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BCB" w:rsidRPr="0024200F" w:rsidRDefault="006E4BCB" w:rsidP="006E4BCB">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6C0C31">
        <w:rPr>
          <w:rFonts w:ascii="Palatino Linotype" w:hAnsi="Palatino Linotype"/>
        </w:rPr>
        <w:t xml:space="preserve"> </w:t>
      </w:r>
      <w:r w:rsidR="00A66A1C">
        <w:rPr>
          <w:rFonts w:ascii="Palatino Linotype" w:hAnsi="Palatino Linotype"/>
        </w:rPr>
        <w:t xml:space="preserve">cuatro de agosto </w:t>
      </w:r>
      <w:r>
        <w:rPr>
          <w:rFonts w:ascii="Palatino Linotype" w:hAnsi="Palatino Linotype"/>
        </w:rPr>
        <w:t>de dos mil veintiuno</w:t>
      </w:r>
      <w:r w:rsidRPr="0024200F">
        <w:rPr>
          <w:rFonts w:ascii="Palatino Linotype" w:hAnsi="Palatino Linotype"/>
        </w:rPr>
        <w:t>.</w:t>
      </w:r>
    </w:p>
    <w:p w:rsidR="006E4BCB" w:rsidRPr="0024200F" w:rsidRDefault="006E4BCB" w:rsidP="006E4BCB">
      <w:pPr>
        <w:spacing w:line="360" w:lineRule="auto"/>
        <w:jc w:val="both"/>
        <w:rPr>
          <w:rFonts w:ascii="Palatino Linotype" w:hAnsi="Palatino Linotype"/>
        </w:rPr>
      </w:pPr>
    </w:p>
    <w:p w:rsidR="006E4BCB" w:rsidRPr="0024200F" w:rsidRDefault="006E4BCB" w:rsidP="006E4BCB">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w:t>
      </w:r>
      <w:r>
        <w:rPr>
          <w:rFonts w:ascii="Palatino Linotype" w:hAnsi="Palatino Linotype"/>
        </w:rPr>
        <w:t>e</w:t>
      </w:r>
      <w:r w:rsidRPr="0024200F">
        <w:rPr>
          <w:rFonts w:ascii="Palatino Linotype" w:hAnsi="Palatino Linotype"/>
        </w:rPr>
        <w:t xml:space="preserve"> formado con motivo del recurso de revisión </w:t>
      </w:r>
      <w:r w:rsidRPr="0024200F">
        <w:rPr>
          <w:rFonts w:ascii="Palatino Linotype" w:hAnsi="Palatino Linotype"/>
          <w:b/>
        </w:rPr>
        <w:t>0</w:t>
      </w:r>
      <w:r w:rsidR="007248C5">
        <w:rPr>
          <w:rFonts w:ascii="Palatino Linotype" w:hAnsi="Palatino Linotype"/>
          <w:b/>
        </w:rPr>
        <w:t>0236/INFOEM/IP/RR/2020</w:t>
      </w:r>
      <w:r>
        <w:rPr>
          <w:rFonts w:ascii="Palatino Linotype" w:hAnsi="Palatino Linotype"/>
          <w:b/>
        </w:rPr>
        <w:t xml:space="preserve">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w:t>
      </w:r>
      <w:r>
        <w:rPr>
          <w:rFonts w:ascii="Palatino Linotype" w:hAnsi="Palatino Linotype"/>
        </w:rPr>
        <w:t xml:space="preserve"> </w:t>
      </w:r>
      <w:proofErr w:type="spellStart"/>
      <w:r w:rsidR="001F35A9">
        <w:rPr>
          <w:rFonts w:ascii="Palatino Linotype" w:hAnsi="Palatino Linotype"/>
          <w:b/>
        </w:rPr>
        <w:t>xxxxxxxxxxxxxxxxxxxxxxxxxxx</w:t>
      </w:r>
      <w:proofErr w:type="spellEnd"/>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sidRPr="0024200F">
        <w:rPr>
          <w:rFonts w:ascii="Palatino Linotype" w:hAnsi="Palatino Linotype"/>
          <w:b/>
        </w:rPr>
        <w:t xml:space="preserve">el </w:t>
      </w:r>
      <w:r>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Pr>
          <w:rFonts w:ascii="Palatino Linotype" w:hAnsi="Palatino Linotype"/>
        </w:rPr>
        <w:t xml:space="preserve"> la</w:t>
      </w:r>
      <w:r w:rsidRPr="0024200F">
        <w:rPr>
          <w:rFonts w:ascii="Palatino Linotype" w:hAnsi="Palatino Linotype"/>
        </w:rPr>
        <w:t xml:space="preserve"> </w:t>
      </w:r>
      <w:r w:rsidRPr="006E4BCB">
        <w:rPr>
          <w:rFonts w:ascii="Palatino Linotype" w:hAnsi="Palatino Linotype"/>
          <w:b/>
        </w:rPr>
        <w:t>Fiscalía General de Justicia del Estado de México</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6E4BCB" w:rsidRPr="002478BC" w:rsidRDefault="006E4BCB" w:rsidP="006E4BCB">
      <w:pPr>
        <w:spacing w:line="360" w:lineRule="auto"/>
        <w:jc w:val="center"/>
        <w:rPr>
          <w:rFonts w:ascii="Palatino Linotype" w:hAnsi="Palatino Linotype"/>
          <w:b/>
          <w:bCs/>
          <w:spacing w:val="60"/>
          <w:lang w:val="es-ES_tradnl"/>
        </w:rPr>
      </w:pPr>
    </w:p>
    <w:p w:rsidR="006E4BCB" w:rsidRPr="0024200F" w:rsidRDefault="006E4BCB" w:rsidP="006E4BCB">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6E4BCB" w:rsidRPr="0024200F" w:rsidRDefault="006E4BCB" w:rsidP="006E4BCB">
      <w:pPr>
        <w:spacing w:line="360" w:lineRule="auto"/>
        <w:jc w:val="center"/>
        <w:rPr>
          <w:rFonts w:ascii="Palatino Linotype" w:hAnsi="Palatino Linotype"/>
          <w:b/>
          <w:bCs/>
          <w:spacing w:val="60"/>
          <w:lang w:val="es-ES_tradnl"/>
        </w:rPr>
      </w:pPr>
    </w:p>
    <w:p w:rsidR="006E4BCB" w:rsidRPr="0024200F" w:rsidRDefault="006E4BCB" w:rsidP="006E4BCB">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catorce de diciembre de dos mil veinte, </w:t>
      </w:r>
      <w:r w:rsidRPr="0024200F">
        <w:rPr>
          <w:rFonts w:ascii="Palatino Linotype" w:hAnsi="Palatino Linotype"/>
        </w:rPr>
        <w:t>el</w:t>
      </w:r>
      <w:r w:rsidRPr="0024200F">
        <w:rPr>
          <w:rFonts w:ascii="Palatino Linotype" w:hAnsi="Palatino Linotype"/>
          <w:b/>
        </w:rPr>
        <w:t xml:space="preserve"> </w:t>
      </w:r>
      <w:r>
        <w:rPr>
          <w:rFonts w:ascii="Palatino Linotype" w:hAnsi="Palatino Linotype"/>
          <w:b/>
        </w:rPr>
        <w:t>Recurrente</w:t>
      </w:r>
      <w:r>
        <w:rPr>
          <w:rFonts w:ascii="Palatino Linotype" w:hAnsi="Palatino Linotype"/>
        </w:rPr>
        <w:t xml:space="preserve"> presentó </w:t>
      </w:r>
      <w:proofErr w:type="gramStart"/>
      <w:r>
        <w:rPr>
          <w:rFonts w:ascii="Palatino Linotype" w:hAnsi="Palatino Linotype"/>
        </w:rPr>
        <w:t>a</w:t>
      </w:r>
      <w:proofErr w:type="gramEnd"/>
      <w:r>
        <w:rPr>
          <w:rFonts w:ascii="Palatino Linotype" w:hAnsi="Palatino Linotype"/>
        </w:rPr>
        <w:t xml:space="preserve">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6E4BCB">
        <w:rPr>
          <w:rFonts w:ascii="Palatino Linotype" w:hAnsi="Palatino Linotype"/>
          <w:b/>
        </w:rPr>
        <w:t>00949/FGJ/IP/2020</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lo siguiente:</w:t>
      </w:r>
    </w:p>
    <w:p w:rsidR="006E4BCB" w:rsidRDefault="006E4BCB" w:rsidP="006E4BCB">
      <w:pPr>
        <w:spacing w:line="360" w:lineRule="auto"/>
        <w:jc w:val="both"/>
        <w:rPr>
          <w:rFonts w:ascii="Palatino Linotype" w:hAnsi="Palatino Linotype" w:cs="Arial"/>
        </w:rPr>
      </w:pPr>
    </w:p>
    <w:p w:rsidR="006E4BCB" w:rsidRDefault="006E4BCB" w:rsidP="006E4BCB">
      <w:pPr>
        <w:ind w:left="567" w:right="616"/>
        <w:jc w:val="both"/>
        <w:rPr>
          <w:rFonts w:ascii="Palatino Linotype" w:hAnsi="Palatino Linotype"/>
          <w:bCs/>
          <w:sz w:val="22"/>
        </w:rPr>
      </w:pPr>
      <w:r w:rsidRPr="00157DDD">
        <w:rPr>
          <w:rFonts w:ascii="Palatino Linotype" w:hAnsi="Palatino Linotype"/>
          <w:bCs/>
          <w:i/>
          <w:sz w:val="22"/>
        </w:rPr>
        <w:t>“</w:t>
      </w:r>
      <w:r w:rsidRPr="006E4BCB">
        <w:rPr>
          <w:rFonts w:ascii="Palatino Linotype" w:hAnsi="Palatino Linotype"/>
          <w:bCs/>
          <w:i/>
          <w:sz w:val="22"/>
        </w:rPr>
        <w:t xml:space="preserve">Solicito versión pública de los documentos en los que conste el nombre y fotografía de todos los servidores públicos adscritos a al centro de justicia de </w:t>
      </w:r>
      <w:proofErr w:type="spellStart"/>
      <w:r w:rsidRPr="006E4BCB">
        <w:rPr>
          <w:rFonts w:ascii="Palatino Linotype" w:hAnsi="Palatino Linotype"/>
          <w:bCs/>
          <w:i/>
          <w:sz w:val="22"/>
        </w:rPr>
        <w:t>ecatepec</w:t>
      </w:r>
      <w:proofErr w:type="spellEnd"/>
      <w:r w:rsidRPr="006E4BCB">
        <w:rPr>
          <w:rFonts w:ascii="Palatino Linotype" w:hAnsi="Palatino Linotype"/>
          <w:bCs/>
          <w:i/>
          <w:sz w:val="22"/>
        </w:rPr>
        <w:t xml:space="preserve"> (de la Fiscalía General de Justicia del Estado de México) desde el inicio del año 2020 a la fecha, debido a que estoy buscando el nombre, firma y fotografía de un servidor público para dar cumplimiento a un requerimiento obsequiado por el Juzgado Decimoquinto de Distrito en el Estado de México con circunscripción territorial y residencia hasta Ecatepec en el amparo 459/2020. La versión pública de las credenciales me </w:t>
      </w:r>
      <w:proofErr w:type="gramStart"/>
      <w:r w:rsidRPr="006E4BCB">
        <w:rPr>
          <w:rFonts w:ascii="Palatino Linotype" w:hAnsi="Palatino Linotype"/>
          <w:bCs/>
          <w:i/>
          <w:sz w:val="22"/>
        </w:rPr>
        <w:t>sirven</w:t>
      </w:r>
      <w:proofErr w:type="gramEnd"/>
      <w:r w:rsidRPr="006E4BCB">
        <w:rPr>
          <w:rFonts w:ascii="Palatino Linotype" w:hAnsi="Palatino Linotype"/>
          <w:bCs/>
          <w:i/>
          <w:sz w:val="22"/>
        </w:rPr>
        <w:t xml:space="preserve">, tomando en cuenta de que el objetivo de dichas credenciales es permitir a los gobernados conocer el nombre de los </w:t>
      </w:r>
      <w:r w:rsidRPr="006E4BCB">
        <w:rPr>
          <w:rFonts w:ascii="Palatino Linotype" w:hAnsi="Palatino Linotype"/>
          <w:bCs/>
          <w:i/>
          <w:sz w:val="22"/>
        </w:rPr>
        <w:lastRenderedPageBreak/>
        <w:t>funcionarios para que éstos puedan presentar las quejas que correspondan. La información la solicito en versión electrónica para corroborar los datos y en copia certificada expedida gratuitamente y entregada en el juicio de amparo referido.</w:t>
      </w:r>
      <w:r>
        <w:rPr>
          <w:rFonts w:ascii="Palatino Linotype" w:hAnsi="Palatino Linotype"/>
          <w:bCs/>
          <w:i/>
          <w:sz w:val="22"/>
        </w:rPr>
        <w:t>”</w:t>
      </w:r>
    </w:p>
    <w:p w:rsidR="006E4BCB" w:rsidRDefault="006E4BCB" w:rsidP="006E4BCB">
      <w:pPr>
        <w:spacing w:line="360" w:lineRule="auto"/>
        <w:jc w:val="both"/>
        <w:rPr>
          <w:rFonts w:ascii="Palatino Linotype" w:hAnsi="Palatino Linotype"/>
          <w:szCs w:val="28"/>
          <w:lang w:val="es-MX"/>
        </w:rPr>
      </w:pPr>
    </w:p>
    <w:p w:rsidR="006E4BCB" w:rsidRDefault="006E4BCB" w:rsidP="006E4BCB">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6E4BCB" w:rsidRDefault="006E4BCB" w:rsidP="006E4BCB">
      <w:pPr>
        <w:spacing w:line="360" w:lineRule="auto"/>
        <w:jc w:val="both"/>
        <w:rPr>
          <w:rFonts w:ascii="Palatino Linotype" w:hAnsi="Palatino Linotype"/>
          <w:szCs w:val="28"/>
          <w:lang w:val="es-MX"/>
        </w:rPr>
      </w:pPr>
    </w:p>
    <w:p w:rsidR="006E4BCB" w:rsidRDefault="006E4BCB" w:rsidP="006E4BCB">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expediente</w:t>
      </w:r>
      <w:r>
        <w:rPr>
          <w:rFonts w:ascii="Palatino Linotype" w:hAnsi="Palatino Linotype"/>
        </w:rPr>
        <w:t xml:space="preserve"> </w:t>
      </w:r>
      <w:r w:rsidRPr="00A42A4D">
        <w:rPr>
          <w:rFonts w:ascii="Palatino Linotype" w:hAnsi="Palatino Linotype"/>
        </w:rPr>
        <w:t>electrónico</w:t>
      </w:r>
      <w:r>
        <w:rPr>
          <w:rFonts w:ascii="Palatino Linotype" w:hAnsi="Palatino Linotype"/>
        </w:rPr>
        <w:t xml:space="preserve"> aperturado con motivo del ingreso de la solicitud de información</w:t>
      </w:r>
      <w:r w:rsidRPr="00A42A4D">
        <w:rPr>
          <w:rFonts w:ascii="Palatino Linotype" w:hAnsi="Palatino Linotype"/>
        </w:rPr>
        <w:t>, se advierte</w:t>
      </w:r>
      <w:r w:rsidRPr="0024200F">
        <w:rPr>
          <w:rFonts w:ascii="Palatino Linotype" w:hAnsi="Palatino Linotype"/>
        </w:rPr>
        <w:t xml:space="preserve"> que </w:t>
      </w:r>
      <w:r w:rsidRPr="000A587F">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dos de febrero de dos mil veintiuno, en los mismos términos, únicamente variando los documentos entregados en respuesta, </w:t>
      </w:r>
    </w:p>
    <w:p w:rsidR="006E4BCB" w:rsidRDefault="006E4BCB" w:rsidP="006E4BCB">
      <w:pPr>
        <w:spacing w:line="360" w:lineRule="auto"/>
        <w:jc w:val="both"/>
        <w:rPr>
          <w:rFonts w:ascii="Palatino Linotype" w:hAnsi="Palatino Linotype"/>
        </w:rPr>
      </w:pPr>
    </w:p>
    <w:p w:rsidR="006E4BCB" w:rsidRDefault="006E4BCB" w:rsidP="006E4BCB">
      <w:pPr>
        <w:spacing w:line="360" w:lineRule="auto"/>
        <w:ind w:right="616"/>
        <w:jc w:val="both"/>
        <w:rPr>
          <w:rFonts w:ascii="Palatino Linotype" w:hAnsi="Palatino Linotype"/>
          <w:b/>
          <w:bCs/>
        </w:rPr>
      </w:pPr>
      <w:r w:rsidRPr="00846A54">
        <w:rPr>
          <w:rFonts w:ascii="Palatino Linotype" w:hAnsi="Palatino Linotype"/>
          <w:b/>
          <w:bCs/>
        </w:rPr>
        <w:t>00151/TLALNEPA/IP/2021</w:t>
      </w:r>
      <w:r>
        <w:rPr>
          <w:rFonts w:ascii="Palatino Linotype" w:hAnsi="Palatino Linotype"/>
          <w:b/>
          <w:bCs/>
        </w:rPr>
        <w:t>:</w:t>
      </w:r>
    </w:p>
    <w:p w:rsidR="006E4BCB" w:rsidRDefault="006E4BCB" w:rsidP="006E4BCB">
      <w:pPr>
        <w:spacing w:line="360" w:lineRule="auto"/>
        <w:ind w:right="616"/>
        <w:jc w:val="both"/>
        <w:rPr>
          <w:rFonts w:ascii="Palatino Linotype" w:hAnsi="Palatino Linotype"/>
          <w:b/>
          <w:bCs/>
        </w:rPr>
      </w:pPr>
    </w:p>
    <w:p w:rsidR="006E4BCB" w:rsidRDefault="006E4BCB" w:rsidP="006E4BCB">
      <w:pPr>
        <w:spacing w:line="276" w:lineRule="auto"/>
        <w:ind w:left="567" w:right="616"/>
        <w:jc w:val="both"/>
        <w:rPr>
          <w:rFonts w:ascii="Palatino Linotype" w:hAnsi="Palatino Linotype" w:cs="Arial"/>
          <w:i/>
          <w:sz w:val="22"/>
          <w:szCs w:val="22"/>
        </w:rPr>
      </w:pPr>
      <w:r w:rsidRPr="0024200F">
        <w:rPr>
          <w:rFonts w:ascii="Palatino Linotype" w:hAnsi="Palatino Linotype" w:cs="Arial"/>
          <w:i/>
          <w:sz w:val="22"/>
          <w:szCs w:val="22"/>
        </w:rPr>
        <w:t>“</w:t>
      </w:r>
      <w:r w:rsidRPr="006E4BCB">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E4BCB" w:rsidRPr="006E4BCB" w:rsidRDefault="006E4BCB" w:rsidP="006E4BCB">
      <w:pPr>
        <w:spacing w:line="276" w:lineRule="auto"/>
        <w:ind w:left="567" w:right="616"/>
        <w:jc w:val="both"/>
        <w:rPr>
          <w:rFonts w:ascii="Palatino Linotype" w:hAnsi="Palatino Linotype" w:cs="Arial"/>
          <w:i/>
          <w:sz w:val="22"/>
          <w:szCs w:val="22"/>
        </w:rPr>
      </w:pPr>
    </w:p>
    <w:p w:rsidR="006E4BCB" w:rsidRDefault="006E4BCB" w:rsidP="006E4BCB">
      <w:pPr>
        <w:spacing w:line="276" w:lineRule="auto"/>
        <w:ind w:left="567" w:right="616"/>
        <w:jc w:val="both"/>
        <w:rPr>
          <w:rFonts w:ascii="Palatino Linotype" w:hAnsi="Palatino Linotype"/>
          <w:b/>
          <w:szCs w:val="28"/>
          <w:lang w:val="es-MX"/>
        </w:rPr>
      </w:pPr>
      <w:r w:rsidRPr="006E4BCB">
        <w:rPr>
          <w:rFonts w:ascii="Palatino Linotype" w:hAnsi="Palatino Linotype" w:cs="Arial"/>
          <w:i/>
          <w:sz w:val="22"/>
          <w:szCs w:val="22"/>
        </w:rPr>
        <w:t>SE ANEXA RESPUESTA</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6E4BCB" w:rsidRPr="00B02F4C" w:rsidRDefault="006E4BCB" w:rsidP="006E4BCB">
      <w:pPr>
        <w:spacing w:line="360" w:lineRule="auto"/>
        <w:ind w:left="567" w:right="616"/>
        <w:jc w:val="both"/>
        <w:rPr>
          <w:rFonts w:ascii="Palatino Linotype" w:hAnsi="Palatino Linotype"/>
          <w:bCs/>
        </w:rPr>
      </w:pPr>
    </w:p>
    <w:p w:rsidR="006E4BCB" w:rsidRDefault="006E4BCB" w:rsidP="006E4BCB">
      <w:pPr>
        <w:spacing w:line="360" w:lineRule="auto"/>
        <w:jc w:val="both"/>
        <w:rPr>
          <w:rFonts w:ascii="Palatino Linotype" w:hAnsi="Palatino Linotype"/>
          <w:bCs/>
        </w:rPr>
      </w:pPr>
      <w:r>
        <w:rPr>
          <w:rFonts w:ascii="Palatino Linotype" w:hAnsi="Palatino Linotype"/>
          <w:bCs/>
        </w:rPr>
        <w:t>Anexando a su respuesta los archivos electrónicos “</w:t>
      </w:r>
      <w:r w:rsidRPr="006E4BCB">
        <w:rPr>
          <w:rFonts w:ascii="Palatino Linotype" w:hAnsi="Palatino Linotype"/>
          <w:bCs/>
        </w:rPr>
        <w:t xml:space="preserve">RES 949 </w:t>
      </w:r>
      <w:proofErr w:type="spellStart"/>
      <w:r w:rsidR="001F35A9">
        <w:rPr>
          <w:rFonts w:ascii="Palatino Linotype" w:hAnsi="Palatino Linotype"/>
          <w:bCs/>
        </w:rPr>
        <w:t>xxxxxxxxxxxxxxxxx</w:t>
      </w:r>
      <w:proofErr w:type="spellEnd"/>
      <w:r w:rsidRPr="006E4BCB">
        <w:rPr>
          <w:rFonts w:ascii="Palatino Linotype" w:hAnsi="Palatino Linotype"/>
          <w:bCs/>
        </w:rPr>
        <w:t xml:space="preserve"> </w:t>
      </w:r>
      <w:r w:rsidR="001F35A9">
        <w:rPr>
          <w:rFonts w:ascii="Palatino Linotype" w:hAnsi="Palatino Linotype"/>
          <w:bCs/>
        </w:rPr>
        <w:t>xxxxxxxxxxxxxxxxxxxx</w:t>
      </w:r>
      <w:r w:rsidRPr="006E4BCB">
        <w:rPr>
          <w:rFonts w:ascii="Palatino Linotype" w:hAnsi="Palatino Linotype"/>
          <w:bCs/>
        </w:rPr>
        <w:t>.pdf</w:t>
      </w:r>
      <w:r>
        <w:rPr>
          <w:rFonts w:ascii="Palatino Linotype" w:hAnsi="Palatino Linotype"/>
          <w:bCs/>
        </w:rPr>
        <w:t xml:space="preserve"> y </w:t>
      </w:r>
      <w:r w:rsidRPr="006E4BCB">
        <w:rPr>
          <w:rFonts w:ascii="Palatino Linotype" w:hAnsi="Palatino Linotype"/>
          <w:bCs/>
        </w:rPr>
        <w:t xml:space="preserve">ACUERDO 04 </w:t>
      </w:r>
      <w:proofErr w:type="spellStart"/>
      <w:r w:rsidR="001F35A9">
        <w:rPr>
          <w:rFonts w:ascii="Palatino Linotype" w:hAnsi="Palatino Linotype"/>
          <w:bCs/>
        </w:rPr>
        <w:t>xxxxxxxxxxxxxxxxxxxxxxxx</w:t>
      </w:r>
      <w:proofErr w:type="spellEnd"/>
      <w:r w:rsidRPr="006E4BCB">
        <w:rPr>
          <w:rFonts w:ascii="Palatino Linotype" w:hAnsi="Palatino Linotype"/>
          <w:bCs/>
        </w:rPr>
        <w:t xml:space="preserve"> INFROMACIÓN DEL PERSONAL DEL CENTRO DE JUSTICIA DE </w:t>
      </w:r>
      <w:proofErr w:type="spellStart"/>
      <w:r w:rsidRPr="006E4BCB">
        <w:rPr>
          <w:rFonts w:ascii="Palatino Linotype" w:hAnsi="Palatino Linotype"/>
          <w:bCs/>
        </w:rPr>
        <w:t>ESCATEPEC</w:t>
      </w:r>
      <w:proofErr w:type="gramStart"/>
      <w:r w:rsidRPr="006E4BCB">
        <w:rPr>
          <w:rFonts w:ascii="Palatino Linotype" w:hAnsi="Palatino Linotype"/>
          <w:bCs/>
        </w:rPr>
        <w:t>..pdf</w:t>
      </w:r>
      <w:proofErr w:type="spellEnd"/>
      <w:proofErr w:type="gramEnd"/>
      <w:r>
        <w:rPr>
          <w:rFonts w:ascii="Palatino Linotype" w:hAnsi="Palatino Linotype"/>
          <w:bCs/>
        </w:rPr>
        <w:t>”, que al ser del conocimiento de las partes no se insertan en este apartado, en obvio de repeticiones innecesarias, máxime que serán objeto de estudio en párrafos posteriores.</w:t>
      </w:r>
    </w:p>
    <w:p w:rsidR="006E4BCB" w:rsidRDefault="006E4BCB" w:rsidP="006E4BCB">
      <w:pPr>
        <w:spacing w:line="360" w:lineRule="auto"/>
        <w:ind w:right="616"/>
        <w:jc w:val="both"/>
        <w:rPr>
          <w:rFonts w:ascii="Palatino Linotype" w:hAnsi="Palatino Linotype"/>
          <w:bCs/>
        </w:rPr>
      </w:pPr>
    </w:p>
    <w:p w:rsidR="006E4BCB" w:rsidRDefault="006E4BCB" w:rsidP="006E4BCB">
      <w:pPr>
        <w:spacing w:line="360" w:lineRule="auto"/>
        <w:jc w:val="both"/>
        <w:rPr>
          <w:rFonts w:ascii="Palatino Linotype" w:hAnsi="Palatino Linotype" w:cs="Arial"/>
        </w:rPr>
      </w:pPr>
      <w:r w:rsidRPr="0024200F">
        <w:rPr>
          <w:rFonts w:ascii="Palatino Linotype" w:hAnsi="Palatino Linotype" w:cs="Arial"/>
          <w:b/>
          <w:sz w:val="28"/>
          <w:szCs w:val="28"/>
        </w:rPr>
        <w:lastRenderedPageBreak/>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tres de febrero de dos mil veintiuno, </w:t>
      </w:r>
      <w:r w:rsidRPr="0024200F">
        <w:rPr>
          <w:rFonts w:ascii="Palatino Linotype" w:hAnsi="Palatino Linotype" w:cs="Arial"/>
        </w:rPr>
        <w:t>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0236/INFOEM/IP/RR/2021</w:t>
      </w:r>
      <w:r w:rsidRPr="00191CA2">
        <w:rPr>
          <w:rFonts w:ascii="Palatino Linotype" w:hAnsi="Palatino Linotype"/>
        </w:rPr>
        <w:t xml:space="preserv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 xml:space="preserve">omo acto impugnado, y como razones o motivos de inconformidad los siguientes: </w:t>
      </w:r>
    </w:p>
    <w:p w:rsidR="006E4BCB" w:rsidRDefault="006E4BCB" w:rsidP="006E4BCB">
      <w:pPr>
        <w:spacing w:line="360" w:lineRule="auto"/>
        <w:jc w:val="both"/>
        <w:rPr>
          <w:rFonts w:ascii="Palatino Linotype" w:hAnsi="Palatino Linotype" w:cs="Arial"/>
        </w:rPr>
      </w:pPr>
    </w:p>
    <w:p w:rsidR="006E4BCB" w:rsidRPr="00591A86" w:rsidRDefault="006E4BCB" w:rsidP="006E4BCB">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6E4BCB">
        <w:rPr>
          <w:rFonts w:ascii="Palatino Linotype" w:hAnsi="Palatino Linotype"/>
          <w:i/>
          <w:sz w:val="22"/>
          <w:szCs w:val="22"/>
        </w:rPr>
        <w:t>se impugna la respuesta</w:t>
      </w:r>
      <w:r>
        <w:rPr>
          <w:rFonts w:ascii="Palatino Linotype" w:hAnsi="Palatino Linotype"/>
          <w:i/>
        </w:rPr>
        <w:t>” (sic)</w:t>
      </w:r>
    </w:p>
    <w:p w:rsidR="006E4BCB" w:rsidRDefault="006E4BCB" w:rsidP="006E4BCB">
      <w:pPr>
        <w:spacing w:line="276" w:lineRule="auto"/>
        <w:ind w:right="51"/>
        <w:jc w:val="both"/>
        <w:rPr>
          <w:rFonts w:ascii="Palatino Linotype" w:hAnsi="Palatino Linotype"/>
          <w:b/>
        </w:rPr>
      </w:pPr>
    </w:p>
    <w:p w:rsidR="006E4BCB" w:rsidRPr="00591A86" w:rsidRDefault="006E4BCB" w:rsidP="006E4BCB">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6E4BCB">
        <w:rPr>
          <w:rFonts w:ascii="Palatino Linotype" w:hAnsi="Palatino Linotype"/>
          <w:i/>
          <w:sz w:val="22"/>
        </w:rPr>
        <w:t xml:space="preserve">Número de oficio: 0118/MAIP/FGJ/2021 1. La autoridad refiere que «la divulgación de la información solicitada generaría una afectación a los Servidores Públicos, adscritos al Centro de Justicia </w:t>
      </w:r>
      <w:proofErr w:type="spellStart"/>
      <w:r w:rsidRPr="006E4BCB">
        <w:rPr>
          <w:rFonts w:ascii="Palatino Linotype" w:hAnsi="Palatino Linotype"/>
          <w:i/>
          <w:sz w:val="22"/>
        </w:rPr>
        <w:t>deEcatepecde</w:t>
      </w:r>
      <w:proofErr w:type="spellEnd"/>
      <w:r w:rsidRPr="006E4BCB">
        <w:rPr>
          <w:rFonts w:ascii="Palatino Linotype" w:hAnsi="Palatino Linotype"/>
          <w:i/>
          <w:sz w:val="22"/>
        </w:rPr>
        <w:t xml:space="preserve"> esta Institución, en razón de que representa un riesgo real, demostrable e identificable en perjuicio del interés de terceros y de la seguridad pública, » sin precisar cuál es la afectación por lo que se carece de la congruencia, motivación y fundamentación, pero se adivina que el riesgo demostrable a que se refieren es que el público en general pueda identificar el nombre de los ineptos que prestan servicio público y presentar quejas por su ineptitud, inaptitud o descarada mala fe. Por lo que así la autoridad pretende impedir hacer exigible la prestación de un servicio público de calidad. 2. La autoridad refiere que el nombre del Fiscal General de </w:t>
      </w:r>
      <w:proofErr w:type="spellStart"/>
      <w:r w:rsidRPr="006E4BCB">
        <w:rPr>
          <w:rFonts w:ascii="Palatino Linotype" w:hAnsi="Palatino Linotype"/>
          <w:i/>
          <w:sz w:val="22"/>
        </w:rPr>
        <w:t>de</w:t>
      </w:r>
      <w:proofErr w:type="spellEnd"/>
      <w:r w:rsidRPr="006E4BCB">
        <w:rPr>
          <w:rFonts w:ascii="Palatino Linotype" w:hAnsi="Palatino Linotype"/>
          <w:i/>
          <w:sz w:val="22"/>
        </w:rPr>
        <w:t xml:space="preserve"> Justicia es secreto cual verdugo encapuchado para evitar el riesgo demostrable de que se le puedan formular peticiones en términos del 8vo constitucional haciendo imposible hacer efectivo el pacto social 3. El sujeto obligado expidió gafetes a cada servidor que da atención al público para que el público conozca quién le atiende pero servidores públicos ineptos, inaptos o con descarada mala fe los esconden para que el público no sepa quién le brinda un miserable servicio y el sujeto obligado equipara los servidores públicos que atienden al público en general como instrumentos jurídicos de investigación lo </w:t>
      </w:r>
      <w:proofErr w:type="spellStart"/>
      <w:r w:rsidRPr="006E4BCB">
        <w:rPr>
          <w:rFonts w:ascii="Palatino Linotype" w:hAnsi="Palatino Linotype"/>
          <w:i/>
          <w:sz w:val="22"/>
        </w:rPr>
        <w:t>cuál</w:t>
      </w:r>
      <w:proofErr w:type="spellEnd"/>
      <w:r w:rsidRPr="006E4BCB">
        <w:rPr>
          <w:rFonts w:ascii="Palatino Linotype" w:hAnsi="Palatino Linotype"/>
          <w:i/>
          <w:sz w:val="22"/>
        </w:rPr>
        <w:t xml:space="preserve"> viola el principio de proporcionalidad y razonabilidad pues resulta de mayor beneficio conocer el nombre de los ineptos, inaptos y corruptos porque eso no entorpece ninguna investigación y mejora la rendición de cuentas. 4. La autoridad refiere que sólo la Fiscalía podrá clasificar como reservada la información y refiere que ésta nunca ha emitido ni exhibido el acuerdo de clasificación pero en atención a un abuso de autoridad actúan como si dicho acuerdo existiera. 5. La autoridad refiere que el </w:t>
      </w:r>
      <w:proofErr w:type="spellStart"/>
      <w:r w:rsidRPr="006E4BCB">
        <w:rPr>
          <w:rFonts w:ascii="Palatino Linotype" w:hAnsi="Palatino Linotype"/>
          <w:i/>
          <w:sz w:val="22"/>
        </w:rPr>
        <w:t>el</w:t>
      </w:r>
      <w:proofErr w:type="spellEnd"/>
      <w:r w:rsidRPr="006E4BCB">
        <w:rPr>
          <w:rFonts w:ascii="Palatino Linotype" w:hAnsi="Palatino Linotype"/>
          <w:i/>
          <w:sz w:val="22"/>
        </w:rPr>
        <w:t xml:space="preserve"> acta de nacimiento, cartilla de vacunación y expediente laboral es confidencial y secreto, pero el peticionario no pidió </w:t>
      </w:r>
      <w:r w:rsidRPr="006E4BCB">
        <w:rPr>
          <w:rFonts w:ascii="Palatino Linotype" w:hAnsi="Palatino Linotype"/>
          <w:i/>
          <w:sz w:val="22"/>
        </w:rPr>
        <w:lastRenderedPageBreak/>
        <w:t xml:space="preserve">eso sino los nombres que pueden obrar en los gafetes que debieran ser exhibidos ante el público en general al que brindan atención y sobre el cuál no necesitan permiso del titular pues debieran tener la indicación de portar el gafete con dignidad en un lugar visible y no esconderlo en el lugar en el que guardan las evidencias de sus corruptelas. 6. Cabe destacar que al momento de la expedición de gafetes tanto los servidores públicos honestos como los corruptos sabían que el propósito de dichos gafetes era hacer pública y visible su identidad por lo que se puede considerar que </w:t>
      </w:r>
      <w:proofErr w:type="spellStart"/>
      <w:r w:rsidRPr="006E4BCB">
        <w:rPr>
          <w:rFonts w:ascii="Palatino Linotype" w:hAnsi="Palatino Linotype"/>
          <w:i/>
          <w:sz w:val="22"/>
        </w:rPr>
        <w:t>concintieorn</w:t>
      </w:r>
      <w:proofErr w:type="spellEnd"/>
      <w:r w:rsidRPr="006E4BCB">
        <w:rPr>
          <w:rFonts w:ascii="Palatino Linotype" w:hAnsi="Palatino Linotype"/>
          <w:i/>
          <w:sz w:val="22"/>
        </w:rPr>
        <w:t xml:space="preserve"> tácitamente proporcionar públicamente todos los datos almacenados en el gafete para ser divulgados públicamente. 7. La autoridad refiere que no todo el personal que laboraba a principios del 2020 labora actualmente y no todo el personal labora en el mismo horario pero que soy libre de hacer guardia eterna para ver si de casualidad logro adivinar al portador de los datos buscados, lo </w:t>
      </w:r>
      <w:proofErr w:type="spellStart"/>
      <w:r w:rsidRPr="006E4BCB">
        <w:rPr>
          <w:rFonts w:ascii="Palatino Linotype" w:hAnsi="Palatino Linotype"/>
          <w:i/>
          <w:sz w:val="22"/>
        </w:rPr>
        <w:t>cuál</w:t>
      </w:r>
      <w:proofErr w:type="spellEnd"/>
      <w:r w:rsidRPr="006E4BCB">
        <w:rPr>
          <w:rFonts w:ascii="Palatino Linotype" w:hAnsi="Palatino Linotype"/>
          <w:i/>
          <w:sz w:val="22"/>
        </w:rPr>
        <w:t xml:space="preserve"> es ridículo y carente de motivación, fundamentación, proporcionalidad y razonabilidad. ACUERDO 04/2020 1. </w:t>
      </w:r>
      <w:proofErr w:type="gramStart"/>
      <w:r w:rsidRPr="006E4BCB">
        <w:rPr>
          <w:rFonts w:ascii="Palatino Linotype" w:hAnsi="Palatino Linotype"/>
          <w:i/>
          <w:sz w:val="22"/>
        </w:rPr>
        <w:t>violación</w:t>
      </w:r>
      <w:proofErr w:type="gramEnd"/>
      <w:r w:rsidRPr="006E4BCB">
        <w:rPr>
          <w:rFonts w:ascii="Palatino Linotype" w:hAnsi="Palatino Linotype"/>
          <w:i/>
          <w:sz w:val="22"/>
        </w:rPr>
        <w:t xml:space="preserve"> al artículo 6to y de la Ley de Transparencia y Acceso a la Información Pública del Estado de México y Municipios 2. No se cumple con lo establecido en el Artículo 122. </w:t>
      </w:r>
      <w:proofErr w:type="gramStart"/>
      <w:r w:rsidRPr="006E4BCB">
        <w:rPr>
          <w:rFonts w:ascii="Palatino Linotype" w:hAnsi="Palatino Linotype"/>
          <w:i/>
          <w:sz w:val="22"/>
        </w:rPr>
        <w:t>porque</w:t>
      </w:r>
      <w:proofErr w:type="gramEnd"/>
      <w:r w:rsidRPr="006E4BCB">
        <w:rPr>
          <w:rFonts w:ascii="Palatino Linotype" w:hAnsi="Palatino Linotype"/>
          <w:i/>
          <w:sz w:val="22"/>
        </w:rPr>
        <w:t xml:space="preserve"> riesgo ficticio no es mayor al interés público de conocer el nombre del violador de los derechos humanos al que pretendo denunciar y que con ello en nada se obstaculiza las funciones de la investigación y persecución de los delitos 3. El sujeto obligado refiere que esconder la información de los gafetes es para evitar la presión externas de la sociedad que exige atención pública de calidad 4. El sujeto obligado refiere que en los últimos tiempos de Cristo algún servidor público fue amenazado por narco-mantas, lo </w:t>
      </w:r>
      <w:proofErr w:type="spellStart"/>
      <w:r w:rsidRPr="006E4BCB">
        <w:rPr>
          <w:rFonts w:ascii="Palatino Linotype" w:hAnsi="Palatino Linotype"/>
          <w:i/>
          <w:sz w:val="22"/>
        </w:rPr>
        <w:t>cuál</w:t>
      </w:r>
      <w:proofErr w:type="spellEnd"/>
      <w:r w:rsidRPr="006E4BCB">
        <w:rPr>
          <w:rFonts w:ascii="Palatino Linotype" w:hAnsi="Palatino Linotype"/>
          <w:i/>
          <w:sz w:val="22"/>
        </w:rPr>
        <w:t xml:space="preserve"> no es un hecho público ni notorio ni comprobable y desde entonces y por la eternidad los nombres de los ineptos, inaptos y corruptos será protegido por el sigilo de la burocracia. Y que es preferible la paz de una sociedad esclavizada por instituciones y servidores públicos que no puedan ser identificados para obstaculizar la denuncia de los delitos mediante la violación de las garantías fundamentales. 5. El sujeto obligado refiere los gafetes dan una ventaja a los delincuentes para corromper el estado de derecho lo </w:t>
      </w:r>
      <w:proofErr w:type="spellStart"/>
      <w:r w:rsidRPr="006E4BCB">
        <w:rPr>
          <w:rFonts w:ascii="Palatino Linotype" w:hAnsi="Palatino Linotype"/>
          <w:i/>
          <w:sz w:val="22"/>
        </w:rPr>
        <w:t>cuál</w:t>
      </w:r>
      <w:proofErr w:type="spellEnd"/>
      <w:r w:rsidRPr="006E4BCB">
        <w:rPr>
          <w:rFonts w:ascii="Palatino Linotype" w:hAnsi="Palatino Linotype"/>
          <w:i/>
          <w:sz w:val="22"/>
        </w:rPr>
        <w:t xml:space="preserve"> es incongruente porque entonces para qué los expiden. 6. El sujeto obligado no da un ejemplo claro y razonado de cómo leer los datos de un gafete podría permitir al personal del instituto de transparencia coludido con la delincuencia organizada evadirse de la justicia 7. El sujeto obligado no da un ejemplo claro y razonado de cómo leer los datos de un gafete permite conocer la forma de investigar los hechos constitutivos de delito 8. </w:t>
      </w:r>
      <w:proofErr w:type="gramStart"/>
      <w:r w:rsidRPr="006E4BCB">
        <w:rPr>
          <w:rFonts w:ascii="Palatino Linotype" w:hAnsi="Palatino Linotype"/>
          <w:i/>
          <w:sz w:val="22"/>
        </w:rPr>
        <w:t>básicamente</w:t>
      </w:r>
      <w:proofErr w:type="gramEnd"/>
      <w:r w:rsidRPr="006E4BCB">
        <w:rPr>
          <w:rFonts w:ascii="Palatino Linotype" w:hAnsi="Palatino Linotype"/>
          <w:i/>
          <w:sz w:val="22"/>
        </w:rPr>
        <w:t xml:space="preserve"> el sujeto obligado está preocupado porque alguien haga magia </w:t>
      </w:r>
      <w:proofErr w:type="spellStart"/>
      <w:r w:rsidRPr="006E4BCB">
        <w:rPr>
          <w:rFonts w:ascii="Palatino Linotype" w:hAnsi="Palatino Linotype"/>
          <w:i/>
          <w:sz w:val="22"/>
        </w:rPr>
        <w:t>budú</w:t>
      </w:r>
      <w:proofErr w:type="spellEnd"/>
      <w:r w:rsidRPr="006E4BCB">
        <w:rPr>
          <w:rFonts w:ascii="Palatino Linotype" w:hAnsi="Palatino Linotype"/>
          <w:i/>
          <w:sz w:val="22"/>
        </w:rPr>
        <w:t xml:space="preserve"> a </w:t>
      </w:r>
      <w:proofErr w:type="spellStart"/>
      <w:r w:rsidRPr="006E4BCB">
        <w:rPr>
          <w:rFonts w:ascii="Palatino Linotype" w:hAnsi="Palatino Linotype"/>
          <w:i/>
          <w:sz w:val="22"/>
        </w:rPr>
        <w:t>reprocciones</w:t>
      </w:r>
      <w:proofErr w:type="spellEnd"/>
      <w:r w:rsidRPr="006E4BCB">
        <w:rPr>
          <w:rFonts w:ascii="Palatino Linotype" w:hAnsi="Palatino Linotype"/>
          <w:i/>
          <w:sz w:val="22"/>
        </w:rPr>
        <w:t xml:space="preserve"> impresas de los gafetes y con ello los titulares sufran algún mal de ojo, lo </w:t>
      </w:r>
      <w:proofErr w:type="spellStart"/>
      <w:r w:rsidRPr="006E4BCB">
        <w:rPr>
          <w:rFonts w:ascii="Palatino Linotype" w:hAnsi="Palatino Linotype"/>
          <w:i/>
          <w:sz w:val="22"/>
        </w:rPr>
        <w:t>cuál</w:t>
      </w:r>
      <w:proofErr w:type="spellEnd"/>
      <w:r w:rsidRPr="006E4BCB">
        <w:rPr>
          <w:rFonts w:ascii="Palatino Linotype" w:hAnsi="Palatino Linotype"/>
          <w:i/>
          <w:sz w:val="22"/>
        </w:rPr>
        <w:t xml:space="preserve"> es absurdo como todo lo expuesto por el sujeto obligado 9. La autoridad refiere que la fotografía es un dato personal confidencial, lo </w:t>
      </w:r>
      <w:proofErr w:type="spellStart"/>
      <w:r w:rsidRPr="006E4BCB">
        <w:rPr>
          <w:rFonts w:ascii="Palatino Linotype" w:hAnsi="Palatino Linotype"/>
          <w:i/>
          <w:sz w:val="22"/>
        </w:rPr>
        <w:t>cuál</w:t>
      </w:r>
      <w:proofErr w:type="spellEnd"/>
      <w:r w:rsidRPr="006E4BCB">
        <w:rPr>
          <w:rFonts w:ascii="Palatino Linotype" w:hAnsi="Palatino Linotype"/>
          <w:i/>
          <w:sz w:val="22"/>
        </w:rPr>
        <w:t xml:space="preserve"> es ridículo porque no he visto que en la institución escondan su rostro real con máscaras y si las </w:t>
      </w:r>
      <w:r w:rsidRPr="006E4BCB">
        <w:rPr>
          <w:rFonts w:ascii="Palatino Linotype" w:hAnsi="Palatino Linotype"/>
          <w:i/>
          <w:sz w:val="22"/>
        </w:rPr>
        <w:lastRenderedPageBreak/>
        <w:t>utilizan son muy realistas, y si el servidor público no quisiera hacer público su rostro debió tomarse la foto de su gafete portando una máscara.</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6E4BCB" w:rsidRPr="006D6DFC" w:rsidRDefault="006E4BCB" w:rsidP="006E4BCB">
      <w:pPr>
        <w:spacing w:line="360" w:lineRule="auto"/>
        <w:jc w:val="both"/>
        <w:rPr>
          <w:rFonts w:ascii="Palatino Linotype" w:hAnsi="Palatino Linotype"/>
          <w:bCs/>
          <w:lang w:val="es-MX"/>
        </w:rPr>
      </w:pPr>
    </w:p>
    <w:p w:rsidR="006E4BCB" w:rsidRDefault="006E4BCB" w:rsidP="006E4BCB">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tres de febrero de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 xml:space="preserve">a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6E4BCB" w:rsidRDefault="006E4BCB" w:rsidP="006E4BCB">
      <w:pPr>
        <w:spacing w:line="360" w:lineRule="auto"/>
        <w:ind w:right="49"/>
        <w:jc w:val="both"/>
        <w:rPr>
          <w:rFonts w:ascii="Palatino Linotype" w:hAnsi="Palatino Linotype" w:cs="Arial"/>
          <w:lang w:val="es-ES_tradnl"/>
        </w:rPr>
      </w:pPr>
    </w:p>
    <w:p w:rsidR="006E4BCB" w:rsidRDefault="006E4BCB" w:rsidP="006E4BCB">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nueve de febrero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que se pus</w:t>
      </w:r>
      <w:r w:rsidR="00F92426">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6C0C31" w:rsidRDefault="006C0C31" w:rsidP="006E4BCB">
      <w:pPr>
        <w:spacing w:line="360" w:lineRule="auto"/>
        <w:jc w:val="both"/>
        <w:rPr>
          <w:rFonts w:ascii="Palatino Linotype" w:hAnsi="Palatino Linotype" w:cs="Arial"/>
        </w:rPr>
      </w:pPr>
    </w:p>
    <w:p w:rsidR="006E4BCB" w:rsidRPr="00171616" w:rsidRDefault="006E4BCB" w:rsidP="006E4BCB">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w:t>
      </w:r>
      <w:r>
        <w:rPr>
          <w:rFonts w:ascii="Palatino Linotype" w:hAnsi="Palatino Linotype" w:cs="Arial"/>
          <w:lang w:val="es-ES_tradnl"/>
        </w:rPr>
        <w:t xml:space="preserve"> </w:t>
      </w:r>
      <w:r w:rsidR="00F92426">
        <w:rPr>
          <w:rFonts w:ascii="Palatino Linotype" w:hAnsi="Palatino Linotype" w:cs="Arial"/>
          <w:lang w:val="es-ES_tradnl"/>
        </w:rPr>
        <w:t>e</w:t>
      </w:r>
      <w:r>
        <w:rPr>
          <w:rFonts w:ascii="Palatino Linotype" w:hAnsi="Palatino Linotype" w:cs="Arial"/>
          <w:lang w:val="es-ES_tradnl"/>
        </w:rPr>
        <w:t xml:space="preserve">l expediente virtual en el sistema SAIMEX, aperturado con motivo del ingreso de la solicitud de información, </w:t>
      </w:r>
      <w:r w:rsidR="00F92426">
        <w:rPr>
          <w:rFonts w:ascii="Palatino Linotype" w:hAnsi="Palatino Linotype" w:cs="Arial"/>
          <w:lang w:val="es-ES_tradnl"/>
        </w:rPr>
        <w:t>así como de la interposición de</w:t>
      </w:r>
      <w:r>
        <w:rPr>
          <w:rFonts w:ascii="Palatino Linotype" w:hAnsi="Palatino Linotype" w:cs="Arial"/>
          <w:lang w:val="es-ES_tradnl"/>
        </w:rPr>
        <w:t xml:space="preserve">l recurso de revisión, se advierte que </w:t>
      </w:r>
      <w:r w:rsidRPr="00910A8E">
        <w:rPr>
          <w:rFonts w:ascii="Palatino Linotype" w:hAnsi="Palatino Linotype" w:cs="Arial"/>
          <w:lang w:val="es-ES_tradnl"/>
        </w:rPr>
        <w:t>el</w:t>
      </w:r>
      <w:r>
        <w:rPr>
          <w:rFonts w:ascii="Palatino Linotype" w:hAnsi="Palatino Linotype" w:cs="Arial"/>
          <w:b/>
          <w:lang w:val="es-ES_tradnl"/>
        </w:rPr>
        <w:t xml:space="preserve"> Sujeto Obligado,</w:t>
      </w:r>
      <w:r>
        <w:rPr>
          <w:rFonts w:ascii="Palatino Linotype" w:hAnsi="Palatino Linotype" w:cs="Arial"/>
          <w:lang w:val="es-ES_tradnl"/>
        </w:rPr>
        <w:t xml:space="preserve"> dentro del término de Ley que le fue otorgado, rindió su informe justificado, por medio del archivo electrónico “</w:t>
      </w:r>
      <w:r w:rsidR="00F92426" w:rsidRPr="00F92426">
        <w:rPr>
          <w:rFonts w:ascii="Palatino Linotype" w:hAnsi="Palatino Linotype" w:cs="Arial"/>
          <w:lang w:val="es-ES_tradnl"/>
        </w:rPr>
        <w:t>INFORME JUSTIFICADO RR236.pdf</w:t>
      </w:r>
      <w:r>
        <w:rPr>
          <w:rFonts w:ascii="Palatino Linotype" w:hAnsi="Palatino Linotype" w:cs="Arial"/>
          <w:lang w:val="es-ES_tradnl"/>
        </w:rPr>
        <w:t xml:space="preserve"> y </w:t>
      </w:r>
      <w:r w:rsidR="00F92426" w:rsidRPr="00F92426">
        <w:rPr>
          <w:rFonts w:ascii="Palatino Linotype" w:hAnsi="Palatino Linotype" w:cs="Arial"/>
          <w:lang w:val="es-ES_tradnl"/>
        </w:rPr>
        <w:t>OF INF JUST RR 236.pdf</w:t>
      </w:r>
      <w:r>
        <w:rPr>
          <w:rFonts w:ascii="Palatino Linotype" w:hAnsi="Palatino Linotype" w:cs="Arial"/>
          <w:lang w:val="es-ES_tradnl"/>
        </w:rPr>
        <w:t xml:space="preserve">”, los cuales fueron puestos a la vista del </w:t>
      </w:r>
      <w:r>
        <w:rPr>
          <w:rFonts w:ascii="Palatino Linotype" w:hAnsi="Palatino Linotype" w:cs="Arial"/>
          <w:b/>
          <w:lang w:val="es-ES_tradnl"/>
        </w:rPr>
        <w:t>Recurrente</w:t>
      </w:r>
      <w:r>
        <w:rPr>
          <w:rFonts w:ascii="Palatino Linotype" w:hAnsi="Palatino Linotype" w:cs="Arial"/>
          <w:lang w:val="es-ES_tradnl"/>
        </w:rPr>
        <w:t xml:space="preserve">, a efecto que presentara las </w:t>
      </w:r>
      <w:r>
        <w:rPr>
          <w:rFonts w:ascii="Palatino Linotype" w:hAnsi="Palatino Linotype" w:cs="Arial"/>
          <w:lang w:val="es-ES_tradnl"/>
        </w:rPr>
        <w:lastRenderedPageBreak/>
        <w:t>manifestaciones que a sus intereses conviniera. Advirtiéndose de las constancias, que fue omiso, dentro del término de Ley que le fue otorgado.</w:t>
      </w:r>
    </w:p>
    <w:p w:rsidR="006E4BCB" w:rsidRDefault="006E4BCB" w:rsidP="006E4BCB">
      <w:pPr>
        <w:spacing w:line="360" w:lineRule="auto"/>
        <w:jc w:val="both"/>
        <w:rPr>
          <w:rFonts w:ascii="Palatino Linotype" w:hAnsi="Palatino Linotype" w:cs="Arial"/>
          <w:b/>
          <w:lang w:val="es-ES_tradnl"/>
        </w:rPr>
      </w:pPr>
    </w:p>
    <w:p w:rsidR="006E4BCB" w:rsidRDefault="006E4BCB" w:rsidP="006E4BCB">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6C0C31" w:rsidRDefault="006C0C31" w:rsidP="006E4BCB">
      <w:pPr>
        <w:pStyle w:val="Prrafodelista"/>
        <w:spacing w:line="360" w:lineRule="auto"/>
        <w:ind w:left="0"/>
        <w:jc w:val="both"/>
        <w:rPr>
          <w:rFonts w:ascii="Palatino Linotype" w:hAnsi="Palatino Linotype" w:cs="Arial"/>
          <w:lang w:val="es-ES_tradnl"/>
        </w:rPr>
      </w:pPr>
    </w:p>
    <w:p w:rsidR="006E4BCB" w:rsidRDefault="006E4BCB" w:rsidP="006E4BCB">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 xml:space="preserve">na vez transcurrido </w:t>
      </w:r>
      <w:r w:rsidR="00F92426">
        <w:rPr>
          <w:rFonts w:ascii="Palatino Linotype" w:eastAsiaTheme="minorHAnsi" w:hAnsi="Palatino Linotype" w:cs="Arial"/>
          <w:lang w:val="es-MX" w:eastAsia="en-US"/>
        </w:rPr>
        <w:t>e</w:t>
      </w:r>
      <w:r>
        <w:rPr>
          <w:rFonts w:ascii="Palatino Linotype" w:eastAsiaTheme="minorHAnsi" w:hAnsi="Palatino Linotype" w:cs="Arial"/>
          <w:lang w:val="es-MX" w:eastAsia="en-US"/>
        </w:rPr>
        <w:t>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ecret</w:t>
      </w:r>
      <w:r w:rsidR="00F92426">
        <w:rPr>
          <w:rFonts w:ascii="Palatino Linotype" w:eastAsiaTheme="minorHAnsi" w:hAnsi="Palatino Linotype" w:cs="Arial"/>
          <w:lang w:val="es-MX" w:eastAsia="en-US"/>
        </w:rPr>
        <w:t>ó e</w:t>
      </w:r>
      <w:r w:rsidRPr="00ED5142">
        <w:rPr>
          <w:rFonts w:ascii="Palatino Linotype" w:eastAsiaTheme="minorHAnsi" w:hAnsi="Palatino Linotype" w:cs="Arial"/>
          <w:lang w:val="es-MX" w:eastAsia="en-US"/>
        </w:rPr>
        <w:t>l cierre de instrucción en fecha</w:t>
      </w:r>
      <w:r>
        <w:rPr>
          <w:rFonts w:ascii="Palatino Linotype" w:eastAsiaTheme="minorHAnsi" w:hAnsi="Palatino Linotype" w:cs="Arial"/>
          <w:lang w:val="es-MX" w:eastAsia="en-US"/>
        </w:rPr>
        <w:t xml:space="preserve"> </w:t>
      </w:r>
      <w:r w:rsidR="00F92426">
        <w:rPr>
          <w:rFonts w:ascii="Palatino Linotype" w:eastAsiaTheme="minorHAnsi" w:hAnsi="Palatino Linotype" w:cs="Arial"/>
          <w:lang w:val="es-MX" w:eastAsia="en-US"/>
        </w:rPr>
        <w:t xml:space="preserve">veintidós de marzo </w:t>
      </w:r>
      <w:r>
        <w:rPr>
          <w:rFonts w:ascii="Palatino Linotype" w:eastAsiaTheme="minorHAnsi" w:hAnsi="Palatino Linotype" w:cs="Arial"/>
          <w:lang w:val="es-MX" w:eastAsia="en-US"/>
        </w:rPr>
        <w:t xml:space="preserve">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6E4BCB" w:rsidRDefault="006E4BCB" w:rsidP="006E4BCB">
      <w:pPr>
        <w:pStyle w:val="Prrafodelista"/>
        <w:spacing w:line="360" w:lineRule="auto"/>
        <w:ind w:left="0"/>
        <w:jc w:val="both"/>
        <w:rPr>
          <w:rFonts w:ascii="Palatino Linotype" w:eastAsiaTheme="minorHAnsi" w:hAnsi="Palatino Linotype" w:cs="Arial"/>
          <w:lang w:val="es-MX" w:eastAsia="en-US"/>
        </w:rPr>
      </w:pPr>
    </w:p>
    <w:p w:rsidR="006E4BCB" w:rsidRPr="00766A2D" w:rsidRDefault="006E4BCB" w:rsidP="006E4BCB">
      <w:pPr>
        <w:spacing w:line="360" w:lineRule="auto"/>
        <w:jc w:val="both"/>
        <w:rPr>
          <w:rFonts w:ascii="Palatino Linotype" w:hAnsi="Palatino Linotype" w:cs="Arial"/>
          <w:b/>
          <w:sz w:val="28"/>
          <w:szCs w:val="28"/>
        </w:rPr>
      </w:pPr>
      <w:r w:rsidRPr="00766A2D">
        <w:rPr>
          <w:rFonts w:ascii="Palatino Linotype" w:hAnsi="Palatino Linotype" w:cs="Arial"/>
          <w:b/>
          <w:sz w:val="28"/>
          <w:szCs w:val="28"/>
        </w:rPr>
        <w:t>OCTAVO. De la ampliación del término para resolver.</w:t>
      </w:r>
    </w:p>
    <w:p w:rsidR="006E4BCB" w:rsidRDefault="006E4BCB" w:rsidP="006E4BCB">
      <w:pPr>
        <w:spacing w:line="360" w:lineRule="auto"/>
        <w:jc w:val="both"/>
        <w:rPr>
          <w:rFonts w:ascii="Palatino Linotype" w:hAnsi="Palatino Linotype" w:cs="Arial"/>
        </w:rPr>
      </w:pPr>
      <w:r w:rsidRPr="00766A2D">
        <w:rPr>
          <w:rFonts w:ascii="Palatino Linotype" w:hAnsi="Palatino Linotype" w:cs="Arial"/>
        </w:rPr>
        <w:t xml:space="preserve">En fecha </w:t>
      </w:r>
      <w:r w:rsidR="00F92426">
        <w:rPr>
          <w:rFonts w:ascii="Palatino Linotype" w:hAnsi="Palatino Linotype" w:cs="Arial"/>
        </w:rPr>
        <w:t xml:space="preserve">veinticinco de marzo </w:t>
      </w:r>
      <w:r w:rsidRPr="00766A2D">
        <w:rPr>
          <w:rFonts w:ascii="Palatino Linotype" w:hAnsi="Palatino Linotype" w:cs="Arial"/>
        </w:rPr>
        <w:t xml:space="preserve">de dos </w:t>
      </w:r>
      <w:r w:rsidRPr="00084D21">
        <w:rPr>
          <w:rFonts w:ascii="Palatino Linotype" w:hAnsi="Palatino Linotype" w:cs="Arial"/>
        </w:rPr>
        <w:t>mil veintiuno, atendiendo que</w:t>
      </w:r>
      <w:r>
        <w:rPr>
          <w:rFonts w:ascii="Palatino Linotype" w:hAnsi="Palatino Linotype" w:cs="Arial"/>
        </w:rPr>
        <w:t xml:space="preserve"> </w:t>
      </w:r>
      <w:r w:rsidRPr="00084D21">
        <w:rPr>
          <w:rFonts w:ascii="Palatino Linotype" w:hAnsi="Palatino Linotype" w:cs="Arial"/>
        </w:rPr>
        <w:t>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6C0C31" w:rsidRPr="00084D21" w:rsidRDefault="006C0C31" w:rsidP="006E4BCB">
      <w:pPr>
        <w:spacing w:line="360" w:lineRule="auto"/>
        <w:jc w:val="both"/>
        <w:rPr>
          <w:rFonts w:ascii="Palatino Linotype" w:hAnsi="Palatino Linotype" w:cs="Arial"/>
        </w:rPr>
      </w:pPr>
    </w:p>
    <w:p w:rsidR="006E4BCB" w:rsidRPr="0024200F" w:rsidRDefault="006E4BCB" w:rsidP="006E4BCB">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rsidR="006E4BCB" w:rsidRPr="0024200F" w:rsidRDefault="006E4BCB" w:rsidP="006E4BCB">
      <w:pPr>
        <w:spacing w:line="360" w:lineRule="auto"/>
        <w:ind w:right="49"/>
        <w:jc w:val="both"/>
        <w:rPr>
          <w:rFonts w:ascii="Palatino Linotype" w:hAnsi="Palatino Linotype"/>
          <w:b/>
        </w:rPr>
      </w:pPr>
    </w:p>
    <w:p w:rsidR="006E4BCB" w:rsidRPr="00FB3150" w:rsidRDefault="006E4BCB" w:rsidP="006E4BCB">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6E4BCB" w:rsidRDefault="006E4BCB" w:rsidP="006E4BCB">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6E4BCB" w:rsidRDefault="006E4BCB" w:rsidP="006E4BCB">
      <w:pPr>
        <w:spacing w:line="360" w:lineRule="auto"/>
        <w:jc w:val="both"/>
        <w:rPr>
          <w:rFonts w:ascii="Palatino Linotype" w:hAnsi="Palatino Linotype" w:cs="Arial"/>
        </w:rPr>
      </w:pPr>
    </w:p>
    <w:p w:rsidR="006E4BCB" w:rsidRDefault="006E4BCB" w:rsidP="006E4BCB">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6E4BCB" w:rsidRDefault="006E4BCB" w:rsidP="006E4BCB">
      <w:pPr>
        <w:spacing w:line="360" w:lineRule="auto"/>
        <w:jc w:val="both"/>
        <w:rPr>
          <w:rFonts w:ascii="Palatino Linotype" w:hAnsi="Palatino Linotype" w:cs="Arial"/>
        </w:rPr>
      </w:pPr>
    </w:p>
    <w:p w:rsidR="006E4BCB" w:rsidRPr="00FB3150" w:rsidRDefault="006E4BCB" w:rsidP="006E4BCB">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lastRenderedPageBreak/>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6E4BCB" w:rsidRDefault="006E4BCB" w:rsidP="006E4BCB">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6E4BCB" w:rsidRDefault="006E4BCB" w:rsidP="006E4BCB">
      <w:pPr>
        <w:spacing w:line="360" w:lineRule="auto"/>
        <w:ind w:right="49"/>
        <w:jc w:val="both"/>
        <w:rPr>
          <w:rFonts w:ascii="Palatino Linotype" w:hAnsi="Palatino Linotype" w:cs="Arial"/>
        </w:rPr>
      </w:pPr>
    </w:p>
    <w:p w:rsidR="006E4BCB" w:rsidRPr="00FB3150" w:rsidRDefault="006E4BCB" w:rsidP="006E4BCB">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6E4BCB" w:rsidRDefault="006E4BCB" w:rsidP="006E4BCB">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6E4BCB" w:rsidRDefault="006E4BCB" w:rsidP="006E4BCB">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6E4BCB" w:rsidRDefault="006E4BCB" w:rsidP="006E4BCB">
      <w:pPr>
        <w:pStyle w:val="Prrafodelista"/>
        <w:autoSpaceDE w:val="0"/>
        <w:autoSpaceDN w:val="0"/>
        <w:adjustRightInd w:val="0"/>
        <w:spacing w:line="360" w:lineRule="auto"/>
        <w:ind w:left="0"/>
        <w:jc w:val="both"/>
        <w:rPr>
          <w:rFonts w:ascii="Palatino Linotype" w:hAnsi="Palatino Linotype" w:cs="Arial"/>
        </w:rPr>
      </w:pPr>
    </w:p>
    <w:p w:rsidR="006E4BCB" w:rsidRPr="00FB3150" w:rsidRDefault="006E4BCB" w:rsidP="006E4BCB">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6E4BCB" w:rsidRPr="0024200F" w:rsidRDefault="006E4BCB" w:rsidP="006E4BCB">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6E4BCB" w:rsidRDefault="006E4BCB" w:rsidP="006E4BCB">
      <w:pPr>
        <w:pStyle w:val="Prrafodelista"/>
        <w:autoSpaceDE w:val="0"/>
        <w:autoSpaceDN w:val="0"/>
        <w:adjustRightInd w:val="0"/>
        <w:spacing w:line="360" w:lineRule="auto"/>
        <w:ind w:left="0"/>
        <w:jc w:val="both"/>
        <w:rPr>
          <w:rFonts w:ascii="Palatino Linotype" w:hAnsi="Palatino Linotype" w:cs="Arial"/>
        </w:rPr>
      </w:pPr>
    </w:p>
    <w:p w:rsidR="006C0C31" w:rsidRDefault="006C0C31" w:rsidP="006E4BCB">
      <w:pPr>
        <w:pStyle w:val="Prrafodelista"/>
        <w:autoSpaceDE w:val="0"/>
        <w:autoSpaceDN w:val="0"/>
        <w:adjustRightInd w:val="0"/>
        <w:spacing w:line="360" w:lineRule="auto"/>
        <w:ind w:left="0"/>
        <w:jc w:val="both"/>
        <w:rPr>
          <w:rFonts w:ascii="Palatino Linotype" w:hAnsi="Palatino Linotype" w:cs="Arial"/>
        </w:rPr>
      </w:pPr>
    </w:p>
    <w:p w:rsidR="006E4BCB" w:rsidRDefault="006E4BCB" w:rsidP="006E4BC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En esa virtud, </w:t>
      </w:r>
      <w:r w:rsidR="00322FD7">
        <w:rPr>
          <w:rFonts w:ascii="Palatino Linotype" w:hAnsi="Palatino Linotype"/>
        </w:rPr>
        <w:t>en primer lugar resulta necesario, hacer estudio de la solicitud de información</w:t>
      </w:r>
      <w:r>
        <w:rPr>
          <w:rFonts w:ascii="Palatino Linotype" w:hAnsi="Palatino Linotype"/>
        </w:rPr>
        <w:t xml:space="preserve">, el </w:t>
      </w:r>
      <w:r>
        <w:rPr>
          <w:rFonts w:ascii="Palatino Linotype" w:hAnsi="Palatino Linotype"/>
          <w:b/>
        </w:rPr>
        <w:t>Recurrente</w:t>
      </w:r>
      <w:r>
        <w:rPr>
          <w:rFonts w:ascii="Palatino Linotype" w:hAnsi="Palatino Linotype"/>
        </w:rPr>
        <w:t xml:space="preserve"> peticiona lo siguiente:</w:t>
      </w:r>
    </w:p>
    <w:p w:rsidR="006E4BCB" w:rsidRDefault="006E4BCB" w:rsidP="006E4BCB">
      <w:pPr>
        <w:pStyle w:val="Prrafodelista"/>
        <w:widowControl w:val="0"/>
        <w:autoSpaceDE w:val="0"/>
        <w:autoSpaceDN w:val="0"/>
        <w:adjustRightInd w:val="0"/>
        <w:spacing w:line="360" w:lineRule="auto"/>
        <w:ind w:left="0"/>
        <w:jc w:val="both"/>
        <w:rPr>
          <w:rFonts w:ascii="Palatino Linotype" w:hAnsi="Palatino Linotype"/>
        </w:rPr>
      </w:pPr>
    </w:p>
    <w:p w:rsidR="006E4BCB" w:rsidRDefault="002E4FF9" w:rsidP="002E4FF9">
      <w:pPr>
        <w:pStyle w:val="Prrafodelista"/>
        <w:widowControl w:val="0"/>
        <w:numPr>
          <w:ilvl w:val="0"/>
          <w:numId w:val="5"/>
        </w:numPr>
        <w:autoSpaceDE w:val="0"/>
        <w:autoSpaceDN w:val="0"/>
        <w:adjustRightInd w:val="0"/>
        <w:spacing w:line="360" w:lineRule="auto"/>
        <w:ind w:left="567" w:right="616"/>
        <w:jc w:val="both"/>
        <w:rPr>
          <w:rFonts w:ascii="Palatino Linotype" w:hAnsi="Palatino Linotype"/>
        </w:rPr>
      </w:pPr>
      <w:r>
        <w:rPr>
          <w:rFonts w:ascii="Palatino Linotype" w:hAnsi="Palatino Linotype" w:cs="Arial"/>
          <w:color w:val="000000" w:themeColor="text1"/>
        </w:rPr>
        <w:t>Documento donde conste el nombre y fotografía</w:t>
      </w:r>
      <w:r w:rsidR="00BB7F75">
        <w:rPr>
          <w:rFonts w:ascii="Palatino Linotype" w:hAnsi="Palatino Linotype" w:cs="Arial"/>
          <w:color w:val="000000" w:themeColor="text1"/>
        </w:rPr>
        <w:t xml:space="preserve">, </w:t>
      </w:r>
      <w:r w:rsidR="00BB7F75">
        <w:rPr>
          <w:rFonts w:ascii="Palatino Linotype" w:hAnsi="Palatino Linotype"/>
        </w:rPr>
        <w:t>de todos los servidores públicos adscritos al centro de Justicia de Ecatepec, en el periodo del 01 de enero al 13 de diciembre de 2020</w:t>
      </w:r>
    </w:p>
    <w:p w:rsidR="002E4FF9" w:rsidRDefault="002E4FF9" w:rsidP="006E4BCB">
      <w:pPr>
        <w:spacing w:line="360" w:lineRule="auto"/>
        <w:jc w:val="both"/>
        <w:rPr>
          <w:rFonts w:ascii="Palatino Linotype" w:eastAsiaTheme="minorHAnsi" w:hAnsi="Palatino Linotype" w:cs="Arial"/>
          <w:lang w:val="es-MX" w:eastAsia="en-US"/>
        </w:rPr>
      </w:pPr>
    </w:p>
    <w:p w:rsidR="00322FD7" w:rsidRPr="00322FD7" w:rsidRDefault="00322FD7" w:rsidP="006E4BCB">
      <w:pPr>
        <w:spacing w:line="360" w:lineRule="auto"/>
        <w:jc w:val="both"/>
        <w:rPr>
          <w:rFonts w:ascii="Palatino Linotype" w:eastAsiaTheme="minorHAnsi" w:hAnsi="Palatino Linotype" w:cs="Arial"/>
          <w:u w:val="single"/>
          <w:lang w:val="es-MX" w:eastAsia="en-US"/>
        </w:rPr>
      </w:pPr>
      <w:r>
        <w:rPr>
          <w:rFonts w:ascii="Palatino Linotype" w:eastAsiaTheme="minorHAnsi" w:hAnsi="Palatino Linotype" w:cs="Arial"/>
          <w:lang w:val="es-MX" w:eastAsia="en-US"/>
        </w:rPr>
        <w:t xml:space="preserve">No pasa desapercibido que el Recurrente, </w:t>
      </w:r>
      <w:r w:rsidRPr="00322FD7">
        <w:rPr>
          <w:rFonts w:ascii="Palatino Linotype" w:eastAsiaTheme="minorHAnsi" w:hAnsi="Palatino Linotype" w:cs="Arial"/>
          <w:u w:val="single"/>
          <w:lang w:val="es-MX" w:eastAsia="en-US"/>
        </w:rPr>
        <w:t>pretende justificar</w:t>
      </w:r>
      <w:r>
        <w:rPr>
          <w:rFonts w:ascii="Palatino Linotype" w:eastAsiaTheme="minorHAnsi" w:hAnsi="Palatino Linotype" w:cs="Arial"/>
          <w:lang w:val="es-MX" w:eastAsia="en-US"/>
        </w:rPr>
        <w:t xml:space="preserve"> la entrega de la información, al manifestar que dicha información es </w:t>
      </w:r>
      <w:r>
        <w:rPr>
          <w:rFonts w:ascii="Palatino Linotype" w:eastAsiaTheme="minorHAnsi" w:hAnsi="Palatino Linotype" w:cs="Arial"/>
          <w:u w:val="single"/>
          <w:lang w:val="es-MX" w:eastAsia="en-US"/>
        </w:rPr>
        <w:t>con la finalidad de dar cumplimiento a un requerimiento</w:t>
      </w:r>
      <w:r w:rsidRPr="00322FD7">
        <w:rPr>
          <w:rFonts w:ascii="Palatino Linotype" w:eastAsiaTheme="minorHAnsi" w:hAnsi="Palatino Linotype" w:cs="Arial"/>
          <w:lang w:val="es-MX" w:eastAsia="en-US"/>
        </w:rPr>
        <w:t xml:space="preserve"> del Juzgado Décimo Quinto de Distrito del Estado de México</w:t>
      </w:r>
      <w:r>
        <w:rPr>
          <w:rFonts w:ascii="Palatino Linotype" w:eastAsiaTheme="minorHAnsi" w:hAnsi="Palatino Linotype" w:cs="Arial"/>
          <w:lang w:val="es-MX" w:eastAsia="en-US"/>
        </w:rPr>
        <w:t xml:space="preserve">, </w:t>
      </w:r>
      <w:r w:rsidR="00515753">
        <w:rPr>
          <w:rFonts w:ascii="Palatino Linotype" w:eastAsiaTheme="minorHAnsi" w:hAnsi="Palatino Linotype" w:cs="Arial"/>
          <w:lang w:val="es-MX" w:eastAsia="en-US"/>
        </w:rPr>
        <w:t>de igual manera</w:t>
      </w:r>
      <w:r>
        <w:rPr>
          <w:rFonts w:ascii="Palatino Linotype" w:eastAsiaTheme="minorHAnsi" w:hAnsi="Palatino Linotype" w:cs="Arial"/>
          <w:lang w:val="es-MX" w:eastAsia="en-US"/>
        </w:rPr>
        <w:t xml:space="preserve"> que dicha información debe ser </w:t>
      </w:r>
      <w:r w:rsidR="00515753">
        <w:rPr>
          <w:rFonts w:ascii="Palatino Linotype" w:eastAsiaTheme="minorHAnsi" w:hAnsi="Palatino Linotype" w:cs="Arial"/>
          <w:lang w:val="es-MX" w:eastAsia="en-US"/>
        </w:rPr>
        <w:t>proporcionada</w:t>
      </w:r>
      <w:r>
        <w:rPr>
          <w:rFonts w:ascii="Palatino Linotype" w:eastAsiaTheme="minorHAnsi" w:hAnsi="Palatino Linotype" w:cs="Arial"/>
          <w:lang w:val="es-MX" w:eastAsia="en-US"/>
        </w:rPr>
        <w:t xml:space="preserve"> de manera </w:t>
      </w:r>
      <w:r w:rsidR="00515753">
        <w:rPr>
          <w:rFonts w:ascii="Palatino Linotype" w:eastAsiaTheme="minorHAnsi" w:hAnsi="Palatino Linotype" w:cs="Arial"/>
          <w:lang w:val="es-MX" w:eastAsia="en-US"/>
        </w:rPr>
        <w:t>electrónica y en copia certificada gratuita, así mismo que el Sujeto Obligado entregue de manera directa al Juzgado de Distrito referido.</w:t>
      </w:r>
    </w:p>
    <w:p w:rsidR="00322FD7" w:rsidRDefault="00322FD7" w:rsidP="006E4BCB">
      <w:pPr>
        <w:spacing w:line="360" w:lineRule="auto"/>
        <w:jc w:val="both"/>
        <w:rPr>
          <w:rFonts w:ascii="Palatino Linotype" w:eastAsiaTheme="minorHAnsi" w:hAnsi="Palatino Linotype" w:cs="Arial"/>
          <w:lang w:val="es-MX" w:eastAsia="en-US"/>
        </w:rPr>
      </w:pPr>
    </w:p>
    <w:p w:rsidR="006E4BCB" w:rsidRPr="00B14197" w:rsidRDefault="006E4BCB" w:rsidP="006E4BCB">
      <w:pPr>
        <w:spacing w:line="360" w:lineRule="auto"/>
        <w:jc w:val="both"/>
        <w:rPr>
          <w:rFonts w:ascii="Palatino Linotype" w:eastAsiaTheme="minorHAnsi" w:hAnsi="Palatino Linotype" w:cs="Arial"/>
          <w:b/>
          <w:lang w:val="es-MX" w:eastAsia="en-US"/>
        </w:rPr>
      </w:pPr>
      <w:r w:rsidRPr="007E2C6B">
        <w:rPr>
          <w:rFonts w:ascii="Palatino Linotype" w:eastAsiaTheme="minorHAnsi" w:hAnsi="Palatino Linotype" w:cs="Arial"/>
          <w:lang w:val="es-MX" w:eastAsia="en-US"/>
        </w:rPr>
        <w:t>Derivado de la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proporcionada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por el </w:t>
      </w:r>
      <w:r>
        <w:rPr>
          <w:rFonts w:ascii="Palatino Linotype" w:eastAsiaTheme="minorHAnsi" w:hAnsi="Palatino Linotype" w:cs="Arial"/>
          <w:b/>
          <w:lang w:val="es-MX" w:eastAsia="en-US"/>
        </w:rPr>
        <w:t>Sujeto Obligado</w:t>
      </w:r>
      <w:r w:rsidRPr="007E2C6B">
        <w:rPr>
          <w:rFonts w:ascii="Palatino Linotype" w:eastAsiaTheme="minorHAnsi" w:hAnsi="Palatino Linotype" w:cs="Arial"/>
          <w:lang w:val="es-MX" w:eastAsia="en-US"/>
        </w:rPr>
        <w:t xml:space="preserve">, el </w:t>
      </w:r>
      <w:r>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interpone </w:t>
      </w:r>
      <w:r w:rsidRPr="007E2C6B">
        <w:rPr>
          <w:rFonts w:ascii="Palatino Linotype" w:eastAsiaTheme="minorHAnsi" w:hAnsi="Palatino Linotype" w:cs="Arial"/>
          <w:lang w:val="es-MX" w:eastAsia="en-US"/>
        </w:rPr>
        <w:t>recurso</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de revisión, haciendo valer sustancialmente como razones o</w:t>
      </w:r>
      <w:r w:rsidR="00487E45">
        <w:rPr>
          <w:rFonts w:ascii="Palatino Linotype" w:eastAsiaTheme="minorHAnsi" w:hAnsi="Palatino Linotype" w:cs="Arial"/>
          <w:lang w:val="es-MX" w:eastAsia="en-US"/>
        </w:rPr>
        <w:t xml:space="preserve"> motivos de inconformidad, la reserva de la información</w:t>
      </w:r>
      <w:r>
        <w:rPr>
          <w:rFonts w:ascii="Palatino Linotype" w:eastAsiaTheme="minorHAnsi" w:hAnsi="Palatino Linotype" w:cs="Arial"/>
          <w:lang w:val="es-MX" w:eastAsia="en-US"/>
        </w:rPr>
        <w:t xml:space="preserve">, razones que encuentran fundamento en la fracción </w:t>
      </w:r>
      <w:r w:rsidR="00487E45">
        <w:rPr>
          <w:rFonts w:ascii="Palatino Linotype" w:eastAsiaTheme="minorHAnsi" w:hAnsi="Palatino Linotype" w:cs="Arial"/>
          <w:lang w:val="es-MX" w:eastAsia="en-US"/>
        </w:rPr>
        <w:t>II</w:t>
      </w:r>
      <w:r>
        <w:rPr>
          <w:rFonts w:ascii="Palatino Linotype" w:eastAsiaTheme="minorHAnsi" w:hAnsi="Palatino Linotype" w:cs="Arial"/>
          <w:lang w:val="es-MX" w:eastAsia="en-US"/>
        </w:rPr>
        <w:t xml:space="preserve"> del artículo 179 de la Ley de Transparencia local</w:t>
      </w:r>
      <w:r>
        <w:rPr>
          <w:rStyle w:val="Refdenotaalpie"/>
          <w:rFonts w:ascii="Palatino Linotype" w:eastAsiaTheme="minorHAnsi" w:hAnsi="Palatino Linotype" w:cs="Arial"/>
          <w:lang w:val="es-MX" w:eastAsia="en-US"/>
        </w:rPr>
        <w:footnoteReference w:id="2"/>
      </w:r>
      <w:r>
        <w:rPr>
          <w:rFonts w:ascii="Palatino Linotype" w:eastAsiaTheme="minorHAnsi" w:hAnsi="Palatino Linotype" w:cs="Arial"/>
          <w:lang w:val="es-MX" w:eastAsia="en-US"/>
        </w:rPr>
        <w:t xml:space="preserve">, para la procedencia en la interposición del recurso. En ese orden de ideas, </w:t>
      </w:r>
      <w:r w:rsidRPr="007E2C6B">
        <w:rPr>
          <w:rFonts w:ascii="Palatino Linotype" w:eastAsiaTheme="minorHAnsi" w:hAnsi="Palatino Linotype" w:cs="Arial"/>
          <w:lang w:val="es-MX" w:eastAsia="en-US"/>
        </w:rPr>
        <w:t xml:space="preserve">se colige que la </w:t>
      </w:r>
      <w:r w:rsidRPr="007E2C6B">
        <w:rPr>
          <w:rFonts w:ascii="Palatino Linotype" w:eastAsiaTheme="minorHAnsi" w:hAnsi="Palatino Linotype" w:cs="Arial"/>
          <w:i/>
          <w:lang w:val="es-MX" w:eastAsia="en-US"/>
        </w:rPr>
        <w:t xml:space="preserve">Litis </w:t>
      </w:r>
      <w:r w:rsidRPr="007E2C6B">
        <w:rPr>
          <w:rFonts w:ascii="Palatino Linotype" w:eastAsiaTheme="minorHAnsi" w:hAnsi="Palatino Linotype" w:cs="Arial"/>
          <w:lang w:val="es-MX" w:eastAsia="en-US"/>
        </w:rPr>
        <w:t xml:space="preserve">en el presente recurso, se centra en determinar </w:t>
      </w:r>
      <w:r>
        <w:rPr>
          <w:rFonts w:ascii="Palatino Linotype" w:eastAsiaTheme="minorHAnsi" w:hAnsi="Palatino Linotype" w:cs="Arial"/>
          <w:lang w:val="es-MX" w:eastAsia="en-US"/>
        </w:rPr>
        <w:t>la</w:t>
      </w:r>
      <w:r w:rsidR="00487E45">
        <w:rPr>
          <w:rFonts w:ascii="Palatino Linotype" w:eastAsiaTheme="minorHAnsi" w:hAnsi="Palatino Linotype" w:cs="Arial"/>
          <w:lang w:val="es-MX" w:eastAsia="en-US"/>
        </w:rPr>
        <w:t xml:space="preserve"> procedencia o improcedencia de la clasificación de la</w:t>
      </w:r>
      <w:r>
        <w:rPr>
          <w:rFonts w:ascii="Palatino Linotype" w:eastAsiaTheme="minorHAnsi" w:hAnsi="Palatino Linotype" w:cs="Arial"/>
          <w:lang w:val="es-MX" w:eastAsia="en-US"/>
        </w:rPr>
        <w:t xml:space="preserve"> información</w:t>
      </w:r>
      <w:r w:rsidR="00487E45">
        <w:rPr>
          <w:rFonts w:ascii="Palatino Linotype" w:eastAsiaTheme="minorHAnsi" w:hAnsi="Palatino Linotype" w:cs="Arial"/>
          <w:lang w:val="es-MX" w:eastAsia="en-US"/>
        </w:rPr>
        <w:t xml:space="preserve"> como reservada</w:t>
      </w:r>
      <w:r>
        <w:rPr>
          <w:rFonts w:ascii="Palatino Linotype" w:eastAsiaTheme="minorHAnsi" w:hAnsi="Palatino Linotype" w:cs="Arial"/>
          <w:b/>
          <w:lang w:val="es-MX" w:eastAsia="en-US"/>
        </w:rPr>
        <w:t>.</w:t>
      </w:r>
    </w:p>
    <w:p w:rsidR="006E4BCB" w:rsidRPr="0085345B" w:rsidRDefault="00487E45" w:rsidP="006E4BCB">
      <w:pPr>
        <w:pStyle w:val="Prrafodelista"/>
        <w:numPr>
          <w:ilvl w:val="0"/>
          <w:numId w:val="24"/>
        </w:numPr>
        <w:spacing w:line="360" w:lineRule="auto"/>
        <w:jc w:val="both"/>
        <w:rPr>
          <w:rFonts w:ascii="Palatino Linotype" w:hAnsi="Palatino Linotype" w:cs="Arial"/>
          <w:b/>
          <w:color w:val="000000" w:themeColor="text1"/>
          <w:sz w:val="26"/>
          <w:szCs w:val="26"/>
        </w:rPr>
      </w:pPr>
      <w:r>
        <w:rPr>
          <w:rFonts w:ascii="Palatino Linotype" w:hAnsi="Palatino Linotype" w:cs="Arial"/>
          <w:b/>
          <w:color w:val="000000" w:themeColor="text1"/>
          <w:sz w:val="26"/>
          <w:szCs w:val="26"/>
        </w:rPr>
        <w:lastRenderedPageBreak/>
        <w:t>Cuestiones de previo y especial pronunciamiento</w:t>
      </w:r>
    </w:p>
    <w:p w:rsidR="006E4BCB" w:rsidRDefault="006E4BCB" w:rsidP="006E4BCB">
      <w:pPr>
        <w:spacing w:line="360" w:lineRule="auto"/>
        <w:jc w:val="both"/>
        <w:rPr>
          <w:rFonts w:ascii="Palatino Linotype" w:hAnsi="Palatino Linotype" w:cs="Arial"/>
          <w:color w:val="000000" w:themeColor="text1"/>
        </w:rPr>
      </w:pPr>
    </w:p>
    <w:p w:rsidR="00487E45" w:rsidRPr="00487E45" w:rsidRDefault="00487E45" w:rsidP="006E4BCB">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Resulta necesario señalar que de la redacción de la solicitud de información, el </w:t>
      </w:r>
      <w:r>
        <w:rPr>
          <w:rFonts w:ascii="Palatino Linotype" w:hAnsi="Palatino Linotype" w:cs="Arial"/>
          <w:b/>
          <w:color w:val="000000" w:themeColor="text1"/>
        </w:rPr>
        <w:t>Recurrente</w:t>
      </w:r>
      <w:r>
        <w:rPr>
          <w:rFonts w:ascii="Palatino Linotype" w:hAnsi="Palatino Linotype" w:cs="Arial"/>
          <w:color w:val="000000" w:themeColor="text1"/>
        </w:rPr>
        <w:t xml:space="preserve"> pretende justificar que le sea proporcionada la información, atendiendo que debe dar cumplimiento a un requerimiento del Juzgado Décimo Quinto de Distrito del Estado de México, perteneciente al Poder Judicial de la Federación.</w:t>
      </w:r>
      <w:r w:rsidR="00254682">
        <w:rPr>
          <w:rFonts w:ascii="Palatino Linotype" w:hAnsi="Palatino Linotype" w:cs="Arial"/>
          <w:color w:val="000000" w:themeColor="text1"/>
        </w:rPr>
        <w:t xml:space="preserve"> Por lo anterior</w:t>
      </w:r>
      <w:r>
        <w:rPr>
          <w:rFonts w:ascii="Palatino Linotype" w:hAnsi="Palatino Linotype" w:cs="Arial"/>
          <w:color w:val="000000" w:themeColor="text1"/>
        </w:rPr>
        <w:t xml:space="preserve">, se le hace del conocimiento que el derecho de acceso a la información no es la vía para dar cumplimiento a los requerimientos de autoridades jurisdiccionales, que la propia autoridad en uso de sus facultades y atribuciones, </w:t>
      </w:r>
      <w:r w:rsidR="00254682">
        <w:rPr>
          <w:rFonts w:ascii="Palatino Linotype" w:hAnsi="Palatino Linotype" w:cs="Arial"/>
          <w:color w:val="000000" w:themeColor="text1"/>
        </w:rPr>
        <w:t xml:space="preserve">se encuentra constreñido </w:t>
      </w:r>
      <w:r>
        <w:rPr>
          <w:rFonts w:ascii="Palatino Linotype" w:hAnsi="Palatino Linotype" w:cs="Arial"/>
          <w:color w:val="000000" w:themeColor="text1"/>
        </w:rPr>
        <w:t>de allegarse de los documentos necesarios para la toma de una determinación,</w:t>
      </w:r>
      <w:r w:rsidR="00254682">
        <w:rPr>
          <w:rFonts w:ascii="Palatino Linotype" w:hAnsi="Palatino Linotype" w:cs="Arial"/>
          <w:color w:val="000000" w:themeColor="text1"/>
        </w:rPr>
        <w:t xml:space="preserve"> es decir,</w:t>
      </w:r>
      <w:r>
        <w:rPr>
          <w:rFonts w:ascii="Palatino Linotype" w:hAnsi="Palatino Linotype" w:cs="Arial"/>
          <w:color w:val="000000" w:themeColor="text1"/>
        </w:rPr>
        <w:t xml:space="preserve"> directamente peticionar a las distintas autoridades, dependencias y hasta particulares, le sean entregados dichos elementos</w:t>
      </w:r>
      <w:r w:rsidR="00FF6F9E">
        <w:rPr>
          <w:rFonts w:ascii="Palatino Linotype" w:hAnsi="Palatino Linotype" w:cs="Arial"/>
          <w:color w:val="000000" w:themeColor="text1"/>
        </w:rPr>
        <w:t xml:space="preserve"> íntegramente para su resolución correspondiente.</w:t>
      </w:r>
      <w:r w:rsidR="000601F6">
        <w:rPr>
          <w:rFonts w:ascii="Palatino Linotype" w:hAnsi="Palatino Linotype" w:cs="Arial"/>
          <w:color w:val="000000" w:themeColor="text1"/>
        </w:rPr>
        <w:t xml:space="preserve"> En consecuencia, </w:t>
      </w:r>
      <w:r w:rsidR="00ED3B4E">
        <w:rPr>
          <w:rFonts w:ascii="Palatino Linotype" w:hAnsi="Palatino Linotype" w:cs="Arial"/>
          <w:color w:val="000000" w:themeColor="text1"/>
        </w:rPr>
        <w:t>de existir la necesidad de</w:t>
      </w:r>
      <w:r w:rsidR="000601F6">
        <w:rPr>
          <w:rFonts w:ascii="Palatino Linotype" w:hAnsi="Palatino Linotype" w:cs="Arial"/>
          <w:color w:val="000000" w:themeColor="text1"/>
        </w:rPr>
        <w:t xml:space="preserve">l Órgano Jurisdiccional </w:t>
      </w:r>
      <w:r w:rsidR="00ED3B4E">
        <w:rPr>
          <w:rFonts w:ascii="Palatino Linotype" w:hAnsi="Palatino Linotype" w:cs="Arial"/>
          <w:color w:val="000000" w:themeColor="text1"/>
        </w:rPr>
        <w:t>de allegarse a las documentales peticionadas, éste debe requerirlas directamente a la Fiscalía de Justicia del Estado de México.</w:t>
      </w:r>
    </w:p>
    <w:p w:rsidR="00487E45" w:rsidRDefault="00487E45" w:rsidP="006E4BCB">
      <w:pPr>
        <w:spacing w:line="360" w:lineRule="auto"/>
        <w:jc w:val="both"/>
        <w:rPr>
          <w:rFonts w:ascii="Palatino Linotype" w:hAnsi="Palatino Linotype" w:cs="Arial"/>
          <w:color w:val="000000" w:themeColor="text1"/>
        </w:rPr>
      </w:pPr>
    </w:p>
    <w:p w:rsidR="00487E45" w:rsidRPr="000601F6" w:rsidRDefault="00E66F84" w:rsidP="006E4BCB">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E</w:t>
      </w:r>
      <w:r w:rsidR="000601F6">
        <w:rPr>
          <w:rFonts w:ascii="Palatino Linotype" w:hAnsi="Palatino Linotype" w:cs="Arial"/>
          <w:color w:val="000000" w:themeColor="text1"/>
        </w:rPr>
        <w:t xml:space="preserve">n ese mismo orden de ideas, se le hace del conocimiento al </w:t>
      </w:r>
      <w:r w:rsidR="000601F6">
        <w:rPr>
          <w:rFonts w:ascii="Palatino Linotype" w:hAnsi="Palatino Linotype" w:cs="Arial"/>
          <w:b/>
          <w:color w:val="000000" w:themeColor="text1"/>
        </w:rPr>
        <w:t>Recurrente</w:t>
      </w:r>
      <w:r w:rsidR="000601F6">
        <w:rPr>
          <w:rFonts w:ascii="Palatino Linotype" w:hAnsi="Palatino Linotype" w:cs="Arial"/>
          <w:color w:val="000000" w:themeColor="text1"/>
        </w:rPr>
        <w:t xml:space="preserve"> que de conformidad con lo establecido en los artículos 155 y 180 de la Ley de Transparencia y Acceso a la información Pública del Estado de México y Municipios</w:t>
      </w:r>
      <w:r w:rsidR="000601F6">
        <w:rPr>
          <w:rStyle w:val="Refdenotaalpie"/>
          <w:rFonts w:ascii="Palatino Linotype" w:hAnsi="Palatino Linotype" w:cs="Arial"/>
          <w:color w:val="000000" w:themeColor="text1"/>
        </w:rPr>
        <w:footnoteReference w:id="3"/>
      </w:r>
      <w:r w:rsidR="000601F6">
        <w:rPr>
          <w:rFonts w:ascii="Palatino Linotype" w:hAnsi="Palatino Linotype" w:cs="Arial"/>
          <w:color w:val="000000" w:themeColor="text1"/>
        </w:rPr>
        <w:t xml:space="preserve">, en el ejercicio del </w:t>
      </w:r>
      <w:r w:rsidR="000601F6">
        <w:rPr>
          <w:rFonts w:ascii="Palatino Linotype" w:hAnsi="Palatino Linotype" w:cs="Arial"/>
          <w:color w:val="000000" w:themeColor="text1"/>
        </w:rPr>
        <w:lastRenderedPageBreak/>
        <w:t xml:space="preserve">derecho de acceso a la información, no es necesario que los particulares acrediten personalidad alguna o </w:t>
      </w:r>
      <w:r w:rsidR="000601F6" w:rsidRPr="00A04E9E">
        <w:rPr>
          <w:rFonts w:ascii="Palatino Linotype" w:hAnsi="Palatino Linotype" w:cs="Arial"/>
          <w:color w:val="000000" w:themeColor="text1"/>
        </w:rPr>
        <w:t>justifiquen un interés jurídico o legitimo para solicitar información en posesi</w:t>
      </w:r>
      <w:r w:rsidR="00ED3B4E" w:rsidRPr="00A04E9E">
        <w:rPr>
          <w:rFonts w:ascii="Palatino Linotype" w:hAnsi="Palatino Linotype" w:cs="Arial"/>
          <w:color w:val="000000" w:themeColor="text1"/>
        </w:rPr>
        <w:t>ón de los sujetos obligados, la cual habrá de entregársele en términos de la Ley de Transparencia Local; es decir, tutelando la salvaguarda de información de carácter sensible.</w:t>
      </w:r>
    </w:p>
    <w:p w:rsidR="00487E45" w:rsidRDefault="00487E45" w:rsidP="006E4BCB">
      <w:pPr>
        <w:spacing w:line="360" w:lineRule="auto"/>
        <w:jc w:val="both"/>
        <w:rPr>
          <w:rFonts w:ascii="Palatino Linotype" w:hAnsi="Palatino Linotype" w:cs="Arial"/>
          <w:color w:val="000000" w:themeColor="text1"/>
        </w:rPr>
      </w:pPr>
    </w:p>
    <w:p w:rsidR="00487E45" w:rsidRPr="00E66F84" w:rsidRDefault="00E66F84" w:rsidP="00E66F84">
      <w:pPr>
        <w:pStyle w:val="Prrafodelista"/>
        <w:numPr>
          <w:ilvl w:val="0"/>
          <w:numId w:val="24"/>
        </w:numPr>
        <w:spacing w:line="360" w:lineRule="auto"/>
        <w:jc w:val="both"/>
        <w:rPr>
          <w:rFonts w:ascii="Palatino Linotype" w:hAnsi="Palatino Linotype" w:cs="Arial"/>
          <w:b/>
          <w:color w:val="000000" w:themeColor="text1"/>
          <w:sz w:val="26"/>
          <w:szCs w:val="26"/>
        </w:rPr>
      </w:pPr>
      <w:r w:rsidRPr="00E66F84">
        <w:rPr>
          <w:rFonts w:ascii="Palatino Linotype" w:hAnsi="Palatino Linotype" w:cs="Arial"/>
          <w:b/>
          <w:color w:val="000000" w:themeColor="text1"/>
          <w:sz w:val="26"/>
          <w:szCs w:val="26"/>
        </w:rPr>
        <w:t>Del estudio y resolución del recurso de revisión</w:t>
      </w:r>
    </w:p>
    <w:p w:rsidR="00487E45" w:rsidRDefault="00487E45" w:rsidP="006E4BCB">
      <w:pPr>
        <w:spacing w:line="360" w:lineRule="auto"/>
        <w:jc w:val="both"/>
        <w:rPr>
          <w:rFonts w:ascii="Palatino Linotype" w:hAnsi="Palatino Linotype" w:cs="Arial"/>
          <w:color w:val="000000" w:themeColor="text1"/>
        </w:rPr>
      </w:pPr>
    </w:p>
    <w:p w:rsidR="006E4BCB" w:rsidRDefault="006E4BCB" w:rsidP="006E4BCB">
      <w:pPr>
        <w:spacing w:line="360" w:lineRule="auto"/>
        <w:jc w:val="both"/>
        <w:rPr>
          <w:rFonts w:ascii="Palatino Linotype" w:hAnsi="Palatino Linotype"/>
          <w:bCs/>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00E66F84">
        <w:rPr>
          <w:rFonts w:ascii="Palatino Linotype" w:hAnsi="Palatino Linotype" w:cs="Arial"/>
          <w:color w:val="000000" w:themeColor="text1"/>
        </w:rPr>
        <w:t>se sirvió en emitir respuesta por medio de los archivos electrónicos “</w:t>
      </w:r>
      <w:r w:rsidR="00E66F84" w:rsidRPr="00E66F84">
        <w:rPr>
          <w:rFonts w:ascii="Palatino Linotype" w:hAnsi="Palatino Linotype" w:cs="Arial"/>
          <w:color w:val="000000" w:themeColor="text1"/>
        </w:rPr>
        <w:t xml:space="preserve">RES 949 </w:t>
      </w:r>
      <w:r w:rsidR="001F35A9">
        <w:rPr>
          <w:rFonts w:ascii="Palatino Linotype" w:hAnsi="Palatino Linotype" w:cs="Arial"/>
          <w:color w:val="000000" w:themeColor="text1"/>
        </w:rPr>
        <w:t>xxxxxxxxxxxxxxxxxxxxxxxxxxxxxxxxx</w:t>
      </w:r>
      <w:r w:rsidR="00E66F84">
        <w:rPr>
          <w:rFonts w:ascii="Palatino Linotype" w:hAnsi="Palatino Linotype" w:cs="Arial"/>
          <w:color w:val="000000" w:themeColor="text1"/>
        </w:rPr>
        <w:t xml:space="preserve">.pdf y </w:t>
      </w:r>
      <w:r w:rsidR="00E66F84" w:rsidRPr="00E66F84">
        <w:rPr>
          <w:rFonts w:ascii="Palatino Linotype" w:hAnsi="Palatino Linotype" w:cs="Arial"/>
          <w:color w:val="000000" w:themeColor="text1"/>
        </w:rPr>
        <w:t xml:space="preserve">ACUERDO 04 </w:t>
      </w:r>
      <w:proofErr w:type="spellStart"/>
      <w:r w:rsidR="001F35A9">
        <w:rPr>
          <w:rFonts w:ascii="Palatino Linotype" w:hAnsi="Palatino Linotype" w:cs="Arial"/>
          <w:color w:val="000000" w:themeColor="text1"/>
        </w:rPr>
        <w:lastRenderedPageBreak/>
        <w:t>xxxxxxxxxxxxxxxxxxxxxxx</w:t>
      </w:r>
      <w:proofErr w:type="spellEnd"/>
      <w:r w:rsidR="00E66F84" w:rsidRPr="00E66F84">
        <w:rPr>
          <w:rFonts w:ascii="Palatino Linotype" w:hAnsi="Palatino Linotype" w:cs="Arial"/>
          <w:color w:val="000000" w:themeColor="text1"/>
        </w:rPr>
        <w:t xml:space="preserve">  INFROMACIÓN DEL PERSONAL DEL CENTRO DE JUSTICIA DE ESCATEPEC.</w:t>
      </w:r>
      <w:r w:rsidR="00E66F84">
        <w:rPr>
          <w:rFonts w:ascii="Palatino Linotype" w:hAnsi="Palatino Linotype" w:cs="Arial"/>
          <w:color w:val="000000" w:themeColor="text1"/>
        </w:rPr>
        <w:t xml:space="preserve">pdf, </w:t>
      </w:r>
      <w:r>
        <w:rPr>
          <w:rFonts w:ascii="Palatino Linotype" w:hAnsi="Palatino Linotype"/>
          <w:bCs/>
        </w:rPr>
        <w:t>de l</w:t>
      </w:r>
      <w:r w:rsidR="00E66F84">
        <w:rPr>
          <w:rFonts w:ascii="Palatino Linotype" w:hAnsi="Palatino Linotype"/>
          <w:bCs/>
        </w:rPr>
        <w:t xml:space="preserve">os que se </w:t>
      </w:r>
      <w:r>
        <w:rPr>
          <w:rFonts w:ascii="Palatino Linotype" w:hAnsi="Palatino Linotype"/>
          <w:bCs/>
        </w:rPr>
        <w:t>desprende el contenido siguiente:</w:t>
      </w:r>
    </w:p>
    <w:p w:rsidR="006E4BCB" w:rsidRDefault="006E4BCB" w:rsidP="006E4BCB">
      <w:pPr>
        <w:spacing w:line="360" w:lineRule="auto"/>
        <w:jc w:val="both"/>
        <w:rPr>
          <w:rFonts w:ascii="Palatino Linotype" w:hAnsi="Palatino Linotype"/>
          <w:bCs/>
        </w:rPr>
      </w:pPr>
    </w:p>
    <w:p w:rsidR="006E4BCB" w:rsidRDefault="00E66F84" w:rsidP="00E66F84">
      <w:pPr>
        <w:pStyle w:val="Prrafodelista"/>
        <w:numPr>
          <w:ilvl w:val="0"/>
          <w:numId w:val="2"/>
        </w:numPr>
        <w:spacing w:line="360" w:lineRule="auto"/>
        <w:jc w:val="both"/>
        <w:rPr>
          <w:rFonts w:ascii="Palatino Linotype" w:hAnsi="Palatino Linotype"/>
          <w:bCs/>
        </w:rPr>
      </w:pPr>
      <w:r w:rsidRPr="00E66F84">
        <w:rPr>
          <w:rFonts w:ascii="Palatino Linotype" w:hAnsi="Palatino Linotype"/>
          <w:b/>
          <w:bCs/>
        </w:rPr>
        <w:t xml:space="preserve">RES 949 </w:t>
      </w:r>
      <w:r w:rsidR="001F35A9">
        <w:rPr>
          <w:rFonts w:ascii="Palatino Linotype" w:hAnsi="Palatino Linotype"/>
          <w:b/>
          <w:bCs/>
        </w:rPr>
        <w:t>xxxxxxxxxxxxxxxxxxxxxxxxxxxxxxxxxxx</w:t>
      </w:r>
      <w:r w:rsidR="006E4BCB" w:rsidRPr="00DB3D09">
        <w:rPr>
          <w:rFonts w:ascii="Palatino Linotype" w:hAnsi="Palatino Linotype"/>
          <w:b/>
          <w:bCs/>
        </w:rPr>
        <w:t>.pdf</w:t>
      </w:r>
      <w:r w:rsidR="006E4BCB" w:rsidRPr="008B0D18">
        <w:rPr>
          <w:rFonts w:ascii="Palatino Linotype" w:hAnsi="Palatino Linotype"/>
          <w:b/>
          <w:bCs/>
        </w:rPr>
        <w:t>:</w:t>
      </w:r>
      <w:r w:rsidR="006E4BCB">
        <w:rPr>
          <w:rFonts w:ascii="Palatino Linotype" w:hAnsi="Palatino Linotype"/>
          <w:bCs/>
        </w:rPr>
        <w:t xml:space="preserve"> consistente en el </w:t>
      </w:r>
      <w:r>
        <w:rPr>
          <w:rFonts w:ascii="Palatino Linotype" w:hAnsi="Palatino Linotype"/>
          <w:bCs/>
        </w:rPr>
        <w:t>oficio 0118/MAIP/FGL/2021 del dos de febrero de dos mil veinte, a través del cual el Titular de la Unidad de Transparencia informa al Recurrente, sustancialmente lo siguiente:</w:t>
      </w:r>
    </w:p>
    <w:p w:rsidR="006E4BCB" w:rsidRDefault="006E4BCB" w:rsidP="006E4BCB">
      <w:pPr>
        <w:spacing w:line="360" w:lineRule="auto"/>
        <w:jc w:val="both"/>
        <w:rPr>
          <w:rFonts w:ascii="Palatino Linotype" w:hAnsi="Palatino Linotype"/>
          <w:bCs/>
        </w:rPr>
      </w:pPr>
    </w:p>
    <w:p w:rsidR="00E66F84" w:rsidRPr="00E66F84" w:rsidRDefault="006E4BCB" w:rsidP="00E66F84">
      <w:pPr>
        <w:ind w:left="567" w:right="616"/>
        <w:jc w:val="both"/>
        <w:rPr>
          <w:rFonts w:ascii="Palatino Linotype" w:hAnsi="Palatino Linotype"/>
          <w:bCs/>
          <w:i/>
          <w:sz w:val="22"/>
        </w:rPr>
      </w:pPr>
      <w:r>
        <w:rPr>
          <w:rFonts w:ascii="Palatino Linotype" w:hAnsi="Palatino Linotype"/>
          <w:bCs/>
          <w:i/>
          <w:sz w:val="22"/>
        </w:rPr>
        <w:t>“</w:t>
      </w:r>
      <w:r w:rsidR="00E66F84">
        <w:rPr>
          <w:rFonts w:ascii="Palatino Linotype" w:hAnsi="Palatino Linotype"/>
          <w:bCs/>
          <w:i/>
          <w:sz w:val="22"/>
        </w:rPr>
        <w:t>…</w:t>
      </w:r>
      <w:r w:rsidR="00E66F84" w:rsidRPr="00E66F84">
        <w:rPr>
          <w:rFonts w:ascii="Palatino Linotype" w:hAnsi="Palatino Linotype"/>
          <w:bCs/>
          <w:i/>
          <w:sz w:val="22"/>
        </w:rPr>
        <w:t xml:space="preserve">se advirtió que </w:t>
      </w:r>
      <w:r w:rsidR="00E66F84" w:rsidRPr="00176529">
        <w:rPr>
          <w:rFonts w:ascii="Palatino Linotype" w:hAnsi="Palatino Linotype"/>
          <w:bCs/>
          <w:i/>
          <w:sz w:val="22"/>
          <w:u w:val="single"/>
        </w:rPr>
        <w:t>no es posible atender su petición</w:t>
      </w:r>
      <w:r w:rsidR="00E66F84" w:rsidRPr="00E66F84">
        <w:rPr>
          <w:rFonts w:ascii="Palatino Linotype" w:hAnsi="Palatino Linotype"/>
          <w:bCs/>
          <w:i/>
          <w:sz w:val="22"/>
        </w:rPr>
        <w:t>,</w:t>
      </w:r>
      <w:r w:rsidR="00E66F84">
        <w:rPr>
          <w:rFonts w:ascii="Palatino Linotype" w:hAnsi="Palatino Linotype"/>
          <w:bCs/>
          <w:i/>
          <w:sz w:val="22"/>
        </w:rPr>
        <w:t xml:space="preserve"> </w:t>
      </w:r>
      <w:r w:rsidR="00E66F84" w:rsidRPr="00E66F84">
        <w:rPr>
          <w:rFonts w:ascii="Palatino Linotype" w:hAnsi="Palatino Linotype"/>
          <w:bCs/>
          <w:i/>
          <w:sz w:val="22"/>
        </w:rPr>
        <w:t xml:space="preserve">toda vez que esta Institución puede de manera restrictiva y limitada, </w:t>
      </w:r>
      <w:r w:rsidR="00E66F84" w:rsidRPr="00176529">
        <w:rPr>
          <w:rFonts w:ascii="Palatino Linotype" w:hAnsi="Palatino Linotype"/>
          <w:bCs/>
          <w:i/>
          <w:sz w:val="22"/>
          <w:u w:val="single"/>
        </w:rPr>
        <w:t>aplicar las excepciones al derecho de acceso a la información</w:t>
      </w:r>
      <w:r w:rsidR="00E66F84" w:rsidRPr="00E66F84">
        <w:rPr>
          <w:rFonts w:ascii="Palatino Linotype" w:hAnsi="Palatino Linotype"/>
          <w:bCs/>
          <w:i/>
          <w:sz w:val="22"/>
        </w:rPr>
        <w:t>, siempre y cuando se acredite su procedencia.</w:t>
      </w:r>
    </w:p>
    <w:p w:rsidR="00E66F84" w:rsidRPr="00E66F84" w:rsidRDefault="00E66F84" w:rsidP="00E66F84">
      <w:pPr>
        <w:ind w:left="567" w:right="616"/>
        <w:jc w:val="both"/>
        <w:rPr>
          <w:rFonts w:ascii="Palatino Linotype" w:hAnsi="Palatino Linotype"/>
          <w:bCs/>
          <w:i/>
          <w:sz w:val="22"/>
        </w:rPr>
      </w:pPr>
    </w:p>
    <w:p w:rsidR="006E4BCB" w:rsidRDefault="00E66F84" w:rsidP="00E66F84">
      <w:pPr>
        <w:ind w:left="567" w:right="616"/>
        <w:jc w:val="both"/>
        <w:rPr>
          <w:rFonts w:ascii="Palatino Linotype" w:hAnsi="Palatino Linotype"/>
          <w:bCs/>
          <w:i/>
          <w:sz w:val="22"/>
        </w:rPr>
      </w:pPr>
      <w:r w:rsidRPr="00E66F84">
        <w:rPr>
          <w:rFonts w:ascii="Palatino Linotype" w:hAnsi="Palatino Linotype"/>
          <w:bCs/>
          <w:i/>
          <w:sz w:val="22"/>
        </w:rPr>
        <w:t xml:space="preserve">En este contexto, </w:t>
      </w:r>
      <w:r w:rsidRPr="00176529">
        <w:rPr>
          <w:rFonts w:ascii="Palatino Linotype" w:hAnsi="Palatino Linotype"/>
          <w:bCs/>
          <w:i/>
          <w:sz w:val="22"/>
          <w:u w:val="single"/>
        </w:rPr>
        <w:t>la divulgación</w:t>
      </w:r>
      <w:r w:rsidRPr="00E66F84">
        <w:rPr>
          <w:rFonts w:ascii="Palatino Linotype" w:hAnsi="Palatino Linotype"/>
          <w:bCs/>
          <w:i/>
          <w:sz w:val="22"/>
        </w:rPr>
        <w:t xml:space="preserve"> de la información solicitada </w:t>
      </w:r>
      <w:r w:rsidRPr="00176529">
        <w:rPr>
          <w:rFonts w:ascii="Palatino Linotype" w:hAnsi="Palatino Linotype"/>
          <w:bCs/>
          <w:i/>
          <w:sz w:val="22"/>
          <w:u w:val="single"/>
        </w:rPr>
        <w:t>generaría una afectación a los Servidores Públicos,</w:t>
      </w:r>
      <w:r w:rsidRPr="00E66F84">
        <w:rPr>
          <w:rFonts w:ascii="Palatino Linotype" w:hAnsi="Palatino Linotype"/>
          <w:bCs/>
          <w:i/>
          <w:sz w:val="22"/>
        </w:rPr>
        <w:t xml:space="preserve"> adscritos al Centro de Justicia de Ecatepec de esta Institución, </w:t>
      </w:r>
      <w:r w:rsidRPr="00176529">
        <w:rPr>
          <w:rFonts w:ascii="Palatino Linotype" w:hAnsi="Palatino Linotype"/>
          <w:bCs/>
          <w:i/>
          <w:sz w:val="22"/>
          <w:u w:val="single"/>
        </w:rPr>
        <w:t>en razón de que representa un riesgo real, demostrable e identificable en perjuicio del interés de terceros y de la seguridad pública</w:t>
      </w:r>
      <w:r w:rsidRPr="00E66F84">
        <w:rPr>
          <w:rFonts w:ascii="Palatino Linotype" w:hAnsi="Palatino Linotype"/>
          <w:bCs/>
          <w:i/>
          <w:sz w:val="22"/>
        </w:rPr>
        <w:t>, por lo</w:t>
      </w:r>
      <w:r>
        <w:rPr>
          <w:rFonts w:ascii="Palatino Linotype" w:hAnsi="Palatino Linotype"/>
          <w:bCs/>
          <w:i/>
          <w:sz w:val="22"/>
        </w:rPr>
        <w:t xml:space="preserve"> </w:t>
      </w:r>
      <w:r w:rsidRPr="00E66F84">
        <w:rPr>
          <w:rFonts w:ascii="Palatino Linotype" w:hAnsi="Palatino Linotype"/>
          <w:bCs/>
          <w:i/>
          <w:sz w:val="22"/>
        </w:rPr>
        <w:t>que dicha información es restringida, de conformidad con el artículo 140 de la citada Ley</w:t>
      </w:r>
      <w:r w:rsidR="00176529">
        <w:rPr>
          <w:rFonts w:ascii="Palatino Linotype" w:hAnsi="Palatino Linotype"/>
          <w:bCs/>
          <w:i/>
          <w:sz w:val="22"/>
        </w:rPr>
        <w:t>…</w:t>
      </w:r>
    </w:p>
    <w:p w:rsidR="00176529" w:rsidRDefault="00176529" w:rsidP="00E66F84">
      <w:pPr>
        <w:ind w:left="567" w:right="616"/>
        <w:jc w:val="both"/>
        <w:rPr>
          <w:rFonts w:ascii="Palatino Linotype" w:hAnsi="Palatino Linotype"/>
          <w:bCs/>
          <w:i/>
          <w:sz w:val="22"/>
        </w:rPr>
      </w:pPr>
    </w:p>
    <w:p w:rsidR="00176529" w:rsidRDefault="00176529" w:rsidP="00E66F84">
      <w:pPr>
        <w:ind w:left="567" w:right="616"/>
        <w:jc w:val="both"/>
        <w:rPr>
          <w:rFonts w:ascii="Palatino Linotype" w:hAnsi="Palatino Linotype"/>
          <w:bCs/>
          <w:i/>
          <w:sz w:val="22"/>
        </w:rPr>
      </w:pPr>
    </w:p>
    <w:p w:rsidR="00176529" w:rsidRDefault="00176529" w:rsidP="00E66F84">
      <w:pPr>
        <w:ind w:left="567" w:right="616"/>
        <w:jc w:val="both"/>
        <w:rPr>
          <w:rFonts w:ascii="Palatino Linotype" w:hAnsi="Palatino Linotype"/>
          <w:bCs/>
          <w:i/>
          <w:sz w:val="22"/>
        </w:rPr>
      </w:pPr>
      <w:r>
        <w:rPr>
          <w:rFonts w:ascii="Palatino Linotype" w:hAnsi="Palatino Linotype"/>
          <w:bCs/>
          <w:i/>
          <w:sz w:val="22"/>
        </w:rPr>
        <w:t>Además de lo anterior, la divulgación de los datos solicitados, pondría en riesgo la seguridad del Estado y el Municipio, ya que se trata de información que es generada para alimentar las bases de datos del Sistema Estatal de Seguridad Pública, del cual forma parte esta Institución, tal como se desprende del artículo 14, fracciones IV y V, de la Ley de Seguridad del Estado de México…</w:t>
      </w:r>
    </w:p>
    <w:p w:rsidR="00176529" w:rsidRDefault="00176529" w:rsidP="00E66F84">
      <w:pPr>
        <w:ind w:left="567" w:right="616"/>
        <w:jc w:val="both"/>
        <w:rPr>
          <w:rFonts w:ascii="Palatino Linotype" w:hAnsi="Palatino Linotype"/>
          <w:bCs/>
          <w:i/>
          <w:sz w:val="22"/>
        </w:rPr>
      </w:pPr>
    </w:p>
    <w:p w:rsidR="00176529" w:rsidRPr="00176529" w:rsidRDefault="00176529" w:rsidP="00176529">
      <w:pPr>
        <w:ind w:left="567" w:right="616"/>
        <w:jc w:val="both"/>
        <w:rPr>
          <w:rFonts w:ascii="Palatino Linotype" w:hAnsi="Palatino Linotype"/>
          <w:bCs/>
          <w:i/>
          <w:sz w:val="22"/>
        </w:rPr>
      </w:pPr>
      <w:r w:rsidRPr="00176529">
        <w:rPr>
          <w:rFonts w:ascii="Palatino Linotype" w:hAnsi="Palatino Linotype"/>
          <w:bCs/>
          <w:i/>
          <w:sz w:val="22"/>
        </w:rPr>
        <w:t>De igual forma, se le comunica que los servidores públicos adscritos a los distintos Centros de Justicia, entre</w:t>
      </w:r>
      <w:r>
        <w:rPr>
          <w:rFonts w:ascii="Palatino Linotype" w:hAnsi="Palatino Linotype"/>
          <w:bCs/>
          <w:i/>
          <w:sz w:val="22"/>
        </w:rPr>
        <w:t xml:space="preserve"> </w:t>
      </w:r>
      <w:r w:rsidRPr="00176529">
        <w:rPr>
          <w:rFonts w:ascii="Palatino Linotype" w:hAnsi="Palatino Linotype"/>
          <w:bCs/>
          <w:i/>
          <w:sz w:val="22"/>
        </w:rPr>
        <w:t>ellos el Centro de Justicia de Ecatepec, representan el estado de fuerza de este órgano público autónomo,</w:t>
      </w:r>
      <w:r>
        <w:rPr>
          <w:rFonts w:ascii="Palatino Linotype" w:hAnsi="Palatino Linotype"/>
          <w:bCs/>
          <w:i/>
          <w:sz w:val="22"/>
        </w:rPr>
        <w:t xml:space="preserve"> </w:t>
      </w:r>
      <w:r w:rsidRPr="00176529">
        <w:rPr>
          <w:rFonts w:ascii="Palatino Linotype" w:hAnsi="Palatino Linotype"/>
          <w:bCs/>
          <w:i/>
          <w:sz w:val="22"/>
        </w:rPr>
        <w:t>toda vez que realizan las funciones de investigación y persecución de delitos, combate a la delincuencia y se</w:t>
      </w:r>
      <w:r>
        <w:rPr>
          <w:rFonts w:ascii="Palatino Linotype" w:hAnsi="Palatino Linotype"/>
          <w:bCs/>
          <w:i/>
          <w:sz w:val="22"/>
        </w:rPr>
        <w:t xml:space="preserve"> </w:t>
      </w:r>
      <w:r w:rsidRPr="00176529">
        <w:rPr>
          <w:rFonts w:ascii="Palatino Linotype" w:hAnsi="Palatino Linotype"/>
          <w:bCs/>
          <w:i/>
          <w:sz w:val="22"/>
        </w:rPr>
        <w:t>encargan de brindar seguridad pública, no sólo al Estado, sino a sus ciudadanos, atribuciones que se</w:t>
      </w:r>
      <w:r>
        <w:rPr>
          <w:rFonts w:ascii="Palatino Linotype" w:hAnsi="Palatino Linotype"/>
          <w:bCs/>
          <w:i/>
          <w:sz w:val="22"/>
        </w:rPr>
        <w:t xml:space="preserve"> </w:t>
      </w:r>
      <w:r w:rsidRPr="00176529">
        <w:rPr>
          <w:rFonts w:ascii="Palatino Linotype" w:hAnsi="Palatino Linotype"/>
          <w:bCs/>
          <w:i/>
          <w:sz w:val="22"/>
        </w:rPr>
        <w:t>encuentran reguladas en los artículos 21 de la Constitución Política de los Estados Unidos Mexicanos, 81 y 83</w:t>
      </w:r>
      <w:r>
        <w:rPr>
          <w:rFonts w:ascii="Palatino Linotype" w:hAnsi="Palatino Linotype"/>
          <w:bCs/>
          <w:i/>
          <w:sz w:val="22"/>
        </w:rPr>
        <w:t xml:space="preserve"> </w:t>
      </w:r>
      <w:r w:rsidRPr="00176529">
        <w:rPr>
          <w:rFonts w:ascii="Palatino Linotype" w:hAnsi="Palatino Linotype"/>
          <w:bCs/>
          <w:i/>
          <w:sz w:val="22"/>
        </w:rPr>
        <w:t>de la Constitución Política del Estado Libre y Soberano de México, así como en el numeral 36, de la Ley de</w:t>
      </w:r>
      <w:r>
        <w:rPr>
          <w:rFonts w:ascii="Palatino Linotype" w:hAnsi="Palatino Linotype"/>
          <w:bCs/>
          <w:i/>
          <w:sz w:val="22"/>
        </w:rPr>
        <w:t xml:space="preserve"> </w:t>
      </w:r>
      <w:r w:rsidRPr="00176529">
        <w:rPr>
          <w:rFonts w:ascii="Palatino Linotype" w:hAnsi="Palatino Linotype"/>
          <w:bCs/>
          <w:i/>
          <w:sz w:val="22"/>
        </w:rPr>
        <w:t>la Fiscalía General de Justicia del Estado de México.</w:t>
      </w:r>
    </w:p>
    <w:p w:rsidR="00176529" w:rsidRPr="00176529" w:rsidRDefault="00176529" w:rsidP="00176529">
      <w:pPr>
        <w:ind w:left="567" w:right="616"/>
        <w:jc w:val="both"/>
        <w:rPr>
          <w:rFonts w:ascii="Palatino Linotype" w:hAnsi="Palatino Linotype"/>
          <w:bCs/>
          <w:i/>
          <w:sz w:val="22"/>
        </w:rPr>
      </w:pPr>
    </w:p>
    <w:p w:rsidR="00176529" w:rsidRDefault="00176529" w:rsidP="00176529">
      <w:pPr>
        <w:ind w:left="567" w:right="616"/>
        <w:jc w:val="both"/>
        <w:rPr>
          <w:rFonts w:ascii="Palatino Linotype" w:hAnsi="Palatino Linotype"/>
          <w:bCs/>
          <w:i/>
          <w:sz w:val="22"/>
        </w:rPr>
      </w:pPr>
      <w:r w:rsidRPr="00176529">
        <w:rPr>
          <w:rFonts w:ascii="Palatino Linotype" w:hAnsi="Palatino Linotype"/>
          <w:bCs/>
          <w:i/>
          <w:sz w:val="22"/>
        </w:rPr>
        <w:lastRenderedPageBreak/>
        <w:t>En tal virtud, resulta indispensable que la información de mérito sea restringida, por pertenecer al estado de</w:t>
      </w:r>
      <w:r>
        <w:rPr>
          <w:rFonts w:ascii="Palatino Linotype" w:hAnsi="Palatino Linotype"/>
          <w:bCs/>
          <w:i/>
          <w:sz w:val="22"/>
        </w:rPr>
        <w:t xml:space="preserve"> </w:t>
      </w:r>
      <w:r w:rsidRPr="00176529">
        <w:rPr>
          <w:rFonts w:ascii="Palatino Linotype" w:hAnsi="Palatino Linotype"/>
          <w:bCs/>
          <w:i/>
          <w:sz w:val="22"/>
        </w:rPr>
        <w:t>fuerza de esta Institución, misma que debe ser manejada en secrecía y sigilo, ya que el sólo hecho de conocer</w:t>
      </w:r>
      <w:r>
        <w:rPr>
          <w:rFonts w:ascii="Palatino Linotype" w:hAnsi="Palatino Linotype"/>
          <w:bCs/>
          <w:i/>
          <w:sz w:val="22"/>
        </w:rPr>
        <w:t xml:space="preserve"> </w:t>
      </w:r>
      <w:r w:rsidRPr="00176529">
        <w:rPr>
          <w:rFonts w:ascii="Palatino Linotype" w:hAnsi="Palatino Linotype"/>
          <w:bCs/>
          <w:i/>
          <w:sz w:val="22"/>
        </w:rPr>
        <w:t>algún rasgo propio o atributo de la persona para ser identificable como puede ser el nombre, fotografía y</w:t>
      </w:r>
      <w:r>
        <w:rPr>
          <w:rFonts w:ascii="Palatino Linotype" w:hAnsi="Palatino Linotype"/>
          <w:bCs/>
          <w:i/>
          <w:sz w:val="22"/>
        </w:rPr>
        <w:t xml:space="preserve"> </w:t>
      </w:r>
      <w:r w:rsidRPr="00176529">
        <w:rPr>
          <w:rFonts w:ascii="Palatino Linotype" w:hAnsi="Palatino Linotype"/>
          <w:bCs/>
          <w:i/>
          <w:sz w:val="22"/>
        </w:rPr>
        <w:t>gafete credencial, pondría en riesgo su vida, por las funciones que desempeñan o que tienen encomendadas,</w:t>
      </w:r>
      <w:r>
        <w:rPr>
          <w:rFonts w:ascii="Palatino Linotype" w:hAnsi="Palatino Linotype"/>
          <w:bCs/>
          <w:i/>
          <w:sz w:val="22"/>
        </w:rPr>
        <w:t xml:space="preserve"> </w:t>
      </w:r>
      <w:r w:rsidRPr="00176529">
        <w:rPr>
          <w:rFonts w:ascii="Palatino Linotype" w:hAnsi="Palatino Linotype"/>
          <w:bCs/>
          <w:i/>
          <w:sz w:val="22"/>
        </w:rPr>
        <w:t>colocándolos en una situación de desventaja frente a la delincuencia, lo que  repercutiría en el objetivo</w:t>
      </w:r>
      <w:r>
        <w:rPr>
          <w:rFonts w:ascii="Palatino Linotype" w:hAnsi="Palatino Linotype"/>
          <w:bCs/>
          <w:i/>
          <w:sz w:val="22"/>
        </w:rPr>
        <w:t xml:space="preserve"> </w:t>
      </w:r>
      <w:r w:rsidRPr="00176529">
        <w:rPr>
          <w:rFonts w:ascii="Palatino Linotype" w:hAnsi="Palatino Linotype"/>
          <w:bCs/>
          <w:i/>
          <w:sz w:val="22"/>
        </w:rPr>
        <w:t>fundamental de esta Fiscalía General, de proporcionar la procuración de justicia y la seguridad pública a su</w:t>
      </w:r>
      <w:r>
        <w:rPr>
          <w:rFonts w:ascii="Palatino Linotype" w:hAnsi="Palatino Linotype"/>
          <w:bCs/>
          <w:i/>
          <w:sz w:val="22"/>
        </w:rPr>
        <w:t xml:space="preserve"> </w:t>
      </w:r>
      <w:r w:rsidRPr="00176529">
        <w:rPr>
          <w:rFonts w:ascii="Palatino Linotype" w:hAnsi="Palatino Linotype"/>
          <w:bCs/>
          <w:i/>
          <w:sz w:val="22"/>
        </w:rPr>
        <w:t>ciudadanía.</w:t>
      </w:r>
    </w:p>
    <w:p w:rsidR="00176529" w:rsidRDefault="00176529" w:rsidP="00176529">
      <w:pPr>
        <w:ind w:left="567" w:right="616"/>
        <w:jc w:val="both"/>
        <w:rPr>
          <w:rFonts w:ascii="Palatino Linotype" w:hAnsi="Palatino Linotype"/>
          <w:bCs/>
          <w:i/>
          <w:sz w:val="22"/>
        </w:rPr>
      </w:pPr>
    </w:p>
    <w:p w:rsidR="00176529" w:rsidRPr="00176529" w:rsidRDefault="00176529" w:rsidP="00176529">
      <w:pPr>
        <w:ind w:left="567" w:right="616"/>
        <w:jc w:val="both"/>
        <w:rPr>
          <w:rFonts w:ascii="Palatino Linotype" w:hAnsi="Palatino Linotype"/>
          <w:bCs/>
          <w:i/>
          <w:sz w:val="22"/>
        </w:rPr>
      </w:pPr>
      <w:r w:rsidRPr="00176529">
        <w:rPr>
          <w:rFonts w:ascii="Palatino Linotype" w:hAnsi="Palatino Linotype"/>
          <w:bCs/>
          <w:i/>
          <w:sz w:val="22"/>
        </w:rPr>
        <w:t>Argumentos que se robustecen con el criterio 6/09 emitido por el Pleno del Instituto Nacional de</w:t>
      </w:r>
      <w:r>
        <w:rPr>
          <w:rFonts w:ascii="Palatino Linotype" w:hAnsi="Palatino Linotype"/>
          <w:bCs/>
          <w:i/>
          <w:sz w:val="22"/>
        </w:rPr>
        <w:t xml:space="preserve"> </w:t>
      </w:r>
      <w:r w:rsidRPr="00176529">
        <w:rPr>
          <w:rFonts w:ascii="Palatino Linotype" w:hAnsi="Palatino Linotype"/>
          <w:bCs/>
          <w:i/>
          <w:sz w:val="22"/>
        </w:rPr>
        <w:t>Transparencia,  Acceso a la Información y Protección de Datos Personales, aplicable por analogía y que a la</w:t>
      </w:r>
      <w:r>
        <w:rPr>
          <w:rFonts w:ascii="Palatino Linotype" w:hAnsi="Palatino Linotype"/>
          <w:bCs/>
          <w:i/>
          <w:sz w:val="22"/>
        </w:rPr>
        <w:t xml:space="preserve"> </w:t>
      </w:r>
      <w:r w:rsidRPr="00176529">
        <w:rPr>
          <w:rFonts w:ascii="Palatino Linotype" w:hAnsi="Palatino Linotype"/>
          <w:bCs/>
          <w:i/>
          <w:sz w:val="22"/>
        </w:rPr>
        <w:t xml:space="preserve">letra indica:  </w:t>
      </w:r>
    </w:p>
    <w:p w:rsidR="00176529" w:rsidRPr="00176529" w:rsidRDefault="00176529" w:rsidP="00176529">
      <w:pPr>
        <w:ind w:left="567" w:right="616"/>
        <w:jc w:val="both"/>
        <w:rPr>
          <w:rFonts w:ascii="Palatino Linotype" w:hAnsi="Palatino Linotype"/>
          <w:bCs/>
          <w:i/>
          <w:sz w:val="22"/>
        </w:rPr>
      </w:pPr>
      <w:r w:rsidRPr="00176529">
        <w:rPr>
          <w:rFonts w:ascii="Palatino Linotype" w:hAnsi="Palatino Linotype"/>
          <w:bCs/>
          <w:i/>
          <w:sz w:val="22"/>
        </w:rPr>
        <w:t xml:space="preserve"> </w:t>
      </w:r>
    </w:p>
    <w:p w:rsidR="00176529" w:rsidRDefault="00176529" w:rsidP="00176529">
      <w:pPr>
        <w:ind w:left="851" w:right="899"/>
        <w:jc w:val="both"/>
        <w:rPr>
          <w:rFonts w:ascii="Palatino Linotype" w:hAnsi="Palatino Linotype"/>
          <w:bCs/>
          <w:i/>
          <w:sz w:val="22"/>
        </w:rPr>
      </w:pPr>
      <w:r w:rsidRPr="00176529">
        <w:rPr>
          <w:rFonts w:ascii="Palatino Linotype" w:hAnsi="Palatino Linotype"/>
          <w:b/>
          <w:bCs/>
          <w:i/>
          <w:sz w:val="22"/>
        </w:rPr>
        <w:t>Nombres de servidores públicos dedicados a actividades en materia de seguridad, por excepción pueden considerarse información reservada.</w:t>
      </w:r>
      <w:r w:rsidRPr="00176529">
        <w:rPr>
          <w:rFonts w:ascii="Palatino Linotype" w:hAnsi="Palatino Linotype"/>
          <w:bCs/>
          <w:i/>
          <w:sz w:val="22"/>
        </w:rPr>
        <w:t xml:space="preserve"> De conformidad con el artículo 7, fracciones I y III de la Ley</w:t>
      </w:r>
      <w:r>
        <w:rPr>
          <w:rFonts w:ascii="Palatino Linotype" w:hAnsi="Palatino Linotype"/>
          <w:bCs/>
          <w:i/>
          <w:sz w:val="22"/>
        </w:rPr>
        <w:t xml:space="preserve"> </w:t>
      </w:r>
      <w:r w:rsidRPr="00176529">
        <w:rPr>
          <w:rFonts w:ascii="Palatino Linotype" w:hAnsi="Palatino Linotype"/>
          <w:bCs/>
          <w:i/>
          <w:sz w:val="22"/>
        </w:rPr>
        <w:t>Federal de Transparencia y Acceso a la Información Pública Gubernamental el nombre de los servidores</w:t>
      </w:r>
      <w:r>
        <w:rPr>
          <w:rFonts w:ascii="Palatino Linotype" w:hAnsi="Palatino Linotype"/>
          <w:bCs/>
          <w:i/>
          <w:sz w:val="22"/>
        </w:rPr>
        <w:t xml:space="preserve"> </w:t>
      </w:r>
      <w:r w:rsidRPr="00176529">
        <w:rPr>
          <w:rFonts w:ascii="Palatino Linotype" w:hAnsi="Palatino Linotype"/>
          <w:bCs/>
          <w:i/>
          <w:sz w:val="22"/>
        </w:rPr>
        <w:t xml:space="preserve">públicos es información de naturaleza pública. </w:t>
      </w:r>
      <w:r w:rsidRPr="00176529">
        <w:rPr>
          <w:rFonts w:ascii="Palatino Linotype" w:hAnsi="Palatino Linotype"/>
          <w:b/>
          <w:bCs/>
          <w:i/>
          <w:sz w:val="22"/>
        </w:rPr>
        <w:t>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176529">
        <w:rPr>
          <w:rFonts w:ascii="Palatino Linotype" w:hAnsi="Palatino Linotype"/>
          <w:bCs/>
          <w:i/>
          <w:sz w:val="22"/>
        </w:rPr>
        <w:t xml:space="preserve"> En este sentido, se debe señalar que existen funciones a cargo de servidores públicos,</w:t>
      </w:r>
      <w:r>
        <w:rPr>
          <w:rFonts w:ascii="Palatino Linotype" w:hAnsi="Palatino Linotype"/>
          <w:bCs/>
          <w:i/>
          <w:sz w:val="22"/>
        </w:rPr>
        <w:t xml:space="preserve"> </w:t>
      </w:r>
      <w:r w:rsidRPr="00176529">
        <w:rPr>
          <w:rFonts w:ascii="Palatino Linotype" w:hAnsi="Palatino Linotype"/>
          <w:bCs/>
          <w:i/>
          <w:sz w:val="22"/>
        </w:rPr>
        <w:t>tendientes a garantizar de manera directa la seguridad nacional y pública, a través de acciones</w:t>
      </w:r>
      <w:r>
        <w:rPr>
          <w:rFonts w:ascii="Palatino Linotype" w:hAnsi="Palatino Linotype"/>
          <w:bCs/>
          <w:i/>
          <w:sz w:val="22"/>
        </w:rPr>
        <w:t xml:space="preserve"> </w:t>
      </w:r>
      <w:r w:rsidRPr="00176529">
        <w:rPr>
          <w:rFonts w:ascii="Palatino Linotype" w:hAnsi="Palatino Linotype"/>
          <w:bCs/>
          <w:i/>
          <w:sz w:val="22"/>
        </w:rPr>
        <w:t>preventivas y correctivas encaminadas a combatir a la delincuencia en sus diferentes manifestaciones.</w:t>
      </w:r>
      <w:r>
        <w:rPr>
          <w:rFonts w:ascii="Palatino Linotype" w:hAnsi="Palatino Linotype"/>
          <w:bCs/>
          <w:i/>
          <w:sz w:val="22"/>
        </w:rPr>
        <w:t xml:space="preserve"> </w:t>
      </w:r>
      <w:r w:rsidRPr="00176529">
        <w:rPr>
          <w:rFonts w:ascii="Palatino Linotype" w:hAnsi="Palatino Linotype"/>
          <w:bCs/>
          <w:i/>
          <w:sz w:val="22"/>
        </w:rPr>
        <w:t>Así, es pertinente señalar que en el artículo 13, fracción I de la ley de referencia se establece que podrá</w:t>
      </w:r>
      <w:r>
        <w:rPr>
          <w:rFonts w:ascii="Palatino Linotype" w:hAnsi="Palatino Linotype"/>
          <w:bCs/>
          <w:i/>
          <w:sz w:val="22"/>
        </w:rPr>
        <w:t xml:space="preserve"> </w:t>
      </w:r>
      <w:r w:rsidRPr="00176529">
        <w:rPr>
          <w:rFonts w:ascii="Palatino Linotype" w:hAnsi="Palatino Linotype"/>
          <w:bCs/>
          <w:i/>
          <w:sz w:val="22"/>
        </w:rPr>
        <w:t>clasificarse aquella información cuya difusión pueda comprometer la seguridad nacional y pública. En</w:t>
      </w:r>
      <w:r>
        <w:rPr>
          <w:rFonts w:ascii="Palatino Linotype" w:hAnsi="Palatino Linotype"/>
          <w:bCs/>
          <w:i/>
          <w:sz w:val="22"/>
        </w:rPr>
        <w:t xml:space="preserve"> </w:t>
      </w:r>
      <w:r w:rsidRPr="00176529">
        <w:rPr>
          <w:rFonts w:ascii="Palatino Linotype" w:hAnsi="Palatino Linotype"/>
          <w:bCs/>
          <w:i/>
          <w:sz w:val="22"/>
        </w:rPr>
        <w:t>este orden de ideas, una de las formas en que la delincuencia puede llegar a poner en riesgo la seguridad</w:t>
      </w:r>
      <w:r>
        <w:rPr>
          <w:rFonts w:ascii="Palatino Linotype" w:hAnsi="Palatino Linotype"/>
          <w:bCs/>
          <w:i/>
          <w:sz w:val="22"/>
        </w:rPr>
        <w:t xml:space="preserve"> </w:t>
      </w:r>
      <w:r w:rsidRPr="00176529">
        <w:rPr>
          <w:rFonts w:ascii="Palatino Linotype" w:hAnsi="Palatino Linotype"/>
          <w:bCs/>
          <w:i/>
          <w:sz w:val="22"/>
        </w:rPr>
        <w:t>del país es precisamente anulando, impidiendo u obstaculizando la actuación de los servidores públicos</w:t>
      </w:r>
      <w:r>
        <w:rPr>
          <w:rFonts w:ascii="Palatino Linotype" w:hAnsi="Palatino Linotype"/>
          <w:bCs/>
          <w:i/>
          <w:sz w:val="22"/>
        </w:rPr>
        <w:t xml:space="preserve"> </w:t>
      </w:r>
      <w:r w:rsidRPr="00176529">
        <w:rPr>
          <w:rFonts w:ascii="Palatino Linotype" w:hAnsi="Palatino Linotype"/>
          <w:bCs/>
          <w:i/>
          <w:sz w:val="22"/>
        </w:rPr>
        <w:t>que realizan funciones de carácter operativo, mediante el conocimiento de dicha situación, por lo que la</w:t>
      </w:r>
      <w:r>
        <w:rPr>
          <w:rFonts w:ascii="Palatino Linotype" w:hAnsi="Palatino Linotype"/>
          <w:bCs/>
          <w:i/>
          <w:sz w:val="22"/>
        </w:rPr>
        <w:t xml:space="preserve"> </w:t>
      </w:r>
      <w:r w:rsidRPr="00176529">
        <w:rPr>
          <w:rFonts w:ascii="Palatino Linotype" w:hAnsi="Palatino Linotype"/>
          <w:bCs/>
          <w:i/>
          <w:sz w:val="22"/>
        </w:rPr>
        <w:t>reserva de la relación de los nombres y las funciones que desempeñan los servidores públicos que</w:t>
      </w:r>
      <w:r>
        <w:rPr>
          <w:rFonts w:ascii="Palatino Linotype" w:hAnsi="Palatino Linotype"/>
          <w:bCs/>
          <w:i/>
          <w:sz w:val="22"/>
        </w:rPr>
        <w:t xml:space="preserve"> </w:t>
      </w:r>
      <w:r w:rsidRPr="00176529">
        <w:rPr>
          <w:rFonts w:ascii="Palatino Linotype" w:hAnsi="Palatino Linotype"/>
          <w:bCs/>
          <w:i/>
          <w:sz w:val="22"/>
        </w:rPr>
        <w:t>prestan sus servicios en áreas de seguridad nacional o pública, puede llegar a constituirse en un</w:t>
      </w:r>
      <w:r>
        <w:rPr>
          <w:rFonts w:ascii="Palatino Linotype" w:hAnsi="Palatino Linotype"/>
          <w:bCs/>
          <w:i/>
          <w:sz w:val="22"/>
        </w:rPr>
        <w:t xml:space="preserve"> </w:t>
      </w:r>
      <w:r w:rsidRPr="00176529">
        <w:rPr>
          <w:rFonts w:ascii="Palatino Linotype" w:hAnsi="Palatino Linotype"/>
          <w:bCs/>
          <w:i/>
          <w:sz w:val="22"/>
        </w:rPr>
        <w:t>componente fundamental en el esfuerzo que realiza el Estado Mexicano para garantizar la seguridad del</w:t>
      </w:r>
      <w:r>
        <w:rPr>
          <w:rFonts w:ascii="Palatino Linotype" w:hAnsi="Palatino Linotype"/>
          <w:bCs/>
          <w:i/>
          <w:sz w:val="22"/>
        </w:rPr>
        <w:t xml:space="preserve"> </w:t>
      </w:r>
      <w:r w:rsidRPr="00176529">
        <w:rPr>
          <w:rFonts w:ascii="Palatino Linotype" w:hAnsi="Palatino Linotype"/>
          <w:bCs/>
          <w:i/>
          <w:sz w:val="22"/>
        </w:rPr>
        <w:t>país en sus diferentes vertientes.</w:t>
      </w:r>
    </w:p>
    <w:p w:rsidR="00176529" w:rsidRDefault="00176529" w:rsidP="00E66F84">
      <w:pPr>
        <w:ind w:left="567" w:right="616"/>
        <w:jc w:val="both"/>
        <w:rPr>
          <w:rFonts w:ascii="Palatino Linotype" w:hAnsi="Palatino Linotype"/>
          <w:bCs/>
          <w:i/>
          <w:sz w:val="22"/>
        </w:rPr>
      </w:pPr>
    </w:p>
    <w:p w:rsidR="00176529" w:rsidRPr="00176529" w:rsidRDefault="00176529" w:rsidP="00176529">
      <w:pPr>
        <w:ind w:left="567" w:right="616"/>
        <w:jc w:val="both"/>
        <w:rPr>
          <w:rFonts w:ascii="Palatino Linotype" w:hAnsi="Palatino Linotype"/>
          <w:bCs/>
          <w:i/>
          <w:sz w:val="22"/>
          <w:lang w:val="es-MX"/>
        </w:rPr>
      </w:pPr>
      <w:r w:rsidRPr="00176529">
        <w:rPr>
          <w:rFonts w:ascii="Palatino Linotype" w:hAnsi="Palatino Linotype"/>
          <w:bCs/>
          <w:i/>
          <w:sz w:val="22"/>
          <w:lang w:val="es-MX"/>
        </w:rPr>
        <w:t xml:space="preserve">En cuanto hace a la </w:t>
      </w:r>
      <w:r w:rsidRPr="009C5CAC">
        <w:rPr>
          <w:rFonts w:ascii="Palatino Linotype" w:hAnsi="Palatino Linotype"/>
          <w:bCs/>
          <w:i/>
          <w:sz w:val="22"/>
          <w:u w:val="single"/>
          <w:lang w:val="es-MX"/>
        </w:rPr>
        <w:t>firma de los servidores públicos</w:t>
      </w:r>
      <w:r w:rsidRPr="00176529">
        <w:rPr>
          <w:rFonts w:ascii="Palatino Linotype" w:hAnsi="Palatino Linotype"/>
          <w:bCs/>
          <w:i/>
          <w:sz w:val="22"/>
          <w:lang w:val="es-MX"/>
        </w:rPr>
        <w:t>, ésta es considerada como un atributo de la personalidad</w:t>
      </w:r>
      <w:r>
        <w:rPr>
          <w:rFonts w:ascii="Palatino Linotype" w:hAnsi="Palatino Linotype"/>
          <w:bCs/>
          <w:i/>
          <w:sz w:val="22"/>
          <w:lang w:val="es-MX"/>
        </w:rPr>
        <w:t xml:space="preserve"> </w:t>
      </w:r>
      <w:r w:rsidRPr="00176529">
        <w:rPr>
          <w:rFonts w:ascii="Palatino Linotype" w:hAnsi="Palatino Linotype"/>
          <w:bCs/>
          <w:i/>
          <w:sz w:val="22"/>
          <w:lang w:val="es-MX"/>
        </w:rPr>
        <w:t>de los individuos, en virtud de que a través de ella se puede identificar a una persona, por lo que se considera</w:t>
      </w:r>
      <w:r w:rsidR="009C5CAC">
        <w:rPr>
          <w:rFonts w:ascii="Palatino Linotype" w:hAnsi="Palatino Linotype"/>
          <w:bCs/>
          <w:i/>
          <w:sz w:val="22"/>
          <w:lang w:val="es-MX"/>
        </w:rPr>
        <w:t xml:space="preserve"> </w:t>
      </w:r>
      <w:r w:rsidRPr="00176529">
        <w:rPr>
          <w:rFonts w:ascii="Palatino Linotype" w:hAnsi="Palatino Linotype"/>
          <w:bCs/>
          <w:i/>
          <w:sz w:val="22"/>
          <w:lang w:val="es-MX"/>
        </w:rPr>
        <w:t xml:space="preserve">un dato personal y, dado que para otorgar su acceso se </w:t>
      </w:r>
      <w:r w:rsidRPr="00176529">
        <w:rPr>
          <w:rFonts w:ascii="Palatino Linotype" w:hAnsi="Palatino Linotype"/>
          <w:bCs/>
          <w:i/>
          <w:sz w:val="22"/>
          <w:lang w:val="es-MX"/>
        </w:rPr>
        <w:lastRenderedPageBreak/>
        <w:t>necesita el consentimiento de su titular, es</w:t>
      </w:r>
      <w:r w:rsidR="009C5CAC">
        <w:rPr>
          <w:rFonts w:ascii="Palatino Linotype" w:hAnsi="Palatino Linotype"/>
          <w:bCs/>
          <w:i/>
          <w:sz w:val="22"/>
          <w:lang w:val="es-MX"/>
        </w:rPr>
        <w:t xml:space="preserve"> </w:t>
      </w:r>
      <w:r w:rsidRPr="00176529">
        <w:rPr>
          <w:rFonts w:ascii="Palatino Linotype" w:hAnsi="Palatino Linotype"/>
          <w:bCs/>
          <w:i/>
          <w:sz w:val="22"/>
          <w:lang w:val="es-MX"/>
        </w:rPr>
        <w:t>información clasificada como confidencial conforme al artículo 113, fracción I de la Ley Federal de</w:t>
      </w:r>
      <w:r w:rsidR="009C5CAC">
        <w:rPr>
          <w:rFonts w:ascii="Palatino Linotype" w:hAnsi="Palatino Linotype"/>
          <w:bCs/>
          <w:i/>
          <w:sz w:val="22"/>
          <w:lang w:val="es-MX"/>
        </w:rPr>
        <w:t xml:space="preserve"> </w:t>
      </w:r>
      <w:r w:rsidRPr="00176529">
        <w:rPr>
          <w:rFonts w:ascii="Palatino Linotype" w:hAnsi="Palatino Linotype"/>
          <w:bCs/>
          <w:i/>
          <w:sz w:val="22"/>
          <w:lang w:val="es-MX"/>
        </w:rPr>
        <w:t xml:space="preserve">Transparencia y Acceso a la Información Pública. </w:t>
      </w:r>
    </w:p>
    <w:p w:rsidR="00176529" w:rsidRPr="00176529" w:rsidRDefault="00176529" w:rsidP="00176529">
      <w:pPr>
        <w:ind w:left="567" w:right="616"/>
        <w:jc w:val="both"/>
        <w:rPr>
          <w:rFonts w:ascii="Palatino Linotype" w:hAnsi="Palatino Linotype"/>
          <w:bCs/>
          <w:i/>
          <w:sz w:val="22"/>
          <w:lang w:val="es-MX"/>
        </w:rPr>
      </w:pPr>
      <w:r w:rsidRPr="00176529">
        <w:rPr>
          <w:rFonts w:ascii="Palatino Linotype" w:hAnsi="Palatino Linotype"/>
          <w:bCs/>
          <w:i/>
          <w:sz w:val="22"/>
          <w:lang w:val="es-MX"/>
        </w:rPr>
        <w:t xml:space="preserve"> </w:t>
      </w:r>
    </w:p>
    <w:p w:rsidR="00176529" w:rsidRPr="00176529" w:rsidRDefault="00176529" w:rsidP="00176529">
      <w:pPr>
        <w:ind w:left="567" w:right="616"/>
        <w:jc w:val="both"/>
        <w:rPr>
          <w:rFonts w:ascii="Palatino Linotype" w:hAnsi="Palatino Linotype"/>
          <w:bCs/>
          <w:i/>
          <w:sz w:val="22"/>
          <w:lang w:val="es-MX"/>
        </w:rPr>
      </w:pPr>
      <w:r w:rsidRPr="00176529">
        <w:rPr>
          <w:rFonts w:ascii="Palatino Linotype" w:hAnsi="Palatino Linotype"/>
          <w:bCs/>
          <w:i/>
          <w:sz w:val="22"/>
          <w:lang w:val="es-MX"/>
        </w:rPr>
        <w:t xml:space="preserve">Por lo que hace a la </w:t>
      </w:r>
      <w:r w:rsidRPr="009C5CAC">
        <w:rPr>
          <w:rFonts w:ascii="Palatino Linotype" w:hAnsi="Palatino Linotype"/>
          <w:bCs/>
          <w:i/>
          <w:sz w:val="22"/>
          <w:u w:val="single"/>
          <w:lang w:val="es-MX"/>
        </w:rPr>
        <w:t>fotografía de los servidores públicos</w:t>
      </w:r>
      <w:r w:rsidRPr="00176529">
        <w:rPr>
          <w:rFonts w:ascii="Palatino Linotype" w:hAnsi="Palatino Linotype"/>
          <w:bCs/>
          <w:i/>
          <w:sz w:val="22"/>
          <w:lang w:val="es-MX"/>
        </w:rPr>
        <w:t>, con su divulgación se estaría violentando el derecho</w:t>
      </w:r>
      <w:r w:rsidR="009C5CAC">
        <w:rPr>
          <w:rFonts w:ascii="Palatino Linotype" w:hAnsi="Palatino Linotype"/>
          <w:bCs/>
          <w:i/>
          <w:sz w:val="22"/>
          <w:lang w:val="es-MX"/>
        </w:rPr>
        <w:t xml:space="preserve"> </w:t>
      </w:r>
      <w:r w:rsidRPr="00176529">
        <w:rPr>
          <w:rFonts w:ascii="Palatino Linotype" w:hAnsi="Palatino Linotype"/>
          <w:bCs/>
          <w:i/>
          <w:sz w:val="22"/>
          <w:lang w:val="es-MX"/>
        </w:rPr>
        <w:t>a la propia imagen que tiene el Servidor Público, entendiendo éste como el derecho subjetivo exigible ante</w:t>
      </w:r>
      <w:r w:rsidR="009C5CAC">
        <w:rPr>
          <w:rFonts w:ascii="Palatino Linotype" w:hAnsi="Palatino Linotype"/>
          <w:bCs/>
          <w:i/>
          <w:sz w:val="22"/>
          <w:lang w:val="es-MX"/>
        </w:rPr>
        <w:t xml:space="preserve"> </w:t>
      </w:r>
      <w:r w:rsidRPr="00176529">
        <w:rPr>
          <w:rFonts w:ascii="Palatino Linotype" w:hAnsi="Palatino Linotype"/>
          <w:bCs/>
          <w:i/>
          <w:sz w:val="22"/>
          <w:lang w:val="es-MX"/>
        </w:rPr>
        <w:t>particulares y entes públicos, que otorga a su titular la facultad de decidir todo lo relativo a la captación,</w:t>
      </w:r>
      <w:r w:rsidR="009C5CAC">
        <w:rPr>
          <w:rFonts w:ascii="Palatino Linotype" w:hAnsi="Palatino Linotype"/>
          <w:bCs/>
          <w:i/>
          <w:sz w:val="22"/>
          <w:lang w:val="es-MX"/>
        </w:rPr>
        <w:t xml:space="preserve"> </w:t>
      </w:r>
      <w:r w:rsidRPr="00176529">
        <w:rPr>
          <w:rFonts w:ascii="Palatino Linotype" w:hAnsi="Palatino Linotype"/>
          <w:bCs/>
          <w:i/>
          <w:sz w:val="22"/>
          <w:lang w:val="es-MX"/>
        </w:rPr>
        <w:t>reproducción o publicación de su imagen, debido a que constituye la reproducción fiel de las características</w:t>
      </w:r>
      <w:r w:rsidR="009C5CAC">
        <w:rPr>
          <w:rFonts w:ascii="Palatino Linotype" w:hAnsi="Palatino Linotype"/>
          <w:bCs/>
          <w:i/>
          <w:sz w:val="22"/>
          <w:lang w:val="es-MX"/>
        </w:rPr>
        <w:t xml:space="preserve"> </w:t>
      </w:r>
      <w:r w:rsidRPr="00176529">
        <w:rPr>
          <w:rFonts w:ascii="Palatino Linotype" w:hAnsi="Palatino Linotype"/>
          <w:bCs/>
          <w:i/>
          <w:sz w:val="22"/>
          <w:lang w:val="es-MX"/>
        </w:rPr>
        <w:t>físicas de una persona en un momento determinado, por lo que representa un instrumento de identificación,</w:t>
      </w:r>
      <w:r w:rsidR="009C5CAC">
        <w:rPr>
          <w:rFonts w:ascii="Palatino Linotype" w:hAnsi="Palatino Linotype"/>
          <w:bCs/>
          <w:i/>
          <w:sz w:val="22"/>
          <w:lang w:val="es-MX"/>
        </w:rPr>
        <w:t xml:space="preserve"> </w:t>
      </w:r>
      <w:r w:rsidRPr="00176529">
        <w:rPr>
          <w:rFonts w:ascii="Palatino Linotype" w:hAnsi="Palatino Linotype"/>
          <w:bCs/>
          <w:i/>
          <w:sz w:val="22"/>
          <w:lang w:val="es-MX"/>
        </w:rPr>
        <w:t xml:space="preserve">proyección exterior y factor imprescindible para su propio reconocimiento como sujeto individual. </w:t>
      </w:r>
    </w:p>
    <w:p w:rsidR="00176529" w:rsidRPr="00176529" w:rsidRDefault="00176529" w:rsidP="00176529">
      <w:pPr>
        <w:ind w:left="567" w:right="616"/>
        <w:jc w:val="both"/>
        <w:rPr>
          <w:rFonts w:ascii="Palatino Linotype" w:hAnsi="Palatino Linotype"/>
          <w:bCs/>
          <w:i/>
          <w:sz w:val="22"/>
          <w:lang w:val="es-MX"/>
        </w:rPr>
      </w:pPr>
    </w:p>
    <w:p w:rsidR="00176529" w:rsidRPr="00176529" w:rsidRDefault="00176529" w:rsidP="00176529">
      <w:pPr>
        <w:ind w:left="567" w:right="616"/>
        <w:jc w:val="both"/>
        <w:rPr>
          <w:rFonts w:ascii="Palatino Linotype" w:hAnsi="Palatino Linotype"/>
          <w:bCs/>
          <w:i/>
          <w:sz w:val="22"/>
          <w:lang w:val="es-MX"/>
        </w:rPr>
      </w:pPr>
      <w:r w:rsidRPr="00176529">
        <w:rPr>
          <w:rFonts w:ascii="Palatino Linotype" w:hAnsi="Palatino Linotype"/>
          <w:bCs/>
          <w:i/>
          <w:sz w:val="22"/>
          <w:lang w:val="es-MX"/>
        </w:rPr>
        <w:t>Sirve de sustento el criterio 5/09 del Instituto Nacional de Transparencia, Acceso a la Información y</w:t>
      </w:r>
      <w:r w:rsidR="009C5CAC">
        <w:rPr>
          <w:rFonts w:ascii="Palatino Linotype" w:hAnsi="Palatino Linotype"/>
          <w:bCs/>
          <w:i/>
          <w:sz w:val="22"/>
          <w:lang w:val="es-MX"/>
        </w:rPr>
        <w:t xml:space="preserve"> </w:t>
      </w:r>
      <w:r w:rsidRPr="00176529">
        <w:rPr>
          <w:rFonts w:ascii="Palatino Linotype" w:hAnsi="Palatino Linotype"/>
          <w:bCs/>
          <w:i/>
          <w:sz w:val="22"/>
          <w:lang w:val="es-MX"/>
        </w:rPr>
        <w:t>Protección de Datos Personales, en el sentido de que la fotografía del servidor público es un dato personal</w:t>
      </w:r>
      <w:r w:rsidR="009C5CAC">
        <w:rPr>
          <w:rFonts w:ascii="Palatino Linotype" w:hAnsi="Palatino Linotype"/>
          <w:bCs/>
          <w:i/>
          <w:sz w:val="22"/>
          <w:lang w:val="es-MX"/>
        </w:rPr>
        <w:t xml:space="preserve"> </w:t>
      </w:r>
      <w:r w:rsidRPr="00176529">
        <w:rPr>
          <w:rFonts w:ascii="Palatino Linotype" w:hAnsi="Palatino Linotype"/>
          <w:bCs/>
          <w:i/>
          <w:sz w:val="22"/>
          <w:lang w:val="es-MX"/>
        </w:rPr>
        <w:t xml:space="preserve">confidencial. </w:t>
      </w:r>
    </w:p>
    <w:p w:rsidR="00176529" w:rsidRPr="00176529" w:rsidRDefault="00176529" w:rsidP="00176529">
      <w:pPr>
        <w:ind w:left="567" w:right="616"/>
        <w:jc w:val="both"/>
        <w:rPr>
          <w:rFonts w:ascii="Palatino Linotype" w:hAnsi="Palatino Linotype"/>
          <w:bCs/>
          <w:i/>
          <w:sz w:val="22"/>
          <w:lang w:val="es-MX"/>
        </w:rPr>
      </w:pPr>
      <w:r w:rsidRPr="00176529">
        <w:rPr>
          <w:rFonts w:ascii="Palatino Linotype" w:hAnsi="Palatino Linotype"/>
          <w:bCs/>
          <w:i/>
          <w:sz w:val="22"/>
          <w:lang w:val="es-MX"/>
        </w:rPr>
        <w:t xml:space="preserve"> </w:t>
      </w:r>
    </w:p>
    <w:p w:rsidR="00176529" w:rsidRDefault="00176529" w:rsidP="009C5CAC">
      <w:pPr>
        <w:ind w:left="851" w:right="899"/>
        <w:jc w:val="both"/>
        <w:rPr>
          <w:rFonts w:ascii="Palatino Linotype" w:hAnsi="Palatino Linotype"/>
          <w:bCs/>
          <w:i/>
          <w:sz w:val="22"/>
          <w:lang w:val="es-MX"/>
        </w:rPr>
      </w:pPr>
      <w:r w:rsidRPr="00176529">
        <w:rPr>
          <w:rFonts w:ascii="Palatino Linotype" w:hAnsi="Palatino Linotype"/>
          <w:bCs/>
          <w:i/>
          <w:sz w:val="22"/>
          <w:lang w:val="es-MX"/>
        </w:rPr>
        <w:t>“</w:t>
      </w:r>
      <w:r w:rsidRPr="009C5CAC">
        <w:rPr>
          <w:rFonts w:ascii="Palatino Linotype" w:hAnsi="Palatino Linotype"/>
          <w:b/>
          <w:bCs/>
          <w:i/>
          <w:sz w:val="22"/>
          <w:lang w:val="es-MX"/>
        </w:rPr>
        <w:t>FOTOGRAFÍA DE SERVIDORES PÚBLICOS ES UN DATO PERSONAL CONFIDENCIAL</w:t>
      </w:r>
      <w:r w:rsidRPr="00176529">
        <w:rPr>
          <w:rFonts w:ascii="Palatino Linotype" w:hAnsi="Palatino Linotype"/>
          <w:bCs/>
          <w:i/>
          <w:sz w:val="22"/>
          <w:lang w:val="es-MX"/>
        </w:rPr>
        <w:t>. En términos de lo dispuesto en el</w:t>
      </w:r>
      <w:r w:rsidR="009C5CAC">
        <w:rPr>
          <w:rFonts w:ascii="Palatino Linotype" w:hAnsi="Palatino Linotype"/>
          <w:bCs/>
          <w:i/>
          <w:sz w:val="22"/>
          <w:lang w:val="es-MX"/>
        </w:rPr>
        <w:t xml:space="preserve"> </w:t>
      </w:r>
      <w:r w:rsidRPr="00176529">
        <w:rPr>
          <w:rFonts w:ascii="Palatino Linotype" w:hAnsi="Palatino Linotype"/>
          <w:bCs/>
          <w:i/>
          <w:sz w:val="22"/>
          <w:lang w:val="es-MX"/>
        </w:rPr>
        <w:t>artículo 18, fracción II de la Ley Federal de Transparencia y Acceso a la Información Pública Gubernamental, se considera</w:t>
      </w:r>
      <w:r w:rsidR="009C5CAC">
        <w:rPr>
          <w:rFonts w:ascii="Palatino Linotype" w:hAnsi="Palatino Linotype"/>
          <w:bCs/>
          <w:i/>
          <w:sz w:val="22"/>
          <w:lang w:val="es-MX"/>
        </w:rPr>
        <w:t xml:space="preserve"> </w:t>
      </w:r>
      <w:r w:rsidRPr="00176529">
        <w:rPr>
          <w:rFonts w:ascii="Palatino Linotype" w:hAnsi="Palatino Linotype"/>
          <w:bCs/>
          <w:i/>
          <w:sz w:val="22"/>
          <w:lang w:val="es-MX"/>
        </w:rPr>
        <w:t>información confidencial los datos personales que requieren el consentimiento de los individuos para su difusión,</w:t>
      </w:r>
      <w:r w:rsidR="009C5CAC">
        <w:rPr>
          <w:rFonts w:ascii="Palatino Linotype" w:hAnsi="Palatino Linotype"/>
          <w:bCs/>
          <w:i/>
          <w:sz w:val="22"/>
          <w:lang w:val="es-MX"/>
        </w:rPr>
        <w:t xml:space="preserve"> </w:t>
      </w:r>
      <w:r w:rsidRPr="00176529">
        <w:rPr>
          <w:rFonts w:ascii="Palatino Linotype" w:hAnsi="Palatino Linotype"/>
          <w:bCs/>
          <w:i/>
          <w:sz w:val="22"/>
          <w:lang w:val="es-MX"/>
        </w:rPr>
        <w:t>distribución o comercialización. Por su parte, según dispone el artículo 3, fracción II de la Ley Federal de Transparencia y</w:t>
      </w:r>
      <w:r w:rsidR="009C5CAC">
        <w:rPr>
          <w:rFonts w:ascii="Palatino Linotype" w:hAnsi="Palatino Linotype"/>
          <w:bCs/>
          <w:i/>
          <w:sz w:val="22"/>
          <w:lang w:val="es-MX"/>
        </w:rPr>
        <w:t xml:space="preserve"> </w:t>
      </w:r>
      <w:r w:rsidRPr="00176529">
        <w:rPr>
          <w:rFonts w:ascii="Palatino Linotype" w:hAnsi="Palatino Linotype"/>
          <w:bCs/>
          <w:i/>
          <w:sz w:val="22"/>
          <w:lang w:val="es-MX"/>
        </w:rPr>
        <w:t>Acceso a la Información Pública Gubernamental, dato personal es toda aquella información concerniente a una persona</w:t>
      </w:r>
      <w:r w:rsidR="009C5CAC">
        <w:rPr>
          <w:rFonts w:ascii="Palatino Linotype" w:hAnsi="Palatino Linotype"/>
          <w:bCs/>
          <w:i/>
          <w:sz w:val="22"/>
          <w:lang w:val="es-MX"/>
        </w:rPr>
        <w:t xml:space="preserve"> </w:t>
      </w:r>
      <w:r w:rsidRPr="00176529">
        <w:rPr>
          <w:rFonts w:ascii="Palatino Linotype" w:hAnsi="Palatino Linotype"/>
          <w:bCs/>
          <w:i/>
          <w:sz w:val="22"/>
          <w:lang w:val="es-MX"/>
        </w:rPr>
        <w:t>física identificada o identificable. En este sentido, las fotografías constituyen la reproducción fiel de las características</w:t>
      </w:r>
      <w:r w:rsidR="009C5CAC">
        <w:rPr>
          <w:rFonts w:ascii="Palatino Linotype" w:hAnsi="Palatino Linotype"/>
          <w:bCs/>
          <w:i/>
          <w:sz w:val="22"/>
          <w:lang w:val="es-MX"/>
        </w:rPr>
        <w:t xml:space="preserve"> </w:t>
      </w:r>
      <w:r w:rsidRPr="00176529">
        <w:rPr>
          <w:rFonts w:ascii="Palatino Linotype" w:hAnsi="Palatino Linotype"/>
          <w:bCs/>
          <w:i/>
          <w:sz w:val="22"/>
          <w:lang w:val="es-MX"/>
        </w:rPr>
        <w:t>físicas de una persona en un momento determinado, por lo que representan un instrumento de identificación, proyección</w:t>
      </w:r>
      <w:r w:rsidR="009C5CAC">
        <w:rPr>
          <w:rFonts w:ascii="Palatino Linotype" w:hAnsi="Palatino Linotype"/>
          <w:bCs/>
          <w:i/>
          <w:sz w:val="22"/>
          <w:lang w:val="es-MX"/>
        </w:rPr>
        <w:t xml:space="preserve"> </w:t>
      </w:r>
      <w:r w:rsidRPr="00176529">
        <w:rPr>
          <w:rFonts w:ascii="Palatino Linotype" w:hAnsi="Palatino Linotype"/>
          <w:bCs/>
          <w:i/>
          <w:sz w:val="22"/>
          <w:lang w:val="es-MX"/>
        </w:rPr>
        <w:t>exterior y factor imprescindible para su propio reconocimiento como sujeto individual. En consecuencia, las fotografías</w:t>
      </w:r>
      <w:r w:rsidR="009C5CAC">
        <w:rPr>
          <w:rFonts w:ascii="Palatino Linotype" w:hAnsi="Palatino Linotype"/>
          <w:bCs/>
          <w:i/>
          <w:sz w:val="22"/>
          <w:lang w:val="es-MX"/>
        </w:rPr>
        <w:t xml:space="preserve"> </w:t>
      </w:r>
      <w:r w:rsidRPr="00176529">
        <w:rPr>
          <w:rFonts w:ascii="Palatino Linotype" w:hAnsi="Palatino Linotype"/>
          <w:bCs/>
          <w:i/>
          <w:sz w:val="22"/>
          <w:lang w:val="es-MX"/>
        </w:rPr>
        <w:t>constituyen datos personales y, como tales, susceptibles de clasificarse con el carácter de confidenciales. En esa tesitura,</w:t>
      </w:r>
      <w:r w:rsidR="009C5CAC">
        <w:rPr>
          <w:rFonts w:ascii="Palatino Linotype" w:hAnsi="Palatino Linotype"/>
          <w:bCs/>
          <w:i/>
          <w:sz w:val="22"/>
          <w:lang w:val="es-MX"/>
        </w:rPr>
        <w:t xml:space="preserve"> </w:t>
      </w:r>
      <w:r w:rsidRPr="00176529">
        <w:rPr>
          <w:rFonts w:ascii="Palatino Linotype" w:hAnsi="Palatino Linotype"/>
          <w:bCs/>
          <w:i/>
          <w:sz w:val="22"/>
          <w:lang w:val="es-MX"/>
        </w:rPr>
        <w:t>las fotografías de servidores públicos deben clasificarse con el carácter de confidenciales, considerando que no se</w:t>
      </w:r>
      <w:r w:rsidR="009C5CAC">
        <w:rPr>
          <w:rFonts w:ascii="Palatino Linotype" w:hAnsi="Palatino Linotype"/>
          <w:bCs/>
          <w:i/>
          <w:sz w:val="22"/>
          <w:lang w:val="es-MX"/>
        </w:rPr>
        <w:t xml:space="preserve"> </w:t>
      </w:r>
      <w:r w:rsidRPr="00176529">
        <w:rPr>
          <w:rFonts w:ascii="Palatino Linotype" w:hAnsi="Palatino Linotype"/>
          <w:bCs/>
          <w:i/>
          <w:sz w:val="22"/>
          <w:lang w:val="es-MX"/>
        </w:rPr>
        <w:t>advierte la existencia de algún elemento -reflejo del desempeño, idoneidad para ocupar un cargo, entre otros- que</w:t>
      </w:r>
      <w:r w:rsidR="009C5CAC">
        <w:rPr>
          <w:rFonts w:ascii="Palatino Linotype" w:hAnsi="Palatino Linotype"/>
          <w:bCs/>
          <w:i/>
          <w:sz w:val="22"/>
          <w:lang w:val="es-MX"/>
        </w:rPr>
        <w:t xml:space="preserve"> </w:t>
      </w:r>
      <w:r w:rsidRPr="00176529">
        <w:rPr>
          <w:rFonts w:ascii="Palatino Linotype" w:hAnsi="Palatino Linotype"/>
          <w:bCs/>
          <w:i/>
          <w:sz w:val="22"/>
          <w:lang w:val="es-MX"/>
        </w:rPr>
        <w:t>justifique su publicidad. Lo anterior es así, salvo en aquellos casos en los que se detecten circunstancias particulares que</w:t>
      </w:r>
      <w:r w:rsidR="009C5CAC">
        <w:rPr>
          <w:rFonts w:ascii="Palatino Linotype" w:hAnsi="Palatino Linotype"/>
          <w:bCs/>
          <w:i/>
          <w:sz w:val="22"/>
          <w:lang w:val="es-MX"/>
        </w:rPr>
        <w:t xml:space="preserve"> </w:t>
      </w:r>
      <w:r w:rsidRPr="00176529">
        <w:rPr>
          <w:rFonts w:ascii="Palatino Linotype" w:hAnsi="Palatino Linotype"/>
          <w:bCs/>
          <w:i/>
          <w:sz w:val="22"/>
          <w:lang w:val="es-MX"/>
        </w:rPr>
        <w:t xml:space="preserve">ameriten un tratamiento singular del caso en cuestión”. </w:t>
      </w:r>
    </w:p>
    <w:p w:rsidR="009C5CAC" w:rsidRPr="00176529" w:rsidRDefault="009C5CAC" w:rsidP="00176529">
      <w:pPr>
        <w:ind w:left="567" w:right="616"/>
        <w:jc w:val="both"/>
        <w:rPr>
          <w:rFonts w:ascii="Palatino Linotype" w:hAnsi="Palatino Linotype"/>
          <w:bCs/>
          <w:i/>
          <w:sz w:val="22"/>
          <w:lang w:val="es-MX"/>
        </w:rPr>
      </w:pPr>
    </w:p>
    <w:p w:rsidR="00176529" w:rsidRPr="00176529" w:rsidRDefault="00176529" w:rsidP="00176529">
      <w:pPr>
        <w:ind w:left="567" w:right="616"/>
        <w:jc w:val="both"/>
        <w:rPr>
          <w:rFonts w:ascii="Palatino Linotype" w:hAnsi="Palatino Linotype"/>
          <w:bCs/>
          <w:i/>
          <w:sz w:val="22"/>
          <w:lang w:val="es-MX"/>
        </w:rPr>
      </w:pPr>
      <w:r w:rsidRPr="009C5CAC">
        <w:rPr>
          <w:rFonts w:ascii="Palatino Linotype" w:hAnsi="Palatino Linotype"/>
          <w:bCs/>
          <w:i/>
          <w:sz w:val="22"/>
          <w:u w:val="single"/>
          <w:lang w:val="es-MX"/>
        </w:rPr>
        <w:t>El gafete–credencial</w:t>
      </w:r>
      <w:r w:rsidRPr="00176529">
        <w:rPr>
          <w:rFonts w:ascii="Palatino Linotype" w:hAnsi="Palatino Linotype"/>
          <w:bCs/>
          <w:i/>
          <w:sz w:val="22"/>
          <w:lang w:val="es-MX"/>
        </w:rPr>
        <w:t>, expedido por la Fiscalía General de Justicia del Estado de México, contiene la fotografía,</w:t>
      </w:r>
      <w:r w:rsidR="009C5CAC">
        <w:rPr>
          <w:rFonts w:ascii="Palatino Linotype" w:hAnsi="Palatino Linotype"/>
          <w:bCs/>
          <w:i/>
          <w:sz w:val="22"/>
          <w:lang w:val="es-MX"/>
        </w:rPr>
        <w:t xml:space="preserve"> </w:t>
      </w:r>
      <w:r w:rsidRPr="00176529">
        <w:rPr>
          <w:rFonts w:ascii="Palatino Linotype" w:hAnsi="Palatino Linotype"/>
          <w:bCs/>
          <w:i/>
          <w:sz w:val="22"/>
          <w:lang w:val="es-MX"/>
        </w:rPr>
        <w:t>Clave Única de Identificación Personal (CUIP) y firma del servidor público a quien se le expide dicho gafete,</w:t>
      </w:r>
      <w:r w:rsidR="009C5CAC">
        <w:rPr>
          <w:rFonts w:ascii="Palatino Linotype" w:hAnsi="Palatino Linotype"/>
          <w:bCs/>
          <w:i/>
          <w:sz w:val="22"/>
          <w:lang w:val="es-MX"/>
        </w:rPr>
        <w:t xml:space="preserve"> </w:t>
      </w:r>
      <w:r w:rsidRPr="00176529">
        <w:rPr>
          <w:rFonts w:ascii="Palatino Linotype" w:hAnsi="Palatino Linotype"/>
          <w:bCs/>
          <w:i/>
          <w:sz w:val="22"/>
          <w:lang w:val="es-MX"/>
        </w:rPr>
        <w:t xml:space="preserve">observando que se trata de información restringida </w:t>
      </w:r>
      <w:r w:rsidRPr="00176529">
        <w:rPr>
          <w:rFonts w:ascii="Palatino Linotype" w:hAnsi="Palatino Linotype"/>
          <w:bCs/>
          <w:i/>
          <w:sz w:val="22"/>
          <w:lang w:val="es-MX"/>
        </w:rPr>
        <w:lastRenderedPageBreak/>
        <w:t>por tratarse de datos personales concernientes a una</w:t>
      </w:r>
      <w:r w:rsidR="009C5CAC">
        <w:rPr>
          <w:rFonts w:ascii="Palatino Linotype" w:hAnsi="Palatino Linotype"/>
          <w:bCs/>
          <w:i/>
          <w:sz w:val="22"/>
          <w:lang w:val="es-MX"/>
        </w:rPr>
        <w:t xml:space="preserve"> </w:t>
      </w:r>
      <w:r w:rsidRPr="00176529">
        <w:rPr>
          <w:rFonts w:ascii="Palatino Linotype" w:hAnsi="Palatino Linotype"/>
          <w:bCs/>
          <w:i/>
          <w:sz w:val="22"/>
          <w:lang w:val="es-MX"/>
        </w:rPr>
        <w:t xml:space="preserve">persona física identificada o identificable, cuya divulgación pondría en riesgo la vida e integridad de las </w:t>
      </w:r>
      <w:r w:rsidR="009C5CAC">
        <w:rPr>
          <w:rFonts w:ascii="Palatino Linotype" w:hAnsi="Palatino Linotype"/>
          <w:bCs/>
          <w:i/>
          <w:sz w:val="22"/>
          <w:lang w:val="es-MX"/>
        </w:rPr>
        <w:t xml:space="preserve"> </w:t>
      </w:r>
      <w:r w:rsidRPr="00176529">
        <w:rPr>
          <w:rFonts w:ascii="Palatino Linotype" w:hAnsi="Palatino Linotype"/>
          <w:bCs/>
          <w:i/>
          <w:sz w:val="22"/>
          <w:lang w:val="es-MX"/>
        </w:rPr>
        <w:t xml:space="preserve">personas que prestan sus servicios para esta Fiscalía. </w:t>
      </w:r>
    </w:p>
    <w:p w:rsidR="00176529" w:rsidRPr="00176529" w:rsidRDefault="00176529" w:rsidP="00176529">
      <w:pPr>
        <w:ind w:left="567" w:right="616"/>
        <w:jc w:val="both"/>
        <w:rPr>
          <w:rFonts w:ascii="Palatino Linotype" w:hAnsi="Palatino Linotype"/>
          <w:bCs/>
          <w:i/>
          <w:sz w:val="22"/>
          <w:lang w:val="es-MX"/>
        </w:rPr>
      </w:pPr>
      <w:r w:rsidRPr="00176529">
        <w:rPr>
          <w:rFonts w:ascii="Palatino Linotype" w:hAnsi="Palatino Linotype"/>
          <w:bCs/>
          <w:i/>
          <w:sz w:val="22"/>
          <w:lang w:val="es-MX"/>
        </w:rPr>
        <w:t xml:space="preserve"> </w:t>
      </w:r>
    </w:p>
    <w:p w:rsidR="00176529" w:rsidRPr="00176529" w:rsidRDefault="00176529" w:rsidP="00176529">
      <w:pPr>
        <w:ind w:left="567" w:right="616"/>
        <w:jc w:val="both"/>
        <w:rPr>
          <w:rFonts w:ascii="Palatino Linotype" w:hAnsi="Palatino Linotype"/>
          <w:bCs/>
          <w:i/>
          <w:sz w:val="22"/>
          <w:lang w:val="es-MX"/>
        </w:rPr>
      </w:pPr>
      <w:r w:rsidRPr="00176529">
        <w:rPr>
          <w:rFonts w:ascii="Palatino Linotype" w:hAnsi="Palatino Linotype"/>
          <w:bCs/>
          <w:i/>
          <w:sz w:val="22"/>
          <w:lang w:val="es-MX"/>
        </w:rPr>
        <w:t>En consecuencia, no es posible atender su petición referente al nombre, la firma y la fotografía contenidos</w:t>
      </w:r>
      <w:r w:rsidR="009C5CAC">
        <w:rPr>
          <w:rFonts w:ascii="Palatino Linotype" w:hAnsi="Palatino Linotype"/>
          <w:bCs/>
          <w:i/>
          <w:sz w:val="22"/>
          <w:lang w:val="es-MX"/>
        </w:rPr>
        <w:t xml:space="preserve"> </w:t>
      </w:r>
      <w:r w:rsidRPr="00176529">
        <w:rPr>
          <w:rFonts w:ascii="Palatino Linotype" w:hAnsi="Palatino Linotype"/>
          <w:bCs/>
          <w:i/>
          <w:sz w:val="22"/>
          <w:lang w:val="es-MX"/>
        </w:rPr>
        <w:t>en el gafete–credencial, de los servidores públicos adscritos al Centro de Justicia de Ecatepec, de esta</w:t>
      </w:r>
      <w:r w:rsidR="009C5CAC">
        <w:rPr>
          <w:rFonts w:ascii="Palatino Linotype" w:hAnsi="Palatino Linotype"/>
          <w:bCs/>
          <w:i/>
          <w:sz w:val="22"/>
          <w:lang w:val="es-MX"/>
        </w:rPr>
        <w:t xml:space="preserve"> </w:t>
      </w:r>
      <w:r w:rsidRPr="00176529">
        <w:rPr>
          <w:rFonts w:ascii="Palatino Linotype" w:hAnsi="Palatino Linotype"/>
          <w:bCs/>
          <w:i/>
          <w:sz w:val="22"/>
          <w:lang w:val="es-MX"/>
        </w:rPr>
        <w:t>Fiscalía General de Justicia del Estado de México, toda vez que el proporcionar dicha información, pondría</w:t>
      </w:r>
      <w:r w:rsidR="009C5CAC">
        <w:rPr>
          <w:rFonts w:ascii="Palatino Linotype" w:hAnsi="Palatino Linotype"/>
          <w:bCs/>
          <w:i/>
          <w:sz w:val="22"/>
          <w:lang w:val="es-MX"/>
        </w:rPr>
        <w:t xml:space="preserve"> </w:t>
      </w:r>
      <w:r w:rsidRPr="00176529">
        <w:rPr>
          <w:rFonts w:ascii="Palatino Linotype" w:hAnsi="Palatino Linotype"/>
          <w:bCs/>
          <w:i/>
          <w:sz w:val="22"/>
          <w:lang w:val="es-MX"/>
        </w:rPr>
        <w:t xml:space="preserve">en riesgo la integridad de los servidores públicos y, por ende, la procuración de justicia y seguridad pública. </w:t>
      </w:r>
    </w:p>
    <w:p w:rsidR="00176529" w:rsidRPr="00176529" w:rsidRDefault="00176529" w:rsidP="00176529">
      <w:pPr>
        <w:ind w:left="567" w:right="616"/>
        <w:jc w:val="both"/>
        <w:rPr>
          <w:rFonts w:ascii="Palatino Linotype" w:hAnsi="Palatino Linotype"/>
          <w:bCs/>
          <w:i/>
          <w:sz w:val="22"/>
          <w:lang w:val="es-MX"/>
        </w:rPr>
      </w:pPr>
      <w:r w:rsidRPr="00176529">
        <w:rPr>
          <w:rFonts w:ascii="Palatino Linotype" w:hAnsi="Palatino Linotype"/>
          <w:bCs/>
          <w:i/>
          <w:sz w:val="22"/>
          <w:lang w:val="es-MX"/>
        </w:rPr>
        <w:t xml:space="preserve"> </w:t>
      </w:r>
    </w:p>
    <w:p w:rsidR="00176529" w:rsidRPr="00176529" w:rsidRDefault="00176529" w:rsidP="00176529">
      <w:pPr>
        <w:ind w:left="567" w:right="616"/>
        <w:jc w:val="both"/>
        <w:rPr>
          <w:rFonts w:ascii="Palatino Linotype" w:hAnsi="Palatino Linotype"/>
          <w:bCs/>
          <w:i/>
          <w:sz w:val="22"/>
          <w:lang w:val="es-MX"/>
        </w:rPr>
      </w:pPr>
      <w:r w:rsidRPr="009C5CAC">
        <w:rPr>
          <w:rFonts w:ascii="Palatino Linotype" w:hAnsi="Palatino Linotype"/>
          <w:bCs/>
          <w:i/>
          <w:sz w:val="22"/>
          <w:u w:val="single"/>
          <w:lang w:val="es-MX"/>
        </w:rPr>
        <w:t>No obstante, si su intención es identificar a un servidor público, deberá presentarse en las instalaciones del</w:t>
      </w:r>
      <w:r w:rsidR="009C5CAC" w:rsidRPr="009C5CAC">
        <w:rPr>
          <w:rFonts w:ascii="Palatino Linotype" w:hAnsi="Palatino Linotype"/>
          <w:bCs/>
          <w:i/>
          <w:sz w:val="22"/>
          <w:u w:val="single"/>
          <w:lang w:val="es-MX"/>
        </w:rPr>
        <w:t xml:space="preserve"> </w:t>
      </w:r>
      <w:r w:rsidRPr="009C5CAC">
        <w:rPr>
          <w:rFonts w:ascii="Palatino Linotype" w:hAnsi="Palatino Linotype"/>
          <w:bCs/>
          <w:i/>
          <w:sz w:val="22"/>
          <w:u w:val="single"/>
          <w:lang w:val="es-MX"/>
        </w:rPr>
        <w:t>Centro de Justicia de Ecatepec, a efecto de identificar de manera personal al servidor público que es de su</w:t>
      </w:r>
      <w:r w:rsidR="009C5CAC" w:rsidRPr="009C5CAC">
        <w:rPr>
          <w:rFonts w:ascii="Palatino Linotype" w:hAnsi="Palatino Linotype"/>
          <w:bCs/>
          <w:i/>
          <w:sz w:val="22"/>
          <w:u w:val="single"/>
          <w:lang w:val="es-MX"/>
        </w:rPr>
        <w:t xml:space="preserve"> </w:t>
      </w:r>
      <w:r w:rsidRPr="009C5CAC">
        <w:rPr>
          <w:rFonts w:ascii="Palatino Linotype" w:hAnsi="Palatino Linotype"/>
          <w:bCs/>
          <w:i/>
          <w:sz w:val="22"/>
          <w:u w:val="single"/>
          <w:lang w:val="es-MX"/>
        </w:rPr>
        <w:t>interés, mismo que deberá portar su gafete credencial</w:t>
      </w:r>
      <w:r w:rsidRPr="00176529">
        <w:rPr>
          <w:rFonts w:ascii="Palatino Linotype" w:hAnsi="Palatino Linotype"/>
          <w:bCs/>
          <w:i/>
          <w:sz w:val="22"/>
          <w:lang w:val="es-MX"/>
        </w:rPr>
        <w:t xml:space="preserve">. </w:t>
      </w:r>
    </w:p>
    <w:p w:rsidR="00176529" w:rsidRPr="00176529" w:rsidRDefault="00176529" w:rsidP="00E66F84">
      <w:pPr>
        <w:ind w:left="567" w:right="616"/>
        <w:jc w:val="both"/>
        <w:rPr>
          <w:rFonts w:ascii="Palatino Linotype" w:hAnsi="Palatino Linotype"/>
          <w:bCs/>
          <w:i/>
          <w:sz w:val="22"/>
          <w:lang w:val="es-MX"/>
        </w:rPr>
      </w:pPr>
    </w:p>
    <w:p w:rsidR="00176529" w:rsidRPr="00301036" w:rsidRDefault="00301036" w:rsidP="00301036">
      <w:pPr>
        <w:ind w:left="567" w:right="616"/>
        <w:jc w:val="right"/>
        <w:rPr>
          <w:rFonts w:ascii="Palatino Linotype" w:hAnsi="Palatino Linotype"/>
          <w:bCs/>
          <w:sz w:val="22"/>
        </w:rPr>
      </w:pPr>
      <w:r>
        <w:rPr>
          <w:rFonts w:ascii="Palatino Linotype" w:hAnsi="Palatino Linotype"/>
          <w:bCs/>
          <w:sz w:val="22"/>
        </w:rPr>
        <w:t>(Énfasis añadido)</w:t>
      </w:r>
    </w:p>
    <w:p w:rsidR="006E4BCB" w:rsidRDefault="006E4BCB" w:rsidP="006E4BCB">
      <w:pPr>
        <w:spacing w:line="360" w:lineRule="auto"/>
        <w:jc w:val="both"/>
        <w:rPr>
          <w:rFonts w:ascii="Palatino Linotype" w:hAnsi="Palatino Linotype"/>
          <w:bCs/>
        </w:rPr>
      </w:pPr>
    </w:p>
    <w:p w:rsidR="00C4470B" w:rsidRDefault="00E66F84" w:rsidP="006E4BCB">
      <w:pPr>
        <w:pStyle w:val="Prrafodelista"/>
        <w:numPr>
          <w:ilvl w:val="0"/>
          <w:numId w:val="2"/>
        </w:numPr>
        <w:spacing w:line="360" w:lineRule="auto"/>
        <w:jc w:val="both"/>
        <w:rPr>
          <w:rFonts w:ascii="Palatino Linotype" w:hAnsi="Palatino Linotype"/>
          <w:bCs/>
        </w:rPr>
      </w:pPr>
      <w:r w:rsidRPr="00E66F84">
        <w:rPr>
          <w:rFonts w:ascii="Palatino Linotype" w:hAnsi="Palatino Linotype"/>
          <w:b/>
          <w:bCs/>
        </w:rPr>
        <w:t xml:space="preserve">ACUERDO 04 </w:t>
      </w:r>
      <w:proofErr w:type="spellStart"/>
      <w:r w:rsidR="001F35A9">
        <w:rPr>
          <w:rFonts w:ascii="Palatino Linotype" w:hAnsi="Palatino Linotype"/>
          <w:b/>
          <w:bCs/>
        </w:rPr>
        <w:t>xxxxxxxxxxxxxxxxxxxxxxxxxxxxx</w:t>
      </w:r>
      <w:proofErr w:type="spellEnd"/>
      <w:r w:rsidRPr="00E66F84">
        <w:rPr>
          <w:rFonts w:ascii="Palatino Linotype" w:hAnsi="Palatino Linotype"/>
          <w:b/>
          <w:bCs/>
        </w:rPr>
        <w:t xml:space="preserve">  INFROMACIÓN DEL PERSONAL DEL CENTRO DE JUSTICIA DE ESCATEPEC.</w:t>
      </w:r>
      <w:r w:rsidRPr="00C20FD7">
        <w:rPr>
          <w:rFonts w:ascii="Palatino Linotype" w:hAnsi="Palatino Linotype"/>
          <w:b/>
          <w:bCs/>
        </w:rPr>
        <w:t>pdf</w:t>
      </w:r>
      <w:r w:rsidR="006E4BCB" w:rsidRPr="008B0D18">
        <w:rPr>
          <w:rFonts w:ascii="Palatino Linotype" w:hAnsi="Palatino Linotype"/>
          <w:b/>
          <w:bCs/>
        </w:rPr>
        <w:t>:</w:t>
      </w:r>
      <w:r w:rsidR="006E4BCB">
        <w:rPr>
          <w:rFonts w:ascii="Palatino Linotype" w:hAnsi="Palatino Linotype"/>
          <w:bCs/>
        </w:rPr>
        <w:t xml:space="preserve"> consistente en el </w:t>
      </w:r>
      <w:r w:rsidR="00C4470B">
        <w:rPr>
          <w:rFonts w:ascii="Palatino Linotype" w:hAnsi="Palatino Linotype"/>
          <w:bCs/>
        </w:rPr>
        <w:t xml:space="preserve">Acuerdo 04/2020 del 02 de febrero de 2021, por medio </w:t>
      </w:r>
      <w:r w:rsidR="00C4470B" w:rsidRPr="00BB7F75">
        <w:rPr>
          <w:rFonts w:ascii="Palatino Linotype" w:hAnsi="Palatino Linotype"/>
          <w:bCs/>
        </w:rPr>
        <w:t>del cual se clasifica con el carácter de información reservada y confidencial, la concerniente al nombre, firma, y la fotográfica contenidos en el gafete-credencial, de los servidores públicos adscritos al</w:t>
      </w:r>
      <w:r w:rsidR="00BB7F75">
        <w:rPr>
          <w:rFonts w:ascii="Palatino Linotype" w:hAnsi="Palatino Linotype"/>
          <w:bCs/>
        </w:rPr>
        <w:t xml:space="preserve"> Centro de Justicia de Ecatepec, haciendo valer como argumentos los siguientes:</w:t>
      </w:r>
    </w:p>
    <w:p w:rsidR="00BB7F75" w:rsidRDefault="00BB7F75" w:rsidP="00BB7F75">
      <w:pPr>
        <w:pStyle w:val="Prrafodelista"/>
        <w:spacing w:line="360" w:lineRule="auto"/>
        <w:ind w:left="720"/>
        <w:jc w:val="both"/>
        <w:rPr>
          <w:rFonts w:ascii="Palatino Linotype" w:hAnsi="Palatino Linotype"/>
          <w:bCs/>
        </w:rPr>
      </w:pPr>
    </w:p>
    <w:p w:rsidR="00BB7F75" w:rsidRPr="00BB7F75" w:rsidRDefault="00BB7F75" w:rsidP="00BB7F75">
      <w:pPr>
        <w:pStyle w:val="Prrafodelista"/>
        <w:ind w:left="567" w:right="616"/>
        <w:jc w:val="both"/>
        <w:rPr>
          <w:rFonts w:ascii="Palatino Linotype" w:hAnsi="Palatino Linotype"/>
          <w:bCs/>
          <w:i/>
          <w:sz w:val="22"/>
        </w:rPr>
      </w:pPr>
      <w:r>
        <w:rPr>
          <w:rFonts w:ascii="Palatino Linotype" w:hAnsi="Palatino Linotype"/>
          <w:bCs/>
          <w:i/>
          <w:sz w:val="22"/>
        </w:rPr>
        <w:t>“</w:t>
      </w:r>
      <w:r w:rsidRPr="00BB7F75">
        <w:rPr>
          <w:rFonts w:ascii="Palatino Linotype" w:hAnsi="Palatino Linotype"/>
          <w:b/>
          <w:bCs/>
          <w:i/>
          <w:sz w:val="22"/>
        </w:rPr>
        <w:t>III</w:t>
      </w:r>
      <w:r w:rsidRPr="00BB7F75">
        <w:rPr>
          <w:rFonts w:ascii="Palatino Linotype" w:hAnsi="Palatino Linotype"/>
          <w:bCs/>
          <w:i/>
          <w:sz w:val="22"/>
        </w:rPr>
        <w:t>. La Servidora Pública Habilitada de este órgano público autónomo, informó que el nombre, la</w:t>
      </w:r>
      <w:r>
        <w:rPr>
          <w:rFonts w:ascii="Palatino Linotype" w:hAnsi="Palatino Linotype"/>
          <w:bCs/>
          <w:i/>
          <w:sz w:val="22"/>
        </w:rPr>
        <w:t xml:space="preserve"> </w:t>
      </w:r>
      <w:r w:rsidRPr="00BB7F75">
        <w:rPr>
          <w:rFonts w:ascii="Palatino Linotype" w:hAnsi="Palatino Linotype"/>
          <w:bCs/>
          <w:i/>
          <w:sz w:val="22"/>
        </w:rPr>
        <w:t>firma y la fotografía contenidos en el gafete–credencial, de los servidores públicos adscritos al</w:t>
      </w:r>
      <w:r>
        <w:rPr>
          <w:rFonts w:ascii="Palatino Linotype" w:hAnsi="Palatino Linotype"/>
          <w:bCs/>
          <w:i/>
          <w:sz w:val="22"/>
        </w:rPr>
        <w:t xml:space="preserve"> </w:t>
      </w:r>
      <w:r w:rsidRPr="00BB7F75">
        <w:rPr>
          <w:rFonts w:ascii="Palatino Linotype" w:hAnsi="Palatino Linotype"/>
          <w:bCs/>
          <w:i/>
          <w:sz w:val="22"/>
        </w:rPr>
        <w:t>Centro de Justicia de Ecatepec, e</w:t>
      </w:r>
      <w:r w:rsidRPr="007D33F1">
        <w:rPr>
          <w:rFonts w:ascii="Palatino Linotype" w:hAnsi="Palatino Linotype"/>
          <w:bCs/>
          <w:i/>
          <w:sz w:val="22"/>
          <w:u w:val="single"/>
        </w:rPr>
        <w:t>s información de carácter reservada y confidencial por tratarse de servidores públicos de una Institución de Procuración de Justicia, que forma parte del estado de fuerza</w:t>
      </w:r>
      <w:r w:rsidRPr="00BB7F75">
        <w:rPr>
          <w:rFonts w:ascii="Palatino Linotype" w:hAnsi="Palatino Linotype"/>
          <w:bCs/>
          <w:i/>
          <w:sz w:val="22"/>
        </w:rPr>
        <w:t>, por lo que propuso a la Unidad de Transparencia la clasificación de la información,</w:t>
      </w:r>
      <w:r>
        <w:rPr>
          <w:rFonts w:ascii="Palatino Linotype" w:hAnsi="Palatino Linotype"/>
          <w:bCs/>
          <w:i/>
          <w:sz w:val="22"/>
        </w:rPr>
        <w:t xml:space="preserve"> </w:t>
      </w:r>
      <w:r w:rsidRPr="00BB7F75">
        <w:rPr>
          <w:rFonts w:ascii="Palatino Linotype" w:hAnsi="Palatino Linotype"/>
          <w:bCs/>
          <w:i/>
          <w:sz w:val="22"/>
        </w:rPr>
        <w:t>conforme al artículo 59, fracción V de la Ley de Transparencia y Acceso a la Información Pública</w:t>
      </w:r>
      <w:r>
        <w:rPr>
          <w:rFonts w:ascii="Palatino Linotype" w:hAnsi="Palatino Linotype"/>
          <w:bCs/>
          <w:i/>
          <w:sz w:val="22"/>
        </w:rPr>
        <w:t xml:space="preserve"> </w:t>
      </w:r>
      <w:r w:rsidRPr="00BB7F75">
        <w:rPr>
          <w:rFonts w:ascii="Palatino Linotype" w:hAnsi="Palatino Linotype"/>
          <w:bCs/>
          <w:i/>
          <w:sz w:val="22"/>
        </w:rPr>
        <w:t>del Estado de México y Municipios.</w:t>
      </w:r>
    </w:p>
    <w:p w:rsidR="00BB7F75" w:rsidRPr="00BB7F75" w:rsidRDefault="00BB7F75" w:rsidP="00BB7F75">
      <w:pPr>
        <w:pStyle w:val="Prrafodelista"/>
        <w:ind w:left="567" w:right="616"/>
        <w:jc w:val="both"/>
        <w:rPr>
          <w:rFonts w:ascii="Palatino Linotype" w:hAnsi="Palatino Linotype"/>
          <w:bCs/>
          <w:i/>
          <w:sz w:val="22"/>
        </w:rPr>
      </w:pPr>
    </w:p>
    <w:p w:rsidR="00BB7F75" w:rsidRPr="00BB7F75" w:rsidRDefault="00BB7F75" w:rsidP="00BB7F75">
      <w:pPr>
        <w:pStyle w:val="Prrafodelista"/>
        <w:ind w:left="567" w:right="616"/>
        <w:jc w:val="both"/>
        <w:rPr>
          <w:rFonts w:ascii="Palatino Linotype" w:hAnsi="Palatino Linotype"/>
          <w:bCs/>
          <w:i/>
          <w:sz w:val="22"/>
        </w:rPr>
      </w:pPr>
      <w:r w:rsidRPr="007D33F1">
        <w:rPr>
          <w:rFonts w:ascii="Palatino Linotype" w:hAnsi="Palatino Linotype"/>
          <w:b/>
          <w:bCs/>
          <w:i/>
          <w:sz w:val="22"/>
        </w:rPr>
        <w:lastRenderedPageBreak/>
        <w:t>IV.</w:t>
      </w:r>
      <w:r w:rsidRPr="00BB7F75">
        <w:rPr>
          <w:rFonts w:ascii="Palatino Linotype" w:hAnsi="Palatino Linotype"/>
          <w:bCs/>
          <w:i/>
          <w:sz w:val="22"/>
        </w:rPr>
        <w:t xml:space="preserve"> El derecho a la información se encuentra sujeto a excepciones, ya que si bien es cierto que el</w:t>
      </w:r>
      <w:r>
        <w:rPr>
          <w:rFonts w:ascii="Palatino Linotype" w:hAnsi="Palatino Linotype"/>
          <w:bCs/>
          <w:i/>
          <w:sz w:val="22"/>
        </w:rPr>
        <w:t xml:space="preserve"> </w:t>
      </w:r>
      <w:r w:rsidRPr="00BB7F75">
        <w:rPr>
          <w:rFonts w:ascii="Palatino Linotype" w:hAnsi="Palatino Linotype"/>
          <w:bCs/>
          <w:i/>
          <w:sz w:val="22"/>
        </w:rPr>
        <w:t>artículo 6 de la Constitución Política de los Estados Unidos Mexicanos, consagra el derecho</w:t>
      </w:r>
      <w:r>
        <w:rPr>
          <w:rFonts w:ascii="Palatino Linotype" w:hAnsi="Palatino Linotype"/>
          <w:bCs/>
          <w:i/>
          <w:sz w:val="22"/>
        </w:rPr>
        <w:t xml:space="preserve"> </w:t>
      </w:r>
      <w:r w:rsidRPr="00BB7F75">
        <w:rPr>
          <w:rFonts w:ascii="Palatino Linotype" w:hAnsi="Palatino Linotype"/>
          <w:bCs/>
          <w:i/>
          <w:sz w:val="22"/>
        </w:rPr>
        <w:t>aludido, también lo es que establece una limitante al señalar que la información en posesión de</w:t>
      </w:r>
      <w:r>
        <w:rPr>
          <w:rFonts w:ascii="Palatino Linotype" w:hAnsi="Palatino Linotype"/>
          <w:bCs/>
          <w:i/>
          <w:sz w:val="22"/>
        </w:rPr>
        <w:t xml:space="preserve"> </w:t>
      </w:r>
      <w:r w:rsidRPr="00BB7F75">
        <w:rPr>
          <w:rFonts w:ascii="Palatino Linotype" w:hAnsi="Palatino Linotype"/>
          <w:bCs/>
          <w:i/>
          <w:sz w:val="22"/>
        </w:rPr>
        <w:t>cualquier autoridad puede ser reservada temporalmente; por otro lado, prevé que la información</w:t>
      </w:r>
      <w:r>
        <w:rPr>
          <w:rFonts w:ascii="Palatino Linotype" w:hAnsi="Palatino Linotype"/>
          <w:bCs/>
          <w:i/>
          <w:sz w:val="22"/>
        </w:rPr>
        <w:t xml:space="preserve"> </w:t>
      </w:r>
      <w:r w:rsidRPr="00BB7F75">
        <w:rPr>
          <w:rFonts w:ascii="Palatino Linotype" w:hAnsi="Palatino Linotype"/>
          <w:bCs/>
          <w:i/>
          <w:sz w:val="22"/>
        </w:rPr>
        <w:t>referida a la vida privada y los datos personales serán protegidos en los términos y con las</w:t>
      </w:r>
      <w:r>
        <w:rPr>
          <w:rFonts w:ascii="Palatino Linotype" w:hAnsi="Palatino Linotype"/>
          <w:bCs/>
          <w:i/>
          <w:sz w:val="22"/>
        </w:rPr>
        <w:t xml:space="preserve"> </w:t>
      </w:r>
      <w:r w:rsidRPr="00BB7F75">
        <w:rPr>
          <w:rFonts w:ascii="Palatino Linotype" w:hAnsi="Palatino Linotype"/>
          <w:bCs/>
          <w:i/>
          <w:sz w:val="22"/>
        </w:rPr>
        <w:t xml:space="preserve">excepciones que fijen los ordenamientos legales aplicables. </w:t>
      </w:r>
    </w:p>
    <w:p w:rsidR="00BB7F75" w:rsidRPr="00BB7F75" w:rsidRDefault="00BB7F75" w:rsidP="00BB7F75">
      <w:pPr>
        <w:pStyle w:val="Prrafodelista"/>
        <w:ind w:left="567" w:right="616"/>
        <w:jc w:val="both"/>
        <w:rPr>
          <w:rFonts w:ascii="Palatino Linotype" w:hAnsi="Palatino Linotype"/>
          <w:bCs/>
          <w:i/>
          <w:sz w:val="22"/>
        </w:rPr>
      </w:pPr>
    </w:p>
    <w:p w:rsidR="00BB7F75" w:rsidRPr="00BB7F75" w:rsidRDefault="00BB7F75" w:rsidP="00BB7F75">
      <w:pPr>
        <w:pStyle w:val="Prrafodelista"/>
        <w:ind w:left="567" w:right="616"/>
        <w:jc w:val="both"/>
        <w:rPr>
          <w:rFonts w:ascii="Palatino Linotype" w:hAnsi="Palatino Linotype"/>
          <w:bCs/>
          <w:i/>
          <w:sz w:val="22"/>
        </w:rPr>
      </w:pPr>
      <w:r w:rsidRPr="00BB7F75">
        <w:rPr>
          <w:rFonts w:ascii="Palatino Linotype" w:hAnsi="Palatino Linotype"/>
          <w:bCs/>
          <w:i/>
          <w:sz w:val="22"/>
        </w:rPr>
        <w:t xml:space="preserve">En este contexto, </w:t>
      </w:r>
      <w:r w:rsidRPr="007D33F1">
        <w:rPr>
          <w:rFonts w:ascii="Palatino Linotype" w:hAnsi="Palatino Linotype"/>
          <w:bCs/>
          <w:i/>
          <w:sz w:val="22"/>
          <w:u w:val="single"/>
        </w:rPr>
        <w:t>la divulgación</w:t>
      </w:r>
      <w:r w:rsidRPr="00BB7F75">
        <w:rPr>
          <w:rFonts w:ascii="Palatino Linotype" w:hAnsi="Palatino Linotype"/>
          <w:bCs/>
          <w:i/>
          <w:sz w:val="22"/>
        </w:rPr>
        <w:t xml:space="preserve"> del nombre, la firma y la fotografía contenidos en el gafete–credencial, de los servidores públicos adscritos al Centro de Justicia de Ecatepec, </w:t>
      </w:r>
      <w:r w:rsidRPr="007D33F1">
        <w:rPr>
          <w:rFonts w:ascii="Palatino Linotype" w:hAnsi="Palatino Linotype"/>
          <w:bCs/>
          <w:i/>
          <w:sz w:val="22"/>
          <w:u w:val="single"/>
        </w:rPr>
        <w:t>pondría en</w:t>
      </w:r>
      <w:r w:rsidR="007D33F1" w:rsidRPr="007D33F1">
        <w:rPr>
          <w:rFonts w:ascii="Palatino Linotype" w:hAnsi="Palatino Linotype"/>
          <w:bCs/>
          <w:i/>
          <w:sz w:val="22"/>
          <w:u w:val="single"/>
        </w:rPr>
        <w:t xml:space="preserve"> </w:t>
      </w:r>
      <w:r w:rsidRPr="007D33F1">
        <w:rPr>
          <w:rFonts w:ascii="Palatino Linotype" w:hAnsi="Palatino Linotype"/>
          <w:bCs/>
          <w:i/>
          <w:sz w:val="22"/>
          <w:u w:val="single"/>
        </w:rPr>
        <w:t>riesgo su integridad física y, en consecuencia, la seguridad del Estado y sus Municipios</w:t>
      </w:r>
      <w:r w:rsidRPr="00BB7F75">
        <w:rPr>
          <w:rFonts w:ascii="Palatino Linotype" w:hAnsi="Palatino Linotype"/>
          <w:bCs/>
          <w:i/>
          <w:sz w:val="22"/>
        </w:rPr>
        <w:t>, ya que se</w:t>
      </w:r>
      <w:r w:rsidR="007D33F1">
        <w:rPr>
          <w:rFonts w:ascii="Palatino Linotype" w:hAnsi="Palatino Linotype"/>
          <w:bCs/>
          <w:i/>
          <w:sz w:val="22"/>
        </w:rPr>
        <w:t xml:space="preserve"> </w:t>
      </w:r>
      <w:r w:rsidRPr="00BB7F75">
        <w:rPr>
          <w:rFonts w:ascii="Palatino Linotype" w:hAnsi="Palatino Linotype"/>
          <w:bCs/>
          <w:i/>
          <w:sz w:val="22"/>
        </w:rPr>
        <w:t>trata de información que es generada para alimentar las bases de datos del Sistema Estatal de</w:t>
      </w:r>
      <w:r w:rsidR="007D33F1">
        <w:rPr>
          <w:rFonts w:ascii="Palatino Linotype" w:hAnsi="Palatino Linotype"/>
          <w:bCs/>
          <w:i/>
          <w:sz w:val="22"/>
        </w:rPr>
        <w:t xml:space="preserve"> </w:t>
      </w:r>
      <w:r w:rsidRPr="00BB7F75">
        <w:rPr>
          <w:rFonts w:ascii="Palatino Linotype" w:hAnsi="Palatino Linotype"/>
          <w:bCs/>
          <w:i/>
          <w:sz w:val="22"/>
        </w:rPr>
        <w:t>Seguridad Pública, del cual forma parte esta Institución, tal y como se desprende del artículo 14,</w:t>
      </w:r>
      <w:r w:rsidR="007D33F1">
        <w:rPr>
          <w:rFonts w:ascii="Palatino Linotype" w:hAnsi="Palatino Linotype"/>
          <w:bCs/>
          <w:i/>
          <w:sz w:val="22"/>
        </w:rPr>
        <w:t xml:space="preserve"> </w:t>
      </w:r>
      <w:r w:rsidRPr="00BB7F75">
        <w:rPr>
          <w:rFonts w:ascii="Palatino Linotype" w:hAnsi="Palatino Linotype"/>
          <w:bCs/>
          <w:i/>
          <w:sz w:val="22"/>
        </w:rPr>
        <w:t xml:space="preserve">fracciones IV y V, de la Ley de Seguridad del Estado de México, que a la letra indica: </w:t>
      </w:r>
    </w:p>
    <w:p w:rsidR="00BB7F75" w:rsidRDefault="007D33F1" w:rsidP="00BB7F75">
      <w:pPr>
        <w:pStyle w:val="Prrafodelista"/>
        <w:ind w:left="567" w:right="616"/>
        <w:jc w:val="both"/>
        <w:rPr>
          <w:rFonts w:ascii="Palatino Linotype" w:hAnsi="Palatino Linotype"/>
          <w:bCs/>
          <w:i/>
          <w:sz w:val="22"/>
        </w:rPr>
      </w:pPr>
      <w:r>
        <w:rPr>
          <w:rFonts w:ascii="Palatino Linotype" w:hAnsi="Palatino Linotype"/>
          <w:bCs/>
          <w:i/>
          <w:sz w:val="22"/>
        </w:rPr>
        <w:t>(…)</w:t>
      </w:r>
    </w:p>
    <w:p w:rsidR="007D33F1" w:rsidRDefault="007D33F1" w:rsidP="00BB7F75">
      <w:pPr>
        <w:pStyle w:val="Prrafodelista"/>
        <w:ind w:left="567" w:right="616"/>
        <w:jc w:val="both"/>
        <w:rPr>
          <w:rFonts w:ascii="Palatino Linotype" w:hAnsi="Palatino Linotype"/>
          <w:bCs/>
          <w:i/>
          <w:sz w:val="22"/>
        </w:rPr>
      </w:pPr>
    </w:p>
    <w:p w:rsidR="007D33F1" w:rsidRPr="007D33F1" w:rsidRDefault="007D33F1" w:rsidP="007D33F1">
      <w:pPr>
        <w:pStyle w:val="Prrafodelista"/>
        <w:ind w:left="567" w:right="616"/>
        <w:jc w:val="both"/>
        <w:rPr>
          <w:rFonts w:ascii="Palatino Linotype" w:hAnsi="Palatino Linotype"/>
          <w:bCs/>
          <w:i/>
          <w:sz w:val="22"/>
          <w:lang w:val="es-MX"/>
        </w:rPr>
      </w:pPr>
      <w:r w:rsidRPr="007D33F1">
        <w:rPr>
          <w:rFonts w:ascii="Palatino Linotype" w:hAnsi="Palatino Linotype"/>
          <w:bCs/>
          <w:i/>
          <w:sz w:val="22"/>
          <w:lang w:val="es-MX"/>
        </w:rPr>
        <w:t>Ahora bien, con fundamento en lo dispuesto en los artículos 3, fracciones XX, XXIV y XXXIII y 4,</w:t>
      </w:r>
      <w:r>
        <w:rPr>
          <w:rFonts w:ascii="Palatino Linotype" w:hAnsi="Palatino Linotype"/>
          <w:bCs/>
          <w:i/>
          <w:sz w:val="22"/>
          <w:lang w:val="es-MX"/>
        </w:rPr>
        <w:t xml:space="preserve"> </w:t>
      </w:r>
      <w:r w:rsidRPr="007D33F1">
        <w:rPr>
          <w:rFonts w:ascii="Palatino Linotype" w:hAnsi="Palatino Linotype"/>
          <w:bCs/>
          <w:i/>
          <w:sz w:val="22"/>
          <w:lang w:val="es-MX"/>
        </w:rPr>
        <w:t>párrafo segundo, de la Ley General de Transparencia y Acceso a la Información Pública, a efecto</w:t>
      </w:r>
      <w:r>
        <w:rPr>
          <w:rFonts w:ascii="Palatino Linotype" w:hAnsi="Palatino Linotype"/>
          <w:bCs/>
          <w:i/>
          <w:sz w:val="22"/>
          <w:lang w:val="es-MX"/>
        </w:rPr>
        <w:t xml:space="preserve"> </w:t>
      </w:r>
      <w:r w:rsidRPr="007D33F1">
        <w:rPr>
          <w:rFonts w:ascii="Palatino Linotype" w:hAnsi="Palatino Linotype"/>
          <w:bCs/>
          <w:i/>
          <w:sz w:val="22"/>
          <w:lang w:val="es-MX"/>
        </w:rPr>
        <w:t>de clasificar la información es necesario exponer las razones objetivas de la prueba de daño que</w:t>
      </w:r>
      <w:r>
        <w:rPr>
          <w:rFonts w:ascii="Palatino Linotype" w:hAnsi="Palatino Linotype"/>
          <w:bCs/>
          <w:i/>
          <w:sz w:val="22"/>
          <w:lang w:val="es-MX"/>
        </w:rPr>
        <w:t xml:space="preserve"> </w:t>
      </w:r>
      <w:r w:rsidRPr="007D33F1">
        <w:rPr>
          <w:rFonts w:ascii="Palatino Linotype" w:hAnsi="Palatino Linotype"/>
          <w:bCs/>
          <w:i/>
          <w:sz w:val="22"/>
          <w:lang w:val="es-MX"/>
        </w:rPr>
        <w:t>disponen las fracciones I, II y III del artículo 129 de la ley de la materia, por lo que se citan los</w:t>
      </w:r>
      <w:r>
        <w:rPr>
          <w:rFonts w:ascii="Palatino Linotype" w:hAnsi="Palatino Linotype"/>
          <w:bCs/>
          <w:i/>
          <w:sz w:val="22"/>
          <w:lang w:val="es-MX"/>
        </w:rPr>
        <w:t xml:space="preserve"> </w:t>
      </w:r>
      <w:r w:rsidRPr="007D33F1">
        <w:rPr>
          <w:rFonts w:ascii="Palatino Linotype" w:hAnsi="Palatino Linotype"/>
          <w:bCs/>
          <w:i/>
          <w:sz w:val="22"/>
          <w:lang w:val="es-MX"/>
        </w:rPr>
        <w:t>siguientes elementos:</w:t>
      </w:r>
    </w:p>
    <w:p w:rsidR="007D33F1" w:rsidRPr="007D33F1" w:rsidRDefault="007D33F1" w:rsidP="00BB7F75">
      <w:pPr>
        <w:pStyle w:val="Prrafodelista"/>
        <w:ind w:left="567" w:right="616"/>
        <w:jc w:val="both"/>
        <w:rPr>
          <w:rFonts w:ascii="Palatino Linotype" w:hAnsi="Palatino Linotype"/>
          <w:bCs/>
          <w:i/>
          <w:sz w:val="22"/>
          <w:lang w:val="es-MX"/>
        </w:rPr>
      </w:pPr>
    </w:p>
    <w:p w:rsidR="007D33F1" w:rsidRPr="007D33F1" w:rsidRDefault="007D33F1" w:rsidP="007D33F1">
      <w:pPr>
        <w:pStyle w:val="Prrafodelista"/>
        <w:ind w:left="851" w:right="1041"/>
        <w:jc w:val="both"/>
        <w:rPr>
          <w:rFonts w:ascii="Palatino Linotype" w:hAnsi="Palatino Linotype"/>
          <w:bCs/>
          <w:i/>
          <w:sz w:val="22"/>
          <w:lang w:val="es-MX"/>
        </w:rPr>
      </w:pPr>
      <w:r>
        <w:rPr>
          <w:rFonts w:ascii="Palatino Linotype" w:hAnsi="Palatino Linotype"/>
          <w:bCs/>
          <w:i/>
          <w:sz w:val="22"/>
          <w:lang w:val="es-MX"/>
        </w:rPr>
        <w:t>“I.  La di</w:t>
      </w:r>
      <w:r w:rsidRPr="007D33F1">
        <w:rPr>
          <w:rFonts w:ascii="Palatino Linotype" w:hAnsi="Palatino Linotype"/>
          <w:bCs/>
          <w:i/>
          <w:sz w:val="22"/>
          <w:lang w:val="es-MX"/>
        </w:rPr>
        <w:t xml:space="preserve">vulgación de </w:t>
      </w:r>
      <w:r>
        <w:rPr>
          <w:rFonts w:ascii="Palatino Linotype" w:hAnsi="Palatino Linotype"/>
          <w:bCs/>
          <w:i/>
          <w:sz w:val="22"/>
          <w:lang w:val="es-MX"/>
        </w:rPr>
        <w:t>la informaci</w:t>
      </w:r>
      <w:r w:rsidRPr="007D33F1">
        <w:rPr>
          <w:rFonts w:ascii="Palatino Linotype" w:hAnsi="Palatino Linotype"/>
          <w:bCs/>
          <w:i/>
          <w:sz w:val="22"/>
          <w:lang w:val="es-MX"/>
        </w:rPr>
        <w:t>ón representa un riesgo real, demostrable e identificable del</w:t>
      </w:r>
      <w:r>
        <w:rPr>
          <w:rFonts w:ascii="Palatino Linotype" w:hAnsi="Palatino Linotype"/>
          <w:bCs/>
          <w:i/>
          <w:sz w:val="22"/>
          <w:lang w:val="es-MX"/>
        </w:rPr>
        <w:t xml:space="preserve"> </w:t>
      </w:r>
      <w:r w:rsidRPr="007D33F1">
        <w:rPr>
          <w:rFonts w:ascii="Palatino Linotype" w:hAnsi="Palatino Linotype"/>
          <w:bCs/>
          <w:i/>
          <w:sz w:val="22"/>
          <w:lang w:val="es-MX"/>
        </w:rPr>
        <w:t>perjuicio significativo al i</w:t>
      </w:r>
      <w:r>
        <w:rPr>
          <w:rFonts w:ascii="Palatino Linotype" w:hAnsi="Palatino Linotype"/>
          <w:bCs/>
          <w:i/>
          <w:sz w:val="22"/>
          <w:lang w:val="es-MX"/>
        </w:rPr>
        <w:t>nterés públ</w:t>
      </w:r>
      <w:r w:rsidRPr="007D33F1">
        <w:rPr>
          <w:rFonts w:ascii="Palatino Linotype" w:hAnsi="Palatino Linotype"/>
          <w:bCs/>
          <w:i/>
          <w:sz w:val="22"/>
          <w:lang w:val="es-MX"/>
        </w:rPr>
        <w:t>ico o a la seguridad públi</w:t>
      </w:r>
      <w:r>
        <w:rPr>
          <w:rFonts w:ascii="Palatino Linotype" w:hAnsi="Palatino Linotype"/>
          <w:bCs/>
          <w:i/>
          <w:sz w:val="22"/>
          <w:lang w:val="es-MX"/>
        </w:rPr>
        <w:t>ca;”</w:t>
      </w:r>
    </w:p>
    <w:p w:rsidR="007D33F1" w:rsidRPr="007D33F1" w:rsidRDefault="007D33F1" w:rsidP="007D33F1">
      <w:pPr>
        <w:pStyle w:val="Prrafodelista"/>
        <w:ind w:left="567" w:right="616"/>
        <w:jc w:val="both"/>
        <w:rPr>
          <w:rFonts w:ascii="Palatino Linotype" w:hAnsi="Palatino Linotype"/>
          <w:bCs/>
          <w:i/>
          <w:sz w:val="22"/>
          <w:lang w:val="es-MX"/>
        </w:rPr>
      </w:pPr>
    </w:p>
    <w:p w:rsidR="007D33F1" w:rsidRPr="007D33F1" w:rsidRDefault="007D33F1" w:rsidP="007D33F1">
      <w:pPr>
        <w:pStyle w:val="Prrafodelista"/>
        <w:ind w:left="567" w:right="616"/>
        <w:jc w:val="both"/>
        <w:rPr>
          <w:rFonts w:ascii="Palatino Linotype" w:hAnsi="Palatino Linotype"/>
          <w:bCs/>
          <w:i/>
          <w:sz w:val="22"/>
          <w:lang w:val="es-MX"/>
        </w:rPr>
      </w:pPr>
      <w:r w:rsidRPr="007D33F1">
        <w:rPr>
          <w:rFonts w:ascii="Palatino Linotype" w:hAnsi="Palatino Linotype"/>
          <w:bCs/>
          <w:i/>
          <w:sz w:val="22"/>
          <w:lang w:val="es-MX"/>
        </w:rPr>
        <w:t>La divulgación indebida del nombre, la firma y la fotografía contenidos en el gafete–credencial, de los servidores públicos adscritos al Centro de Justicia de Ecatepec, puede desencadenar en un</w:t>
      </w:r>
      <w:r>
        <w:rPr>
          <w:rFonts w:ascii="Palatino Linotype" w:hAnsi="Palatino Linotype"/>
          <w:bCs/>
          <w:i/>
          <w:sz w:val="22"/>
          <w:lang w:val="es-MX"/>
        </w:rPr>
        <w:t xml:space="preserve"> </w:t>
      </w:r>
      <w:r w:rsidRPr="007D33F1">
        <w:rPr>
          <w:rFonts w:ascii="Palatino Linotype" w:hAnsi="Palatino Linotype"/>
          <w:bCs/>
          <w:i/>
          <w:sz w:val="22"/>
          <w:lang w:val="es-MX"/>
        </w:rPr>
        <w:t>riego real, demostrable e identificable, así como en posibles represalias contra la vida o</w:t>
      </w:r>
      <w:r>
        <w:rPr>
          <w:rFonts w:ascii="Palatino Linotype" w:hAnsi="Palatino Linotype"/>
          <w:bCs/>
          <w:i/>
          <w:sz w:val="22"/>
          <w:lang w:val="es-MX"/>
        </w:rPr>
        <w:t xml:space="preserve"> </w:t>
      </w:r>
      <w:r w:rsidRPr="007D33F1">
        <w:rPr>
          <w:rFonts w:ascii="Palatino Linotype" w:hAnsi="Palatino Linotype"/>
          <w:bCs/>
          <w:i/>
          <w:sz w:val="22"/>
          <w:lang w:val="es-MX"/>
        </w:rPr>
        <w:t>integridad física de los servidores públicos que desarrollan su trabajo con sigilo y eficacia, lo que</w:t>
      </w:r>
      <w:r>
        <w:rPr>
          <w:rFonts w:ascii="Palatino Linotype" w:hAnsi="Palatino Linotype"/>
          <w:bCs/>
          <w:i/>
          <w:sz w:val="22"/>
          <w:lang w:val="es-MX"/>
        </w:rPr>
        <w:t xml:space="preserve"> </w:t>
      </w:r>
      <w:r w:rsidRPr="007D33F1">
        <w:rPr>
          <w:rFonts w:ascii="Palatino Linotype" w:hAnsi="Palatino Linotype"/>
          <w:bCs/>
          <w:i/>
          <w:sz w:val="22"/>
          <w:lang w:val="es-MX"/>
        </w:rPr>
        <w:t>se traduce en un perjuicio significativo al interés público, toda vez que conlleva un riesgo real,</w:t>
      </w:r>
      <w:r>
        <w:rPr>
          <w:rFonts w:ascii="Palatino Linotype" w:hAnsi="Palatino Linotype"/>
          <w:bCs/>
          <w:i/>
          <w:sz w:val="22"/>
          <w:lang w:val="es-MX"/>
        </w:rPr>
        <w:t xml:space="preserve"> </w:t>
      </w:r>
      <w:r w:rsidRPr="007D33F1">
        <w:rPr>
          <w:rFonts w:ascii="Palatino Linotype" w:hAnsi="Palatino Linotype"/>
          <w:bCs/>
          <w:i/>
          <w:sz w:val="22"/>
          <w:lang w:val="es-MX"/>
        </w:rPr>
        <w:t>demostrable e identificable, en virtud de que propicia que las personas que son indagadas</w:t>
      </w:r>
      <w:r>
        <w:rPr>
          <w:rFonts w:ascii="Palatino Linotype" w:hAnsi="Palatino Linotype"/>
          <w:bCs/>
          <w:i/>
          <w:sz w:val="22"/>
          <w:lang w:val="es-MX"/>
        </w:rPr>
        <w:t xml:space="preserve"> </w:t>
      </w:r>
      <w:r w:rsidRPr="007D33F1">
        <w:rPr>
          <w:rFonts w:ascii="Palatino Linotype" w:hAnsi="Palatino Linotype"/>
          <w:bCs/>
          <w:i/>
          <w:sz w:val="22"/>
          <w:lang w:val="es-MX"/>
        </w:rPr>
        <w:t>evadan la acción de la justicia, oculten los medios de prueba y evidencias que permitan confirmar</w:t>
      </w:r>
      <w:r>
        <w:rPr>
          <w:rFonts w:ascii="Palatino Linotype" w:hAnsi="Palatino Linotype"/>
          <w:bCs/>
          <w:i/>
          <w:sz w:val="22"/>
          <w:lang w:val="es-MX"/>
        </w:rPr>
        <w:t xml:space="preserve"> </w:t>
      </w:r>
      <w:r w:rsidRPr="007D33F1">
        <w:rPr>
          <w:rFonts w:ascii="Palatino Linotype" w:hAnsi="Palatino Linotype"/>
          <w:bCs/>
          <w:i/>
          <w:sz w:val="22"/>
          <w:lang w:val="es-MX"/>
        </w:rPr>
        <w:t>la existencia de un delito o la responsabilidad de una persona e, incluso, se pondría en riesgo el</w:t>
      </w:r>
      <w:r>
        <w:rPr>
          <w:rFonts w:ascii="Palatino Linotype" w:hAnsi="Palatino Linotype"/>
          <w:bCs/>
          <w:i/>
          <w:sz w:val="22"/>
          <w:lang w:val="es-MX"/>
        </w:rPr>
        <w:t xml:space="preserve"> </w:t>
      </w:r>
      <w:r w:rsidRPr="007D33F1">
        <w:rPr>
          <w:rFonts w:ascii="Palatino Linotype" w:hAnsi="Palatino Linotype"/>
          <w:bCs/>
          <w:i/>
          <w:sz w:val="22"/>
          <w:lang w:val="es-MX"/>
        </w:rPr>
        <w:t xml:space="preserve">interés público. </w:t>
      </w:r>
    </w:p>
    <w:p w:rsidR="007D33F1" w:rsidRPr="007D33F1" w:rsidRDefault="007D33F1" w:rsidP="007D33F1">
      <w:pPr>
        <w:pStyle w:val="Prrafodelista"/>
        <w:ind w:left="567" w:right="616"/>
        <w:jc w:val="both"/>
        <w:rPr>
          <w:rFonts w:ascii="Palatino Linotype" w:hAnsi="Palatino Linotype"/>
          <w:bCs/>
          <w:i/>
          <w:sz w:val="22"/>
          <w:lang w:val="es-MX"/>
        </w:rPr>
      </w:pPr>
      <w:r w:rsidRPr="007D33F1">
        <w:rPr>
          <w:rFonts w:ascii="Palatino Linotype" w:hAnsi="Palatino Linotype"/>
          <w:bCs/>
          <w:i/>
          <w:sz w:val="22"/>
          <w:lang w:val="es-MX"/>
        </w:rPr>
        <w:t xml:space="preserve"> </w:t>
      </w:r>
    </w:p>
    <w:p w:rsidR="007D33F1" w:rsidRPr="007D33F1" w:rsidRDefault="007D33F1" w:rsidP="007D33F1">
      <w:pPr>
        <w:pStyle w:val="Prrafodelista"/>
        <w:ind w:left="851" w:right="899"/>
        <w:jc w:val="both"/>
        <w:rPr>
          <w:rFonts w:ascii="Palatino Linotype" w:hAnsi="Palatino Linotype"/>
          <w:bCs/>
          <w:i/>
          <w:sz w:val="22"/>
          <w:lang w:val="es-MX"/>
        </w:rPr>
      </w:pPr>
      <w:r w:rsidRPr="007D33F1">
        <w:rPr>
          <w:rFonts w:ascii="Palatino Linotype" w:hAnsi="Palatino Linotype"/>
          <w:bCs/>
          <w:i/>
          <w:sz w:val="22"/>
          <w:lang w:val="es-MX"/>
        </w:rPr>
        <w:t>“II. El riesgo de perjuicio que supondría la divulgación supera el interés público general de que se</w:t>
      </w:r>
      <w:r>
        <w:rPr>
          <w:rFonts w:ascii="Palatino Linotype" w:hAnsi="Palatino Linotype"/>
          <w:bCs/>
          <w:i/>
          <w:sz w:val="22"/>
          <w:lang w:val="es-MX"/>
        </w:rPr>
        <w:t xml:space="preserve"> </w:t>
      </w:r>
      <w:r w:rsidRPr="007D33F1">
        <w:rPr>
          <w:rFonts w:ascii="Palatino Linotype" w:hAnsi="Palatino Linotype"/>
          <w:bCs/>
          <w:i/>
          <w:sz w:val="22"/>
          <w:lang w:val="es-MX"/>
        </w:rPr>
        <w:t xml:space="preserve">difunda;” </w:t>
      </w:r>
    </w:p>
    <w:p w:rsidR="007D33F1" w:rsidRPr="007D33F1" w:rsidRDefault="007D33F1" w:rsidP="007D33F1">
      <w:pPr>
        <w:pStyle w:val="Prrafodelista"/>
        <w:ind w:left="567" w:right="616"/>
        <w:jc w:val="both"/>
        <w:rPr>
          <w:rFonts w:ascii="Palatino Linotype" w:hAnsi="Palatino Linotype"/>
          <w:bCs/>
          <w:i/>
          <w:sz w:val="22"/>
          <w:lang w:val="es-MX"/>
        </w:rPr>
      </w:pPr>
      <w:r w:rsidRPr="007D33F1">
        <w:rPr>
          <w:rFonts w:ascii="Palatino Linotype" w:hAnsi="Palatino Linotype"/>
          <w:bCs/>
          <w:i/>
          <w:sz w:val="22"/>
          <w:lang w:val="es-MX"/>
        </w:rPr>
        <w:t xml:space="preserve"> </w:t>
      </w:r>
    </w:p>
    <w:p w:rsidR="007D33F1" w:rsidRPr="007D33F1" w:rsidRDefault="007D33F1" w:rsidP="007D33F1">
      <w:pPr>
        <w:pStyle w:val="Prrafodelista"/>
        <w:ind w:left="567" w:right="616"/>
        <w:jc w:val="both"/>
        <w:rPr>
          <w:rFonts w:ascii="Palatino Linotype" w:hAnsi="Palatino Linotype"/>
          <w:bCs/>
          <w:i/>
          <w:sz w:val="22"/>
          <w:lang w:val="es-MX"/>
        </w:rPr>
      </w:pPr>
      <w:r w:rsidRPr="007D33F1">
        <w:rPr>
          <w:rFonts w:ascii="Palatino Linotype" w:hAnsi="Palatino Linotype"/>
          <w:bCs/>
          <w:i/>
          <w:sz w:val="22"/>
          <w:lang w:val="es-MX"/>
        </w:rPr>
        <w:t>Esta circunstancia radica en la necesidad de mantener reservada la información, con el fin de que</w:t>
      </w:r>
      <w:r>
        <w:rPr>
          <w:rFonts w:ascii="Palatino Linotype" w:hAnsi="Palatino Linotype"/>
          <w:bCs/>
          <w:i/>
          <w:sz w:val="22"/>
          <w:lang w:val="es-MX"/>
        </w:rPr>
        <w:t xml:space="preserve"> </w:t>
      </w:r>
      <w:r w:rsidRPr="007D33F1">
        <w:rPr>
          <w:rFonts w:ascii="Palatino Linotype" w:hAnsi="Palatino Linotype"/>
          <w:bCs/>
          <w:i/>
          <w:sz w:val="22"/>
          <w:lang w:val="es-MX"/>
        </w:rPr>
        <w:t xml:space="preserve">el nombre, la firma y la fotografía contenidos en el gafete–credencial, no sean </w:t>
      </w:r>
      <w:r w:rsidRPr="007D33F1">
        <w:rPr>
          <w:rFonts w:ascii="Palatino Linotype" w:hAnsi="Palatino Linotype"/>
          <w:bCs/>
          <w:i/>
          <w:sz w:val="22"/>
          <w:lang w:val="es-MX"/>
        </w:rPr>
        <w:lastRenderedPageBreak/>
        <w:t>utilizados por los</w:t>
      </w:r>
      <w:r>
        <w:rPr>
          <w:rFonts w:ascii="Palatino Linotype" w:hAnsi="Palatino Linotype"/>
          <w:bCs/>
          <w:i/>
          <w:sz w:val="22"/>
          <w:lang w:val="es-MX"/>
        </w:rPr>
        <w:t xml:space="preserve"> </w:t>
      </w:r>
      <w:r w:rsidRPr="007D33F1">
        <w:rPr>
          <w:rFonts w:ascii="Palatino Linotype" w:hAnsi="Palatino Linotype"/>
          <w:bCs/>
          <w:i/>
          <w:sz w:val="22"/>
          <w:lang w:val="es-MX"/>
        </w:rPr>
        <w:t>probables responsables para obstaculizar o desviar las investigaciones, para evitar presiones</w:t>
      </w:r>
      <w:r>
        <w:rPr>
          <w:rFonts w:ascii="Palatino Linotype" w:hAnsi="Palatino Linotype"/>
          <w:bCs/>
          <w:i/>
          <w:sz w:val="22"/>
          <w:lang w:val="es-MX"/>
        </w:rPr>
        <w:t xml:space="preserve"> </w:t>
      </w:r>
      <w:r w:rsidRPr="007D33F1">
        <w:rPr>
          <w:rFonts w:ascii="Palatino Linotype" w:hAnsi="Palatino Linotype"/>
          <w:bCs/>
          <w:i/>
          <w:sz w:val="22"/>
          <w:lang w:val="es-MX"/>
        </w:rPr>
        <w:t>externas que puedan influir en las determinaciones del Ministerio Público y que al divulgarse</w:t>
      </w:r>
      <w:r>
        <w:rPr>
          <w:rFonts w:ascii="Palatino Linotype" w:hAnsi="Palatino Linotype"/>
          <w:bCs/>
          <w:i/>
          <w:sz w:val="22"/>
          <w:lang w:val="es-MX"/>
        </w:rPr>
        <w:t xml:space="preserve"> </w:t>
      </w:r>
      <w:r w:rsidRPr="007D33F1">
        <w:rPr>
          <w:rFonts w:ascii="Palatino Linotype" w:hAnsi="Palatino Linotype"/>
          <w:bCs/>
          <w:i/>
          <w:sz w:val="22"/>
          <w:lang w:val="es-MX"/>
        </w:rPr>
        <w:t xml:space="preserve">pondría en riesgo la seguridad de las personas, superando el interés público. </w:t>
      </w:r>
    </w:p>
    <w:p w:rsidR="007D33F1" w:rsidRPr="007D33F1" w:rsidRDefault="007D33F1" w:rsidP="007D33F1">
      <w:pPr>
        <w:pStyle w:val="Prrafodelista"/>
        <w:ind w:left="567" w:right="616"/>
        <w:jc w:val="both"/>
        <w:rPr>
          <w:rFonts w:ascii="Palatino Linotype" w:hAnsi="Palatino Linotype"/>
          <w:bCs/>
          <w:i/>
          <w:sz w:val="22"/>
          <w:lang w:val="es-MX"/>
        </w:rPr>
      </w:pPr>
    </w:p>
    <w:p w:rsidR="007D33F1" w:rsidRPr="007D33F1" w:rsidRDefault="007D33F1" w:rsidP="007D33F1">
      <w:pPr>
        <w:pStyle w:val="Prrafodelista"/>
        <w:ind w:left="851" w:right="899"/>
        <w:jc w:val="both"/>
        <w:rPr>
          <w:rFonts w:ascii="Palatino Linotype" w:hAnsi="Palatino Linotype"/>
          <w:bCs/>
          <w:i/>
          <w:sz w:val="22"/>
          <w:lang w:val="es-MX"/>
        </w:rPr>
      </w:pPr>
      <w:r>
        <w:rPr>
          <w:rFonts w:ascii="Palatino Linotype" w:hAnsi="Palatino Linotype"/>
          <w:bCs/>
          <w:i/>
          <w:sz w:val="22"/>
          <w:lang w:val="es-MX"/>
        </w:rPr>
        <w:t>“III</w:t>
      </w:r>
      <w:r w:rsidRPr="007D33F1">
        <w:rPr>
          <w:rFonts w:ascii="Palatino Linotype" w:hAnsi="Palatino Linotype"/>
          <w:bCs/>
          <w:i/>
          <w:sz w:val="22"/>
          <w:lang w:val="es-MX"/>
        </w:rPr>
        <w:t>. La l</w:t>
      </w:r>
      <w:r>
        <w:rPr>
          <w:rFonts w:ascii="Palatino Linotype" w:hAnsi="Palatino Linotype"/>
          <w:bCs/>
          <w:i/>
          <w:sz w:val="22"/>
          <w:lang w:val="es-MX"/>
        </w:rPr>
        <w:t>i</w:t>
      </w:r>
      <w:r w:rsidRPr="007D33F1">
        <w:rPr>
          <w:rFonts w:ascii="Palatino Linotype" w:hAnsi="Palatino Linotype"/>
          <w:bCs/>
          <w:i/>
          <w:sz w:val="22"/>
          <w:lang w:val="es-MX"/>
        </w:rPr>
        <w:t>mitación se adecua al principio de proporcionalidad y representa el medio menos restrictivo</w:t>
      </w:r>
      <w:r>
        <w:rPr>
          <w:rFonts w:ascii="Palatino Linotype" w:hAnsi="Palatino Linotype"/>
          <w:bCs/>
          <w:i/>
          <w:sz w:val="22"/>
          <w:lang w:val="es-MX"/>
        </w:rPr>
        <w:t xml:space="preserve"> </w:t>
      </w:r>
      <w:r w:rsidRPr="007D33F1">
        <w:rPr>
          <w:rFonts w:ascii="Palatino Linotype" w:hAnsi="Palatino Linotype"/>
          <w:bCs/>
          <w:i/>
          <w:sz w:val="22"/>
          <w:lang w:val="es-MX"/>
        </w:rPr>
        <w:t>disponible representa el medio menos restrictivo disponible para evitar el perjuici</w:t>
      </w:r>
      <w:r>
        <w:rPr>
          <w:rFonts w:ascii="Palatino Linotype" w:hAnsi="Palatino Linotype"/>
          <w:bCs/>
          <w:i/>
          <w:sz w:val="22"/>
          <w:lang w:val="es-MX"/>
        </w:rPr>
        <w:t>o.</w:t>
      </w:r>
      <w:r w:rsidRPr="007D33F1">
        <w:rPr>
          <w:rFonts w:ascii="Palatino Linotype" w:hAnsi="Palatino Linotype"/>
          <w:bCs/>
          <w:i/>
          <w:sz w:val="22"/>
          <w:lang w:val="es-MX"/>
        </w:rPr>
        <w:t>”</w:t>
      </w:r>
    </w:p>
    <w:p w:rsidR="007D33F1" w:rsidRPr="007D33F1" w:rsidRDefault="007D33F1" w:rsidP="007D33F1">
      <w:pPr>
        <w:pStyle w:val="Prrafodelista"/>
        <w:ind w:left="567" w:right="616"/>
        <w:jc w:val="both"/>
        <w:rPr>
          <w:rFonts w:ascii="Palatino Linotype" w:hAnsi="Palatino Linotype"/>
          <w:bCs/>
          <w:i/>
          <w:sz w:val="22"/>
          <w:lang w:val="es-MX"/>
        </w:rPr>
      </w:pPr>
    </w:p>
    <w:p w:rsidR="007D33F1" w:rsidRPr="007D33F1" w:rsidRDefault="007D33F1" w:rsidP="007D33F1">
      <w:pPr>
        <w:pStyle w:val="Prrafodelista"/>
        <w:ind w:left="567" w:right="616"/>
        <w:jc w:val="both"/>
        <w:rPr>
          <w:rFonts w:ascii="Palatino Linotype" w:hAnsi="Palatino Linotype"/>
          <w:bCs/>
          <w:i/>
          <w:sz w:val="22"/>
          <w:lang w:val="es-MX"/>
        </w:rPr>
      </w:pPr>
      <w:r w:rsidRPr="007D33F1">
        <w:rPr>
          <w:rFonts w:ascii="Palatino Linotype" w:hAnsi="Palatino Linotype"/>
          <w:bCs/>
          <w:i/>
          <w:sz w:val="22"/>
          <w:lang w:val="es-MX"/>
        </w:rPr>
        <w:t>La información solicitada se refiere a servidores públicos dedicados a actividades en materia de</w:t>
      </w:r>
      <w:r>
        <w:rPr>
          <w:rFonts w:ascii="Palatino Linotype" w:hAnsi="Palatino Linotype"/>
          <w:bCs/>
          <w:i/>
          <w:sz w:val="22"/>
          <w:lang w:val="es-MX"/>
        </w:rPr>
        <w:t xml:space="preserve"> </w:t>
      </w:r>
      <w:r w:rsidRPr="007D33F1">
        <w:rPr>
          <w:rFonts w:ascii="Palatino Linotype" w:hAnsi="Palatino Linotype"/>
          <w:bCs/>
          <w:i/>
          <w:sz w:val="22"/>
          <w:lang w:val="es-MX"/>
        </w:rPr>
        <w:t>procuración de justicia,  seguridad pública y combate a la delincuencia, así como actividades</w:t>
      </w:r>
      <w:r>
        <w:rPr>
          <w:rFonts w:ascii="Palatino Linotype" w:hAnsi="Palatino Linotype"/>
          <w:bCs/>
          <w:i/>
          <w:sz w:val="22"/>
          <w:lang w:val="es-MX"/>
        </w:rPr>
        <w:t xml:space="preserve"> </w:t>
      </w:r>
      <w:r w:rsidRPr="007D33F1">
        <w:rPr>
          <w:rFonts w:ascii="Palatino Linotype" w:hAnsi="Palatino Linotype"/>
          <w:bCs/>
          <w:i/>
          <w:sz w:val="22"/>
          <w:lang w:val="es-MX"/>
        </w:rPr>
        <w:t>administrativas, relacionados con la investigación de delitos, motivo por el cual la reserva de</w:t>
      </w:r>
      <w:r>
        <w:rPr>
          <w:rFonts w:ascii="Palatino Linotype" w:hAnsi="Palatino Linotype"/>
          <w:bCs/>
          <w:i/>
          <w:sz w:val="22"/>
          <w:lang w:val="es-MX"/>
        </w:rPr>
        <w:t xml:space="preserve"> </w:t>
      </w:r>
      <w:r w:rsidRPr="007D33F1">
        <w:rPr>
          <w:rFonts w:ascii="Palatino Linotype" w:hAnsi="Palatino Linotype"/>
          <w:bCs/>
          <w:i/>
          <w:sz w:val="22"/>
          <w:lang w:val="es-MX"/>
        </w:rPr>
        <w:t>dicha información es exclusivamente para proteger los bienes jurídicos tutelados como lo es la</w:t>
      </w:r>
      <w:r>
        <w:rPr>
          <w:rFonts w:ascii="Palatino Linotype" w:hAnsi="Palatino Linotype"/>
          <w:bCs/>
          <w:i/>
          <w:sz w:val="22"/>
          <w:lang w:val="es-MX"/>
        </w:rPr>
        <w:t xml:space="preserve"> </w:t>
      </w:r>
      <w:r w:rsidRPr="007D33F1">
        <w:rPr>
          <w:rFonts w:ascii="Palatino Linotype" w:hAnsi="Palatino Linotype"/>
          <w:bCs/>
          <w:i/>
          <w:sz w:val="22"/>
          <w:lang w:val="es-MX"/>
        </w:rPr>
        <w:t>vida y la paz social; en consecuencia, su limitación se adecúa al principio de proporcionalidad, en</w:t>
      </w:r>
      <w:r>
        <w:rPr>
          <w:rFonts w:ascii="Palatino Linotype" w:hAnsi="Palatino Linotype"/>
          <w:bCs/>
          <w:i/>
          <w:sz w:val="22"/>
          <w:lang w:val="es-MX"/>
        </w:rPr>
        <w:t xml:space="preserve"> </w:t>
      </w:r>
      <w:r w:rsidRPr="007D33F1">
        <w:rPr>
          <w:rFonts w:ascii="Palatino Linotype" w:hAnsi="Palatino Linotype"/>
          <w:bCs/>
          <w:i/>
          <w:sz w:val="22"/>
          <w:lang w:val="es-MX"/>
        </w:rPr>
        <w:t>el entendido que lo que se pretende es evitar un perjuicio al inocente, demostrar la presunta</w:t>
      </w:r>
      <w:r>
        <w:rPr>
          <w:rFonts w:ascii="Palatino Linotype" w:hAnsi="Palatino Linotype"/>
          <w:bCs/>
          <w:i/>
          <w:sz w:val="22"/>
          <w:lang w:val="es-MX"/>
        </w:rPr>
        <w:t xml:space="preserve"> </w:t>
      </w:r>
      <w:r w:rsidRPr="007D33F1">
        <w:rPr>
          <w:rFonts w:ascii="Palatino Linotype" w:hAnsi="Palatino Linotype"/>
          <w:bCs/>
          <w:i/>
          <w:sz w:val="22"/>
          <w:lang w:val="es-MX"/>
        </w:rPr>
        <w:t>responsabilidad de los imputados, así como tutelar los derechos de las personas que se</w:t>
      </w:r>
      <w:r>
        <w:rPr>
          <w:rFonts w:ascii="Palatino Linotype" w:hAnsi="Palatino Linotype"/>
          <w:bCs/>
          <w:i/>
          <w:sz w:val="22"/>
          <w:lang w:val="es-MX"/>
        </w:rPr>
        <w:t xml:space="preserve"> </w:t>
      </w:r>
      <w:r w:rsidRPr="007D33F1">
        <w:rPr>
          <w:rFonts w:ascii="Palatino Linotype" w:hAnsi="Palatino Linotype"/>
          <w:bCs/>
          <w:i/>
          <w:sz w:val="22"/>
          <w:lang w:val="es-MX"/>
        </w:rPr>
        <w:t>encuentran vinculadas en la investigación.</w:t>
      </w:r>
    </w:p>
    <w:p w:rsidR="007D33F1" w:rsidRPr="007D33F1" w:rsidRDefault="007D33F1" w:rsidP="007D33F1">
      <w:pPr>
        <w:pStyle w:val="Prrafodelista"/>
        <w:ind w:left="567" w:right="616"/>
        <w:jc w:val="both"/>
        <w:rPr>
          <w:rFonts w:ascii="Palatino Linotype" w:hAnsi="Palatino Linotype"/>
          <w:bCs/>
          <w:i/>
          <w:sz w:val="22"/>
          <w:lang w:val="es-MX"/>
        </w:rPr>
      </w:pPr>
    </w:p>
    <w:p w:rsidR="007D33F1" w:rsidRPr="007D33F1" w:rsidRDefault="007D33F1" w:rsidP="007D33F1">
      <w:pPr>
        <w:pStyle w:val="Prrafodelista"/>
        <w:ind w:left="567" w:right="616"/>
        <w:jc w:val="both"/>
        <w:rPr>
          <w:rFonts w:ascii="Palatino Linotype" w:hAnsi="Palatino Linotype"/>
          <w:bCs/>
          <w:i/>
          <w:sz w:val="22"/>
          <w:lang w:val="es-MX"/>
        </w:rPr>
      </w:pPr>
      <w:r w:rsidRPr="007D33F1">
        <w:rPr>
          <w:rFonts w:ascii="Palatino Linotype" w:hAnsi="Palatino Linotype"/>
          <w:bCs/>
          <w:i/>
          <w:sz w:val="22"/>
          <w:lang w:val="es-MX"/>
        </w:rPr>
        <w:t>A mayor abundamiento, es de señalar que en los últimos tiempos, diversos servidores públicos de</w:t>
      </w:r>
      <w:r>
        <w:rPr>
          <w:rFonts w:ascii="Palatino Linotype" w:hAnsi="Palatino Linotype"/>
          <w:bCs/>
          <w:i/>
          <w:sz w:val="22"/>
          <w:lang w:val="es-MX"/>
        </w:rPr>
        <w:t xml:space="preserve"> </w:t>
      </w:r>
      <w:r w:rsidRPr="007D33F1">
        <w:rPr>
          <w:rFonts w:ascii="Palatino Linotype" w:hAnsi="Palatino Linotype"/>
          <w:bCs/>
          <w:i/>
          <w:sz w:val="22"/>
          <w:lang w:val="es-MX"/>
        </w:rPr>
        <w:t>esta Fiscalía General, entre ellos, Fiscales Regionales y Policías de Investigación, han sufrido</w:t>
      </w:r>
      <w:r>
        <w:rPr>
          <w:rFonts w:ascii="Palatino Linotype" w:hAnsi="Palatino Linotype"/>
          <w:bCs/>
          <w:i/>
          <w:sz w:val="22"/>
          <w:lang w:val="es-MX"/>
        </w:rPr>
        <w:t xml:space="preserve"> </w:t>
      </w:r>
      <w:r w:rsidRPr="007D33F1">
        <w:rPr>
          <w:rFonts w:ascii="Palatino Linotype" w:hAnsi="Palatino Linotype"/>
          <w:bCs/>
          <w:i/>
          <w:sz w:val="22"/>
          <w:lang w:val="es-MX"/>
        </w:rPr>
        <w:t>diversos atentados y, en algunos casos, han perdido la vida, en manos de la delincuencia</w:t>
      </w:r>
      <w:r>
        <w:rPr>
          <w:rFonts w:ascii="Palatino Linotype" w:hAnsi="Palatino Linotype"/>
          <w:bCs/>
          <w:i/>
          <w:sz w:val="22"/>
          <w:lang w:val="es-MX"/>
        </w:rPr>
        <w:t xml:space="preserve"> </w:t>
      </w:r>
      <w:r w:rsidRPr="007D33F1">
        <w:rPr>
          <w:rFonts w:ascii="Palatino Linotype" w:hAnsi="Palatino Linotype"/>
          <w:bCs/>
          <w:i/>
          <w:sz w:val="22"/>
          <w:lang w:val="es-MX"/>
        </w:rPr>
        <w:t>organizada, máxime que recientemente los servidores públicos de esta Institución han sido</w:t>
      </w:r>
      <w:r>
        <w:rPr>
          <w:rFonts w:ascii="Palatino Linotype" w:hAnsi="Palatino Linotype"/>
          <w:bCs/>
          <w:i/>
          <w:sz w:val="22"/>
          <w:lang w:val="es-MX"/>
        </w:rPr>
        <w:t xml:space="preserve"> </w:t>
      </w:r>
      <w:r w:rsidRPr="007D33F1">
        <w:rPr>
          <w:rFonts w:ascii="Palatino Linotype" w:hAnsi="Palatino Linotype"/>
          <w:bCs/>
          <w:i/>
          <w:sz w:val="22"/>
          <w:lang w:val="es-MX"/>
        </w:rPr>
        <w:t xml:space="preserve">amenazados a través de </w:t>
      </w:r>
      <w:proofErr w:type="spellStart"/>
      <w:r w:rsidRPr="007D33F1">
        <w:rPr>
          <w:rFonts w:ascii="Palatino Linotype" w:hAnsi="Palatino Linotype"/>
          <w:bCs/>
          <w:i/>
          <w:sz w:val="22"/>
          <w:lang w:val="es-MX"/>
        </w:rPr>
        <w:t>narcomantas</w:t>
      </w:r>
      <w:proofErr w:type="spellEnd"/>
      <w:r w:rsidRPr="007D33F1">
        <w:rPr>
          <w:rFonts w:ascii="Palatino Linotype" w:hAnsi="Palatino Linotype"/>
          <w:bCs/>
          <w:i/>
          <w:sz w:val="22"/>
          <w:lang w:val="es-MX"/>
        </w:rPr>
        <w:t xml:space="preserve">; en tal virtud y analizando </w:t>
      </w:r>
      <w:r w:rsidRPr="007D33F1">
        <w:rPr>
          <w:rFonts w:ascii="Palatino Linotype" w:hAnsi="Palatino Linotype"/>
          <w:bCs/>
          <w:i/>
          <w:sz w:val="22"/>
          <w:highlight w:val="yellow"/>
          <w:lang w:val="es-MX"/>
        </w:rPr>
        <w:t xml:space="preserve">el requerimiento formulado por el C. </w:t>
      </w:r>
      <w:proofErr w:type="spellStart"/>
      <w:r w:rsidR="001F35A9">
        <w:rPr>
          <w:rFonts w:ascii="Palatino Linotype" w:hAnsi="Palatino Linotype"/>
          <w:bCs/>
          <w:i/>
          <w:sz w:val="22"/>
          <w:highlight w:val="yellow"/>
          <w:lang w:val="es-MX"/>
        </w:rPr>
        <w:t>xxxxxxxxxxxxxxxxxxxxxxxxxxxxxxx</w:t>
      </w:r>
      <w:proofErr w:type="spellEnd"/>
      <w:r w:rsidRPr="007D33F1">
        <w:rPr>
          <w:rFonts w:ascii="Palatino Linotype" w:hAnsi="Palatino Linotype"/>
          <w:bCs/>
          <w:i/>
          <w:sz w:val="22"/>
          <w:highlight w:val="yellow"/>
          <w:lang w:val="es-MX"/>
        </w:rPr>
        <w:t>, es evidente</w:t>
      </w:r>
      <w:r w:rsidRPr="007D33F1">
        <w:rPr>
          <w:rFonts w:ascii="Palatino Linotype" w:hAnsi="Palatino Linotype"/>
          <w:bCs/>
          <w:i/>
          <w:sz w:val="22"/>
          <w:lang w:val="es-MX"/>
        </w:rPr>
        <w:t xml:space="preserve"> que se quiere identificar a los servidores</w:t>
      </w:r>
      <w:r>
        <w:rPr>
          <w:rFonts w:ascii="Palatino Linotype" w:hAnsi="Palatino Linotype"/>
          <w:bCs/>
          <w:i/>
          <w:sz w:val="22"/>
          <w:lang w:val="es-MX"/>
        </w:rPr>
        <w:t xml:space="preserve"> </w:t>
      </w:r>
      <w:r w:rsidRPr="007D33F1">
        <w:rPr>
          <w:rFonts w:ascii="Palatino Linotype" w:hAnsi="Palatino Linotype"/>
          <w:bCs/>
          <w:i/>
          <w:sz w:val="22"/>
          <w:lang w:val="es-MX"/>
        </w:rPr>
        <w:t>públicos que se encuentran adscritos al Centro de Justicia de Ecatepec, trayendo a consecuencia,</w:t>
      </w:r>
      <w:r>
        <w:rPr>
          <w:rFonts w:ascii="Palatino Linotype" w:hAnsi="Palatino Linotype"/>
          <w:bCs/>
          <w:i/>
          <w:sz w:val="22"/>
          <w:lang w:val="es-MX"/>
        </w:rPr>
        <w:t xml:space="preserve"> </w:t>
      </w:r>
      <w:r w:rsidRPr="007D33F1">
        <w:rPr>
          <w:rFonts w:ascii="Palatino Linotype" w:hAnsi="Palatino Linotype"/>
          <w:bCs/>
          <w:i/>
          <w:sz w:val="22"/>
          <w:lang w:val="es-MX"/>
        </w:rPr>
        <w:t xml:space="preserve">un daño presente, probable y específico como a continuación se indica: </w:t>
      </w:r>
    </w:p>
    <w:p w:rsidR="007D33F1" w:rsidRPr="007D33F1" w:rsidRDefault="007D33F1" w:rsidP="007D33F1">
      <w:pPr>
        <w:pStyle w:val="Prrafodelista"/>
        <w:ind w:left="567" w:right="616"/>
        <w:jc w:val="both"/>
        <w:rPr>
          <w:rFonts w:ascii="Palatino Linotype" w:hAnsi="Palatino Linotype"/>
          <w:bCs/>
          <w:i/>
          <w:sz w:val="22"/>
          <w:lang w:val="es-MX"/>
        </w:rPr>
      </w:pPr>
    </w:p>
    <w:p w:rsidR="007D33F1" w:rsidRDefault="007D33F1" w:rsidP="007D33F1">
      <w:pPr>
        <w:pStyle w:val="Prrafodelista"/>
        <w:ind w:left="567" w:right="616"/>
        <w:jc w:val="both"/>
        <w:rPr>
          <w:rFonts w:ascii="Palatino Linotype" w:hAnsi="Palatino Linotype"/>
          <w:bCs/>
          <w:i/>
          <w:sz w:val="22"/>
          <w:lang w:val="es-MX"/>
        </w:rPr>
      </w:pPr>
      <w:r w:rsidRPr="007D33F1">
        <w:rPr>
          <w:rFonts w:ascii="Palatino Linotype" w:hAnsi="Palatino Linotype"/>
          <w:b/>
          <w:bCs/>
          <w:i/>
          <w:sz w:val="22"/>
          <w:lang w:val="es-MX"/>
        </w:rPr>
        <w:t>DAÑO PRESENTE:</w:t>
      </w:r>
      <w:r w:rsidRPr="007D33F1">
        <w:rPr>
          <w:rFonts w:ascii="Palatino Linotype" w:hAnsi="Palatino Linotype"/>
          <w:bCs/>
          <w:i/>
          <w:sz w:val="22"/>
          <w:lang w:val="es-MX"/>
        </w:rPr>
        <w:t xml:space="preserve"> Publicar el nombre, la firma y la fotografía contenidos en el gafete–credencial</w:t>
      </w:r>
      <w:r>
        <w:rPr>
          <w:rFonts w:ascii="Palatino Linotype" w:hAnsi="Palatino Linotype"/>
          <w:bCs/>
          <w:i/>
          <w:sz w:val="22"/>
          <w:lang w:val="es-MX"/>
        </w:rPr>
        <w:t xml:space="preserve"> </w:t>
      </w:r>
      <w:r w:rsidRPr="007D33F1">
        <w:rPr>
          <w:rFonts w:ascii="Palatino Linotype" w:hAnsi="Palatino Linotype"/>
          <w:bCs/>
          <w:i/>
          <w:sz w:val="22"/>
          <w:lang w:val="es-MX"/>
        </w:rPr>
        <w:t>de los servidores públicos adscritos al Centro de Justicia de Ecatepec, permitiría que los</w:t>
      </w:r>
      <w:r>
        <w:rPr>
          <w:rFonts w:ascii="Palatino Linotype" w:hAnsi="Palatino Linotype"/>
          <w:bCs/>
          <w:i/>
          <w:sz w:val="22"/>
          <w:lang w:val="es-MX"/>
        </w:rPr>
        <w:t xml:space="preserve"> </w:t>
      </w:r>
      <w:r w:rsidRPr="007D33F1">
        <w:rPr>
          <w:rFonts w:ascii="Palatino Linotype" w:hAnsi="Palatino Linotype"/>
          <w:bCs/>
          <w:i/>
          <w:sz w:val="22"/>
          <w:lang w:val="es-MX"/>
        </w:rPr>
        <w:t xml:space="preserve">indiciados planeen sus métodos para evadir la acción de la justicia, así como </w:t>
      </w:r>
      <w:r w:rsidRPr="00A9559F">
        <w:rPr>
          <w:rFonts w:ascii="Palatino Linotype" w:hAnsi="Palatino Linotype"/>
          <w:bCs/>
          <w:i/>
          <w:sz w:val="22"/>
          <w:u w:val="single"/>
          <w:lang w:val="es-MX"/>
        </w:rPr>
        <w:t>determinar el nivel o capacidad de respuesta</w:t>
      </w:r>
      <w:r w:rsidRPr="007D33F1">
        <w:rPr>
          <w:rFonts w:ascii="Palatino Linotype" w:hAnsi="Palatino Linotype"/>
          <w:bCs/>
          <w:i/>
          <w:sz w:val="22"/>
          <w:lang w:val="es-MX"/>
        </w:rPr>
        <w:t xml:space="preserve"> de esta Fiscalía General ante grupos u organizaciones delictivas o de</w:t>
      </w:r>
      <w:r>
        <w:rPr>
          <w:rFonts w:ascii="Palatino Linotype" w:hAnsi="Palatino Linotype"/>
          <w:bCs/>
          <w:i/>
          <w:sz w:val="22"/>
          <w:lang w:val="es-MX"/>
        </w:rPr>
        <w:t xml:space="preserve"> </w:t>
      </w:r>
      <w:r w:rsidRPr="007D33F1">
        <w:rPr>
          <w:rFonts w:ascii="Palatino Linotype" w:hAnsi="Palatino Linotype"/>
          <w:bCs/>
          <w:i/>
          <w:sz w:val="22"/>
          <w:lang w:val="es-MX"/>
        </w:rPr>
        <w:t>cualquier otra índole, interesados en causar daño a la seguridad pública, a la paz social y a la</w:t>
      </w:r>
      <w:r>
        <w:rPr>
          <w:rFonts w:ascii="Palatino Linotype" w:hAnsi="Palatino Linotype"/>
          <w:bCs/>
          <w:i/>
          <w:sz w:val="22"/>
          <w:lang w:val="es-MX"/>
        </w:rPr>
        <w:t xml:space="preserve"> </w:t>
      </w:r>
      <w:r w:rsidRPr="007D33F1">
        <w:rPr>
          <w:rFonts w:ascii="Palatino Linotype" w:hAnsi="Palatino Linotype"/>
          <w:bCs/>
          <w:i/>
          <w:sz w:val="22"/>
          <w:lang w:val="es-MX"/>
        </w:rPr>
        <w:t>integridad de los servidores públicos, pues implicaría que los tengan ubicados físicamente.</w:t>
      </w:r>
    </w:p>
    <w:p w:rsidR="007D33F1" w:rsidRDefault="007D33F1" w:rsidP="007D33F1">
      <w:pPr>
        <w:pStyle w:val="Prrafodelista"/>
        <w:ind w:left="567" w:right="616"/>
        <w:jc w:val="both"/>
        <w:rPr>
          <w:rFonts w:ascii="Palatino Linotype" w:hAnsi="Palatino Linotype"/>
          <w:bCs/>
          <w:i/>
          <w:sz w:val="22"/>
          <w:lang w:val="es-MX"/>
        </w:rPr>
      </w:pPr>
    </w:p>
    <w:p w:rsidR="007D33F1" w:rsidRPr="007D33F1" w:rsidRDefault="007D33F1" w:rsidP="007D33F1">
      <w:pPr>
        <w:pStyle w:val="Prrafodelista"/>
        <w:ind w:left="567" w:right="616"/>
        <w:jc w:val="both"/>
        <w:rPr>
          <w:rFonts w:ascii="Palatino Linotype" w:hAnsi="Palatino Linotype"/>
          <w:bCs/>
          <w:i/>
          <w:sz w:val="22"/>
          <w:lang w:val="es-MX"/>
        </w:rPr>
      </w:pPr>
      <w:r w:rsidRPr="007D33F1">
        <w:rPr>
          <w:rFonts w:ascii="Palatino Linotype" w:hAnsi="Palatino Linotype"/>
          <w:b/>
          <w:bCs/>
          <w:i/>
          <w:sz w:val="22"/>
          <w:lang w:val="es-MX"/>
        </w:rPr>
        <w:t>DAÑO PROBABLE:</w:t>
      </w:r>
      <w:r w:rsidRPr="007D33F1">
        <w:rPr>
          <w:rFonts w:ascii="Palatino Linotype" w:hAnsi="Palatino Linotype"/>
          <w:bCs/>
          <w:i/>
          <w:sz w:val="22"/>
          <w:lang w:val="es-MX"/>
        </w:rPr>
        <w:t xml:space="preserve"> Proporcionar el nombre, la firma y la fotografía contenidos en el gafete–credencial de los servidores públicos adscritos al Centro de Justicia de Ecatepec, </w:t>
      </w:r>
      <w:r w:rsidRPr="00A9559F">
        <w:rPr>
          <w:rFonts w:ascii="Palatino Linotype" w:hAnsi="Palatino Linotype"/>
          <w:bCs/>
          <w:i/>
          <w:sz w:val="22"/>
          <w:u w:val="single"/>
          <w:lang w:val="es-MX"/>
        </w:rPr>
        <w:t xml:space="preserve">colocaría en ventaja a la delincuencia, además de que se podría corromper la conservación del estado de derecho mexicano, lo que permitiría a la delincuencia organizada desarrollar </w:t>
      </w:r>
      <w:r w:rsidRPr="00A9559F">
        <w:rPr>
          <w:rFonts w:ascii="Palatino Linotype" w:hAnsi="Palatino Linotype"/>
          <w:bCs/>
          <w:i/>
          <w:sz w:val="22"/>
          <w:u w:val="single"/>
          <w:lang w:val="es-MX"/>
        </w:rPr>
        <w:lastRenderedPageBreak/>
        <w:t>estrategias para la comisión de hechos punibles, ya que les otorgaría elementos para planear la evasión de la justicia.</w:t>
      </w:r>
      <w:r w:rsidRPr="007D33F1">
        <w:rPr>
          <w:rFonts w:ascii="Palatino Linotype" w:hAnsi="Palatino Linotype"/>
          <w:bCs/>
          <w:i/>
          <w:sz w:val="22"/>
          <w:lang w:val="es-MX"/>
        </w:rPr>
        <w:t xml:space="preserve"> </w:t>
      </w:r>
    </w:p>
    <w:p w:rsidR="007D33F1" w:rsidRPr="007D33F1" w:rsidRDefault="007D33F1" w:rsidP="007D33F1">
      <w:pPr>
        <w:pStyle w:val="Prrafodelista"/>
        <w:ind w:left="567" w:right="616"/>
        <w:jc w:val="both"/>
        <w:rPr>
          <w:rFonts w:ascii="Palatino Linotype" w:hAnsi="Palatino Linotype"/>
          <w:bCs/>
          <w:i/>
          <w:sz w:val="22"/>
          <w:lang w:val="es-MX"/>
        </w:rPr>
      </w:pPr>
    </w:p>
    <w:p w:rsidR="007D33F1" w:rsidRPr="007D33F1" w:rsidRDefault="007D33F1" w:rsidP="007D33F1">
      <w:pPr>
        <w:pStyle w:val="Prrafodelista"/>
        <w:ind w:left="567" w:right="616"/>
        <w:jc w:val="both"/>
        <w:rPr>
          <w:rFonts w:ascii="Palatino Linotype" w:hAnsi="Palatino Linotype"/>
          <w:bCs/>
          <w:i/>
          <w:sz w:val="22"/>
          <w:lang w:val="es-MX"/>
        </w:rPr>
      </w:pPr>
      <w:r w:rsidRPr="007D33F1">
        <w:rPr>
          <w:rFonts w:ascii="Palatino Linotype" w:hAnsi="Palatino Linotype"/>
          <w:b/>
          <w:bCs/>
          <w:i/>
          <w:sz w:val="22"/>
          <w:lang w:val="es-MX"/>
        </w:rPr>
        <w:t>DAÑO ESPECÍFICO:</w:t>
      </w:r>
      <w:r w:rsidRPr="007D33F1">
        <w:rPr>
          <w:rFonts w:ascii="Palatino Linotype" w:hAnsi="Palatino Linotype"/>
          <w:bCs/>
          <w:i/>
          <w:sz w:val="22"/>
          <w:lang w:val="es-MX"/>
        </w:rPr>
        <w:t xml:space="preserve"> Dar a conocer el nombre, la firma y la fotografía contenidos en el gafete–credencial de los servidores públicos adscritos al Centro de Justicia de Ecatepec, </w:t>
      </w:r>
      <w:r w:rsidRPr="00A9559F">
        <w:rPr>
          <w:rFonts w:ascii="Palatino Linotype" w:hAnsi="Palatino Linotype"/>
          <w:bCs/>
          <w:i/>
          <w:sz w:val="22"/>
          <w:u w:val="single"/>
          <w:lang w:val="es-MX"/>
        </w:rPr>
        <w:t>pone en riesgo la operatividad de la Institución,</w:t>
      </w:r>
      <w:r w:rsidRPr="007D33F1">
        <w:rPr>
          <w:rFonts w:ascii="Palatino Linotype" w:hAnsi="Palatino Linotype"/>
          <w:bCs/>
          <w:i/>
          <w:sz w:val="22"/>
          <w:lang w:val="es-MX"/>
        </w:rPr>
        <w:t xml:space="preserve"> al considerar la factibilidad de que cualquier persona con fines</w:t>
      </w:r>
      <w:r>
        <w:rPr>
          <w:rFonts w:ascii="Palatino Linotype" w:hAnsi="Palatino Linotype"/>
          <w:bCs/>
          <w:i/>
          <w:sz w:val="22"/>
          <w:lang w:val="es-MX"/>
        </w:rPr>
        <w:t xml:space="preserve"> </w:t>
      </w:r>
      <w:r w:rsidRPr="007D33F1">
        <w:rPr>
          <w:rFonts w:ascii="Palatino Linotype" w:hAnsi="Palatino Linotype"/>
          <w:bCs/>
          <w:i/>
          <w:sz w:val="22"/>
          <w:lang w:val="es-MX"/>
        </w:rPr>
        <w:t>diversos pudiera realizar un análisis de vulnerabilidad de esta representación social, al conocer la</w:t>
      </w:r>
      <w:r>
        <w:rPr>
          <w:rFonts w:ascii="Palatino Linotype" w:hAnsi="Palatino Linotype"/>
          <w:bCs/>
          <w:i/>
          <w:sz w:val="22"/>
          <w:lang w:val="es-MX"/>
        </w:rPr>
        <w:t xml:space="preserve"> </w:t>
      </w:r>
      <w:r w:rsidRPr="007D33F1">
        <w:rPr>
          <w:rFonts w:ascii="Palatino Linotype" w:hAnsi="Palatino Linotype"/>
          <w:bCs/>
          <w:i/>
          <w:sz w:val="22"/>
          <w:lang w:val="es-MX"/>
        </w:rPr>
        <w:t>identidad de los servidores públicos, la forma de investigar los hechos constitutivos de delito, y</w:t>
      </w:r>
      <w:r>
        <w:rPr>
          <w:rFonts w:ascii="Palatino Linotype" w:hAnsi="Palatino Linotype"/>
          <w:bCs/>
          <w:i/>
          <w:sz w:val="22"/>
          <w:lang w:val="es-MX"/>
        </w:rPr>
        <w:t xml:space="preserve"> </w:t>
      </w:r>
      <w:r w:rsidRPr="007D33F1">
        <w:rPr>
          <w:rFonts w:ascii="Palatino Linotype" w:hAnsi="Palatino Linotype"/>
          <w:bCs/>
          <w:i/>
          <w:sz w:val="22"/>
          <w:lang w:val="es-MX"/>
        </w:rPr>
        <w:t>más aún cuando se revelan datos que permiten identificar a los servidores públicos en el</w:t>
      </w:r>
      <w:r>
        <w:rPr>
          <w:rFonts w:ascii="Palatino Linotype" w:hAnsi="Palatino Linotype"/>
          <w:bCs/>
          <w:i/>
          <w:sz w:val="22"/>
          <w:lang w:val="es-MX"/>
        </w:rPr>
        <w:t xml:space="preserve"> </w:t>
      </w:r>
      <w:r w:rsidRPr="007D33F1">
        <w:rPr>
          <w:rFonts w:ascii="Palatino Linotype" w:hAnsi="Palatino Linotype"/>
          <w:bCs/>
          <w:i/>
          <w:sz w:val="22"/>
          <w:lang w:val="es-MX"/>
        </w:rPr>
        <w:t>desarrollo de las atribuciones propias, destacando que lo especifico es salvaguardar la vida del</w:t>
      </w:r>
      <w:r>
        <w:rPr>
          <w:rFonts w:ascii="Palatino Linotype" w:hAnsi="Palatino Linotype"/>
          <w:bCs/>
          <w:i/>
          <w:sz w:val="22"/>
          <w:lang w:val="es-MX"/>
        </w:rPr>
        <w:t xml:space="preserve"> </w:t>
      </w:r>
      <w:r w:rsidRPr="007D33F1">
        <w:rPr>
          <w:rFonts w:ascii="Palatino Linotype" w:hAnsi="Palatino Linotype"/>
          <w:bCs/>
          <w:i/>
          <w:sz w:val="22"/>
          <w:lang w:val="es-MX"/>
        </w:rPr>
        <w:t>servidor público, así como la procuración de justicia y a la sociedad, ya que como tal tiene el</w:t>
      </w:r>
      <w:r>
        <w:rPr>
          <w:rFonts w:ascii="Palatino Linotype" w:hAnsi="Palatino Linotype"/>
          <w:bCs/>
          <w:i/>
          <w:sz w:val="22"/>
          <w:lang w:val="es-MX"/>
        </w:rPr>
        <w:t xml:space="preserve"> </w:t>
      </w:r>
      <w:r w:rsidRPr="007D33F1">
        <w:rPr>
          <w:rFonts w:ascii="Palatino Linotype" w:hAnsi="Palatino Linotype"/>
          <w:bCs/>
          <w:i/>
          <w:sz w:val="22"/>
          <w:lang w:val="es-MX"/>
        </w:rPr>
        <w:t>derecho fundamental de desarrollarse en su vida, en un ambiente adecuado, garantizando,</w:t>
      </w:r>
      <w:r>
        <w:rPr>
          <w:rFonts w:ascii="Palatino Linotype" w:hAnsi="Palatino Linotype"/>
          <w:bCs/>
          <w:i/>
          <w:sz w:val="22"/>
          <w:lang w:val="es-MX"/>
        </w:rPr>
        <w:t xml:space="preserve"> </w:t>
      </w:r>
      <w:r w:rsidRPr="007D33F1">
        <w:rPr>
          <w:rFonts w:ascii="Palatino Linotype" w:hAnsi="Palatino Linotype"/>
          <w:bCs/>
          <w:i/>
          <w:sz w:val="22"/>
          <w:lang w:val="es-MX"/>
        </w:rPr>
        <w:t xml:space="preserve">manteniendo y restableciendo el orden y la paz públicos en el territorio nacional. </w:t>
      </w:r>
    </w:p>
    <w:p w:rsidR="007D33F1" w:rsidRPr="007D33F1" w:rsidRDefault="007D33F1" w:rsidP="007D33F1">
      <w:pPr>
        <w:pStyle w:val="Prrafodelista"/>
        <w:ind w:left="567" w:right="616"/>
        <w:jc w:val="both"/>
        <w:rPr>
          <w:rFonts w:ascii="Palatino Linotype" w:hAnsi="Palatino Linotype"/>
          <w:bCs/>
          <w:i/>
          <w:sz w:val="22"/>
          <w:lang w:val="es-MX"/>
        </w:rPr>
      </w:pPr>
    </w:p>
    <w:p w:rsidR="007D33F1" w:rsidRPr="007D33F1" w:rsidRDefault="007D33F1" w:rsidP="007D33F1">
      <w:pPr>
        <w:pStyle w:val="Prrafodelista"/>
        <w:ind w:left="567" w:right="616"/>
        <w:jc w:val="both"/>
        <w:rPr>
          <w:rFonts w:ascii="Palatino Linotype" w:hAnsi="Palatino Linotype"/>
          <w:bCs/>
          <w:i/>
          <w:sz w:val="22"/>
          <w:lang w:val="es-MX"/>
        </w:rPr>
      </w:pPr>
      <w:r w:rsidRPr="00A9559F">
        <w:rPr>
          <w:rFonts w:ascii="Palatino Linotype" w:hAnsi="Palatino Linotype"/>
          <w:b/>
          <w:bCs/>
          <w:i/>
          <w:sz w:val="22"/>
          <w:lang w:val="es-MX"/>
        </w:rPr>
        <w:t>V.</w:t>
      </w:r>
      <w:r w:rsidRPr="007D33F1">
        <w:rPr>
          <w:rFonts w:ascii="Palatino Linotype" w:hAnsi="Palatino Linotype"/>
          <w:bCs/>
          <w:i/>
          <w:sz w:val="22"/>
          <w:lang w:val="es-MX"/>
        </w:rPr>
        <w:t xml:space="preserve"> Asimismo, es importante precisar que el </w:t>
      </w:r>
      <w:r w:rsidRPr="00A9559F">
        <w:rPr>
          <w:rFonts w:ascii="Palatino Linotype" w:hAnsi="Palatino Linotype"/>
          <w:bCs/>
          <w:i/>
          <w:sz w:val="22"/>
          <w:u w:val="single"/>
          <w:lang w:val="es-MX"/>
        </w:rPr>
        <w:t>nombre, la firma y la fotografía</w:t>
      </w:r>
      <w:r w:rsidRPr="007D33F1">
        <w:rPr>
          <w:rFonts w:ascii="Palatino Linotype" w:hAnsi="Palatino Linotype"/>
          <w:bCs/>
          <w:i/>
          <w:sz w:val="22"/>
          <w:lang w:val="es-MX"/>
        </w:rPr>
        <w:t xml:space="preserve"> contenidos en el</w:t>
      </w:r>
      <w:r>
        <w:rPr>
          <w:rFonts w:ascii="Palatino Linotype" w:hAnsi="Palatino Linotype"/>
          <w:bCs/>
          <w:i/>
          <w:sz w:val="22"/>
          <w:lang w:val="es-MX"/>
        </w:rPr>
        <w:t xml:space="preserve"> </w:t>
      </w:r>
      <w:r w:rsidRPr="007D33F1">
        <w:rPr>
          <w:rFonts w:ascii="Palatino Linotype" w:hAnsi="Palatino Linotype"/>
          <w:bCs/>
          <w:i/>
          <w:sz w:val="22"/>
          <w:lang w:val="es-MX"/>
        </w:rPr>
        <w:t>gafete–credencial de los servidores públicos adscritos al Centro de Justicia de Ecatepec, de esta</w:t>
      </w:r>
      <w:r>
        <w:rPr>
          <w:rFonts w:ascii="Palatino Linotype" w:hAnsi="Palatino Linotype"/>
          <w:bCs/>
          <w:i/>
          <w:sz w:val="22"/>
          <w:lang w:val="es-MX"/>
        </w:rPr>
        <w:t xml:space="preserve"> </w:t>
      </w:r>
      <w:r w:rsidRPr="007D33F1">
        <w:rPr>
          <w:rFonts w:ascii="Palatino Linotype" w:hAnsi="Palatino Linotype"/>
          <w:bCs/>
          <w:i/>
          <w:sz w:val="22"/>
          <w:lang w:val="es-MX"/>
        </w:rPr>
        <w:t xml:space="preserve">Institución, </w:t>
      </w:r>
      <w:r w:rsidRPr="00A9559F">
        <w:rPr>
          <w:rFonts w:ascii="Palatino Linotype" w:hAnsi="Palatino Linotype"/>
          <w:bCs/>
          <w:i/>
          <w:sz w:val="22"/>
          <w:u w:val="single"/>
          <w:lang w:val="es-MX"/>
        </w:rPr>
        <w:t>guardan relación con datos personales, los cuales deben ser tutelados de acuerdo a la Ley de Protección de Datos Personales</w:t>
      </w:r>
      <w:r w:rsidRPr="007D33F1">
        <w:rPr>
          <w:rFonts w:ascii="Palatino Linotype" w:hAnsi="Palatino Linotype"/>
          <w:bCs/>
          <w:i/>
          <w:sz w:val="22"/>
          <w:lang w:val="es-MX"/>
        </w:rPr>
        <w:t xml:space="preserve"> en Posesión de Sujetos Obligados del Estado de México y</w:t>
      </w:r>
      <w:r>
        <w:rPr>
          <w:rFonts w:ascii="Palatino Linotype" w:hAnsi="Palatino Linotype"/>
          <w:bCs/>
          <w:i/>
          <w:sz w:val="22"/>
          <w:lang w:val="es-MX"/>
        </w:rPr>
        <w:t xml:space="preserve"> </w:t>
      </w:r>
      <w:r w:rsidRPr="007D33F1">
        <w:rPr>
          <w:rFonts w:ascii="Palatino Linotype" w:hAnsi="Palatino Linotype"/>
          <w:bCs/>
          <w:i/>
          <w:sz w:val="22"/>
          <w:lang w:val="es-MX"/>
        </w:rPr>
        <w:t>Municipios, la cual establece el derecho a la confidencialidad de los datos personales, es decir,</w:t>
      </w:r>
      <w:r>
        <w:rPr>
          <w:rFonts w:ascii="Palatino Linotype" w:hAnsi="Palatino Linotype"/>
          <w:bCs/>
          <w:i/>
          <w:sz w:val="22"/>
          <w:lang w:val="es-MX"/>
        </w:rPr>
        <w:t xml:space="preserve"> </w:t>
      </w:r>
      <w:r w:rsidRPr="007D33F1">
        <w:rPr>
          <w:rFonts w:ascii="Palatino Linotype" w:hAnsi="Palatino Linotype"/>
          <w:bCs/>
          <w:i/>
          <w:sz w:val="22"/>
          <w:lang w:val="es-MX"/>
        </w:rPr>
        <w:t>cualquier información concerniente a una persona física identificada o identificable, que son</w:t>
      </w:r>
      <w:r>
        <w:rPr>
          <w:rFonts w:ascii="Palatino Linotype" w:hAnsi="Palatino Linotype"/>
          <w:bCs/>
          <w:i/>
          <w:sz w:val="22"/>
          <w:lang w:val="es-MX"/>
        </w:rPr>
        <w:t xml:space="preserve"> </w:t>
      </w:r>
      <w:r w:rsidRPr="007D33F1">
        <w:rPr>
          <w:rFonts w:ascii="Palatino Linotype" w:hAnsi="Palatino Linotype"/>
          <w:bCs/>
          <w:i/>
          <w:sz w:val="22"/>
          <w:lang w:val="es-MX"/>
        </w:rPr>
        <w:t>aquellos que afectan la esfera más íntima de su Titular y cuya utilización indebida pueda dar</w:t>
      </w:r>
      <w:r>
        <w:rPr>
          <w:rFonts w:ascii="Palatino Linotype" w:hAnsi="Palatino Linotype"/>
          <w:bCs/>
          <w:i/>
          <w:sz w:val="22"/>
          <w:lang w:val="es-MX"/>
        </w:rPr>
        <w:t xml:space="preserve"> </w:t>
      </w:r>
      <w:r w:rsidRPr="007D33F1">
        <w:rPr>
          <w:rFonts w:ascii="Palatino Linotype" w:hAnsi="Palatino Linotype"/>
          <w:bCs/>
          <w:i/>
          <w:sz w:val="22"/>
          <w:lang w:val="es-MX"/>
        </w:rPr>
        <w:t>origen a la discriminación o conlleve a un riesgo grave para éste.</w:t>
      </w:r>
    </w:p>
    <w:p w:rsidR="007D33F1" w:rsidRDefault="00C84C50" w:rsidP="00BB7F75">
      <w:pPr>
        <w:pStyle w:val="Prrafodelista"/>
        <w:ind w:left="567" w:right="616"/>
        <w:jc w:val="both"/>
        <w:rPr>
          <w:rFonts w:ascii="Palatino Linotype" w:hAnsi="Palatino Linotype"/>
          <w:bCs/>
          <w:i/>
          <w:sz w:val="22"/>
          <w:lang w:val="es-MX"/>
        </w:rPr>
      </w:pPr>
      <w:r>
        <w:rPr>
          <w:rFonts w:ascii="Palatino Linotype" w:hAnsi="Palatino Linotype"/>
          <w:bCs/>
          <w:i/>
          <w:sz w:val="22"/>
          <w:lang w:val="es-MX"/>
        </w:rPr>
        <w:t>(…)</w:t>
      </w:r>
    </w:p>
    <w:p w:rsidR="00C84C50" w:rsidRDefault="00C84C50" w:rsidP="00BB7F75">
      <w:pPr>
        <w:pStyle w:val="Prrafodelista"/>
        <w:ind w:left="567" w:right="616"/>
        <w:jc w:val="both"/>
        <w:rPr>
          <w:rFonts w:ascii="Palatino Linotype" w:hAnsi="Palatino Linotype"/>
          <w:bCs/>
          <w:i/>
          <w:sz w:val="22"/>
          <w:lang w:val="es-MX"/>
        </w:rPr>
      </w:pPr>
    </w:p>
    <w:p w:rsidR="00C84C50" w:rsidRPr="00C84C50" w:rsidRDefault="00C84C50" w:rsidP="00C84C50">
      <w:pPr>
        <w:pStyle w:val="Prrafodelista"/>
        <w:ind w:left="567" w:right="616"/>
        <w:jc w:val="both"/>
        <w:rPr>
          <w:rFonts w:ascii="Palatino Linotype" w:hAnsi="Palatino Linotype"/>
          <w:bCs/>
          <w:i/>
          <w:sz w:val="22"/>
          <w:lang w:val="es-MX"/>
        </w:rPr>
      </w:pPr>
      <w:r w:rsidRPr="00C84C50">
        <w:rPr>
          <w:rFonts w:ascii="Palatino Linotype" w:hAnsi="Palatino Linotype"/>
          <w:bCs/>
          <w:i/>
          <w:sz w:val="22"/>
          <w:lang w:val="es-MX"/>
        </w:rPr>
        <w:t>Asimismo, el gafete–credencial, expedido por la Fiscalía General de Justicia del Estado de México,</w:t>
      </w:r>
      <w:r>
        <w:rPr>
          <w:rFonts w:ascii="Palatino Linotype" w:hAnsi="Palatino Linotype"/>
          <w:bCs/>
          <w:i/>
          <w:sz w:val="22"/>
          <w:lang w:val="es-MX"/>
        </w:rPr>
        <w:t xml:space="preserve"> </w:t>
      </w:r>
      <w:r w:rsidRPr="00C84C50">
        <w:rPr>
          <w:rFonts w:ascii="Palatino Linotype" w:hAnsi="Palatino Linotype"/>
          <w:bCs/>
          <w:i/>
          <w:sz w:val="22"/>
          <w:lang w:val="es-MX"/>
        </w:rPr>
        <w:t>contiene además de la fotografía, nombre y firma del servidor público, la Clave Única de</w:t>
      </w:r>
      <w:r>
        <w:rPr>
          <w:rFonts w:ascii="Palatino Linotype" w:hAnsi="Palatino Linotype"/>
          <w:bCs/>
          <w:i/>
          <w:sz w:val="22"/>
          <w:lang w:val="es-MX"/>
        </w:rPr>
        <w:t xml:space="preserve"> </w:t>
      </w:r>
      <w:r w:rsidRPr="00C84C50">
        <w:rPr>
          <w:rFonts w:ascii="Palatino Linotype" w:hAnsi="Palatino Linotype"/>
          <w:bCs/>
          <w:i/>
          <w:sz w:val="22"/>
          <w:lang w:val="es-MX"/>
        </w:rPr>
        <w:t>Identificación Personal (CUIP), observando que se trata de información restringida por tratarse</w:t>
      </w:r>
      <w:r>
        <w:rPr>
          <w:rFonts w:ascii="Palatino Linotype" w:hAnsi="Palatino Linotype"/>
          <w:bCs/>
          <w:i/>
          <w:sz w:val="22"/>
          <w:lang w:val="es-MX"/>
        </w:rPr>
        <w:t xml:space="preserve"> </w:t>
      </w:r>
      <w:r w:rsidRPr="00C84C50">
        <w:rPr>
          <w:rFonts w:ascii="Palatino Linotype" w:hAnsi="Palatino Linotype"/>
          <w:bCs/>
          <w:i/>
          <w:sz w:val="22"/>
          <w:lang w:val="es-MX"/>
        </w:rPr>
        <w:t>de datos personales concernientes a una persona física identificada o identificable, cuya</w:t>
      </w:r>
      <w:r>
        <w:rPr>
          <w:rFonts w:ascii="Palatino Linotype" w:hAnsi="Palatino Linotype"/>
          <w:bCs/>
          <w:i/>
          <w:sz w:val="22"/>
          <w:lang w:val="es-MX"/>
        </w:rPr>
        <w:t xml:space="preserve"> </w:t>
      </w:r>
      <w:r w:rsidRPr="00C84C50">
        <w:rPr>
          <w:rFonts w:ascii="Palatino Linotype" w:hAnsi="Palatino Linotype"/>
          <w:bCs/>
          <w:i/>
          <w:sz w:val="22"/>
          <w:lang w:val="es-MX"/>
        </w:rPr>
        <w:t>divulgación pondría en riesgo la vida e integridad de las personas que prestan sus servicios para</w:t>
      </w:r>
      <w:r>
        <w:rPr>
          <w:rFonts w:ascii="Palatino Linotype" w:hAnsi="Palatino Linotype"/>
          <w:bCs/>
          <w:i/>
          <w:sz w:val="22"/>
          <w:lang w:val="es-MX"/>
        </w:rPr>
        <w:t xml:space="preserve"> </w:t>
      </w:r>
      <w:r w:rsidRPr="00C84C50">
        <w:rPr>
          <w:rFonts w:ascii="Palatino Linotype" w:hAnsi="Palatino Linotype"/>
          <w:bCs/>
          <w:i/>
          <w:sz w:val="22"/>
          <w:lang w:val="es-MX"/>
        </w:rPr>
        <w:t xml:space="preserve">esta Fiscalía. </w:t>
      </w:r>
    </w:p>
    <w:p w:rsidR="00C84C50" w:rsidRPr="00C84C50" w:rsidRDefault="00C84C50" w:rsidP="00C84C50">
      <w:pPr>
        <w:pStyle w:val="Prrafodelista"/>
        <w:ind w:left="567" w:right="616"/>
        <w:jc w:val="both"/>
        <w:rPr>
          <w:rFonts w:ascii="Palatino Linotype" w:hAnsi="Palatino Linotype"/>
          <w:bCs/>
          <w:i/>
          <w:sz w:val="22"/>
          <w:lang w:val="es-MX"/>
        </w:rPr>
      </w:pPr>
      <w:r w:rsidRPr="00C84C50">
        <w:rPr>
          <w:rFonts w:ascii="Palatino Linotype" w:hAnsi="Palatino Linotype"/>
          <w:bCs/>
          <w:i/>
          <w:sz w:val="22"/>
          <w:lang w:val="es-MX"/>
        </w:rPr>
        <w:t xml:space="preserve"> </w:t>
      </w:r>
    </w:p>
    <w:p w:rsidR="00C84C50" w:rsidRDefault="00C84C50" w:rsidP="00C84C50">
      <w:pPr>
        <w:pStyle w:val="Prrafodelista"/>
        <w:ind w:left="567" w:right="616"/>
        <w:jc w:val="both"/>
        <w:rPr>
          <w:rFonts w:ascii="Palatino Linotype" w:hAnsi="Palatino Linotype"/>
          <w:bCs/>
          <w:i/>
          <w:sz w:val="22"/>
          <w:lang w:val="es-MX"/>
        </w:rPr>
      </w:pPr>
      <w:r w:rsidRPr="00C84C50">
        <w:rPr>
          <w:rFonts w:ascii="Palatino Linotype" w:hAnsi="Palatino Linotype"/>
          <w:bCs/>
          <w:i/>
          <w:sz w:val="22"/>
          <w:highlight w:val="yellow"/>
          <w:lang w:val="es-MX"/>
        </w:rPr>
        <w:t xml:space="preserve">En esa tesitura, no es procedente proporcionar al C. </w:t>
      </w:r>
      <w:proofErr w:type="spellStart"/>
      <w:r w:rsidR="001F35A9">
        <w:rPr>
          <w:rFonts w:ascii="Palatino Linotype" w:hAnsi="Palatino Linotype"/>
          <w:bCs/>
          <w:i/>
          <w:sz w:val="22"/>
          <w:highlight w:val="yellow"/>
          <w:lang w:val="es-MX"/>
        </w:rPr>
        <w:t>xxxxxxxxxxxxxxxxxxxxxxxxxxxx</w:t>
      </w:r>
      <w:bookmarkStart w:id="0" w:name="_GoBack"/>
      <w:bookmarkEnd w:id="0"/>
      <w:proofErr w:type="spellEnd"/>
      <w:r w:rsidRPr="00C84C50">
        <w:rPr>
          <w:rFonts w:ascii="Palatino Linotype" w:hAnsi="Palatino Linotype"/>
          <w:bCs/>
          <w:i/>
          <w:sz w:val="22"/>
          <w:highlight w:val="yellow"/>
          <w:lang w:val="es-MX"/>
        </w:rPr>
        <w:t>, e</w:t>
      </w:r>
      <w:r w:rsidRPr="00C84C50">
        <w:rPr>
          <w:rFonts w:ascii="Palatino Linotype" w:hAnsi="Palatino Linotype"/>
          <w:bCs/>
          <w:i/>
          <w:sz w:val="22"/>
          <w:lang w:val="es-MX"/>
        </w:rPr>
        <w:t>l nombre, la</w:t>
      </w:r>
      <w:r>
        <w:rPr>
          <w:rFonts w:ascii="Palatino Linotype" w:hAnsi="Palatino Linotype"/>
          <w:bCs/>
          <w:i/>
          <w:sz w:val="22"/>
          <w:lang w:val="es-MX"/>
        </w:rPr>
        <w:t xml:space="preserve"> </w:t>
      </w:r>
      <w:r w:rsidRPr="00C84C50">
        <w:rPr>
          <w:rFonts w:ascii="Palatino Linotype" w:hAnsi="Palatino Linotype"/>
          <w:bCs/>
          <w:i/>
          <w:sz w:val="22"/>
          <w:lang w:val="es-MX"/>
        </w:rPr>
        <w:t>firma y la fotografía contenidos en el gafete–credencial de los servidores públicos adscritos al</w:t>
      </w:r>
      <w:r>
        <w:rPr>
          <w:rFonts w:ascii="Palatino Linotype" w:hAnsi="Palatino Linotype"/>
          <w:bCs/>
          <w:i/>
          <w:sz w:val="22"/>
          <w:lang w:val="es-MX"/>
        </w:rPr>
        <w:t xml:space="preserve"> </w:t>
      </w:r>
      <w:r w:rsidRPr="00C84C50">
        <w:rPr>
          <w:rFonts w:ascii="Palatino Linotype" w:hAnsi="Palatino Linotype"/>
          <w:bCs/>
          <w:i/>
          <w:sz w:val="22"/>
          <w:lang w:val="es-MX"/>
        </w:rPr>
        <w:t>Centro de Justicia de Ecatepec, lo anterior es así, por ser información confidencial, al surtirse las</w:t>
      </w:r>
      <w:r>
        <w:rPr>
          <w:rFonts w:ascii="Palatino Linotype" w:hAnsi="Palatino Linotype"/>
          <w:bCs/>
          <w:i/>
          <w:sz w:val="22"/>
          <w:lang w:val="es-MX"/>
        </w:rPr>
        <w:t xml:space="preserve"> </w:t>
      </w:r>
      <w:r w:rsidRPr="00C84C50">
        <w:rPr>
          <w:rFonts w:ascii="Palatino Linotype" w:hAnsi="Palatino Linotype"/>
          <w:bCs/>
          <w:i/>
          <w:sz w:val="22"/>
          <w:lang w:val="es-MX"/>
        </w:rPr>
        <w:t>hipótesis previstas en los artículos 91, 122 y 143, fracciones I de la Ley de Transparencia y Acceso</w:t>
      </w:r>
      <w:r>
        <w:rPr>
          <w:rFonts w:ascii="Palatino Linotype" w:hAnsi="Palatino Linotype"/>
          <w:bCs/>
          <w:i/>
          <w:sz w:val="22"/>
          <w:lang w:val="es-MX"/>
        </w:rPr>
        <w:t xml:space="preserve"> </w:t>
      </w:r>
      <w:r w:rsidRPr="00C84C50">
        <w:rPr>
          <w:rFonts w:ascii="Palatino Linotype" w:hAnsi="Palatino Linotype"/>
          <w:bCs/>
          <w:i/>
          <w:sz w:val="22"/>
          <w:lang w:val="es-MX"/>
        </w:rPr>
        <w:t xml:space="preserve">a la Información Pública del Estado de México y Municipios.  </w:t>
      </w:r>
    </w:p>
    <w:p w:rsidR="00C84C50" w:rsidRDefault="00C84C50" w:rsidP="00C84C50">
      <w:pPr>
        <w:pStyle w:val="Prrafodelista"/>
        <w:ind w:left="567" w:right="616"/>
        <w:jc w:val="both"/>
        <w:rPr>
          <w:rFonts w:ascii="Palatino Linotype" w:hAnsi="Palatino Linotype"/>
          <w:bCs/>
          <w:i/>
          <w:sz w:val="22"/>
          <w:lang w:val="es-MX"/>
        </w:rPr>
      </w:pPr>
      <w:r>
        <w:rPr>
          <w:rFonts w:ascii="Palatino Linotype" w:hAnsi="Palatino Linotype"/>
          <w:bCs/>
          <w:i/>
          <w:sz w:val="22"/>
          <w:lang w:val="es-MX"/>
        </w:rPr>
        <w:t>(…)</w:t>
      </w:r>
    </w:p>
    <w:p w:rsidR="00C84C50" w:rsidRPr="00C84C50" w:rsidRDefault="00C84C50" w:rsidP="00C84C50">
      <w:pPr>
        <w:pStyle w:val="Prrafodelista"/>
        <w:ind w:left="567" w:right="616"/>
        <w:jc w:val="both"/>
        <w:rPr>
          <w:rFonts w:ascii="Palatino Linotype" w:hAnsi="Palatino Linotype"/>
          <w:bCs/>
          <w:i/>
          <w:sz w:val="22"/>
          <w:lang w:val="es-MX"/>
        </w:rPr>
      </w:pPr>
      <w:r w:rsidRPr="00C84C50">
        <w:rPr>
          <w:rFonts w:ascii="Palatino Linotype" w:hAnsi="Palatino Linotype"/>
          <w:bCs/>
          <w:i/>
          <w:sz w:val="22"/>
          <w:lang w:val="es-MX"/>
        </w:rPr>
        <w:lastRenderedPageBreak/>
        <w:t>Por lo antes expuesto, y en términos de los artículos 5, párrafo décimo quinto, fracción I de la</w:t>
      </w:r>
      <w:r>
        <w:rPr>
          <w:rFonts w:ascii="Palatino Linotype" w:hAnsi="Palatino Linotype"/>
          <w:bCs/>
          <w:i/>
          <w:sz w:val="22"/>
          <w:lang w:val="es-MX"/>
        </w:rPr>
        <w:t xml:space="preserve"> </w:t>
      </w:r>
      <w:r w:rsidRPr="00C84C50">
        <w:rPr>
          <w:rFonts w:ascii="Palatino Linotype" w:hAnsi="Palatino Linotype"/>
          <w:bCs/>
          <w:i/>
          <w:sz w:val="22"/>
          <w:lang w:val="es-MX"/>
        </w:rPr>
        <w:t>Constitución Política del Estado Libre y Soberano de México; 122, 125, 129, 130, 132, fracción I, 140,</w:t>
      </w:r>
      <w:r>
        <w:rPr>
          <w:rFonts w:ascii="Palatino Linotype" w:hAnsi="Palatino Linotype"/>
          <w:bCs/>
          <w:i/>
          <w:sz w:val="22"/>
          <w:lang w:val="es-MX"/>
        </w:rPr>
        <w:t xml:space="preserve"> </w:t>
      </w:r>
      <w:r w:rsidRPr="00C84C50">
        <w:rPr>
          <w:rFonts w:ascii="Palatino Linotype" w:hAnsi="Palatino Linotype"/>
          <w:bCs/>
          <w:i/>
          <w:sz w:val="22"/>
          <w:lang w:val="es-MX"/>
        </w:rPr>
        <w:t>fracciones I, X y XI, y 143, fracción I, de la Ley de Transparencia y Acceso a la Información Pública</w:t>
      </w:r>
      <w:r>
        <w:rPr>
          <w:rFonts w:ascii="Palatino Linotype" w:hAnsi="Palatino Linotype"/>
          <w:bCs/>
          <w:i/>
          <w:sz w:val="22"/>
          <w:lang w:val="es-MX"/>
        </w:rPr>
        <w:t xml:space="preserve"> </w:t>
      </w:r>
      <w:r w:rsidRPr="00C84C50">
        <w:rPr>
          <w:rFonts w:ascii="Palatino Linotype" w:hAnsi="Palatino Linotype"/>
          <w:bCs/>
          <w:i/>
          <w:sz w:val="22"/>
          <w:lang w:val="es-MX"/>
        </w:rPr>
        <w:t>del Estado de México y Municipios, así como los artículos 4, fracciones XI, XII y 76, de la Ley de</w:t>
      </w:r>
      <w:r>
        <w:rPr>
          <w:rFonts w:ascii="Palatino Linotype" w:hAnsi="Palatino Linotype"/>
          <w:bCs/>
          <w:i/>
          <w:sz w:val="22"/>
          <w:lang w:val="es-MX"/>
        </w:rPr>
        <w:t xml:space="preserve"> </w:t>
      </w:r>
      <w:r w:rsidRPr="00C84C50">
        <w:rPr>
          <w:rFonts w:ascii="Palatino Linotype" w:hAnsi="Palatino Linotype"/>
          <w:bCs/>
          <w:i/>
          <w:sz w:val="22"/>
          <w:lang w:val="es-MX"/>
        </w:rPr>
        <w:t>Protección de Datos Personales en Posesión de Sujetos Obligados del Estado de México y</w:t>
      </w:r>
      <w:r>
        <w:rPr>
          <w:rFonts w:ascii="Palatino Linotype" w:hAnsi="Palatino Linotype"/>
          <w:bCs/>
          <w:i/>
          <w:sz w:val="22"/>
          <w:lang w:val="es-MX"/>
        </w:rPr>
        <w:t xml:space="preserve"> </w:t>
      </w:r>
      <w:r w:rsidRPr="00C84C50">
        <w:rPr>
          <w:rFonts w:ascii="Palatino Linotype" w:hAnsi="Palatino Linotype"/>
          <w:bCs/>
          <w:i/>
          <w:sz w:val="22"/>
          <w:lang w:val="es-MX"/>
        </w:rPr>
        <w:t>Municipios, este Comité de Transparencia</w:t>
      </w:r>
      <w:r>
        <w:rPr>
          <w:rFonts w:ascii="Palatino Linotype" w:hAnsi="Palatino Linotype"/>
          <w:bCs/>
          <w:i/>
          <w:sz w:val="22"/>
          <w:lang w:val="es-MX"/>
        </w:rPr>
        <w:t xml:space="preserve"> </w:t>
      </w:r>
      <w:r w:rsidRPr="00C84C50">
        <w:rPr>
          <w:rFonts w:ascii="Palatino Linotype" w:hAnsi="Palatino Linotype"/>
          <w:b/>
          <w:bCs/>
          <w:i/>
          <w:sz w:val="22"/>
          <w:lang w:val="es-MX"/>
        </w:rPr>
        <w:t xml:space="preserve">APRUEBA Y ORDENA LA CLASIFICACIÓN, CON CARÁCTER DE RESERVADA Y CONFIDENCIAL EL NOMBRE, LA FIRMA Y LA FOTOGRAFÍA CONTENIDOS EN EL GAFETE–CREDENCIAL DE LOS SERVIDORES PÚBLICOS ADSCRITOS AL CENTRO DE JUSTICIA DE ECATEPEC, ESTADO DE MÉXICO. </w:t>
      </w:r>
    </w:p>
    <w:p w:rsidR="00C84C50" w:rsidRDefault="00C84C50" w:rsidP="00C84C50">
      <w:pPr>
        <w:pStyle w:val="Prrafodelista"/>
        <w:ind w:left="567" w:right="616"/>
        <w:jc w:val="both"/>
        <w:rPr>
          <w:rFonts w:ascii="Palatino Linotype" w:hAnsi="Palatino Linotype"/>
          <w:bCs/>
          <w:sz w:val="22"/>
          <w:lang w:val="es-MX"/>
        </w:rPr>
      </w:pPr>
    </w:p>
    <w:p w:rsidR="008F5507" w:rsidRPr="008F5507" w:rsidRDefault="008F5507" w:rsidP="008F5507">
      <w:pPr>
        <w:pStyle w:val="Prrafodelista"/>
        <w:ind w:left="567" w:right="616"/>
        <w:jc w:val="right"/>
        <w:rPr>
          <w:rFonts w:ascii="Palatino Linotype" w:hAnsi="Palatino Linotype"/>
          <w:bCs/>
          <w:sz w:val="22"/>
          <w:lang w:val="es-MX"/>
        </w:rPr>
      </w:pPr>
      <w:r>
        <w:rPr>
          <w:rFonts w:ascii="Palatino Linotype" w:hAnsi="Palatino Linotype"/>
          <w:bCs/>
          <w:sz w:val="22"/>
          <w:lang w:val="es-MX"/>
        </w:rPr>
        <w:t>(Énfasis añadido)</w:t>
      </w:r>
    </w:p>
    <w:p w:rsidR="00C4470B" w:rsidRDefault="00C4470B" w:rsidP="00C4470B">
      <w:pPr>
        <w:pStyle w:val="Prrafodelista"/>
        <w:spacing w:line="360" w:lineRule="auto"/>
        <w:ind w:left="720"/>
        <w:jc w:val="both"/>
        <w:rPr>
          <w:rFonts w:ascii="Palatino Linotype" w:hAnsi="Palatino Linotype"/>
          <w:bCs/>
        </w:rPr>
      </w:pPr>
    </w:p>
    <w:p w:rsidR="006E4BCB" w:rsidRDefault="006E4BCB" w:rsidP="006E4BCB">
      <w:pPr>
        <w:spacing w:line="360" w:lineRule="auto"/>
        <w:jc w:val="both"/>
        <w:rPr>
          <w:rFonts w:ascii="Palatino Linotype" w:hAnsi="Palatino Linotype"/>
          <w:bCs/>
        </w:rPr>
      </w:pPr>
      <w:r w:rsidRPr="007E2C6B">
        <w:rPr>
          <w:rFonts w:ascii="Palatino Linotype" w:hAnsi="Palatino Linotype" w:cs="Arial"/>
          <w:color w:val="000000" w:themeColor="text1"/>
        </w:rPr>
        <w:t>Atentos a la respuesta</w:t>
      </w:r>
      <w:r w:rsidR="008F5507">
        <w:rPr>
          <w:rFonts w:ascii="Palatino Linotype" w:hAnsi="Palatino Linotype" w:cs="Arial"/>
          <w:color w:val="000000" w:themeColor="text1"/>
        </w:rPr>
        <w:t xml:space="preserve"> proporcionada</w:t>
      </w:r>
      <w:r>
        <w:rPr>
          <w:rFonts w:ascii="Palatino Linotype" w:hAnsi="Palatino Linotype" w:cs="Arial"/>
          <w:color w:val="000000" w:themeColor="text1"/>
        </w:rPr>
        <w:t>, se llega a la determinación que este a</w:t>
      </w:r>
      <w:r w:rsidRPr="007E2C6B">
        <w:rPr>
          <w:rFonts w:ascii="Palatino Linotype" w:hAnsi="Palatino Linotype" w:cs="Arial"/>
        </w:rPr>
        <w:t xml:space="preserve">sume generar, poseer y administrar la información solicitada; en ese sentido, se obvia el estudio del marco normativo que rige el actuar del </w:t>
      </w:r>
      <w:r w:rsidRPr="000F264A">
        <w:rPr>
          <w:rFonts w:ascii="Palatino Linotype" w:hAnsi="Palatino Linotype" w:cs="Arial"/>
          <w:b/>
        </w:rPr>
        <w:t>Sujeto Obligado</w:t>
      </w:r>
      <w:r w:rsidRPr="007E2C6B">
        <w:rPr>
          <w:rFonts w:ascii="Palatino Linotype" w:hAnsi="Palatino Linotype" w:cs="Arial"/>
        </w:rPr>
        <w:t>, a efecto de determinar si le asiste la obligación de tener en entre sus archivos la información peticionada, toda vez que a nada práctico nos conduciría el estudio de la naturaleza jurídica de la inform</w:t>
      </w:r>
      <w:r w:rsidRPr="00A6070F">
        <w:rPr>
          <w:rFonts w:ascii="Palatino Linotype" w:hAnsi="Palatino Linotype" w:cs="Arial"/>
        </w:rPr>
        <w:t xml:space="preserve">ación solicitada, </w:t>
      </w:r>
      <w:r w:rsidR="008F5507" w:rsidRPr="00A6070F">
        <w:rPr>
          <w:rFonts w:ascii="Palatino Linotype" w:hAnsi="Palatino Linotype" w:cs="Arial"/>
        </w:rPr>
        <w:t>al reconocer generar los gafetes-credencial que contienen la información, así como a la clasificación como reservada y confidencial de estos.</w:t>
      </w:r>
    </w:p>
    <w:p w:rsidR="006E4BCB" w:rsidRDefault="006E4BCB" w:rsidP="006E4BCB">
      <w:pPr>
        <w:spacing w:line="360" w:lineRule="auto"/>
        <w:jc w:val="both"/>
        <w:rPr>
          <w:rFonts w:ascii="Palatino Linotype" w:hAnsi="Palatino Linotype"/>
          <w:bCs/>
        </w:rPr>
      </w:pPr>
    </w:p>
    <w:p w:rsidR="00A6070F" w:rsidRPr="00A6070F" w:rsidRDefault="00A6070F" w:rsidP="00A6070F">
      <w:pPr>
        <w:spacing w:line="360" w:lineRule="auto"/>
        <w:jc w:val="both"/>
        <w:rPr>
          <w:rFonts w:ascii="Palatino Linotype" w:hAnsi="Palatino Linotype"/>
          <w:bCs/>
        </w:rPr>
      </w:pPr>
      <w:r w:rsidRPr="00A6070F">
        <w:rPr>
          <w:rFonts w:ascii="Palatino Linotype" w:hAnsi="Palatino Linotype"/>
          <w:bCs/>
        </w:rPr>
        <w:t>Por lo que hace a la información reservada, no basta con que la información actualice algún supuesto de clasificación, sino que además es necesario acreditar la prueba de daño y establecer un plazo de reserva, de conformidad con los artículos 125, 128 y 129 de la Ley de Transparencia y Acceso a la Información Pública del Estado de México y Municipios.</w:t>
      </w:r>
    </w:p>
    <w:p w:rsidR="00A6070F" w:rsidRPr="00A6070F" w:rsidRDefault="00A6070F" w:rsidP="00A6070F">
      <w:pPr>
        <w:spacing w:line="360" w:lineRule="auto"/>
        <w:jc w:val="both"/>
        <w:rPr>
          <w:rFonts w:ascii="Palatino Linotype" w:hAnsi="Palatino Linotype"/>
          <w:bCs/>
        </w:rPr>
      </w:pPr>
    </w:p>
    <w:p w:rsidR="00A6070F" w:rsidRPr="00A6070F" w:rsidRDefault="00A6070F" w:rsidP="00A6070F">
      <w:pPr>
        <w:spacing w:line="360" w:lineRule="auto"/>
        <w:jc w:val="both"/>
        <w:rPr>
          <w:rFonts w:ascii="Palatino Linotype" w:hAnsi="Palatino Linotype"/>
          <w:bCs/>
        </w:rPr>
      </w:pPr>
      <w:r w:rsidRPr="00A6070F">
        <w:rPr>
          <w:rFonts w:ascii="Palatino Linotype" w:hAnsi="Palatino Linotype"/>
          <w:bCs/>
        </w:rPr>
        <w:lastRenderedPageBreak/>
        <w:t xml:space="preserve">De lo anterior, se desprende que la información </w:t>
      </w:r>
      <w:r w:rsidRPr="00A6070F">
        <w:rPr>
          <w:rFonts w:ascii="Palatino Linotype" w:hAnsi="Palatino Linotype"/>
          <w:bCs/>
          <w:u w:val="single"/>
        </w:rPr>
        <w:t>reservada</w:t>
      </w:r>
      <w:r w:rsidRPr="00A6070F">
        <w:rPr>
          <w:rFonts w:ascii="Palatino Linotype" w:hAnsi="Palatino Linotype"/>
          <w:bCs/>
        </w:rPr>
        <w:t xml:space="preserve">, es aquella que cuando, de manera excepcional y por razones de interés público, </w:t>
      </w:r>
      <w:r w:rsidRPr="00A6070F">
        <w:rPr>
          <w:rFonts w:ascii="Palatino Linotype" w:hAnsi="Palatino Linotype"/>
          <w:bCs/>
          <w:u w:val="single"/>
        </w:rPr>
        <w:t>su publicidad puede causar un daño al interés jurídico tutelado por la Ley</w:t>
      </w:r>
      <w:r w:rsidRPr="00A6070F">
        <w:rPr>
          <w:rFonts w:ascii="Palatino Linotype" w:hAnsi="Palatino Linotype"/>
          <w:bCs/>
        </w:rPr>
        <w:t xml:space="preserve"> –alguno de los supuestos establecidos -en el artículo 140 de la Ley de la materia-, y desarrollar la prueba de daño de acuerdo a lo establecido en los Lineamientos Generales en materia de Clasificación y Desclasificación de la Información, así como para Elaboración de Versiones Públicas.</w:t>
      </w:r>
    </w:p>
    <w:p w:rsidR="00A6070F" w:rsidRPr="00A6070F" w:rsidRDefault="00A6070F" w:rsidP="00A6070F">
      <w:pPr>
        <w:spacing w:line="360" w:lineRule="auto"/>
        <w:jc w:val="both"/>
        <w:rPr>
          <w:rFonts w:ascii="Palatino Linotype" w:hAnsi="Palatino Linotype"/>
          <w:bCs/>
        </w:rPr>
      </w:pPr>
    </w:p>
    <w:p w:rsidR="00A6070F" w:rsidRPr="00A6070F" w:rsidRDefault="00A6070F" w:rsidP="00A6070F">
      <w:pPr>
        <w:spacing w:line="360" w:lineRule="auto"/>
        <w:jc w:val="both"/>
        <w:rPr>
          <w:rFonts w:ascii="Palatino Linotype" w:hAnsi="Palatino Linotype"/>
          <w:bCs/>
        </w:rPr>
      </w:pPr>
      <w:r w:rsidRPr="00A6070F">
        <w:rPr>
          <w:rFonts w:ascii="Palatino Linotype" w:hAnsi="Palatino Linotype"/>
          <w:bCs/>
        </w:rPr>
        <w:t>Dicha 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sino en elementos objetivos que deban evaluar que existe un riego actual e inminente.</w:t>
      </w:r>
    </w:p>
    <w:p w:rsidR="00A6070F" w:rsidRPr="00A6070F" w:rsidRDefault="00A6070F" w:rsidP="00A6070F">
      <w:pPr>
        <w:spacing w:line="360" w:lineRule="auto"/>
        <w:jc w:val="both"/>
        <w:rPr>
          <w:rFonts w:ascii="Palatino Linotype" w:hAnsi="Palatino Linotype"/>
          <w:bCs/>
        </w:rPr>
      </w:pPr>
    </w:p>
    <w:p w:rsidR="00A6070F" w:rsidRPr="00A6070F" w:rsidRDefault="00A6070F" w:rsidP="00A6070F">
      <w:pPr>
        <w:spacing w:line="360" w:lineRule="auto"/>
        <w:jc w:val="both"/>
        <w:rPr>
          <w:rFonts w:ascii="Palatino Linotype" w:hAnsi="Palatino Linotype"/>
          <w:bCs/>
        </w:rPr>
      </w:pPr>
      <w:r w:rsidRPr="00A6070F">
        <w:rPr>
          <w:rFonts w:ascii="Palatino Linotype" w:hAnsi="Palatino Linotype"/>
          <w:bCs/>
        </w:rPr>
        <w:t xml:space="preserve">De lo anterior, se advierte que en efecto la información que menciona el </w:t>
      </w:r>
      <w:r w:rsidRPr="00A6070F">
        <w:rPr>
          <w:rFonts w:ascii="Palatino Linotype" w:hAnsi="Palatino Linotype"/>
          <w:b/>
          <w:bCs/>
        </w:rPr>
        <w:t>Sujeto Obligado</w:t>
      </w:r>
      <w:r w:rsidRPr="00A6070F">
        <w:rPr>
          <w:rFonts w:ascii="Palatino Linotype" w:hAnsi="Palatino Linotype"/>
          <w:bCs/>
        </w:rPr>
        <w:t xml:space="preserve"> en respuesta es información que hace identificada o identificable a un individuo y constituye un dato personal, por lo que </w:t>
      </w:r>
      <w:r w:rsidRPr="00A6070F">
        <w:rPr>
          <w:rFonts w:ascii="Palatino Linotype" w:hAnsi="Palatino Linotype"/>
          <w:bCs/>
          <w:u w:val="single"/>
        </w:rPr>
        <w:t>debió realizar la distinción entre la información que clasifica como confidencial y como reservada</w:t>
      </w:r>
      <w:r w:rsidRPr="00A6070F">
        <w:rPr>
          <w:rFonts w:ascii="Palatino Linotype" w:hAnsi="Palatino Linotype"/>
          <w:bCs/>
        </w:rPr>
        <w:t xml:space="preserve"> no de manera genérica como lo hizo ya que la información confidencial tal como lo establece el artículo 143 de la Ley de Transparencia y Acceso a la Información Pública del Estado de México y Municipios señala que la información confidencial no estará sujeta a temporalidad alguna y solo tendrán acceso a ella los titulares de la misma. En este sentido, el Acuerdo remitido por el sujeto Obligado se encuentra mal fundamentado, por lo que es de traer a colación las siguientes Tesis de Jurisprudencia:</w:t>
      </w:r>
    </w:p>
    <w:p w:rsidR="00A6070F" w:rsidRPr="00A6070F" w:rsidRDefault="00A6070F" w:rsidP="00A6070F">
      <w:pPr>
        <w:spacing w:line="360" w:lineRule="auto"/>
        <w:jc w:val="both"/>
        <w:rPr>
          <w:rFonts w:ascii="Palatino Linotype" w:hAnsi="Palatino Linotype"/>
          <w:bCs/>
        </w:rPr>
      </w:pPr>
    </w:p>
    <w:p w:rsidR="00A6070F" w:rsidRPr="00A6070F" w:rsidRDefault="00A6070F" w:rsidP="00A6070F">
      <w:pPr>
        <w:ind w:left="567" w:right="616"/>
        <w:jc w:val="both"/>
        <w:rPr>
          <w:rFonts w:ascii="Palatino Linotype" w:hAnsi="Palatino Linotype"/>
          <w:bCs/>
          <w:i/>
          <w:sz w:val="22"/>
        </w:rPr>
      </w:pPr>
      <w:r w:rsidRPr="00A6070F">
        <w:rPr>
          <w:rFonts w:ascii="Palatino Linotype" w:hAnsi="Palatino Linotype"/>
          <w:bCs/>
          <w:i/>
          <w:sz w:val="22"/>
        </w:rPr>
        <w:lastRenderedPageBreak/>
        <w:t xml:space="preserve">Jurisprudencia I.3o.C. J/47, de Tribunales Colegiados de Circuito, visible en la página 1964 del Semanario Judicial de la Federación y su Gaceta, Tomo XXVII, febrero de 2008, Novena Época, de rubro: </w:t>
      </w:r>
      <w:r w:rsidRPr="00A6070F">
        <w:rPr>
          <w:rFonts w:ascii="Palatino Linotype" w:hAnsi="Palatino Linotype"/>
          <w:b/>
          <w:bCs/>
          <w:i/>
          <w:sz w:val="22"/>
        </w:rPr>
        <w:t>FUNDAMENTACIÓN Y MOTIVACIÓN. LA DIFERENCIA ENTRE LA FALTA Y LA INDEBIDA SATISFACCIÓN DE AMBOS REQUISITOS CONSTITUCIONALES TRASCIENDE AL ORDEN EN QUE DEBEN ESTUDIARSE LOS CONCEPTOS DE VIOLACIÓN Y A LOS EFECTOS DEL FALLO PROTECTOR</w:t>
      </w:r>
      <w:r w:rsidRPr="00A6070F">
        <w:rPr>
          <w:rFonts w:ascii="Palatino Linotype" w:hAnsi="Palatino Linotype"/>
          <w:bCs/>
          <w:i/>
          <w:sz w:val="22"/>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rsidR="00A6070F" w:rsidRPr="00A6070F" w:rsidRDefault="00A6070F" w:rsidP="00A6070F">
      <w:pPr>
        <w:ind w:left="567" w:right="616"/>
        <w:jc w:val="both"/>
        <w:rPr>
          <w:rFonts w:ascii="Palatino Linotype" w:hAnsi="Palatino Linotype"/>
          <w:bCs/>
          <w:i/>
          <w:sz w:val="22"/>
        </w:rPr>
      </w:pPr>
    </w:p>
    <w:p w:rsidR="00A6070F" w:rsidRPr="00A6070F" w:rsidRDefault="00A6070F" w:rsidP="00A6070F">
      <w:pPr>
        <w:ind w:left="567" w:right="616"/>
        <w:jc w:val="both"/>
        <w:rPr>
          <w:rFonts w:ascii="Palatino Linotype" w:hAnsi="Palatino Linotype"/>
          <w:bCs/>
          <w:i/>
          <w:sz w:val="22"/>
        </w:rPr>
      </w:pPr>
      <w:r w:rsidRPr="00A6070F">
        <w:rPr>
          <w:rFonts w:ascii="Palatino Linotype" w:hAnsi="Palatino Linotype"/>
          <w:bCs/>
          <w:i/>
          <w:sz w:val="22"/>
        </w:rPr>
        <w:t>Jurisprudencia IV.2o.C. J/12, de Tribunales Colegiados de Circuito, visible en la página 2053 del Semanario Judicial de la Federación y su Gaceta, Tomo XXXIII, febrero de 2011, Novena Época, de rubro y texto siguientes:</w:t>
      </w:r>
    </w:p>
    <w:p w:rsidR="00A6070F" w:rsidRDefault="00A6070F" w:rsidP="00A6070F">
      <w:pPr>
        <w:ind w:left="567" w:right="616"/>
        <w:jc w:val="both"/>
        <w:rPr>
          <w:rFonts w:ascii="Palatino Linotype" w:hAnsi="Palatino Linotype"/>
          <w:bCs/>
          <w:i/>
          <w:sz w:val="22"/>
        </w:rPr>
      </w:pPr>
    </w:p>
    <w:p w:rsidR="00A6070F" w:rsidRDefault="00A6070F" w:rsidP="00A6070F">
      <w:pPr>
        <w:ind w:left="567" w:right="616"/>
        <w:jc w:val="both"/>
        <w:rPr>
          <w:rFonts w:ascii="Palatino Linotype" w:hAnsi="Palatino Linotype"/>
          <w:bCs/>
          <w:i/>
          <w:sz w:val="22"/>
        </w:rPr>
      </w:pPr>
    </w:p>
    <w:p w:rsidR="00A6070F" w:rsidRPr="00A6070F" w:rsidRDefault="00A6070F" w:rsidP="00A6070F">
      <w:pPr>
        <w:ind w:left="567" w:right="616"/>
        <w:jc w:val="both"/>
        <w:rPr>
          <w:rFonts w:ascii="Palatino Linotype" w:hAnsi="Palatino Linotype"/>
          <w:bCs/>
          <w:i/>
          <w:sz w:val="22"/>
        </w:rPr>
      </w:pPr>
    </w:p>
    <w:p w:rsidR="00A6070F" w:rsidRPr="00A6070F" w:rsidRDefault="00A6070F" w:rsidP="00A6070F">
      <w:pPr>
        <w:ind w:left="567" w:right="616"/>
        <w:jc w:val="both"/>
        <w:rPr>
          <w:rFonts w:ascii="Palatino Linotype" w:hAnsi="Palatino Linotype"/>
          <w:bCs/>
          <w:i/>
          <w:sz w:val="22"/>
        </w:rPr>
      </w:pPr>
      <w:r w:rsidRPr="00A6070F">
        <w:rPr>
          <w:rFonts w:ascii="Palatino Linotype" w:hAnsi="Palatino Linotype"/>
          <w:b/>
          <w:bCs/>
          <w:i/>
          <w:sz w:val="22"/>
        </w:rPr>
        <w:t xml:space="preserve">FUNDAMENTACIÓN Y MOTIVACIÓN. ARGUMENTOS QUE DEBEN EXAMINARSE PARA DETERMINAR LO FUNDADO O INFUNDADO DE UNA INCONFORMIDAD CUANDO SE ALEGA LA AUSENCIA DE AQUÉLLA O SE TACHA DE INDEBIDA. </w:t>
      </w:r>
      <w:r w:rsidRPr="00A6070F">
        <w:rPr>
          <w:rFonts w:ascii="Palatino Linotype" w:hAnsi="Palatino Linotype"/>
          <w:bCs/>
          <w:i/>
          <w:sz w:val="22"/>
        </w:rPr>
        <w:t>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rsidR="00A6070F" w:rsidRPr="00A6070F" w:rsidRDefault="00A6070F" w:rsidP="00A6070F">
      <w:pPr>
        <w:spacing w:line="360" w:lineRule="auto"/>
        <w:jc w:val="both"/>
        <w:rPr>
          <w:rFonts w:ascii="Palatino Linotype" w:hAnsi="Palatino Linotype"/>
          <w:bCs/>
        </w:rPr>
      </w:pPr>
    </w:p>
    <w:p w:rsidR="00A6070F" w:rsidRDefault="00A6070F" w:rsidP="00A6070F">
      <w:pPr>
        <w:spacing w:line="360" w:lineRule="auto"/>
        <w:jc w:val="both"/>
        <w:rPr>
          <w:rFonts w:ascii="Palatino Linotype" w:hAnsi="Palatino Linotype"/>
          <w:bCs/>
        </w:rPr>
      </w:pPr>
      <w:r w:rsidRPr="00A6070F">
        <w:rPr>
          <w:rFonts w:ascii="Palatino Linotype" w:hAnsi="Palatino Linotype"/>
          <w:bCs/>
        </w:rPr>
        <w:t xml:space="preserve">Así, no es procedente la clasificación tal como lo realizó el </w:t>
      </w:r>
      <w:r w:rsidRPr="00A6070F">
        <w:rPr>
          <w:rFonts w:ascii="Palatino Linotype" w:hAnsi="Palatino Linotype"/>
          <w:b/>
          <w:bCs/>
        </w:rPr>
        <w:t>Sujeto Obligado</w:t>
      </w:r>
      <w:r w:rsidRPr="00A6070F">
        <w:rPr>
          <w:rFonts w:ascii="Palatino Linotype" w:hAnsi="Palatino Linotype"/>
          <w:bCs/>
        </w:rPr>
        <w:t>, pues la información confidencial no tiene plazo para su publicidad, adicional a que el acuerdo de clasificación enviado no está firmado ni rubricado.</w:t>
      </w:r>
    </w:p>
    <w:p w:rsidR="00A6070F" w:rsidRDefault="00A6070F" w:rsidP="006E4BCB">
      <w:pPr>
        <w:spacing w:line="360" w:lineRule="auto"/>
        <w:jc w:val="both"/>
        <w:rPr>
          <w:rFonts w:ascii="Palatino Linotype" w:hAnsi="Palatino Linotype"/>
          <w:bCs/>
        </w:rPr>
      </w:pPr>
    </w:p>
    <w:p w:rsidR="00B5631B" w:rsidRPr="00B5631B" w:rsidRDefault="00B5631B" w:rsidP="00B5631B">
      <w:pPr>
        <w:spacing w:line="360" w:lineRule="auto"/>
        <w:jc w:val="both"/>
        <w:rPr>
          <w:rFonts w:ascii="Palatino Linotype" w:hAnsi="Palatino Linotype"/>
          <w:bCs/>
        </w:rPr>
      </w:pPr>
      <w:r>
        <w:rPr>
          <w:rFonts w:ascii="Palatino Linotype" w:hAnsi="Palatino Linotype"/>
          <w:bCs/>
        </w:rPr>
        <w:lastRenderedPageBreak/>
        <w:t xml:space="preserve">Acotado lo anterior, atendiendo a la calidad de información, relativa a los gafetes de identificación, ha sido criterio reiterado de este Órgano Garante, que </w:t>
      </w:r>
      <w:r w:rsidRPr="00074B01">
        <w:rPr>
          <w:rFonts w:ascii="Palatino Linotype" w:hAnsi="Palatino Linotype"/>
          <w:bCs/>
          <w:u w:val="single"/>
        </w:rPr>
        <w:t>en el caso de los Servidores Públicos de mandos medios y superiores,</w:t>
      </w:r>
      <w:r w:rsidRPr="00B5631B">
        <w:rPr>
          <w:rFonts w:ascii="Palatino Linotype" w:hAnsi="Palatino Linotype"/>
          <w:bCs/>
        </w:rPr>
        <w:t xml:space="preserve"> por su nivel de jerarquía y grado de responsabilidad, s</w:t>
      </w:r>
      <w:r w:rsidR="00074B01">
        <w:rPr>
          <w:rFonts w:ascii="Palatino Linotype" w:hAnsi="Palatino Linotype"/>
          <w:bCs/>
        </w:rPr>
        <w:t>u</w:t>
      </w:r>
      <w:r w:rsidRPr="00B5631B">
        <w:rPr>
          <w:rFonts w:ascii="Palatino Linotype" w:hAnsi="Palatino Linotype"/>
          <w:bCs/>
        </w:rPr>
        <w:t xml:space="preserve"> identidad debe ser pública, además de que posiblemente su actuar incide de manera específica en los derechos de los particulares como es el caso de la actuación de los Ministerios Públicos y Fiscales, pues el acto de un servidor público en ejercicio de sus funciones, de manera directa puede generar derechos y obligaciones pues se considera un acto administrativo.</w:t>
      </w:r>
    </w:p>
    <w:p w:rsidR="00B5631B" w:rsidRPr="00B5631B" w:rsidRDefault="00B5631B" w:rsidP="00B5631B">
      <w:pPr>
        <w:spacing w:line="360" w:lineRule="auto"/>
        <w:jc w:val="both"/>
        <w:rPr>
          <w:rFonts w:ascii="Palatino Linotype" w:hAnsi="Palatino Linotype"/>
          <w:bCs/>
        </w:rPr>
      </w:pPr>
    </w:p>
    <w:p w:rsidR="00B5631B" w:rsidRPr="00B5631B" w:rsidRDefault="00B5631B" w:rsidP="00B5631B">
      <w:pPr>
        <w:spacing w:line="360" w:lineRule="auto"/>
        <w:jc w:val="both"/>
        <w:rPr>
          <w:rFonts w:ascii="Palatino Linotype" w:hAnsi="Palatino Linotype"/>
          <w:bCs/>
        </w:rPr>
      </w:pPr>
      <w:r w:rsidRPr="00B5631B">
        <w:rPr>
          <w:rFonts w:ascii="Palatino Linotype" w:hAnsi="Palatino Linotype"/>
          <w:bCs/>
        </w:rPr>
        <w:t xml:space="preserve">Por lo anterior, </w:t>
      </w:r>
      <w:r w:rsidRPr="00074B01">
        <w:rPr>
          <w:rFonts w:ascii="Palatino Linotype" w:hAnsi="Palatino Linotype"/>
          <w:bCs/>
          <w:u w:val="single"/>
        </w:rPr>
        <w:t>la fotografía de los servidores públicos con nivel de mando medio o superior, es considerado un dato personal, que no puede ser clasificado como confidencial, pues en este caso, es superado por el interés público de conocer si en realidad, la persona que se ostenta en carácter de Servidor Público, se encuentra en ese encargo;</w:t>
      </w:r>
      <w:r w:rsidRPr="00B5631B">
        <w:rPr>
          <w:rFonts w:ascii="Palatino Linotype" w:hAnsi="Palatino Linotype"/>
          <w:bCs/>
        </w:rPr>
        <w:t xml:space="preserve"> esto de acuerdo con el criterio mayoritario del Pleno. Ahora bien, a diferencia de cualquier documento, para el caso de los gafetes o credenciales laborales, al ser documentos elaborados específicamente para identificar a los servidores públicos, se entiende que la finalidad de la fotografía en esa credencial es que cualquier persona pueda verla y corroborar la identidad de quien la aporta, en relación con las funciones que ejerce (principio de finalidad del tratamiento de datos personales establecido en el artículo 22 de la Ley de Protección de Datos Personales en Posesión de Sujetos Obligados del Estado de México y Municipios).</w:t>
      </w:r>
    </w:p>
    <w:p w:rsidR="00B5631B" w:rsidRPr="00B5631B" w:rsidRDefault="00B5631B" w:rsidP="00B5631B">
      <w:pPr>
        <w:spacing w:line="360" w:lineRule="auto"/>
        <w:jc w:val="both"/>
        <w:rPr>
          <w:rFonts w:ascii="Palatino Linotype" w:hAnsi="Palatino Linotype"/>
          <w:bCs/>
        </w:rPr>
      </w:pPr>
    </w:p>
    <w:p w:rsidR="00B5631B" w:rsidRPr="00B5631B" w:rsidRDefault="00B5631B" w:rsidP="00B5631B">
      <w:pPr>
        <w:spacing w:line="360" w:lineRule="auto"/>
        <w:jc w:val="both"/>
        <w:rPr>
          <w:rFonts w:ascii="Palatino Linotype" w:hAnsi="Palatino Linotype"/>
          <w:bCs/>
        </w:rPr>
      </w:pPr>
      <w:r w:rsidRPr="00B5631B">
        <w:rPr>
          <w:rFonts w:ascii="Palatino Linotype" w:hAnsi="Palatino Linotype"/>
          <w:bCs/>
        </w:rPr>
        <w:t xml:space="preserve">De tal suerte que al tratarse de personal de un área que brinda servicios al público (víctimas y ofendidos en delitos), resulta relevante que las identificaciones oficiales cuenten con fotografía y esta sea pública, sin importar el nivel jerárquico de los </w:t>
      </w:r>
      <w:r w:rsidRPr="00B5631B">
        <w:rPr>
          <w:rFonts w:ascii="Palatino Linotype" w:hAnsi="Palatino Linotype"/>
          <w:bCs/>
        </w:rPr>
        <w:lastRenderedPageBreak/>
        <w:t>servidores públicos y el efecto de otorgarle una identificación oficial con su foto es que lo identifiquen y vinculen con el cargo y área de adscripción.</w:t>
      </w:r>
    </w:p>
    <w:p w:rsidR="00074B01" w:rsidRDefault="00074B01" w:rsidP="00B5631B">
      <w:pPr>
        <w:spacing w:line="360" w:lineRule="auto"/>
        <w:jc w:val="both"/>
        <w:rPr>
          <w:rFonts w:ascii="Palatino Linotype" w:hAnsi="Palatino Linotype"/>
          <w:bCs/>
        </w:rPr>
      </w:pPr>
    </w:p>
    <w:p w:rsidR="00A6070F" w:rsidRDefault="00B5631B" w:rsidP="00B5631B">
      <w:pPr>
        <w:spacing w:line="360" w:lineRule="auto"/>
        <w:jc w:val="both"/>
        <w:rPr>
          <w:rFonts w:ascii="Palatino Linotype" w:hAnsi="Palatino Linotype"/>
          <w:bCs/>
        </w:rPr>
      </w:pPr>
      <w:r w:rsidRPr="00B5631B">
        <w:rPr>
          <w:rFonts w:ascii="Palatino Linotype" w:hAnsi="Palatino Linotype"/>
          <w:bCs/>
        </w:rPr>
        <w:t>En sentido contrario, testar datos relevantes como la fotografía, va en contra de la naturaleza de los propios gafetes, que es la de identificar plenamente a su titular, como el servidor público capacitado para ejercer las actividades vinculadas con el cargo que se indica.</w:t>
      </w:r>
    </w:p>
    <w:p w:rsidR="00A6070F" w:rsidRDefault="00A6070F" w:rsidP="006E4BCB">
      <w:pPr>
        <w:spacing w:line="360" w:lineRule="auto"/>
        <w:jc w:val="both"/>
        <w:rPr>
          <w:rFonts w:ascii="Palatino Linotype" w:hAnsi="Palatino Linotype"/>
          <w:bCs/>
        </w:rPr>
      </w:pPr>
    </w:p>
    <w:p w:rsidR="00A6070F" w:rsidRDefault="00074B01" w:rsidP="006E4BCB">
      <w:pPr>
        <w:spacing w:line="360" w:lineRule="auto"/>
        <w:jc w:val="both"/>
        <w:rPr>
          <w:rFonts w:ascii="Palatino Linotype" w:hAnsi="Palatino Linotype"/>
          <w:bCs/>
        </w:rPr>
      </w:pPr>
      <w:r>
        <w:rPr>
          <w:rFonts w:ascii="Palatino Linotype" w:hAnsi="Palatino Linotype"/>
          <w:bCs/>
        </w:rPr>
        <w:t>En</w:t>
      </w:r>
      <w:r w:rsidRPr="00074B01">
        <w:rPr>
          <w:rFonts w:ascii="Palatino Linotype" w:hAnsi="Palatino Linotype"/>
          <w:bCs/>
        </w:rPr>
        <w:t xml:space="preserve"> lo que hace a las </w:t>
      </w:r>
      <w:r w:rsidRPr="00074B01">
        <w:rPr>
          <w:rFonts w:ascii="Palatino Linotype" w:hAnsi="Palatino Linotype"/>
          <w:b/>
          <w:bCs/>
        </w:rPr>
        <w:t>firmas</w:t>
      </w:r>
      <w:r w:rsidRPr="00074B01">
        <w:rPr>
          <w:rFonts w:ascii="Palatino Linotype" w:hAnsi="Palatino Linotype"/>
          <w:bCs/>
        </w:rPr>
        <w:t xml:space="preserve"> es información de naturaleza pública, pues dan cuenta de la aceptación de los servidores públicos para desempeñar el cargo que ostenten a cambio de una contra prestación económica por el desempeño de su trabajo, por lo que la misma debe entregarse de manera visible, esto debido a que a través de la firma su titular exterioriza su voluntad en actos públicos, además de hacer identificable a los individuos en cuestión, en el caso particular la firma del servidor público no debe ser considerada como confidencial ya que se encuentra relacionada con el ejercicio de recursos públicos, además constituye información que reviste un interés público; por tanto, no existe menoscabo en el derecho a la intimidad del titular del dato personal, cuando se entrega esta información al estar directamente vinculada a funciones públicas y con el ejercicio de recursos; por lo que, no es posible clasificar la firma en términos del artículo 143, fracción I de la Ley de Transparencia y Acceso a la Información Pública del Estado de México y Municipios.</w:t>
      </w:r>
    </w:p>
    <w:p w:rsidR="00A6070F" w:rsidRDefault="00A6070F" w:rsidP="006E4BCB">
      <w:pPr>
        <w:spacing w:line="360" w:lineRule="auto"/>
        <w:jc w:val="both"/>
        <w:rPr>
          <w:rFonts w:ascii="Palatino Linotype" w:hAnsi="Palatino Linotype"/>
          <w:bCs/>
        </w:rPr>
      </w:pPr>
    </w:p>
    <w:p w:rsidR="00074B01" w:rsidRDefault="00074B01" w:rsidP="006E4BCB">
      <w:pPr>
        <w:spacing w:line="360" w:lineRule="auto"/>
        <w:jc w:val="both"/>
        <w:rPr>
          <w:rFonts w:ascii="Palatino Linotype" w:hAnsi="Palatino Linotype"/>
          <w:bCs/>
        </w:rPr>
      </w:pPr>
      <w:r>
        <w:rPr>
          <w:rFonts w:ascii="Palatino Linotype" w:hAnsi="Palatino Linotype"/>
          <w:bCs/>
        </w:rPr>
        <w:t xml:space="preserve">Finalmente, no pasan desapercibidas las manifestaciones del Sujeto Obligado, relativas que son una de las distintas Dependencias Encargadas de la Seguridad Pública, que entre sus distintas actividades, se encuentran las de investigación y persecución de los </w:t>
      </w:r>
      <w:r>
        <w:rPr>
          <w:rFonts w:ascii="Palatino Linotype" w:hAnsi="Palatino Linotype"/>
          <w:bCs/>
        </w:rPr>
        <w:lastRenderedPageBreak/>
        <w:t>delitos, que existe personal directamente encomendado a dichas funciones, los cuales exponer su identidad, implicaría poner en riesgo integridad física, psicológica, hasta su vida personal o de su familia; argumentos que son compartidos</w:t>
      </w:r>
      <w:r w:rsidR="000D111F">
        <w:rPr>
          <w:rFonts w:ascii="Palatino Linotype" w:hAnsi="Palatino Linotype"/>
          <w:bCs/>
        </w:rPr>
        <w:t>, atendiendo al alto grado de violencia y peligrosidad que acecha actualmente al País.</w:t>
      </w:r>
    </w:p>
    <w:p w:rsidR="000D111F" w:rsidRDefault="000D111F" w:rsidP="006E4BCB">
      <w:pPr>
        <w:spacing w:line="360" w:lineRule="auto"/>
        <w:jc w:val="both"/>
        <w:rPr>
          <w:rFonts w:ascii="Palatino Linotype" w:hAnsi="Palatino Linotype"/>
          <w:bCs/>
        </w:rPr>
      </w:pPr>
    </w:p>
    <w:p w:rsidR="000D111F" w:rsidRDefault="000D111F" w:rsidP="006E4BCB">
      <w:pPr>
        <w:spacing w:line="360" w:lineRule="auto"/>
        <w:jc w:val="both"/>
        <w:rPr>
          <w:rFonts w:ascii="Palatino Linotype" w:hAnsi="Palatino Linotype"/>
          <w:bCs/>
        </w:rPr>
      </w:pPr>
      <w:r>
        <w:rPr>
          <w:rFonts w:ascii="Palatino Linotype" w:hAnsi="Palatino Linotype"/>
          <w:bCs/>
        </w:rPr>
        <w:t xml:space="preserve">En ese orden de ideas, en aras de tutelar por un lado el derecho de acceso a la información del </w:t>
      </w:r>
      <w:r w:rsidRPr="000D111F">
        <w:rPr>
          <w:rFonts w:ascii="Palatino Linotype" w:hAnsi="Palatino Linotype"/>
          <w:b/>
          <w:bCs/>
        </w:rPr>
        <w:t>Recurrente</w:t>
      </w:r>
      <w:r>
        <w:rPr>
          <w:rFonts w:ascii="Palatino Linotype" w:hAnsi="Palatino Linotype"/>
          <w:bCs/>
        </w:rPr>
        <w:t xml:space="preserve"> y por el otro la vida e integridad de los servidores públicos encargados de las acciones de investigación, </w:t>
      </w:r>
      <w:r w:rsidRPr="000D111F">
        <w:rPr>
          <w:rFonts w:ascii="Palatino Linotype" w:hAnsi="Palatino Linotype"/>
          <w:bCs/>
        </w:rPr>
        <w:t>adscritos al Centro de Justicia de Ecatepec</w:t>
      </w:r>
      <w:r>
        <w:rPr>
          <w:rFonts w:ascii="Palatino Linotype" w:hAnsi="Palatino Linotype"/>
          <w:bCs/>
        </w:rPr>
        <w:t>, ordena poner a disposición en consulta directa en versión pública (dejando visibles nombres, firma y fotografía), los gafetes-credencial de todos los servidores públicos adscritos en el dicho Centro de Justicia en el periodo del 01 (uno) de enero al 14 (catorce) de dic</w:t>
      </w:r>
      <w:r w:rsidR="00ED779C">
        <w:rPr>
          <w:rFonts w:ascii="Palatino Linotype" w:hAnsi="Palatino Linotype"/>
          <w:bCs/>
        </w:rPr>
        <w:t xml:space="preserve">iembre de 2020 (dos mil veinte); a efecto que acuda el </w:t>
      </w:r>
      <w:r w:rsidR="00ED779C" w:rsidRPr="00ED779C">
        <w:rPr>
          <w:rFonts w:ascii="Palatino Linotype" w:hAnsi="Palatino Linotype"/>
          <w:b/>
          <w:bCs/>
        </w:rPr>
        <w:t>Recurrente</w:t>
      </w:r>
      <w:r w:rsidR="00ED779C">
        <w:rPr>
          <w:rFonts w:ascii="Palatino Linotype" w:hAnsi="Palatino Linotype"/>
          <w:bCs/>
        </w:rPr>
        <w:t>, se le pongan a disposición, procede a identificar el gafete-credencial del servidor público que necesita, y en su caso entrega en copia certificada del mismo.</w:t>
      </w:r>
    </w:p>
    <w:p w:rsidR="00074B01" w:rsidRDefault="00074B01" w:rsidP="006E4BCB">
      <w:pPr>
        <w:spacing w:line="360" w:lineRule="auto"/>
        <w:jc w:val="both"/>
        <w:rPr>
          <w:rFonts w:ascii="Palatino Linotype" w:hAnsi="Palatino Linotype"/>
          <w:bCs/>
        </w:rPr>
      </w:pPr>
    </w:p>
    <w:p w:rsidR="009F5A58" w:rsidRPr="009F5A58" w:rsidRDefault="009F5A58" w:rsidP="009F5A58">
      <w:pPr>
        <w:spacing w:line="360" w:lineRule="auto"/>
        <w:jc w:val="both"/>
        <w:rPr>
          <w:rFonts w:ascii="Palatino Linotype" w:hAnsi="Palatino Linotype"/>
          <w:szCs w:val="17"/>
          <w:lang w:eastAsia="es-ES_tradnl"/>
        </w:rPr>
      </w:pPr>
      <w:r w:rsidRPr="009F5A58">
        <w:rPr>
          <w:rFonts w:ascii="Palatino Linotype" w:hAnsi="Palatino Linotype"/>
        </w:rPr>
        <w:t xml:space="preserve">Al respecto, debemos recordar </w:t>
      </w:r>
      <w:r w:rsidRPr="009F5A58">
        <w:rPr>
          <w:rFonts w:ascii="Palatino Linotype" w:hAnsi="Palatino Linotype" w:cs="Arial"/>
        </w:rPr>
        <w:t>lo</w:t>
      </w:r>
      <w:r w:rsidRPr="009F5A58">
        <w:rPr>
          <w:rFonts w:ascii="Palatino Linotype" w:hAnsi="Palatino Linotype"/>
        </w:rPr>
        <w:t xml:space="preserve"> establecido en los artículos 155, fracción V y 164,</w:t>
      </w:r>
      <w:r w:rsidRPr="009F5A58">
        <w:rPr>
          <w:rFonts w:ascii="Palatino Linotype" w:hAnsi="Palatino Linotype"/>
          <w:szCs w:val="17"/>
          <w:lang w:eastAsia="es-ES_tradnl"/>
        </w:rPr>
        <w:t xml:space="preserve"> de la Ley de Transparencia y Acceso a la Información </w:t>
      </w:r>
      <w:r w:rsidRPr="009F5A58">
        <w:rPr>
          <w:rFonts w:ascii="Palatino Linotype" w:hAnsi="Palatino Linotype"/>
          <w:lang w:eastAsia="es-ES_tradnl"/>
        </w:rPr>
        <w:t>Pública</w:t>
      </w:r>
      <w:r w:rsidRPr="009F5A58">
        <w:rPr>
          <w:rFonts w:ascii="Palatino Linotype" w:hAnsi="Palatino Linotype"/>
          <w:szCs w:val="17"/>
          <w:lang w:eastAsia="es-ES_tradnl"/>
        </w:rPr>
        <w:t xml:space="preserve"> del Estado de México y Municipios, los cuales señalan lo siguiente:</w:t>
      </w:r>
    </w:p>
    <w:p w:rsidR="009F5A58" w:rsidRPr="009F5A58" w:rsidRDefault="009F5A58" w:rsidP="009F5A58">
      <w:pPr>
        <w:spacing w:line="360" w:lineRule="auto"/>
        <w:jc w:val="both"/>
        <w:rPr>
          <w:rFonts w:ascii="Palatino Linotype" w:hAnsi="Palatino Linotype"/>
        </w:rPr>
      </w:pPr>
    </w:p>
    <w:p w:rsidR="009F5A58" w:rsidRPr="009F5A58" w:rsidRDefault="009F5A58" w:rsidP="009F5A58">
      <w:pPr>
        <w:ind w:left="567" w:right="616"/>
        <w:jc w:val="both"/>
        <w:rPr>
          <w:rFonts w:ascii="Palatino Linotype" w:hAnsi="Palatino Linotype" w:cs="Arial"/>
          <w:i/>
          <w:iCs/>
          <w:sz w:val="22"/>
          <w:szCs w:val="22"/>
        </w:rPr>
      </w:pPr>
      <w:r w:rsidRPr="009F5A58">
        <w:rPr>
          <w:rFonts w:ascii="Palatino Linotype" w:hAnsi="Palatino Linotype" w:cs="Arial"/>
          <w:i/>
          <w:iCs/>
          <w:sz w:val="22"/>
          <w:szCs w:val="22"/>
        </w:rPr>
        <w:t>“</w:t>
      </w:r>
      <w:r w:rsidRPr="009F5A58">
        <w:rPr>
          <w:rFonts w:ascii="Palatino Linotype" w:hAnsi="Palatino Linotype" w:cs="Arial"/>
          <w:b/>
          <w:i/>
          <w:iCs/>
          <w:sz w:val="22"/>
          <w:szCs w:val="22"/>
        </w:rPr>
        <w:t xml:space="preserve">Artículo 155. </w:t>
      </w:r>
      <w:r w:rsidRPr="009F5A58">
        <w:rPr>
          <w:rFonts w:ascii="Palatino Linotype" w:hAnsi="Palatino Linotype" w:cs="Arial"/>
          <w:b/>
          <w:i/>
          <w:iCs/>
          <w:sz w:val="22"/>
          <w:szCs w:val="22"/>
          <w:u w:val="single"/>
        </w:rPr>
        <w:t>Para presentar una solicitud por escrito, no se podrán exigir mayores requisitos que los siguientes</w:t>
      </w:r>
      <w:r w:rsidRPr="009F5A58">
        <w:rPr>
          <w:rFonts w:ascii="Palatino Linotype" w:hAnsi="Palatino Linotype" w:cs="Arial"/>
          <w:i/>
          <w:iCs/>
          <w:sz w:val="22"/>
          <w:szCs w:val="22"/>
        </w:rPr>
        <w:t xml:space="preserve">: </w:t>
      </w:r>
    </w:p>
    <w:p w:rsidR="009F5A58" w:rsidRPr="009F5A58" w:rsidRDefault="009F5A58" w:rsidP="009F5A58">
      <w:pPr>
        <w:ind w:left="567" w:right="616"/>
        <w:jc w:val="both"/>
        <w:rPr>
          <w:rFonts w:ascii="Palatino Linotype" w:hAnsi="Palatino Linotype" w:cs="Arial"/>
          <w:i/>
          <w:iCs/>
          <w:sz w:val="22"/>
          <w:szCs w:val="22"/>
        </w:rPr>
      </w:pPr>
      <w:r w:rsidRPr="009F5A58">
        <w:rPr>
          <w:rFonts w:ascii="Palatino Linotype" w:hAnsi="Palatino Linotype" w:cs="Arial"/>
          <w:i/>
          <w:iCs/>
          <w:sz w:val="22"/>
          <w:szCs w:val="22"/>
        </w:rPr>
        <w:t>[…]</w:t>
      </w:r>
    </w:p>
    <w:p w:rsidR="009F5A58" w:rsidRPr="009F5A58" w:rsidRDefault="009F5A58" w:rsidP="009F5A58">
      <w:pPr>
        <w:ind w:left="567" w:right="616"/>
        <w:jc w:val="both"/>
        <w:rPr>
          <w:rFonts w:ascii="Palatino Linotype" w:hAnsi="Palatino Linotype" w:cs="Arial"/>
          <w:i/>
          <w:iCs/>
          <w:sz w:val="22"/>
          <w:szCs w:val="22"/>
        </w:rPr>
      </w:pPr>
      <w:r w:rsidRPr="009F5A58">
        <w:rPr>
          <w:rFonts w:ascii="Palatino Linotype" w:hAnsi="Palatino Linotype" w:cs="Arial"/>
          <w:b/>
          <w:i/>
          <w:iCs/>
          <w:sz w:val="22"/>
          <w:szCs w:val="22"/>
        </w:rPr>
        <w:t xml:space="preserve">V. </w:t>
      </w:r>
      <w:r w:rsidRPr="009F5A58">
        <w:rPr>
          <w:rFonts w:ascii="Palatino Linotype" w:hAnsi="Palatino Linotype" w:cs="Arial"/>
          <w:b/>
          <w:i/>
          <w:iCs/>
          <w:sz w:val="22"/>
          <w:szCs w:val="22"/>
          <w:u w:val="single"/>
        </w:rPr>
        <w:t>La modalidad en la que prefiere se otorgue el acceso a la información, la cual podrá ser</w:t>
      </w:r>
      <w:r w:rsidRPr="009F5A58">
        <w:rPr>
          <w:rFonts w:ascii="Palatino Linotype" w:hAnsi="Palatino Linotype" w:cs="Arial"/>
          <w:i/>
          <w:iCs/>
          <w:sz w:val="22"/>
          <w:szCs w:val="22"/>
        </w:rPr>
        <w:t xml:space="preserve"> verbal, siempre y cuando sea para fines de orientación, mediante consulta directa, </w:t>
      </w:r>
      <w:r w:rsidRPr="009F5A58">
        <w:rPr>
          <w:rFonts w:ascii="Palatino Linotype" w:hAnsi="Palatino Linotype" w:cs="Arial"/>
          <w:b/>
          <w:i/>
          <w:iCs/>
          <w:sz w:val="22"/>
          <w:szCs w:val="22"/>
          <w:u w:val="single"/>
        </w:rPr>
        <w:t>mediante la expedición de copias</w:t>
      </w:r>
      <w:r w:rsidRPr="009F5A58">
        <w:rPr>
          <w:rFonts w:ascii="Palatino Linotype" w:hAnsi="Palatino Linotype" w:cs="Arial"/>
          <w:i/>
          <w:iCs/>
          <w:sz w:val="22"/>
          <w:szCs w:val="22"/>
        </w:rPr>
        <w:t xml:space="preserve"> simples o </w:t>
      </w:r>
      <w:r w:rsidRPr="009F5A58">
        <w:rPr>
          <w:rFonts w:ascii="Palatino Linotype" w:hAnsi="Palatino Linotype" w:cs="Arial"/>
          <w:b/>
          <w:i/>
          <w:iCs/>
          <w:sz w:val="22"/>
          <w:szCs w:val="22"/>
          <w:u w:val="single"/>
        </w:rPr>
        <w:t>certificadas</w:t>
      </w:r>
      <w:r w:rsidRPr="009F5A58">
        <w:rPr>
          <w:rFonts w:ascii="Palatino Linotype" w:hAnsi="Palatino Linotype" w:cs="Arial"/>
          <w:i/>
          <w:iCs/>
          <w:sz w:val="22"/>
          <w:szCs w:val="22"/>
        </w:rPr>
        <w:t xml:space="preserve"> o la reproducción en cualquier otro medio, incluidos los electrónicos. </w:t>
      </w:r>
    </w:p>
    <w:p w:rsidR="009F5A58" w:rsidRPr="009F5A58" w:rsidRDefault="009F5A58" w:rsidP="009F5A58">
      <w:pPr>
        <w:ind w:left="567" w:right="616"/>
        <w:jc w:val="both"/>
        <w:rPr>
          <w:rFonts w:ascii="Palatino Linotype" w:hAnsi="Palatino Linotype" w:cs="Arial"/>
          <w:i/>
          <w:iCs/>
          <w:sz w:val="22"/>
          <w:szCs w:val="22"/>
        </w:rPr>
      </w:pPr>
      <w:r w:rsidRPr="009F5A58">
        <w:rPr>
          <w:rFonts w:ascii="Palatino Linotype" w:hAnsi="Palatino Linotype" w:cs="Arial"/>
          <w:b/>
          <w:i/>
          <w:iCs/>
          <w:sz w:val="22"/>
          <w:szCs w:val="22"/>
        </w:rPr>
        <w:lastRenderedPageBreak/>
        <w:t xml:space="preserve">Artículo 164. </w:t>
      </w:r>
      <w:r w:rsidRPr="009F5A58">
        <w:rPr>
          <w:rFonts w:ascii="Palatino Linotype" w:hAnsi="Palatino Linotype" w:cs="Arial"/>
          <w:b/>
          <w:i/>
          <w:iCs/>
          <w:sz w:val="22"/>
          <w:szCs w:val="22"/>
          <w:u w:val="single"/>
        </w:rPr>
        <w:t>El acceso se dará en la modalidad de entrega</w:t>
      </w:r>
      <w:r w:rsidRPr="009F5A58">
        <w:rPr>
          <w:rFonts w:ascii="Palatino Linotype" w:hAnsi="Palatino Linotype" w:cs="Arial"/>
          <w:i/>
          <w:iCs/>
          <w:sz w:val="22"/>
          <w:szCs w:val="22"/>
        </w:rPr>
        <w:t xml:space="preserve"> y, en su caso, de envío </w:t>
      </w:r>
      <w:r w:rsidRPr="009F5A58">
        <w:rPr>
          <w:rFonts w:ascii="Palatino Linotype" w:hAnsi="Palatino Linotype" w:cs="Arial"/>
          <w:b/>
          <w:i/>
          <w:iCs/>
          <w:sz w:val="22"/>
          <w:szCs w:val="22"/>
          <w:u w:val="single"/>
        </w:rPr>
        <w:t>elegidos por el solicitante</w:t>
      </w:r>
      <w:r w:rsidRPr="009F5A58">
        <w:rPr>
          <w:rFonts w:ascii="Palatino Linotype" w:hAnsi="Palatino Linotype" w:cs="Arial"/>
          <w:i/>
          <w:iCs/>
          <w:sz w:val="22"/>
          <w:szCs w:val="22"/>
        </w:rPr>
        <w:t xml:space="preserve">. Cuando la información no pueda entregarse o enviarse en la modalidad solicitada, el sujeto obligado deberá ofrecer otra u otras modalidades de entrega. </w:t>
      </w:r>
    </w:p>
    <w:p w:rsidR="009F5A58" w:rsidRPr="009F5A58" w:rsidRDefault="009F5A58" w:rsidP="009F5A58">
      <w:pPr>
        <w:ind w:left="567" w:right="616"/>
        <w:jc w:val="both"/>
        <w:rPr>
          <w:rFonts w:ascii="Palatino Linotype" w:hAnsi="Palatino Linotype" w:cs="Arial"/>
          <w:i/>
          <w:iCs/>
          <w:sz w:val="22"/>
          <w:szCs w:val="22"/>
        </w:rPr>
      </w:pPr>
      <w:r w:rsidRPr="009F5A58">
        <w:rPr>
          <w:rFonts w:ascii="Palatino Linotype" w:hAnsi="Palatino Linotype" w:cs="Arial"/>
          <w:i/>
          <w:iCs/>
          <w:sz w:val="22"/>
          <w:szCs w:val="22"/>
        </w:rPr>
        <w:t xml:space="preserve">En cualquier caso, se deberá fundar y motivar la necesidad de ofrecer otras modalidades.” </w:t>
      </w:r>
    </w:p>
    <w:p w:rsidR="009F5A58" w:rsidRPr="009F5A58" w:rsidRDefault="009F5A58" w:rsidP="009F5A58">
      <w:pPr>
        <w:ind w:left="567" w:right="616"/>
        <w:jc w:val="both"/>
        <w:rPr>
          <w:rFonts w:ascii="Palatino Linotype" w:hAnsi="Palatino Linotype" w:cs="Arial"/>
          <w:sz w:val="22"/>
        </w:rPr>
      </w:pPr>
    </w:p>
    <w:p w:rsidR="009F5A58" w:rsidRPr="009F5A58" w:rsidRDefault="009F5A58" w:rsidP="009F5A58">
      <w:pPr>
        <w:tabs>
          <w:tab w:val="left" w:pos="4536"/>
        </w:tabs>
        <w:ind w:left="567" w:right="616"/>
        <w:jc w:val="right"/>
        <w:rPr>
          <w:rFonts w:ascii="Palatino Linotype" w:hAnsi="Palatino Linotype" w:cs="Arial"/>
          <w:i/>
          <w:sz w:val="22"/>
        </w:rPr>
      </w:pPr>
      <w:r w:rsidRPr="009F5A58">
        <w:rPr>
          <w:rFonts w:ascii="Palatino Linotype" w:hAnsi="Palatino Linotype" w:cs="Arial"/>
          <w:sz w:val="22"/>
        </w:rPr>
        <w:t>(Énfasis añadido)</w:t>
      </w:r>
    </w:p>
    <w:p w:rsidR="009F5A58" w:rsidRPr="009F5A58" w:rsidRDefault="009F5A58" w:rsidP="009F5A58">
      <w:pPr>
        <w:widowControl w:val="0"/>
        <w:autoSpaceDE w:val="0"/>
        <w:autoSpaceDN w:val="0"/>
        <w:adjustRightInd w:val="0"/>
        <w:spacing w:line="360" w:lineRule="auto"/>
        <w:jc w:val="both"/>
        <w:rPr>
          <w:rFonts w:ascii="Palatino Linotype" w:hAnsi="Palatino Linotype"/>
        </w:rPr>
      </w:pPr>
    </w:p>
    <w:p w:rsidR="009F5A58" w:rsidRPr="009F5A58" w:rsidRDefault="009F5A58" w:rsidP="009F5A58">
      <w:pPr>
        <w:widowControl w:val="0"/>
        <w:autoSpaceDE w:val="0"/>
        <w:autoSpaceDN w:val="0"/>
        <w:adjustRightInd w:val="0"/>
        <w:spacing w:line="360" w:lineRule="auto"/>
        <w:jc w:val="both"/>
        <w:rPr>
          <w:rFonts w:ascii="Palatino Linotype" w:hAnsi="Palatino Linotype"/>
        </w:rPr>
      </w:pPr>
      <w:r w:rsidRPr="009F5A58">
        <w:rPr>
          <w:rFonts w:ascii="Palatino Linotype" w:hAnsi="Palatino Linotype"/>
        </w:rPr>
        <w:t xml:space="preserve">En ese sentido, a efecto de dar cumplimiento al derecho de acceso a la información pública, los particulares tienen la posibilidad de elegir la modalidad de entrega que prefieran, entre ellas, </w:t>
      </w:r>
      <w:r w:rsidRPr="009F5A58">
        <w:rPr>
          <w:rFonts w:ascii="Palatino Linotype" w:hAnsi="Palatino Linotype"/>
          <w:b/>
        </w:rPr>
        <w:t>la expedición de copias certificadas</w:t>
      </w:r>
      <w:r w:rsidRPr="009F5A58">
        <w:rPr>
          <w:rFonts w:ascii="Palatino Linotype" w:hAnsi="Palatino Linotype"/>
        </w:rPr>
        <w:t xml:space="preserve">, como es el caso; por lo que, a efecto de dar </w:t>
      </w:r>
      <w:r w:rsidRPr="009F5A58">
        <w:rPr>
          <w:rFonts w:ascii="Palatino Linotype" w:hAnsi="Palatino Linotype" w:cs="Arial"/>
        </w:rPr>
        <w:t>cumplimiento</w:t>
      </w:r>
      <w:r w:rsidRPr="009F5A58">
        <w:rPr>
          <w:rFonts w:ascii="Palatino Linotype" w:hAnsi="Palatino Linotype"/>
        </w:rPr>
        <w:t xml:space="preserve"> al acceso a la información pública debe realizarse en la modalidad preferida por la hoy </w:t>
      </w:r>
      <w:r w:rsidRPr="009F5A58">
        <w:rPr>
          <w:rFonts w:ascii="Palatino Linotype" w:hAnsi="Palatino Linotype"/>
          <w:b/>
        </w:rPr>
        <w:t>recurrente</w:t>
      </w:r>
      <w:r w:rsidRPr="009F5A58">
        <w:rPr>
          <w:rFonts w:ascii="Palatino Linotype" w:hAnsi="Palatino Linotype"/>
        </w:rPr>
        <w:t xml:space="preserve">, es decir, mediante la entrega de lo solicitado en </w:t>
      </w:r>
      <w:r w:rsidRPr="009F5A58">
        <w:rPr>
          <w:rFonts w:ascii="Palatino Linotype" w:hAnsi="Palatino Linotype"/>
          <w:b/>
        </w:rPr>
        <w:t>copias certificadas (con costo)</w:t>
      </w:r>
      <w:r w:rsidRPr="009F5A58">
        <w:rPr>
          <w:rFonts w:ascii="Palatino Linotype" w:hAnsi="Palatino Linotype"/>
        </w:rPr>
        <w:t>, lo que en el presente caso, no aconteció, puesto que se pretendió satisfacer lo requerido en una modalidad distinta a la elegida por la particular.</w:t>
      </w:r>
    </w:p>
    <w:p w:rsidR="009F5A58" w:rsidRPr="009F5A58" w:rsidRDefault="009F5A58" w:rsidP="009F5A58">
      <w:pPr>
        <w:spacing w:line="360" w:lineRule="auto"/>
        <w:jc w:val="both"/>
        <w:rPr>
          <w:rFonts w:ascii="Palatino Linotype" w:eastAsia="Calibri" w:hAnsi="Palatino Linotype"/>
        </w:rPr>
      </w:pPr>
    </w:p>
    <w:p w:rsidR="009F5A58" w:rsidRPr="009F5A58" w:rsidRDefault="009F5A58" w:rsidP="009F5A58">
      <w:pPr>
        <w:spacing w:line="360" w:lineRule="auto"/>
        <w:jc w:val="both"/>
        <w:rPr>
          <w:rFonts w:ascii="Palatino Linotype" w:eastAsia="Calibri" w:hAnsi="Palatino Linotype"/>
        </w:rPr>
      </w:pPr>
      <w:r w:rsidRPr="009F5A58">
        <w:rPr>
          <w:rFonts w:ascii="Palatino Linotype" w:eastAsia="Calibri" w:hAnsi="Palatino Linotype"/>
        </w:rPr>
        <w:t>Es necesario establecer que la certificación en materia de transparencia no se aplica en sentido estricto como en la forma tradicional de certificación para sostener que el documento certificado hace las veces del documento original, sino únicamente para dejar evidencia que los documentos proporcionados obran en los archivos del Sujeto Obligado en el estado que se encuentren. Sirven de sustento los criterios 02-09 y 06-17 sostenidos por el entonces Instituto Federal de Transparencia y el actual Órgano Nacional de Transparencia, que rubro y contenido es el siguiente</w:t>
      </w:r>
    </w:p>
    <w:p w:rsidR="009F5A58" w:rsidRPr="009F5A58" w:rsidRDefault="009F5A58" w:rsidP="009F5A58">
      <w:pPr>
        <w:spacing w:line="360" w:lineRule="auto"/>
        <w:jc w:val="both"/>
        <w:rPr>
          <w:rFonts w:ascii="Palatino Linotype" w:eastAsia="Calibri" w:hAnsi="Palatino Linotype"/>
        </w:rPr>
      </w:pPr>
    </w:p>
    <w:p w:rsidR="009F5A58" w:rsidRPr="009F5A58" w:rsidRDefault="009F5A58" w:rsidP="009F5A58">
      <w:pPr>
        <w:ind w:left="567" w:right="616"/>
        <w:jc w:val="both"/>
        <w:rPr>
          <w:rFonts w:ascii="Palatino Linotype" w:eastAsia="Calibri" w:hAnsi="Palatino Linotype"/>
          <w:i/>
          <w:sz w:val="22"/>
          <w:szCs w:val="22"/>
        </w:rPr>
      </w:pPr>
      <w:r w:rsidRPr="009F5A58">
        <w:rPr>
          <w:rFonts w:ascii="Palatino Linotype" w:eastAsia="Calibri" w:hAnsi="Palatino Linotype"/>
          <w:i/>
          <w:sz w:val="22"/>
          <w:szCs w:val="22"/>
        </w:rPr>
        <w:t>“</w:t>
      </w:r>
      <w:r w:rsidRPr="009F5A58">
        <w:rPr>
          <w:rFonts w:ascii="Palatino Linotype" w:eastAsia="Calibri" w:hAnsi="Palatino Linotype"/>
          <w:b/>
          <w:i/>
          <w:sz w:val="22"/>
          <w:szCs w:val="22"/>
        </w:rPr>
        <w:t>Copias certificadas. La certificación prevista en la Ley Federal de Transparencia y Acceso a la Información Pública Gubernamental corrobora que el documento es una copia fiel del que obra en los archivos de la dependencia o entidad</w:t>
      </w:r>
      <w:r w:rsidRPr="009F5A58">
        <w:rPr>
          <w:rFonts w:ascii="Palatino Linotype" w:eastAsia="Calibri" w:hAnsi="Palatino Linotype"/>
          <w:i/>
          <w:sz w:val="22"/>
          <w:szCs w:val="22"/>
        </w:rPr>
        <w:t xml:space="preserve">. El artículo 40, fracción IV de la Ley Federal de Transparencia y Acceso a la Información Pública Gubernamental prevé la posibilidad de que el solicitante elija que la entrega de la </w:t>
      </w:r>
      <w:r w:rsidRPr="009F5A58">
        <w:rPr>
          <w:rFonts w:ascii="Palatino Linotype" w:eastAsia="Calibri" w:hAnsi="Palatino Linotype"/>
          <w:i/>
          <w:sz w:val="22"/>
          <w:szCs w:val="22"/>
        </w:rPr>
        <w:lastRenderedPageBreak/>
        <w:t xml:space="preserve">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 </w:t>
      </w:r>
    </w:p>
    <w:p w:rsidR="009F5A58" w:rsidRPr="009F5A58" w:rsidRDefault="009F5A58" w:rsidP="009F5A58">
      <w:pPr>
        <w:ind w:left="567" w:right="616"/>
        <w:jc w:val="both"/>
        <w:rPr>
          <w:rFonts w:ascii="Palatino Linotype" w:eastAsia="Calibri" w:hAnsi="Palatino Linotype"/>
          <w:i/>
          <w:sz w:val="22"/>
          <w:szCs w:val="22"/>
        </w:rPr>
      </w:pPr>
    </w:p>
    <w:p w:rsidR="009F5A58" w:rsidRPr="009F5A58" w:rsidRDefault="009F5A58" w:rsidP="009F5A58">
      <w:pPr>
        <w:ind w:left="567" w:right="616"/>
        <w:jc w:val="both"/>
        <w:rPr>
          <w:rFonts w:ascii="Palatino Linotype" w:eastAsia="Calibri" w:hAnsi="Palatino Linotype"/>
          <w:i/>
          <w:sz w:val="22"/>
          <w:szCs w:val="22"/>
        </w:rPr>
      </w:pPr>
      <w:r w:rsidRPr="009F5A58">
        <w:rPr>
          <w:rFonts w:ascii="Palatino Linotype" w:eastAsia="Calibri" w:hAnsi="Palatino Linotype"/>
          <w:i/>
          <w:sz w:val="22"/>
          <w:szCs w:val="22"/>
        </w:rPr>
        <w:t xml:space="preserve">Expedientes: </w:t>
      </w:r>
    </w:p>
    <w:p w:rsidR="009F5A58" w:rsidRPr="009F5A58" w:rsidRDefault="009F5A58" w:rsidP="009F5A58">
      <w:pPr>
        <w:ind w:left="567" w:right="616"/>
        <w:jc w:val="both"/>
        <w:rPr>
          <w:rFonts w:ascii="Palatino Linotype" w:eastAsia="Calibri" w:hAnsi="Palatino Linotype"/>
          <w:i/>
          <w:sz w:val="22"/>
          <w:szCs w:val="22"/>
        </w:rPr>
      </w:pPr>
      <w:r w:rsidRPr="009F5A58">
        <w:rPr>
          <w:rFonts w:ascii="Palatino Linotype" w:eastAsia="Calibri" w:hAnsi="Palatino Linotype"/>
          <w:i/>
          <w:sz w:val="22"/>
          <w:szCs w:val="22"/>
        </w:rPr>
        <w:t xml:space="preserve">0343/08 Comisión Nacional del Agua - Alonso Lujambio Irazábal </w:t>
      </w:r>
    </w:p>
    <w:p w:rsidR="009F5A58" w:rsidRPr="009F5A58" w:rsidRDefault="009F5A58" w:rsidP="009F5A58">
      <w:pPr>
        <w:ind w:left="567" w:right="616"/>
        <w:jc w:val="both"/>
        <w:rPr>
          <w:rFonts w:ascii="Palatino Linotype" w:eastAsia="Calibri" w:hAnsi="Palatino Linotype"/>
          <w:i/>
          <w:sz w:val="22"/>
          <w:szCs w:val="22"/>
        </w:rPr>
      </w:pPr>
      <w:r w:rsidRPr="009F5A58">
        <w:rPr>
          <w:rFonts w:ascii="Palatino Linotype" w:eastAsia="Calibri" w:hAnsi="Palatino Linotype"/>
          <w:i/>
          <w:sz w:val="22"/>
          <w:szCs w:val="22"/>
        </w:rPr>
        <w:t xml:space="preserve">* 0470/08 Petróleos Mexicanos - Alonso Gómez-Robledo V. </w:t>
      </w:r>
    </w:p>
    <w:p w:rsidR="009F5A58" w:rsidRPr="009F5A58" w:rsidRDefault="009F5A58" w:rsidP="009F5A58">
      <w:pPr>
        <w:ind w:left="567" w:right="616"/>
        <w:jc w:val="both"/>
        <w:rPr>
          <w:rFonts w:ascii="Palatino Linotype" w:eastAsia="Calibri" w:hAnsi="Palatino Linotype"/>
          <w:i/>
          <w:sz w:val="22"/>
          <w:szCs w:val="22"/>
        </w:rPr>
      </w:pPr>
      <w:r w:rsidRPr="009F5A58">
        <w:rPr>
          <w:rFonts w:ascii="Palatino Linotype" w:eastAsia="Calibri" w:hAnsi="Palatino Linotype"/>
          <w:i/>
          <w:sz w:val="22"/>
          <w:szCs w:val="22"/>
        </w:rPr>
        <w:t xml:space="preserve">0519/09 Pronósticos para la Asistencia Pública - María </w:t>
      </w:r>
      <w:proofErr w:type="spellStart"/>
      <w:r w:rsidRPr="009F5A58">
        <w:rPr>
          <w:rFonts w:ascii="Palatino Linotype" w:eastAsia="Calibri" w:hAnsi="Palatino Linotype"/>
          <w:i/>
          <w:sz w:val="22"/>
          <w:szCs w:val="22"/>
        </w:rPr>
        <w:t>Marván</w:t>
      </w:r>
      <w:proofErr w:type="spellEnd"/>
      <w:r w:rsidRPr="009F5A58">
        <w:rPr>
          <w:rFonts w:ascii="Palatino Linotype" w:eastAsia="Calibri" w:hAnsi="Palatino Linotype"/>
          <w:i/>
          <w:sz w:val="22"/>
          <w:szCs w:val="22"/>
        </w:rPr>
        <w:t xml:space="preserve"> Laborde </w:t>
      </w:r>
    </w:p>
    <w:p w:rsidR="009F5A58" w:rsidRPr="009F5A58" w:rsidRDefault="009F5A58" w:rsidP="009F5A58">
      <w:pPr>
        <w:ind w:left="567" w:right="616"/>
        <w:jc w:val="both"/>
        <w:rPr>
          <w:rFonts w:ascii="Palatino Linotype" w:eastAsia="Calibri" w:hAnsi="Palatino Linotype"/>
          <w:i/>
          <w:sz w:val="22"/>
          <w:szCs w:val="22"/>
        </w:rPr>
      </w:pPr>
      <w:r w:rsidRPr="009F5A58">
        <w:rPr>
          <w:rFonts w:ascii="Palatino Linotype" w:eastAsia="Calibri" w:hAnsi="Palatino Linotype"/>
          <w:i/>
          <w:sz w:val="22"/>
          <w:szCs w:val="22"/>
        </w:rPr>
        <w:t xml:space="preserve">**1482/09 Instituto de Seguridad y Servicios Sociales de los Trabajadores del Estado - Juan Pablo Guerrero </w:t>
      </w:r>
      <w:proofErr w:type="spellStart"/>
      <w:r w:rsidRPr="009F5A58">
        <w:rPr>
          <w:rFonts w:ascii="Palatino Linotype" w:eastAsia="Calibri" w:hAnsi="Palatino Linotype"/>
          <w:i/>
          <w:sz w:val="22"/>
          <w:szCs w:val="22"/>
        </w:rPr>
        <w:t>Amparán</w:t>
      </w:r>
      <w:proofErr w:type="spellEnd"/>
      <w:r w:rsidRPr="009F5A58">
        <w:rPr>
          <w:rFonts w:ascii="Palatino Linotype" w:eastAsia="Calibri" w:hAnsi="Palatino Linotype"/>
          <w:i/>
          <w:sz w:val="22"/>
          <w:szCs w:val="22"/>
        </w:rPr>
        <w:t xml:space="preserve"> </w:t>
      </w:r>
    </w:p>
    <w:p w:rsidR="009F5A58" w:rsidRPr="009F5A58" w:rsidRDefault="009F5A58" w:rsidP="009F5A58">
      <w:pPr>
        <w:ind w:left="567" w:right="616"/>
        <w:jc w:val="both"/>
        <w:rPr>
          <w:rFonts w:ascii="Palatino Linotype" w:eastAsia="Calibri" w:hAnsi="Palatino Linotype"/>
          <w:i/>
          <w:sz w:val="22"/>
          <w:szCs w:val="22"/>
        </w:rPr>
      </w:pPr>
      <w:r w:rsidRPr="009F5A58">
        <w:rPr>
          <w:rFonts w:ascii="Palatino Linotype" w:eastAsia="Calibri" w:hAnsi="Palatino Linotype"/>
          <w:i/>
          <w:sz w:val="22"/>
          <w:szCs w:val="22"/>
        </w:rPr>
        <w:t xml:space="preserve">2516/09 Petróleos Mexicanos - Jacqueline </w:t>
      </w:r>
      <w:proofErr w:type="spellStart"/>
      <w:r w:rsidRPr="009F5A58">
        <w:rPr>
          <w:rFonts w:ascii="Palatino Linotype" w:eastAsia="Calibri" w:hAnsi="Palatino Linotype"/>
          <w:i/>
          <w:sz w:val="22"/>
          <w:szCs w:val="22"/>
        </w:rPr>
        <w:t>Peschard</w:t>
      </w:r>
      <w:proofErr w:type="spellEnd"/>
      <w:r w:rsidRPr="009F5A58">
        <w:rPr>
          <w:rFonts w:ascii="Palatino Linotype" w:eastAsia="Calibri" w:hAnsi="Palatino Linotype"/>
          <w:i/>
          <w:sz w:val="22"/>
          <w:szCs w:val="22"/>
        </w:rPr>
        <w:t xml:space="preserve"> Mariscal</w:t>
      </w:r>
    </w:p>
    <w:p w:rsidR="009F5A58" w:rsidRPr="009F5A58" w:rsidRDefault="009F5A58" w:rsidP="009F5A58">
      <w:pPr>
        <w:ind w:left="567" w:right="616"/>
        <w:jc w:val="both"/>
        <w:rPr>
          <w:rFonts w:ascii="Palatino Linotype" w:eastAsia="Calibri" w:hAnsi="Palatino Linotype"/>
          <w:i/>
          <w:sz w:val="22"/>
          <w:szCs w:val="22"/>
        </w:rPr>
      </w:pPr>
    </w:p>
    <w:p w:rsidR="009F5A58" w:rsidRPr="009F5A58" w:rsidRDefault="009F5A58" w:rsidP="009F5A58">
      <w:pPr>
        <w:ind w:left="567" w:right="616"/>
        <w:jc w:val="both"/>
        <w:rPr>
          <w:rFonts w:ascii="Palatino Linotype" w:eastAsia="Calibri" w:hAnsi="Palatino Linotype"/>
          <w:i/>
          <w:sz w:val="22"/>
          <w:szCs w:val="22"/>
        </w:rPr>
      </w:pPr>
      <w:r w:rsidRPr="009F5A58">
        <w:rPr>
          <w:rFonts w:ascii="Palatino Linotype" w:eastAsia="Calibri" w:hAnsi="Palatino Linotype"/>
          <w:i/>
          <w:sz w:val="22"/>
          <w:szCs w:val="22"/>
        </w:rPr>
        <w:t>* Se aclara de que el número correcto de la resolución es 4701/08.</w:t>
      </w:r>
    </w:p>
    <w:p w:rsidR="009F5A58" w:rsidRPr="009F5A58" w:rsidRDefault="009F5A58" w:rsidP="009F5A58">
      <w:pPr>
        <w:ind w:left="567" w:right="616"/>
        <w:jc w:val="both"/>
        <w:rPr>
          <w:rFonts w:ascii="Palatino Linotype" w:eastAsia="Calibri" w:hAnsi="Palatino Linotype"/>
          <w:i/>
          <w:sz w:val="22"/>
          <w:szCs w:val="22"/>
        </w:rPr>
      </w:pPr>
      <w:r w:rsidRPr="009F5A58">
        <w:rPr>
          <w:rFonts w:ascii="Palatino Linotype" w:eastAsia="Calibri" w:hAnsi="Palatino Linotype"/>
          <w:i/>
          <w:sz w:val="22"/>
          <w:szCs w:val="22"/>
        </w:rPr>
        <w:t>** Se aclara que el sujeto obligado correcto es Petróleos Mexicanos.</w:t>
      </w:r>
    </w:p>
    <w:p w:rsidR="009F5A58" w:rsidRPr="009F5A58" w:rsidRDefault="009F5A58" w:rsidP="009F5A58">
      <w:pPr>
        <w:spacing w:line="360" w:lineRule="auto"/>
        <w:jc w:val="both"/>
        <w:rPr>
          <w:rFonts w:ascii="Palatino Linotype" w:eastAsia="Calibri" w:hAnsi="Palatino Linotype"/>
        </w:rPr>
      </w:pPr>
    </w:p>
    <w:p w:rsidR="009F5A58" w:rsidRPr="009F5A58" w:rsidRDefault="009F5A58" w:rsidP="009F5A58">
      <w:pPr>
        <w:ind w:left="567"/>
        <w:jc w:val="both"/>
        <w:rPr>
          <w:rFonts w:ascii="Palatino Linotype" w:eastAsia="Calibri" w:hAnsi="Palatino Linotype"/>
          <w:i/>
          <w:sz w:val="22"/>
          <w:szCs w:val="22"/>
        </w:rPr>
      </w:pPr>
      <w:r w:rsidRPr="009F5A58">
        <w:rPr>
          <w:rFonts w:ascii="Palatino Linotype" w:eastAsia="Calibri" w:hAnsi="Palatino Linotype"/>
          <w:b/>
          <w:i/>
          <w:sz w:val="22"/>
          <w:szCs w:val="22"/>
        </w:rPr>
        <w:t>Copias certificadas, como modalidad de entrega en la Ley Federal de Transparencia y Acceso a la Información Pública corrobora que el documento es una copia fiel del que obra en los archivos del sujeto obligado.</w:t>
      </w:r>
      <w:r w:rsidRPr="009F5A58">
        <w:rPr>
          <w:rFonts w:ascii="Palatino Linotype" w:eastAsia="Calibri" w:hAnsi="Palatino Linotype"/>
          <w:i/>
          <w:sz w:val="22"/>
          <w:szCs w:val="22"/>
        </w:rPr>
        <w:t xml:space="preserve"> 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w:t>
      </w:r>
      <w:r w:rsidRPr="009F5A58">
        <w:rPr>
          <w:rFonts w:ascii="Palatino Linotype" w:eastAsia="Calibri" w:hAnsi="Palatino Linotype"/>
          <w:i/>
          <w:sz w:val="22"/>
          <w:szCs w:val="22"/>
          <w:u w:val="single"/>
        </w:rPr>
        <w:t>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r w:rsidRPr="009F5A58">
        <w:rPr>
          <w:rFonts w:ascii="Palatino Linotype" w:eastAsia="Calibri" w:hAnsi="Palatino Linotype"/>
          <w:i/>
          <w:sz w:val="22"/>
          <w:szCs w:val="22"/>
        </w:rPr>
        <w:t xml:space="preserve">. </w:t>
      </w:r>
    </w:p>
    <w:p w:rsidR="009F5A58" w:rsidRPr="009F5A58" w:rsidRDefault="009F5A58" w:rsidP="009F5A58">
      <w:pPr>
        <w:ind w:left="567"/>
        <w:jc w:val="both"/>
        <w:rPr>
          <w:rFonts w:ascii="Palatino Linotype" w:eastAsia="Calibri" w:hAnsi="Palatino Linotype"/>
          <w:i/>
          <w:sz w:val="22"/>
          <w:szCs w:val="22"/>
        </w:rPr>
      </w:pPr>
      <w:r w:rsidRPr="009F5A58">
        <w:rPr>
          <w:rFonts w:ascii="Palatino Linotype" w:eastAsia="Calibri" w:hAnsi="Palatino Linotype"/>
          <w:i/>
          <w:sz w:val="22"/>
          <w:szCs w:val="22"/>
        </w:rPr>
        <w:t xml:space="preserve">Resoluciones: </w:t>
      </w:r>
    </w:p>
    <w:p w:rsidR="009F5A58" w:rsidRPr="009F5A58" w:rsidRDefault="009F5A58" w:rsidP="009F5A58">
      <w:pPr>
        <w:ind w:left="567"/>
        <w:jc w:val="both"/>
        <w:rPr>
          <w:rFonts w:ascii="Palatino Linotype" w:eastAsia="Calibri" w:hAnsi="Palatino Linotype"/>
          <w:i/>
          <w:sz w:val="22"/>
          <w:szCs w:val="22"/>
        </w:rPr>
      </w:pPr>
      <w:r w:rsidRPr="009F5A58">
        <w:rPr>
          <w:rFonts w:ascii="Palatino Linotype" w:eastAsia="Calibri" w:hAnsi="Palatino Linotype"/>
          <w:i/>
          <w:sz w:val="22"/>
          <w:szCs w:val="22"/>
        </w:rPr>
        <w:lastRenderedPageBreak/>
        <w:t xml:space="preserve">• RRA 1291/16. Partido Encuentro Social. 07 de septiembre de 2016. Por unanimidad. Comisionado Ponente Oscar Mauricio Guerra Ford. </w:t>
      </w:r>
    </w:p>
    <w:p w:rsidR="009F5A58" w:rsidRPr="009F5A58" w:rsidRDefault="009F5A58" w:rsidP="009F5A58">
      <w:pPr>
        <w:ind w:left="567"/>
        <w:jc w:val="both"/>
        <w:rPr>
          <w:rFonts w:ascii="Palatino Linotype" w:eastAsia="Calibri" w:hAnsi="Palatino Linotype"/>
          <w:i/>
          <w:sz w:val="22"/>
          <w:szCs w:val="22"/>
        </w:rPr>
      </w:pPr>
      <w:r w:rsidRPr="009F5A58">
        <w:rPr>
          <w:rFonts w:ascii="Palatino Linotype" w:eastAsia="Calibri" w:hAnsi="Palatino Linotype"/>
          <w:i/>
          <w:sz w:val="22"/>
          <w:szCs w:val="22"/>
        </w:rPr>
        <w:t xml:space="preserve">• RRA 1541/16. Secretaría de Agricultura, Ganadería, Desarrollo Rural, Pesca y Alimentación. 14 de septiembre de 2016. Por unanimidad. Comisionado Ponente Francisco Javier Acuña Llamas. </w:t>
      </w:r>
    </w:p>
    <w:p w:rsidR="009F5A58" w:rsidRPr="009F5A58" w:rsidRDefault="009F5A58" w:rsidP="009F5A58">
      <w:pPr>
        <w:ind w:left="567"/>
        <w:jc w:val="both"/>
        <w:rPr>
          <w:rFonts w:ascii="Palatino Linotype" w:eastAsia="Calibri" w:hAnsi="Palatino Linotype"/>
          <w:i/>
          <w:sz w:val="22"/>
          <w:szCs w:val="22"/>
        </w:rPr>
      </w:pPr>
      <w:r w:rsidRPr="009F5A58">
        <w:rPr>
          <w:rFonts w:ascii="Palatino Linotype" w:eastAsia="Calibri" w:hAnsi="Palatino Linotype"/>
          <w:i/>
          <w:sz w:val="22"/>
          <w:szCs w:val="22"/>
        </w:rPr>
        <w:t xml:space="preserve">• RRA 1657/16. Universidad Nacional Autónoma de México. 05 de octubre de 2016. Por unanimidad. Comisionado Ponente </w:t>
      </w:r>
      <w:proofErr w:type="spellStart"/>
      <w:r w:rsidRPr="009F5A58">
        <w:rPr>
          <w:rFonts w:ascii="Palatino Linotype" w:eastAsia="Calibri" w:hAnsi="Palatino Linotype"/>
          <w:i/>
          <w:sz w:val="22"/>
          <w:szCs w:val="22"/>
        </w:rPr>
        <w:t>Rosendoevgueni</w:t>
      </w:r>
      <w:proofErr w:type="spellEnd"/>
      <w:r w:rsidRPr="009F5A58">
        <w:rPr>
          <w:rFonts w:ascii="Palatino Linotype" w:eastAsia="Calibri" w:hAnsi="Palatino Linotype"/>
          <w:i/>
          <w:sz w:val="22"/>
          <w:szCs w:val="22"/>
        </w:rPr>
        <w:t xml:space="preserve"> Monterrey </w:t>
      </w:r>
      <w:proofErr w:type="spellStart"/>
      <w:r w:rsidRPr="009F5A58">
        <w:rPr>
          <w:rFonts w:ascii="Palatino Linotype" w:eastAsia="Calibri" w:hAnsi="Palatino Linotype"/>
          <w:i/>
          <w:sz w:val="22"/>
          <w:szCs w:val="22"/>
        </w:rPr>
        <w:t>Chepov</w:t>
      </w:r>
      <w:proofErr w:type="spellEnd"/>
      <w:proofErr w:type="gramStart"/>
      <w:r w:rsidRPr="009F5A58">
        <w:rPr>
          <w:rFonts w:ascii="Palatino Linotype" w:eastAsia="Calibri" w:hAnsi="Palatino Linotype"/>
          <w:i/>
          <w:sz w:val="22"/>
          <w:szCs w:val="22"/>
        </w:rPr>
        <w:t>.“</w:t>
      </w:r>
      <w:proofErr w:type="gramEnd"/>
    </w:p>
    <w:p w:rsidR="009F5A58" w:rsidRPr="009F5A58" w:rsidRDefault="009F5A58" w:rsidP="009F5A58">
      <w:pPr>
        <w:spacing w:line="360" w:lineRule="auto"/>
        <w:jc w:val="both"/>
        <w:rPr>
          <w:rFonts w:ascii="Palatino Linotype" w:eastAsia="Calibri" w:hAnsi="Palatino Linotype"/>
        </w:rPr>
      </w:pPr>
    </w:p>
    <w:p w:rsidR="009F5A58" w:rsidRPr="009F5A58" w:rsidRDefault="009F5A58" w:rsidP="009F5A58">
      <w:pPr>
        <w:spacing w:line="360" w:lineRule="auto"/>
        <w:jc w:val="both"/>
        <w:rPr>
          <w:rFonts w:ascii="Palatino Linotype" w:eastAsia="Calibri" w:hAnsi="Palatino Linotype"/>
        </w:rPr>
      </w:pPr>
      <w:r w:rsidRPr="009F5A58">
        <w:rPr>
          <w:rFonts w:ascii="Palatino Linotype" w:eastAsia="Calibri" w:hAnsi="Palatino Linotype"/>
        </w:rPr>
        <w:t xml:space="preserve">Entonces, una vez dicho que en materia de transparencia si es posible emitir copias certificadas no para referir que se trata de una copia fiel del documento, sino que, únicamente para dejar evidencia de que el documento se encuentra en posesión del </w:t>
      </w:r>
      <w:r w:rsidRPr="009F5A58">
        <w:rPr>
          <w:rFonts w:ascii="Palatino Linotype" w:eastAsia="Calibri" w:hAnsi="Palatino Linotype"/>
          <w:b/>
        </w:rPr>
        <w:t>sujeto obligado</w:t>
      </w:r>
      <w:r w:rsidRPr="009F5A58">
        <w:rPr>
          <w:rFonts w:ascii="Palatino Linotype" w:eastAsia="Calibri" w:hAnsi="Palatino Linotype"/>
        </w:rPr>
        <w:t>, ya sea en original o copia simple. En ese contexto, el Sujeto Obligado si cuenta con atribuciones para entregar la información a través de la modalidad solicitada.</w:t>
      </w:r>
    </w:p>
    <w:p w:rsidR="009F5A58" w:rsidRDefault="009F5A58" w:rsidP="006E4BCB">
      <w:pPr>
        <w:spacing w:line="360" w:lineRule="auto"/>
        <w:jc w:val="both"/>
        <w:rPr>
          <w:rFonts w:ascii="Palatino Linotype" w:hAnsi="Palatino Linotype"/>
          <w:bCs/>
        </w:rPr>
      </w:pPr>
    </w:p>
    <w:p w:rsidR="006E4BCB" w:rsidRPr="00E955E4" w:rsidRDefault="006E4BCB" w:rsidP="006E4BCB">
      <w:pPr>
        <w:numPr>
          <w:ilvl w:val="0"/>
          <w:numId w:val="1"/>
        </w:numPr>
        <w:autoSpaceDE w:val="0"/>
        <w:autoSpaceDN w:val="0"/>
        <w:adjustRightInd w:val="0"/>
        <w:spacing w:line="360" w:lineRule="auto"/>
        <w:contextualSpacing/>
        <w:jc w:val="both"/>
        <w:rPr>
          <w:rFonts w:ascii="Palatino Linotype" w:hAnsi="Palatino Linotype" w:cs="Arial"/>
          <w:b/>
          <w:i/>
          <w:sz w:val="26"/>
          <w:szCs w:val="26"/>
        </w:rPr>
      </w:pPr>
      <w:r w:rsidRPr="00E955E4">
        <w:rPr>
          <w:rFonts w:ascii="Palatino Linotype" w:hAnsi="Palatino Linotype" w:cs="Arial"/>
          <w:b/>
          <w:i/>
          <w:sz w:val="26"/>
          <w:szCs w:val="26"/>
        </w:rPr>
        <w:t>De la versión pública</w:t>
      </w:r>
    </w:p>
    <w:p w:rsidR="00ED779C" w:rsidRDefault="00ED779C" w:rsidP="006E4BCB">
      <w:pPr>
        <w:tabs>
          <w:tab w:val="left" w:pos="8647"/>
        </w:tabs>
        <w:spacing w:line="360" w:lineRule="auto"/>
        <w:ind w:right="51"/>
        <w:jc w:val="both"/>
        <w:rPr>
          <w:rFonts w:ascii="Palatino Linotype" w:eastAsiaTheme="minorHAnsi" w:hAnsi="Palatino Linotype" w:cs="Arial"/>
          <w:lang w:val="es-MX" w:eastAsia="en-US"/>
        </w:rPr>
      </w:pPr>
    </w:p>
    <w:p w:rsidR="006E4BCB"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w:t>
      </w:r>
      <w:r w:rsidRPr="00737F3F">
        <w:rPr>
          <w:rFonts w:ascii="Palatino Linotype" w:eastAsiaTheme="minorHAnsi" w:hAnsi="Palatino Linotype" w:cs="Arial"/>
          <w:lang w:val="es-MX" w:eastAsia="en-US"/>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37F3F">
        <w:rPr>
          <w:rFonts w:ascii="Palatino Linotype" w:eastAsiaTheme="minorHAnsi" w:hAnsi="Palatino Linotype" w:cs="Arial"/>
          <w:b/>
          <w:lang w:val="es-MX" w:eastAsia="en-US"/>
        </w:rPr>
        <w:t>Registro Federal de Contribuyentes</w:t>
      </w:r>
      <w:r w:rsidRPr="00737F3F">
        <w:rPr>
          <w:rFonts w:ascii="Palatino Linotype" w:eastAsiaTheme="minorHAnsi" w:hAnsi="Palatino Linotype" w:cs="Arial"/>
          <w:lang w:val="es-MX" w:eastAsia="en-US"/>
        </w:rPr>
        <w:t xml:space="preserve"> (RFC), la </w:t>
      </w:r>
      <w:r w:rsidRPr="00737F3F">
        <w:rPr>
          <w:rFonts w:ascii="Palatino Linotype" w:eastAsiaTheme="minorHAnsi" w:hAnsi="Palatino Linotype" w:cs="Arial"/>
          <w:b/>
          <w:lang w:val="es-MX" w:eastAsia="en-US"/>
        </w:rPr>
        <w:t>Clave Única de Registro de Población</w:t>
      </w:r>
      <w:r w:rsidRPr="00737F3F">
        <w:rPr>
          <w:rFonts w:ascii="Palatino Linotype" w:eastAsiaTheme="minorHAnsi" w:hAnsi="Palatino Linotype" w:cs="Arial"/>
          <w:lang w:val="es-MX" w:eastAsia="en-US"/>
        </w:rPr>
        <w:t xml:space="preserve"> (CURP), la </w:t>
      </w:r>
      <w:r w:rsidRPr="00737F3F">
        <w:rPr>
          <w:rFonts w:ascii="Palatino Linotype" w:eastAsiaTheme="minorHAnsi" w:hAnsi="Palatino Linotype" w:cs="Arial"/>
          <w:b/>
          <w:lang w:val="es-MX" w:eastAsia="en-US"/>
        </w:rPr>
        <w:t>Clave de cualquier tipo de seguridad social</w:t>
      </w:r>
      <w:r w:rsidRPr="00737F3F">
        <w:rPr>
          <w:rFonts w:ascii="Palatino Linotype" w:eastAsiaTheme="minorHAnsi" w:hAnsi="Palatino Linotype" w:cs="Arial"/>
          <w:lang w:val="es-MX" w:eastAsia="en-US"/>
        </w:rPr>
        <w:t xml:space="preserve"> (ISSEMYM, u otros), así como, los </w:t>
      </w:r>
      <w:r w:rsidRPr="00737F3F">
        <w:rPr>
          <w:rFonts w:ascii="Palatino Linotype" w:eastAsiaTheme="minorHAnsi" w:hAnsi="Palatino Linotype" w:cs="Arial"/>
          <w:b/>
          <w:lang w:val="es-MX" w:eastAsia="en-US"/>
        </w:rPr>
        <w:t>préstamos o descuentos</w:t>
      </w:r>
      <w:r w:rsidRPr="00737F3F">
        <w:rPr>
          <w:rFonts w:ascii="Palatino Linotype" w:eastAsiaTheme="minorHAnsi" w:hAnsi="Palatino Linotype" w:cs="Arial"/>
          <w:lang w:val="es-MX" w:eastAsia="en-US"/>
        </w:rPr>
        <w:t xml:space="preserve"> que se le hagan a la persona y que no tengan relación con los impuestos o la cuota por seguridad social.</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737F3F">
        <w:rPr>
          <w:rFonts w:ascii="Palatino Linotype" w:eastAsiaTheme="minorHAnsi" w:hAnsi="Palatino Linotype" w:cs="Arial"/>
          <w:lang w:val="es-MX" w:eastAsia="en-US"/>
        </w:rPr>
        <w:lastRenderedPageBreak/>
        <w:t>identificación— operaciones o actividades de naturaleza fiscal, la cual, les permite hacerse identificables respecto de una situación fiscal determinada.</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Pr="00737F3F" w:rsidRDefault="006E4BCB" w:rsidP="006E4BCB">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737F3F">
        <w:rPr>
          <w:rFonts w:ascii="Palatino Linotype" w:eastAsiaTheme="minorHAnsi" w:hAnsi="Palatino Linotype" w:cs="Arial"/>
          <w:i/>
          <w:sz w:val="22"/>
          <w:szCs w:val="22"/>
          <w:lang w:val="es-MX" w:eastAsia="en-US"/>
        </w:rPr>
        <w:t>De conformidad con lo establecido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Gubernamental </w:t>
      </w:r>
      <w:r w:rsidRPr="00737F3F">
        <w:rPr>
          <w:rFonts w:ascii="Palatino Linotype" w:eastAsiaTheme="minorHAnsi" w:hAnsi="Palatino Linotype" w:cs="Arial"/>
          <w:i/>
          <w:sz w:val="22"/>
          <w:szCs w:val="22"/>
          <w:u w:val="single"/>
          <w:lang w:val="es-MX" w:eastAsia="en-US"/>
        </w:rPr>
        <w:t>se considera información confidencial los datos personales que</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requieren el consentimiento de los individuos para su difusión, distribución o</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comercialización en los términos de esta Ley. Por su parte, según dispone el</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artículo 3, fracción II de la Ley Federal de Transparencia y Acceso a la Información</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Pública Gubernamental, dato personal es toda aquella información concerniente a</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una persona física identificada o identificable</w:t>
      </w:r>
      <w:r w:rsidRPr="00737F3F">
        <w:rPr>
          <w:rFonts w:ascii="Palatino Linotype" w:eastAsiaTheme="minorHAnsi" w:hAnsi="Palatino Linotype" w:cs="Arial"/>
          <w:i/>
          <w:sz w:val="22"/>
          <w:szCs w:val="22"/>
          <w:lang w:val="es-MX" w:eastAsia="en-US"/>
        </w:rPr>
        <w:t xml:space="preserve">. Para </w:t>
      </w:r>
      <w:r w:rsidRPr="00737F3F">
        <w:rPr>
          <w:rFonts w:ascii="Palatino Linotype" w:eastAsiaTheme="minorHAnsi" w:hAnsi="Palatino Linotype" w:cs="Arial"/>
          <w:i/>
          <w:sz w:val="22"/>
          <w:szCs w:val="22"/>
          <w:u w:val="single"/>
          <w:lang w:val="es-MX" w:eastAsia="en-US"/>
        </w:rPr>
        <w:t>obtener el RFC es necesario</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acreditar previamente mediante documentos oficiales (pasaporte, acta de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nacimiento, etc.) la identidad de la persona, su fecha y lugar de nacimiento, entre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 xml:space="preserve">otros. </w:t>
      </w:r>
      <w:r w:rsidRPr="00737F3F">
        <w:rPr>
          <w:rFonts w:ascii="Palatino Linotype" w:eastAsiaTheme="minorHAnsi" w:hAnsi="Palatino Linotype" w:cs="Arial"/>
          <w:i/>
          <w:sz w:val="22"/>
          <w:szCs w:val="22"/>
          <w:lang w:val="es-MX" w:eastAsia="en-US"/>
        </w:rPr>
        <w:t>De acuerdo con la legislación tributaria, las personas físicas tramitan su</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inscripción en el Registro Federal de Contribuyentes con el único propósito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realizar mediante esa clave de identificación, operaciones o actividades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naturaleza tributaria. En este sentido, el artículo 79 del Código Fiscal de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Federación prevé que la utilización de una clave de registro no asignada por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autoridad constituye como una infracción en materia fiscal. De acuerdo con lo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antes apuntado, el RFC vinculado al nombre de su titular, permite identificar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edad de la persona, así como su </w:t>
      </w:r>
      <w:proofErr w:type="spellStart"/>
      <w:r w:rsidRPr="00737F3F">
        <w:rPr>
          <w:rFonts w:ascii="Palatino Linotype" w:eastAsiaTheme="minorHAnsi" w:hAnsi="Palatino Linotype" w:cs="Arial"/>
          <w:i/>
          <w:sz w:val="22"/>
          <w:szCs w:val="22"/>
          <w:lang w:val="es-MX" w:eastAsia="en-US"/>
        </w:rPr>
        <w:t>homoclave</w:t>
      </w:r>
      <w:proofErr w:type="spellEnd"/>
      <w:r w:rsidRPr="00737F3F">
        <w:rPr>
          <w:rFonts w:ascii="Palatino Linotype" w:eastAsiaTheme="minorHAnsi" w:hAnsi="Palatino Linotype" w:cs="Arial"/>
          <w:i/>
          <w:sz w:val="22"/>
          <w:szCs w:val="22"/>
          <w:lang w:val="es-MX" w:eastAsia="en-US"/>
        </w:rPr>
        <w:t>, siendo esta última única e irrepetible,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por lo que es posible concluir que el RFC constituye un dato personal y, por tanto,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información confidencial, de conformidad con los previsto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Gubernamental</w:t>
      </w:r>
      <w:r w:rsidRPr="00737F3F">
        <w:rPr>
          <w:rFonts w:ascii="Palatino Linotype" w:eastAsiaTheme="minorHAnsi" w:hAnsi="Palatino Linotype" w:cs="Arial"/>
          <w:bCs/>
          <w:i/>
          <w:sz w:val="22"/>
          <w:szCs w:val="22"/>
          <w:lang w:val="es-MX" w:eastAsia="en-US"/>
        </w:rPr>
        <w:t>…” (Sic)</w:t>
      </w:r>
    </w:p>
    <w:p w:rsidR="006E4BCB" w:rsidRPr="00737F3F" w:rsidRDefault="006E4BCB" w:rsidP="006E4BCB">
      <w:pPr>
        <w:tabs>
          <w:tab w:val="left" w:pos="8647"/>
        </w:tabs>
        <w:ind w:left="567" w:right="567"/>
        <w:jc w:val="both"/>
        <w:rPr>
          <w:rFonts w:ascii="Palatino Linotype" w:eastAsiaTheme="minorHAnsi" w:hAnsi="Palatino Linotype" w:cs="Arial"/>
          <w:bCs/>
          <w:i/>
          <w:sz w:val="22"/>
          <w:szCs w:val="22"/>
          <w:lang w:val="es-MX" w:eastAsia="en-US"/>
        </w:rPr>
      </w:pPr>
    </w:p>
    <w:p w:rsidR="006E4BCB" w:rsidRPr="00737F3F" w:rsidRDefault="006E4BCB" w:rsidP="006E4BCB">
      <w:pPr>
        <w:tabs>
          <w:tab w:val="left" w:pos="8647"/>
        </w:tabs>
        <w:ind w:left="567" w:right="284"/>
        <w:jc w:val="right"/>
        <w:rPr>
          <w:rFonts w:ascii="Palatino Linotype" w:eastAsiaTheme="minorHAnsi" w:hAnsi="Palatino Linotype" w:cs="Arial"/>
          <w:sz w:val="22"/>
          <w:szCs w:val="22"/>
          <w:lang w:val="es-MX" w:eastAsia="en-US"/>
        </w:rPr>
      </w:pPr>
      <w:r w:rsidRPr="00737F3F">
        <w:rPr>
          <w:rFonts w:ascii="Palatino Linotype" w:eastAsiaTheme="minorHAnsi" w:hAnsi="Palatino Linotype" w:cs="Arial"/>
          <w:sz w:val="22"/>
          <w:szCs w:val="22"/>
          <w:lang w:val="es-MX" w:eastAsia="en-US"/>
        </w:rPr>
        <w:t>(Énfasis añadido)</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Así, el RFC se vincula al nombre de su titular y permite identificar la edad de la persona, su fecha de nacimiento, así como su </w:t>
      </w:r>
      <w:proofErr w:type="spellStart"/>
      <w:r w:rsidRPr="00737F3F">
        <w:rPr>
          <w:rFonts w:ascii="Palatino Linotype" w:eastAsiaTheme="minorHAnsi" w:hAnsi="Palatino Linotype" w:cs="Arial"/>
          <w:lang w:val="es-MX" w:eastAsia="en-US"/>
        </w:rPr>
        <w:t>homoclave</w:t>
      </w:r>
      <w:proofErr w:type="spellEnd"/>
      <w:r w:rsidRPr="00737F3F">
        <w:rPr>
          <w:rFonts w:ascii="Palatino Linotype" w:eastAsiaTheme="minorHAnsi" w:hAnsi="Palatino Linotype" w:cs="Arial"/>
          <w:lang w:val="es-MX" w:eastAsia="en-US"/>
        </w:rPr>
        <w:t xml:space="preserve">, la cual es única e irrepetible y determina la identificación de dicha persona para efectos fiscales, por lo que </w:t>
      </w:r>
      <w:r w:rsidRPr="00737F3F">
        <w:rPr>
          <w:rFonts w:ascii="Palatino Linotype" w:eastAsiaTheme="minorHAnsi" w:hAnsi="Palatino Linotype" w:cs="Arial"/>
          <w:lang w:val="es-MX" w:eastAsia="en-US"/>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Argumento que es compartido por el entonces </w:t>
      </w:r>
      <w:r w:rsidRPr="00737F3F">
        <w:rPr>
          <w:rFonts w:ascii="Palatino Linotype" w:eastAsiaTheme="minorHAnsi" w:hAnsi="Palatino Linotype" w:cs="Arial"/>
          <w:b/>
          <w:bCs/>
          <w:lang w:val="es-MX" w:eastAsia="en-US"/>
        </w:rPr>
        <w:t xml:space="preserve">Instituto Federal de Acceso a la Información y Protección de Datos (IFAI), conforme al </w:t>
      </w:r>
      <w:r w:rsidRPr="00737F3F">
        <w:rPr>
          <w:rFonts w:ascii="Palatino Linotype" w:eastAsiaTheme="minorHAnsi" w:hAnsi="Palatino Linotype" w:cs="Arial"/>
          <w:lang w:val="es-MX" w:eastAsia="en-US"/>
        </w:rPr>
        <w:t xml:space="preserve">criterio número 0003-10, el cual refiere: </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Pr="00737F3F" w:rsidRDefault="006E4BCB" w:rsidP="006E4BCB">
      <w:pPr>
        <w:tabs>
          <w:tab w:val="left" w:pos="8505"/>
        </w:tabs>
        <w:ind w:left="567" w:right="567"/>
        <w:jc w:val="both"/>
        <w:rPr>
          <w:rFonts w:ascii="Palatino Linotype" w:eastAsiaTheme="minorHAnsi" w:hAnsi="Palatino Linotype" w:cs="Arial"/>
          <w:i/>
          <w:sz w:val="22"/>
          <w:szCs w:val="22"/>
          <w:lang w:val="es-MX" w:eastAsia="en-US"/>
        </w:rPr>
      </w:pPr>
      <w:r w:rsidRPr="00737F3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737F3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37F3F">
        <w:rPr>
          <w:rFonts w:ascii="Palatino Linotype" w:eastAsiaTheme="minorHAnsi" w:hAnsi="Palatino Linotype" w:cs="Arial"/>
          <w:b/>
          <w:bCs/>
          <w:i/>
          <w:sz w:val="22"/>
          <w:szCs w:val="22"/>
          <w:lang w:val="es-MX" w:eastAsia="en-US"/>
        </w:rPr>
        <w:t>..</w:t>
      </w:r>
      <w:r w:rsidRPr="00737F3F">
        <w:rPr>
          <w:rFonts w:ascii="Palatino Linotype" w:eastAsiaTheme="minorHAnsi" w:hAnsi="Palatino Linotype" w:cs="Arial"/>
          <w:i/>
          <w:sz w:val="22"/>
          <w:szCs w:val="22"/>
          <w:lang w:val="es-MX" w:eastAsia="en-US"/>
        </w:rPr>
        <w:t>.” (Sic)</w:t>
      </w:r>
    </w:p>
    <w:p w:rsidR="006E4BCB" w:rsidRPr="00737F3F" w:rsidRDefault="006E4BCB" w:rsidP="006E4BCB">
      <w:pPr>
        <w:autoSpaceDE w:val="0"/>
        <w:autoSpaceDN w:val="0"/>
        <w:adjustRightInd w:val="0"/>
        <w:spacing w:line="360" w:lineRule="auto"/>
        <w:contextualSpacing/>
        <w:jc w:val="both"/>
        <w:rPr>
          <w:rFonts w:ascii="Palatino Linotype" w:hAnsi="Palatino Linotype" w:cs="Arial"/>
        </w:rPr>
      </w:pPr>
    </w:p>
    <w:p w:rsidR="006E4BCB" w:rsidRPr="00737F3F" w:rsidRDefault="006E4BCB" w:rsidP="006E4BCB">
      <w:pPr>
        <w:autoSpaceDE w:val="0"/>
        <w:autoSpaceDN w:val="0"/>
        <w:adjustRightInd w:val="0"/>
        <w:spacing w:line="360" w:lineRule="auto"/>
        <w:contextualSpacing/>
        <w:jc w:val="both"/>
        <w:rPr>
          <w:rFonts w:ascii="Palatino Linotype" w:hAnsi="Palatino Linotype" w:cs="Arial"/>
        </w:rPr>
      </w:pPr>
      <w:r w:rsidRPr="00737F3F">
        <w:rPr>
          <w:rFonts w:ascii="Palatino Linotype" w:hAnsi="Palatino Linotype" w:cs="Arial"/>
        </w:rPr>
        <w:t xml:space="preserve">Por lo que respecta a la clave de seguridad social, en virtud de que su divulgación no aporta a la transparencia o a la rendición de cuentas y sí provoca una transgresión a la </w:t>
      </w:r>
      <w:r w:rsidRPr="00737F3F">
        <w:rPr>
          <w:rFonts w:ascii="Palatino Linotype" w:hAnsi="Palatino Linotype" w:cs="Arial"/>
        </w:rPr>
        <w:lastRenderedPageBreak/>
        <w:t>vida privada e intimidad de la persona, esta información también resulta ser de carácter confidencial.</w:t>
      </w:r>
    </w:p>
    <w:p w:rsidR="006E4BCB" w:rsidRPr="00737F3F" w:rsidRDefault="006E4BCB" w:rsidP="006E4BCB">
      <w:pPr>
        <w:autoSpaceDE w:val="0"/>
        <w:autoSpaceDN w:val="0"/>
        <w:adjustRightInd w:val="0"/>
        <w:spacing w:line="360" w:lineRule="auto"/>
        <w:contextualSpacing/>
        <w:jc w:val="both"/>
        <w:rPr>
          <w:rFonts w:ascii="Palatino Linotype" w:hAnsi="Palatino Linotype" w:cs="Arial"/>
        </w:rPr>
      </w:pP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Pr="00737F3F" w:rsidRDefault="006E4BCB" w:rsidP="006E4BCB">
      <w:pPr>
        <w:tabs>
          <w:tab w:val="left" w:pos="8505"/>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r w:rsidRPr="00737F3F">
        <w:rPr>
          <w:rFonts w:ascii="Palatino Linotype" w:eastAsiaTheme="minorHAnsi" w:hAnsi="Palatino Linotype" w:cs="Arial"/>
          <w:b/>
          <w:bCs/>
          <w:i/>
          <w:sz w:val="22"/>
          <w:szCs w:val="22"/>
          <w:lang w:val="es-MX" w:eastAsia="en-US"/>
        </w:rPr>
        <w:t>Cuarto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u w:val="single"/>
          <w:lang w:val="es-MX" w:eastAsia="en-US"/>
        </w:rPr>
        <w:t>Para clasificar la información como reservada o confidencial,</w:t>
      </w:r>
      <w:r w:rsidRPr="00737F3F">
        <w:rPr>
          <w:rFonts w:ascii="Palatino Linotype" w:eastAsiaTheme="minorHAnsi" w:hAnsi="Palatino Linotype" w:cs="Arial"/>
          <w:bCs/>
          <w:i/>
          <w:sz w:val="22"/>
          <w:szCs w:val="22"/>
          <w:lang w:val="es-MX" w:eastAsia="en-US"/>
        </w:rPr>
        <w:t xml:space="preserve"> de manera total o parcial, el titular del área del </w:t>
      </w:r>
      <w:r>
        <w:rPr>
          <w:rFonts w:ascii="Palatino Linotype" w:eastAsiaTheme="minorHAnsi" w:hAnsi="Palatino Linotype" w:cs="Arial"/>
          <w:bCs/>
          <w:i/>
          <w:sz w:val="22"/>
          <w:szCs w:val="22"/>
          <w:lang w:val="es-MX" w:eastAsia="en-US"/>
        </w:rPr>
        <w:t>Sujeto Obligado</w:t>
      </w:r>
      <w:r w:rsidRPr="00737F3F">
        <w:rPr>
          <w:rFonts w:ascii="Palatino Linotype" w:eastAsiaTheme="minorHAnsi" w:hAnsi="Palatino Linotype" w:cs="Arial"/>
          <w:bCs/>
          <w:i/>
          <w:sz w:val="22"/>
          <w:szCs w:val="22"/>
          <w:lang w:val="es-MX" w:eastAsia="en-US"/>
        </w:rPr>
        <w:t xml:space="preserve"> deberá atender lo dispuesto por el Título Sexto de la Ley General, en relación con las disposiciones contenidas en los presentes </w:t>
      </w:r>
      <w:r w:rsidRPr="00737F3F">
        <w:rPr>
          <w:rFonts w:ascii="Palatino Linotype" w:eastAsiaTheme="minorHAnsi" w:hAnsi="Palatino Linotype" w:cs="Arial"/>
          <w:bCs/>
          <w:i/>
          <w:sz w:val="22"/>
          <w:szCs w:val="22"/>
          <w:lang w:val="es-MX" w:eastAsia="en-US"/>
        </w:rPr>
        <w:lastRenderedPageBreak/>
        <w:t>lineamientos, así como en aquellas disposiciones legales aplicables a la materia en el ámbito de sus respectivas competencias, en tanto estas últimas no contravengan lo dispuesto en la Ley General.</w:t>
      </w:r>
    </w:p>
    <w:p w:rsidR="006E4BCB" w:rsidRPr="00737F3F" w:rsidRDefault="006E4BCB" w:rsidP="006E4BCB">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6E4BCB" w:rsidRPr="00737F3F" w:rsidRDefault="006E4BCB" w:rsidP="006E4BCB">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rsidR="006E4BCB" w:rsidRPr="00737F3F" w:rsidRDefault="006E4BCB" w:rsidP="006E4BCB">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Quinto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737F3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737F3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37F3F">
        <w:rPr>
          <w:rFonts w:ascii="Palatino Linotype" w:eastAsiaTheme="minorHAnsi" w:hAnsi="Palatino Linotype" w:cs="Arial"/>
          <w:bCs/>
          <w:i/>
          <w:sz w:val="22"/>
          <w:szCs w:val="22"/>
          <w:lang w:val="es-MX" w:eastAsia="en-US"/>
        </w:rPr>
        <w:t>, observando lo dispuesto en la Ley General y las demás disposiciones aplicables en la materia.</w:t>
      </w:r>
    </w:p>
    <w:p w:rsidR="006E4BCB" w:rsidRPr="00737F3F" w:rsidRDefault="006E4BCB" w:rsidP="006E4BCB">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Octavo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737F3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6E4BCB" w:rsidRPr="00737F3F" w:rsidRDefault="006E4BCB" w:rsidP="006E4BCB">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6E4BCB" w:rsidRPr="00737F3F" w:rsidRDefault="006E4BCB" w:rsidP="006E4BCB">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rsidR="006E4BCB" w:rsidRPr="00737F3F" w:rsidRDefault="006E4BCB" w:rsidP="006E4BCB">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DE LA INFORMACIÓN CONFIDENCIAL</w:t>
      </w:r>
    </w:p>
    <w:p w:rsidR="006E4BCB" w:rsidRPr="00737F3F" w:rsidRDefault="006E4BCB" w:rsidP="006E4BCB">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Trigésimo octavo. </w:t>
      </w:r>
      <w:r w:rsidRPr="00737F3F">
        <w:rPr>
          <w:rFonts w:ascii="Palatino Linotype" w:eastAsiaTheme="minorHAnsi" w:hAnsi="Palatino Linotype" w:cs="Arial"/>
          <w:bCs/>
          <w:i/>
          <w:sz w:val="22"/>
          <w:szCs w:val="22"/>
          <w:lang w:val="es-MX" w:eastAsia="en-US"/>
        </w:rPr>
        <w:t>Se considera información confidencial:</w:t>
      </w:r>
    </w:p>
    <w:p w:rsidR="006E4BCB" w:rsidRPr="00737F3F" w:rsidRDefault="006E4BCB" w:rsidP="006E4BCB">
      <w:pPr>
        <w:tabs>
          <w:tab w:val="left" w:pos="8647"/>
        </w:tabs>
        <w:ind w:left="567" w:right="567"/>
        <w:jc w:val="both"/>
        <w:rPr>
          <w:rFonts w:ascii="Palatino Linotype" w:eastAsiaTheme="minorHAnsi" w:hAnsi="Palatino Linotype" w:cs="Arial"/>
          <w:b/>
          <w:bCs/>
          <w:i/>
          <w:sz w:val="22"/>
          <w:szCs w:val="22"/>
          <w:lang w:val="es-MX" w:eastAsia="en-US"/>
        </w:rPr>
      </w:pPr>
      <w:r w:rsidRPr="00737F3F">
        <w:rPr>
          <w:rFonts w:ascii="Palatino Linotype" w:eastAsiaTheme="minorHAnsi" w:hAnsi="Palatino Linotype" w:cs="Arial"/>
          <w:bCs/>
          <w:i/>
          <w:sz w:val="22"/>
          <w:szCs w:val="22"/>
          <w:lang w:val="es-MX" w:eastAsia="en-US"/>
        </w:rPr>
        <w:t xml:space="preserve">I. </w:t>
      </w:r>
      <w:r w:rsidRPr="00737F3F">
        <w:rPr>
          <w:rFonts w:ascii="Palatino Linotype" w:eastAsiaTheme="minorHAnsi" w:hAnsi="Palatino Linotype" w:cs="Arial"/>
          <w:b/>
          <w:bCs/>
          <w:i/>
          <w:sz w:val="22"/>
          <w:szCs w:val="22"/>
          <w:u w:val="single"/>
          <w:lang w:val="es-MX" w:eastAsia="en-US"/>
        </w:rPr>
        <w:t>Los datos personales en los términos de la norma aplicable</w:t>
      </w:r>
      <w:r w:rsidRPr="00737F3F">
        <w:rPr>
          <w:rFonts w:ascii="Palatino Linotype" w:eastAsiaTheme="minorHAnsi" w:hAnsi="Palatino Linotype" w:cs="Arial"/>
          <w:b/>
          <w:bCs/>
          <w:i/>
          <w:sz w:val="22"/>
          <w:szCs w:val="22"/>
          <w:lang w:val="es-MX" w:eastAsia="en-US"/>
        </w:rPr>
        <w:t>;</w:t>
      </w:r>
    </w:p>
    <w:p w:rsidR="006E4BCB" w:rsidRPr="00737F3F" w:rsidRDefault="006E4BCB" w:rsidP="006E4BCB">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E4BCB" w:rsidRPr="00737F3F" w:rsidRDefault="006E4BCB" w:rsidP="006E4BCB">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737F3F">
        <w:rPr>
          <w:rFonts w:ascii="Palatino Linotype" w:eastAsiaTheme="minorHAnsi" w:hAnsi="Palatino Linotype" w:cs="Arial"/>
          <w:bCs/>
          <w:i/>
          <w:sz w:val="22"/>
          <w:szCs w:val="22"/>
          <w:lang w:val="es-MX" w:eastAsia="en-US"/>
        </w:rPr>
        <w:t>III …</w:t>
      </w:r>
      <w:proofErr w:type="gramEnd"/>
    </w:p>
    <w:p w:rsidR="006E4BCB" w:rsidRPr="00737F3F" w:rsidRDefault="006E4BCB" w:rsidP="006E4BCB">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6E4BCB" w:rsidRPr="00737F3F" w:rsidRDefault="006E4BCB" w:rsidP="006E4BCB">
      <w:pPr>
        <w:tabs>
          <w:tab w:val="left" w:pos="8647"/>
        </w:tabs>
        <w:ind w:left="567" w:right="567"/>
        <w:jc w:val="right"/>
        <w:rPr>
          <w:rFonts w:ascii="Palatino Linotype" w:eastAsiaTheme="minorHAnsi" w:hAnsi="Palatino Linotype" w:cs="Arial"/>
          <w:bCs/>
          <w:sz w:val="22"/>
          <w:szCs w:val="22"/>
          <w:lang w:val="es-MX" w:eastAsia="en-US"/>
        </w:rPr>
      </w:pPr>
      <w:r w:rsidRPr="00737F3F">
        <w:rPr>
          <w:rFonts w:ascii="Palatino Linotype" w:eastAsiaTheme="minorHAnsi" w:hAnsi="Palatino Linotype" w:cs="Arial"/>
          <w:bCs/>
          <w:sz w:val="22"/>
          <w:szCs w:val="22"/>
          <w:lang w:val="es-MX" w:eastAsia="en-US"/>
        </w:rPr>
        <w:t>(Énfasis añadido)</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eastAsiaTheme="minorHAnsi" w:hAnsi="Palatino Linotype" w:cs="Arial"/>
          <w:lang w:val="es-MX" w:eastAsia="en-US"/>
        </w:rPr>
        <w:t>Sujeto Obligado</w:t>
      </w:r>
      <w:r w:rsidRPr="00737F3F">
        <w:rPr>
          <w:rFonts w:ascii="Palatino Linotype" w:eastAsiaTheme="minorHAnsi" w:hAnsi="Palatino Linotype" w:cs="Arial"/>
          <w:lang w:val="es-MX"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E4BCB" w:rsidRPr="00737F3F" w:rsidRDefault="006E4BCB" w:rsidP="006E4BCB">
      <w:pPr>
        <w:tabs>
          <w:tab w:val="left" w:pos="8647"/>
        </w:tabs>
        <w:spacing w:line="360" w:lineRule="auto"/>
        <w:ind w:right="51"/>
        <w:jc w:val="both"/>
        <w:rPr>
          <w:rFonts w:ascii="Palatino Linotype" w:eastAsiaTheme="minorHAnsi" w:hAnsi="Palatino Linotype" w:cs="Arial"/>
          <w:lang w:val="es-MX" w:eastAsia="en-US"/>
        </w:rPr>
      </w:pPr>
    </w:p>
    <w:p w:rsidR="006E4BCB" w:rsidRDefault="006E4BCB" w:rsidP="006E4BCB">
      <w:pPr>
        <w:autoSpaceDE w:val="0"/>
        <w:autoSpaceDN w:val="0"/>
        <w:adjustRightInd w:val="0"/>
        <w:spacing w:line="360" w:lineRule="auto"/>
        <w:contextualSpacing/>
        <w:jc w:val="both"/>
        <w:rPr>
          <w:rFonts w:ascii="Palatino Linotype" w:hAnsi="Palatino Linotype" w:cs="Arial"/>
          <w:i/>
          <w:iCs/>
        </w:rPr>
      </w:pPr>
      <w:r w:rsidRPr="00737F3F">
        <w:rPr>
          <w:rFonts w:ascii="Palatino Linotype" w:hAnsi="Palatino Linotype" w:cs="Arial"/>
        </w:rPr>
        <w:t xml:space="preserve">Entonces, el </w:t>
      </w:r>
      <w:r>
        <w:rPr>
          <w:rFonts w:ascii="Palatino Linotype" w:hAnsi="Palatino Linotype" w:cs="Arial"/>
          <w:b/>
        </w:rPr>
        <w:t>Sujeto Obligado</w:t>
      </w:r>
      <w:r w:rsidRPr="00737F3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37F3F">
        <w:rPr>
          <w:rFonts w:ascii="Palatino Linotype" w:hAnsi="Palatino Linotype" w:cs="Arial"/>
          <w:i/>
          <w:iCs/>
        </w:rPr>
        <w:t>.</w:t>
      </w:r>
    </w:p>
    <w:p w:rsidR="006E4BCB" w:rsidRPr="00D86FC8" w:rsidRDefault="006E4BCB" w:rsidP="006E4BCB">
      <w:pPr>
        <w:autoSpaceDE w:val="0"/>
        <w:autoSpaceDN w:val="0"/>
        <w:adjustRightInd w:val="0"/>
        <w:spacing w:line="360" w:lineRule="auto"/>
        <w:contextualSpacing/>
        <w:jc w:val="both"/>
        <w:rPr>
          <w:rFonts w:ascii="Palatino Linotype" w:hAnsi="Palatino Linotype" w:cs="Arial"/>
          <w:iCs/>
        </w:rPr>
      </w:pPr>
    </w:p>
    <w:p w:rsidR="006E4BCB" w:rsidRPr="00D86FC8" w:rsidRDefault="006E4BCB" w:rsidP="006E4BCB">
      <w:pPr>
        <w:spacing w:line="360" w:lineRule="auto"/>
        <w:jc w:val="both"/>
        <w:rPr>
          <w:rFonts w:ascii="Palatino Linotype" w:hAnsi="Palatino Linotype" w:cs="Arial"/>
          <w:b/>
        </w:rPr>
      </w:pPr>
      <w:r w:rsidRPr="00FA496C">
        <w:rPr>
          <w:rFonts w:ascii="Palatino Linotype" w:hAnsi="Palatino Linotype" w:cs="Arial"/>
        </w:rPr>
        <w:t xml:space="preserve">Así, en mérito de lo expuesto en líneas anteriores con fundamento </w:t>
      </w:r>
      <w:r w:rsidRPr="00FA496C">
        <w:rPr>
          <w:rFonts w:ascii="Palatino Linotype" w:hAnsi="Palatino Linotype"/>
        </w:rPr>
        <w:t xml:space="preserve">en </w:t>
      </w:r>
      <w:r>
        <w:rPr>
          <w:rFonts w:ascii="Palatino Linotype" w:hAnsi="Palatino Linotype"/>
        </w:rPr>
        <w:t>lo consagrado en la fracción d</w:t>
      </w:r>
      <w:r w:rsidRPr="00FA496C">
        <w:rPr>
          <w:rFonts w:ascii="Palatino Linotype" w:hAnsi="Palatino Linotype"/>
        </w:rPr>
        <w:t xml:space="preserve">el artículo 186 de la Ley de Transparencia local, se </w:t>
      </w:r>
      <w:r>
        <w:rPr>
          <w:rFonts w:ascii="Palatino Linotype" w:hAnsi="Palatino Linotype"/>
          <w:b/>
          <w:sz w:val="26"/>
          <w:szCs w:val="26"/>
        </w:rPr>
        <w:t>MODIFICA</w:t>
      </w:r>
      <w:r>
        <w:rPr>
          <w:rFonts w:ascii="Palatino Linotype" w:hAnsi="Palatino Linotype"/>
          <w:sz w:val="26"/>
          <w:szCs w:val="26"/>
        </w:rPr>
        <w:t xml:space="preserve"> </w:t>
      </w:r>
      <w:r>
        <w:rPr>
          <w:rFonts w:ascii="Palatino Linotype" w:hAnsi="Palatino Linotype"/>
          <w:szCs w:val="26"/>
        </w:rPr>
        <w:t xml:space="preserve">la respuesta proporcionada a la </w:t>
      </w:r>
      <w:r w:rsidRPr="00FA496C">
        <w:rPr>
          <w:rFonts w:ascii="Palatino Linotype" w:hAnsi="Palatino Linotype"/>
        </w:rPr>
        <w:t xml:space="preserve">solicitud de información </w:t>
      </w:r>
      <w:r w:rsidR="00246BC1" w:rsidRPr="00246BC1">
        <w:rPr>
          <w:rFonts w:ascii="Palatino Linotype" w:hAnsi="Palatino Linotype"/>
          <w:b/>
        </w:rPr>
        <w:t>00949/FGJ/IP/2020</w:t>
      </w:r>
      <w:r>
        <w:rPr>
          <w:rFonts w:ascii="Palatino Linotype" w:hAnsi="Palatino Linotype"/>
          <w:b/>
          <w:bCs/>
        </w:rPr>
        <w:t xml:space="preserve">, </w:t>
      </w:r>
      <w:r>
        <w:rPr>
          <w:rFonts w:ascii="Palatino Linotype" w:hAnsi="Palatino Linotype"/>
          <w:bCs/>
        </w:rPr>
        <w:t xml:space="preserve">al resultar </w:t>
      </w:r>
      <w:r w:rsidR="00246BC1">
        <w:rPr>
          <w:rFonts w:ascii="Palatino Linotype" w:hAnsi="Palatino Linotype"/>
          <w:bCs/>
        </w:rPr>
        <w:t xml:space="preserve">parcialmente </w:t>
      </w:r>
      <w:r>
        <w:rPr>
          <w:rFonts w:ascii="Palatino Linotype" w:hAnsi="Palatino Linotype"/>
          <w:bCs/>
        </w:rPr>
        <w:t xml:space="preserve">fundados los motivos de inconformidad hechos valer por el </w:t>
      </w:r>
      <w:r>
        <w:rPr>
          <w:rFonts w:ascii="Palatino Linotype" w:hAnsi="Palatino Linotype"/>
          <w:b/>
          <w:bCs/>
        </w:rPr>
        <w:t>Recurrente.</w:t>
      </w:r>
    </w:p>
    <w:p w:rsidR="006E4BCB" w:rsidRPr="00FA496C" w:rsidRDefault="006E4BCB" w:rsidP="006E4BCB">
      <w:pPr>
        <w:spacing w:line="360" w:lineRule="auto"/>
        <w:jc w:val="both"/>
        <w:rPr>
          <w:rFonts w:ascii="Palatino Linotype" w:hAnsi="Palatino Linotype"/>
          <w:lang w:val="es-MX"/>
        </w:rPr>
      </w:pPr>
      <w:r w:rsidRPr="00FA496C">
        <w:rPr>
          <w:rFonts w:ascii="Palatino Linotype" w:hAnsi="Palatino Linotype"/>
          <w:lang w:val="es-MX"/>
        </w:rPr>
        <w:t>Por lo antes expuesto y fundado es de resolverse y,</w:t>
      </w:r>
    </w:p>
    <w:p w:rsidR="006E4BCB" w:rsidRDefault="006E4BCB" w:rsidP="006E4BCB">
      <w:pPr>
        <w:spacing w:line="360" w:lineRule="auto"/>
        <w:jc w:val="center"/>
        <w:rPr>
          <w:rFonts w:ascii="Palatino Linotype" w:hAnsi="Palatino Linotype"/>
          <w:lang w:val="es-MX"/>
        </w:rPr>
      </w:pPr>
    </w:p>
    <w:p w:rsidR="006C0C31" w:rsidRPr="00FA496C" w:rsidRDefault="006C0C31" w:rsidP="006E4BCB">
      <w:pPr>
        <w:spacing w:line="360" w:lineRule="auto"/>
        <w:jc w:val="center"/>
        <w:rPr>
          <w:rFonts w:ascii="Palatino Linotype" w:hAnsi="Palatino Linotype"/>
          <w:lang w:val="es-MX"/>
        </w:rPr>
      </w:pPr>
    </w:p>
    <w:p w:rsidR="006E4BCB" w:rsidRPr="00FA496C" w:rsidRDefault="006E4BCB" w:rsidP="006E4BCB">
      <w:pPr>
        <w:spacing w:line="360" w:lineRule="auto"/>
        <w:jc w:val="center"/>
        <w:rPr>
          <w:rFonts w:ascii="Palatino Linotype" w:hAnsi="Palatino Linotype"/>
          <w:b/>
          <w:sz w:val="28"/>
          <w:lang w:val="pt-BR"/>
        </w:rPr>
      </w:pPr>
      <w:r w:rsidRPr="00FA496C">
        <w:rPr>
          <w:rFonts w:ascii="Palatino Linotype" w:hAnsi="Palatino Linotype"/>
          <w:b/>
          <w:sz w:val="28"/>
          <w:lang w:val="pt-BR"/>
        </w:rPr>
        <w:lastRenderedPageBreak/>
        <w:t>S E   R E S U E L V E</w:t>
      </w:r>
    </w:p>
    <w:p w:rsidR="006E4BCB" w:rsidRPr="00FA496C" w:rsidRDefault="006E4BCB" w:rsidP="006E4BCB">
      <w:pPr>
        <w:spacing w:line="360" w:lineRule="auto"/>
        <w:jc w:val="center"/>
        <w:rPr>
          <w:rFonts w:ascii="Palatino Linotype" w:hAnsi="Palatino Linotype"/>
          <w:b/>
          <w:lang w:val="pt-BR"/>
        </w:rPr>
      </w:pPr>
    </w:p>
    <w:p w:rsidR="00246BC1" w:rsidRDefault="006E4BCB" w:rsidP="00246BC1">
      <w:pPr>
        <w:tabs>
          <w:tab w:val="left" w:pos="8647"/>
        </w:tabs>
        <w:spacing w:line="360" w:lineRule="auto"/>
        <w:jc w:val="both"/>
        <w:rPr>
          <w:rFonts w:ascii="Palatino Linotype" w:hAnsi="Palatino Linotype" w:cs="Arial"/>
        </w:rPr>
      </w:pPr>
      <w:r w:rsidRPr="00FA496C">
        <w:rPr>
          <w:rFonts w:ascii="Palatino Linotype" w:hAnsi="Palatino Linotype" w:cs="Arial"/>
          <w:b/>
          <w:sz w:val="28"/>
        </w:rPr>
        <w:t>PRIMERO</w:t>
      </w:r>
      <w:r w:rsidRPr="00FA496C">
        <w:rPr>
          <w:rFonts w:ascii="Palatino Linotype" w:hAnsi="Palatino Linotype" w:cs="Arial"/>
          <w:b/>
        </w:rPr>
        <w:t xml:space="preserve">. </w:t>
      </w:r>
      <w:r w:rsidR="00246BC1">
        <w:rPr>
          <w:rFonts w:ascii="Palatino Linotype" w:hAnsi="Palatino Linotype" w:cs="Arial"/>
        </w:rPr>
        <w:t xml:space="preserve">Se </w:t>
      </w:r>
      <w:r w:rsidR="00246BC1">
        <w:rPr>
          <w:rFonts w:ascii="Palatino Linotype" w:hAnsi="Palatino Linotype" w:cs="Arial"/>
          <w:b/>
        </w:rPr>
        <w:t>MODIFICA</w:t>
      </w:r>
      <w:r w:rsidR="00246BC1">
        <w:rPr>
          <w:rFonts w:ascii="Palatino Linotype" w:hAnsi="Palatino Linotype" w:cs="Arial"/>
        </w:rPr>
        <w:t xml:space="preserve"> la respuesta proporcionada por el Sujeto Obligado en la </w:t>
      </w:r>
      <w:r w:rsidR="00246BC1" w:rsidRPr="000F0A39">
        <w:rPr>
          <w:rFonts w:ascii="Palatino Linotype" w:hAnsi="Palatino Linotype" w:cs="Arial"/>
        </w:rPr>
        <w:t xml:space="preserve">solicitud de información </w:t>
      </w:r>
      <w:r w:rsidR="00246BC1" w:rsidRPr="00246BC1">
        <w:rPr>
          <w:rFonts w:ascii="Palatino Linotype" w:hAnsi="Palatino Linotype"/>
          <w:b/>
        </w:rPr>
        <w:t>00949/FGJ/IP/2020</w:t>
      </w:r>
      <w:r w:rsidR="00246BC1">
        <w:rPr>
          <w:rFonts w:ascii="Palatino Linotype" w:hAnsi="Palatino Linotype" w:cs="Arial"/>
        </w:rPr>
        <w:t>,</w:t>
      </w:r>
      <w:r w:rsidR="00246BC1" w:rsidRPr="00FA496C">
        <w:rPr>
          <w:rFonts w:ascii="Palatino Linotype" w:hAnsi="Palatino Linotype" w:cs="Arial"/>
        </w:rPr>
        <w:t xml:space="preserve"> </w:t>
      </w:r>
      <w:r w:rsidR="00246BC1">
        <w:rPr>
          <w:rFonts w:ascii="Palatino Linotype" w:hAnsi="Palatino Linotype" w:cs="Arial"/>
        </w:rPr>
        <w:t xml:space="preserve">por resultar parcialmente </w:t>
      </w:r>
      <w:r w:rsidR="00246BC1" w:rsidRPr="00FA496C">
        <w:rPr>
          <w:rFonts w:ascii="Palatino Linotype" w:hAnsi="Palatino Linotype" w:cs="Arial"/>
        </w:rPr>
        <w:t xml:space="preserve">fundados los motivos o razones de inconformidad hechos valer por el </w:t>
      </w:r>
      <w:r w:rsidR="00246BC1">
        <w:rPr>
          <w:rFonts w:ascii="Palatino Linotype" w:hAnsi="Palatino Linotype" w:cs="Arial"/>
          <w:b/>
        </w:rPr>
        <w:t>Recurrente</w:t>
      </w:r>
      <w:r w:rsidR="00246BC1" w:rsidRPr="00FA496C">
        <w:rPr>
          <w:rFonts w:ascii="Palatino Linotype" w:hAnsi="Palatino Linotype" w:cs="Arial"/>
          <w:b/>
        </w:rPr>
        <w:t xml:space="preserve">, </w:t>
      </w:r>
      <w:r w:rsidR="00246BC1" w:rsidRPr="00FA496C">
        <w:rPr>
          <w:rFonts w:ascii="Palatino Linotype" w:hAnsi="Palatino Linotype" w:cs="Arial"/>
        </w:rPr>
        <w:t xml:space="preserve">por lo que en términos del considerando </w:t>
      </w:r>
      <w:r w:rsidR="00246BC1" w:rsidRPr="00FA496C">
        <w:rPr>
          <w:rFonts w:ascii="Palatino Linotype" w:hAnsi="Palatino Linotype" w:cs="Arial"/>
          <w:b/>
        </w:rPr>
        <w:t>CUARTO</w:t>
      </w:r>
      <w:r w:rsidR="00246BC1" w:rsidRPr="00FA496C">
        <w:rPr>
          <w:rFonts w:ascii="Palatino Linotype" w:hAnsi="Palatino Linotype" w:cs="Arial"/>
        </w:rPr>
        <w:t xml:space="preserve"> de la presente resolución,</w:t>
      </w:r>
    </w:p>
    <w:p w:rsidR="006E4BCB" w:rsidRDefault="006E4BCB" w:rsidP="006E4BCB">
      <w:pPr>
        <w:tabs>
          <w:tab w:val="left" w:pos="8647"/>
        </w:tabs>
        <w:spacing w:line="360" w:lineRule="auto"/>
        <w:jc w:val="both"/>
        <w:rPr>
          <w:rFonts w:ascii="Palatino Linotype" w:hAnsi="Palatino Linotype" w:cs="Arial"/>
        </w:rPr>
      </w:pPr>
    </w:p>
    <w:p w:rsidR="006E4BCB" w:rsidRDefault="006E4BCB" w:rsidP="006E4BCB">
      <w:pPr>
        <w:tabs>
          <w:tab w:val="left" w:pos="8647"/>
        </w:tabs>
        <w:spacing w:line="360" w:lineRule="auto"/>
        <w:jc w:val="both"/>
        <w:rPr>
          <w:rFonts w:ascii="Palatino Linotype" w:hAnsi="Palatino Linotype" w:cs="Arial"/>
        </w:rPr>
      </w:pPr>
      <w:r>
        <w:rPr>
          <w:rFonts w:ascii="Palatino Linotype" w:hAnsi="Palatino Linotype" w:cs="Arial"/>
          <w:b/>
          <w:sz w:val="28"/>
        </w:rPr>
        <w:t>SEGUNDO.</w:t>
      </w:r>
      <w:r w:rsidRPr="000F0A39">
        <w:rPr>
          <w:rFonts w:ascii="Palatino Linotype" w:hAnsi="Palatino Linotype" w:cs="Arial"/>
        </w:rPr>
        <w:t xml:space="preserve"> </w:t>
      </w:r>
      <w:r w:rsidR="00246BC1" w:rsidRPr="00FA496C">
        <w:rPr>
          <w:rFonts w:ascii="Palatino Linotype" w:hAnsi="Palatino Linotype" w:cs="Arial"/>
        </w:rPr>
        <w:t xml:space="preserve">Se </w:t>
      </w:r>
      <w:r w:rsidR="00246BC1" w:rsidRPr="00E955E4">
        <w:rPr>
          <w:rFonts w:ascii="Palatino Linotype" w:hAnsi="Palatino Linotype" w:cs="Arial"/>
          <w:b/>
        </w:rPr>
        <w:t>ordena</w:t>
      </w:r>
      <w:r w:rsidR="00246BC1" w:rsidRPr="00FA496C">
        <w:rPr>
          <w:rFonts w:ascii="Palatino Linotype" w:hAnsi="Palatino Linotype" w:cs="Arial"/>
        </w:rPr>
        <w:t xml:space="preserve"> al </w:t>
      </w:r>
      <w:r w:rsidR="00246BC1">
        <w:rPr>
          <w:rFonts w:ascii="Palatino Linotype" w:hAnsi="Palatino Linotype" w:cs="Arial"/>
          <w:b/>
        </w:rPr>
        <w:t>Sujeto Obligado</w:t>
      </w:r>
      <w:r w:rsidR="00246BC1" w:rsidRPr="00FA496C">
        <w:rPr>
          <w:rFonts w:ascii="Palatino Linotype" w:hAnsi="Palatino Linotype" w:cs="Arial"/>
        </w:rPr>
        <w:t xml:space="preserve"> </w:t>
      </w:r>
      <w:r w:rsidR="00246BC1" w:rsidRPr="00737F3F">
        <w:rPr>
          <w:rFonts w:ascii="Palatino Linotype" w:hAnsi="Palatino Linotype" w:cs="Arial"/>
        </w:rPr>
        <w:t>en términos del considerando</w:t>
      </w:r>
      <w:r w:rsidR="00246BC1" w:rsidRPr="00737F3F">
        <w:rPr>
          <w:rFonts w:ascii="Palatino Linotype" w:hAnsi="Palatino Linotype" w:cs="Arial"/>
          <w:b/>
        </w:rPr>
        <w:t xml:space="preserve"> cuarto</w:t>
      </w:r>
      <w:r w:rsidR="00246BC1">
        <w:rPr>
          <w:rFonts w:ascii="Palatino Linotype" w:hAnsi="Palatino Linotype" w:cs="Arial"/>
        </w:rPr>
        <w:t xml:space="preserve"> de esta resolución</w:t>
      </w:r>
      <w:r w:rsidR="00246BC1" w:rsidRPr="00737F3F">
        <w:rPr>
          <w:rFonts w:ascii="Palatino Linotype" w:hAnsi="Palatino Linotype" w:cs="Arial"/>
          <w:b/>
        </w:rPr>
        <w:t>,</w:t>
      </w:r>
      <w:r w:rsidR="00246BC1" w:rsidRPr="00737F3F">
        <w:rPr>
          <w:rFonts w:ascii="Palatino Linotype" w:hAnsi="Palatino Linotype" w:cs="Arial"/>
        </w:rPr>
        <w:t xml:space="preserve"> </w:t>
      </w:r>
      <w:r w:rsidR="00246BC1">
        <w:rPr>
          <w:rFonts w:ascii="Palatino Linotype" w:hAnsi="Palatino Linotype" w:cs="Arial"/>
        </w:rPr>
        <w:t>ponga vía</w:t>
      </w:r>
      <w:r w:rsidR="00B33A7E">
        <w:rPr>
          <w:rFonts w:ascii="Palatino Linotype" w:hAnsi="Palatino Linotype" w:cs="Arial"/>
        </w:rPr>
        <w:t xml:space="preserve"> consulta directa,</w:t>
      </w:r>
      <w:r w:rsidR="00246BC1">
        <w:rPr>
          <w:rFonts w:ascii="Palatino Linotype" w:hAnsi="Palatino Linotype" w:cs="Arial"/>
        </w:rPr>
        <w:t xml:space="preserve"> </w:t>
      </w:r>
      <w:r w:rsidR="00246BC1" w:rsidRPr="00737F3F">
        <w:rPr>
          <w:rFonts w:ascii="Palatino Linotype" w:hAnsi="Palatino Linotype" w:cs="Arial"/>
        </w:rPr>
        <w:t>en versión pública</w:t>
      </w:r>
      <w:r w:rsidR="00B33A7E">
        <w:rPr>
          <w:rFonts w:ascii="Palatino Linotype" w:hAnsi="Palatino Linotype" w:cs="Arial"/>
        </w:rPr>
        <w:t xml:space="preserve"> y en su caso en copia certificada</w:t>
      </w:r>
      <w:r w:rsidR="00556D9A">
        <w:rPr>
          <w:rFonts w:ascii="Palatino Linotype" w:hAnsi="Palatino Linotype" w:cs="Arial"/>
        </w:rPr>
        <w:t xml:space="preserve"> (sin costo)</w:t>
      </w:r>
      <w:r w:rsidR="00B33A7E">
        <w:rPr>
          <w:rFonts w:ascii="Palatino Linotype" w:hAnsi="Palatino Linotype" w:cs="Arial"/>
        </w:rPr>
        <w:t>,</w:t>
      </w:r>
      <w:r w:rsidR="00246BC1" w:rsidRPr="00737F3F">
        <w:rPr>
          <w:rFonts w:ascii="Palatino Linotype" w:hAnsi="Palatino Linotype" w:cs="Arial"/>
        </w:rPr>
        <w:t xml:space="preserve"> </w:t>
      </w:r>
      <w:r w:rsidR="00246BC1">
        <w:rPr>
          <w:rFonts w:ascii="Palatino Linotype" w:hAnsi="Palatino Linotype" w:cs="Arial"/>
        </w:rPr>
        <w:t>de lo siguiente:</w:t>
      </w:r>
    </w:p>
    <w:p w:rsidR="00246BC1" w:rsidRDefault="00246BC1" w:rsidP="006E4BCB">
      <w:pPr>
        <w:tabs>
          <w:tab w:val="left" w:pos="8647"/>
        </w:tabs>
        <w:spacing w:line="360" w:lineRule="auto"/>
        <w:jc w:val="both"/>
        <w:rPr>
          <w:rFonts w:ascii="Palatino Linotype" w:hAnsi="Palatino Linotype" w:cs="Arial"/>
        </w:rPr>
      </w:pPr>
    </w:p>
    <w:p w:rsidR="00246BC1" w:rsidRPr="00246BC1" w:rsidRDefault="00B33A7E" w:rsidP="00246BC1">
      <w:pPr>
        <w:pStyle w:val="Prrafodelista"/>
        <w:numPr>
          <w:ilvl w:val="0"/>
          <w:numId w:val="27"/>
        </w:numPr>
        <w:tabs>
          <w:tab w:val="left" w:pos="8647"/>
        </w:tabs>
        <w:spacing w:line="360" w:lineRule="auto"/>
        <w:ind w:left="851"/>
        <w:jc w:val="both"/>
        <w:rPr>
          <w:rFonts w:ascii="Palatino Linotype" w:hAnsi="Palatino Linotype" w:cs="Arial"/>
        </w:rPr>
      </w:pPr>
      <w:r>
        <w:rPr>
          <w:rFonts w:ascii="Palatino Linotype" w:hAnsi="Palatino Linotype" w:cs="Arial"/>
          <w:color w:val="000000" w:themeColor="text1"/>
        </w:rPr>
        <w:t>Gafete-credencial</w:t>
      </w:r>
      <w:r w:rsidR="00246BC1" w:rsidRPr="00246BC1">
        <w:rPr>
          <w:rFonts w:ascii="Palatino Linotype" w:hAnsi="Palatino Linotype" w:cs="Arial"/>
          <w:color w:val="000000" w:themeColor="text1"/>
        </w:rPr>
        <w:t xml:space="preserve"> </w:t>
      </w:r>
      <w:r w:rsidR="00246BC1" w:rsidRPr="00246BC1">
        <w:rPr>
          <w:rFonts w:ascii="Palatino Linotype" w:hAnsi="Palatino Linotype"/>
        </w:rPr>
        <w:t>de todos los servidores públicos adscritos al centro de Justicia de Ecatepec, en el periodo del 01 de enero al 13 de diciembre de 2020</w:t>
      </w:r>
    </w:p>
    <w:p w:rsidR="00246BC1" w:rsidRDefault="00246BC1" w:rsidP="006E4BCB">
      <w:pPr>
        <w:tabs>
          <w:tab w:val="left" w:pos="8647"/>
        </w:tabs>
        <w:spacing w:line="360" w:lineRule="auto"/>
        <w:jc w:val="both"/>
        <w:rPr>
          <w:rFonts w:ascii="Palatino Linotype" w:hAnsi="Palatino Linotype" w:cs="Arial"/>
        </w:rPr>
      </w:pPr>
    </w:p>
    <w:p w:rsidR="00246BC1" w:rsidRDefault="00246BC1" w:rsidP="00246BC1">
      <w:pPr>
        <w:tabs>
          <w:tab w:val="left" w:pos="8647"/>
        </w:tabs>
        <w:spacing w:line="360" w:lineRule="auto"/>
        <w:jc w:val="both"/>
        <w:rPr>
          <w:rFonts w:ascii="Palatino Linotype" w:hAnsi="Palatino Linotype" w:cs="Arial"/>
          <w:lang w:val="es-ES_tradnl"/>
        </w:rPr>
      </w:pPr>
      <w:r w:rsidRPr="00246BC1">
        <w:rPr>
          <w:rFonts w:ascii="Palatino Linotype" w:hAnsi="Palatino Linotype" w:cs="Arial"/>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246BC1" w:rsidRPr="00246BC1" w:rsidRDefault="00246BC1" w:rsidP="00246BC1">
      <w:pPr>
        <w:tabs>
          <w:tab w:val="left" w:pos="8647"/>
        </w:tabs>
        <w:spacing w:line="360" w:lineRule="auto"/>
        <w:jc w:val="both"/>
        <w:rPr>
          <w:rFonts w:ascii="Palatino Linotype" w:hAnsi="Palatino Linotype" w:cs="Arial"/>
          <w:lang w:val="es-ES_tradnl"/>
        </w:rPr>
      </w:pPr>
    </w:p>
    <w:p w:rsidR="00246BC1" w:rsidRDefault="00B33A7E" w:rsidP="006E4BCB">
      <w:pPr>
        <w:tabs>
          <w:tab w:val="left" w:pos="8647"/>
        </w:tabs>
        <w:spacing w:line="360" w:lineRule="auto"/>
        <w:jc w:val="both"/>
        <w:rPr>
          <w:rFonts w:ascii="Palatino Linotype" w:hAnsi="Palatino Linotype" w:cs="Arial"/>
        </w:rPr>
      </w:pPr>
      <w:r w:rsidRPr="00B33A7E">
        <w:rPr>
          <w:rFonts w:ascii="Palatino Linotype" w:hAnsi="Palatino Linotype" w:cs="Arial"/>
          <w:lang w:val="es-ES_tradnl"/>
        </w:rPr>
        <w:t xml:space="preserve">Para la entrega de las copias certificadas, el </w:t>
      </w:r>
      <w:r w:rsidRPr="00B33A7E">
        <w:rPr>
          <w:rFonts w:ascii="Palatino Linotype" w:hAnsi="Palatino Linotype" w:cs="Arial"/>
          <w:b/>
          <w:lang w:val="es-ES_tradnl"/>
        </w:rPr>
        <w:t>Sujeto Obligado</w:t>
      </w:r>
      <w:r w:rsidRPr="00B33A7E">
        <w:rPr>
          <w:rFonts w:ascii="Palatino Linotype" w:hAnsi="Palatino Linotype" w:cs="Arial"/>
          <w:lang w:val="es-ES_tradnl"/>
        </w:rPr>
        <w:t xml:space="preserve"> deberá indicar el domicilio de la Unidad de Transparencia, así como los días y horarios de atención, junto con el nombre del s</w:t>
      </w:r>
      <w:r>
        <w:rPr>
          <w:rFonts w:ascii="Palatino Linotype" w:hAnsi="Palatino Linotype" w:cs="Arial"/>
          <w:lang w:val="es-ES_tradnl"/>
        </w:rPr>
        <w:t>ervidor público que le atenderá</w:t>
      </w:r>
      <w:r w:rsidR="00556D9A">
        <w:rPr>
          <w:rFonts w:ascii="Palatino Linotype" w:hAnsi="Palatino Linotype" w:cs="Arial"/>
          <w:lang w:val="es-ES_tradnl"/>
        </w:rPr>
        <w:t>.</w:t>
      </w:r>
    </w:p>
    <w:p w:rsidR="00246BC1" w:rsidRPr="00FA496C" w:rsidRDefault="00246BC1" w:rsidP="006E4BCB">
      <w:pPr>
        <w:tabs>
          <w:tab w:val="left" w:pos="8647"/>
        </w:tabs>
        <w:spacing w:line="360" w:lineRule="auto"/>
        <w:jc w:val="both"/>
        <w:rPr>
          <w:rFonts w:ascii="Palatino Linotype" w:hAnsi="Palatino Linotype" w:cs="Arial"/>
        </w:rPr>
      </w:pPr>
    </w:p>
    <w:p w:rsidR="00556D9A" w:rsidRPr="00FA496C" w:rsidRDefault="006E4BCB" w:rsidP="00556D9A">
      <w:pPr>
        <w:spacing w:line="360" w:lineRule="auto"/>
        <w:jc w:val="both"/>
        <w:rPr>
          <w:rFonts w:ascii="Palatino Linotype" w:hAnsi="Palatino Linotype" w:cs="Arial"/>
          <w:b/>
        </w:rPr>
      </w:pPr>
      <w:r>
        <w:rPr>
          <w:rFonts w:ascii="Palatino Linotype" w:hAnsi="Palatino Linotype" w:cs="Arial"/>
          <w:b/>
          <w:sz w:val="28"/>
        </w:rPr>
        <w:lastRenderedPageBreak/>
        <w:t>TERCERO.</w:t>
      </w:r>
      <w:r w:rsidR="00556D9A">
        <w:rPr>
          <w:rFonts w:ascii="Palatino Linotype" w:hAnsi="Palatino Linotype" w:cs="Arial"/>
        </w:rPr>
        <w:t xml:space="preserve"> </w:t>
      </w:r>
      <w:r w:rsidR="00556D9A" w:rsidRPr="00FA496C">
        <w:rPr>
          <w:rFonts w:ascii="Palatino Linotype" w:hAnsi="Palatino Linotype" w:cs="Arial"/>
          <w:b/>
        </w:rPr>
        <w:t xml:space="preserve">Notifíquese </w:t>
      </w:r>
      <w:r w:rsidR="00556D9A" w:rsidRPr="00FA496C">
        <w:rPr>
          <w:rFonts w:ascii="Palatino Linotype" w:hAnsi="Palatino Linotype" w:cs="Arial"/>
        </w:rPr>
        <w:t>la presente resolución</w:t>
      </w:r>
      <w:r w:rsidR="00556D9A" w:rsidRPr="00FA496C">
        <w:rPr>
          <w:rFonts w:ascii="Palatino Linotype" w:hAnsi="Palatino Linotype" w:cs="Arial"/>
          <w:b/>
        </w:rPr>
        <w:t xml:space="preserve"> </w:t>
      </w:r>
      <w:r w:rsidR="00556D9A" w:rsidRPr="00FA496C">
        <w:rPr>
          <w:rFonts w:ascii="Palatino Linotype" w:hAnsi="Palatino Linotype" w:cs="Arial"/>
        </w:rPr>
        <w:t xml:space="preserve">a los Titulares de las Unidades de Transparencia de los </w:t>
      </w:r>
      <w:r w:rsidR="00556D9A" w:rsidRPr="00FA496C">
        <w:rPr>
          <w:rFonts w:ascii="Palatino Linotype" w:hAnsi="Palatino Linotype" w:cs="Arial"/>
          <w:b/>
        </w:rPr>
        <w:t>sujetos obligados</w:t>
      </w:r>
      <w:r w:rsidR="00556D9A" w:rsidRPr="00FA496C">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w:t>
      </w:r>
      <w:r w:rsidR="00556D9A">
        <w:rPr>
          <w:rFonts w:ascii="Palatino Linotype" w:hAnsi="Palatino Linotype" w:cs="Arial"/>
        </w:rPr>
        <w:t>o ordenado dentro del plazo de 2</w:t>
      </w:r>
      <w:r w:rsidR="00556D9A" w:rsidRPr="00FA496C">
        <w:rPr>
          <w:rFonts w:ascii="Palatino Linotype" w:hAnsi="Palatino Linotype" w:cs="Arial"/>
        </w:rPr>
        <w:t>0</w:t>
      </w:r>
      <w:r w:rsidR="00556D9A">
        <w:rPr>
          <w:rFonts w:ascii="Palatino Linotype" w:hAnsi="Palatino Linotype" w:cs="Arial"/>
        </w:rPr>
        <w:t xml:space="preserve"> (veinte)</w:t>
      </w:r>
      <w:r w:rsidR="00556D9A" w:rsidRPr="00FA496C">
        <w:rPr>
          <w:rFonts w:ascii="Palatino Linotype" w:hAnsi="Palatino Linotype" w:cs="Arial"/>
        </w:rPr>
        <w:t xml:space="preserve"> días hábiles, debiendo informar a este Instituto, en un plazo de tres días hábiles siguientes sobre el cumplimiento dado a la presente resolución.</w:t>
      </w:r>
    </w:p>
    <w:p w:rsidR="006E4BCB" w:rsidRDefault="006E4BCB" w:rsidP="006E4BCB">
      <w:pPr>
        <w:spacing w:line="360" w:lineRule="auto"/>
        <w:jc w:val="both"/>
        <w:rPr>
          <w:rFonts w:ascii="Palatino Linotype" w:hAnsi="Palatino Linotype" w:cs="Arial"/>
        </w:rPr>
      </w:pPr>
    </w:p>
    <w:p w:rsidR="006E4BCB" w:rsidRPr="00FA496C" w:rsidRDefault="006E4BCB" w:rsidP="006E4BCB">
      <w:pPr>
        <w:spacing w:line="360" w:lineRule="auto"/>
        <w:jc w:val="both"/>
        <w:rPr>
          <w:rFonts w:ascii="Palatino Linotype" w:hAnsi="Palatino Linotype" w:cs="Arial"/>
          <w:b/>
        </w:rPr>
      </w:pPr>
      <w:r>
        <w:rPr>
          <w:rFonts w:ascii="Palatino Linotype" w:hAnsi="Palatino Linotype" w:cs="Arial"/>
          <w:b/>
          <w:sz w:val="28"/>
        </w:rPr>
        <w:t>CUARTO</w:t>
      </w:r>
      <w:r w:rsidRPr="00FA496C">
        <w:rPr>
          <w:rFonts w:ascii="Palatino Linotype" w:hAnsi="Palatino Linotype" w:cs="Arial"/>
          <w:b/>
          <w:sz w:val="28"/>
        </w:rPr>
        <w:t>.</w:t>
      </w:r>
      <w:r w:rsidRPr="00FA496C">
        <w:rPr>
          <w:rFonts w:ascii="Palatino Linotype" w:hAnsi="Palatino Linotype" w:cs="Arial"/>
          <w:sz w:val="28"/>
        </w:rPr>
        <w:t xml:space="preserve"> </w:t>
      </w:r>
      <w:r w:rsidR="00556D9A" w:rsidRPr="0071727B">
        <w:rPr>
          <w:rFonts w:ascii="Palatino Linotype" w:hAnsi="Palatino Linotype" w:cs="Arial"/>
        </w:rPr>
        <w:t xml:space="preserve">De conformidad con el artículo 198 de la Ley de Transparencia y Acceso a la Información Pública del Estado de México y Municipios, de considerarlo procedente, el </w:t>
      </w:r>
      <w:r w:rsidR="00556D9A">
        <w:rPr>
          <w:rFonts w:ascii="Palatino Linotype" w:hAnsi="Palatino Linotype" w:cs="Arial"/>
          <w:b/>
        </w:rPr>
        <w:t>Sujeto Obligado</w:t>
      </w:r>
      <w:r w:rsidR="00556D9A" w:rsidRPr="0071727B">
        <w:rPr>
          <w:rFonts w:ascii="Palatino Linotype" w:hAnsi="Palatino Linotype" w:cs="Arial"/>
        </w:rPr>
        <w:t xml:space="preserve"> de manera fundada y motivada, podrá solicitar una ampliación del plazo para el cumplimiento de la presente resolución.</w:t>
      </w:r>
    </w:p>
    <w:p w:rsidR="006E4BCB" w:rsidRPr="00FA496C" w:rsidRDefault="006E4BCB" w:rsidP="006E4BCB">
      <w:pPr>
        <w:spacing w:line="360" w:lineRule="auto"/>
        <w:ind w:right="333"/>
        <w:jc w:val="both"/>
        <w:rPr>
          <w:rFonts w:ascii="Palatino Linotype" w:hAnsi="Palatino Linotype" w:cs="Arial"/>
        </w:rPr>
      </w:pPr>
    </w:p>
    <w:p w:rsidR="00556D9A" w:rsidRDefault="006E4BCB" w:rsidP="00556D9A">
      <w:pPr>
        <w:spacing w:line="360" w:lineRule="auto"/>
        <w:jc w:val="both"/>
        <w:rPr>
          <w:rFonts w:ascii="Palatino Linotype" w:eastAsiaTheme="minorHAnsi" w:hAnsi="Palatino Linotype" w:cs="Arial"/>
          <w:lang w:val="es-MX" w:eastAsia="en-US"/>
        </w:rPr>
      </w:pPr>
      <w:r>
        <w:rPr>
          <w:rFonts w:ascii="Palatino Linotype" w:hAnsi="Palatino Linotype" w:cs="Arial"/>
          <w:b/>
          <w:sz w:val="28"/>
          <w:szCs w:val="28"/>
        </w:rPr>
        <w:t>QUINTO</w:t>
      </w:r>
      <w:r w:rsidRPr="00FA496C">
        <w:rPr>
          <w:rFonts w:ascii="Palatino Linotype" w:hAnsi="Palatino Linotype" w:cs="Arial"/>
          <w:b/>
          <w:sz w:val="28"/>
          <w:szCs w:val="28"/>
        </w:rPr>
        <w:t>.</w:t>
      </w:r>
      <w:r w:rsidRPr="00FA496C">
        <w:rPr>
          <w:rFonts w:ascii="Palatino Linotype" w:hAnsi="Palatino Linotype" w:cs="Arial"/>
          <w:sz w:val="28"/>
          <w:szCs w:val="28"/>
        </w:rPr>
        <w:t xml:space="preserve"> </w:t>
      </w:r>
      <w:r w:rsidR="00556D9A" w:rsidRPr="00820BCE">
        <w:rPr>
          <w:rFonts w:ascii="Palatino Linotype" w:eastAsiaTheme="minorHAnsi" w:hAnsi="Palatino Linotype" w:cs="Arial"/>
          <w:b/>
          <w:lang w:val="es-MX" w:eastAsia="en-US"/>
        </w:rPr>
        <w:t>NOTIFÍQUESE</w:t>
      </w:r>
      <w:r w:rsidR="00556D9A" w:rsidRPr="00820BCE">
        <w:rPr>
          <w:rFonts w:ascii="Palatino Linotype" w:eastAsiaTheme="minorHAnsi" w:hAnsi="Palatino Linotype" w:cs="Arial"/>
          <w:lang w:val="es-MX" w:eastAsia="en-US"/>
        </w:rPr>
        <w:t xml:space="preserve"> al </w:t>
      </w:r>
      <w:r w:rsidR="00556D9A">
        <w:rPr>
          <w:rFonts w:ascii="Palatino Linotype" w:eastAsiaTheme="minorHAnsi" w:hAnsi="Palatino Linotype" w:cs="Arial"/>
          <w:b/>
          <w:lang w:val="es-MX" w:eastAsia="en-US"/>
        </w:rPr>
        <w:t>Recurrente</w:t>
      </w:r>
      <w:r w:rsidR="00556D9A" w:rsidRPr="00820BCE">
        <w:rPr>
          <w:rFonts w:ascii="Palatino Linotype" w:eastAsiaTheme="minorHAnsi" w:hAnsi="Palatino Linotype" w:cs="Arial"/>
          <w:b/>
          <w:lang w:val="es-MX" w:eastAsia="en-US"/>
        </w:rPr>
        <w:t xml:space="preserve"> </w:t>
      </w:r>
      <w:r w:rsidR="00556D9A" w:rsidRPr="00820BCE">
        <w:rPr>
          <w:rFonts w:ascii="Palatino Linotype" w:eastAsiaTheme="minorHAnsi" w:hAnsi="Palatino Linotype" w:cs="Arial"/>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6C0C31" w:rsidRDefault="006C0C31" w:rsidP="00556D9A">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89445</wp:posOffset>
                </wp:positionH>
                <wp:positionV relativeFrom="paragraph">
                  <wp:posOffset>110652</wp:posOffset>
                </wp:positionV>
                <wp:extent cx="5730949" cy="1743740"/>
                <wp:effectExtent l="0" t="0" r="79375" b="66040"/>
                <wp:wrapNone/>
                <wp:docPr id="1" name="Conector recto de flecha 1"/>
                <wp:cNvGraphicFramePr/>
                <a:graphic xmlns:a="http://schemas.openxmlformats.org/drawingml/2006/main">
                  <a:graphicData uri="http://schemas.microsoft.com/office/word/2010/wordprocessingShape">
                    <wps:wsp>
                      <wps:cNvCnPr/>
                      <wps:spPr>
                        <a:xfrm>
                          <a:off x="0" y="0"/>
                          <a:ext cx="5730949" cy="17437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2E59C82" id="_x0000_t32" coordsize="21600,21600" o:spt="32" o:oned="t" path="m,l21600,21600e" filled="f">
                <v:path arrowok="t" fillok="f" o:connecttype="none"/>
                <o:lock v:ext="edit" shapetype="t"/>
              </v:shapetype>
              <v:shape id="Conector recto de flecha 1" o:spid="_x0000_s1026" type="#_x0000_t32" style="position:absolute;margin-left:7.05pt;margin-top:8.7pt;width:451.25pt;height:137.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" strokecolor="black [3200]" strokeweight="1.5pt">
                <v:stroke endarrow="block" joinstyle="miter"/>
              </v:shape>
            </w:pict>
          </mc:Fallback>
        </mc:AlternateContent>
      </w:r>
    </w:p>
    <w:p w:rsidR="006C0C31" w:rsidRDefault="006C0C31" w:rsidP="00556D9A">
      <w:pPr>
        <w:spacing w:line="360" w:lineRule="auto"/>
        <w:jc w:val="both"/>
        <w:rPr>
          <w:rFonts w:ascii="Palatino Linotype" w:eastAsiaTheme="minorHAnsi" w:hAnsi="Palatino Linotype" w:cs="Arial"/>
          <w:lang w:val="es-MX" w:eastAsia="en-US"/>
        </w:rPr>
      </w:pPr>
    </w:p>
    <w:p w:rsidR="006C0C31" w:rsidRDefault="006C0C31" w:rsidP="00556D9A">
      <w:pPr>
        <w:spacing w:line="360" w:lineRule="auto"/>
        <w:jc w:val="both"/>
        <w:rPr>
          <w:rFonts w:ascii="Palatino Linotype" w:eastAsiaTheme="minorHAnsi" w:hAnsi="Palatino Linotype" w:cs="Arial"/>
          <w:lang w:val="es-MX" w:eastAsia="en-US"/>
        </w:rPr>
      </w:pPr>
    </w:p>
    <w:p w:rsidR="006C0C31" w:rsidRDefault="006C0C31" w:rsidP="00556D9A">
      <w:pPr>
        <w:spacing w:line="360" w:lineRule="auto"/>
        <w:jc w:val="both"/>
        <w:rPr>
          <w:rFonts w:ascii="Palatino Linotype" w:eastAsiaTheme="minorHAnsi" w:hAnsi="Palatino Linotype" w:cs="Arial"/>
          <w:lang w:val="es-MX" w:eastAsia="en-US"/>
        </w:rPr>
      </w:pPr>
    </w:p>
    <w:p w:rsidR="006C0C31" w:rsidRDefault="006C0C31" w:rsidP="00556D9A">
      <w:pPr>
        <w:spacing w:line="360" w:lineRule="auto"/>
        <w:jc w:val="both"/>
        <w:rPr>
          <w:rFonts w:ascii="Palatino Linotype" w:eastAsiaTheme="minorHAnsi" w:hAnsi="Palatino Linotype" w:cs="Arial"/>
          <w:lang w:val="es-MX" w:eastAsia="en-US"/>
        </w:rPr>
      </w:pPr>
    </w:p>
    <w:p w:rsidR="006C0C31" w:rsidRDefault="006C0C31" w:rsidP="00556D9A">
      <w:pPr>
        <w:spacing w:line="360" w:lineRule="auto"/>
        <w:jc w:val="both"/>
        <w:rPr>
          <w:rFonts w:ascii="Palatino Linotype" w:eastAsiaTheme="minorHAnsi" w:hAnsi="Palatino Linotype" w:cs="Arial"/>
          <w:lang w:val="es-MX" w:eastAsia="en-US"/>
        </w:rPr>
      </w:pPr>
    </w:p>
    <w:p w:rsidR="006E4BCB" w:rsidRDefault="006E4BCB" w:rsidP="006E4BCB">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sidR="00F34E3F">
        <w:rPr>
          <w:rFonts w:ascii="Palatino Linotype" w:hAnsi="Palatino Linotype" w:cs="Arial"/>
        </w:rPr>
        <w:t xml:space="preserve">MAYORIA DE </w:t>
      </w:r>
      <w:r w:rsidRPr="00883E54">
        <w:rPr>
          <w:rFonts w:ascii="Palatino Linotype" w:hAnsi="Palatino Linotype" w:cs="Arial"/>
        </w:rPr>
        <w:t>VOTOS</w:t>
      </w:r>
      <w:r w:rsidR="00BA304C">
        <w:rPr>
          <w:rFonts w:ascii="Palatino Linotype" w:hAnsi="Palatino Linotype" w:cs="Arial"/>
        </w:rPr>
        <w:t xml:space="preserve"> DE LOS PRESENTES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w:t>
      </w:r>
      <w:r>
        <w:rPr>
          <w:rFonts w:ascii="Palatino Linotype" w:hAnsi="Palatino Linotype" w:cs="Arial"/>
        </w:rPr>
        <w:t>, EVA</w:t>
      </w:r>
      <w:r w:rsidR="00A66A1C">
        <w:rPr>
          <w:rFonts w:ascii="Palatino Linotype" w:hAnsi="Palatino Linotype" w:cs="Arial"/>
        </w:rPr>
        <w:t xml:space="preserve"> ABAID YAPUR,</w:t>
      </w:r>
      <w:r w:rsidRPr="00883E54">
        <w:rPr>
          <w:rFonts w:ascii="Palatino Linotype" w:hAnsi="Palatino Linotype" w:cs="Arial"/>
        </w:rPr>
        <w:t xml:space="preserve"> JAVIER </w:t>
      </w:r>
      <w:r w:rsidRPr="00431F28">
        <w:rPr>
          <w:rFonts w:ascii="Palatino Linotype" w:hAnsi="Palatino Linotype" w:cs="Arial"/>
        </w:rPr>
        <w:t>MARTÍNEZ CRUZ</w:t>
      </w:r>
      <w:r w:rsidR="00F34E3F">
        <w:rPr>
          <w:rFonts w:ascii="Palatino Linotype" w:hAnsi="Palatino Linotype" w:cs="Arial"/>
        </w:rPr>
        <w:t xml:space="preserve"> (EMITIENDO VOTO EN CONTRA CON VOTO DISIDENTE)</w:t>
      </w:r>
      <w:r>
        <w:rPr>
          <w:rFonts w:ascii="Palatino Linotype" w:hAnsi="Palatino Linotype" w:cs="Arial"/>
        </w:rPr>
        <w:t xml:space="preserve"> Y LUIS GUSTAVO PARRA NORIEGA</w:t>
      </w:r>
      <w:r w:rsidR="00BA304C">
        <w:rPr>
          <w:rFonts w:ascii="Palatino Linotype" w:hAnsi="Palatino Linotype" w:cs="Arial"/>
        </w:rPr>
        <w:t xml:space="preserve"> (AUSENTE EN LA VOTACIÓN)</w:t>
      </w:r>
      <w:r w:rsidRPr="00431F28">
        <w:rPr>
          <w:rFonts w:ascii="Palatino Linotype" w:hAnsi="Palatino Linotype" w:cs="Arial"/>
        </w:rPr>
        <w:t>, EN LA</w:t>
      </w:r>
      <w:r>
        <w:rPr>
          <w:rFonts w:ascii="Palatino Linotype" w:hAnsi="Palatino Linotype" w:cs="Arial"/>
        </w:rPr>
        <w:t xml:space="preserve"> VIGÉSIMA</w:t>
      </w:r>
      <w:r w:rsidR="006C0C31">
        <w:rPr>
          <w:rFonts w:ascii="Palatino Linotype" w:hAnsi="Palatino Linotype" w:cs="Arial"/>
        </w:rPr>
        <w:t xml:space="preserve"> SE</w:t>
      </w:r>
      <w:r w:rsidR="00A66A1C">
        <w:rPr>
          <w:rFonts w:ascii="Palatino Linotype" w:hAnsi="Palatino Linotype" w:cs="Arial"/>
        </w:rPr>
        <w:t>XTA</w:t>
      </w:r>
      <w:r>
        <w:rPr>
          <w:rFonts w:ascii="Palatino Linotype" w:hAnsi="Palatino Linotype" w:cs="Arial"/>
        </w:rPr>
        <w:t xml:space="preserve"> SESIÓN </w:t>
      </w:r>
      <w:r w:rsidRPr="00431F28">
        <w:rPr>
          <w:rFonts w:ascii="Palatino Linotype" w:hAnsi="Palatino Linotype" w:cs="Arial"/>
        </w:rPr>
        <w:t>ORDINARIA CELEBRADA EL</w:t>
      </w:r>
      <w:r>
        <w:rPr>
          <w:rFonts w:ascii="Palatino Linotype" w:hAnsi="Palatino Linotype" w:cs="Arial"/>
        </w:rPr>
        <w:t xml:space="preserve"> </w:t>
      </w:r>
      <w:r w:rsidR="00A66A1C">
        <w:rPr>
          <w:rFonts w:ascii="Palatino Linotype" w:hAnsi="Palatino Linotype" w:cs="Arial"/>
        </w:rPr>
        <w:t xml:space="preserve">CUATRO DE AGOSTO </w:t>
      </w:r>
      <w:r>
        <w:rPr>
          <w:rFonts w:ascii="Palatino Linotype" w:hAnsi="Palatino Linotype" w:cs="Arial"/>
        </w:rPr>
        <w:t>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6E4BCB" w:rsidRDefault="006E4BCB" w:rsidP="006E4BCB">
      <w:pPr>
        <w:spacing w:line="360" w:lineRule="auto"/>
        <w:jc w:val="both"/>
        <w:rPr>
          <w:rFonts w:ascii="Palatino Linotype" w:hAnsi="Palatino Linotype" w:cs="Arial"/>
        </w:rPr>
      </w:pPr>
      <w:r>
        <w:rPr>
          <w:rFonts w:ascii="Palatino Linotype" w:hAnsi="Palatino Linotype" w:cs="Arial"/>
        </w:rPr>
        <w:t>------------------------------------------------------------------------------------------------------------------</w:t>
      </w:r>
    </w:p>
    <w:p w:rsidR="006E4BCB" w:rsidRDefault="006E4BCB" w:rsidP="006E4BCB">
      <w:pPr>
        <w:spacing w:line="360" w:lineRule="auto"/>
        <w:jc w:val="both"/>
        <w:rPr>
          <w:rFonts w:ascii="Palatino Linotype" w:hAnsi="Palatino Linotype" w:cs="Arial"/>
        </w:rPr>
      </w:pPr>
      <w:r>
        <w:rPr>
          <w:rFonts w:ascii="Palatino Linotype" w:hAnsi="Palatino Linotype" w:cs="Arial"/>
        </w:rPr>
        <w:t>------------------------------------------------------------------------------------------------------------------</w:t>
      </w:r>
    </w:p>
    <w:p w:rsidR="006E4BCB" w:rsidRDefault="006E4BCB" w:rsidP="006E4BCB">
      <w:pPr>
        <w:spacing w:line="360" w:lineRule="auto"/>
        <w:jc w:val="both"/>
        <w:rPr>
          <w:rFonts w:ascii="Palatino Linotype" w:hAnsi="Palatino Linotype" w:cs="Arial"/>
        </w:rPr>
      </w:pPr>
      <w:r>
        <w:rPr>
          <w:rFonts w:ascii="Palatino Linotype" w:hAnsi="Palatino Linotype" w:cs="Arial"/>
        </w:rPr>
        <w:t>------------------------------------------------------------------------------------------------------------------</w:t>
      </w:r>
    </w:p>
    <w:p w:rsidR="006E4BCB" w:rsidRDefault="006E4BCB" w:rsidP="006E4BCB">
      <w:pPr>
        <w:spacing w:line="360" w:lineRule="auto"/>
        <w:jc w:val="both"/>
        <w:rPr>
          <w:rFonts w:ascii="Palatino Linotype" w:hAnsi="Palatino Linotype" w:cs="Arial"/>
        </w:rPr>
      </w:pPr>
      <w:r>
        <w:rPr>
          <w:rFonts w:ascii="Palatino Linotype" w:hAnsi="Palatino Linotype" w:cs="Arial"/>
        </w:rPr>
        <w:t>------------------------------------------------------------------------------------------------------------------</w:t>
      </w:r>
    </w:p>
    <w:p w:rsidR="006E4BCB" w:rsidRDefault="006E4BCB" w:rsidP="006E4BCB">
      <w:pPr>
        <w:spacing w:line="360" w:lineRule="auto"/>
        <w:jc w:val="both"/>
        <w:rPr>
          <w:rFonts w:ascii="Palatino Linotype" w:hAnsi="Palatino Linotype" w:cs="Arial"/>
        </w:rPr>
      </w:pPr>
      <w:r>
        <w:rPr>
          <w:rFonts w:ascii="Palatino Linotype" w:hAnsi="Palatino Linotype" w:cs="Arial"/>
        </w:rPr>
        <w:t>------------------------------------------------------------------------------------------------------------------</w:t>
      </w:r>
    </w:p>
    <w:p w:rsidR="006E4BCB" w:rsidRDefault="006E4BCB" w:rsidP="006E4BCB">
      <w:pPr>
        <w:spacing w:line="360" w:lineRule="auto"/>
        <w:jc w:val="both"/>
        <w:rPr>
          <w:rFonts w:ascii="Palatino Linotype" w:hAnsi="Palatino Linotype" w:cs="Arial"/>
        </w:rPr>
      </w:pPr>
      <w:r>
        <w:rPr>
          <w:rFonts w:ascii="Palatino Linotype" w:hAnsi="Palatino Linotype" w:cs="Arial"/>
        </w:rPr>
        <w:t>------------------------------------------------------------------------------------------------------------------</w:t>
      </w:r>
    </w:p>
    <w:p w:rsidR="006E4BCB" w:rsidRDefault="006E4BCB" w:rsidP="006E4BCB">
      <w:pPr>
        <w:spacing w:line="360" w:lineRule="auto"/>
        <w:jc w:val="both"/>
        <w:rPr>
          <w:rFonts w:ascii="Palatino Linotype" w:hAnsi="Palatino Linotype" w:cs="Arial"/>
        </w:rPr>
      </w:pPr>
      <w:r>
        <w:rPr>
          <w:rFonts w:ascii="Palatino Linotype" w:hAnsi="Palatino Linotype" w:cs="Arial"/>
        </w:rPr>
        <w:t>------------------------------------------------------------------------------------------------------------------</w:t>
      </w:r>
    </w:p>
    <w:p w:rsidR="006C0C31" w:rsidRDefault="006C0C31" w:rsidP="006C0C31">
      <w:pPr>
        <w:spacing w:line="360" w:lineRule="auto"/>
        <w:jc w:val="both"/>
        <w:rPr>
          <w:rFonts w:ascii="Palatino Linotype" w:hAnsi="Palatino Linotype" w:cs="Arial"/>
        </w:rPr>
      </w:pPr>
      <w:r>
        <w:rPr>
          <w:rFonts w:ascii="Palatino Linotype" w:hAnsi="Palatino Linotype" w:cs="Arial"/>
        </w:rPr>
        <w:t>------------------------------------------------------------------------------------------------------------------</w:t>
      </w:r>
    </w:p>
    <w:p w:rsidR="006C0C31" w:rsidRDefault="006C0C31" w:rsidP="006C0C31">
      <w:pPr>
        <w:spacing w:line="360" w:lineRule="auto"/>
        <w:jc w:val="both"/>
        <w:rPr>
          <w:rFonts w:ascii="Palatino Linotype" w:hAnsi="Palatino Linotype" w:cs="Arial"/>
        </w:rPr>
      </w:pPr>
      <w:r>
        <w:rPr>
          <w:rFonts w:ascii="Palatino Linotype" w:hAnsi="Palatino Linotype" w:cs="Arial"/>
        </w:rPr>
        <w:t>------------------------------------------------------------------------------------------------------------------</w:t>
      </w:r>
    </w:p>
    <w:p w:rsidR="006C0C31" w:rsidRDefault="006C0C31" w:rsidP="006C0C31">
      <w:pPr>
        <w:spacing w:line="360" w:lineRule="auto"/>
        <w:jc w:val="both"/>
        <w:rPr>
          <w:rFonts w:ascii="Palatino Linotype" w:hAnsi="Palatino Linotype" w:cs="Arial"/>
        </w:rPr>
      </w:pPr>
      <w:r>
        <w:rPr>
          <w:rFonts w:ascii="Palatino Linotype" w:hAnsi="Palatino Linotype" w:cs="Arial"/>
        </w:rPr>
        <w:t>------------------------------------------------------------------------------------------------------------------</w:t>
      </w:r>
    </w:p>
    <w:p w:rsidR="006C0C31" w:rsidRDefault="006C0C31" w:rsidP="006C0C31">
      <w:pPr>
        <w:spacing w:line="360" w:lineRule="auto"/>
        <w:jc w:val="both"/>
        <w:rPr>
          <w:rFonts w:ascii="Palatino Linotype" w:hAnsi="Palatino Linotype" w:cs="Arial"/>
        </w:rPr>
      </w:pPr>
      <w:r>
        <w:rPr>
          <w:rFonts w:ascii="Palatino Linotype" w:hAnsi="Palatino Linotype" w:cs="Arial"/>
        </w:rPr>
        <w:t>------------------------------------------------------------------------------------------------------------------</w:t>
      </w:r>
    </w:p>
    <w:p w:rsidR="006C0C31" w:rsidRDefault="006C0C31" w:rsidP="006C0C31">
      <w:pPr>
        <w:spacing w:line="360" w:lineRule="auto"/>
        <w:jc w:val="both"/>
        <w:rPr>
          <w:rFonts w:ascii="Palatino Linotype" w:hAnsi="Palatino Linotype" w:cs="Arial"/>
        </w:rPr>
      </w:pPr>
      <w:r>
        <w:rPr>
          <w:rFonts w:ascii="Palatino Linotype" w:hAnsi="Palatino Linotype" w:cs="Arial"/>
        </w:rPr>
        <w:t>------------------------------------------------------------------------------------------------------------------</w:t>
      </w:r>
    </w:p>
    <w:p w:rsidR="006C0C31" w:rsidRDefault="006C0C31" w:rsidP="006C0C31">
      <w:pPr>
        <w:spacing w:line="360" w:lineRule="auto"/>
        <w:jc w:val="both"/>
        <w:rPr>
          <w:rFonts w:ascii="Palatino Linotype" w:hAnsi="Palatino Linotype" w:cs="Arial"/>
        </w:rPr>
      </w:pPr>
      <w:r>
        <w:rPr>
          <w:rFonts w:ascii="Palatino Linotype" w:hAnsi="Palatino Linotype" w:cs="Arial"/>
        </w:rPr>
        <w:t>------------------------------------------------------------------------------------------------------------------</w:t>
      </w:r>
    </w:p>
    <w:p w:rsidR="00BA304C" w:rsidRDefault="00BA304C" w:rsidP="00BA304C">
      <w:pPr>
        <w:spacing w:line="360" w:lineRule="auto"/>
        <w:jc w:val="both"/>
        <w:rPr>
          <w:rFonts w:ascii="Palatino Linotype" w:hAnsi="Palatino Linotype" w:cs="Arial"/>
        </w:rPr>
      </w:pPr>
      <w:r>
        <w:rPr>
          <w:rFonts w:ascii="Palatino Linotype" w:hAnsi="Palatino Linotype" w:cs="Arial"/>
        </w:rPr>
        <w:t>------------------------------------------------------------------------------------------------------------------</w:t>
      </w:r>
    </w:p>
    <w:p w:rsidR="006E4BCB" w:rsidRDefault="006E4BCB" w:rsidP="006E4BCB">
      <w:pPr>
        <w:spacing w:line="276" w:lineRule="auto"/>
        <w:jc w:val="both"/>
        <w:rPr>
          <w:rFonts w:ascii="Palatino Linotype" w:hAnsi="Palatino Linotype" w:cs="Arial"/>
          <w:sz w:val="16"/>
          <w:szCs w:val="16"/>
        </w:rPr>
      </w:pPr>
      <w:r>
        <w:rPr>
          <w:rFonts w:ascii="Palatino Linotype" w:hAnsi="Palatino Linotype" w:cs="Arial"/>
          <w:sz w:val="16"/>
          <w:szCs w:val="16"/>
        </w:rPr>
        <w:t>ZMS/OSAM/HAP</w:t>
      </w:r>
    </w:p>
    <w:p w:rsidR="006E4BCB" w:rsidRDefault="006E4BCB" w:rsidP="006E4BCB">
      <w:pPr>
        <w:spacing w:line="276" w:lineRule="auto"/>
        <w:jc w:val="both"/>
        <w:rPr>
          <w:rFonts w:ascii="Palatino Linotype" w:hAnsi="Palatino Linotype" w:cs="Arial"/>
          <w:sz w:val="16"/>
          <w:szCs w:val="16"/>
        </w:rPr>
      </w:pPr>
    </w:p>
    <w:p w:rsidR="006E4BCB" w:rsidRDefault="006E4BCB" w:rsidP="006E4BCB">
      <w:pPr>
        <w:spacing w:line="276" w:lineRule="auto"/>
        <w:jc w:val="both"/>
      </w:pPr>
    </w:p>
    <w:p w:rsidR="006E4BCB" w:rsidRPr="00F607F8" w:rsidRDefault="006E4BCB" w:rsidP="006E4BCB"/>
    <w:p w:rsidR="006E4BCB" w:rsidRDefault="006E4BCB" w:rsidP="006E4BCB"/>
    <w:p w:rsidR="00011701" w:rsidRDefault="00011701"/>
    <w:sectPr w:rsidR="00011701" w:rsidSect="00322FD7">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6CC" w:rsidRDefault="003A66CC" w:rsidP="006E4BCB">
      <w:r>
        <w:separator/>
      </w:r>
    </w:p>
  </w:endnote>
  <w:endnote w:type="continuationSeparator" w:id="0">
    <w:p w:rsidR="003A66CC" w:rsidRDefault="003A66CC" w:rsidP="006E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Pr="00A2780F" w:rsidRDefault="007D33F1" w:rsidP="00322FD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F35A9">
      <w:rPr>
        <w:rFonts w:ascii="Arial" w:hAnsi="Arial" w:cs="Arial"/>
        <w:b/>
        <w:bCs/>
        <w:noProof/>
        <w:sz w:val="20"/>
        <w:szCs w:val="20"/>
      </w:rPr>
      <w:t>15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F35A9">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Pr="00070856" w:rsidRDefault="007D33F1" w:rsidP="00322FD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F35A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F35A9">
      <w:rPr>
        <w:rFonts w:ascii="Arial" w:hAnsi="Arial" w:cs="Arial"/>
        <w:b/>
        <w:bCs/>
        <w:noProof/>
        <w:sz w:val="20"/>
        <w:szCs w:val="20"/>
      </w:rPr>
      <w:t>38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6CC" w:rsidRDefault="003A66CC" w:rsidP="006E4BCB">
      <w:r>
        <w:separator/>
      </w:r>
    </w:p>
  </w:footnote>
  <w:footnote w:type="continuationSeparator" w:id="0">
    <w:p w:rsidR="003A66CC" w:rsidRDefault="003A66CC" w:rsidP="006E4BCB">
      <w:r>
        <w:continuationSeparator/>
      </w:r>
    </w:p>
  </w:footnote>
  <w:footnote w:id="1">
    <w:p w:rsidR="007D33F1" w:rsidRPr="00946E1F" w:rsidRDefault="007D33F1" w:rsidP="006E4BCB">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D33F1" w:rsidRPr="00B14197" w:rsidRDefault="007D33F1" w:rsidP="006E4BCB">
      <w:pPr>
        <w:pStyle w:val="Textonotapie"/>
        <w:jc w:val="both"/>
        <w:rPr>
          <w:rFonts w:ascii="Palatino Linotype" w:hAnsi="Palatino Linotype"/>
          <w:i/>
        </w:rPr>
      </w:pPr>
      <w:r>
        <w:rPr>
          <w:rStyle w:val="Refdenotaalpie"/>
        </w:rPr>
        <w:footnoteRef/>
      </w:r>
      <w:r>
        <w:t xml:space="preserve"> </w:t>
      </w:r>
      <w:r w:rsidRPr="00B14197">
        <w:rPr>
          <w:rFonts w:ascii="Palatino Linotype" w:hAnsi="Palatino Linotype"/>
          <w:b/>
          <w:i/>
        </w:rPr>
        <w:t>Artículo 179.</w:t>
      </w:r>
      <w:r w:rsidRPr="00B1419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w:t>
      </w:r>
      <w:r>
        <w:rPr>
          <w:rFonts w:ascii="Palatino Linotype" w:hAnsi="Palatino Linotype"/>
          <w:i/>
        </w:rPr>
        <w:t xml:space="preserve"> </w:t>
      </w:r>
      <w:r w:rsidRPr="00B14197">
        <w:rPr>
          <w:rFonts w:ascii="Palatino Linotype" w:hAnsi="Palatino Linotype"/>
          <w:i/>
        </w:rPr>
        <w:t>causas:</w:t>
      </w:r>
      <w:r w:rsidRPr="00B14197">
        <w:rPr>
          <w:rFonts w:ascii="Palatino Linotype" w:hAnsi="Palatino Linotype"/>
          <w:i/>
        </w:rPr>
        <w:cr/>
        <w:t>(…)</w:t>
      </w:r>
    </w:p>
    <w:p w:rsidR="007D33F1" w:rsidRDefault="007D33F1" w:rsidP="006E4BCB">
      <w:pPr>
        <w:pStyle w:val="Textonotapie"/>
        <w:jc w:val="both"/>
        <w:rPr>
          <w:rFonts w:ascii="Palatino Linotype" w:hAnsi="Palatino Linotype"/>
          <w:i/>
          <w:lang w:val="es-MX"/>
        </w:rPr>
      </w:pPr>
      <w:r w:rsidRPr="00487E45">
        <w:rPr>
          <w:rFonts w:ascii="Palatino Linotype" w:hAnsi="Palatino Linotype"/>
          <w:b/>
          <w:i/>
          <w:lang w:val="es-MX"/>
        </w:rPr>
        <w:t>II.</w:t>
      </w:r>
      <w:r w:rsidRPr="00487E45">
        <w:rPr>
          <w:rFonts w:ascii="Palatino Linotype" w:hAnsi="Palatino Linotype"/>
          <w:i/>
          <w:lang w:val="es-MX"/>
        </w:rPr>
        <w:t xml:space="preserve"> La clasificación de la información;</w:t>
      </w:r>
    </w:p>
    <w:p w:rsidR="007D33F1" w:rsidRPr="00B14197" w:rsidRDefault="007D33F1" w:rsidP="006E4BCB">
      <w:pPr>
        <w:pStyle w:val="Textonotapie"/>
        <w:jc w:val="both"/>
        <w:rPr>
          <w:lang w:val="es-MX"/>
        </w:rPr>
      </w:pPr>
    </w:p>
  </w:footnote>
  <w:footnote w:id="3">
    <w:p w:rsidR="007D33F1" w:rsidRPr="000601F6" w:rsidRDefault="007D33F1" w:rsidP="000601F6">
      <w:pPr>
        <w:pStyle w:val="Textonotapie"/>
        <w:jc w:val="both"/>
        <w:rPr>
          <w:rFonts w:ascii="Palatino Linotype" w:hAnsi="Palatino Linotype"/>
          <w:i/>
        </w:rPr>
      </w:pPr>
      <w:r>
        <w:rPr>
          <w:rStyle w:val="Refdenotaalpie"/>
        </w:rPr>
        <w:footnoteRef/>
      </w:r>
      <w:r>
        <w:t xml:space="preserve"> </w:t>
      </w:r>
      <w:r w:rsidRPr="000601F6">
        <w:rPr>
          <w:rFonts w:ascii="Palatino Linotype" w:hAnsi="Palatino Linotype"/>
          <w:b/>
          <w:i/>
        </w:rPr>
        <w:t>Artículo 155.</w:t>
      </w:r>
      <w:r w:rsidRPr="000601F6">
        <w:rPr>
          <w:rFonts w:ascii="Palatino Linotype" w:hAnsi="Palatino Linotype"/>
          <w:i/>
        </w:rPr>
        <w:t xml:space="preserve"> Para presentar una solicitud por escrito, no se podrán exigir mayores requisitos que los</w:t>
      </w:r>
      <w:r>
        <w:rPr>
          <w:rFonts w:ascii="Palatino Linotype" w:hAnsi="Palatino Linotype"/>
          <w:i/>
        </w:rPr>
        <w:t xml:space="preserve"> </w:t>
      </w:r>
      <w:r w:rsidRPr="000601F6">
        <w:rPr>
          <w:rFonts w:ascii="Palatino Linotype" w:hAnsi="Palatino Linotype"/>
          <w:i/>
        </w:rPr>
        <w:t>siguientes:</w:t>
      </w:r>
    </w:p>
    <w:p w:rsidR="007D33F1" w:rsidRPr="000601F6" w:rsidRDefault="007D33F1" w:rsidP="000601F6">
      <w:pPr>
        <w:pStyle w:val="Textonotapie"/>
        <w:jc w:val="both"/>
        <w:rPr>
          <w:rFonts w:ascii="Palatino Linotype" w:hAnsi="Palatino Linotype"/>
          <w:i/>
        </w:rPr>
      </w:pPr>
      <w:r w:rsidRPr="000601F6">
        <w:rPr>
          <w:rFonts w:ascii="Palatino Linotype" w:hAnsi="Palatino Linotype"/>
          <w:b/>
          <w:i/>
        </w:rPr>
        <w:t>I</w:t>
      </w:r>
      <w:r w:rsidRPr="000601F6">
        <w:rPr>
          <w:rFonts w:ascii="Palatino Linotype" w:hAnsi="Palatino Linotype"/>
          <w:i/>
        </w:rPr>
        <w:t>. Nombre del solicitante, o en su caso, los datos generales de su representante;</w:t>
      </w:r>
    </w:p>
    <w:p w:rsidR="007D33F1" w:rsidRPr="000601F6" w:rsidRDefault="007D33F1" w:rsidP="000601F6">
      <w:pPr>
        <w:pStyle w:val="Textonotapie"/>
        <w:jc w:val="both"/>
        <w:rPr>
          <w:rFonts w:ascii="Palatino Linotype" w:hAnsi="Palatino Linotype"/>
          <w:i/>
        </w:rPr>
      </w:pPr>
      <w:r w:rsidRPr="000601F6">
        <w:rPr>
          <w:rFonts w:ascii="Palatino Linotype" w:hAnsi="Palatino Linotype"/>
          <w:b/>
          <w:i/>
        </w:rPr>
        <w:t>II.</w:t>
      </w:r>
      <w:r w:rsidRPr="000601F6">
        <w:rPr>
          <w:rFonts w:ascii="Palatino Linotype" w:hAnsi="Palatino Linotype"/>
          <w:i/>
        </w:rPr>
        <w:t xml:space="preserve"> Domicilio o en su caso correo electrónico para recibir notificaciones;</w:t>
      </w:r>
    </w:p>
    <w:p w:rsidR="007D33F1" w:rsidRPr="000601F6" w:rsidRDefault="007D33F1" w:rsidP="000601F6">
      <w:pPr>
        <w:pStyle w:val="Textonotapie"/>
        <w:jc w:val="both"/>
        <w:rPr>
          <w:rFonts w:ascii="Palatino Linotype" w:hAnsi="Palatino Linotype"/>
          <w:i/>
        </w:rPr>
      </w:pPr>
      <w:r w:rsidRPr="000601F6">
        <w:rPr>
          <w:rFonts w:ascii="Palatino Linotype" w:hAnsi="Palatino Linotype"/>
          <w:b/>
          <w:i/>
        </w:rPr>
        <w:t>III.</w:t>
      </w:r>
      <w:r w:rsidRPr="000601F6">
        <w:rPr>
          <w:rFonts w:ascii="Palatino Linotype" w:hAnsi="Palatino Linotype"/>
          <w:i/>
        </w:rPr>
        <w:t xml:space="preserve"> La descripción de la información solicitada;</w:t>
      </w:r>
    </w:p>
    <w:p w:rsidR="007D33F1" w:rsidRPr="000601F6" w:rsidRDefault="007D33F1" w:rsidP="000601F6">
      <w:pPr>
        <w:pStyle w:val="Textonotapie"/>
        <w:jc w:val="both"/>
        <w:rPr>
          <w:rFonts w:ascii="Palatino Linotype" w:hAnsi="Palatino Linotype"/>
          <w:i/>
        </w:rPr>
      </w:pPr>
      <w:r w:rsidRPr="000601F6">
        <w:rPr>
          <w:rFonts w:ascii="Palatino Linotype" w:hAnsi="Palatino Linotype"/>
          <w:b/>
          <w:i/>
        </w:rPr>
        <w:t>IV</w:t>
      </w:r>
      <w:r w:rsidRPr="000601F6">
        <w:rPr>
          <w:rFonts w:ascii="Palatino Linotype" w:hAnsi="Palatino Linotype"/>
          <w:i/>
        </w:rPr>
        <w:t>. Cualquier otro dato que facilite la búsqueda y eventual localización de la información; y</w:t>
      </w:r>
    </w:p>
    <w:p w:rsidR="007D33F1" w:rsidRPr="000601F6" w:rsidRDefault="007D33F1" w:rsidP="000601F6">
      <w:pPr>
        <w:pStyle w:val="Textonotapie"/>
        <w:jc w:val="both"/>
        <w:rPr>
          <w:rFonts w:ascii="Palatino Linotype" w:hAnsi="Palatino Linotype"/>
          <w:i/>
        </w:rPr>
      </w:pPr>
      <w:r w:rsidRPr="000601F6">
        <w:rPr>
          <w:rFonts w:ascii="Palatino Linotype" w:hAnsi="Palatino Linotype"/>
          <w:b/>
          <w:i/>
        </w:rPr>
        <w:t>V.</w:t>
      </w:r>
      <w:r w:rsidRPr="000601F6">
        <w:rPr>
          <w:rFonts w:ascii="Palatino Linotype" w:hAnsi="Palatino Linotype"/>
          <w:i/>
        </w:rPr>
        <w:t xml:space="preserve"> La modalidad en la que prefiere se otorgue el acceso a la información, la cual podrá ser verbal,</w:t>
      </w:r>
      <w:r>
        <w:rPr>
          <w:rFonts w:ascii="Palatino Linotype" w:hAnsi="Palatino Linotype"/>
          <w:i/>
        </w:rPr>
        <w:t xml:space="preserve"> </w:t>
      </w:r>
      <w:r w:rsidRPr="000601F6">
        <w:rPr>
          <w:rFonts w:ascii="Palatino Linotype" w:hAnsi="Palatino Linotype"/>
          <w:i/>
        </w:rPr>
        <w:t>siempre y cuando sea para fines de orientación, mediante consulta directa, mediante la expedición de</w:t>
      </w:r>
      <w:r>
        <w:rPr>
          <w:rFonts w:ascii="Palatino Linotype" w:hAnsi="Palatino Linotype"/>
          <w:i/>
        </w:rPr>
        <w:t xml:space="preserve"> </w:t>
      </w:r>
      <w:r w:rsidRPr="000601F6">
        <w:rPr>
          <w:rFonts w:ascii="Palatino Linotype" w:hAnsi="Palatino Linotype"/>
          <w:i/>
        </w:rPr>
        <w:t>copias simples o certificadas o la reproducción en cualquier otro medio, incluidos los electrónicos.</w:t>
      </w:r>
    </w:p>
    <w:p w:rsidR="007D33F1" w:rsidRPr="000601F6" w:rsidRDefault="007D33F1" w:rsidP="000601F6">
      <w:pPr>
        <w:pStyle w:val="Textonotapie"/>
        <w:jc w:val="both"/>
        <w:rPr>
          <w:rFonts w:ascii="Palatino Linotype" w:hAnsi="Palatino Linotype"/>
          <w:i/>
        </w:rPr>
      </w:pPr>
      <w:r w:rsidRPr="000601F6">
        <w:rPr>
          <w:rFonts w:ascii="Palatino Linotype" w:hAnsi="Palatino Linotype"/>
          <w:i/>
        </w:rPr>
        <w:t>Queda prohibido para los sujetos obligados recabar datos que den lugar a indagatorias sobre las</w:t>
      </w:r>
      <w:r>
        <w:rPr>
          <w:rFonts w:ascii="Palatino Linotype" w:hAnsi="Palatino Linotype"/>
          <w:i/>
        </w:rPr>
        <w:t xml:space="preserve"> </w:t>
      </w:r>
      <w:r w:rsidRPr="000601F6">
        <w:rPr>
          <w:rFonts w:ascii="Palatino Linotype" w:hAnsi="Palatino Linotype"/>
          <w:i/>
        </w:rPr>
        <w:t>motivaciones de la solicitud de información y su uso posterior.</w:t>
      </w:r>
    </w:p>
    <w:p w:rsidR="007D33F1" w:rsidRPr="000601F6" w:rsidRDefault="007D33F1" w:rsidP="000601F6">
      <w:pPr>
        <w:pStyle w:val="Textonotapie"/>
        <w:jc w:val="both"/>
        <w:rPr>
          <w:rFonts w:ascii="Palatino Linotype" w:hAnsi="Palatino Linotype"/>
          <w:i/>
        </w:rPr>
      </w:pPr>
      <w:r w:rsidRPr="000601F6">
        <w:rPr>
          <w:rFonts w:ascii="Palatino Linotype" w:hAnsi="Palatino Linotype"/>
          <w:i/>
        </w:rPr>
        <w:t>Las solicitudes anónimas, con nombre incompleto o seudónimo serán procedentes para su trámite por</w:t>
      </w:r>
      <w:r>
        <w:rPr>
          <w:rFonts w:ascii="Palatino Linotype" w:hAnsi="Palatino Linotype"/>
          <w:i/>
        </w:rPr>
        <w:t xml:space="preserve"> </w:t>
      </w:r>
      <w:r w:rsidRPr="000601F6">
        <w:rPr>
          <w:rFonts w:ascii="Palatino Linotype" w:hAnsi="Palatino Linotype"/>
          <w:i/>
        </w:rPr>
        <w:t>parte del sujeto obligado ante quien se presente. No podrá requerirse información adicional con motivo</w:t>
      </w:r>
      <w:r>
        <w:rPr>
          <w:rFonts w:ascii="Palatino Linotype" w:hAnsi="Palatino Linotype"/>
          <w:i/>
        </w:rPr>
        <w:t xml:space="preserve"> </w:t>
      </w:r>
      <w:r w:rsidRPr="000601F6">
        <w:rPr>
          <w:rFonts w:ascii="Palatino Linotype" w:hAnsi="Palatino Linotype"/>
          <w:i/>
        </w:rPr>
        <w:t>del nombre proporcionado por el solicitante.</w:t>
      </w:r>
    </w:p>
    <w:p w:rsidR="007D33F1" w:rsidRPr="000601F6" w:rsidRDefault="007D33F1" w:rsidP="000601F6">
      <w:pPr>
        <w:pStyle w:val="Textonotapie"/>
        <w:jc w:val="both"/>
        <w:rPr>
          <w:rFonts w:ascii="Palatino Linotype" w:hAnsi="Palatino Linotype"/>
          <w:i/>
        </w:rPr>
      </w:pPr>
      <w:r w:rsidRPr="000601F6">
        <w:rPr>
          <w:rFonts w:ascii="Palatino Linotype" w:hAnsi="Palatino Linotype"/>
          <w:i/>
        </w:rPr>
        <w:t xml:space="preserve">La información de las fracciones </w:t>
      </w:r>
      <w:r w:rsidRPr="000601F6">
        <w:rPr>
          <w:rFonts w:ascii="Palatino Linotype" w:hAnsi="Palatino Linotype"/>
          <w:b/>
          <w:i/>
        </w:rPr>
        <w:t>I</w:t>
      </w:r>
      <w:r w:rsidRPr="000601F6">
        <w:rPr>
          <w:rFonts w:ascii="Palatino Linotype" w:hAnsi="Palatino Linotype"/>
          <w:i/>
        </w:rPr>
        <w:t xml:space="preserve"> y </w:t>
      </w:r>
      <w:r w:rsidRPr="000601F6">
        <w:rPr>
          <w:rFonts w:ascii="Palatino Linotype" w:hAnsi="Palatino Linotype"/>
          <w:b/>
          <w:i/>
        </w:rPr>
        <w:t xml:space="preserve">IV </w:t>
      </w:r>
      <w:r w:rsidRPr="000601F6">
        <w:rPr>
          <w:rFonts w:ascii="Palatino Linotype" w:hAnsi="Palatino Linotype"/>
          <w:i/>
        </w:rPr>
        <w:t>será proporcionada por el solicitante de manera opcional y, en</w:t>
      </w:r>
      <w:r>
        <w:rPr>
          <w:rFonts w:ascii="Palatino Linotype" w:hAnsi="Palatino Linotype"/>
          <w:i/>
        </w:rPr>
        <w:t xml:space="preserve"> </w:t>
      </w:r>
      <w:r w:rsidRPr="000601F6">
        <w:rPr>
          <w:rFonts w:ascii="Palatino Linotype" w:hAnsi="Palatino Linotype"/>
          <w:i/>
        </w:rPr>
        <w:t>ningún caso, podrá ser un requisito indispensable para la procedencia de la solicitud.</w:t>
      </w:r>
    </w:p>
    <w:p w:rsidR="007D33F1" w:rsidRPr="000601F6" w:rsidRDefault="007D33F1" w:rsidP="000601F6">
      <w:pPr>
        <w:pStyle w:val="Textonotapie"/>
        <w:jc w:val="both"/>
        <w:rPr>
          <w:rFonts w:ascii="Palatino Linotype" w:hAnsi="Palatino Linotype"/>
          <w:i/>
        </w:rPr>
      </w:pPr>
    </w:p>
    <w:p w:rsidR="007D33F1" w:rsidRPr="000601F6" w:rsidRDefault="007D33F1" w:rsidP="000601F6">
      <w:pPr>
        <w:pStyle w:val="Textonotapie"/>
        <w:jc w:val="both"/>
        <w:rPr>
          <w:rFonts w:ascii="Palatino Linotype" w:hAnsi="Palatino Linotype"/>
          <w:i/>
          <w:lang w:val="es-MX"/>
        </w:rPr>
      </w:pPr>
      <w:r w:rsidRPr="000601F6">
        <w:rPr>
          <w:rFonts w:ascii="Palatino Linotype" w:hAnsi="Palatino Linotype"/>
          <w:b/>
          <w:i/>
          <w:lang w:val="es-MX"/>
        </w:rPr>
        <w:t>Artículo 180.</w:t>
      </w:r>
      <w:r w:rsidRPr="000601F6">
        <w:rPr>
          <w:rFonts w:ascii="Palatino Linotype" w:hAnsi="Palatino Linotype"/>
          <w:i/>
          <w:lang w:val="es-MX"/>
        </w:rPr>
        <w:t xml:space="preserve"> El recurso de revisión contendrá:</w:t>
      </w:r>
    </w:p>
    <w:p w:rsidR="007D33F1" w:rsidRPr="000601F6" w:rsidRDefault="007D33F1" w:rsidP="000601F6">
      <w:pPr>
        <w:pStyle w:val="Textonotapie"/>
        <w:jc w:val="both"/>
        <w:rPr>
          <w:rFonts w:ascii="Palatino Linotype" w:hAnsi="Palatino Linotype"/>
          <w:i/>
          <w:lang w:val="es-MX"/>
        </w:rPr>
      </w:pPr>
      <w:r w:rsidRPr="000601F6">
        <w:rPr>
          <w:rFonts w:ascii="Palatino Linotype" w:hAnsi="Palatino Linotype"/>
          <w:b/>
          <w:i/>
          <w:lang w:val="es-MX"/>
        </w:rPr>
        <w:t>I.</w:t>
      </w:r>
      <w:r w:rsidRPr="000601F6">
        <w:rPr>
          <w:rFonts w:ascii="Palatino Linotype" w:hAnsi="Palatino Linotype"/>
          <w:i/>
          <w:lang w:val="es-MX"/>
        </w:rPr>
        <w:t xml:space="preserve"> El sujeto obligado ante la cual se presentó la solicitud;</w:t>
      </w:r>
    </w:p>
    <w:p w:rsidR="007D33F1" w:rsidRPr="000601F6" w:rsidRDefault="007D33F1" w:rsidP="000601F6">
      <w:pPr>
        <w:pStyle w:val="Textonotapie"/>
        <w:jc w:val="both"/>
        <w:rPr>
          <w:rFonts w:ascii="Palatino Linotype" w:hAnsi="Palatino Linotype"/>
          <w:i/>
          <w:lang w:val="es-MX"/>
        </w:rPr>
      </w:pPr>
      <w:r w:rsidRPr="000601F6">
        <w:rPr>
          <w:rFonts w:ascii="Palatino Linotype" w:hAnsi="Palatino Linotype"/>
          <w:b/>
          <w:i/>
          <w:lang w:val="es-MX"/>
        </w:rPr>
        <w:t>II.</w:t>
      </w:r>
      <w:r w:rsidRPr="000601F6">
        <w:rPr>
          <w:rFonts w:ascii="Palatino Linotype" w:hAnsi="Palatino Linotype"/>
          <w:i/>
          <w:lang w:val="es-MX"/>
        </w:rPr>
        <w:t xml:space="preserve"> El nombre del solicitante que recurre o de su representante y, en su caso, del tercero interesado, así</w:t>
      </w:r>
      <w:r>
        <w:rPr>
          <w:rFonts w:ascii="Palatino Linotype" w:hAnsi="Palatino Linotype"/>
          <w:i/>
          <w:lang w:val="es-MX"/>
        </w:rPr>
        <w:t xml:space="preserve"> </w:t>
      </w:r>
      <w:r w:rsidRPr="000601F6">
        <w:rPr>
          <w:rFonts w:ascii="Palatino Linotype" w:hAnsi="Palatino Linotype"/>
          <w:i/>
          <w:lang w:val="es-MX"/>
        </w:rPr>
        <w:t>como la dirección o medio que señale para recibir notificaciones;</w:t>
      </w:r>
    </w:p>
    <w:p w:rsidR="007D33F1" w:rsidRPr="000601F6" w:rsidRDefault="007D33F1" w:rsidP="000601F6">
      <w:pPr>
        <w:pStyle w:val="Textonotapie"/>
        <w:jc w:val="both"/>
        <w:rPr>
          <w:rFonts w:ascii="Palatino Linotype" w:hAnsi="Palatino Linotype"/>
          <w:i/>
          <w:lang w:val="es-MX"/>
        </w:rPr>
      </w:pPr>
      <w:r w:rsidRPr="000601F6">
        <w:rPr>
          <w:rFonts w:ascii="Palatino Linotype" w:hAnsi="Palatino Linotype"/>
          <w:b/>
          <w:i/>
          <w:lang w:val="es-MX"/>
        </w:rPr>
        <w:t>III.</w:t>
      </w:r>
      <w:r w:rsidRPr="000601F6">
        <w:rPr>
          <w:rFonts w:ascii="Palatino Linotype" w:hAnsi="Palatino Linotype"/>
          <w:i/>
          <w:lang w:val="es-MX"/>
        </w:rPr>
        <w:t xml:space="preserve"> El número de folio de respuesta de la solicitud de acceso;</w:t>
      </w:r>
    </w:p>
    <w:p w:rsidR="007D33F1" w:rsidRPr="000601F6" w:rsidRDefault="007D33F1" w:rsidP="000601F6">
      <w:pPr>
        <w:pStyle w:val="Textonotapie"/>
        <w:jc w:val="both"/>
        <w:rPr>
          <w:rFonts w:ascii="Palatino Linotype" w:hAnsi="Palatino Linotype"/>
          <w:i/>
          <w:lang w:val="es-MX"/>
        </w:rPr>
      </w:pPr>
      <w:r w:rsidRPr="000601F6">
        <w:rPr>
          <w:rFonts w:ascii="Palatino Linotype" w:hAnsi="Palatino Linotype"/>
          <w:b/>
          <w:i/>
          <w:lang w:val="es-MX"/>
        </w:rPr>
        <w:t>IV.</w:t>
      </w:r>
      <w:r w:rsidRPr="000601F6">
        <w:rPr>
          <w:rFonts w:ascii="Palatino Linotype" w:hAnsi="Palatino Linotype"/>
          <w:i/>
          <w:lang w:val="es-MX"/>
        </w:rPr>
        <w:t xml:space="preserve"> La fecha en que fue notificada la respuesta al solicitante o tuvo conocimiento del acto reclamado, o</w:t>
      </w:r>
      <w:r>
        <w:rPr>
          <w:rFonts w:ascii="Palatino Linotype" w:hAnsi="Palatino Linotype"/>
          <w:i/>
          <w:lang w:val="es-MX"/>
        </w:rPr>
        <w:t xml:space="preserve"> </w:t>
      </w:r>
      <w:r w:rsidRPr="000601F6">
        <w:rPr>
          <w:rFonts w:ascii="Palatino Linotype" w:hAnsi="Palatino Linotype"/>
          <w:i/>
          <w:lang w:val="es-MX"/>
        </w:rPr>
        <w:t>de presentación de la solicitud, en caso de falta de respuesta;</w:t>
      </w:r>
    </w:p>
    <w:p w:rsidR="007D33F1" w:rsidRPr="000601F6" w:rsidRDefault="007D33F1" w:rsidP="000601F6">
      <w:pPr>
        <w:pStyle w:val="Textonotapie"/>
        <w:jc w:val="both"/>
        <w:rPr>
          <w:rFonts w:ascii="Palatino Linotype" w:hAnsi="Palatino Linotype"/>
          <w:i/>
          <w:lang w:val="es-MX"/>
        </w:rPr>
      </w:pPr>
      <w:r w:rsidRPr="000601F6">
        <w:rPr>
          <w:rFonts w:ascii="Palatino Linotype" w:hAnsi="Palatino Linotype"/>
          <w:b/>
          <w:i/>
          <w:lang w:val="es-MX"/>
        </w:rPr>
        <w:t>V.</w:t>
      </w:r>
      <w:r w:rsidRPr="000601F6">
        <w:rPr>
          <w:rFonts w:ascii="Palatino Linotype" w:hAnsi="Palatino Linotype"/>
          <w:i/>
          <w:lang w:val="es-MX"/>
        </w:rPr>
        <w:t xml:space="preserve"> El acto que se recurre;</w:t>
      </w:r>
    </w:p>
    <w:p w:rsidR="007D33F1" w:rsidRPr="000601F6" w:rsidRDefault="007D33F1" w:rsidP="000601F6">
      <w:pPr>
        <w:pStyle w:val="Textonotapie"/>
        <w:jc w:val="both"/>
        <w:rPr>
          <w:rFonts w:ascii="Palatino Linotype" w:hAnsi="Palatino Linotype"/>
          <w:i/>
          <w:lang w:val="es-MX"/>
        </w:rPr>
      </w:pPr>
      <w:r w:rsidRPr="000601F6">
        <w:rPr>
          <w:rFonts w:ascii="Palatino Linotype" w:hAnsi="Palatino Linotype"/>
          <w:b/>
          <w:i/>
          <w:lang w:val="es-MX"/>
        </w:rPr>
        <w:t>VI.</w:t>
      </w:r>
      <w:r w:rsidRPr="000601F6">
        <w:rPr>
          <w:rFonts w:ascii="Palatino Linotype" w:hAnsi="Palatino Linotype"/>
          <w:i/>
          <w:lang w:val="es-MX"/>
        </w:rPr>
        <w:t xml:space="preserve"> Las razones o motivos de inconformidad;</w:t>
      </w:r>
    </w:p>
    <w:p w:rsidR="007D33F1" w:rsidRPr="000601F6" w:rsidRDefault="007D33F1" w:rsidP="000601F6">
      <w:pPr>
        <w:pStyle w:val="Textonotapie"/>
        <w:jc w:val="both"/>
        <w:rPr>
          <w:rFonts w:ascii="Palatino Linotype" w:hAnsi="Palatino Linotype"/>
          <w:i/>
          <w:lang w:val="es-MX"/>
        </w:rPr>
      </w:pPr>
      <w:r w:rsidRPr="000601F6">
        <w:rPr>
          <w:rFonts w:ascii="Palatino Linotype" w:hAnsi="Palatino Linotype"/>
          <w:b/>
          <w:i/>
          <w:lang w:val="es-MX"/>
        </w:rPr>
        <w:t>VII.</w:t>
      </w:r>
      <w:r w:rsidRPr="000601F6">
        <w:rPr>
          <w:rFonts w:ascii="Palatino Linotype" w:hAnsi="Palatino Linotype"/>
          <w:i/>
          <w:lang w:val="es-MX"/>
        </w:rPr>
        <w:t xml:space="preserve"> La copia de la respuesta que se impugna y, en su caso, de la notificación correspondiente, en el</w:t>
      </w:r>
      <w:r>
        <w:rPr>
          <w:rFonts w:ascii="Palatino Linotype" w:hAnsi="Palatino Linotype"/>
          <w:i/>
          <w:lang w:val="es-MX"/>
        </w:rPr>
        <w:t xml:space="preserve"> </w:t>
      </w:r>
      <w:r w:rsidRPr="000601F6">
        <w:rPr>
          <w:rFonts w:ascii="Palatino Linotype" w:hAnsi="Palatino Linotype"/>
          <w:i/>
          <w:lang w:val="es-MX"/>
        </w:rPr>
        <w:t>caso de respuesta de la solicitud; y</w:t>
      </w:r>
    </w:p>
    <w:p w:rsidR="007D33F1" w:rsidRPr="000601F6" w:rsidRDefault="007D33F1" w:rsidP="000601F6">
      <w:pPr>
        <w:pStyle w:val="Textonotapie"/>
        <w:jc w:val="both"/>
        <w:rPr>
          <w:rFonts w:ascii="Palatino Linotype" w:hAnsi="Palatino Linotype"/>
          <w:i/>
          <w:lang w:val="es-MX"/>
        </w:rPr>
      </w:pPr>
      <w:r w:rsidRPr="000601F6">
        <w:rPr>
          <w:rFonts w:ascii="Palatino Linotype" w:hAnsi="Palatino Linotype"/>
          <w:b/>
          <w:i/>
          <w:lang w:val="es-MX"/>
        </w:rPr>
        <w:t>VIII.</w:t>
      </w:r>
      <w:r w:rsidRPr="000601F6">
        <w:rPr>
          <w:rFonts w:ascii="Palatino Linotype" w:hAnsi="Palatino Linotype"/>
          <w:i/>
          <w:lang w:val="es-MX"/>
        </w:rPr>
        <w:t xml:space="preserve"> Firma del recurrente, en su caso, cuando se presente por escrito, requisito sin el cual se dará</w:t>
      </w:r>
      <w:r>
        <w:rPr>
          <w:rFonts w:ascii="Palatino Linotype" w:hAnsi="Palatino Linotype"/>
          <w:i/>
          <w:lang w:val="es-MX"/>
        </w:rPr>
        <w:t xml:space="preserve"> </w:t>
      </w:r>
      <w:r w:rsidRPr="000601F6">
        <w:rPr>
          <w:rFonts w:ascii="Palatino Linotype" w:hAnsi="Palatino Linotype"/>
          <w:i/>
          <w:lang w:val="es-MX"/>
        </w:rPr>
        <w:t>trámite al recurso.</w:t>
      </w:r>
    </w:p>
    <w:p w:rsidR="007D33F1" w:rsidRPr="000601F6" w:rsidRDefault="007D33F1" w:rsidP="000601F6">
      <w:pPr>
        <w:pStyle w:val="Textonotapie"/>
        <w:jc w:val="both"/>
        <w:rPr>
          <w:rFonts w:ascii="Palatino Linotype" w:hAnsi="Palatino Linotype"/>
          <w:i/>
          <w:lang w:val="es-MX"/>
        </w:rPr>
      </w:pPr>
      <w:r w:rsidRPr="000601F6">
        <w:rPr>
          <w:rFonts w:ascii="Palatino Linotype" w:hAnsi="Palatino Linotype"/>
          <w:i/>
          <w:lang w:val="es-MX"/>
        </w:rPr>
        <w:t>Adicionalmente, se podrán anexar las pruebas y demás elementos que considere procedentes someter a</w:t>
      </w:r>
      <w:r>
        <w:rPr>
          <w:rFonts w:ascii="Palatino Linotype" w:hAnsi="Palatino Linotype"/>
          <w:i/>
          <w:lang w:val="es-MX"/>
        </w:rPr>
        <w:t xml:space="preserve"> </w:t>
      </w:r>
      <w:r w:rsidRPr="000601F6">
        <w:rPr>
          <w:rFonts w:ascii="Palatino Linotype" w:hAnsi="Palatino Linotype"/>
          <w:i/>
          <w:lang w:val="es-MX"/>
        </w:rPr>
        <w:t>juicio del Instituto.</w:t>
      </w:r>
    </w:p>
    <w:p w:rsidR="007D33F1" w:rsidRPr="000601F6" w:rsidRDefault="007D33F1" w:rsidP="000601F6">
      <w:pPr>
        <w:pStyle w:val="Textonotapie"/>
        <w:jc w:val="both"/>
        <w:rPr>
          <w:rFonts w:ascii="Palatino Linotype" w:hAnsi="Palatino Linotype"/>
          <w:i/>
          <w:lang w:val="es-MX"/>
        </w:rPr>
      </w:pPr>
      <w:r w:rsidRPr="000601F6">
        <w:rPr>
          <w:rFonts w:ascii="Palatino Linotype" w:hAnsi="Palatino Linotype"/>
          <w:i/>
          <w:lang w:val="es-MX"/>
        </w:rPr>
        <w:t>En ningún caso será necesario que el particular ratifique el recurso de revisión interpuesto.</w:t>
      </w:r>
    </w:p>
    <w:p w:rsidR="007D33F1" w:rsidRPr="000601F6" w:rsidRDefault="007D33F1" w:rsidP="000601F6">
      <w:pPr>
        <w:pStyle w:val="Textonotapie"/>
        <w:jc w:val="both"/>
        <w:rPr>
          <w:lang w:val="es-MX"/>
        </w:rPr>
      </w:pPr>
      <w:r w:rsidRPr="000601F6">
        <w:rPr>
          <w:rFonts w:ascii="Palatino Linotype" w:hAnsi="Palatino Linotype"/>
          <w:i/>
          <w:lang w:val="es-MX"/>
        </w:rPr>
        <w:t>En caso de que el recurso se interponga de manera electrónica no será indispensable que contengan</w:t>
      </w:r>
      <w:r>
        <w:rPr>
          <w:rFonts w:ascii="Palatino Linotype" w:hAnsi="Palatino Linotype"/>
          <w:i/>
          <w:lang w:val="es-MX"/>
        </w:rPr>
        <w:t xml:space="preserve"> </w:t>
      </w:r>
      <w:r w:rsidRPr="000601F6">
        <w:rPr>
          <w:rFonts w:ascii="Palatino Linotype" w:hAnsi="Palatino Linotype"/>
          <w:i/>
          <w:lang w:val="es-MX"/>
        </w:rPr>
        <w:t>los requisitos establecidos en las fracciones II, IV, VII y VIII.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3A66C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7D33F1" w:rsidRPr="00960107" w:rsidTr="00322FD7">
      <w:trPr>
        <w:trHeight w:val="324"/>
      </w:trPr>
      <w:tc>
        <w:tcPr>
          <w:tcW w:w="3332" w:type="dxa"/>
          <w:shd w:val="clear" w:color="auto" w:fill="auto"/>
        </w:tcPr>
        <w:p w:rsidR="007D33F1" w:rsidRPr="00960107" w:rsidRDefault="007D33F1" w:rsidP="00322FD7">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7D33F1" w:rsidRPr="00664658" w:rsidRDefault="007D33F1" w:rsidP="007248C5">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7248C5">
            <w:rPr>
              <w:rFonts w:ascii="Palatino Linotype" w:hAnsi="Palatino Linotype"/>
              <w:b/>
              <w:sz w:val="22"/>
              <w:szCs w:val="22"/>
              <w:lang w:val="es-ES_tradnl"/>
            </w:rPr>
            <w:t>0236</w:t>
          </w:r>
          <w:r>
            <w:rPr>
              <w:rFonts w:ascii="Palatino Linotype" w:hAnsi="Palatino Linotype"/>
              <w:b/>
              <w:sz w:val="22"/>
              <w:szCs w:val="22"/>
              <w:lang w:val="es-ES_tradnl"/>
            </w:rPr>
            <w:t>/INFOEM/IP/RR/2021</w:t>
          </w:r>
        </w:p>
      </w:tc>
    </w:tr>
    <w:tr w:rsidR="007D33F1" w:rsidRPr="008F2CCC" w:rsidTr="00322FD7">
      <w:trPr>
        <w:trHeight w:val="335"/>
      </w:trPr>
      <w:tc>
        <w:tcPr>
          <w:tcW w:w="3332" w:type="dxa"/>
          <w:shd w:val="clear" w:color="auto" w:fill="auto"/>
        </w:tcPr>
        <w:p w:rsidR="007D33F1" w:rsidRPr="00960107" w:rsidRDefault="007D33F1" w:rsidP="00322FD7">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7D33F1" w:rsidRPr="00664658" w:rsidRDefault="007D33F1" w:rsidP="00322FD7">
          <w:pPr>
            <w:spacing w:line="276" w:lineRule="auto"/>
            <w:jc w:val="right"/>
            <w:rPr>
              <w:rFonts w:ascii="Palatino Linotype" w:hAnsi="Palatino Linotype"/>
              <w:b/>
              <w:sz w:val="22"/>
              <w:szCs w:val="22"/>
              <w:lang w:val="es-ES_tradnl"/>
            </w:rPr>
          </w:pPr>
          <w:r w:rsidRPr="006E4BCB">
            <w:rPr>
              <w:rFonts w:ascii="Palatino Linotype" w:hAnsi="Palatino Linotype"/>
              <w:b/>
              <w:sz w:val="22"/>
              <w:szCs w:val="22"/>
            </w:rPr>
            <w:t>Fiscalía General de Justicia del Estado de México</w:t>
          </w:r>
        </w:p>
      </w:tc>
    </w:tr>
    <w:tr w:rsidR="007D33F1" w:rsidRPr="008F2CCC" w:rsidTr="00322FD7">
      <w:trPr>
        <w:trHeight w:val="219"/>
      </w:trPr>
      <w:tc>
        <w:tcPr>
          <w:tcW w:w="3332" w:type="dxa"/>
          <w:shd w:val="clear" w:color="auto" w:fill="auto"/>
        </w:tcPr>
        <w:p w:rsidR="007D33F1" w:rsidRPr="00960107" w:rsidRDefault="007D33F1" w:rsidP="00322FD7">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7D33F1" w:rsidRPr="00664658" w:rsidRDefault="007D33F1" w:rsidP="00322FD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7D33F1" w:rsidRPr="001779E0" w:rsidRDefault="003A66CC" w:rsidP="00322FD7">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D33F1" w:rsidRPr="008F2CCC" w:rsidTr="00322FD7">
      <w:tc>
        <w:tcPr>
          <w:tcW w:w="2977" w:type="dxa"/>
          <w:shd w:val="clear" w:color="auto" w:fill="auto"/>
        </w:tcPr>
        <w:p w:rsidR="007D33F1" w:rsidRPr="00960107" w:rsidRDefault="007D33F1" w:rsidP="00322FD7">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7D33F1" w:rsidRPr="008F2CCC" w:rsidRDefault="007D33F1" w:rsidP="006E4BC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00236/</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7D33F1" w:rsidRPr="008F2CCC" w:rsidTr="00322FD7">
      <w:tc>
        <w:tcPr>
          <w:tcW w:w="2977" w:type="dxa"/>
          <w:shd w:val="clear" w:color="auto" w:fill="auto"/>
          <w:vAlign w:val="center"/>
        </w:tcPr>
        <w:p w:rsidR="007D33F1" w:rsidRPr="00960107" w:rsidRDefault="007D33F1" w:rsidP="00322FD7">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960107">
            <w:rPr>
              <w:rFonts w:ascii="Palatino Linotype" w:hAnsi="Palatino Linotype"/>
              <w:sz w:val="22"/>
              <w:szCs w:val="22"/>
              <w:lang w:val="es-ES_tradnl"/>
            </w:rPr>
            <w:t>:</w:t>
          </w:r>
        </w:p>
      </w:tc>
      <w:tc>
        <w:tcPr>
          <w:tcW w:w="4536" w:type="dxa"/>
          <w:shd w:val="clear" w:color="auto" w:fill="auto"/>
          <w:vAlign w:val="center"/>
        </w:tcPr>
        <w:p w:rsidR="007D33F1" w:rsidRPr="008F2CCC" w:rsidRDefault="001F35A9" w:rsidP="00322FD7">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w:t>
          </w:r>
          <w:proofErr w:type="spellEnd"/>
        </w:p>
      </w:tc>
    </w:tr>
    <w:tr w:rsidR="007D33F1" w:rsidRPr="008F2CCC" w:rsidTr="00322FD7">
      <w:trPr>
        <w:trHeight w:val="228"/>
      </w:trPr>
      <w:tc>
        <w:tcPr>
          <w:tcW w:w="2977" w:type="dxa"/>
          <w:shd w:val="clear" w:color="auto" w:fill="auto"/>
        </w:tcPr>
        <w:p w:rsidR="007D33F1" w:rsidRPr="00960107" w:rsidRDefault="007D33F1" w:rsidP="00322FD7">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7D33F1" w:rsidRPr="00DC41C8" w:rsidRDefault="007D33F1" w:rsidP="00322FD7">
          <w:pPr>
            <w:spacing w:line="360" w:lineRule="auto"/>
            <w:jc w:val="right"/>
            <w:rPr>
              <w:rFonts w:ascii="Palatino Linotype" w:hAnsi="Palatino Linotype"/>
              <w:b/>
              <w:sz w:val="22"/>
              <w:szCs w:val="22"/>
            </w:rPr>
          </w:pPr>
          <w:r w:rsidRPr="006E4BCB">
            <w:rPr>
              <w:rFonts w:ascii="Palatino Linotype" w:hAnsi="Palatino Linotype"/>
              <w:b/>
              <w:sz w:val="22"/>
              <w:szCs w:val="22"/>
              <w:lang w:val="es-ES_tradnl"/>
            </w:rPr>
            <w:t>Fiscalía General de Justicia del Estado de México</w:t>
          </w:r>
        </w:p>
      </w:tc>
    </w:tr>
    <w:tr w:rsidR="007D33F1" w:rsidRPr="008F2CCC" w:rsidTr="00322FD7">
      <w:tc>
        <w:tcPr>
          <w:tcW w:w="2977" w:type="dxa"/>
          <w:shd w:val="clear" w:color="auto" w:fill="auto"/>
        </w:tcPr>
        <w:p w:rsidR="007D33F1" w:rsidRPr="00960107" w:rsidRDefault="007D33F1" w:rsidP="00322FD7">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7D33F1" w:rsidRPr="008F2CCC" w:rsidRDefault="007D33F1" w:rsidP="00322FD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7D33F1" w:rsidRPr="009F1AB6" w:rsidRDefault="003A66C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762D"/>
    <w:multiLevelType w:val="hybridMultilevel"/>
    <w:tmpl w:val="8F3C870C"/>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
    <w:nsid w:val="14C170AA"/>
    <w:multiLevelType w:val="hybridMultilevel"/>
    <w:tmpl w:val="FB6C240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9D312B"/>
    <w:multiLevelType w:val="hybridMultilevel"/>
    <w:tmpl w:val="E60ACEC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845FFB"/>
    <w:multiLevelType w:val="hybridMultilevel"/>
    <w:tmpl w:val="F3A6B06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253B82"/>
    <w:multiLevelType w:val="hybridMultilevel"/>
    <w:tmpl w:val="46324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6EB356A"/>
    <w:multiLevelType w:val="hybridMultilevel"/>
    <w:tmpl w:val="E3D60FA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8BE47B2"/>
    <w:multiLevelType w:val="hybridMultilevel"/>
    <w:tmpl w:val="4FE0BE2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35637D"/>
    <w:multiLevelType w:val="hybridMultilevel"/>
    <w:tmpl w:val="9D3C728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343E7370"/>
    <w:multiLevelType w:val="hybridMultilevel"/>
    <w:tmpl w:val="A2C851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874ED6"/>
    <w:multiLevelType w:val="hybridMultilevel"/>
    <w:tmpl w:val="65B0AA10"/>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nsid w:val="3D093B7B"/>
    <w:multiLevelType w:val="hybridMultilevel"/>
    <w:tmpl w:val="6D18BA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DB46DD2"/>
    <w:multiLevelType w:val="hybridMultilevel"/>
    <w:tmpl w:val="D6F89EA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4B037356"/>
    <w:multiLevelType w:val="hybridMultilevel"/>
    <w:tmpl w:val="6570F3E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CA50C28"/>
    <w:multiLevelType w:val="hybridMultilevel"/>
    <w:tmpl w:val="BF746264"/>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nsid w:val="4F857081"/>
    <w:multiLevelType w:val="hybridMultilevel"/>
    <w:tmpl w:val="BFAA5F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DA0871"/>
    <w:multiLevelType w:val="hybridMultilevel"/>
    <w:tmpl w:val="D6F89EA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nsid w:val="5BBA2788"/>
    <w:multiLevelType w:val="hybridMultilevel"/>
    <w:tmpl w:val="77707D4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5EA47A6B"/>
    <w:multiLevelType w:val="hybridMultilevel"/>
    <w:tmpl w:val="4DA8A984"/>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61165D74"/>
    <w:multiLevelType w:val="hybridMultilevel"/>
    <w:tmpl w:val="0734B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4D91BE1"/>
    <w:multiLevelType w:val="hybridMultilevel"/>
    <w:tmpl w:val="EB0CF2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55245F5"/>
    <w:multiLevelType w:val="hybridMultilevel"/>
    <w:tmpl w:val="194CEFFC"/>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nsid w:val="697B67ED"/>
    <w:multiLevelType w:val="hybridMultilevel"/>
    <w:tmpl w:val="5A222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9CD2665"/>
    <w:multiLevelType w:val="hybridMultilevel"/>
    <w:tmpl w:val="934C4A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B003A46"/>
    <w:multiLevelType w:val="hybridMultilevel"/>
    <w:tmpl w:val="9D3C728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nsid w:val="74791A27"/>
    <w:multiLevelType w:val="hybridMultilevel"/>
    <w:tmpl w:val="F398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DED42ED"/>
    <w:multiLevelType w:val="hybridMultilevel"/>
    <w:tmpl w:val="205E1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24"/>
  </w:num>
  <w:num w:numId="4">
    <w:abstractNumId w:val="14"/>
  </w:num>
  <w:num w:numId="5">
    <w:abstractNumId w:val="7"/>
  </w:num>
  <w:num w:numId="6">
    <w:abstractNumId w:val="21"/>
  </w:num>
  <w:num w:numId="7">
    <w:abstractNumId w:val="26"/>
  </w:num>
  <w:num w:numId="8">
    <w:abstractNumId w:val="20"/>
  </w:num>
  <w:num w:numId="9">
    <w:abstractNumId w:val="9"/>
  </w:num>
  <w:num w:numId="10">
    <w:abstractNumId w:val="13"/>
  </w:num>
  <w:num w:numId="11">
    <w:abstractNumId w:val="5"/>
  </w:num>
  <w:num w:numId="12">
    <w:abstractNumId w:val="10"/>
  </w:num>
  <w:num w:numId="13">
    <w:abstractNumId w:val="12"/>
  </w:num>
  <w:num w:numId="14">
    <w:abstractNumId w:val="16"/>
  </w:num>
  <w:num w:numId="15">
    <w:abstractNumId w:val="8"/>
  </w:num>
  <w:num w:numId="16">
    <w:abstractNumId w:val="22"/>
  </w:num>
  <w:num w:numId="17">
    <w:abstractNumId w:val="19"/>
  </w:num>
  <w:num w:numId="18">
    <w:abstractNumId w:val="1"/>
  </w:num>
  <w:num w:numId="19">
    <w:abstractNumId w:val="6"/>
  </w:num>
  <w:num w:numId="20">
    <w:abstractNumId w:val="0"/>
  </w:num>
  <w:num w:numId="21">
    <w:abstractNumId w:val="17"/>
  </w:num>
  <w:num w:numId="22">
    <w:abstractNumId w:val="2"/>
  </w:num>
  <w:num w:numId="23">
    <w:abstractNumId w:val="3"/>
  </w:num>
  <w:num w:numId="24">
    <w:abstractNumId w:val="18"/>
  </w:num>
  <w:num w:numId="25">
    <w:abstractNumId w:val="11"/>
  </w:num>
  <w:num w:numId="26">
    <w:abstractNumId w:val="1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CB"/>
    <w:rsid w:val="00011701"/>
    <w:rsid w:val="000601F6"/>
    <w:rsid w:val="00074B01"/>
    <w:rsid w:val="000D111F"/>
    <w:rsid w:val="00176529"/>
    <w:rsid w:val="00196163"/>
    <w:rsid w:val="001F35A9"/>
    <w:rsid w:val="00246BC1"/>
    <w:rsid w:val="00254682"/>
    <w:rsid w:val="002A784F"/>
    <w:rsid w:val="002B08F9"/>
    <w:rsid w:val="002E4FF9"/>
    <w:rsid w:val="00301036"/>
    <w:rsid w:val="00322FD7"/>
    <w:rsid w:val="00396222"/>
    <w:rsid w:val="003A66CC"/>
    <w:rsid w:val="00487E45"/>
    <w:rsid w:val="004C425C"/>
    <w:rsid w:val="00515753"/>
    <w:rsid w:val="00556D9A"/>
    <w:rsid w:val="006C0C31"/>
    <w:rsid w:val="006E4BCB"/>
    <w:rsid w:val="007039CC"/>
    <w:rsid w:val="007248C5"/>
    <w:rsid w:val="007D33F1"/>
    <w:rsid w:val="008B0E6B"/>
    <w:rsid w:val="008C0322"/>
    <w:rsid w:val="008F5507"/>
    <w:rsid w:val="009C5CAC"/>
    <w:rsid w:val="009F5A58"/>
    <w:rsid w:val="00A04E9E"/>
    <w:rsid w:val="00A6070F"/>
    <w:rsid w:val="00A66A1C"/>
    <w:rsid w:val="00A9559F"/>
    <w:rsid w:val="00B33A7E"/>
    <w:rsid w:val="00B5631B"/>
    <w:rsid w:val="00BA304C"/>
    <w:rsid w:val="00BB7F75"/>
    <w:rsid w:val="00C4470B"/>
    <w:rsid w:val="00C84C50"/>
    <w:rsid w:val="00D2581E"/>
    <w:rsid w:val="00D36FC5"/>
    <w:rsid w:val="00D73A6A"/>
    <w:rsid w:val="00E66F84"/>
    <w:rsid w:val="00ED3B4E"/>
    <w:rsid w:val="00ED779C"/>
    <w:rsid w:val="00F34E3F"/>
    <w:rsid w:val="00F92426"/>
    <w:rsid w:val="00FF6F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15E1524-1F37-4134-ACF7-C44ACE4F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B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BC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E4BCB"/>
    <w:rPr>
      <w:rFonts w:eastAsiaTheme="minorEastAsia"/>
      <w:sz w:val="24"/>
      <w:szCs w:val="24"/>
      <w:lang w:val="es-ES_tradnl" w:eastAsia="es-ES"/>
    </w:rPr>
  </w:style>
  <w:style w:type="paragraph" w:styleId="Piedepgina">
    <w:name w:val="footer"/>
    <w:basedOn w:val="Normal"/>
    <w:link w:val="PiedepginaCar"/>
    <w:uiPriority w:val="99"/>
    <w:unhideWhenUsed/>
    <w:rsid w:val="006E4BC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E4BC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BC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BC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E4BCB"/>
    <w:rPr>
      <w:vertAlign w:val="superscript"/>
    </w:rPr>
  </w:style>
  <w:style w:type="character" w:customStyle="1" w:styleId="apple-converted-space">
    <w:name w:val="apple-converted-space"/>
    <w:basedOn w:val="Fuentedeprrafopredeter"/>
    <w:rsid w:val="006E4BCB"/>
  </w:style>
  <w:style w:type="character" w:styleId="Hipervnculo">
    <w:name w:val="Hyperlink"/>
    <w:basedOn w:val="Fuentedeprrafopredeter"/>
    <w:uiPriority w:val="99"/>
    <w:unhideWhenUsed/>
    <w:rsid w:val="006E4BCB"/>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E4BC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E4BC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6E4BC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E4BC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99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TotalTime>
  <Pages>38</Pages>
  <Words>11035</Words>
  <Characters>60695</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dcterms:created xsi:type="dcterms:W3CDTF">2021-06-17T19:13:00Z</dcterms:created>
  <dcterms:modified xsi:type="dcterms:W3CDTF">2021-08-20T02:05:00Z</dcterms:modified>
</cp:coreProperties>
</file>