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E46A9" w14:textId="77777777" w:rsidR="001E079B" w:rsidRPr="00A240AC" w:rsidRDefault="001E079B" w:rsidP="00837678">
      <w:pPr>
        <w:ind w:left="-284"/>
        <w:rPr>
          <w:rFonts w:ascii="Palatino Linotype" w:hAnsi="Palatino Linotype"/>
          <w:color w:val="000000" w:themeColor="text1"/>
        </w:rPr>
      </w:pPr>
    </w:p>
    <w:p w14:paraId="26D99025" w14:textId="77777777" w:rsidR="00754EF0" w:rsidRPr="009D35E4" w:rsidRDefault="00754EF0" w:rsidP="00837678">
      <w:pPr>
        <w:spacing w:line="360" w:lineRule="auto"/>
        <w:ind w:left="-284"/>
        <w:jc w:val="both"/>
        <w:rPr>
          <w:rFonts w:ascii="Palatino Linotype" w:hAnsi="Palatino Linotype" w:cs="Arial"/>
          <w:color w:val="000000" w:themeColor="text1"/>
        </w:rPr>
      </w:pPr>
      <w:r w:rsidRPr="009D35E4">
        <w:rPr>
          <w:rFonts w:ascii="Palatino Linotype" w:hAnsi="Palatino Linotype" w:cs="Arial"/>
          <w:color w:val="000000" w:themeColor="text1"/>
        </w:rPr>
        <w:t xml:space="preserve">Resolución del Pleno del Instituto de Transparencia, Acceso a la Información Pública y Protección de Datos Personales del Estado de México y Municipios, con domicilio en Metepec, Estado de México, de </w:t>
      </w:r>
      <w:r w:rsidR="0025738C" w:rsidRPr="009D35E4">
        <w:rPr>
          <w:rFonts w:ascii="Palatino Linotype" w:hAnsi="Palatino Linotype" w:cs="Arial"/>
          <w:color w:val="000000" w:themeColor="text1"/>
        </w:rPr>
        <w:t>veintiuno</w:t>
      </w:r>
      <w:r w:rsidR="003B7C1F" w:rsidRPr="009D35E4">
        <w:rPr>
          <w:rFonts w:ascii="Palatino Linotype" w:hAnsi="Palatino Linotype" w:cs="Arial"/>
          <w:color w:val="000000" w:themeColor="text1"/>
        </w:rPr>
        <w:t xml:space="preserve"> de abril de </w:t>
      </w:r>
      <w:r w:rsidR="008732E1" w:rsidRPr="009D35E4">
        <w:rPr>
          <w:rFonts w:ascii="Palatino Linotype" w:hAnsi="Palatino Linotype" w:cs="Arial"/>
          <w:color w:val="000000" w:themeColor="text1"/>
        </w:rPr>
        <w:t>d</w:t>
      </w:r>
      <w:r w:rsidR="003B7C1F" w:rsidRPr="009D35E4">
        <w:rPr>
          <w:rFonts w:ascii="Palatino Linotype" w:hAnsi="Palatino Linotype" w:cs="Arial"/>
          <w:color w:val="000000" w:themeColor="text1"/>
        </w:rPr>
        <w:t>os mil veintiuno</w:t>
      </w:r>
      <w:r w:rsidRPr="009D35E4">
        <w:rPr>
          <w:rFonts w:ascii="Palatino Linotype" w:hAnsi="Palatino Linotype" w:cs="Arial"/>
          <w:color w:val="000000" w:themeColor="text1"/>
        </w:rPr>
        <w:t>.</w:t>
      </w:r>
    </w:p>
    <w:p w14:paraId="037BB19D" w14:textId="77777777" w:rsidR="00754EF0" w:rsidRPr="009D35E4" w:rsidRDefault="00754EF0" w:rsidP="00837678">
      <w:pPr>
        <w:spacing w:line="360" w:lineRule="auto"/>
        <w:ind w:left="-284"/>
        <w:jc w:val="both"/>
        <w:rPr>
          <w:rFonts w:ascii="Palatino Linotype" w:hAnsi="Palatino Linotype" w:cs="Arial"/>
          <w:color w:val="000000" w:themeColor="text1"/>
        </w:rPr>
      </w:pPr>
    </w:p>
    <w:p w14:paraId="3B59832A" w14:textId="77777777" w:rsidR="00754EF0" w:rsidRPr="009D35E4" w:rsidRDefault="00754EF0" w:rsidP="003B7C1F">
      <w:pPr>
        <w:spacing w:line="360" w:lineRule="auto"/>
        <w:ind w:left="-284"/>
        <w:jc w:val="both"/>
        <w:rPr>
          <w:rFonts w:ascii="Palatino Linotype" w:hAnsi="Palatino Linotype"/>
          <w:color w:val="000000" w:themeColor="text1"/>
        </w:rPr>
      </w:pPr>
      <w:r w:rsidRPr="009D35E4">
        <w:rPr>
          <w:rFonts w:ascii="Palatino Linotype" w:hAnsi="Palatino Linotype"/>
          <w:color w:val="000000" w:themeColor="text1"/>
        </w:rPr>
        <w:t xml:space="preserve">VISTOS los expedientes formados con motivo de los recursos de revisión </w:t>
      </w:r>
      <w:r w:rsidR="008732E1" w:rsidRPr="009D35E4">
        <w:rPr>
          <w:rFonts w:ascii="Palatino Linotype" w:hAnsi="Palatino Linotype"/>
          <w:b/>
          <w:color w:val="000000" w:themeColor="text1"/>
        </w:rPr>
        <w:t xml:space="preserve"> </w:t>
      </w:r>
      <w:hyperlink r:id="rId8" w:tgtFrame="_blank" w:history="1">
        <w:r w:rsidR="003B7C1F" w:rsidRPr="009D35E4">
          <w:rPr>
            <w:rFonts w:ascii="Palatino Linotype" w:hAnsi="Palatino Linotype"/>
            <w:b/>
            <w:color w:val="000000" w:themeColor="text1"/>
            <w:lang w:val="es-ES_tradnl"/>
          </w:rPr>
          <w:t>00477/INFOEM/IP/RR/2021</w:t>
        </w:r>
      </w:hyperlink>
      <w:r w:rsidR="003B7C1F" w:rsidRPr="009D35E4">
        <w:rPr>
          <w:rFonts w:ascii="Palatino Linotype" w:hAnsi="Palatino Linotype"/>
          <w:color w:val="000000" w:themeColor="text1"/>
          <w:lang w:val="es-ES_tradnl"/>
        </w:rPr>
        <w:t xml:space="preserve">, </w:t>
      </w:r>
      <w:r w:rsidR="003B7C1F" w:rsidRPr="009D35E4">
        <w:rPr>
          <w:rFonts w:ascii="Palatino Linotype" w:hAnsi="Palatino Linotype"/>
          <w:b/>
          <w:color w:val="000000" w:themeColor="text1"/>
          <w:lang w:val="es-ES_tradnl"/>
        </w:rPr>
        <w:t>00478/INFOEM/IP/RR/2021</w:t>
      </w:r>
      <w:r w:rsidR="003B7C1F" w:rsidRPr="009D35E4">
        <w:rPr>
          <w:rFonts w:ascii="Palatino Linotype" w:hAnsi="Palatino Linotype"/>
          <w:color w:val="000000" w:themeColor="text1"/>
          <w:lang w:val="es-ES_tradnl"/>
        </w:rPr>
        <w:t xml:space="preserve">, </w:t>
      </w:r>
      <w:r w:rsidR="003B7C1F" w:rsidRPr="009D35E4">
        <w:rPr>
          <w:rFonts w:ascii="Palatino Linotype" w:hAnsi="Palatino Linotype"/>
          <w:b/>
          <w:color w:val="000000" w:themeColor="text1"/>
          <w:lang w:val="es-ES_tradnl"/>
        </w:rPr>
        <w:t>00479/INFOEM/IP/RR/2021</w:t>
      </w:r>
      <w:r w:rsidR="003B7C1F" w:rsidRPr="009D35E4">
        <w:rPr>
          <w:rFonts w:ascii="Palatino Linotype" w:hAnsi="Palatino Linotype"/>
          <w:color w:val="000000" w:themeColor="text1"/>
          <w:lang w:val="es-ES_tradnl"/>
        </w:rPr>
        <w:t xml:space="preserve">, </w:t>
      </w:r>
      <w:r w:rsidR="003B7C1F" w:rsidRPr="009D35E4">
        <w:rPr>
          <w:rFonts w:ascii="Palatino Linotype" w:hAnsi="Palatino Linotype"/>
          <w:b/>
          <w:color w:val="000000" w:themeColor="text1"/>
          <w:lang w:val="es-ES_tradnl"/>
        </w:rPr>
        <w:t>00481/INFOEM/IP/RR/2021</w:t>
      </w:r>
      <w:r w:rsidR="003B7C1F" w:rsidRPr="009D35E4">
        <w:rPr>
          <w:rFonts w:ascii="Palatino Linotype" w:hAnsi="Palatino Linotype"/>
          <w:color w:val="000000" w:themeColor="text1"/>
          <w:lang w:val="es-ES_tradnl"/>
        </w:rPr>
        <w:t xml:space="preserve">, </w:t>
      </w:r>
      <w:r w:rsidR="003B7C1F" w:rsidRPr="009D35E4">
        <w:rPr>
          <w:rFonts w:ascii="Palatino Linotype" w:hAnsi="Palatino Linotype"/>
          <w:b/>
          <w:color w:val="000000" w:themeColor="text1"/>
          <w:lang w:val="es-ES_tradnl"/>
        </w:rPr>
        <w:t>00482/INFOEM/IP/RR/2021</w:t>
      </w:r>
      <w:r w:rsidR="003B7C1F" w:rsidRPr="009D35E4">
        <w:rPr>
          <w:rFonts w:ascii="Palatino Linotype" w:hAnsi="Palatino Linotype"/>
          <w:color w:val="000000" w:themeColor="text1"/>
          <w:lang w:val="es-ES_tradnl"/>
        </w:rPr>
        <w:t xml:space="preserve">, </w:t>
      </w:r>
      <w:r w:rsidR="003B7C1F" w:rsidRPr="009D35E4">
        <w:rPr>
          <w:rFonts w:ascii="Palatino Linotype" w:hAnsi="Palatino Linotype"/>
          <w:b/>
          <w:color w:val="000000" w:themeColor="text1"/>
          <w:lang w:val="es-ES_tradnl"/>
        </w:rPr>
        <w:t>00483/INFOEM/IP/RR/2021</w:t>
      </w:r>
      <w:r w:rsidR="003B7C1F" w:rsidRPr="009D35E4">
        <w:rPr>
          <w:rFonts w:ascii="Palatino Linotype" w:hAnsi="Palatino Linotype"/>
          <w:color w:val="000000" w:themeColor="text1"/>
          <w:lang w:val="es-ES_tradnl"/>
        </w:rPr>
        <w:t xml:space="preserve">, </w:t>
      </w:r>
      <w:bookmarkStart w:id="0" w:name="_GoBack"/>
      <w:bookmarkEnd w:id="0"/>
      <w:r w:rsidR="003B7C1F" w:rsidRPr="009D35E4">
        <w:rPr>
          <w:rFonts w:ascii="Palatino Linotype" w:hAnsi="Palatino Linotype"/>
          <w:b/>
          <w:color w:val="000000" w:themeColor="text1"/>
          <w:lang w:val="es-ES_tradnl"/>
        </w:rPr>
        <w:t>00484/INFOEM/IP/RR/2021</w:t>
      </w:r>
      <w:r w:rsidR="003B7C1F" w:rsidRPr="009D35E4">
        <w:rPr>
          <w:rFonts w:ascii="Palatino Linotype" w:hAnsi="Palatino Linotype"/>
          <w:color w:val="000000" w:themeColor="text1"/>
          <w:lang w:val="es-ES_tradnl"/>
        </w:rPr>
        <w:t xml:space="preserve">, </w:t>
      </w:r>
      <w:r w:rsidR="003B7C1F" w:rsidRPr="009D35E4">
        <w:rPr>
          <w:rFonts w:ascii="Palatino Linotype" w:hAnsi="Palatino Linotype"/>
          <w:b/>
          <w:color w:val="000000" w:themeColor="text1"/>
          <w:lang w:val="es-ES_tradnl"/>
        </w:rPr>
        <w:t>00485/INFOEM/IP/RR/2021</w:t>
      </w:r>
      <w:r w:rsidR="003B7C1F" w:rsidRPr="009D35E4">
        <w:rPr>
          <w:rFonts w:ascii="Palatino Linotype" w:hAnsi="Palatino Linotype"/>
          <w:color w:val="000000" w:themeColor="text1"/>
          <w:lang w:val="es-ES_tradnl"/>
        </w:rPr>
        <w:t xml:space="preserve">, </w:t>
      </w:r>
      <w:r w:rsidR="003B7C1F" w:rsidRPr="009D35E4">
        <w:rPr>
          <w:rFonts w:ascii="Palatino Linotype" w:hAnsi="Palatino Linotype"/>
          <w:b/>
          <w:color w:val="000000" w:themeColor="text1"/>
          <w:lang w:val="es-ES_tradnl"/>
        </w:rPr>
        <w:t>00486/INFOEM/IP/RR/2021</w:t>
      </w:r>
      <w:r w:rsidR="003B7C1F" w:rsidRPr="009D35E4">
        <w:rPr>
          <w:rFonts w:ascii="Palatino Linotype" w:hAnsi="Palatino Linotype"/>
          <w:color w:val="000000" w:themeColor="text1"/>
          <w:lang w:val="es-ES_tradnl"/>
        </w:rPr>
        <w:t xml:space="preserve">, </w:t>
      </w:r>
      <w:r w:rsidR="003B7C1F" w:rsidRPr="009D35E4">
        <w:rPr>
          <w:rFonts w:ascii="Palatino Linotype" w:hAnsi="Palatino Linotype"/>
          <w:b/>
          <w:color w:val="000000" w:themeColor="text1"/>
          <w:lang w:val="es-ES_tradnl"/>
        </w:rPr>
        <w:t>00487/INFOEM/IP/RR/2021</w:t>
      </w:r>
      <w:r w:rsidR="003B7C1F" w:rsidRPr="009D35E4">
        <w:rPr>
          <w:rFonts w:ascii="Palatino Linotype" w:hAnsi="Palatino Linotype"/>
          <w:color w:val="000000" w:themeColor="text1"/>
          <w:lang w:val="es-ES_tradnl"/>
        </w:rPr>
        <w:t xml:space="preserve">, </w:t>
      </w:r>
      <w:r w:rsidR="003B7C1F" w:rsidRPr="009D35E4">
        <w:rPr>
          <w:rFonts w:ascii="Palatino Linotype" w:hAnsi="Palatino Linotype"/>
          <w:b/>
          <w:color w:val="000000" w:themeColor="text1"/>
          <w:lang w:val="es-ES_tradnl"/>
        </w:rPr>
        <w:t>00488/INFOEM/IP/RR/2021</w:t>
      </w:r>
      <w:r w:rsidR="003B7C1F" w:rsidRPr="009D35E4">
        <w:rPr>
          <w:rFonts w:ascii="Palatino Linotype" w:hAnsi="Palatino Linotype"/>
          <w:color w:val="000000" w:themeColor="text1"/>
          <w:lang w:val="es-ES_tradnl"/>
        </w:rPr>
        <w:t xml:space="preserve">, </w:t>
      </w:r>
      <w:r w:rsidR="003B7C1F" w:rsidRPr="009D35E4">
        <w:rPr>
          <w:rFonts w:ascii="Palatino Linotype" w:hAnsi="Palatino Linotype"/>
          <w:b/>
          <w:color w:val="000000" w:themeColor="text1"/>
          <w:lang w:val="es-ES_tradnl"/>
        </w:rPr>
        <w:t>00489/INFOEM/IP/RR/2021</w:t>
      </w:r>
      <w:r w:rsidR="003B7C1F" w:rsidRPr="009D35E4">
        <w:rPr>
          <w:rFonts w:ascii="Palatino Linotype" w:hAnsi="Palatino Linotype"/>
          <w:color w:val="000000" w:themeColor="text1"/>
          <w:lang w:val="es-ES_tradnl"/>
        </w:rPr>
        <w:t xml:space="preserve">, </w:t>
      </w:r>
      <w:r w:rsidR="003B7C1F" w:rsidRPr="009D35E4">
        <w:rPr>
          <w:rFonts w:ascii="Palatino Linotype" w:hAnsi="Palatino Linotype"/>
          <w:b/>
          <w:color w:val="000000" w:themeColor="text1"/>
          <w:lang w:val="es-ES_tradnl"/>
        </w:rPr>
        <w:t>00490/INFOEM/IP/RR/2021</w:t>
      </w:r>
      <w:r w:rsidR="003B7C1F" w:rsidRPr="009D35E4">
        <w:rPr>
          <w:rFonts w:ascii="Palatino Linotype" w:hAnsi="Palatino Linotype"/>
          <w:color w:val="000000" w:themeColor="text1"/>
          <w:lang w:val="es-ES_tradnl"/>
        </w:rPr>
        <w:t xml:space="preserve">, </w:t>
      </w:r>
      <w:r w:rsidR="003B7C1F" w:rsidRPr="009D35E4">
        <w:rPr>
          <w:rFonts w:ascii="Palatino Linotype" w:hAnsi="Palatino Linotype"/>
          <w:b/>
          <w:color w:val="000000" w:themeColor="text1"/>
          <w:lang w:val="es-ES_tradnl"/>
        </w:rPr>
        <w:t>00491/INFOEM/IP/RR/2021</w:t>
      </w:r>
      <w:r w:rsidR="003B7C1F" w:rsidRPr="009D35E4">
        <w:rPr>
          <w:rFonts w:ascii="Palatino Linotype" w:hAnsi="Palatino Linotype"/>
          <w:color w:val="000000" w:themeColor="text1"/>
          <w:lang w:val="es-ES_tradnl"/>
        </w:rPr>
        <w:t xml:space="preserve">, </w:t>
      </w:r>
      <w:r w:rsidR="003B7C1F" w:rsidRPr="009D35E4">
        <w:rPr>
          <w:rFonts w:ascii="Palatino Linotype" w:hAnsi="Palatino Linotype"/>
          <w:b/>
          <w:color w:val="000000" w:themeColor="text1"/>
          <w:lang w:val="es-ES_tradnl"/>
        </w:rPr>
        <w:t>00492/INFOEM/IP/RR/2021</w:t>
      </w:r>
      <w:r w:rsidR="003B7C1F" w:rsidRPr="009D35E4">
        <w:rPr>
          <w:rFonts w:ascii="Palatino Linotype" w:hAnsi="Palatino Linotype"/>
          <w:color w:val="000000" w:themeColor="text1"/>
          <w:lang w:val="es-ES_tradnl"/>
        </w:rPr>
        <w:t xml:space="preserve">, </w:t>
      </w:r>
      <w:r w:rsidR="003B7C1F" w:rsidRPr="009D35E4">
        <w:rPr>
          <w:rFonts w:ascii="Palatino Linotype" w:hAnsi="Palatino Linotype"/>
          <w:b/>
          <w:color w:val="000000" w:themeColor="text1"/>
          <w:lang w:val="es-ES_tradnl"/>
        </w:rPr>
        <w:t>00493/INFOEM/IP/RR/2021</w:t>
      </w:r>
      <w:r w:rsidR="003B7C1F" w:rsidRPr="009D35E4">
        <w:rPr>
          <w:rFonts w:ascii="Palatino Linotype" w:hAnsi="Palatino Linotype"/>
          <w:color w:val="000000" w:themeColor="text1"/>
          <w:lang w:val="es-ES_tradnl"/>
        </w:rPr>
        <w:t xml:space="preserve">, </w:t>
      </w:r>
      <w:r w:rsidR="003B7C1F" w:rsidRPr="009D35E4">
        <w:rPr>
          <w:rFonts w:ascii="Palatino Linotype" w:hAnsi="Palatino Linotype"/>
          <w:b/>
          <w:color w:val="000000" w:themeColor="text1"/>
          <w:lang w:val="es-ES_tradnl"/>
        </w:rPr>
        <w:t>00494/INFOEM/IP/RR/2021</w:t>
      </w:r>
      <w:r w:rsidR="003B7C1F" w:rsidRPr="009D35E4">
        <w:rPr>
          <w:rFonts w:ascii="Palatino Linotype" w:hAnsi="Palatino Linotype"/>
          <w:color w:val="000000" w:themeColor="text1"/>
          <w:lang w:val="es-ES_tradnl"/>
        </w:rPr>
        <w:t xml:space="preserve">, </w:t>
      </w:r>
      <w:r w:rsidR="003B7C1F" w:rsidRPr="009D35E4">
        <w:rPr>
          <w:rFonts w:ascii="Palatino Linotype" w:hAnsi="Palatino Linotype"/>
          <w:b/>
          <w:color w:val="000000" w:themeColor="text1"/>
          <w:lang w:val="es-ES_tradnl"/>
        </w:rPr>
        <w:t>00495/INFOEM/IP/RR/2021</w:t>
      </w:r>
      <w:r w:rsidR="003B7C1F" w:rsidRPr="009D35E4">
        <w:rPr>
          <w:rFonts w:ascii="Palatino Linotype" w:hAnsi="Palatino Linotype"/>
          <w:color w:val="000000" w:themeColor="text1"/>
          <w:lang w:val="es-ES_tradnl"/>
        </w:rPr>
        <w:t xml:space="preserve">, </w:t>
      </w:r>
      <w:r w:rsidR="003B7C1F" w:rsidRPr="009D35E4">
        <w:rPr>
          <w:rFonts w:ascii="Palatino Linotype" w:hAnsi="Palatino Linotype"/>
          <w:b/>
          <w:color w:val="000000" w:themeColor="text1"/>
          <w:lang w:val="es-ES_tradnl"/>
        </w:rPr>
        <w:t>00500/INFOEM/IP/RR/2021</w:t>
      </w:r>
      <w:r w:rsidR="003B7C1F" w:rsidRPr="009D35E4">
        <w:rPr>
          <w:rFonts w:ascii="Palatino Linotype" w:hAnsi="Palatino Linotype"/>
          <w:color w:val="000000" w:themeColor="text1"/>
          <w:lang w:val="es-ES_tradnl"/>
        </w:rPr>
        <w:t xml:space="preserve">, </w:t>
      </w:r>
      <w:r w:rsidR="003B7C1F" w:rsidRPr="009D35E4">
        <w:rPr>
          <w:rFonts w:ascii="Palatino Linotype" w:hAnsi="Palatino Linotype"/>
          <w:b/>
          <w:color w:val="000000" w:themeColor="text1"/>
          <w:lang w:val="es-ES_tradnl"/>
        </w:rPr>
        <w:t>00501/INFOEM/IP/RR/2021</w:t>
      </w:r>
      <w:r w:rsidR="003B7C1F" w:rsidRPr="009D35E4">
        <w:rPr>
          <w:rFonts w:ascii="Palatino Linotype" w:hAnsi="Palatino Linotype"/>
          <w:color w:val="000000" w:themeColor="text1"/>
          <w:lang w:val="es-ES_tradnl"/>
        </w:rPr>
        <w:t xml:space="preserve">, </w:t>
      </w:r>
      <w:r w:rsidR="003B7C1F" w:rsidRPr="009D35E4">
        <w:rPr>
          <w:rFonts w:ascii="Palatino Linotype" w:hAnsi="Palatino Linotype"/>
          <w:b/>
          <w:color w:val="000000" w:themeColor="text1"/>
          <w:lang w:val="es-ES_tradnl"/>
        </w:rPr>
        <w:t>00502/INFOEM/IP/RR/2021</w:t>
      </w:r>
      <w:r w:rsidR="003B7C1F" w:rsidRPr="009D35E4">
        <w:rPr>
          <w:rFonts w:ascii="Palatino Linotype" w:hAnsi="Palatino Linotype"/>
          <w:color w:val="000000" w:themeColor="text1"/>
          <w:lang w:val="es-ES_tradnl"/>
        </w:rPr>
        <w:t xml:space="preserve">, </w:t>
      </w:r>
      <w:r w:rsidR="003B7C1F" w:rsidRPr="009D35E4">
        <w:rPr>
          <w:rFonts w:ascii="Palatino Linotype" w:hAnsi="Palatino Linotype"/>
          <w:b/>
          <w:color w:val="000000" w:themeColor="text1"/>
          <w:lang w:val="es-ES_tradnl"/>
        </w:rPr>
        <w:t>00503/INFOEM/IP/RR/2021</w:t>
      </w:r>
      <w:r w:rsidR="003B7C1F" w:rsidRPr="009D35E4">
        <w:rPr>
          <w:rFonts w:ascii="Palatino Linotype" w:hAnsi="Palatino Linotype"/>
          <w:color w:val="000000" w:themeColor="text1"/>
          <w:lang w:val="es-ES_tradnl"/>
        </w:rPr>
        <w:t xml:space="preserve">, </w:t>
      </w:r>
      <w:r w:rsidR="003B7C1F" w:rsidRPr="009D35E4">
        <w:rPr>
          <w:rFonts w:ascii="Palatino Linotype" w:hAnsi="Palatino Linotype"/>
          <w:b/>
          <w:color w:val="000000" w:themeColor="text1"/>
          <w:lang w:val="es-ES_tradnl"/>
        </w:rPr>
        <w:t>00504/INFOEM/IP/RR/2021</w:t>
      </w:r>
      <w:r w:rsidR="003B7C1F" w:rsidRPr="009D35E4">
        <w:rPr>
          <w:rFonts w:ascii="Palatino Linotype" w:hAnsi="Palatino Linotype"/>
          <w:color w:val="000000" w:themeColor="text1"/>
          <w:lang w:val="es-ES_tradnl"/>
        </w:rPr>
        <w:t xml:space="preserve">, </w:t>
      </w:r>
      <w:r w:rsidR="003B7C1F" w:rsidRPr="009D35E4">
        <w:rPr>
          <w:rFonts w:ascii="Palatino Linotype" w:hAnsi="Palatino Linotype"/>
          <w:b/>
          <w:color w:val="000000" w:themeColor="text1"/>
          <w:lang w:val="es-ES_tradnl"/>
        </w:rPr>
        <w:t>00505/INFOEM/IP/RR/2021</w:t>
      </w:r>
      <w:r w:rsidR="003B7C1F" w:rsidRPr="009D35E4">
        <w:rPr>
          <w:rFonts w:ascii="Palatino Linotype" w:hAnsi="Palatino Linotype"/>
          <w:color w:val="000000" w:themeColor="text1"/>
          <w:lang w:val="es-ES_tradnl"/>
        </w:rPr>
        <w:t xml:space="preserve">, </w:t>
      </w:r>
      <w:r w:rsidR="003B7C1F" w:rsidRPr="009D35E4">
        <w:rPr>
          <w:rFonts w:ascii="Palatino Linotype" w:hAnsi="Palatino Linotype"/>
          <w:b/>
          <w:color w:val="000000" w:themeColor="text1"/>
          <w:lang w:val="es-ES_tradnl"/>
        </w:rPr>
        <w:t>00506/INFOEM/IP/RR/2021</w:t>
      </w:r>
      <w:r w:rsidR="003B7C1F" w:rsidRPr="009D35E4">
        <w:rPr>
          <w:rFonts w:ascii="Palatino Linotype" w:hAnsi="Palatino Linotype"/>
          <w:color w:val="000000" w:themeColor="text1"/>
          <w:lang w:val="es-ES_tradnl"/>
        </w:rPr>
        <w:t xml:space="preserve">, </w:t>
      </w:r>
      <w:r w:rsidR="003B7C1F" w:rsidRPr="009D35E4">
        <w:rPr>
          <w:rFonts w:ascii="Palatino Linotype" w:hAnsi="Palatino Linotype"/>
          <w:b/>
          <w:color w:val="000000" w:themeColor="text1"/>
          <w:lang w:val="es-ES_tradnl"/>
        </w:rPr>
        <w:t>00507/INFOEM/IP/RR/2021</w:t>
      </w:r>
      <w:r w:rsidR="003B7C1F" w:rsidRPr="009D35E4">
        <w:rPr>
          <w:rFonts w:ascii="Palatino Linotype" w:hAnsi="Palatino Linotype"/>
          <w:color w:val="000000" w:themeColor="text1"/>
          <w:lang w:val="es-ES_tradnl"/>
        </w:rPr>
        <w:t xml:space="preserve">, </w:t>
      </w:r>
      <w:r w:rsidR="003B7C1F" w:rsidRPr="009D35E4">
        <w:rPr>
          <w:rFonts w:ascii="Palatino Linotype" w:hAnsi="Palatino Linotype"/>
          <w:b/>
          <w:color w:val="000000" w:themeColor="text1"/>
          <w:lang w:val="es-ES_tradnl"/>
        </w:rPr>
        <w:t>00508/INFOEM/IP/RR/2021</w:t>
      </w:r>
      <w:r w:rsidR="003B7C1F" w:rsidRPr="009D35E4">
        <w:rPr>
          <w:rFonts w:ascii="Palatino Linotype" w:hAnsi="Palatino Linotype"/>
          <w:color w:val="000000" w:themeColor="text1"/>
          <w:lang w:val="es-ES_tradnl"/>
        </w:rPr>
        <w:t xml:space="preserve">, </w:t>
      </w:r>
      <w:r w:rsidR="003B7C1F" w:rsidRPr="009D35E4">
        <w:rPr>
          <w:rFonts w:ascii="Palatino Linotype" w:hAnsi="Palatino Linotype"/>
          <w:b/>
          <w:color w:val="000000" w:themeColor="text1"/>
          <w:lang w:val="es-ES_tradnl"/>
        </w:rPr>
        <w:t>00509/INFOEM/IP/RR/2021</w:t>
      </w:r>
      <w:r w:rsidR="003B7C1F" w:rsidRPr="009D35E4">
        <w:rPr>
          <w:rFonts w:ascii="Palatino Linotype" w:hAnsi="Palatino Linotype"/>
          <w:color w:val="000000" w:themeColor="text1"/>
          <w:lang w:val="es-ES_tradnl"/>
        </w:rPr>
        <w:t xml:space="preserve">, </w:t>
      </w:r>
      <w:r w:rsidR="003B7C1F" w:rsidRPr="009D35E4">
        <w:rPr>
          <w:rFonts w:ascii="Palatino Linotype" w:hAnsi="Palatino Linotype"/>
          <w:b/>
          <w:color w:val="000000" w:themeColor="text1"/>
          <w:lang w:val="es-ES_tradnl"/>
        </w:rPr>
        <w:t>00510/INFOEM/IP/RR/2021</w:t>
      </w:r>
      <w:r w:rsidR="003B7C1F" w:rsidRPr="009D35E4">
        <w:rPr>
          <w:rFonts w:ascii="Palatino Linotype" w:hAnsi="Palatino Linotype"/>
          <w:color w:val="000000" w:themeColor="text1"/>
          <w:lang w:val="es-ES_tradnl"/>
        </w:rPr>
        <w:t xml:space="preserve">, </w:t>
      </w:r>
      <w:r w:rsidR="003B7C1F" w:rsidRPr="009D35E4">
        <w:rPr>
          <w:rFonts w:ascii="Palatino Linotype" w:hAnsi="Palatino Linotype"/>
          <w:b/>
          <w:color w:val="000000" w:themeColor="text1"/>
          <w:lang w:val="es-ES_tradnl"/>
        </w:rPr>
        <w:t>00511/INFOEM/IP/RR/2021</w:t>
      </w:r>
      <w:r w:rsidR="003B7C1F" w:rsidRPr="009D35E4">
        <w:rPr>
          <w:rFonts w:ascii="Palatino Linotype" w:hAnsi="Palatino Linotype"/>
          <w:color w:val="000000" w:themeColor="text1"/>
          <w:lang w:val="es-ES_tradnl"/>
        </w:rPr>
        <w:t xml:space="preserve">, </w:t>
      </w:r>
      <w:r w:rsidR="003B7C1F" w:rsidRPr="009D35E4">
        <w:rPr>
          <w:rFonts w:ascii="Palatino Linotype" w:hAnsi="Palatino Linotype"/>
          <w:b/>
          <w:color w:val="000000" w:themeColor="text1"/>
          <w:lang w:val="es-ES_tradnl"/>
        </w:rPr>
        <w:t>00512/INFOEM/IP/RR/2021</w:t>
      </w:r>
      <w:r w:rsidR="003B7C1F" w:rsidRPr="009D35E4">
        <w:rPr>
          <w:rFonts w:ascii="Palatino Linotype" w:hAnsi="Palatino Linotype"/>
          <w:color w:val="000000" w:themeColor="text1"/>
          <w:lang w:val="es-ES_tradnl"/>
        </w:rPr>
        <w:t xml:space="preserve">, </w:t>
      </w:r>
      <w:r w:rsidR="003B7C1F" w:rsidRPr="009D35E4">
        <w:rPr>
          <w:rFonts w:ascii="Palatino Linotype" w:hAnsi="Palatino Linotype"/>
          <w:b/>
          <w:color w:val="000000" w:themeColor="text1"/>
          <w:lang w:val="es-ES_tradnl"/>
        </w:rPr>
        <w:t>00513/INFOEM/IP/RR/2021</w:t>
      </w:r>
      <w:r w:rsidR="003B7C1F" w:rsidRPr="009D35E4">
        <w:rPr>
          <w:rFonts w:ascii="Palatino Linotype" w:hAnsi="Palatino Linotype"/>
          <w:color w:val="000000" w:themeColor="text1"/>
          <w:lang w:val="es-ES_tradnl"/>
        </w:rPr>
        <w:t xml:space="preserve">, </w:t>
      </w:r>
      <w:r w:rsidR="003B7C1F" w:rsidRPr="009D35E4">
        <w:rPr>
          <w:rFonts w:ascii="Palatino Linotype" w:hAnsi="Palatino Linotype"/>
          <w:b/>
          <w:color w:val="000000" w:themeColor="text1"/>
          <w:lang w:val="es-ES_tradnl"/>
        </w:rPr>
        <w:t xml:space="preserve">00514/INFOEM/IP/RR/2021 </w:t>
      </w:r>
      <w:r w:rsidR="003B7C1F" w:rsidRPr="009D35E4">
        <w:rPr>
          <w:rFonts w:ascii="Palatino Linotype" w:hAnsi="Palatino Linotype"/>
          <w:color w:val="000000" w:themeColor="text1"/>
          <w:lang w:val="es-ES_tradnl"/>
        </w:rPr>
        <w:t xml:space="preserve">y </w:t>
      </w:r>
      <w:r w:rsidR="003B7C1F" w:rsidRPr="009D35E4">
        <w:rPr>
          <w:rFonts w:ascii="Palatino Linotype" w:hAnsi="Palatino Linotype"/>
          <w:b/>
          <w:color w:val="000000" w:themeColor="text1"/>
          <w:lang w:val="es-ES_tradnl"/>
        </w:rPr>
        <w:t xml:space="preserve">00515/INFOEM/IP/RR/2021 </w:t>
      </w:r>
      <w:r w:rsidRPr="009D35E4">
        <w:rPr>
          <w:rFonts w:ascii="Palatino Linotype" w:hAnsi="Palatino Linotype"/>
          <w:b/>
          <w:color w:val="000000" w:themeColor="text1"/>
        </w:rPr>
        <w:t>acumulados,</w:t>
      </w:r>
      <w:r w:rsidRPr="009D35E4">
        <w:rPr>
          <w:rFonts w:ascii="Palatino Linotype" w:hAnsi="Palatino Linotype"/>
          <w:color w:val="000000" w:themeColor="text1"/>
        </w:rPr>
        <w:t xml:space="preserve"> </w:t>
      </w:r>
      <w:r w:rsidR="003B7C1F" w:rsidRPr="009D35E4">
        <w:rPr>
          <w:rFonts w:ascii="Palatino Linotype" w:hAnsi="Palatino Linotype" w:cs="Arial"/>
          <w:color w:val="000000" w:themeColor="text1"/>
        </w:rPr>
        <w:t>promovidos</w:t>
      </w:r>
      <w:r w:rsidR="003B7C1F" w:rsidRPr="009D35E4">
        <w:rPr>
          <w:rFonts w:ascii="Palatino Linotype" w:hAnsi="Palatino Linotype"/>
          <w:color w:val="000000" w:themeColor="text1"/>
        </w:rPr>
        <w:t xml:space="preserve"> por una persona de manera anónima, </w:t>
      </w:r>
      <w:r w:rsidRPr="009D35E4">
        <w:rPr>
          <w:rFonts w:ascii="Palatino Linotype" w:hAnsi="Palatino Linotype" w:cs="Arial"/>
          <w:color w:val="000000" w:themeColor="text1"/>
        </w:rPr>
        <w:t>en lo sucesivo</w:t>
      </w:r>
      <w:r w:rsidRPr="009D35E4">
        <w:rPr>
          <w:rFonts w:ascii="Palatino Linotype" w:hAnsi="Palatino Linotype" w:cs="Arial"/>
          <w:b/>
          <w:color w:val="000000" w:themeColor="text1"/>
        </w:rPr>
        <w:t xml:space="preserve"> </w:t>
      </w:r>
      <w:r w:rsidR="008732E1" w:rsidRPr="009D35E4">
        <w:rPr>
          <w:rFonts w:ascii="Palatino Linotype" w:hAnsi="Palatino Linotype" w:cs="Arial"/>
          <w:b/>
          <w:color w:val="000000" w:themeColor="text1"/>
        </w:rPr>
        <w:t>E</w:t>
      </w:r>
      <w:r w:rsidR="002D2497" w:rsidRPr="009D35E4">
        <w:rPr>
          <w:rFonts w:ascii="Palatino Linotype" w:hAnsi="Palatino Linotype" w:cs="Arial"/>
          <w:b/>
          <w:color w:val="000000" w:themeColor="text1"/>
        </w:rPr>
        <w:t>L</w:t>
      </w:r>
      <w:r w:rsidRPr="009D35E4">
        <w:rPr>
          <w:rFonts w:ascii="Palatino Linotype" w:hAnsi="Palatino Linotype" w:cs="Arial"/>
          <w:b/>
          <w:color w:val="000000" w:themeColor="text1"/>
        </w:rPr>
        <w:t xml:space="preserve"> RECURRENTE,</w:t>
      </w:r>
      <w:r w:rsidRPr="009D35E4">
        <w:rPr>
          <w:rFonts w:ascii="Palatino Linotype" w:hAnsi="Palatino Linotype"/>
          <w:color w:val="000000" w:themeColor="text1"/>
        </w:rPr>
        <w:t xml:space="preserve"> </w:t>
      </w:r>
      <w:r w:rsidRPr="009D35E4">
        <w:rPr>
          <w:rFonts w:ascii="Palatino Linotype" w:hAnsi="Palatino Linotype" w:cs="Arial"/>
          <w:color w:val="000000" w:themeColor="text1"/>
        </w:rPr>
        <w:t xml:space="preserve">en contra de las respuestas del </w:t>
      </w:r>
      <w:r w:rsidRPr="009D35E4">
        <w:rPr>
          <w:rFonts w:ascii="Palatino Linotype" w:hAnsi="Palatino Linotype" w:cs="Arial"/>
          <w:b/>
          <w:color w:val="000000" w:themeColor="text1"/>
        </w:rPr>
        <w:t xml:space="preserve">Ayuntamiento de </w:t>
      </w:r>
      <w:r w:rsidR="003B7C1F" w:rsidRPr="009D35E4">
        <w:rPr>
          <w:rFonts w:ascii="Palatino Linotype" w:hAnsi="Palatino Linotype" w:cs="Arial"/>
          <w:b/>
          <w:color w:val="000000" w:themeColor="text1"/>
        </w:rPr>
        <w:t>Toluca</w:t>
      </w:r>
      <w:r w:rsidRPr="009D35E4">
        <w:rPr>
          <w:rFonts w:ascii="Palatino Linotype" w:hAnsi="Palatino Linotype" w:cs="Arial"/>
          <w:b/>
          <w:color w:val="000000" w:themeColor="text1"/>
        </w:rPr>
        <w:t xml:space="preserve">, </w:t>
      </w:r>
      <w:r w:rsidRPr="009D35E4">
        <w:rPr>
          <w:rFonts w:ascii="Palatino Linotype" w:hAnsi="Palatino Linotype" w:cs="Arial"/>
          <w:color w:val="000000" w:themeColor="text1"/>
        </w:rPr>
        <w:t xml:space="preserve">en lo sucesivo </w:t>
      </w:r>
      <w:r w:rsidRPr="009D35E4">
        <w:rPr>
          <w:rFonts w:ascii="Palatino Linotype" w:hAnsi="Palatino Linotype" w:cs="Arial"/>
          <w:b/>
          <w:color w:val="000000" w:themeColor="text1"/>
        </w:rPr>
        <w:t xml:space="preserve">EL SUJETO OBLIGADO, </w:t>
      </w:r>
      <w:r w:rsidRPr="009D35E4">
        <w:rPr>
          <w:rFonts w:ascii="Palatino Linotype" w:hAnsi="Palatino Linotype" w:cs="Arial"/>
          <w:color w:val="000000" w:themeColor="text1"/>
        </w:rPr>
        <w:t>se procede a dictar la presente resolución con base en lo siguiente:</w:t>
      </w:r>
    </w:p>
    <w:p w14:paraId="7409C5C2" w14:textId="77777777" w:rsidR="00754EF0" w:rsidRDefault="00754EF0" w:rsidP="00837678">
      <w:pPr>
        <w:ind w:left="-284"/>
        <w:jc w:val="center"/>
        <w:rPr>
          <w:rFonts w:ascii="Palatino Linotype" w:hAnsi="Palatino Linotype" w:cs="Arial"/>
          <w:b/>
          <w:bCs/>
          <w:color w:val="000000" w:themeColor="text1"/>
          <w:spacing w:val="60"/>
          <w:lang w:val="es-ES_tradnl"/>
        </w:rPr>
      </w:pPr>
    </w:p>
    <w:p w14:paraId="35F4AC12" w14:textId="77777777" w:rsidR="00596F79" w:rsidRDefault="00596F79" w:rsidP="00837678">
      <w:pPr>
        <w:ind w:left="-284"/>
        <w:jc w:val="center"/>
        <w:rPr>
          <w:rFonts w:ascii="Palatino Linotype" w:hAnsi="Palatino Linotype" w:cs="Arial"/>
          <w:b/>
          <w:bCs/>
          <w:color w:val="000000" w:themeColor="text1"/>
          <w:spacing w:val="60"/>
          <w:lang w:val="es-ES_tradnl"/>
        </w:rPr>
      </w:pPr>
    </w:p>
    <w:p w14:paraId="067A0D7A" w14:textId="77777777" w:rsidR="00596F79" w:rsidRDefault="00596F79" w:rsidP="00837678">
      <w:pPr>
        <w:ind w:left="-284"/>
        <w:jc w:val="center"/>
        <w:rPr>
          <w:rFonts w:ascii="Palatino Linotype" w:hAnsi="Palatino Linotype" w:cs="Arial"/>
          <w:b/>
          <w:bCs/>
          <w:color w:val="000000" w:themeColor="text1"/>
          <w:spacing w:val="60"/>
          <w:lang w:val="es-ES_tradnl"/>
        </w:rPr>
      </w:pPr>
    </w:p>
    <w:p w14:paraId="1363BA1E" w14:textId="77777777" w:rsidR="00596F79" w:rsidRPr="009D35E4" w:rsidRDefault="00596F79" w:rsidP="00837678">
      <w:pPr>
        <w:ind w:left="-284"/>
        <w:jc w:val="center"/>
        <w:rPr>
          <w:rFonts w:ascii="Palatino Linotype" w:hAnsi="Palatino Linotype" w:cs="Arial"/>
          <w:b/>
          <w:bCs/>
          <w:color w:val="000000" w:themeColor="text1"/>
          <w:spacing w:val="60"/>
          <w:lang w:val="es-ES_tradnl"/>
        </w:rPr>
      </w:pPr>
    </w:p>
    <w:p w14:paraId="73E7DE99" w14:textId="77777777" w:rsidR="00754EF0" w:rsidRPr="009D35E4" w:rsidRDefault="00754EF0" w:rsidP="00837678">
      <w:pPr>
        <w:ind w:left="-284"/>
        <w:jc w:val="center"/>
        <w:rPr>
          <w:rFonts w:ascii="Palatino Linotype" w:hAnsi="Palatino Linotype" w:cs="Arial"/>
          <w:b/>
          <w:bCs/>
          <w:color w:val="000000" w:themeColor="text1"/>
          <w:spacing w:val="60"/>
          <w:sz w:val="28"/>
          <w:lang w:val="es-ES_tradnl"/>
        </w:rPr>
      </w:pPr>
      <w:r w:rsidRPr="009D35E4">
        <w:rPr>
          <w:rFonts w:ascii="Palatino Linotype" w:hAnsi="Palatino Linotype" w:cs="Arial"/>
          <w:b/>
          <w:bCs/>
          <w:color w:val="000000" w:themeColor="text1"/>
          <w:spacing w:val="60"/>
          <w:sz w:val="28"/>
          <w:lang w:val="es-ES_tradnl"/>
        </w:rPr>
        <w:lastRenderedPageBreak/>
        <w:t>RESULTANDO</w:t>
      </w:r>
    </w:p>
    <w:p w14:paraId="21537B49" w14:textId="77777777" w:rsidR="00754EF0" w:rsidRPr="009D35E4" w:rsidRDefault="00754EF0" w:rsidP="00837678">
      <w:pPr>
        <w:ind w:left="-284"/>
        <w:jc w:val="center"/>
        <w:rPr>
          <w:rFonts w:ascii="Palatino Linotype" w:hAnsi="Palatino Linotype" w:cs="Arial"/>
          <w:b/>
          <w:bCs/>
          <w:color w:val="000000" w:themeColor="text1"/>
          <w:spacing w:val="60"/>
          <w:lang w:val="es-ES_tradnl"/>
        </w:rPr>
      </w:pPr>
    </w:p>
    <w:p w14:paraId="1AAD61FC" w14:textId="77777777" w:rsidR="00754EF0" w:rsidRPr="009D35E4" w:rsidRDefault="00754EF0" w:rsidP="00837678">
      <w:pPr>
        <w:spacing w:line="360" w:lineRule="auto"/>
        <w:ind w:left="-284"/>
        <w:jc w:val="both"/>
        <w:rPr>
          <w:rFonts w:ascii="Palatino Linotype" w:hAnsi="Palatino Linotype"/>
          <w:color w:val="000000" w:themeColor="text1"/>
        </w:rPr>
      </w:pPr>
      <w:r w:rsidRPr="009D35E4">
        <w:rPr>
          <w:rFonts w:ascii="Palatino Linotype" w:hAnsi="Palatino Linotype" w:cs="Arial"/>
          <w:b/>
          <w:color w:val="000000" w:themeColor="text1"/>
          <w:sz w:val="28"/>
        </w:rPr>
        <w:t xml:space="preserve">I. </w:t>
      </w:r>
      <w:r w:rsidRPr="009D35E4">
        <w:rPr>
          <w:rFonts w:ascii="Palatino Linotype" w:hAnsi="Palatino Linotype" w:cs="Arial"/>
          <w:color w:val="000000" w:themeColor="text1"/>
        </w:rPr>
        <w:t xml:space="preserve">En fecha </w:t>
      </w:r>
      <w:r w:rsidR="003B7C1F" w:rsidRPr="009D35E4">
        <w:rPr>
          <w:rFonts w:ascii="Palatino Linotype" w:hAnsi="Palatino Linotype" w:cs="Arial"/>
          <w:color w:val="000000" w:themeColor="text1"/>
        </w:rPr>
        <w:t xml:space="preserve">catorce de diciembre </w:t>
      </w:r>
      <w:r w:rsidR="008B60A1" w:rsidRPr="009D35E4">
        <w:rPr>
          <w:rFonts w:ascii="Palatino Linotype" w:hAnsi="Palatino Linotype" w:cs="Arial"/>
          <w:color w:val="000000" w:themeColor="text1"/>
        </w:rPr>
        <w:t>d</w:t>
      </w:r>
      <w:r w:rsidRPr="009D35E4">
        <w:rPr>
          <w:rFonts w:ascii="Palatino Linotype" w:hAnsi="Palatino Linotype" w:cs="Arial"/>
          <w:color w:val="000000" w:themeColor="text1"/>
        </w:rPr>
        <w:t xml:space="preserve">e dos mil veinte, </w:t>
      </w:r>
      <w:r w:rsidR="008732E1" w:rsidRPr="009D35E4">
        <w:rPr>
          <w:rFonts w:ascii="Palatino Linotype" w:hAnsi="Palatino Linotype" w:cs="Arial"/>
          <w:b/>
          <w:color w:val="000000" w:themeColor="text1"/>
        </w:rPr>
        <w:t xml:space="preserve">EL </w:t>
      </w:r>
      <w:r w:rsidRPr="009D35E4">
        <w:rPr>
          <w:rFonts w:ascii="Palatino Linotype" w:hAnsi="Palatino Linotype" w:cs="Arial"/>
          <w:b/>
          <w:color w:val="000000" w:themeColor="text1"/>
        </w:rPr>
        <w:t>RECURRENTE</w:t>
      </w:r>
      <w:r w:rsidRPr="009D35E4">
        <w:rPr>
          <w:rFonts w:ascii="Palatino Linotype" w:hAnsi="Palatino Linotype" w:cs="Arial"/>
          <w:color w:val="000000" w:themeColor="text1"/>
        </w:rPr>
        <w:t xml:space="preserve"> presentó a través del Sistema de Acceso a la Información Mexiquense, en lo subsecuente </w:t>
      </w:r>
      <w:r w:rsidRPr="009D35E4">
        <w:rPr>
          <w:rFonts w:ascii="Palatino Linotype" w:hAnsi="Palatino Linotype" w:cs="Arial"/>
          <w:b/>
          <w:color w:val="000000" w:themeColor="text1"/>
        </w:rPr>
        <w:t>EL SAIMEX</w:t>
      </w:r>
      <w:r w:rsidRPr="009D35E4">
        <w:rPr>
          <w:rFonts w:ascii="Palatino Linotype" w:hAnsi="Palatino Linotype" w:cs="Arial"/>
          <w:color w:val="000000" w:themeColor="text1"/>
        </w:rPr>
        <w:t xml:space="preserve"> ante </w:t>
      </w:r>
      <w:r w:rsidRPr="009D35E4">
        <w:rPr>
          <w:rFonts w:ascii="Palatino Linotype" w:hAnsi="Palatino Linotype" w:cs="Arial"/>
          <w:b/>
          <w:color w:val="000000" w:themeColor="text1"/>
        </w:rPr>
        <w:t>EL SUJETO OBLIGADO</w:t>
      </w:r>
      <w:r w:rsidRPr="009D35E4">
        <w:rPr>
          <w:rFonts w:ascii="Palatino Linotype" w:hAnsi="Palatino Linotype" w:cs="Arial"/>
          <w:color w:val="000000" w:themeColor="text1"/>
        </w:rPr>
        <w:t xml:space="preserve">, </w:t>
      </w:r>
      <w:r w:rsidRPr="009D35E4">
        <w:rPr>
          <w:rFonts w:ascii="Palatino Linotype" w:hAnsi="Palatino Linotype"/>
          <w:color w:val="000000" w:themeColor="text1"/>
        </w:rPr>
        <w:t>las solicitudes de acceso a información pública, a las que se les asignó los números</w:t>
      </w:r>
      <w:r w:rsidR="00837678" w:rsidRPr="009D35E4">
        <w:rPr>
          <w:rFonts w:ascii="Palatino Linotype" w:hAnsi="Palatino Linotype"/>
          <w:color w:val="000000" w:themeColor="text1"/>
        </w:rPr>
        <w:t xml:space="preserve"> </w:t>
      </w:r>
      <w:r w:rsidR="003B7C1F" w:rsidRPr="009D35E4">
        <w:rPr>
          <w:rFonts w:ascii="Palatino Linotype" w:hAnsi="Palatino Linotype" w:cs="Arial"/>
          <w:b/>
          <w:color w:val="000000" w:themeColor="text1"/>
        </w:rPr>
        <w:t>01079/TOLUCA/IP/2020</w:t>
      </w:r>
      <w:r w:rsidR="00F2227C" w:rsidRPr="009D35E4">
        <w:rPr>
          <w:rFonts w:ascii="Palatino Linotype" w:hAnsi="Palatino Linotype" w:cs="Arial"/>
          <w:color w:val="000000" w:themeColor="text1"/>
        </w:rPr>
        <w:t xml:space="preserve">, </w:t>
      </w:r>
      <w:r w:rsidR="003B7C1F" w:rsidRPr="009D35E4">
        <w:rPr>
          <w:rFonts w:ascii="Palatino Linotype" w:hAnsi="Palatino Linotype" w:cs="Arial"/>
          <w:b/>
          <w:color w:val="000000" w:themeColor="text1"/>
        </w:rPr>
        <w:t>01081/TOLUCA/IP/2020</w:t>
      </w:r>
      <w:r w:rsidR="00F2227C" w:rsidRPr="009D35E4">
        <w:rPr>
          <w:rFonts w:ascii="Palatino Linotype" w:hAnsi="Palatino Linotype" w:cs="Arial"/>
          <w:color w:val="000000" w:themeColor="text1"/>
        </w:rPr>
        <w:t xml:space="preserve">, </w:t>
      </w:r>
      <w:r w:rsidR="003B7C1F" w:rsidRPr="009D35E4">
        <w:rPr>
          <w:rFonts w:ascii="Palatino Linotype" w:hAnsi="Palatino Linotype" w:cs="Arial"/>
          <w:b/>
          <w:color w:val="000000" w:themeColor="text1"/>
        </w:rPr>
        <w:t>01082/TOLUCA/IP/2020</w:t>
      </w:r>
      <w:r w:rsidR="00F2227C" w:rsidRPr="009D35E4">
        <w:rPr>
          <w:rFonts w:ascii="Palatino Linotype" w:hAnsi="Palatino Linotype" w:cs="Arial"/>
          <w:color w:val="000000" w:themeColor="text1"/>
        </w:rPr>
        <w:t xml:space="preserve">, </w:t>
      </w:r>
      <w:r w:rsidR="003B7C1F" w:rsidRPr="009D35E4">
        <w:rPr>
          <w:rFonts w:ascii="Palatino Linotype" w:hAnsi="Palatino Linotype" w:cs="Arial"/>
          <w:b/>
          <w:color w:val="000000" w:themeColor="text1"/>
        </w:rPr>
        <w:t>01083/TOLUCA/IP/2020</w:t>
      </w:r>
      <w:r w:rsidR="00F2227C" w:rsidRPr="009D35E4">
        <w:rPr>
          <w:rFonts w:ascii="Palatino Linotype" w:hAnsi="Palatino Linotype" w:cs="Arial"/>
          <w:color w:val="000000" w:themeColor="text1"/>
        </w:rPr>
        <w:t xml:space="preserve">, </w:t>
      </w:r>
      <w:r w:rsidR="003B7C1F" w:rsidRPr="009D35E4">
        <w:rPr>
          <w:rFonts w:ascii="Palatino Linotype" w:hAnsi="Palatino Linotype" w:cs="Arial"/>
          <w:b/>
          <w:color w:val="000000" w:themeColor="text1"/>
        </w:rPr>
        <w:t>01054/TOLUCA/IP/2020</w:t>
      </w:r>
      <w:r w:rsidR="00F2227C" w:rsidRPr="009D35E4">
        <w:rPr>
          <w:rFonts w:ascii="Palatino Linotype" w:hAnsi="Palatino Linotype" w:cs="Arial"/>
          <w:color w:val="000000" w:themeColor="text1"/>
        </w:rPr>
        <w:t xml:space="preserve">, </w:t>
      </w:r>
      <w:r w:rsidR="003B7C1F" w:rsidRPr="009D35E4">
        <w:rPr>
          <w:rFonts w:ascii="Palatino Linotype" w:hAnsi="Palatino Linotype" w:cs="Arial"/>
          <w:b/>
          <w:color w:val="000000" w:themeColor="text1"/>
        </w:rPr>
        <w:t>01094/TOLUCA/IP/2020</w:t>
      </w:r>
      <w:r w:rsidR="00F2227C" w:rsidRPr="009D35E4">
        <w:rPr>
          <w:rFonts w:ascii="Palatino Linotype" w:hAnsi="Palatino Linotype" w:cs="Arial"/>
          <w:color w:val="000000" w:themeColor="text1"/>
        </w:rPr>
        <w:t xml:space="preserve">, </w:t>
      </w:r>
      <w:r w:rsidR="003B7C1F" w:rsidRPr="009D35E4">
        <w:rPr>
          <w:rFonts w:ascii="Palatino Linotype" w:hAnsi="Palatino Linotype" w:cs="Arial"/>
          <w:b/>
          <w:color w:val="000000" w:themeColor="text1"/>
        </w:rPr>
        <w:t>01095/TOLUCA/IP/2020</w:t>
      </w:r>
      <w:r w:rsidR="00F2227C" w:rsidRPr="009D35E4">
        <w:rPr>
          <w:rFonts w:ascii="Palatino Linotype" w:hAnsi="Palatino Linotype" w:cs="Arial"/>
          <w:color w:val="000000" w:themeColor="text1"/>
        </w:rPr>
        <w:t xml:space="preserve">, </w:t>
      </w:r>
      <w:r w:rsidR="003B7C1F" w:rsidRPr="009D35E4">
        <w:rPr>
          <w:rFonts w:ascii="Palatino Linotype" w:hAnsi="Palatino Linotype" w:cs="Arial"/>
          <w:b/>
          <w:color w:val="000000" w:themeColor="text1"/>
        </w:rPr>
        <w:t>01096/TOLUCA/IP/2020</w:t>
      </w:r>
      <w:r w:rsidR="00F2227C" w:rsidRPr="009D35E4">
        <w:rPr>
          <w:rFonts w:ascii="Palatino Linotype" w:hAnsi="Palatino Linotype" w:cs="Arial"/>
          <w:color w:val="000000" w:themeColor="text1"/>
        </w:rPr>
        <w:t xml:space="preserve">, </w:t>
      </w:r>
      <w:r w:rsidR="003B7C1F" w:rsidRPr="009D35E4">
        <w:rPr>
          <w:rFonts w:ascii="Palatino Linotype" w:hAnsi="Palatino Linotype" w:cs="Arial"/>
          <w:b/>
          <w:color w:val="000000" w:themeColor="text1"/>
        </w:rPr>
        <w:t>01097/TOLUCA/IP/2020</w:t>
      </w:r>
      <w:r w:rsidR="00F2227C" w:rsidRPr="009D35E4">
        <w:rPr>
          <w:rFonts w:ascii="Palatino Linotype" w:hAnsi="Palatino Linotype" w:cs="Arial"/>
          <w:color w:val="000000" w:themeColor="text1"/>
        </w:rPr>
        <w:t xml:space="preserve">, </w:t>
      </w:r>
      <w:r w:rsidR="003B7C1F" w:rsidRPr="009D35E4">
        <w:rPr>
          <w:rFonts w:ascii="Palatino Linotype" w:hAnsi="Palatino Linotype" w:cs="Arial"/>
          <w:b/>
          <w:color w:val="000000" w:themeColor="text1"/>
        </w:rPr>
        <w:t>01098/TOLUCA/IP/2020</w:t>
      </w:r>
      <w:r w:rsidR="00F2227C" w:rsidRPr="009D35E4">
        <w:rPr>
          <w:rFonts w:ascii="Palatino Linotype" w:hAnsi="Palatino Linotype" w:cs="Arial"/>
          <w:color w:val="000000" w:themeColor="text1"/>
        </w:rPr>
        <w:t xml:space="preserve">, </w:t>
      </w:r>
      <w:r w:rsidR="003B7C1F" w:rsidRPr="009D35E4">
        <w:rPr>
          <w:rFonts w:ascii="Palatino Linotype" w:hAnsi="Palatino Linotype" w:cs="Arial"/>
          <w:b/>
          <w:color w:val="000000" w:themeColor="text1"/>
        </w:rPr>
        <w:t>01099/TOLUCA/IP/2020</w:t>
      </w:r>
      <w:r w:rsidR="00F2227C" w:rsidRPr="009D35E4">
        <w:rPr>
          <w:rFonts w:ascii="Palatino Linotype" w:hAnsi="Palatino Linotype" w:cs="Arial"/>
          <w:color w:val="000000" w:themeColor="text1"/>
        </w:rPr>
        <w:t xml:space="preserve">, </w:t>
      </w:r>
      <w:r w:rsidR="003B7C1F" w:rsidRPr="009D35E4">
        <w:rPr>
          <w:rFonts w:ascii="Palatino Linotype" w:hAnsi="Palatino Linotype" w:cs="Arial"/>
          <w:b/>
          <w:color w:val="000000" w:themeColor="text1"/>
        </w:rPr>
        <w:t>01056/TOLUCA/IP/2020</w:t>
      </w:r>
      <w:r w:rsidR="00F2227C" w:rsidRPr="009D35E4">
        <w:rPr>
          <w:rFonts w:ascii="Palatino Linotype" w:hAnsi="Palatino Linotype" w:cs="Arial"/>
          <w:color w:val="000000" w:themeColor="text1"/>
        </w:rPr>
        <w:t xml:space="preserve">, </w:t>
      </w:r>
      <w:r w:rsidR="003B7C1F" w:rsidRPr="009D35E4">
        <w:rPr>
          <w:rFonts w:ascii="Palatino Linotype" w:hAnsi="Palatino Linotype" w:cs="Arial"/>
          <w:b/>
          <w:color w:val="000000" w:themeColor="text1"/>
        </w:rPr>
        <w:t>01057/TOLUCA/IP/2020</w:t>
      </w:r>
      <w:r w:rsidR="00F2227C" w:rsidRPr="009D35E4">
        <w:rPr>
          <w:rFonts w:ascii="Palatino Linotype" w:hAnsi="Palatino Linotype" w:cs="Arial"/>
          <w:color w:val="000000" w:themeColor="text1"/>
        </w:rPr>
        <w:t xml:space="preserve">, </w:t>
      </w:r>
      <w:r w:rsidR="003B7C1F" w:rsidRPr="009D35E4">
        <w:rPr>
          <w:rFonts w:ascii="Palatino Linotype" w:hAnsi="Palatino Linotype" w:cs="Arial"/>
          <w:b/>
          <w:color w:val="000000" w:themeColor="text1"/>
        </w:rPr>
        <w:t>01058/TOLUCA/IP/2020</w:t>
      </w:r>
      <w:r w:rsidR="00F2227C" w:rsidRPr="009D35E4">
        <w:rPr>
          <w:rFonts w:ascii="Palatino Linotype" w:hAnsi="Palatino Linotype" w:cs="Arial"/>
          <w:color w:val="000000" w:themeColor="text1"/>
        </w:rPr>
        <w:t xml:space="preserve">, </w:t>
      </w:r>
      <w:r w:rsidR="003B7C1F" w:rsidRPr="009D35E4">
        <w:rPr>
          <w:rFonts w:ascii="Palatino Linotype" w:hAnsi="Palatino Linotype" w:cs="Arial"/>
          <w:b/>
          <w:color w:val="000000" w:themeColor="text1"/>
        </w:rPr>
        <w:t>01105/TOLUCA/IP/2020</w:t>
      </w:r>
      <w:r w:rsidR="00F2227C" w:rsidRPr="009D35E4">
        <w:rPr>
          <w:rFonts w:ascii="Palatino Linotype" w:hAnsi="Palatino Linotype" w:cs="Arial"/>
          <w:color w:val="000000" w:themeColor="text1"/>
        </w:rPr>
        <w:t xml:space="preserve">, </w:t>
      </w:r>
      <w:r w:rsidR="003B7C1F" w:rsidRPr="009D35E4">
        <w:rPr>
          <w:rFonts w:ascii="Palatino Linotype" w:hAnsi="Palatino Linotype" w:cs="Arial"/>
          <w:b/>
          <w:color w:val="000000" w:themeColor="text1"/>
        </w:rPr>
        <w:t>01069/TOLUCA/IP/2020</w:t>
      </w:r>
      <w:r w:rsidR="00F2227C" w:rsidRPr="009D35E4">
        <w:rPr>
          <w:rFonts w:ascii="Palatino Linotype" w:hAnsi="Palatino Linotype" w:cs="Arial"/>
          <w:color w:val="000000" w:themeColor="text1"/>
        </w:rPr>
        <w:t xml:space="preserve">, </w:t>
      </w:r>
      <w:r w:rsidR="003B7C1F" w:rsidRPr="009D35E4">
        <w:rPr>
          <w:rFonts w:ascii="Palatino Linotype" w:hAnsi="Palatino Linotype" w:cs="Arial"/>
          <w:b/>
          <w:color w:val="000000" w:themeColor="text1"/>
        </w:rPr>
        <w:t>01071/TOLUCA/IP/2020</w:t>
      </w:r>
      <w:r w:rsidR="00F2227C" w:rsidRPr="009D35E4">
        <w:rPr>
          <w:rFonts w:ascii="Palatino Linotype" w:hAnsi="Palatino Linotype" w:cs="Arial"/>
          <w:color w:val="000000" w:themeColor="text1"/>
        </w:rPr>
        <w:t xml:space="preserve">, </w:t>
      </w:r>
      <w:r w:rsidR="003B7C1F" w:rsidRPr="009D35E4">
        <w:rPr>
          <w:rFonts w:ascii="Palatino Linotype" w:hAnsi="Palatino Linotype" w:cs="Arial"/>
          <w:b/>
          <w:color w:val="000000" w:themeColor="text1"/>
        </w:rPr>
        <w:t>01072/TOLUCA/IP/2020</w:t>
      </w:r>
      <w:r w:rsidR="00F2227C" w:rsidRPr="009D35E4">
        <w:rPr>
          <w:rFonts w:ascii="Palatino Linotype" w:hAnsi="Palatino Linotype" w:cs="Arial"/>
          <w:color w:val="000000" w:themeColor="text1"/>
        </w:rPr>
        <w:t xml:space="preserve">, </w:t>
      </w:r>
      <w:r w:rsidR="003B7C1F" w:rsidRPr="009D35E4">
        <w:rPr>
          <w:rFonts w:ascii="Palatino Linotype" w:hAnsi="Palatino Linotype" w:cs="Arial"/>
          <w:b/>
          <w:color w:val="000000" w:themeColor="text1"/>
        </w:rPr>
        <w:t>01137/TOLUCA/IP/2020</w:t>
      </w:r>
      <w:r w:rsidR="00F2227C" w:rsidRPr="009D35E4">
        <w:rPr>
          <w:rFonts w:ascii="Palatino Linotype" w:hAnsi="Palatino Linotype" w:cs="Arial"/>
          <w:color w:val="000000" w:themeColor="text1"/>
        </w:rPr>
        <w:t xml:space="preserve">, </w:t>
      </w:r>
      <w:r w:rsidR="003B7C1F" w:rsidRPr="009D35E4">
        <w:rPr>
          <w:rFonts w:ascii="Palatino Linotype" w:hAnsi="Palatino Linotype" w:cs="Arial"/>
          <w:b/>
          <w:color w:val="000000" w:themeColor="text1"/>
        </w:rPr>
        <w:t>01138/TOLUCA/IP/2020</w:t>
      </w:r>
      <w:r w:rsidR="00F2227C" w:rsidRPr="009D35E4">
        <w:rPr>
          <w:rFonts w:ascii="Palatino Linotype" w:hAnsi="Palatino Linotype" w:cs="Arial"/>
          <w:color w:val="000000" w:themeColor="text1"/>
        </w:rPr>
        <w:t xml:space="preserve">, </w:t>
      </w:r>
      <w:r w:rsidR="003B7C1F" w:rsidRPr="009D35E4">
        <w:rPr>
          <w:rFonts w:ascii="Palatino Linotype" w:hAnsi="Palatino Linotype" w:cs="Arial"/>
          <w:b/>
          <w:color w:val="000000" w:themeColor="text1"/>
        </w:rPr>
        <w:t>01139/TOLUCA/IP/2020</w:t>
      </w:r>
      <w:r w:rsidR="00F2227C" w:rsidRPr="009D35E4">
        <w:rPr>
          <w:rFonts w:ascii="Palatino Linotype" w:hAnsi="Palatino Linotype" w:cs="Arial"/>
          <w:color w:val="000000" w:themeColor="text1"/>
        </w:rPr>
        <w:t xml:space="preserve">, </w:t>
      </w:r>
      <w:r w:rsidR="003B7C1F" w:rsidRPr="009D35E4">
        <w:rPr>
          <w:rFonts w:ascii="Palatino Linotype" w:hAnsi="Palatino Linotype" w:cs="Arial"/>
          <w:b/>
          <w:color w:val="000000" w:themeColor="text1"/>
        </w:rPr>
        <w:t>01140/TOLUCA/IP/2020</w:t>
      </w:r>
      <w:r w:rsidR="00F2227C" w:rsidRPr="009D35E4">
        <w:rPr>
          <w:rFonts w:ascii="Palatino Linotype" w:hAnsi="Palatino Linotype" w:cs="Arial"/>
          <w:color w:val="000000" w:themeColor="text1"/>
        </w:rPr>
        <w:t xml:space="preserve">, </w:t>
      </w:r>
      <w:r w:rsidR="003B7C1F" w:rsidRPr="009D35E4">
        <w:rPr>
          <w:rFonts w:ascii="Palatino Linotype" w:hAnsi="Palatino Linotype" w:cs="Arial"/>
          <w:b/>
          <w:color w:val="000000" w:themeColor="text1"/>
        </w:rPr>
        <w:t>01141/TOLUCA/IP/2020</w:t>
      </w:r>
      <w:r w:rsidR="00F2227C" w:rsidRPr="009D35E4">
        <w:rPr>
          <w:rFonts w:ascii="Palatino Linotype" w:hAnsi="Palatino Linotype" w:cs="Arial"/>
          <w:color w:val="000000" w:themeColor="text1"/>
        </w:rPr>
        <w:t xml:space="preserve">, </w:t>
      </w:r>
      <w:r w:rsidR="003B7C1F" w:rsidRPr="009D35E4">
        <w:rPr>
          <w:rFonts w:ascii="Palatino Linotype" w:hAnsi="Palatino Linotype" w:cs="Arial"/>
          <w:b/>
          <w:color w:val="000000" w:themeColor="text1"/>
        </w:rPr>
        <w:t>01142/TOLUCA/IP/2020</w:t>
      </w:r>
      <w:r w:rsidR="00F2227C" w:rsidRPr="009D35E4">
        <w:rPr>
          <w:rFonts w:ascii="Palatino Linotype" w:hAnsi="Palatino Linotype" w:cs="Arial"/>
          <w:color w:val="000000" w:themeColor="text1"/>
        </w:rPr>
        <w:t xml:space="preserve">, </w:t>
      </w:r>
      <w:r w:rsidR="003B7C1F" w:rsidRPr="009D35E4">
        <w:rPr>
          <w:rFonts w:ascii="Palatino Linotype" w:hAnsi="Palatino Linotype" w:cs="Arial"/>
          <w:b/>
          <w:color w:val="000000" w:themeColor="text1"/>
        </w:rPr>
        <w:t>01055/TOLUCA/IP/2020</w:t>
      </w:r>
      <w:r w:rsidR="00F2227C" w:rsidRPr="009D35E4">
        <w:rPr>
          <w:rFonts w:ascii="Palatino Linotype" w:hAnsi="Palatino Linotype" w:cs="Arial"/>
          <w:color w:val="000000" w:themeColor="text1"/>
        </w:rPr>
        <w:t xml:space="preserve">, </w:t>
      </w:r>
      <w:r w:rsidR="003B7C1F" w:rsidRPr="009D35E4">
        <w:rPr>
          <w:rFonts w:ascii="Palatino Linotype" w:hAnsi="Palatino Linotype" w:cs="Arial"/>
          <w:b/>
          <w:color w:val="000000" w:themeColor="text1"/>
        </w:rPr>
        <w:t>01070/TOLUCA/IP/2020</w:t>
      </w:r>
      <w:r w:rsidR="00F2227C" w:rsidRPr="009D35E4">
        <w:rPr>
          <w:rFonts w:ascii="Palatino Linotype" w:hAnsi="Palatino Linotype" w:cs="Arial"/>
          <w:color w:val="000000" w:themeColor="text1"/>
        </w:rPr>
        <w:t xml:space="preserve">, </w:t>
      </w:r>
      <w:r w:rsidR="003B7C1F" w:rsidRPr="009D35E4">
        <w:rPr>
          <w:rFonts w:ascii="Palatino Linotype" w:hAnsi="Palatino Linotype" w:cs="Arial"/>
          <w:b/>
          <w:color w:val="000000" w:themeColor="text1"/>
        </w:rPr>
        <w:t>01134/TOLUCA/IP/2020</w:t>
      </w:r>
      <w:r w:rsidR="00F2227C" w:rsidRPr="009D35E4">
        <w:rPr>
          <w:rFonts w:ascii="Palatino Linotype" w:hAnsi="Palatino Linotype" w:cs="Arial"/>
          <w:color w:val="000000" w:themeColor="text1"/>
        </w:rPr>
        <w:t xml:space="preserve">, </w:t>
      </w:r>
      <w:r w:rsidR="00F2227C" w:rsidRPr="009D35E4">
        <w:rPr>
          <w:rFonts w:ascii="Palatino Linotype" w:hAnsi="Palatino Linotype" w:cs="Arial"/>
          <w:b/>
          <w:color w:val="000000" w:themeColor="text1"/>
        </w:rPr>
        <w:t>01135/TOLUCA/IP/2020</w:t>
      </w:r>
      <w:r w:rsidR="00F2227C" w:rsidRPr="009D35E4">
        <w:rPr>
          <w:rFonts w:ascii="Palatino Linotype" w:hAnsi="Palatino Linotype" w:cs="Arial"/>
          <w:color w:val="000000" w:themeColor="text1"/>
        </w:rPr>
        <w:t xml:space="preserve">, </w:t>
      </w:r>
      <w:r w:rsidR="00F2227C" w:rsidRPr="009D35E4">
        <w:rPr>
          <w:rFonts w:ascii="Palatino Linotype" w:hAnsi="Palatino Linotype" w:cs="Arial"/>
          <w:b/>
          <w:color w:val="000000" w:themeColor="text1"/>
        </w:rPr>
        <w:t>01143/TOLUCA/IP/2020</w:t>
      </w:r>
      <w:r w:rsidR="00F2227C" w:rsidRPr="009D35E4">
        <w:rPr>
          <w:rFonts w:ascii="Palatino Linotype" w:hAnsi="Palatino Linotype" w:cs="Arial"/>
          <w:color w:val="000000" w:themeColor="text1"/>
        </w:rPr>
        <w:t xml:space="preserve">, </w:t>
      </w:r>
      <w:r w:rsidR="00F2227C" w:rsidRPr="009D35E4">
        <w:rPr>
          <w:rFonts w:ascii="Palatino Linotype" w:hAnsi="Palatino Linotype" w:cs="Arial"/>
          <w:b/>
          <w:color w:val="000000" w:themeColor="text1"/>
        </w:rPr>
        <w:t>01080/TOLUCA/IP/2020</w:t>
      </w:r>
      <w:r w:rsidR="00F2227C" w:rsidRPr="009D35E4">
        <w:rPr>
          <w:rFonts w:ascii="Palatino Linotype" w:hAnsi="Palatino Linotype" w:cs="Arial"/>
          <w:color w:val="000000" w:themeColor="text1"/>
        </w:rPr>
        <w:t xml:space="preserve">, </w:t>
      </w:r>
      <w:r w:rsidR="00F2227C" w:rsidRPr="009D35E4">
        <w:rPr>
          <w:rFonts w:ascii="Palatino Linotype" w:hAnsi="Palatino Linotype" w:cs="Arial"/>
          <w:b/>
          <w:color w:val="000000" w:themeColor="text1"/>
        </w:rPr>
        <w:t>01073/TOLUCA/IP/2020</w:t>
      </w:r>
      <w:r w:rsidR="00F2227C" w:rsidRPr="009D35E4">
        <w:rPr>
          <w:rFonts w:ascii="Palatino Linotype" w:hAnsi="Palatino Linotype" w:cs="Arial"/>
          <w:color w:val="000000" w:themeColor="text1"/>
        </w:rPr>
        <w:t xml:space="preserve">, </w:t>
      </w:r>
      <w:r w:rsidR="00F2227C" w:rsidRPr="009D35E4">
        <w:rPr>
          <w:rFonts w:ascii="Palatino Linotype" w:hAnsi="Palatino Linotype" w:cs="Arial"/>
          <w:b/>
          <w:color w:val="000000" w:themeColor="text1"/>
        </w:rPr>
        <w:t>01087/TOLUCA/IP/2020</w:t>
      </w:r>
      <w:r w:rsidR="00F2227C" w:rsidRPr="009D35E4">
        <w:rPr>
          <w:rFonts w:ascii="Palatino Linotype" w:hAnsi="Palatino Linotype" w:cs="Arial"/>
          <w:color w:val="000000" w:themeColor="text1"/>
        </w:rPr>
        <w:t xml:space="preserve">, </w:t>
      </w:r>
      <w:r w:rsidR="00F2227C" w:rsidRPr="009D35E4">
        <w:rPr>
          <w:rFonts w:ascii="Palatino Linotype" w:hAnsi="Palatino Linotype" w:cs="Arial"/>
          <w:b/>
          <w:color w:val="000000" w:themeColor="text1"/>
        </w:rPr>
        <w:t xml:space="preserve">01102/TOLUCA/IP/2020 </w:t>
      </w:r>
      <w:r w:rsidR="00F2227C" w:rsidRPr="009D35E4">
        <w:rPr>
          <w:rFonts w:ascii="Palatino Linotype" w:hAnsi="Palatino Linotype" w:cs="Arial"/>
          <w:color w:val="000000" w:themeColor="text1"/>
        </w:rPr>
        <w:t xml:space="preserve">y </w:t>
      </w:r>
      <w:r w:rsidR="00F2227C" w:rsidRPr="009D35E4">
        <w:rPr>
          <w:rFonts w:ascii="Palatino Linotype" w:hAnsi="Palatino Linotype" w:cs="Arial"/>
          <w:b/>
          <w:color w:val="000000" w:themeColor="text1"/>
        </w:rPr>
        <w:t>01103/TOLUCA/IP/2020</w:t>
      </w:r>
      <w:r w:rsidR="002D2497" w:rsidRPr="009D35E4">
        <w:rPr>
          <w:rFonts w:ascii="Palatino Linotype" w:hAnsi="Palatino Linotype"/>
          <w:color w:val="000000" w:themeColor="text1"/>
        </w:rPr>
        <w:t xml:space="preserve">, </w:t>
      </w:r>
      <w:r w:rsidRPr="009D35E4">
        <w:rPr>
          <w:rFonts w:ascii="Palatino Linotype" w:hAnsi="Palatino Linotype"/>
          <w:color w:val="000000" w:themeColor="text1"/>
        </w:rPr>
        <w:t xml:space="preserve">mediante las cuales solicitó lo </w:t>
      </w:r>
      <w:r w:rsidRPr="009D35E4">
        <w:rPr>
          <w:rFonts w:ascii="Palatino Linotype" w:hAnsi="Palatino Linotype" w:cs="Arial"/>
          <w:color w:val="000000" w:themeColor="text1"/>
        </w:rPr>
        <w:t>siguiente</w:t>
      </w:r>
      <w:r w:rsidRPr="009D35E4">
        <w:rPr>
          <w:rFonts w:ascii="Palatino Linotype" w:hAnsi="Palatino Linotype"/>
          <w:color w:val="000000" w:themeColor="text1"/>
        </w:rPr>
        <w:t>:</w:t>
      </w:r>
    </w:p>
    <w:p w14:paraId="0894B872" w14:textId="77777777" w:rsidR="00837678" w:rsidRPr="009D35E4" w:rsidRDefault="00837678" w:rsidP="00837678">
      <w:pPr>
        <w:spacing w:line="360" w:lineRule="auto"/>
        <w:ind w:left="-284"/>
        <w:jc w:val="both"/>
        <w:rPr>
          <w:rFonts w:ascii="Palatino Linotype" w:hAnsi="Palatino Linotype" w:cs="Arial"/>
          <w:b/>
          <w:color w:val="000000" w:themeColor="text1"/>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94"/>
        <w:gridCol w:w="6804"/>
      </w:tblGrid>
      <w:tr w:rsidR="00837678" w:rsidRPr="009D35E4" w14:paraId="1941EBAF" w14:textId="77777777" w:rsidTr="002B2A11">
        <w:trPr>
          <w:trHeight w:val="288"/>
          <w:tblHeader/>
        </w:trPr>
        <w:tc>
          <w:tcPr>
            <w:tcW w:w="2694" w:type="dxa"/>
            <w:shd w:val="pct15" w:color="auto" w:fill="auto"/>
            <w:noWrap/>
            <w:vAlign w:val="bottom"/>
            <w:hideMark/>
          </w:tcPr>
          <w:p w14:paraId="4C74B439" w14:textId="77777777" w:rsidR="00837678" w:rsidRPr="009D35E4" w:rsidRDefault="00837678" w:rsidP="00892D08">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Número de solicitud</w:t>
            </w:r>
          </w:p>
        </w:tc>
        <w:tc>
          <w:tcPr>
            <w:tcW w:w="6804" w:type="dxa"/>
            <w:shd w:val="pct15" w:color="auto" w:fill="auto"/>
            <w:noWrap/>
            <w:vAlign w:val="bottom"/>
            <w:hideMark/>
          </w:tcPr>
          <w:p w14:paraId="3432BB23" w14:textId="77777777" w:rsidR="00837678" w:rsidRPr="009D35E4" w:rsidRDefault="00837678" w:rsidP="00892D08">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Contenido de la solicitud</w:t>
            </w:r>
          </w:p>
        </w:tc>
      </w:tr>
      <w:tr w:rsidR="00F2227C" w:rsidRPr="009D35E4" w14:paraId="0183C5F3" w14:textId="77777777" w:rsidTr="002B2A11">
        <w:trPr>
          <w:trHeight w:val="1134"/>
        </w:trPr>
        <w:tc>
          <w:tcPr>
            <w:tcW w:w="2694" w:type="dxa"/>
            <w:shd w:val="clear" w:color="auto" w:fill="auto"/>
            <w:noWrap/>
            <w:vAlign w:val="center"/>
          </w:tcPr>
          <w:p w14:paraId="10FB545F" w14:textId="77777777" w:rsidR="00F2227C" w:rsidRPr="009D35E4" w:rsidRDefault="00F2227C" w:rsidP="00892D08">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01079/TOLUCA/IP/2020</w:t>
            </w:r>
          </w:p>
        </w:tc>
        <w:tc>
          <w:tcPr>
            <w:tcW w:w="6804" w:type="dxa"/>
            <w:shd w:val="clear" w:color="auto" w:fill="auto"/>
            <w:vAlign w:val="center"/>
          </w:tcPr>
          <w:p w14:paraId="14E0720B" w14:textId="77777777" w:rsidR="00F2227C" w:rsidRPr="009D35E4" w:rsidRDefault="00F2227C" w:rsidP="00F2227C">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“SOLICITO TODAS LAS FACTURAS DONDE SE HAYA UTILIZADO EL CAPÍTULO DE GA</w:t>
            </w:r>
            <w:r w:rsidR="0025738C" w:rsidRPr="009D35E4">
              <w:rPr>
                <w:rFonts w:ascii="Palatino Linotype" w:hAnsi="Palatino Linotype" w:cs="Arial"/>
                <w:i/>
                <w:color w:val="000000" w:themeColor="text1"/>
                <w:sz w:val="22"/>
                <w:szCs w:val="22"/>
              </w:rPr>
              <w:t xml:space="preserve">STO 2160, 2161, DEL PRIMERO DE </w:t>
            </w:r>
            <w:r w:rsidRPr="009D35E4">
              <w:rPr>
                <w:rFonts w:ascii="Palatino Linotype" w:hAnsi="Palatino Linotype" w:cs="Arial"/>
                <w:i/>
                <w:color w:val="000000" w:themeColor="text1"/>
                <w:sz w:val="22"/>
                <w:szCs w:val="22"/>
              </w:rPr>
              <w:t xml:space="preserve">OCTUBRE AL  6 DE OCTUBRE DE 2019” (sic) </w:t>
            </w:r>
          </w:p>
        </w:tc>
      </w:tr>
      <w:tr w:rsidR="00F2227C" w:rsidRPr="009D35E4" w14:paraId="0407F71F" w14:textId="77777777" w:rsidTr="002B2A11">
        <w:trPr>
          <w:trHeight w:val="1134"/>
        </w:trPr>
        <w:tc>
          <w:tcPr>
            <w:tcW w:w="2694" w:type="dxa"/>
            <w:shd w:val="clear" w:color="auto" w:fill="auto"/>
            <w:noWrap/>
            <w:vAlign w:val="center"/>
          </w:tcPr>
          <w:p w14:paraId="374DA65D" w14:textId="77777777" w:rsidR="00F2227C" w:rsidRPr="009D35E4" w:rsidRDefault="00F2227C" w:rsidP="00892D08">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lastRenderedPageBreak/>
              <w:t>01081/TOLUCA/IP/2020</w:t>
            </w:r>
          </w:p>
        </w:tc>
        <w:tc>
          <w:tcPr>
            <w:tcW w:w="6804" w:type="dxa"/>
            <w:shd w:val="clear" w:color="auto" w:fill="auto"/>
            <w:vAlign w:val="center"/>
          </w:tcPr>
          <w:p w14:paraId="38F40246" w14:textId="77777777" w:rsidR="00F2227C" w:rsidRPr="009D35E4" w:rsidRDefault="00F2227C" w:rsidP="00F2227C">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“SOLICITO TODAS LAS FACTURAS DONDE SE HAYA UTILIZADO EL CAPÍTULO DE GASTO 2160, 2161, DEL 14 DE OCTUBRE AL 20 DE OCTUBRE DE 2019” (sic)</w:t>
            </w:r>
          </w:p>
        </w:tc>
      </w:tr>
      <w:tr w:rsidR="00F2227C" w:rsidRPr="009D35E4" w14:paraId="30A9232F" w14:textId="77777777" w:rsidTr="002B2A11">
        <w:trPr>
          <w:trHeight w:val="1134"/>
        </w:trPr>
        <w:tc>
          <w:tcPr>
            <w:tcW w:w="2694" w:type="dxa"/>
            <w:shd w:val="clear" w:color="auto" w:fill="auto"/>
            <w:noWrap/>
            <w:vAlign w:val="center"/>
          </w:tcPr>
          <w:p w14:paraId="40A022E0" w14:textId="77777777" w:rsidR="00F2227C" w:rsidRPr="009D35E4" w:rsidRDefault="00F2227C" w:rsidP="00892D08">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01082/TOLUCA/IP/2020</w:t>
            </w:r>
          </w:p>
        </w:tc>
        <w:tc>
          <w:tcPr>
            <w:tcW w:w="6804" w:type="dxa"/>
            <w:shd w:val="clear" w:color="auto" w:fill="auto"/>
            <w:vAlign w:val="center"/>
          </w:tcPr>
          <w:p w14:paraId="5A66B135" w14:textId="77777777" w:rsidR="00F2227C" w:rsidRPr="009D35E4" w:rsidRDefault="00F2227C" w:rsidP="00F2227C">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 xml:space="preserve">“SOLICITO TODAS LAS FACTURAS DONDE SE HAYA UTILIZADO EL CAPÍTULO DE GASTO 2160, 2161, DEL 21 DE OCTUBRE AL 27 DE OCTUBRE DE 2019” (sic) </w:t>
            </w:r>
          </w:p>
        </w:tc>
      </w:tr>
      <w:tr w:rsidR="00F2227C" w:rsidRPr="009D35E4" w14:paraId="4833D214" w14:textId="77777777" w:rsidTr="002B2A11">
        <w:trPr>
          <w:trHeight w:val="1134"/>
        </w:trPr>
        <w:tc>
          <w:tcPr>
            <w:tcW w:w="2694" w:type="dxa"/>
            <w:shd w:val="clear" w:color="auto" w:fill="auto"/>
            <w:noWrap/>
            <w:vAlign w:val="center"/>
          </w:tcPr>
          <w:p w14:paraId="63B78F40" w14:textId="77777777" w:rsidR="00F2227C" w:rsidRPr="009D35E4" w:rsidRDefault="00F2227C" w:rsidP="00892D08">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01083/TOLUCA/IP/2020</w:t>
            </w:r>
          </w:p>
        </w:tc>
        <w:tc>
          <w:tcPr>
            <w:tcW w:w="6804" w:type="dxa"/>
            <w:shd w:val="clear" w:color="auto" w:fill="auto"/>
            <w:vAlign w:val="center"/>
          </w:tcPr>
          <w:p w14:paraId="13FF678A" w14:textId="77777777" w:rsidR="00F2227C" w:rsidRPr="009D35E4" w:rsidRDefault="00F2227C" w:rsidP="00F2227C">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 xml:space="preserve">“SOLICITO TODAS LAS FACTURAS DONDE SE HAYA UTILIZADO EL CAPÍTULO DE GASTO 2160, 2161, DEL 28 DE OCTUBRE AL 31 DE OCTUBRE DE 2019” (sic) </w:t>
            </w:r>
          </w:p>
        </w:tc>
      </w:tr>
      <w:tr w:rsidR="00F2227C" w:rsidRPr="009D35E4" w14:paraId="1C60F974" w14:textId="77777777" w:rsidTr="002B2A11">
        <w:trPr>
          <w:trHeight w:val="1134"/>
        </w:trPr>
        <w:tc>
          <w:tcPr>
            <w:tcW w:w="2694" w:type="dxa"/>
            <w:shd w:val="clear" w:color="auto" w:fill="auto"/>
            <w:noWrap/>
            <w:vAlign w:val="center"/>
          </w:tcPr>
          <w:p w14:paraId="070F24E8" w14:textId="77777777" w:rsidR="00F2227C" w:rsidRPr="009D35E4" w:rsidRDefault="00F2227C" w:rsidP="00892D08">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01054/TOLUCA/IP/2020</w:t>
            </w:r>
          </w:p>
        </w:tc>
        <w:tc>
          <w:tcPr>
            <w:tcW w:w="6804" w:type="dxa"/>
            <w:shd w:val="clear" w:color="auto" w:fill="auto"/>
            <w:vAlign w:val="center"/>
          </w:tcPr>
          <w:p w14:paraId="6B079160" w14:textId="77777777" w:rsidR="00F2227C" w:rsidRPr="009D35E4" w:rsidRDefault="00F2227C" w:rsidP="00F2227C">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 xml:space="preserve">“SOLICITO TODAS LAS FACTURAS DONDE SE HAYA UTILIZADO EL CAPÍTULO DE GASTO 2110, 2111 , 2112 DEL PRIMERO DE  OCTUBRE AL  6 DE OCTUBRE DE 2019” (sic) </w:t>
            </w:r>
          </w:p>
        </w:tc>
      </w:tr>
      <w:tr w:rsidR="00F2227C" w:rsidRPr="009D35E4" w14:paraId="735DF8A5" w14:textId="77777777" w:rsidTr="002B2A11">
        <w:trPr>
          <w:trHeight w:val="1134"/>
        </w:trPr>
        <w:tc>
          <w:tcPr>
            <w:tcW w:w="2694" w:type="dxa"/>
            <w:shd w:val="clear" w:color="auto" w:fill="auto"/>
            <w:noWrap/>
            <w:vAlign w:val="center"/>
          </w:tcPr>
          <w:p w14:paraId="4F4E8811" w14:textId="77777777" w:rsidR="00F2227C" w:rsidRPr="009D35E4" w:rsidRDefault="00F2227C" w:rsidP="00892D08">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01094/TOLUCA/IP/2020</w:t>
            </w:r>
          </w:p>
        </w:tc>
        <w:tc>
          <w:tcPr>
            <w:tcW w:w="6804" w:type="dxa"/>
            <w:shd w:val="clear" w:color="auto" w:fill="auto"/>
            <w:vAlign w:val="center"/>
          </w:tcPr>
          <w:p w14:paraId="12C6E578" w14:textId="77777777" w:rsidR="00F2227C" w:rsidRPr="009D35E4" w:rsidRDefault="00F2227C" w:rsidP="00F2227C">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 xml:space="preserve">“SOLICITO TODAS LAS FACTURAS DONDE SE HAYA UTILIZADO EL CAPÍTULO DE GASTO 2210, 2211, DEL PRIMERO DE  OCTUBRE AL  6 DE OCTUBRE DE 2019” (sic) </w:t>
            </w:r>
          </w:p>
        </w:tc>
      </w:tr>
      <w:tr w:rsidR="00F2227C" w:rsidRPr="009D35E4" w14:paraId="2EB32E47" w14:textId="77777777" w:rsidTr="002B2A11">
        <w:trPr>
          <w:trHeight w:val="1134"/>
        </w:trPr>
        <w:tc>
          <w:tcPr>
            <w:tcW w:w="2694" w:type="dxa"/>
            <w:shd w:val="clear" w:color="auto" w:fill="auto"/>
            <w:noWrap/>
            <w:vAlign w:val="center"/>
          </w:tcPr>
          <w:p w14:paraId="7718B9CA" w14:textId="77777777" w:rsidR="00F2227C" w:rsidRPr="009D35E4" w:rsidRDefault="00F2227C" w:rsidP="00892D08">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01095/TOLUCA/IP/2020</w:t>
            </w:r>
          </w:p>
        </w:tc>
        <w:tc>
          <w:tcPr>
            <w:tcW w:w="6804" w:type="dxa"/>
            <w:shd w:val="clear" w:color="auto" w:fill="auto"/>
            <w:vAlign w:val="center"/>
          </w:tcPr>
          <w:p w14:paraId="0A9C714C" w14:textId="77777777" w:rsidR="00F2227C" w:rsidRPr="009D35E4" w:rsidRDefault="00F2227C" w:rsidP="00F2227C">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“SOLICITO TODAS LAS FACTURAS DONDE SE HAYA UTILIZADO EL CAPÍTULO DE GASTO 2210, 2211 DEL 7 DE OCTUBRE AL 13 DE OCTUBRE DE 2019” (sic)</w:t>
            </w:r>
          </w:p>
        </w:tc>
      </w:tr>
      <w:tr w:rsidR="00F2227C" w:rsidRPr="009D35E4" w14:paraId="3A8ABB9B" w14:textId="77777777" w:rsidTr="002B2A11">
        <w:trPr>
          <w:trHeight w:val="1134"/>
        </w:trPr>
        <w:tc>
          <w:tcPr>
            <w:tcW w:w="2694" w:type="dxa"/>
            <w:shd w:val="clear" w:color="auto" w:fill="auto"/>
            <w:noWrap/>
            <w:vAlign w:val="center"/>
          </w:tcPr>
          <w:p w14:paraId="2B032014" w14:textId="77777777" w:rsidR="00F2227C" w:rsidRPr="009D35E4" w:rsidRDefault="00F2227C" w:rsidP="00892D08">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01096/TOLUCA/IP/2020</w:t>
            </w:r>
          </w:p>
        </w:tc>
        <w:tc>
          <w:tcPr>
            <w:tcW w:w="6804" w:type="dxa"/>
            <w:shd w:val="clear" w:color="auto" w:fill="auto"/>
            <w:vAlign w:val="center"/>
          </w:tcPr>
          <w:p w14:paraId="31F26147" w14:textId="77777777" w:rsidR="00F2227C" w:rsidRPr="009D35E4" w:rsidRDefault="00F2227C" w:rsidP="00F2227C">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 xml:space="preserve">“SOLICITO TODAS LAS FACTURAS DONDE SE HAYA UTILIZADO EL CAPÍTULO DE GASTO 2210, 2211 , DEL 14 DE OCTUBRE AL 20 DE OCTUBRE DE 2019” (sic) </w:t>
            </w:r>
          </w:p>
        </w:tc>
      </w:tr>
      <w:tr w:rsidR="00F2227C" w:rsidRPr="009D35E4" w14:paraId="7317838C" w14:textId="77777777" w:rsidTr="002B2A11">
        <w:trPr>
          <w:trHeight w:val="1134"/>
        </w:trPr>
        <w:tc>
          <w:tcPr>
            <w:tcW w:w="2694" w:type="dxa"/>
            <w:shd w:val="clear" w:color="auto" w:fill="auto"/>
            <w:noWrap/>
            <w:vAlign w:val="center"/>
          </w:tcPr>
          <w:p w14:paraId="774C08D7" w14:textId="77777777" w:rsidR="00F2227C" w:rsidRPr="009D35E4" w:rsidRDefault="00F2227C" w:rsidP="00892D08">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01097/TOLUCA/IP/2020</w:t>
            </w:r>
          </w:p>
        </w:tc>
        <w:tc>
          <w:tcPr>
            <w:tcW w:w="6804" w:type="dxa"/>
            <w:shd w:val="clear" w:color="auto" w:fill="auto"/>
            <w:vAlign w:val="center"/>
          </w:tcPr>
          <w:p w14:paraId="3AFC10A6" w14:textId="77777777" w:rsidR="00F2227C" w:rsidRPr="009D35E4" w:rsidRDefault="00F2227C" w:rsidP="00F2227C">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 xml:space="preserve">“SOLICITO TODAS LAS FACTURAS DONDE SE HAYA UTILIZADO EL CAPÍTULO DE GASTO 2210, 2211 DEL 21 DE OCTUBRE AL 27 DE OCTUBRE DE 2019” (sic) </w:t>
            </w:r>
          </w:p>
        </w:tc>
      </w:tr>
      <w:tr w:rsidR="00F2227C" w:rsidRPr="009D35E4" w14:paraId="6FD90438" w14:textId="77777777" w:rsidTr="002B2A11">
        <w:trPr>
          <w:trHeight w:val="1134"/>
        </w:trPr>
        <w:tc>
          <w:tcPr>
            <w:tcW w:w="2694" w:type="dxa"/>
            <w:shd w:val="clear" w:color="auto" w:fill="auto"/>
            <w:noWrap/>
            <w:vAlign w:val="center"/>
          </w:tcPr>
          <w:p w14:paraId="681E8A7E" w14:textId="77777777" w:rsidR="00F2227C" w:rsidRPr="009D35E4" w:rsidRDefault="00F2227C" w:rsidP="00892D08">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01098/TOLUCA/IP/2020</w:t>
            </w:r>
          </w:p>
        </w:tc>
        <w:tc>
          <w:tcPr>
            <w:tcW w:w="6804" w:type="dxa"/>
            <w:shd w:val="clear" w:color="auto" w:fill="auto"/>
            <w:vAlign w:val="center"/>
          </w:tcPr>
          <w:p w14:paraId="76B3EEB1" w14:textId="77777777" w:rsidR="00F2227C" w:rsidRPr="009D35E4" w:rsidRDefault="00F2227C" w:rsidP="00F2227C">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“SOLICITO TODAS LAS FACTURAS DONDE SE HAYA UTILIZADO EL CAPÍTULO DE GASTO 2210, 2211, DEL 28 DE OCTUBRE AL 31 DE OCTUBRE DE 2019” (sic)</w:t>
            </w:r>
          </w:p>
        </w:tc>
      </w:tr>
      <w:tr w:rsidR="00F2227C" w:rsidRPr="009D35E4" w14:paraId="6545EABB" w14:textId="77777777" w:rsidTr="002B2A11">
        <w:trPr>
          <w:trHeight w:val="1134"/>
        </w:trPr>
        <w:tc>
          <w:tcPr>
            <w:tcW w:w="2694" w:type="dxa"/>
            <w:shd w:val="clear" w:color="auto" w:fill="auto"/>
            <w:noWrap/>
            <w:vAlign w:val="center"/>
          </w:tcPr>
          <w:p w14:paraId="7383C55D" w14:textId="77777777" w:rsidR="00F2227C" w:rsidRPr="009D35E4" w:rsidRDefault="00F2227C" w:rsidP="00892D08">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lastRenderedPageBreak/>
              <w:t>01099/TOLUCA/IP/2020</w:t>
            </w:r>
          </w:p>
        </w:tc>
        <w:tc>
          <w:tcPr>
            <w:tcW w:w="6804" w:type="dxa"/>
            <w:shd w:val="clear" w:color="auto" w:fill="auto"/>
            <w:vAlign w:val="center"/>
          </w:tcPr>
          <w:p w14:paraId="213765B7" w14:textId="77777777" w:rsidR="00F2227C" w:rsidRPr="009D35E4" w:rsidRDefault="00F2227C" w:rsidP="00F2227C">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 xml:space="preserve">“SOLICITO TODAS LAS FACTURAS DONDE SE HAYA UTILIZADO EL CAPÍTULO DE GASTO 2230, 2231, DEL PRIMERO DE  OCTUBRE AL  6 DE OCTUBRE DE 2019” (sic) </w:t>
            </w:r>
          </w:p>
        </w:tc>
      </w:tr>
      <w:tr w:rsidR="00F2227C" w:rsidRPr="009D35E4" w14:paraId="00447E24" w14:textId="77777777" w:rsidTr="002B2A11">
        <w:trPr>
          <w:trHeight w:val="1134"/>
        </w:trPr>
        <w:tc>
          <w:tcPr>
            <w:tcW w:w="2694" w:type="dxa"/>
            <w:shd w:val="clear" w:color="auto" w:fill="auto"/>
            <w:noWrap/>
            <w:vAlign w:val="center"/>
          </w:tcPr>
          <w:p w14:paraId="464AEC30" w14:textId="77777777" w:rsidR="00F2227C" w:rsidRPr="009D35E4" w:rsidRDefault="00F2227C" w:rsidP="00F2227C">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01056/TOLUCA/IP/2020</w:t>
            </w:r>
          </w:p>
        </w:tc>
        <w:tc>
          <w:tcPr>
            <w:tcW w:w="6804" w:type="dxa"/>
            <w:shd w:val="clear" w:color="auto" w:fill="auto"/>
            <w:vAlign w:val="center"/>
          </w:tcPr>
          <w:p w14:paraId="4353C8A0" w14:textId="77777777" w:rsidR="00F2227C" w:rsidRPr="009D35E4" w:rsidRDefault="00D05E30" w:rsidP="00F2227C">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w:t>
            </w:r>
            <w:r w:rsidR="00F2227C" w:rsidRPr="009D35E4">
              <w:rPr>
                <w:rFonts w:ascii="Palatino Linotype" w:hAnsi="Palatino Linotype" w:cs="Arial"/>
                <w:i/>
                <w:color w:val="000000" w:themeColor="text1"/>
                <w:sz w:val="22"/>
                <w:szCs w:val="22"/>
              </w:rPr>
              <w:t>SOLICITO TODAS LAS FACTURAS DONDE SE HAYA UTILIZADO EL CAPÍTULO DE GASTO 2110, 2111 , 2112 DEL 14 DE OC</w:t>
            </w:r>
            <w:r w:rsidRPr="009D35E4">
              <w:rPr>
                <w:rFonts w:ascii="Palatino Linotype" w:hAnsi="Palatino Linotype" w:cs="Arial"/>
                <w:i/>
                <w:color w:val="000000" w:themeColor="text1"/>
                <w:sz w:val="22"/>
                <w:szCs w:val="22"/>
              </w:rPr>
              <w:t>TUBRE AL 20 DE OCTUBRE DE 2019” (sic)</w:t>
            </w:r>
          </w:p>
        </w:tc>
      </w:tr>
      <w:tr w:rsidR="00F2227C" w:rsidRPr="009D35E4" w14:paraId="7896C3B0" w14:textId="77777777" w:rsidTr="002B2A11">
        <w:trPr>
          <w:trHeight w:val="1134"/>
        </w:trPr>
        <w:tc>
          <w:tcPr>
            <w:tcW w:w="2694" w:type="dxa"/>
            <w:shd w:val="clear" w:color="auto" w:fill="auto"/>
            <w:noWrap/>
            <w:vAlign w:val="center"/>
          </w:tcPr>
          <w:p w14:paraId="5EA7E0A6" w14:textId="77777777" w:rsidR="00F2227C" w:rsidRPr="009D35E4" w:rsidRDefault="00F2227C" w:rsidP="00F2227C">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01057/TOLUCA/IP/2020</w:t>
            </w:r>
          </w:p>
        </w:tc>
        <w:tc>
          <w:tcPr>
            <w:tcW w:w="6804" w:type="dxa"/>
            <w:shd w:val="clear" w:color="auto" w:fill="auto"/>
            <w:vAlign w:val="center"/>
          </w:tcPr>
          <w:p w14:paraId="69623BA3" w14:textId="77777777" w:rsidR="00F2227C" w:rsidRPr="009D35E4" w:rsidRDefault="00D05E30" w:rsidP="00F2227C">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w:t>
            </w:r>
            <w:r w:rsidR="00F2227C" w:rsidRPr="009D35E4">
              <w:rPr>
                <w:rFonts w:ascii="Palatino Linotype" w:hAnsi="Palatino Linotype" w:cs="Arial"/>
                <w:i/>
                <w:color w:val="000000" w:themeColor="text1"/>
                <w:sz w:val="22"/>
                <w:szCs w:val="22"/>
              </w:rPr>
              <w:t>SOLICITO TODAS LAS FACTURAS DONDE SE HAYA UTILIZADO EL CAPÍTULO DE GASTO 2110, 2111 , 2112 DEL 21 DE OC</w:t>
            </w:r>
            <w:r w:rsidRPr="009D35E4">
              <w:rPr>
                <w:rFonts w:ascii="Palatino Linotype" w:hAnsi="Palatino Linotype" w:cs="Arial"/>
                <w:i/>
                <w:color w:val="000000" w:themeColor="text1"/>
                <w:sz w:val="22"/>
                <w:szCs w:val="22"/>
              </w:rPr>
              <w:t>TUBRE AL 27 DE OCTUBRE DE 2019” (sic)</w:t>
            </w:r>
          </w:p>
        </w:tc>
      </w:tr>
      <w:tr w:rsidR="00F2227C" w:rsidRPr="009D35E4" w14:paraId="7D24BEC6" w14:textId="77777777" w:rsidTr="002B2A11">
        <w:trPr>
          <w:trHeight w:val="1134"/>
        </w:trPr>
        <w:tc>
          <w:tcPr>
            <w:tcW w:w="2694" w:type="dxa"/>
            <w:shd w:val="clear" w:color="auto" w:fill="auto"/>
            <w:noWrap/>
            <w:vAlign w:val="center"/>
          </w:tcPr>
          <w:p w14:paraId="4ADE3138" w14:textId="77777777" w:rsidR="00F2227C" w:rsidRPr="009D35E4" w:rsidRDefault="00F2227C" w:rsidP="00F2227C">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01058/TOLUCA/IP/2020</w:t>
            </w:r>
          </w:p>
        </w:tc>
        <w:tc>
          <w:tcPr>
            <w:tcW w:w="6804" w:type="dxa"/>
            <w:shd w:val="clear" w:color="auto" w:fill="auto"/>
            <w:vAlign w:val="center"/>
          </w:tcPr>
          <w:p w14:paraId="49131BF7" w14:textId="77777777" w:rsidR="00F2227C" w:rsidRPr="009D35E4" w:rsidRDefault="00D05E30" w:rsidP="00F2227C">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w:t>
            </w:r>
            <w:r w:rsidR="00F2227C" w:rsidRPr="009D35E4">
              <w:rPr>
                <w:rFonts w:ascii="Palatino Linotype" w:hAnsi="Palatino Linotype" w:cs="Arial"/>
                <w:i/>
                <w:color w:val="000000" w:themeColor="text1"/>
                <w:sz w:val="22"/>
                <w:szCs w:val="22"/>
              </w:rPr>
              <w:t>SOLICITO TODAS LAS FACTURAS DONDE SE HAYA UTILIZADO EL CAPÍTULO DE GASTO 2110, 2111 , 2112 DEL 28 DE OC</w:t>
            </w:r>
            <w:r w:rsidRPr="009D35E4">
              <w:rPr>
                <w:rFonts w:ascii="Palatino Linotype" w:hAnsi="Palatino Linotype" w:cs="Arial"/>
                <w:i/>
                <w:color w:val="000000" w:themeColor="text1"/>
                <w:sz w:val="22"/>
                <w:szCs w:val="22"/>
              </w:rPr>
              <w:t xml:space="preserve">TUBRE AL 31 DE OCTUBRE DE 2019” (sic) </w:t>
            </w:r>
          </w:p>
        </w:tc>
      </w:tr>
      <w:tr w:rsidR="00F2227C" w:rsidRPr="009D35E4" w14:paraId="247FAB99" w14:textId="77777777" w:rsidTr="002B2A11">
        <w:trPr>
          <w:trHeight w:val="1134"/>
        </w:trPr>
        <w:tc>
          <w:tcPr>
            <w:tcW w:w="2694" w:type="dxa"/>
            <w:shd w:val="clear" w:color="auto" w:fill="auto"/>
            <w:noWrap/>
            <w:vAlign w:val="center"/>
          </w:tcPr>
          <w:p w14:paraId="05B7AF4A" w14:textId="77777777" w:rsidR="00F2227C" w:rsidRPr="009D35E4" w:rsidRDefault="00F2227C" w:rsidP="00F2227C">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01105/TOLUCA/IP/2020</w:t>
            </w:r>
          </w:p>
        </w:tc>
        <w:tc>
          <w:tcPr>
            <w:tcW w:w="6804" w:type="dxa"/>
            <w:shd w:val="clear" w:color="auto" w:fill="auto"/>
            <w:vAlign w:val="center"/>
          </w:tcPr>
          <w:p w14:paraId="72CC5903" w14:textId="77777777" w:rsidR="00F2227C" w:rsidRPr="009D35E4" w:rsidRDefault="00D05E30" w:rsidP="00F2227C">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w:t>
            </w:r>
            <w:r w:rsidR="00F2227C" w:rsidRPr="009D35E4">
              <w:rPr>
                <w:rFonts w:ascii="Palatino Linotype" w:hAnsi="Palatino Linotype" w:cs="Arial"/>
                <w:i/>
                <w:color w:val="000000" w:themeColor="text1"/>
                <w:sz w:val="22"/>
                <w:szCs w:val="22"/>
              </w:rPr>
              <w:t>SOLICITO TODAS LAS FACTURAS DONDE SE HAYA UTILIZADO EL CAPÍTULO DE GASTO 2310, 2311 DEL 7 DE OC</w:t>
            </w:r>
            <w:r w:rsidRPr="009D35E4">
              <w:rPr>
                <w:rFonts w:ascii="Palatino Linotype" w:hAnsi="Palatino Linotype" w:cs="Arial"/>
                <w:i/>
                <w:color w:val="000000" w:themeColor="text1"/>
                <w:sz w:val="22"/>
                <w:szCs w:val="22"/>
              </w:rPr>
              <w:t>TUBRE AL 13 DE OCTUBRE DE 2019” (sic)</w:t>
            </w:r>
          </w:p>
        </w:tc>
      </w:tr>
      <w:tr w:rsidR="00F2227C" w:rsidRPr="009D35E4" w14:paraId="0BCBBF69" w14:textId="77777777" w:rsidTr="002B2A11">
        <w:trPr>
          <w:trHeight w:val="1134"/>
        </w:trPr>
        <w:tc>
          <w:tcPr>
            <w:tcW w:w="2694" w:type="dxa"/>
            <w:shd w:val="clear" w:color="auto" w:fill="auto"/>
            <w:noWrap/>
            <w:vAlign w:val="center"/>
          </w:tcPr>
          <w:p w14:paraId="50E6C873" w14:textId="77777777" w:rsidR="00F2227C" w:rsidRPr="009D35E4" w:rsidRDefault="00F2227C" w:rsidP="00F2227C">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01069/TOLUCA/IP/2020</w:t>
            </w:r>
          </w:p>
        </w:tc>
        <w:tc>
          <w:tcPr>
            <w:tcW w:w="6804" w:type="dxa"/>
            <w:shd w:val="clear" w:color="auto" w:fill="auto"/>
            <w:vAlign w:val="center"/>
          </w:tcPr>
          <w:p w14:paraId="40A4C2A3" w14:textId="77777777" w:rsidR="00F2227C" w:rsidRPr="009D35E4" w:rsidRDefault="00D05E30" w:rsidP="00F2227C">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w:t>
            </w:r>
            <w:r w:rsidR="00F2227C" w:rsidRPr="009D35E4">
              <w:rPr>
                <w:rFonts w:ascii="Palatino Linotype" w:hAnsi="Palatino Linotype" w:cs="Arial"/>
                <w:i/>
                <w:color w:val="000000" w:themeColor="text1"/>
                <w:sz w:val="22"/>
                <w:szCs w:val="22"/>
              </w:rPr>
              <w:t xml:space="preserve">SOLICITO TODAS LAS FACTURAS DONDE SE HAYA UTILIZADO EL CAPÍTULO DE GASTO 2140, 2141, DEL PRIMERO DE  OCTUBRE AL  6 DE </w:t>
            </w:r>
            <w:r w:rsidRPr="009D35E4">
              <w:rPr>
                <w:rFonts w:ascii="Palatino Linotype" w:hAnsi="Palatino Linotype" w:cs="Arial"/>
                <w:i/>
                <w:color w:val="000000" w:themeColor="text1"/>
                <w:sz w:val="22"/>
                <w:szCs w:val="22"/>
              </w:rPr>
              <w:t>OCTUBRE DE 2019” (sic)</w:t>
            </w:r>
          </w:p>
        </w:tc>
      </w:tr>
      <w:tr w:rsidR="00F2227C" w:rsidRPr="009D35E4" w14:paraId="3DF60C6A" w14:textId="77777777" w:rsidTr="002B2A11">
        <w:trPr>
          <w:trHeight w:val="1134"/>
        </w:trPr>
        <w:tc>
          <w:tcPr>
            <w:tcW w:w="2694" w:type="dxa"/>
            <w:shd w:val="clear" w:color="auto" w:fill="auto"/>
            <w:noWrap/>
            <w:vAlign w:val="center"/>
          </w:tcPr>
          <w:p w14:paraId="227ACA9B" w14:textId="77777777" w:rsidR="00F2227C" w:rsidRPr="009D35E4" w:rsidRDefault="00F2227C" w:rsidP="00F2227C">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01071/TOLUCA/IP/2020</w:t>
            </w:r>
          </w:p>
        </w:tc>
        <w:tc>
          <w:tcPr>
            <w:tcW w:w="6804" w:type="dxa"/>
            <w:shd w:val="clear" w:color="auto" w:fill="auto"/>
            <w:vAlign w:val="center"/>
          </w:tcPr>
          <w:p w14:paraId="5BBB5D45" w14:textId="77777777" w:rsidR="00F2227C" w:rsidRPr="009D35E4" w:rsidRDefault="00D05E30" w:rsidP="00F2227C">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w:t>
            </w:r>
            <w:r w:rsidR="00F2227C" w:rsidRPr="009D35E4">
              <w:rPr>
                <w:rFonts w:ascii="Palatino Linotype" w:hAnsi="Palatino Linotype" w:cs="Arial"/>
                <w:i/>
                <w:color w:val="000000" w:themeColor="text1"/>
                <w:sz w:val="22"/>
                <w:szCs w:val="22"/>
              </w:rPr>
              <w:t>SOLICITO TODAS LAS FACTURAS DONDE SE HAYA UTILIZADO EL CAPÍTULO DE GASTO 2140, 2141 DEL 14 DE OC</w:t>
            </w:r>
            <w:r w:rsidRPr="009D35E4">
              <w:rPr>
                <w:rFonts w:ascii="Palatino Linotype" w:hAnsi="Palatino Linotype" w:cs="Arial"/>
                <w:i/>
                <w:color w:val="000000" w:themeColor="text1"/>
                <w:sz w:val="22"/>
                <w:szCs w:val="22"/>
              </w:rPr>
              <w:t xml:space="preserve">TUBRE AL 20 DE OCTUBRE DE 2019” (sic) </w:t>
            </w:r>
          </w:p>
        </w:tc>
      </w:tr>
      <w:tr w:rsidR="00F2227C" w:rsidRPr="009D35E4" w14:paraId="4011BF37" w14:textId="77777777" w:rsidTr="002B2A11">
        <w:trPr>
          <w:trHeight w:val="1134"/>
        </w:trPr>
        <w:tc>
          <w:tcPr>
            <w:tcW w:w="2694" w:type="dxa"/>
            <w:shd w:val="clear" w:color="auto" w:fill="auto"/>
            <w:noWrap/>
            <w:vAlign w:val="center"/>
          </w:tcPr>
          <w:p w14:paraId="23470B03" w14:textId="77777777" w:rsidR="00F2227C" w:rsidRPr="009D35E4" w:rsidRDefault="00F2227C" w:rsidP="00F2227C">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01072/TOLUCA/IP/2020</w:t>
            </w:r>
          </w:p>
        </w:tc>
        <w:tc>
          <w:tcPr>
            <w:tcW w:w="6804" w:type="dxa"/>
            <w:shd w:val="clear" w:color="auto" w:fill="auto"/>
            <w:vAlign w:val="center"/>
          </w:tcPr>
          <w:p w14:paraId="777E3705" w14:textId="77777777" w:rsidR="00F2227C" w:rsidRPr="009D35E4" w:rsidRDefault="00D05E30" w:rsidP="00F2227C">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w:t>
            </w:r>
            <w:r w:rsidR="00F2227C" w:rsidRPr="009D35E4">
              <w:rPr>
                <w:rFonts w:ascii="Palatino Linotype" w:hAnsi="Palatino Linotype" w:cs="Arial"/>
                <w:i/>
                <w:color w:val="000000" w:themeColor="text1"/>
                <w:sz w:val="22"/>
                <w:szCs w:val="22"/>
              </w:rPr>
              <w:t>SOLICITO TODAS LAS FACTURAS DONDE SE HAYA UTILIZADO EL CAPÍTULO DE GASTO 2140, 2141 DEL 21 DE OC</w:t>
            </w:r>
            <w:r w:rsidRPr="009D35E4">
              <w:rPr>
                <w:rFonts w:ascii="Palatino Linotype" w:hAnsi="Palatino Linotype" w:cs="Arial"/>
                <w:i/>
                <w:color w:val="000000" w:themeColor="text1"/>
                <w:sz w:val="22"/>
                <w:szCs w:val="22"/>
              </w:rPr>
              <w:t>TUBRE AL 27 DE OCTUBRE DE 2019” (sic)</w:t>
            </w:r>
          </w:p>
        </w:tc>
      </w:tr>
      <w:tr w:rsidR="00F2227C" w:rsidRPr="009D35E4" w14:paraId="78B8BFF1" w14:textId="77777777" w:rsidTr="002B2A11">
        <w:trPr>
          <w:trHeight w:val="1134"/>
        </w:trPr>
        <w:tc>
          <w:tcPr>
            <w:tcW w:w="2694" w:type="dxa"/>
            <w:shd w:val="clear" w:color="auto" w:fill="auto"/>
            <w:noWrap/>
            <w:vAlign w:val="center"/>
          </w:tcPr>
          <w:p w14:paraId="03E17953" w14:textId="77777777" w:rsidR="00F2227C" w:rsidRPr="009D35E4" w:rsidRDefault="00F2227C" w:rsidP="00F2227C">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01137/TOLUCA/IP/2020</w:t>
            </w:r>
          </w:p>
        </w:tc>
        <w:tc>
          <w:tcPr>
            <w:tcW w:w="6804" w:type="dxa"/>
            <w:shd w:val="clear" w:color="auto" w:fill="auto"/>
            <w:vAlign w:val="center"/>
          </w:tcPr>
          <w:p w14:paraId="7BF81E8B" w14:textId="77777777" w:rsidR="00F2227C" w:rsidRPr="009D35E4" w:rsidRDefault="00D05E30" w:rsidP="00F2227C">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w:t>
            </w:r>
            <w:r w:rsidR="00F2227C" w:rsidRPr="009D35E4">
              <w:rPr>
                <w:rFonts w:ascii="Palatino Linotype" w:hAnsi="Palatino Linotype" w:cs="Arial"/>
                <w:i/>
                <w:color w:val="000000" w:themeColor="text1"/>
                <w:sz w:val="22"/>
                <w:szCs w:val="22"/>
              </w:rPr>
              <w:t>SOLICITO TODAS LAS FACTURAS DONDE SE HAYA UTILIZADO EL CAPÍTULO DE GASTO 2480, 2481, 2482, 2483, DEL 21 DE OCTUBRE AL 27 DE OCTUBRE D</w:t>
            </w:r>
            <w:r w:rsidRPr="009D35E4">
              <w:rPr>
                <w:rFonts w:ascii="Palatino Linotype" w:hAnsi="Palatino Linotype" w:cs="Arial"/>
                <w:i/>
                <w:color w:val="000000" w:themeColor="text1"/>
                <w:sz w:val="22"/>
                <w:szCs w:val="22"/>
              </w:rPr>
              <w:t xml:space="preserve">E 2019” (sic) </w:t>
            </w:r>
          </w:p>
        </w:tc>
      </w:tr>
      <w:tr w:rsidR="00F2227C" w:rsidRPr="009D35E4" w14:paraId="1E54F10E" w14:textId="77777777" w:rsidTr="002B2A11">
        <w:trPr>
          <w:trHeight w:val="1134"/>
        </w:trPr>
        <w:tc>
          <w:tcPr>
            <w:tcW w:w="2694" w:type="dxa"/>
            <w:shd w:val="clear" w:color="auto" w:fill="auto"/>
            <w:noWrap/>
            <w:vAlign w:val="center"/>
          </w:tcPr>
          <w:p w14:paraId="62A86DB8" w14:textId="77777777" w:rsidR="00F2227C" w:rsidRPr="009D35E4" w:rsidRDefault="00F2227C" w:rsidP="00F2227C">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lastRenderedPageBreak/>
              <w:t>01138/TOLUCA/IP/2020</w:t>
            </w:r>
          </w:p>
        </w:tc>
        <w:tc>
          <w:tcPr>
            <w:tcW w:w="6804" w:type="dxa"/>
            <w:shd w:val="clear" w:color="auto" w:fill="auto"/>
            <w:vAlign w:val="center"/>
          </w:tcPr>
          <w:p w14:paraId="72861EB5" w14:textId="77777777" w:rsidR="00F2227C" w:rsidRPr="009D35E4" w:rsidRDefault="00D05E30" w:rsidP="00F2227C">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w:t>
            </w:r>
            <w:r w:rsidR="00F2227C" w:rsidRPr="009D35E4">
              <w:rPr>
                <w:rFonts w:ascii="Palatino Linotype" w:hAnsi="Palatino Linotype" w:cs="Arial"/>
                <w:i/>
                <w:color w:val="000000" w:themeColor="text1"/>
                <w:sz w:val="22"/>
                <w:szCs w:val="22"/>
              </w:rPr>
              <w:t>SOLICITO TODAS LAS FACTURAS DONDE SE HAYA UTILIZADO EL CAPÍTULO DE GASTO 2480, 2481, 2482, 2483, DEL 28 DE OC</w:t>
            </w:r>
            <w:r w:rsidRPr="009D35E4">
              <w:rPr>
                <w:rFonts w:ascii="Palatino Linotype" w:hAnsi="Palatino Linotype" w:cs="Arial"/>
                <w:i/>
                <w:color w:val="000000" w:themeColor="text1"/>
                <w:sz w:val="22"/>
                <w:szCs w:val="22"/>
              </w:rPr>
              <w:t xml:space="preserve">TUBRE AL 31 DE OCTUBRE DE 2019” (sic) </w:t>
            </w:r>
          </w:p>
        </w:tc>
      </w:tr>
      <w:tr w:rsidR="00F2227C" w:rsidRPr="009D35E4" w14:paraId="274158D1" w14:textId="77777777" w:rsidTr="002B2A11">
        <w:trPr>
          <w:trHeight w:val="1134"/>
        </w:trPr>
        <w:tc>
          <w:tcPr>
            <w:tcW w:w="2694" w:type="dxa"/>
            <w:shd w:val="clear" w:color="auto" w:fill="auto"/>
            <w:noWrap/>
            <w:vAlign w:val="center"/>
          </w:tcPr>
          <w:p w14:paraId="3BB05DC2" w14:textId="77777777" w:rsidR="00F2227C" w:rsidRPr="009D35E4" w:rsidRDefault="00F2227C" w:rsidP="00F2227C">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01139/TOLUCA/IP/2020</w:t>
            </w:r>
          </w:p>
        </w:tc>
        <w:tc>
          <w:tcPr>
            <w:tcW w:w="6804" w:type="dxa"/>
            <w:shd w:val="clear" w:color="auto" w:fill="auto"/>
            <w:vAlign w:val="center"/>
          </w:tcPr>
          <w:p w14:paraId="7809B3BD" w14:textId="77777777" w:rsidR="00F2227C" w:rsidRPr="009D35E4" w:rsidRDefault="00D05E30" w:rsidP="00F2227C">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w:t>
            </w:r>
            <w:r w:rsidR="00F2227C" w:rsidRPr="009D35E4">
              <w:rPr>
                <w:rFonts w:ascii="Palatino Linotype" w:hAnsi="Palatino Linotype" w:cs="Arial"/>
                <w:i/>
                <w:color w:val="000000" w:themeColor="text1"/>
                <w:sz w:val="22"/>
                <w:szCs w:val="22"/>
              </w:rPr>
              <w:t>SOLICITO TODAS LAS FACTURAS DONDE SE HAYA UTILIZADO EL CAPÍTULO DE GASTO 2490, 2491, 2492, DEL PRIMERO DE  OC</w:t>
            </w:r>
            <w:r w:rsidRPr="009D35E4">
              <w:rPr>
                <w:rFonts w:ascii="Palatino Linotype" w:hAnsi="Palatino Linotype" w:cs="Arial"/>
                <w:i/>
                <w:color w:val="000000" w:themeColor="text1"/>
                <w:sz w:val="22"/>
                <w:szCs w:val="22"/>
              </w:rPr>
              <w:t xml:space="preserve">TUBRE AL  6 DE OCTUBRE DE 2019” (sic) </w:t>
            </w:r>
          </w:p>
        </w:tc>
      </w:tr>
      <w:tr w:rsidR="00F2227C" w:rsidRPr="009D35E4" w14:paraId="55E9ABF8" w14:textId="77777777" w:rsidTr="002B2A11">
        <w:trPr>
          <w:trHeight w:val="1134"/>
        </w:trPr>
        <w:tc>
          <w:tcPr>
            <w:tcW w:w="2694" w:type="dxa"/>
            <w:shd w:val="clear" w:color="auto" w:fill="auto"/>
            <w:noWrap/>
            <w:vAlign w:val="center"/>
          </w:tcPr>
          <w:p w14:paraId="10F906D8" w14:textId="77777777" w:rsidR="00F2227C" w:rsidRPr="009D35E4" w:rsidRDefault="00F2227C" w:rsidP="00F2227C">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01140/TOLUCA/IP/2020</w:t>
            </w:r>
          </w:p>
        </w:tc>
        <w:tc>
          <w:tcPr>
            <w:tcW w:w="6804" w:type="dxa"/>
            <w:shd w:val="clear" w:color="auto" w:fill="auto"/>
            <w:vAlign w:val="center"/>
          </w:tcPr>
          <w:p w14:paraId="3C8859CC" w14:textId="77777777" w:rsidR="00F2227C" w:rsidRPr="009D35E4" w:rsidRDefault="00D05E30" w:rsidP="00F2227C">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w:t>
            </w:r>
            <w:r w:rsidR="00F2227C" w:rsidRPr="009D35E4">
              <w:rPr>
                <w:rFonts w:ascii="Palatino Linotype" w:hAnsi="Palatino Linotype" w:cs="Arial"/>
                <w:i/>
                <w:color w:val="000000" w:themeColor="text1"/>
                <w:sz w:val="22"/>
                <w:szCs w:val="22"/>
              </w:rPr>
              <w:t>SOLICITO TODAS LAS FACTURAS DONDE SE HAYA UTILIZADO EL CAPÍTULO DE GASTO 2490, 2491, 2492, DEL 7 DE OCTUBRE AL 13 DE OCT</w:t>
            </w:r>
            <w:r w:rsidRPr="009D35E4">
              <w:rPr>
                <w:rFonts w:ascii="Palatino Linotype" w:hAnsi="Palatino Linotype" w:cs="Arial"/>
                <w:i/>
                <w:color w:val="000000" w:themeColor="text1"/>
                <w:sz w:val="22"/>
                <w:szCs w:val="22"/>
              </w:rPr>
              <w:t>UBRE DE 2019” (sic)</w:t>
            </w:r>
          </w:p>
        </w:tc>
      </w:tr>
      <w:tr w:rsidR="00F2227C" w:rsidRPr="009D35E4" w14:paraId="734D1F92" w14:textId="77777777" w:rsidTr="002B2A11">
        <w:trPr>
          <w:trHeight w:val="1134"/>
        </w:trPr>
        <w:tc>
          <w:tcPr>
            <w:tcW w:w="2694" w:type="dxa"/>
            <w:shd w:val="clear" w:color="auto" w:fill="auto"/>
            <w:noWrap/>
            <w:vAlign w:val="center"/>
          </w:tcPr>
          <w:p w14:paraId="0077202A" w14:textId="77777777" w:rsidR="00F2227C" w:rsidRPr="009D35E4" w:rsidRDefault="00F2227C" w:rsidP="00F2227C">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01141/TOLUCA/IP/2020</w:t>
            </w:r>
          </w:p>
        </w:tc>
        <w:tc>
          <w:tcPr>
            <w:tcW w:w="6804" w:type="dxa"/>
            <w:shd w:val="clear" w:color="auto" w:fill="auto"/>
            <w:vAlign w:val="center"/>
          </w:tcPr>
          <w:p w14:paraId="7519A147" w14:textId="77777777" w:rsidR="00F2227C" w:rsidRPr="009D35E4" w:rsidRDefault="00D05E30" w:rsidP="00F2227C">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w:t>
            </w:r>
            <w:r w:rsidR="00F2227C" w:rsidRPr="009D35E4">
              <w:rPr>
                <w:rFonts w:ascii="Palatino Linotype" w:hAnsi="Palatino Linotype" w:cs="Arial"/>
                <w:i/>
                <w:color w:val="000000" w:themeColor="text1"/>
                <w:sz w:val="22"/>
                <w:szCs w:val="22"/>
              </w:rPr>
              <w:t>SOLICITO TODAS LAS FACTURAS DONDE SE HAYA UTILIZADO EL CAPÍTULO DE GASTO 2490, 2491, 2492, DEL 14 DE OC</w:t>
            </w:r>
            <w:r w:rsidRPr="009D35E4">
              <w:rPr>
                <w:rFonts w:ascii="Palatino Linotype" w:hAnsi="Palatino Linotype" w:cs="Arial"/>
                <w:i/>
                <w:color w:val="000000" w:themeColor="text1"/>
                <w:sz w:val="22"/>
                <w:szCs w:val="22"/>
              </w:rPr>
              <w:t>TUBRE AL 20 DE OCTUBRE DE 2019” (sic)</w:t>
            </w:r>
          </w:p>
        </w:tc>
      </w:tr>
      <w:tr w:rsidR="00F2227C" w:rsidRPr="009D35E4" w14:paraId="1657B7D7" w14:textId="77777777" w:rsidTr="002B2A11">
        <w:trPr>
          <w:trHeight w:val="1134"/>
        </w:trPr>
        <w:tc>
          <w:tcPr>
            <w:tcW w:w="2694" w:type="dxa"/>
            <w:shd w:val="clear" w:color="auto" w:fill="auto"/>
            <w:noWrap/>
            <w:vAlign w:val="center"/>
          </w:tcPr>
          <w:p w14:paraId="70C1164D" w14:textId="77777777" w:rsidR="00F2227C" w:rsidRPr="009D35E4" w:rsidRDefault="00F2227C" w:rsidP="00F2227C">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01142/TOLUCA/IP/2020</w:t>
            </w:r>
          </w:p>
        </w:tc>
        <w:tc>
          <w:tcPr>
            <w:tcW w:w="6804" w:type="dxa"/>
            <w:shd w:val="clear" w:color="auto" w:fill="auto"/>
            <w:vAlign w:val="center"/>
          </w:tcPr>
          <w:p w14:paraId="3A818853" w14:textId="77777777" w:rsidR="00F2227C" w:rsidRPr="009D35E4" w:rsidRDefault="00D05E30" w:rsidP="00F2227C">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w:t>
            </w:r>
            <w:r w:rsidR="00F2227C" w:rsidRPr="009D35E4">
              <w:rPr>
                <w:rFonts w:ascii="Palatino Linotype" w:hAnsi="Palatino Linotype" w:cs="Arial"/>
                <w:i/>
                <w:color w:val="000000" w:themeColor="text1"/>
                <w:sz w:val="22"/>
                <w:szCs w:val="22"/>
              </w:rPr>
              <w:t>SOLICITO TODAS LAS FACTURAS DONDE SE HAYA UTILIZADO EL CAPÍTULO DE GASTO 2490, 2491, 2492, DEL 21 DE OC</w:t>
            </w:r>
            <w:r w:rsidRPr="009D35E4">
              <w:rPr>
                <w:rFonts w:ascii="Palatino Linotype" w:hAnsi="Palatino Linotype" w:cs="Arial"/>
                <w:i/>
                <w:color w:val="000000" w:themeColor="text1"/>
                <w:sz w:val="22"/>
                <w:szCs w:val="22"/>
              </w:rPr>
              <w:t xml:space="preserve">TUBRE AL 27 DE OCTUBRE DE 2019” (sic) </w:t>
            </w:r>
          </w:p>
        </w:tc>
      </w:tr>
      <w:tr w:rsidR="00F2227C" w:rsidRPr="009D35E4" w14:paraId="668C9560" w14:textId="77777777" w:rsidTr="002B2A11">
        <w:trPr>
          <w:trHeight w:val="1134"/>
        </w:trPr>
        <w:tc>
          <w:tcPr>
            <w:tcW w:w="2694" w:type="dxa"/>
            <w:shd w:val="clear" w:color="auto" w:fill="auto"/>
            <w:noWrap/>
            <w:vAlign w:val="center"/>
          </w:tcPr>
          <w:p w14:paraId="3E3464DC" w14:textId="77777777" w:rsidR="00F2227C" w:rsidRPr="009D35E4" w:rsidRDefault="00F2227C" w:rsidP="00F2227C">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01055/TOLUCA/IP/2020</w:t>
            </w:r>
          </w:p>
        </w:tc>
        <w:tc>
          <w:tcPr>
            <w:tcW w:w="6804" w:type="dxa"/>
            <w:shd w:val="clear" w:color="auto" w:fill="auto"/>
            <w:vAlign w:val="center"/>
          </w:tcPr>
          <w:p w14:paraId="7B0E16C6" w14:textId="77777777" w:rsidR="00F2227C" w:rsidRPr="009D35E4" w:rsidRDefault="00D05E30" w:rsidP="00F2227C">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w:t>
            </w:r>
            <w:r w:rsidR="00F2227C" w:rsidRPr="009D35E4">
              <w:rPr>
                <w:rFonts w:ascii="Palatino Linotype" w:hAnsi="Palatino Linotype" w:cs="Arial"/>
                <w:i/>
                <w:color w:val="000000" w:themeColor="text1"/>
                <w:sz w:val="22"/>
                <w:szCs w:val="22"/>
              </w:rPr>
              <w:t>SOLICITO TODAS LAS FACTURAS DONDE SE HAYA UTILIZADO EL CAPÍTULO DE GASTO 2110, 2111 , 2112 DEL 7 DE OC</w:t>
            </w:r>
            <w:r w:rsidRPr="009D35E4">
              <w:rPr>
                <w:rFonts w:ascii="Palatino Linotype" w:hAnsi="Palatino Linotype" w:cs="Arial"/>
                <w:i/>
                <w:color w:val="000000" w:themeColor="text1"/>
                <w:sz w:val="22"/>
                <w:szCs w:val="22"/>
              </w:rPr>
              <w:t xml:space="preserve">TUBRE AL 13 DE OCTUBRE DE 2019” (sic) </w:t>
            </w:r>
          </w:p>
        </w:tc>
      </w:tr>
      <w:tr w:rsidR="00F2227C" w:rsidRPr="009D35E4" w14:paraId="58D729E1" w14:textId="77777777" w:rsidTr="002B2A11">
        <w:trPr>
          <w:trHeight w:val="1134"/>
        </w:trPr>
        <w:tc>
          <w:tcPr>
            <w:tcW w:w="2694" w:type="dxa"/>
            <w:shd w:val="clear" w:color="auto" w:fill="auto"/>
            <w:noWrap/>
            <w:vAlign w:val="center"/>
          </w:tcPr>
          <w:p w14:paraId="3A4B6FFF" w14:textId="77777777" w:rsidR="00F2227C" w:rsidRPr="009D35E4" w:rsidRDefault="00F2227C" w:rsidP="00F2227C">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01070/TOLUCA/IP/2020</w:t>
            </w:r>
          </w:p>
        </w:tc>
        <w:tc>
          <w:tcPr>
            <w:tcW w:w="6804" w:type="dxa"/>
            <w:shd w:val="clear" w:color="auto" w:fill="auto"/>
            <w:vAlign w:val="center"/>
          </w:tcPr>
          <w:p w14:paraId="7B146798" w14:textId="77777777" w:rsidR="00F2227C" w:rsidRPr="009D35E4" w:rsidRDefault="00D05E30" w:rsidP="00F2227C">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w:t>
            </w:r>
            <w:r w:rsidR="00F2227C" w:rsidRPr="009D35E4">
              <w:rPr>
                <w:rFonts w:ascii="Palatino Linotype" w:hAnsi="Palatino Linotype" w:cs="Arial"/>
                <w:i/>
                <w:color w:val="000000" w:themeColor="text1"/>
                <w:sz w:val="22"/>
                <w:szCs w:val="22"/>
              </w:rPr>
              <w:t>SOLICITO TODAS LAS FACTURAS DONDE SE HAYA UTILIZADO EL CAPÍTULO DE GASTO 2140, 2141 DEL 7 DE OC</w:t>
            </w:r>
            <w:r w:rsidRPr="009D35E4">
              <w:rPr>
                <w:rFonts w:ascii="Palatino Linotype" w:hAnsi="Palatino Linotype" w:cs="Arial"/>
                <w:i/>
                <w:color w:val="000000" w:themeColor="text1"/>
                <w:sz w:val="22"/>
                <w:szCs w:val="22"/>
              </w:rPr>
              <w:t>TUBRE AL 13 DE OCTUBRE DE 2019” (sic)</w:t>
            </w:r>
          </w:p>
        </w:tc>
      </w:tr>
      <w:tr w:rsidR="00F2227C" w:rsidRPr="009D35E4" w14:paraId="47144A7C" w14:textId="77777777" w:rsidTr="002B2A11">
        <w:trPr>
          <w:trHeight w:val="1134"/>
        </w:trPr>
        <w:tc>
          <w:tcPr>
            <w:tcW w:w="2694" w:type="dxa"/>
            <w:shd w:val="clear" w:color="auto" w:fill="auto"/>
            <w:noWrap/>
            <w:vAlign w:val="center"/>
          </w:tcPr>
          <w:p w14:paraId="516E79B9" w14:textId="77777777" w:rsidR="00F2227C" w:rsidRPr="009D35E4" w:rsidRDefault="00F2227C" w:rsidP="00F2227C">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01134/TOLUCA/IP/2020</w:t>
            </w:r>
          </w:p>
        </w:tc>
        <w:tc>
          <w:tcPr>
            <w:tcW w:w="6804" w:type="dxa"/>
            <w:shd w:val="clear" w:color="auto" w:fill="auto"/>
            <w:vAlign w:val="center"/>
          </w:tcPr>
          <w:p w14:paraId="16409802" w14:textId="77777777" w:rsidR="00F2227C" w:rsidRPr="009D35E4" w:rsidRDefault="00D05E30" w:rsidP="00F2227C">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w:t>
            </w:r>
            <w:r w:rsidR="00F2227C" w:rsidRPr="009D35E4">
              <w:rPr>
                <w:rFonts w:ascii="Palatino Linotype" w:hAnsi="Palatino Linotype" w:cs="Arial"/>
                <w:i/>
                <w:color w:val="000000" w:themeColor="text1"/>
                <w:sz w:val="22"/>
                <w:szCs w:val="22"/>
              </w:rPr>
              <w:t>SOLICITO TODAS LAS FACTURAS DONDE SE HAYA UTILIZADO EL CAPÍTULO DE GASTO 2480, 2481, 2482, 2483 DEL PRIMERO DE  OC</w:t>
            </w:r>
            <w:r w:rsidRPr="009D35E4">
              <w:rPr>
                <w:rFonts w:ascii="Palatino Linotype" w:hAnsi="Palatino Linotype" w:cs="Arial"/>
                <w:i/>
                <w:color w:val="000000" w:themeColor="text1"/>
                <w:sz w:val="22"/>
                <w:szCs w:val="22"/>
              </w:rPr>
              <w:t xml:space="preserve">TUBRE AL  6 DE OCTUBRE DE 2019” (sic) </w:t>
            </w:r>
          </w:p>
        </w:tc>
      </w:tr>
      <w:tr w:rsidR="00F2227C" w:rsidRPr="009D35E4" w14:paraId="6D13662A" w14:textId="77777777" w:rsidTr="002B2A11">
        <w:trPr>
          <w:trHeight w:val="1134"/>
        </w:trPr>
        <w:tc>
          <w:tcPr>
            <w:tcW w:w="2694" w:type="dxa"/>
            <w:shd w:val="clear" w:color="auto" w:fill="auto"/>
            <w:noWrap/>
            <w:vAlign w:val="center"/>
          </w:tcPr>
          <w:p w14:paraId="707A5501" w14:textId="77777777" w:rsidR="00F2227C" w:rsidRPr="009D35E4" w:rsidRDefault="00F2227C" w:rsidP="00F2227C">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01135/TOLUCA/IP/2020</w:t>
            </w:r>
          </w:p>
        </w:tc>
        <w:tc>
          <w:tcPr>
            <w:tcW w:w="6804" w:type="dxa"/>
            <w:shd w:val="clear" w:color="auto" w:fill="auto"/>
            <w:vAlign w:val="center"/>
          </w:tcPr>
          <w:p w14:paraId="201BFF07" w14:textId="77777777" w:rsidR="00F2227C" w:rsidRPr="009D35E4" w:rsidRDefault="00F2227C" w:rsidP="00F2227C">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 xml:space="preserve">“SOLICITO TODAS LAS FACTURAS DONDE SE HAYA UTILIZADO EL CAPÍTULO DE GASTO 2480, 2481, 2482, 2483, DEL 7 DE OCTUBRE AL 13 DE OCTUBRE DE 2019” (sic) </w:t>
            </w:r>
          </w:p>
        </w:tc>
      </w:tr>
      <w:tr w:rsidR="00F2227C" w:rsidRPr="009D35E4" w14:paraId="008E3B38" w14:textId="77777777" w:rsidTr="002B2A11">
        <w:trPr>
          <w:trHeight w:val="1134"/>
        </w:trPr>
        <w:tc>
          <w:tcPr>
            <w:tcW w:w="2694" w:type="dxa"/>
            <w:shd w:val="clear" w:color="auto" w:fill="auto"/>
            <w:noWrap/>
            <w:vAlign w:val="center"/>
          </w:tcPr>
          <w:p w14:paraId="1C43430F" w14:textId="77777777" w:rsidR="00F2227C" w:rsidRPr="009D35E4" w:rsidRDefault="00F2227C" w:rsidP="00F2227C">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lastRenderedPageBreak/>
              <w:t>01143/TOLUCA/IP/2020</w:t>
            </w:r>
          </w:p>
        </w:tc>
        <w:tc>
          <w:tcPr>
            <w:tcW w:w="6804" w:type="dxa"/>
            <w:shd w:val="clear" w:color="auto" w:fill="auto"/>
            <w:vAlign w:val="center"/>
          </w:tcPr>
          <w:p w14:paraId="5B705C35" w14:textId="77777777" w:rsidR="00F2227C" w:rsidRPr="009D35E4" w:rsidRDefault="00F2227C" w:rsidP="00F2227C">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“SOLICITO TODAS LAS FACTURAS DONDE SE HAYA UTILIZADO EL CAPÍTULO DE GASTO 2490, 2491, 2492, DEL 28 DE OCTUBRE AL 31 DE OCTUBRE DE 2019” (sic)</w:t>
            </w:r>
          </w:p>
        </w:tc>
      </w:tr>
      <w:tr w:rsidR="00F2227C" w:rsidRPr="009D35E4" w14:paraId="322C55C3" w14:textId="77777777" w:rsidTr="002B2A11">
        <w:trPr>
          <w:trHeight w:val="1134"/>
        </w:trPr>
        <w:tc>
          <w:tcPr>
            <w:tcW w:w="2694" w:type="dxa"/>
            <w:shd w:val="clear" w:color="auto" w:fill="auto"/>
            <w:noWrap/>
            <w:vAlign w:val="center"/>
          </w:tcPr>
          <w:p w14:paraId="6B827E46" w14:textId="77777777" w:rsidR="00F2227C" w:rsidRPr="009D35E4" w:rsidRDefault="00F2227C" w:rsidP="00F2227C">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01080/TOLUCA/IP/2020</w:t>
            </w:r>
          </w:p>
        </w:tc>
        <w:tc>
          <w:tcPr>
            <w:tcW w:w="6804" w:type="dxa"/>
            <w:shd w:val="clear" w:color="auto" w:fill="auto"/>
            <w:vAlign w:val="center"/>
          </w:tcPr>
          <w:p w14:paraId="083346B5" w14:textId="77777777" w:rsidR="00F2227C" w:rsidRPr="009D35E4" w:rsidRDefault="00F2227C" w:rsidP="00F2227C">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“SOLICITO TODAS LAS FACTURAS DONDE SE HAYA UTILIZADO EL CAPÍTULO DE GASTO 2160, 2161 DEL 7 DE OCTUBRE AL 13 DE OCTUBRE DE 2019” (sic)</w:t>
            </w:r>
          </w:p>
        </w:tc>
      </w:tr>
      <w:tr w:rsidR="00F2227C" w:rsidRPr="009D35E4" w14:paraId="734F714F" w14:textId="77777777" w:rsidTr="002B2A11">
        <w:trPr>
          <w:trHeight w:val="1134"/>
        </w:trPr>
        <w:tc>
          <w:tcPr>
            <w:tcW w:w="2694" w:type="dxa"/>
            <w:shd w:val="clear" w:color="auto" w:fill="auto"/>
            <w:noWrap/>
            <w:vAlign w:val="center"/>
          </w:tcPr>
          <w:p w14:paraId="69E2E2AB" w14:textId="77777777" w:rsidR="00F2227C" w:rsidRPr="009D35E4" w:rsidRDefault="00F2227C" w:rsidP="00F2227C">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01073/TOLUCA/IP/2020</w:t>
            </w:r>
          </w:p>
        </w:tc>
        <w:tc>
          <w:tcPr>
            <w:tcW w:w="6804" w:type="dxa"/>
            <w:shd w:val="clear" w:color="auto" w:fill="auto"/>
            <w:vAlign w:val="center"/>
          </w:tcPr>
          <w:p w14:paraId="401EA93D" w14:textId="77777777" w:rsidR="00F2227C" w:rsidRPr="009D35E4" w:rsidRDefault="00F2227C" w:rsidP="00F2227C">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“SOLICITO TODAS LAS FACTURAS DONDE SE HAYA UTILIZADO EL CAPÍTULO DE GASTO 2140, 2141 DEL 28 DE OCTUBRE AL 31 DE OCTUBRE DE 2019” (sic)</w:t>
            </w:r>
          </w:p>
        </w:tc>
      </w:tr>
      <w:tr w:rsidR="00F2227C" w:rsidRPr="009D35E4" w14:paraId="2B04E133" w14:textId="77777777" w:rsidTr="002B2A11">
        <w:trPr>
          <w:trHeight w:val="1134"/>
        </w:trPr>
        <w:tc>
          <w:tcPr>
            <w:tcW w:w="2694" w:type="dxa"/>
            <w:shd w:val="clear" w:color="auto" w:fill="auto"/>
            <w:noWrap/>
            <w:vAlign w:val="center"/>
          </w:tcPr>
          <w:p w14:paraId="49BACFF8" w14:textId="77777777" w:rsidR="00F2227C" w:rsidRPr="009D35E4" w:rsidRDefault="00F2227C" w:rsidP="00F2227C">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01087/TOLUCA/IP/2020</w:t>
            </w:r>
          </w:p>
        </w:tc>
        <w:tc>
          <w:tcPr>
            <w:tcW w:w="6804" w:type="dxa"/>
            <w:shd w:val="clear" w:color="auto" w:fill="auto"/>
            <w:vAlign w:val="center"/>
          </w:tcPr>
          <w:p w14:paraId="1EC94911" w14:textId="77777777" w:rsidR="00F2227C" w:rsidRPr="009D35E4" w:rsidRDefault="00F2227C" w:rsidP="00F2227C">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“SOLICITO TODAS LAS FACTURAS DONDE SE HAYA UTILIZADO EL CAPÍTULO DE GASTO 2170, 2171 DEL 21 DE OCTUBRE AL 27 DE OCTUBRE DE 2019” (sic)</w:t>
            </w:r>
          </w:p>
        </w:tc>
      </w:tr>
      <w:tr w:rsidR="00F2227C" w:rsidRPr="009D35E4" w14:paraId="391FE844" w14:textId="77777777" w:rsidTr="002B2A11">
        <w:trPr>
          <w:trHeight w:val="1134"/>
        </w:trPr>
        <w:tc>
          <w:tcPr>
            <w:tcW w:w="2694" w:type="dxa"/>
            <w:shd w:val="clear" w:color="auto" w:fill="auto"/>
            <w:noWrap/>
            <w:vAlign w:val="center"/>
          </w:tcPr>
          <w:p w14:paraId="75403B10" w14:textId="77777777" w:rsidR="00F2227C" w:rsidRPr="009D35E4" w:rsidRDefault="00F2227C" w:rsidP="00F2227C">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01102/TOLUCA/IP/2020</w:t>
            </w:r>
          </w:p>
        </w:tc>
        <w:tc>
          <w:tcPr>
            <w:tcW w:w="6804" w:type="dxa"/>
            <w:shd w:val="clear" w:color="auto" w:fill="auto"/>
            <w:vAlign w:val="center"/>
          </w:tcPr>
          <w:p w14:paraId="3C26D757" w14:textId="77777777" w:rsidR="00F2227C" w:rsidRPr="009D35E4" w:rsidRDefault="00F2227C" w:rsidP="00F2227C">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 xml:space="preserve">“SOLICITO TODAS LAS FACTURAS DONDE SE HAYA UTILIZADO EL CAPÍTULO DE GASTO 2230, 2231 DEL 21 DE OCTUBRE AL 27 DE OCTUBRE DE 2019” (sic) </w:t>
            </w:r>
          </w:p>
        </w:tc>
      </w:tr>
      <w:tr w:rsidR="00F2227C" w:rsidRPr="009D35E4" w14:paraId="324F87CF" w14:textId="77777777" w:rsidTr="002B2A11">
        <w:trPr>
          <w:trHeight w:val="1134"/>
        </w:trPr>
        <w:tc>
          <w:tcPr>
            <w:tcW w:w="2694" w:type="dxa"/>
            <w:shd w:val="clear" w:color="auto" w:fill="auto"/>
            <w:noWrap/>
            <w:vAlign w:val="center"/>
          </w:tcPr>
          <w:p w14:paraId="181E535E" w14:textId="77777777" w:rsidR="00F2227C" w:rsidRPr="009D35E4" w:rsidRDefault="00F2227C" w:rsidP="00F2227C">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01103/TOLUCA/IP/2020</w:t>
            </w:r>
          </w:p>
        </w:tc>
        <w:tc>
          <w:tcPr>
            <w:tcW w:w="6804" w:type="dxa"/>
            <w:shd w:val="clear" w:color="auto" w:fill="auto"/>
            <w:vAlign w:val="center"/>
          </w:tcPr>
          <w:p w14:paraId="5E710EBE" w14:textId="77777777" w:rsidR="00F2227C" w:rsidRPr="009D35E4" w:rsidRDefault="00F2227C" w:rsidP="00F2227C">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 xml:space="preserve">“SOLICITO TODAS LAS FACTURAS DONDE SE HAYA UTILIZADO EL CAPÍTULO DE GASTO 2230, 2231, DEL 28 DE OCTUBRE AL 31 DE OCTUBRE DE 2019” (sic) </w:t>
            </w:r>
          </w:p>
        </w:tc>
      </w:tr>
    </w:tbl>
    <w:p w14:paraId="3019E28C" w14:textId="77777777" w:rsidR="00754EF0" w:rsidRPr="009D35E4" w:rsidRDefault="00754EF0" w:rsidP="00837678">
      <w:pPr>
        <w:ind w:left="-284"/>
        <w:jc w:val="both"/>
        <w:rPr>
          <w:rFonts w:ascii="Palatino Linotype" w:hAnsi="Palatino Linotype"/>
          <w:b/>
          <w:color w:val="000000" w:themeColor="text1"/>
        </w:rPr>
      </w:pPr>
    </w:p>
    <w:p w14:paraId="6C14E03C" w14:textId="77777777" w:rsidR="00754EF0" w:rsidRPr="009D35E4" w:rsidRDefault="00754EF0" w:rsidP="00837678">
      <w:pPr>
        <w:spacing w:line="360" w:lineRule="auto"/>
        <w:ind w:left="-284"/>
        <w:jc w:val="both"/>
        <w:rPr>
          <w:rFonts w:ascii="Palatino Linotype" w:hAnsi="Palatino Linotype" w:cs="Arial"/>
          <w:color w:val="000000" w:themeColor="text1"/>
        </w:rPr>
      </w:pPr>
      <w:r w:rsidRPr="009D35E4">
        <w:rPr>
          <w:rFonts w:ascii="Palatino Linotype" w:hAnsi="Palatino Linotype" w:cs="Arial"/>
          <w:b/>
          <w:color w:val="000000" w:themeColor="text1"/>
        </w:rPr>
        <w:t>MODALIDAD DE ENTREGA:</w:t>
      </w:r>
      <w:r w:rsidRPr="009D35E4">
        <w:rPr>
          <w:rFonts w:ascii="Palatino Linotype" w:hAnsi="Palatino Linotype" w:cs="Arial"/>
          <w:color w:val="000000" w:themeColor="text1"/>
        </w:rPr>
        <w:t xml:space="preserve"> Vía </w:t>
      </w:r>
      <w:r w:rsidRPr="009D35E4">
        <w:rPr>
          <w:rFonts w:ascii="Palatino Linotype" w:hAnsi="Palatino Linotype" w:cs="Arial"/>
          <w:b/>
          <w:color w:val="000000" w:themeColor="text1"/>
        </w:rPr>
        <w:t>SAIMEX</w:t>
      </w:r>
      <w:r w:rsidRPr="009D35E4">
        <w:rPr>
          <w:rFonts w:ascii="Palatino Linotype" w:hAnsi="Palatino Linotype" w:cs="Arial"/>
          <w:color w:val="000000" w:themeColor="text1"/>
        </w:rPr>
        <w:t>.</w:t>
      </w:r>
    </w:p>
    <w:p w14:paraId="77EB53A8" w14:textId="77777777" w:rsidR="00754EF0" w:rsidRPr="009D35E4" w:rsidRDefault="00754EF0" w:rsidP="00837678">
      <w:pPr>
        <w:tabs>
          <w:tab w:val="left" w:pos="8222"/>
        </w:tabs>
        <w:spacing w:line="360" w:lineRule="auto"/>
        <w:ind w:left="-284" w:right="1134"/>
        <w:jc w:val="both"/>
        <w:rPr>
          <w:rFonts w:ascii="Palatino Linotype" w:hAnsi="Palatino Linotype"/>
          <w:b/>
          <w:color w:val="000000" w:themeColor="text1"/>
        </w:rPr>
      </w:pPr>
    </w:p>
    <w:p w14:paraId="19F54999" w14:textId="77777777" w:rsidR="000A6174" w:rsidRPr="009D35E4" w:rsidRDefault="00754EF0" w:rsidP="00837678">
      <w:pPr>
        <w:spacing w:line="360" w:lineRule="auto"/>
        <w:ind w:left="-284"/>
        <w:jc w:val="both"/>
        <w:rPr>
          <w:rFonts w:ascii="Palatino Linotype" w:hAnsi="Palatino Linotype" w:cs="Arial"/>
          <w:noProof/>
          <w:color w:val="000000" w:themeColor="text1"/>
        </w:rPr>
      </w:pPr>
      <w:r w:rsidRPr="009D35E4">
        <w:rPr>
          <w:rFonts w:ascii="Palatino Linotype" w:hAnsi="Palatino Linotype"/>
          <w:b/>
          <w:color w:val="000000" w:themeColor="text1"/>
          <w:sz w:val="28"/>
        </w:rPr>
        <w:t xml:space="preserve">II. </w:t>
      </w:r>
      <w:r w:rsidRPr="009D35E4">
        <w:rPr>
          <w:rFonts w:ascii="Palatino Linotype" w:hAnsi="Palatino Linotype" w:cs="Arial"/>
          <w:color w:val="000000" w:themeColor="text1"/>
        </w:rPr>
        <w:t xml:space="preserve">En cumplimiento al artículo 162 de la Ley de Transparencia y Acceso a la Información Pública del Estado de México y Municipios, el </w:t>
      </w:r>
      <w:r w:rsidR="00D05E30" w:rsidRPr="009D35E4">
        <w:rPr>
          <w:rFonts w:ascii="Palatino Linotype" w:hAnsi="Palatino Linotype" w:cs="Arial"/>
          <w:color w:val="000000" w:themeColor="text1"/>
        </w:rPr>
        <w:t>catorce y quince de diciembre de dos mil veinte</w:t>
      </w:r>
      <w:r w:rsidRPr="009D35E4">
        <w:rPr>
          <w:rFonts w:ascii="Palatino Linotype" w:hAnsi="Palatino Linotype" w:cs="Arial"/>
          <w:color w:val="000000" w:themeColor="text1"/>
        </w:rPr>
        <w:t xml:space="preserve">, el Titular de la Unidad de Transparencia del </w:t>
      </w:r>
      <w:r w:rsidRPr="009D35E4">
        <w:rPr>
          <w:rFonts w:ascii="Palatino Linotype" w:hAnsi="Palatino Linotype" w:cs="Arial"/>
          <w:b/>
          <w:color w:val="000000" w:themeColor="text1"/>
        </w:rPr>
        <w:t>SUJETO OBLIGADO</w:t>
      </w:r>
      <w:r w:rsidRPr="009D35E4">
        <w:rPr>
          <w:rFonts w:ascii="Palatino Linotype" w:hAnsi="Palatino Linotype" w:cs="Arial"/>
          <w:color w:val="000000" w:themeColor="text1"/>
        </w:rPr>
        <w:t xml:space="preserve">, </w:t>
      </w:r>
      <w:r w:rsidRPr="009D35E4">
        <w:rPr>
          <w:rFonts w:ascii="Palatino Linotype" w:hAnsi="Palatino Linotype"/>
          <w:bCs/>
          <w:color w:val="000000" w:themeColor="text1"/>
        </w:rPr>
        <w:t>turnó el requerimiento de información a</w:t>
      </w:r>
      <w:r w:rsidR="007128C7" w:rsidRPr="009D35E4">
        <w:rPr>
          <w:rFonts w:ascii="Palatino Linotype" w:hAnsi="Palatino Linotype"/>
          <w:bCs/>
          <w:color w:val="000000" w:themeColor="text1"/>
        </w:rPr>
        <w:t xml:space="preserve"> los </w:t>
      </w:r>
      <w:r w:rsidRPr="009D35E4">
        <w:rPr>
          <w:rFonts w:ascii="Palatino Linotype" w:hAnsi="Palatino Linotype"/>
          <w:bCs/>
          <w:color w:val="000000" w:themeColor="text1"/>
        </w:rPr>
        <w:t>Servidor</w:t>
      </w:r>
      <w:r w:rsidR="007128C7" w:rsidRPr="009D35E4">
        <w:rPr>
          <w:rFonts w:ascii="Palatino Linotype" w:hAnsi="Palatino Linotype"/>
          <w:bCs/>
          <w:color w:val="000000" w:themeColor="text1"/>
        </w:rPr>
        <w:t>es</w:t>
      </w:r>
      <w:r w:rsidRPr="009D35E4">
        <w:rPr>
          <w:rFonts w:ascii="Palatino Linotype" w:hAnsi="Palatino Linotype"/>
          <w:bCs/>
          <w:color w:val="000000" w:themeColor="text1"/>
        </w:rPr>
        <w:t xml:space="preserve"> Público</w:t>
      </w:r>
      <w:r w:rsidR="007128C7" w:rsidRPr="009D35E4">
        <w:rPr>
          <w:rFonts w:ascii="Palatino Linotype" w:hAnsi="Palatino Linotype"/>
          <w:bCs/>
          <w:color w:val="000000" w:themeColor="text1"/>
        </w:rPr>
        <w:t>s</w:t>
      </w:r>
      <w:r w:rsidRPr="009D35E4">
        <w:rPr>
          <w:rFonts w:ascii="Palatino Linotype" w:hAnsi="Palatino Linotype"/>
          <w:bCs/>
          <w:color w:val="000000" w:themeColor="text1"/>
        </w:rPr>
        <w:t xml:space="preserve"> Habilitad</w:t>
      </w:r>
      <w:r w:rsidR="007128C7" w:rsidRPr="009D35E4">
        <w:rPr>
          <w:rFonts w:ascii="Palatino Linotype" w:hAnsi="Palatino Linotype"/>
          <w:bCs/>
          <w:color w:val="000000" w:themeColor="text1"/>
        </w:rPr>
        <w:t>os que estimó pertinentes</w:t>
      </w:r>
      <w:r w:rsidRPr="009D35E4">
        <w:rPr>
          <w:rFonts w:ascii="Palatino Linotype" w:hAnsi="Palatino Linotype"/>
          <w:bCs/>
          <w:color w:val="000000" w:themeColor="text1"/>
        </w:rPr>
        <w:t xml:space="preserve">, </w:t>
      </w:r>
      <w:r w:rsidRPr="009D35E4">
        <w:rPr>
          <w:rFonts w:ascii="Palatino Linotype" w:hAnsi="Palatino Linotype" w:cs="Arial"/>
          <w:color w:val="000000" w:themeColor="text1"/>
        </w:rPr>
        <w:t>a efecto de que realizaran la búsqueda y localización de la información</w:t>
      </w:r>
      <w:r w:rsidR="003C4912" w:rsidRPr="009D35E4">
        <w:rPr>
          <w:rFonts w:ascii="Palatino Linotype" w:hAnsi="Palatino Linotype" w:cs="Arial"/>
          <w:color w:val="000000" w:themeColor="text1"/>
        </w:rPr>
        <w:t>.</w:t>
      </w:r>
      <w:r w:rsidRPr="009D35E4">
        <w:rPr>
          <w:rFonts w:ascii="Palatino Linotype" w:hAnsi="Palatino Linotype" w:cs="Arial"/>
          <w:noProof/>
          <w:color w:val="000000" w:themeColor="text1"/>
        </w:rPr>
        <w:t xml:space="preserve"> </w:t>
      </w:r>
    </w:p>
    <w:p w14:paraId="721525E8" w14:textId="77777777" w:rsidR="00C276B2" w:rsidRPr="009D35E4" w:rsidRDefault="00C276B2" w:rsidP="00837678">
      <w:pPr>
        <w:spacing w:line="360" w:lineRule="auto"/>
        <w:ind w:left="-284"/>
        <w:jc w:val="both"/>
        <w:rPr>
          <w:rFonts w:ascii="Palatino Linotype" w:hAnsi="Palatino Linotype"/>
          <w:b/>
          <w:color w:val="000000" w:themeColor="text1"/>
          <w:sz w:val="28"/>
        </w:rPr>
      </w:pPr>
    </w:p>
    <w:p w14:paraId="305C1F62" w14:textId="77777777" w:rsidR="002B2A11" w:rsidRPr="009D35E4" w:rsidRDefault="00754EF0" w:rsidP="00837678">
      <w:pPr>
        <w:spacing w:line="360" w:lineRule="auto"/>
        <w:ind w:left="-284"/>
        <w:jc w:val="both"/>
        <w:rPr>
          <w:rFonts w:ascii="Palatino Linotype" w:hAnsi="Palatino Linotype" w:cs="Arial"/>
          <w:color w:val="000000" w:themeColor="text1"/>
          <w:lang w:val="es-ES_tradnl"/>
        </w:rPr>
      </w:pPr>
      <w:r w:rsidRPr="009D35E4">
        <w:rPr>
          <w:rFonts w:ascii="Palatino Linotype" w:hAnsi="Palatino Linotype"/>
          <w:b/>
          <w:color w:val="000000" w:themeColor="text1"/>
          <w:sz w:val="28"/>
        </w:rPr>
        <w:lastRenderedPageBreak/>
        <w:t>III.</w:t>
      </w:r>
      <w:r w:rsidRPr="009D35E4">
        <w:rPr>
          <w:rFonts w:ascii="Palatino Linotype" w:hAnsi="Palatino Linotype"/>
          <w:color w:val="000000" w:themeColor="text1"/>
          <w:sz w:val="28"/>
        </w:rPr>
        <w:t xml:space="preserve"> </w:t>
      </w:r>
      <w:r w:rsidRPr="009D35E4">
        <w:rPr>
          <w:rFonts w:ascii="Palatino Linotype" w:hAnsi="Palatino Linotype"/>
          <w:color w:val="000000" w:themeColor="text1"/>
        </w:rPr>
        <w:t xml:space="preserve">De las constancias que obran en </w:t>
      </w:r>
      <w:r w:rsidRPr="009D35E4">
        <w:rPr>
          <w:rFonts w:ascii="Palatino Linotype" w:hAnsi="Palatino Linotype"/>
          <w:b/>
          <w:color w:val="000000" w:themeColor="text1"/>
        </w:rPr>
        <w:t>EL SAIMEX,</w:t>
      </w:r>
      <w:r w:rsidRPr="009D35E4">
        <w:rPr>
          <w:rFonts w:ascii="Palatino Linotype" w:hAnsi="Palatino Linotype"/>
          <w:color w:val="000000" w:themeColor="text1"/>
        </w:rPr>
        <w:t xml:space="preserve"> se advierte que el </w:t>
      </w:r>
      <w:r w:rsidR="00245C62" w:rsidRPr="009D35E4">
        <w:rPr>
          <w:rFonts w:ascii="Palatino Linotype" w:hAnsi="Palatino Linotype"/>
          <w:color w:val="000000" w:themeColor="text1"/>
        </w:rPr>
        <w:t>veintisiete, veintiocho y veintinueve de enero de dos mil veintiuno</w:t>
      </w:r>
      <w:r w:rsidR="00CF79D1" w:rsidRPr="009D35E4">
        <w:rPr>
          <w:rFonts w:ascii="Palatino Linotype" w:hAnsi="Palatino Linotype"/>
          <w:color w:val="000000" w:themeColor="text1"/>
        </w:rPr>
        <w:t>,</w:t>
      </w:r>
      <w:r w:rsidRPr="009D35E4">
        <w:rPr>
          <w:rFonts w:ascii="Palatino Linotype" w:hAnsi="Palatino Linotype"/>
          <w:color w:val="000000" w:themeColor="text1"/>
        </w:rPr>
        <w:t xml:space="preserve"> </w:t>
      </w:r>
      <w:r w:rsidRPr="009D35E4">
        <w:rPr>
          <w:rFonts w:ascii="Palatino Linotype" w:hAnsi="Palatino Linotype" w:cs="Arial"/>
          <w:color w:val="000000" w:themeColor="text1"/>
          <w:lang w:val="es-ES_tradnl"/>
        </w:rPr>
        <w:t>el Titular de la Unidad de Transparencia del</w:t>
      </w:r>
      <w:r w:rsidRPr="009D35E4">
        <w:rPr>
          <w:rFonts w:ascii="Palatino Linotype" w:hAnsi="Palatino Linotype" w:cs="Arial"/>
          <w:b/>
          <w:color w:val="000000" w:themeColor="text1"/>
          <w:lang w:val="es-ES_tradnl"/>
        </w:rPr>
        <w:t xml:space="preserve"> SUJETO OBLIGADO</w:t>
      </w:r>
      <w:r w:rsidRPr="009D35E4">
        <w:rPr>
          <w:rFonts w:ascii="Palatino Linotype" w:hAnsi="Palatino Linotype" w:cs="Arial"/>
          <w:color w:val="000000" w:themeColor="text1"/>
          <w:lang w:val="es-ES_tradnl"/>
        </w:rPr>
        <w:t xml:space="preserve"> dio respuesta a las solicitudes de mérito, </w:t>
      </w:r>
      <w:r w:rsidR="002B2A11" w:rsidRPr="009D35E4">
        <w:rPr>
          <w:rFonts w:ascii="Palatino Linotype" w:hAnsi="Palatino Linotype" w:cs="Arial"/>
          <w:color w:val="000000" w:themeColor="text1"/>
          <w:lang w:val="es-ES_tradnl"/>
        </w:rPr>
        <w:t xml:space="preserve">en los siguientes términos: </w:t>
      </w:r>
    </w:p>
    <w:p w14:paraId="592CADDE" w14:textId="77777777" w:rsidR="00341079" w:rsidRPr="009D35E4" w:rsidRDefault="00341079" w:rsidP="00837678">
      <w:pPr>
        <w:spacing w:line="360" w:lineRule="auto"/>
        <w:ind w:left="-284"/>
        <w:jc w:val="both"/>
        <w:rPr>
          <w:rFonts w:ascii="Palatino Linotype" w:hAnsi="Palatino Linotype" w:cs="Arial"/>
          <w:color w:val="000000" w:themeColor="text1"/>
          <w:lang w:val="es-ES_tradn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65"/>
        <w:gridCol w:w="3809"/>
        <w:gridCol w:w="2835"/>
      </w:tblGrid>
      <w:tr w:rsidR="00766430" w:rsidRPr="009D35E4" w14:paraId="42716F67" w14:textId="77777777" w:rsidTr="000E4E3E">
        <w:trPr>
          <w:trHeight w:val="435"/>
          <w:tblHeader/>
        </w:trPr>
        <w:tc>
          <w:tcPr>
            <w:tcW w:w="2565" w:type="dxa"/>
            <w:shd w:val="pct20" w:color="auto" w:fill="auto"/>
            <w:vAlign w:val="center"/>
            <w:hideMark/>
          </w:tcPr>
          <w:p w14:paraId="2217117D" w14:textId="77777777" w:rsidR="00766430" w:rsidRPr="009D35E4" w:rsidRDefault="00766430" w:rsidP="0046461A">
            <w:pPr>
              <w:jc w:val="center"/>
              <w:rPr>
                <w:rFonts w:ascii="Palatino Linotype" w:hAnsi="Palatino Linotype"/>
                <w:b/>
                <w:bCs/>
                <w:color w:val="000000" w:themeColor="text1"/>
                <w:sz w:val="22"/>
                <w:szCs w:val="22"/>
              </w:rPr>
            </w:pPr>
            <w:r w:rsidRPr="009D35E4">
              <w:rPr>
                <w:rFonts w:ascii="Palatino Linotype" w:hAnsi="Palatino Linotype"/>
                <w:b/>
                <w:bCs/>
                <w:color w:val="000000" w:themeColor="text1"/>
                <w:sz w:val="22"/>
                <w:szCs w:val="22"/>
              </w:rPr>
              <w:t>Número de solicitud</w:t>
            </w:r>
          </w:p>
        </w:tc>
        <w:tc>
          <w:tcPr>
            <w:tcW w:w="3809" w:type="dxa"/>
            <w:shd w:val="pct20" w:color="auto" w:fill="auto"/>
            <w:vAlign w:val="center"/>
          </w:tcPr>
          <w:p w14:paraId="6A06BB34" w14:textId="77777777" w:rsidR="00766430" w:rsidRPr="009D35E4" w:rsidRDefault="00766430" w:rsidP="0046461A">
            <w:pPr>
              <w:jc w:val="center"/>
              <w:rPr>
                <w:rFonts w:ascii="Palatino Linotype" w:hAnsi="Palatino Linotype"/>
                <w:b/>
                <w:bCs/>
                <w:color w:val="000000" w:themeColor="text1"/>
                <w:sz w:val="22"/>
                <w:szCs w:val="22"/>
              </w:rPr>
            </w:pPr>
            <w:r w:rsidRPr="009D35E4">
              <w:rPr>
                <w:rFonts w:ascii="Palatino Linotype" w:hAnsi="Palatino Linotype"/>
                <w:b/>
                <w:bCs/>
                <w:color w:val="000000" w:themeColor="text1"/>
                <w:sz w:val="22"/>
                <w:szCs w:val="22"/>
              </w:rPr>
              <w:t>Contenido de la respuesta</w:t>
            </w:r>
          </w:p>
        </w:tc>
        <w:tc>
          <w:tcPr>
            <w:tcW w:w="2835" w:type="dxa"/>
            <w:shd w:val="pct20" w:color="auto" w:fill="auto"/>
            <w:vAlign w:val="center"/>
            <w:hideMark/>
          </w:tcPr>
          <w:p w14:paraId="1F48AF15" w14:textId="77777777" w:rsidR="00766430" w:rsidRPr="009D35E4" w:rsidRDefault="00766430" w:rsidP="0046461A">
            <w:pPr>
              <w:jc w:val="center"/>
              <w:rPr>
                <w:rFonts w:ascii="Palatino Linotype" w:hAnsi="Palatino Linotype"/>
                <w:b/>
                <w:bCs/>
                <w:color w:val="000000" w:themeColor="text1"/>
                <w:sz w:val="22"/>
                <w:szCs w:val="22"/>
              </w:rPr>
            </w:pPr>
            <w:r w:rsidRPr="009D35E4">
              <w:rPr>
                <w:rFonts w:ascii="Palatino Linotype" w:hAnsi="Palatino Linotype"/>
                <w:b/>
                <w:bCs/>
                <w:color w:val="000000" w:themeColor="text1"/>
                <w:sz w:val="22"/>
                <w:szCs w:val="22"/>
              </w:rPr>
              <w:t>Archivos adjuntos respuesta</w:t>
            </w:r>
          </w:p>
        </w:tc>
      </w:tr>
      <w:tr w:rsidR="00766430" w:rsidRPr="009D35E4" w14:paraId="72AE5DE2" w14:textId="77777777" w:rsidTr="00A54FFA">
        <w:trPr>
          <w:trHeight w:val="435"/>
        </w:trPr>
        <w:tc>
          <w:tcPr>
            <w:tcW w:w="2565" w:type="dxa"/>
            <w:shd w:val="clear" w:color="auto" w:fill="auto"/>
            <w:vAlign w:val="center"/>
          </w:tcPr>
          <w:p w14:paraId="14CB93CB" w14:textId="77777777" w:rsidR="00766430" w:rsidRPr="009D35E4" w:rsidRDefault="00FF3F6B" w:rsidP="00766430">
            <w:pPr>
              <w:jc w:val="center"/>
              <w:rPr>
                <w:rFonts w:ascii="Palatino Linotype" w:hAnsi="Palatino Linotype"/>
                <w:b/>
                <w:color w:val="000000" w:themeColor="text1"/>
                <w:sz w:val="22"/>
                <w:szCs w:val="22"/>
              </w:rPr>
            </w:pPr>
            <w:hyperlink r:id="rId9" w:history="1">
              <w:r w:rsidR="00766430" w:rsidRPr="009D35E4">
                <w:rPr>
                  <w:rFonts w:ascii="Palatino Linotype" w:hAnsi="Palatino Linotype"/>
                  <w:b/>
                  <w:color w:val="000000" w:themeColor="text1"/>
                  <w:sz w:val="22"/>
                  <w:szCs w:val="22"/>
                </w:rPr>
                <w:t>01070/TOLUCA/IP/2020</w:t>
              </w:r>
            </w:hyperlink>
          </w:p>
          <w:p w14:paraId="60F19043" w14:textId="77777777" w:rsidR="00766430" w:rsidRPr="009D35E4" w:rsidRDefault="00766430" w:rsidP="00766430">
            <w:pPr>
              <w:rPr>
                <w:rFonts w:ascii="Calibri" w:hAnsi="Calibri"/>
                <w:b/>
                <w:bCs/>
                <w:color w:val="000000" w:themeColor="text1"/>
                <w:sz w:val="22"/>
                <w:szCs w:val="22"/>
              </w:rPr>
            </w:pPr>
          </w:p>
        </w:tc>
        <w:tc>
          <w:tcPr>
            <w:tcW w:w="3809" w:type="dxa"/>
          </w:tcPr>
          <w:p w14:paraId="2E38390D" w14:textId="77777777" w:rsidR="00766430" w:rsidRPr="009D35E4" w:rsidRDefault="00766430" w:rsidP="00766430">
            <w:pPr>
              <w:tabs>
                <w:tab w:val="left" w:pos="8222"/>
              </w:tabs>
              <w:jc w:val="both"/>
              <w:rPr>
                <w:rFonts w:ascii="Calibri" w:hAnsi="Calibri"/>
                <w:b/>
                <w:bCs/>
                <w:color w:val="000000" w:themeColor="text1"/>
                <w:sz w:val="22"/>
                <w:szCs w:val="22"/>
              </w:rPr>
            </w:pPr>
            <w:r w:rsidRPr="009D35E4">
              <w:rPr>
                <w:rFonts w:ascii="Palatino Linotype" w:hAnsi="Palatino Linotype" w:cs="Arial"/>
                <w:i/>
                <w:color w:val="000000" w:themeColor="text1"/>
              </w:rPr>
              <w:t>Con fundamento en los artículos 4, 7, 23 fracción lV, 53 fracciones ll, lV y V de la Ley de Transparencia y Acceso a la Información Pública del Estado de México y Municipios, y en atención a su solicitud presentada mediante SAIMEX. Al respecto, se adjunta respuesta del Instituto Municipal de Cultura Física y Deporte de Toluca asimismo se adjunta oficio y anexos emitidos por la Tesorería Municipal. Sin más por el momento reciba un cordial saludo.</w:t>
            </w:r>
          </w:p>
        </w:tc>
        <w:tc>
          <w:tcPr>
            <w:tcW w:w="2835" w:type="dxa"/>
            <w:shd w:val="clear" w:color="auto" w:fill="auto"/>
            <w:vAlign w:val="center"/>
          </w:tcPr>
          <w:p w14:paraId="3DF171FA" w14:textId="77777777" w:rsidR="00766430" w:rsidRPr="009D35E4" w:rsidRDefault="00FF3F6B" w:rsidP="00A54FFA">
            <w:pPr>
              <w:tabs>
                <w:tab w:val="left" w:pos="8222"/>
              </w:tabs>
              <w:jc w:val="both"/>
              <w:rPr>
                <w:rFonts w:ascii="Calibri" w:hAnsi="Calibri"/>
                <w:b/>
                <w:bCs/>
                <w:color w:val="000000" w:themeColor="text1"/>
                <w:sz w:val="22"/>
                <w:szCs w:val="22"/>
              </w:rPr>
            </w:pPr>
            <w:hyperlink r:id="rId10" w:tgtFrame="_blank" w:history="1">
              <w:r w:rsidR="00A54FFA" w:rsidRPr="009D35E4">
                <w:rPr>
                  <w:rFonts w:ascii="Palatino Linotype" w:hAnsi="Palatino Linotype" w:cs="Arial"/>
                  <w:i/>
                  <w:color w:val="000000" w:themeColor="text1"/>
                  <w:sz w:val="22"/>
                  <w:szCs w:val="22"/>
                </w:rPr>
                <w:t>01070.pdf</w:t>
              </w:r>
            </w:hyperlink>
            <w:r w:rsidR="00A54FFA" w:rsidRPr="009D35E4">
              <w:rPr>
                <w:rFonts w:ascii="Palatino Linotype" w:hAnsi="Palatino Linotype" w:cs="Arial"/>
                <w:i/>
                <w:color w:val="000000" w:themeColor="text1"/>
                <w:sz w:val="22"/>
                <w:szCs w:val="22"/>
              </w:rPr>
              <w:t xml:space="preserve">, </w:t>
            </w:r>
            <w:hyperlink r:id="rId11" w:tgtFrame="_blank" w:history="1">
              <w:r w:rsidR="00A54FFA" w:rsidRPr="009D35E4">
                <w:rPr>
                  <w:rFonts w:ascii="Palatino Linotype" w:hAnsi="Palatino Linotype" w:cs="Arial"/>
                  <w:i/>
                  <w:color w:val="000000" w:themeColor="text1"/>
                  <w:sz w:val="22"/>
                  <w:szCs w:val="22"/>
                </w:rPr>
                <w:t>FACTURAS 2141 V.P..pdf</w:t>
              </w:r>
            </w:hyperlink>
            <w:r w:rsidR="00A54FFA" w:rsidRPr="009D35E4">
              <w:rPr>
                <w:rFonts w:ascii="Palatino Linotype" w:hAnsi="Palatino Linotype" w:cs="Arial"/>
                <w:i/>
                <w:color w:val="000000" w:themeColor="text1"/>
                <w:sz w:val="22"/>
                <w:szCs w:val="22"/>
              </w:rPr>
              <w:t xml:space="preserve">, </w:t>
            </w:r>
            <w:hyperlink r:id="rId12" w:tgtFrame="_blank" w:history="1">
              <w:r w:rsidR="00A54FFA" w:rsidRPr="009D35E4">
                <w:rPr>
                  <w:rFonts w:ascii="Palatino Linotype" w:hAnsi="Palatino Linotype" w:cs="Arial"/>
                  <w:i/>
                  <w:color w:val="000000" w:themeColor="text1"/>
                  <w:sz w:val="22"/>
                  <w:szCs w:val="22"/>
                </w:rPr>
                <w:t>Nota saimex 01070.pdf</w:t>
              </w:r>
            </w:hyperlink>
            <w:r w:rsidR="00A54FFA" w:rsidRPr="009D35E4">
              <w:rPr>
                <w:rFonts w:ascii="Palatino Linotype" w:hAnsi="Palatino Linotype" w:cs="Arial"/>
                <w:i/>
                <w:color w:val="000000" w:themeColor="text1"/>
                <w:sz w:val="22"/>
                <w:szCs w:val="22"/>
              </w:rPr>
              <w:t xml:space="preserve"> y </w:t>
            </w:r>
            <w:hyperlink r:id="rId13" w:tgtFrame="_blank" w:history="1">
              <w:r w:rsidR="00A54FFA" w:rsidRPr="009D35E4">
                <w:rPr>
                  <w:rFonts w:ascii="Palatino Linotype" w:hAnsi="Palatino Linotype" w:cs="Arial"/>
                  <w:i/>
                  <w:color w:val="000000" w:themeColor="text1"/>
                  <w:sz w:val="22"/>
                  <w:szCs w:val="22"/>
                </w:rPr>
                <w:t>Resp. saimex 01070.pdf</w:t>
              </w:r>
            </w:hyperlink>
          </w:p>
        </w:tc>
      </w:tr>
      <w:tr w:rsidR="0046461A" w:rsidRPr="009D35E4" w14:paraId="4C26B4AB" w14:textId="77777777" w:rsidTr="00A54FFA">
        <w:trPr>
          <w:trHeight w:val="435"/>
        </w:trPr>
        <w:tc>
          <w:tcPr>
            <w:tcW w:w="2565" w:type="dxa"/>
            <w:shd w:val="clear" w:color="auto" w:fill="auto"/>
            <w:vAlign w:val="center"/>
          </w:tcPr>
          <w:p w14:paraId="26548DAE" w14:textId="77777777" w:rsidR="0046461A" w:rsidRPr="009D35E4" w:rsidRDefault="0046461A" w:rsidP="0046461A">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01079/TOLUCA/IP/2020</w:t>
            </w:r>
          </w:p>
        </w:tc>
        <w:tc>
          <w:tcPr>
            <w:tcW w:w="3809" w:type="dxa"/>
            <w:vMerge w:val="restart"/>
          </w:tcPr>
          <w:p w14:paraId="14CC1951" w14:textId="77777777" w:rsidR="0046461A" w:rsidRPr="009D35E4" w:rsidRDefault="0046461A" w:rsidP="0046461A">
            <w:pPr>
              <w:tabs>
                <w:tab w:val="left" w:pos="8222"/>
              </w:tabs>
              <w:jc w:val="both"/>
              <w:rPr>
                <w:rFonts w:ascii="Palatino Linotype" w:hAnsi="Palatino Linotype" w:cs="Arial"/>
                <w:i/>
                <w:color w:val="000000" w:themeColor="text1"/>
              </w:rPr>
            </w:pPr>
            <w:r w:rsidRPr="009D35E4">
              <w:rPr>
                <w:rFonts w:ascii="Palatino Linotype" w:hAnsi="Palatino Linotype" w:cs="Arial"/>
                <w:i/>
                <w:color w:val="000000" w:themeColor="text1"/>
              </w:rPr>
              <w:t>Con fundamento en los artículos 4, 7, 23 fracción lV, 53 fracciones ll, lV y V de la Ley de Transparencia y Acceso a la Información Pública del Estado de México y Municipios, y en atención a su solicitud presentada mediante SAIMEX. Al respecto, se adjuntan respuestas emitidas por la Tesorería Municipal y el Instituto Municipal de Cultura Física y Deporte de Toluca. Sin más por el momento reciba un cordial saludo.</w:t>
            </w:r>
          </w:p>
        </w:tc>
        <w:tc>
          <w:tcPr>
            <w:tcW w:w="2835" w:type="dxa"/>
            <w:shd w:val="clear" w:color="auto" w:fill="auto"/>
            <w:vAlign w:val="center"/>
          </w:tcPr>
          <w:p w14:paraId="74F3E861"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FACTURAS 2161 V.P..pdf, Nota saimex 01079.pdf, Resp. saimex 01079.pdf, solicitud  01079.pdf</w:t>
            </w:r>
          </w:p>
        </w:tc>
      </w:tr>
      <w:tr w:rsidR="0046461A" w:rsidRPr="009D35E4" w14:paraId="7AF30575" w14:textId="77777777" w:rsidTr="00A54FFA">
        <w:trPr>
          <w:trHeight w:val="435"/>
        </w:trPr>
        <w:tc>
          <w:tcPr>
            <w:tcW w:w="2565" w:type="dxa"/>
            <w:shd w:val="clear" w:color="auto" w:fill="auto"/>
            <w:vAlign w:val="center"/>
          </w:tcPr>
          <w:p w14:paraId="03EDDF76" w14:textId="77777777" w:rsidR="0046461A" w:rsidRPr="009D35E4" w:rsidRDefault="0046461A" w:rsidP="0046461A">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01081/TOLUCA/IP/2020</w:t>
            </w:r>
          </w:p>
        </w:tc>
        <w:tc>
          <w:tcPr>
            <w:tcW w:w="3809" w:type="dxa"/>
            <w:vMerge/>
          </w:tcPr>
          <w:p w14:paraId="57A27574" w14:textId="77777777" w:rsidR="0046461A" w:rsidRPr="009D35E4" w:rsidRDefault="0046461A" w:rsidP="0046461A">
            <w:pPr>
              <w:tabs>
                <w:tab w:val="left" w:pos="8222"/>
              </w:tabs>
              <w:jc w:val="both"/>
              <w:rPr>
                <w:rFonts w:ascii="Palatino Linotype" w:hAnsi="Palatino Linotype" w:cs="Arial"/>
                <w:i/>
                <w:color w:val="000000" w:themeColor="text1"/>
              </w:rPr>
            </w:pPr>
          </w:p>
        </w:tc>
        <w:tc>
          <w:tcPr>
            <w:tcW w:w="2835" w:type="dxa"/>
            <w:shd w:val="clear" w:color="auto" w:fill="auto"/>
            <w:vAlign w:val="center"/>
          </w:tcPr>
          <w:p w14:paraId="0E80B6D7"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Resp. saimex 01081.pdf, FACTURAS 2161 V.P..pdf, Nota saimex 01081.pdf, solicitud  01081.pdf</w:t>
            </w:r>
          </w:p>
        </w:tc>
      </w:tr>
      <w:tr w:rsidR="0046461A" w:rsidRPr="009D35E4" w14:paraId="407238F0" w14:textId="77777777" w:rsidTr="00A54FFA">
        <w:trPr>
          <w:trHeight w:val="435"/>
        </w:trPr>
        <w:tc>
          <w:tcPr>
            <w:tcW w:w="2565" w:type="dxa"/>
            <w:shd w:val="clear" w:color="auto" w:fill="auto"/>
            <w:vAlign w:val="center"/>
          </w:tcPr>
          <w:p w14:paraId="582551EA" w14:textId="77777777" w:rsidR="0046461A" w:rsidRPr="009D35E4" w:rsidRDefault="0046461A" w:rsidP="0046461A">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01054/TOLUCA/IP/2020</w:t>
            </w:r>
          </w:p>
        </w:tc>
        <w:tc>
          <w:tcPr>
            <w:tcW w:w="3809" w:type="dxa"/>
            <w:vMerge/>
          </w:tcPr>
          <w:p w14:paraId="2AC453F4" w14:textId="77777777" w:rsidR="0046461A" w:rsidRPr="009D35E4" w:rsidRDefault="0046461A" w:rsidP="0046461A">
            <w:pPr>
              <w:tabs>
                <w:tab w:val="left" w:pos="8222"/>
              </w:tabs>
              <w:jc w:val="both"/>
              <w:rPr>
                <w:rFonts w:ascii="Palatino Linotype" w:hAnsi="Palatino Linotype" w:cs="Arial"/>
                <w:i/>
                <w:color w:val="000000" w:themeColor="text1"/>
              </w:rPr>
            </w:pPr>
          </w:p>
        </w:tc>
        <w:tc>
          <w:tcPr>
            <w:tcW w:w="2835" w:type="dxa"/>
            <w:shd w:val="clear" w:color="auto" w:fill="auto"/>
            <w:vAlign w:val="center"/>
          </w:tcPr>
          <w:p w14:paraId="48D5783B"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Nota saimex 01054.pdf, Resp. saimex 01054.pdf, FACTURAS V.P..pdf, solicitud 01054.pdf</w:t>
            </w:r>
          </w:p>
        </w:tc>
      </w:tr>
      <w:tr w:rsidR="0046461A" w:rsidRPr="009D35E4" w14:paraId="6FE8C459" w14:textId="77777777" w:rsidTr="00A54FFA">
        <w:trPr>
          <w:trHeight w:val="435"/>
        </w:trPr>
        <w:tc>
          <w:tcPr>
            <w:tcW w:w="2565" w:type="dxa"/>
            <w:shd w:val="clear" w:color="auto" w:fill="auto"/>
            <w:vAlign w:val="center"/>
          </w:tcPr>
          <w:p w14:paraId="78FF304B" w14:textId="77777777" w:rsidR="0046461A" w:rsidRPr="009D35E4" w:rsidRDefault="0046461A" w:rsidP="0046461A">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01094/TOLUCA/IP/2020</w:t>
            </w:r>
          </w:p>
        </w:tc>
        <w:tc>
          <w:tcPr>
            <w:tcW w:w="3809" w:type="dxa"/>
            <w:vMerge/>
          </w:tcPr>
          <w:p w14:paraId="70EC96AB" w14:textId="77777777" w:rsidR="0046461A" w:rsidRPr="009D35E4" w:rsidRDefault="0046461A" w:rsidP="0046461A">
            <w:pPr>
              <w:tabs>
                <w:tab w:val="left" w:pos="8222"/>
              </w:tabs>
              <w:jc w:val="both"/>
              <w:rPr>
                <w:rFonts w:ascii="Palatino Linotype" w:hAnsi="Palatino Linotype" w:cs="Arial"/>
                <w:i/>
                <w:color w:val="000000" w:themeColor="text1"/>
              </w:rPr>
            </w:pPr>
          </w:p>
        </w:tc>
        <w:tc>
          <w:tcPr>
            <w:tcW w:w="2835" w:type="dxa"/>
            <w:shd w:val="clear" w:color="auto" w:fill="auto"/>
            <w:vAlign w:val="center"/>
          </w:tcPr>
          <w:p w14:paraId="3F5D0DD7"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 xml:space="preserve">FACTURAS 2211 V.P..pdf, Nota saimex 01094.pdf, Resp. </w:t>
            </w:r>
            <w:r w:rsidRPr="009D35E4">
              <w:rPr>
                <w:rFonts w:ascii="Palatino Linotype" w:hAnsi="Palatino Linotype" w:cs="Arial"/>
                <w:i/>
                <w:color w:val="000000" w:themeColor="text1"/>
                <w:sz w:val="22"/>
                <w:szCs w:val="22"/>
              </w:rPr>
              <w:lastRenderedPageBreak/>
              <w:t>saimex 01094.pdf, solicitud 01094.pdf</w:t>
            </w:r>
          </w:p>
        </w:tc>
      </w:tr>
      <w:tr w:rsidR="0046461A" w:rsidRPr="009D35E4" w14:paraId="438C2794" w14:textId="77777777" w:rsidTr="00A54FFA">
        <w:trPr>
          <w:trHeight w:val="435"/>
        </w:trPr>
        <w:tc>
          <w:tcPr>
            <w:tcW w:w="2565" w:type="dxa"/>
            <w:shd w:val="clear" w:color="auto" w:fill="auto"/>
            <w:vAlign w:val="center"/>
          </w:tcPr>
          <w:p w14:paraId="4FC182F7" w14:textId="77777777" w:rsidR="0046461A" w:rsidRPr="009D35E4" w:rsidRDefault="0046461A" w:rsidP="0046461A">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lastRenderedPageBreak/>
              <w:t>01095/TOLUCA/IP/2020</w:t>
            </w:r>
          </w:p>
        </w:tc>
        <w:tc>
          <w:tcPr>
            <w:tcW w:w="3809" w:type="dxa"/>
            <w:vMerge/>
          </w:tcPr>
          <w:p w14:paraId="4DCA28A7" w14:textId="77777777" w:rsidR="0046461A" w:rsidRPr="009D35E4" w:rsidRDefault="0046461A" w:rsidP="0046461A">
            <w:pPr>
              <w:tabs>
                <w:tab w:val="left" w:pos="8222"/>
              </w:tabs>
              <w:jc w:val="both"/>
              <w:rPr>
                <w:rFonts w:ascii="Palatino Linotype" w:hAnsi="Palatino Linotype" w:cs="Arial"/>
                <w:i/>
                <w:color w:val="000000" w:themeColor="text1"/>
              </w:rPr>
            </w:pPr>
          </w:p>
        </w:tc>
        <w:tc>
          <w:tcPr>
            <w:tcW w:w="2835" w:type="dxa"/>
            <w:shd w:val="clear" w:color="auto" w:fill="auto"/>
            <w:vAlign w:val="center"/>
          </w:tcPr>
          <w:p w14:paraId="5F867039"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FACTURAS 2211 V.P..pdf, Resp. saimex 01095.pdf, Nota saimex 01095.pdf, solicitud  01095.pdf</w:t>
            </w:r>
          </w:p>
        </w:tc>
      </w:tr>
      <w:tr w:rsidR="0046461A" w:rsidRPr="009D35E4" w14:paraId="2D0DF897" w14:textId="77777777" w:rsidTr="00A54FFA">
        <w:trPr>
          <w:trHeight w:val="435"/>
        </w:trPr>
        <w:tc>
          <w:tcPr>
            <w:tcW w:w="2565" w:type="dxa"/>
            <w:shd w:val="clear" w:color="auto" w:fill="auto"/>
            <w:vAlign w:val="center"/>
          </w:tcPr>
          <w:p w14:paraId="72D72FAE" w14:textId="77777777" w:rsidR="0046461A" w:rsidRPr="009D35E4" w:rsidRDefault="0046461A" w:rsidP="0046461A">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01096/TOLUCA/IP/2020</w:t>
            </w:r>
          </w:p>
        </w:tc>
        <w:tc>
          <w:tcPr>
            <w:tcW w:w="3809" w:type="dxa"/>
            <w:vMerge/>
          </w:tcPr>
          <w:p w14:paraId="444D1B06" w14:textId="77777777" w:rsidR="0046461A" w:rsidRPr="009D35E4" w:rsidRDefault="0046461A" w:rsidP="0046461A">
            <w:pPr>
              <w:tabs>
                <w:tab w:val="left" w:pos="8222"/>
              </w:tabs>
              <w:jc w:val="both"/>
              <w:rPr>
                <w:rFonts w:ascii="Palatino Linotype" w:hAnsi="Palatino Linotype" w:cs="Arial"/>
                <w:i/>
                <w:color w:val="000000" w:themeColor="text1"/>
              </w:rPr>
            </w:pPr>
          </w:p>
        </w:tc>
        <w:tc>
          <w:tcPr>
            <w:tcW w:w="2835" w:type="dxa"/>
            <w:shd w:val="clear" w:color="auto" w:fill="auto"/>
            <w:vAlign w:val="center"/>
          </w:tcPr>
          <w:p w14:paraId="5D1295E9"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Nota saimex 01096.pdf, Resp. saimex 01096.pdf, FACTURAS 2211 V.P..pdf, solicitud 01096.pdf</w:t>
            </w:r>
          </w:p>
        </w:tc>
      </w:tr>
      <w:tr w:rsidR="0046461A" w:rsidRPr="009D35E4" w14:paraId="27B8141A" w14:textId="77777777" w:rsidTr="00A54FFA">
        <w:trPr>
          <w:trHeight w:val="435"/>
        </w:trPr>
        <w:tc>
          <w:tcPr>
            <w:tcW w:w="2565" w:type="dxa"/>
            <w:shd w:val="clear" w:color="auto" w:fill="auto"/>
            <w:vAlign w:val="center"/>
          </w:tcPr>
          <w:p w14:paraId="0C0696BE" w14:textId="77777777" w:rsidR="0046461A" w:rsidRPr="009D35E4" w:rsidRDefault="0046461A" w:rsidP="0046461A">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01097/TOLUCA/IP/2020</w:t>
            </w:r>
          </w:p>
        </w:tc>
        <w:tc>
          <w:tcPr>
            <w:tcW w:w="3809" w:type="dxa"/>
            <w:vMerge/>
          </w:tcPr>
          <w:p w14:paraId="73D1C159" w14:textId="77777777" w:rsidR="0046461A" w:rsidRPr="009D35E4" w:rsidRDefault="0046461A" w:rsidP="0046461A">
            <w:pPr>
              <w:tabs>
                <w:tab w:val="left" w:pos="8222"/>
              </w:tabs>
              <w:jc w:val="both"/>
              <w:rPr>
                <w:rFonts w:ascii="Palatino Linotype" w:hAnsi="Palatino Linotype" w:cs="Arial"/>
                <w:i/>
                <w:color w:val="000000" w:themeColor="text1"/>
              </w:rPr>
            </w:pPr>
          </w:p>
        </w:tc>
        <w:tc>
          <w:tcPr>
            <w:tcW w:w="2835" w:type="dxa"/>
            <w:shd w:val="clear" w:color="auto" w:fill="auto"/>
            <w:vAlign w:val="center"/>
          </w:tcPr>
          <w:p w14:paraId="50F37ABA"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Resp. saimex 01097.pdf, Nota saimex 01097.pdf, FACTURAS 2211 V.P..pdf, solicitud 01097.pdf</w:t>
            </w:r>
          </w:p>
        </w:tc>
      </w:tr>
      <w:tr w:rsidR="0046461A" w:rsidRPr="009D35E4" w14:paraId="14AE753A" w14:textId="77777777" w:rsidTr="00A54FFA">
        <w:trPr>
          <w:trHeight w:val="435"/>
        </w:trPr>
        <w:tc>
          <w:tcPr>
            <w:tcW w:w="2565" w:type="dxa"/>
            <w:shd w:val="clear" w:color="auto" w:fill="auto"/>
            <w:vAlign w:val="center"/>
          </w:tcPr>
          <w:p w14:paraId="5BE7FDD0" w14:textId="77777777" w:rsidR="0046461A" w:rsidRPr="009D35E4" w:rsidRDefault="0046461A" w:rsidP="0046461A">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01099/TOLUCA/IP/2020</w:t>
            </w:r>
          </w:p>
        </w:tc>
        <w:tc>
          <w:tcPr>
            <w:tcW w:w="3809" w:type="dxa"/>
            <w:vMerge/>
          </w:tcPr>
          <w:p w14:paraId="6E0102A1" w14:textId="77777777" w:rsidR="0046461A" w:rsidRPr="009D35E4" w:rsidRDefault="0046461A" w:rsidP="0046461A">
            <w:pPr>
              <w:tabs>
                <w:tab w:val="left" w:pos="8222"/>
              </w:tabs>
              <w:jc w:val="both"/>
              <w:rPr>
                <w:rFonts w:ascii="Palatino Linotype" w:hAnsi="Palatino Linotype" w:cs="Arial"/>
                <w:i/>
                <w:color w:val="000000" w:themeColor="text1"/>
              </w:rPr>
            </w:pPr>
          </w:p>
        </w:tc>
        <w:tc>
          <w:tcPr>
            <w:tcW w:w="2835" w:type="dxa"/>
            <w:shd w:val="clear" w:color="auto" w:fill="auto"/>
            <w:vAlign w:val="center"/>
          </w:tcPr>
          <w:p w14:paraId="37CED42C"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Resp. saimex 01099.pdf, Nota saimex 01099.pdf, solicitud 01099.pdf</w:t>
            </w:r>
          </w:p>
        </w:tc>
      </w:tr>
      <w:tr w:rsidR="0046461A" w:rsidRPr="009D35E4" w14:paraId="6B03AA01" w14:textId="77777777" w:rsidTr="00A54FFA">
        <w:trPr>
          <w:trHeight w:val="435"/>
        </w:trPr>
        <w:tc>
          <w:tcPr>
            <w:tcW w:w="2565" w:type="dxa"/>
            <w:shd w:val="clear" w:color="auto" w:fill="auto"/>
            <w:vAlign w:val="center"/>
          </w:tcPr>
          <w:p w14:paraId="03D3F25D" w14:textId="77777777" w:rsidR="0046461A" w:rsidRPr="009D35E4" w:rsidRDefault="0046461A" w:rsidP="0046461A">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01141/TOLUCA/IP/2020</w:t>
            </w:r>
          </w:p>
        </w:tc>
        <w:tc>
          <w:tcPr>
            <w:tcW w:w="3809" w:type="dxa"/>
            <w:vMerge/>
          </w:tcPr>
          <w:p w14:paraId="7505876A" w14:textId="77777777" w:rsidR="0046461A" w:rsidRPr="009D35E4" w:rsidRDefault="0046461A" w:rsidP="0046461A">
            <w:pPr>
              <w:tabs>
                <w:tab w:val="left" w:pos="8222"/>
              </w:tabs>
              <w:jc w:val="both"/>
              <w:rPr>
                <w:rFonts w:ascii="Palatino Linotype" w:hAnsi="Palatino Linotype" w:cs="Arial"/>
                <w:i/>
                <w:color w:val="000000" w:themeColor="text1"/>
              </w:rPr>
            </w:pPr>
          </w:p>
        </w:tc>
        <w:tc>
          <w:tcPr>
            <w:tcW w:w="2835" w:type="dxa"/>
            <w:shd w:val="clear" w:color="auto" w:fill="auto"/>
            <w:vAlign w:val="center"/>
          </w:tcPr>
          <w:p w14:paraId="7028DF19"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FACTURAS V.P..pdf, Nota saimex 01141.pdf, Resp. saimex 01141.pdf, solicitud 01141.pdf</w:t>
            </w:r>
          </w:p>
        </w:tc>
      </w:tr>
      <w:tr w:rsidR="0046461A" w:rsidRPr="009D35E4" w14:paraId="553371FC" w14:textId="77777777" w:rsidTr="00A54FFA">
        <w:trPr>
          <w:trHeight w:val="435"/>
        </w:trPr>
        <w:tc>
          <w:tcPr>
            <w:tcW w:w="2565" w:type="dxa"/>
            <w:shd w:val="clear" w:color="auto" w:fill="auto"/>
            <w:vAlign w:val="center"/>
          </w:tcPr>
          <w:p w14:paraId="069DE62C" w14:textId="77777777" w:rsidR="0046461A" w:rsidRPr="009D35E4" w:rsidRDefault="0046461A" w:rsidP="0046461A">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01055/TOLUCA/IP/2020</w:t>
            </w:r>
          </w:p>
        </w:tc>
        <w:tc>
          <w:tcPr>
            <w:tcW w:w="3809" w:type="dxa"/>
            <w:vMerge/>
          </w:tcPr>
          <w:p w14:paraId="7293D88F" w14:textId="77777777" w:rsidR="0046461A" w:rsidRPr="009D35E4" w:rsidRDefault="0046461A" w:rsidP="0046461A">
            <w:pPr>
              <w:tabs>
                <w:tab w:val="left" w:pos="8222"/>
              </w:tabs>
              <w:jc w:val="both"/>
              <w:rPr>
                <w:rFonts w:ascii="Palatino Linotype" w:hAnsi="Palatino Linotype" w:cs="Arial"/>
                <w:i/>
                <w:color w:val="000000" w:themeColor="text1"/>
              </w:rPr>
            </w:pPr>
          </w:p>
        </w:tc>
        <w:tc>
          <w:tcPr>
            <w:tcW w:w="2835" w:type="dxa"/>
            <w:shd w:val="clear" w:color="auto" w:fill="auto"/>
            <w:vAlign w:val="center"/>
          </w:tcPr>
          <w:p w14:paraId="2CE7D718"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Resp. saimex 01055.pdf, FACTURAS V.P..pdf, Nota saimex 01055.pdf, solicitud  01055.pdf</w:t>
            </w:r>
          </w:p>
        </w:tc>
      </w:tr>
      <w:tr w:rsidR="0046461A" w:rsidRPr="009D35E4" w14:paraId="0D3CD8D3" w14:textId="77777777" w:rsidTr="00A54FFA">
        <w:trPr>
          <w:trHeight w:val="1080"/>
        </w:trPr>
        <w:tc>
          <w:tcPr>
            <w:tcW w:w="2565" w:type="dxa"/>
            <w:shd w:val="clear" w:color="auto" w:fill="auto"/>
            <w:vAlign w:val="center"/>
            <w:hideMark/>
          </w:tcPr>
          <w:p w14:paraId="31A8A837" w14:textId="77777777" w:rsidR="0046461A" w:rsidRPr="009D35E4" w:rsidRDefault="0046461A" w:rsidP="0046461A">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01082/TOLUCA/IP/2020</w:t>
            </w:r>
          </w:p>
        </w:tc>
        <w:tc>
          <w:tcPr>
            <w:tcW w:w="3809" w:type="dxa"/>
            <w:vMerge w:val="restart"/>
          </w:tcPr>
          <w:p w14:paraId="2E4A0D63" w14:textId="77777777" w:rsidR="0046461A" w:rsidRPr="009D35E4" w:rsidRDefault="0046461A" w:rsidP="0046461A">
            <w:pPr>
              <w:tabs>
                <w:tab w:val="left" w:pos="8222"/>
              </w:tabs>
              <w:jc w:val="both"/>
              <w:rPr>
                <w:rFonts w:ascii="Palatino Linotype" w:hAnsi="Palatino Linotype" w:cs="Arial"/>
                <w:i/>
                <w:color w:val="000000" w:themeColor="text1"/>
              </w:rPr>
            </w:pPr>
            <w:r w:rsidRPr="009D35E4">
              <w:rPr>
                <w:rFonts w:ascii="Palatino Linotype" w:hAnsi="Palatino Linotype" w:cs="Arial"/>
                <w:i/>
                <w:color w:val="000000" w:themeColor="text1"/>
              </w:rPr>
              <w:t xml:space="preserve">“…Con fundamento en los artículos 4, 7, 23 fracción lV, 53 fracciones ll, lV y V de la Ley de Transparencia y Acceso a la Información Pública del Estado de México y Municipios, y en atención a su solicitud presentada mediante SAIMEX. Al respecto, se adjunta respuesta del Instituto Municipal de Cultura Física y Deporte de Toluca asimismo se adjunta oficio y anexos en </w:t>
            </w:r>
            <w:r w:rsidRPr="009D35E4">
              <w:rPr>
                <w:rFonts w:ascii="Palatino Linotype" w:hAnsi="Palatino Linotype" w:cs="Arial"/>
                <w:i/>
                <w:color w:val="000000" w:themeColor="text1"/>
              </w:rPr>
              <w:lastRenderedPageBreak/>
              <w:t xml:space="preserve">versión publica, emitidos por la Tesorería Municipal. Acuerdo de Tesorería Municipal: CT-SO-05-03-2020 Sin más por el momento reciba un cordial saludo...” (sic) </w:t>
            </w:r>
          </w:p>
          <w:p w14:paraId="69F06CC6"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p>
        </w:tc>
        <w:tc>
          <w:tcPr>
            <w:tcW w:w="2835" w:type="dxa"/>
            <w:shd w:val="clear" w:color="auto" w:fill="auto"/>
            <w:vAlign w:val="center"/>
            <w:hideMark/>
          </w:tcPr>
          <w:p w14:paraId="4789D1A7"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lastRenderedPageBreak/>
              <w:t>01082.pdf, Nota saimex 01082.pdf, Resp. saimex 01082.pdf, FACTURAS 2161 V.P..pdf</w:t>
            </w:r>
          </w:p>
        </w:tc>
      </w:tr>
      <w:tr w:rsidR="0046461A" w:rsidRPr="009D35E4" w14:paraId="6FC66C8C" w14:textId="77777777" w:rsidTr="00A54FFA">
        <w:trPr>
          <w:trHeight w:val="1080"/>
        </w:trPr>
        <w:tc>
          <w:tcPr>
            <w:tcW w:w="2565" w:type="dxa"/>
            <w:shd w:val="clear" w:color="auto" w:fill="auto"/>
            <w:vAlign w:val="center"/>
            <w:hideMark/>
          </w:tcPr>
          <w:p w14:paraId="7256D25E" w14:textId="77777777" w:rsidR="0046461A" w:rsidRPr="009D35E4" w:rsidRDefault="0046461A" w:rsidP="0046461A">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01083/TOLUCA/IP/2020</w:t>
            </w:r>
          </w:p>
        </w:tc>
        <w:tc>
          <w:tcPr>
            <w:tcW w:w="3809" w:type="dxa"/>
            <w:vMerge/>
          </w:tcPr>
          <w:p w14:paraId="07D15770"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p>
        </w:tc>
        <w:tc>
          <w:tcPr>
            <w:tcW w:w="2835" w:type="dxa"/>
            <w:shd w:val="clear" w:color="auto" w:fill="auto"/>
            <w:vAlign w:val="center"/>
            <w:hideMark/>
          </w:tcPr>
          <w:p w14:paraId="05141DC3"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01083.pdf, FACTURAS 2161 V.P..pdf, Nota saimex 01083.pdf, Resp. saimex 01083.pdf</w:t>
            </w:r>
          </w:p>
        </w:tc>
      </w:tr>
      <w:tr w:rsidR="0046461A" w:rsidRPr="009D35E4" w14:paraId="0BF1A88C" w14:textId="77777777" w:rsidTr="00A54FFA">
        <w:trPr>
          <w:trHeight w:val="1080"/>
        </w:trPr>
        <w:tc>
          <w:tcPr>
            <w:tcW w:w="2565" w:type="dxa"/>
            <w:shd w:val="clear" w:color="auto" w:fill="auto"/>
            <w:vAlign w:val="center"/>
            <w:hideMark/>
          </w:tcPr>
          <w:p w14:paraId="2A3F253B" w14:textId="77777777" w:rsidR="0046461A" w:rsidRPr="009D35E4" w:rsidRDefault="0046461A" w:rsidP="0046461A">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01098/TOLUCA/IP/2020</w:t>
            </w:r>
          </w:p>
        </w:tc>
        <w:tc>
          <w:tcPr>
            <w:tcW w:w="3809" w:type="dxa"/>
            <w:vMerge/>
          </w:tcPr>
          <w:p w14:paraId="53841157"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p>
        </w:tc>
        <w:tc>
          <w:tcPr>
            <w:tcW w:w="2835" w:type="dxa"/>
            <w:shd w:val="clear" w:color="auto" w:fill="auto"/>
            <w:vAlign w:val="center"/>
            <w:hideMark/>
          </w:tcPr>
          <w:p w14:paraId="0C9A0655"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 xml:space="preserve">FACTURAS 2211 V.P..pdf, Resp. saimex 01098.pdf, Nota </w:t>
            </w:r>
            <w:r w:rsidRPr="009D35E4">
              <w:rPr>
                <w:rFonts w:ascii="Palatino Linotype" w:hAnsi="Palatino Linotype" w:cs="Arial"/>
                <w:i/>
                <w:color w:val="000000" w:themeColor="text1"/>
                <w:sz w:val="22"/>
                <w:szCs w:val="22"/>
              </w:rPr>
              <w:lastRenderedPageBreak/>
              <w:t>saimex 01098.pdf, solicitud 01098.pdf</w:t>
            </w:r>
          </w:p>
        </w:tc>
      </w:tr>
      <w:tr w:rsidR="0046461A" w:rsidRPr="009D35E4" w14:paraId="1D9F9E2D" w14:textId="77777777" w:rsidTr="00A54FFA">
        <w:trPr>
          <w:trHeight w:val="1080"/>
        </w:trPr>
        <w:tc>
          <w:tcPr>
            <w:tcW w:w="2565" w:type="dxa"/>
            <w:shd w:val="clear" w:color="auto" w:fill="auto"/>
            <w:vAlign w:val="center"/>
            <w:hideMark/>
          </w:tcPr>
          <w:p w14:paraId="50DBC924" w14:textId="77777777" w:rsidR="0046461A" w:rsidRPr="009D35E4" w:rsidRDefault="0046461A" w:rsidP="0046461A">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lastRenderedPageBreak/>
              <w:t>01056/TOLUCA/IP/2020</w:t>
            </w:r>
          </w:p>
        </w:tc>
        <w:tc>
          <w:tcPr>
            <w:tcW w:w="3809" w:type="dxa"/>
            <w:vMerge/>
          </w:tcPr>
          <w:p w14:paraId="1AC05275"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p>
        </w:tc>
        <w:tc>
          <w:tcPr>
            <w:tcW w:w="2835" w:type="dxa"/>
            <w:shd w:val="clear" w:color="auto" w:fill="auto"/>
            <w:vAlign w:val="center"/>
            <w:hideMark/>
          </w:tcPr>
          <w:p w14:paraId="5F2806F4"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01056.pdf, Resp. saimex 01056.pdf, FACTURAS V.P..pdf, Nota saimex 01056.pdf</w:t>
            </w:r>
          </w:p>
        </w:tc>
      </w:tr>
      <w:tr w:rsidR="0046461A" w:rsidRPr="009D35E4" w14:paraId="52993829" w14:textId="77777777" w:rsidTr="00A54FFA">
        <w:trPr>
          <w:trHeight w:val="1080"/>
        </w:trPr>
        <w:tc>
          <w:tcPr>
            <w:tcW w:w="2565" w:type="dxa"/>
            <w:shd w:val="clear" w:color="auto" w:fill="auto"/>
            <w:vAlign w:val="center"/>
            <w:hideMark/>
          </w:tcPr>
          <w:p w14:paraId="0F83EE88" w14:textId="77777777" w:rsidR="0046461A" w:rsidRPr="009D35E4" w:rsidRDefault="0046461A" w:rsidP="0046461A">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01058/TOLUCA/IP/2020</w:t>
            </w:r>
          </w:p>
        </w:tc>
        <w:tc>
          <w:tcPr>
            <w:tcW w:w="3809" w:type="dxa"/>
            <w:vMerge/>
          </w:tcPr>
          <w:p w14:paraId="53628423"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p>
        </w:tc>
        <w:tc>
          <w:tcPr>
            <w:tcW w:w="2835" w:type="dxa"/>
            <w:shd w:val="clear" w:color="auto" w:fill="auto"/>
            <w:vAlign w:val="center"/>
            <w:hideMark/>
          </w:tcPr>
          <w:p w14:paraId="05741D6B"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01058.pdf, FACTURAS V.P..pdf, Resp. saimex 01058.pdf, Nota saimex 01058.pdf</w:t>
            </w:r>
          </w:p>
        </w:tc>
      </w:tr>
      <w:tr w:rsidR="0046461A" w:rsidRPr="009D35E4" w14:paraId="5B68AA6A" w14:textId="77777777" w:rsidTr="00A54FFA">
        <w:trPr>
          <w:trHeight w:val="1080"/>
        </w:trPr>
        <w:tc>
          <w:tcPr>
            <w:tcW w:w="2565" w:type="dxa"/>
            <w:shd w:val="clear" w:color="auto" w:fill="auto"/>
            <w:vAlign w:val="center"/>
            <w:hideMark/>
          </w:tcPr>
          <w:p w14:paraId="5B0C4FC4" w14:textId="77777777" w:rsidR="0046461A" w:rsidRPr="009D35E4" w:rsidRDefault="0046461A" w:rsidP="0046461A">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01105/TOLUCA/IP/2020</w:t>
            </w:r>
          </w:p>
        </w:tc>
        <w:tc>
          <w:tcPr>
            <w:tcW w:w="3809" w:type="dxa"/>
            <w:vMerge/>
          </w:tcPr>
          <w:p w14:paraId="025CE800"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p>
        </w:tc>
        <w:tc>
          <w:tcPr>
            <w:tcW w:w="2835" w:type="dxa"/>
            <w:shd w:val="clear" w:color="auto" w:fill="auto"/>
            <w:vAlign w:val="center"/>
            <w:hideMark/>
          </w:tcPr>
          <w:p w14:paraId="413CFAA7"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1105.pdf, Resp. saimex 01105.pdf, Nota saimex 01105.pdf, FACTURA 2311 V.P..pdf</w:t>
            </w:r>
          </w:p>
        </w:tc>
      </w:tr>
      <w:tr w:rsidR="0046461A" w:rsidRPr="009D35E4" w14:paraId="4A89AB3A" w14:textId="77777777" w:rsidTr="00A54FFA">
        <w:trPr>
          <w:trHeight w:val="1080"/>
        </w:trPr>
        <w:tc>
          <w:tcPr>
            <w:tcW w:w="2565" w:type="dxa"/>
            <w:shd w:val="clear" w:color="auto" w:fill="auto"/>
            <w:vAlign w:val="center"/>
            <w:hideMark/>
          </w:tcPr>
          <w:p w14:paraId="595E9BDE" w14:textId="77777777" w:rsidR="0046461A" w:rsidRPr="009D35E4" w:rsidRDefault="0046461A" w:rsidP="0046461A">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01069/TOLUCA/IP/2020</w:t>
            </w:r>
          </w:p>
        </w:tc>
        <w:tc>
          <w:tcPr>
            <w:tcW w:w="3809" w:type="dxa"/>
            <w:vMerge/>
          </w:tcPr>
          <w:p w14:paraId="1D8E7B0D"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p>
        </w:tc>
        <w:tc>
          <w:tcPr>
            <w:tcW w:w="2835" w:type="dxa"/>
            <w:shd w:val="clear" w:color="auto" w:fill="auto"/>
            <w:vAlign w:val="center"/>
            <w:hideMark/>
          </w:tcPr>
          <w:p w14:paraId="7E136EAC"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01069.pdf, Resp. saimex 01069.pdf, Nota saimex 01069.pdf, FACTURAS 2141 V.P..pdf</w:t>
            </w:r>
          </w:p>
        </w:tc>
      </w:tr>
      <w:tr w:rsidR="0046461A" w:rsidRPr="009D35E4" w14:paraId="51E6C5D0" w14:textId="77777777" w:rsidTr="00A54FFA">
        <w:trPr>
          <w:trHeight w:val="1080"/>
        </w:trPr>
        <w:tc>
          <w:tcPr>
            <w:tcW w:w="2565" w:type="dxa"/>
            <w:shd w:val="clear" w:color="auto" w:fill="auto"/>
            <w:vAlign w:val="center"/>
            <w:hideMark/>
          </w:tcPr>
          <w:p w14:paraId="1E7ABBE5" w14:textId="77777777" w:rsidR="0046461A" w:rsidRPr="009D35E4" w:rsidRDefault="0046461A" w:rsidP="0046461A">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01071/TOLUCA/IP/2020</w:t>
            </w:r>
          </w:p>
        </w:tc>
        <w:tc>
          <w:tcPr>
            <w:tcW w:w="3809" w:type="dxa"/>
            <w:vMerge/>
          </w:tcPr>
          <w:p w14:paraId="65870247"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p>
        </w:tc>
        <w:tc>
          <w:tcPr>
            <w:tcW w:w="2835" w:type="dxa"/>
            <w:shd w:val="clear" w:color="auto" w:fill="auto"/>
            <w:vAlign w:val="center"/>
            <w:hideMark/>
          </w:tcPr>
          <w:p w14:paraId="076F3F94"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01071.pdf, FACTURAS 01071 V.P..pdf, Resp. saimex 01071.pdf, Nota saimex 01071.pdf</w:t>
            </w:r>
          </w:p>
        </w:tc>
      </w:tr>
      <w:tr w:rsidR="0046461A" w:rsidRPr="009D35E4" w14:paraId="58A12210" w14:textId="77777777" w:rsidTr="00A54FFA">
        <w:trPr>
          <w:trHeight w:val="1080"/>
        </w:trPr>
        <w:tc>
          <w:tcPr>
            <w:tcW w:w="2565" w:type="dxa"/>
            <w:shd w:val="clear" w:color="auto" w:fill="auto"/>
            <w:vAlign w:val="center"/>
            <w:hideMark/>
          </w:tcPr>
          <w:p w14:paraId="1D3FAD7B" w14:textId="77777777" w:rsidR="0046461A" w:rsidRPr="009D35E4" w:rsidRDefault="0046461A" w:rsidP="0046461A">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01072/TOLUCA/IP/2020</w:t>
            </w:r>
          </w:p>
        </w:tc>
        <w:tc>
          <w:tcPr>
            <w:tcW w:w="3809" w:type="dxa"/>
            <w:vMerge/>
          </w:tcPr>
          <w:p w14:paraId="2EEF1742"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p>
        </w:tc>
        <w:tc>
          <w:tcPr>
            <w:tcW w:w="2835" w:type="dxa"/>
            <w:shd w:val="clear" w:color="auto" w:fill="auto"/>
            <w:vAlign w:val="center"/>
            <w:hideMark/>
          </w:tcPr>
          <w:p w14:paraId="255C1512"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01072.pdf, Nota saimex 01072.pdf, Resp. saimex 01072.pdf, FACTURAS 2141 V.P..pdf</w:t>
            </w:r>
          </w:p>
        </w:tc>
      </w:tr>
      <w:tr w:rsidR="0046461A" w:rsidRPr="009D35E4" w14:paraId="60ED592B" w14:textId="77777777" w:rsidTr="00A54FFA">
        <w:trPr>
          <w:trHeight w:val="1080"/>
        </w:trPr>
        <w:tc>
          <w:tcPr>
            <w:tcW w:w="2565" w:type="dxa"/>
            <w:shd w:val="clear" w:color="auto" w:fill="auto"/>
            <w:vAlign w:val="center"/>
            <w:hideMark/>
          </w:tcPr>
          <w:p w14:paraId="38A4A770" w14:textId="77777777" w:rsidR="0046461A" w:rsidRPr="009D35E4" w:rsidRDefault="0046461A" w:rsidP="0046461A">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01137/TOLUCA/IP/2020</w:t>
            </w:r>
          </w:p>
        </w:tc>
        <w:tc>
          <w:tcPr>
            <w:tcW w:w="3809" w:type="dxa"/>
            <w:vMerge/>
          </w:tcPr>
          <w:p w14:paraId="1FB8558C"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p>
        </w:tc>
        <w:tc>
          <w:tcPr>
            <w:tcW w:w="2835" w:type="dxa"/>
            <w:shd w:val="clear" w:color="auto" w:fill="auto"/>
            <w:vAlign w:val="center"/>
            <w:hideMark/>
          </w:tcPr>
          <w:p w14:paraId="7DB697E0"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FACTURAS 2482 V.P..pdf, Resp. saimex 01137.pdf, Nota saimex 01137.pdf, solicitud 01137.pdf</w:t>
            </w:r>
          </w:p>
        </w:tc>
      </w:tr>
      <w:tr w:rsidR="0046461A" w:rsidRPr="009D35E4" w14:paraId="509F9AF5" w14:textId="77777777" w:rsidTr="00A54FFA">
        <w:trPr>
          <w:trHeight w:val="1080"/>
        </w:trPr>
        <w:tc>
          <w:tcPr>
            <w:tcW w:w="2565" w:type="dxa"/>
            <w:shd w:val="clear" w:color="auto" w:fill="auto"/>
            <w:vAlign w:val="center"/>
            <w:hideMark/>
          </w:tcPr>
          <w:p w14:paraId="0C82BCF0" w14:textId="77777777" w:rsidR="0046461A" w:rsidRPr="009D35E4" w:rsidRDefault="0046461A" w:rsidP="0046461A">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01138/TOLUCA/IP/2020</w:t>
            </w:r>
          </w:p>
        </w:tc>
        <w:tc>
          <w:tcPr>
            <w:tcW w:w="3809" w:type="dxa"/>
            <w:vMerge/>
          </w:tcPr>
          <w:p w14:paraId="0E96EF66"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p>
        </w:tc>
        <w:tc>
          <w:tcPr>
            <w:tcW w:w="2835" w:type="dxa"/>
            <w:shd w:val="clear" w:color="auto" w:fill="auto"/>
            <w:vAlign w:val="center"/>
            <w:hideMark/>
          </w:tcPr>
          <w:p w14:paraId="4F6AD5F9"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Nota saimex 01138.pdf, Resp. saimex 01138.pdf, FACTURAS V.P..pdf, solicitud 01138.pdf</w:t>
            </w:r>
          </w:p>
        </w:tc>
      </w:tr>
      <w:tr w:rsidR="0046461A" w:rsidRPr="009D35E4" w14:paraId="3C706FDE" w14:textId="77777777" w:rsidTr="00A54FFA">
        <w:trPr>
          <w:trHeight w:val="1080"/>
        </w:trPr>
        <w:tc>
          <w:tcPr>
            <w:tcW w:w="2565" w:type="dxa"/>
            <w:shd w:val="clear" w:color="auto" w:fill="auto"/>
            <w:vAlign w:val="center"/>
            <w:hideMark/>
          </w:tcPr>
          <w:p w14:paraId="16087941" w14:textId="77777777" w:rsidR="0046461A" w:rsidRPr="009D35E4" w:rsidRDefault="0046461A" w:rsidP="0046461A">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lastRenderedPageBreak/>
              <w:t>01139/TOLUCA/IP/2020</w:t>
            </w:r>
          </w:p>
        </w:tc>
        <w:tc>
          <w:tcPr>
            <w:tcW w:w="3809" w:type="dxa"/>
            <w:vMerge/>
          </w:tcPr>
          <w:p w14:paraId="5E207AB1"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p>
        </w:tc>
        <w:tc>
          <w:tcPr>
            <w:tcW w:w="2835" w:type="dxa"/>
            <w:shd w:val="clear" w:color="auto" w:fill="auto"/>
            <w:vAlign w:val="center"/>
            <w:hideMark/>
          </w:tcPr>
          <w:p w14:paraId="1F0FCE77"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FACTURAS V.P..pdf, Resp. saimex 01139.pdf, Nota saimex 01139.pdf, solicitud 01139.pdf</w:t>
            </w:r>
          </w:p>
        </w:tc>
      </w:tr>
      <w:tr w:rsidR="0046461A" w:rsidRPr="009D35E4" w14:paraId="452D1AF8" w14:textId="77777777" w:rsidTr="00A54FFA">
        <w:trPr>
          <w:trHeight w:val="1080"/>
        </w:trPr>
        <w:tc>
          <w:tcPr>
            <w:tcW w:w="2565" w:type="dxa"/>
            <w:shd w:val="clear" w:color="auto" w:fill="auto"/>
            <w:vAlign w:val="center"/>
            <w:hideMark/>
          </w:tcPr>
          <w:p w14:paraId="408059CF" w14:textId="77777777" w:rsidR="0046461A" w:rsidRPr="009D35E4" w:rsidRDefault="0046461A" w:rsidP="0046461A">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01142/TOLUCA/IP/2020</w:t>
            </w:r>
          </w:p>
        </w:tc>
        <w:tc>
          <w:tcPr>
            <w:tcW w:w="3809" w:type="dxa"/>
            <w:vMerge/>
          </w:tcPr>
          <w:p w14:paraId="170242F4"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p>
        </w:tc>
        <w:tc>
          <w:tcPr>
            <w:tcW w:w="2835" w:type="dxa"/>
            <w:shd w:val="clear" w:color="auto" w:fill="auto"/>
            <w:vAlign w:val="center"/>
            <w:hideMark/>
          </w:tcPr>
          <w:p w14:paraId="4CCF3B91"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Resp. saimex 01142.pdf, FACTURAS V.P..pdf, Nota saimex 01142.pdf, solicitud 01142.pdf</w:t>
            </w:r>
          </w:p>
        </w:tc>
      </w:tr>
      <w:tr w:rsidR="0046461A" w:rsidRPr="009D35E4" w14:paraId="63AB5BB3" w14:textId="77777777" w:rsidTr="00A54FFA">
        <w:trPr>
          <w:trHeight w:val="1080"/>
        </w:trPr>
        <w:tc>
          <w:tcPr>
            <w:tcW w:w="2565" w:type="dxa"/>
            <w:shd w:val="clear" w:color="auto" w:fill="auto"/>
            <w:vAlign w:val="center"/>
            <w:hideMark/>
          </w:tcPr>
          <w:p w14:paraId="6E706825" w14:textId="77777777" w:rsidR="0046461A" w:rsidRPr="009D35E4" w:rsidRDefault="0046461A" w:rsidP="0046461A">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01135/TOLUCA/IP/2020</w:t>
            </w:r>
          </w:p>
        </w:tc>
        <w:tc>
          <w:tcPr>
            <w:tcW w:w="3809" w:type="dxa"/>
            <w:vMerge/>
          </w:tcPr>
          <w:p w14:paraId="69583B4A"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p>
        </w:tc>
        <w:tc>
          <w:tcPr>
            <w:tcW w:w="2835" w:type="dxa"/>
            <w:shd w:val="clear" w:color="auto" w:fill="auto"/>
            <w:vAlign w:val="center"/>
            <w:hideMark/>
          </w:tcPr>
          <w:p w14:paraId="78E77CCA"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1135.pdf, Nota saimex 01135.pdf, FACTURAS V.P..pdf, Resp. saimex 01135.pdf</w:t>
            </w:r>
          </w:p>
        </w:tc>
      </w:tr>
      <w:tr w:rsidR="0046461A" w:rsidRPr="009D35E4" w14:paraId="002F7762" w14:textId="77777777" w:rsidTr="00A54FFA">
        <w:trPr>
          <w:trHeight w:val="1080"/>
        </w:trPr>
        <w:tc>
          <w:tcPr>
            <w:tcW w:w="2565" w:type="dxa"/>
            <w:shd w:val="clear" w:color="auto" w:fill="auto"/>
            <w:vAlign w:val="center"/>
            <w:hideMark/>
          </w:tcPr>
          <w:p w14:paraId="3FE9C7DB" w14:textId="77777777" w:rsidR="0046461A" w:rsidRPr="009D35E4" w:rsidRDefault="0046461A" w:rsidP="0046461A">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01143/TOLUCA/IP/2020</w:t>
            </w:r>
          </w:p>
        </w:tc>
        <w:tc>
          <w:tcPr>
            <w:tcW w:w="3809" w:type="dxa"/>
            <w:vMerge/>
          </w:tcPr>
          <w:p w14:paraId="06A4F0A2"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p>
        </w:tc>
        <w:tc>
          <w:tcPr>
            <w:tcW w:w="2835" w:type="dxa"/>
            <w:shd w:val="clear" w:color="auto" w:fill="auto"/>
            <w:vAlign w:val="center"/>
            <w:hideMark/>
          </w:tcPr>
          <w:p w14:paraId="00B022B0"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Resp. saimex 01143.pdf, Nota saimex 01143.pdf, FACTURAS V.P..pdf, solicitud 01143.pdf</w:t>
            </w:r>
          </w:p>
        </w:tc>
      </w:tr>
      <w:tr w:rsidR="0046461A" w:rsidRPr="009D35E4" w14:paraId="3C16DD41" w14:textId="77777777" w:rsidTr="00A54FFA">
        <w:trPr>
          <w:trHeight w:val="1080"/>
        </w:trPr>
        <w:tc>
          <w:tcPr>
            <w:tcW w:w="2565" w:type="dxa"/>
            <w:shd w:val="clear" w:color="auto" w:fill="auto"/>
            <w:vAlign w:val="center"/>
            <w:hideMark/>
          </w:tcPr>
          <w:p w14:paraId="38039BFB" w14:textId="77777777" w:rsidR="0046461A" w:rsidRPr="009D35E4" w:rsidRDefault="0046461A" w:rsidP="0046461A">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01087/TOLUCA/IP/2020</w:t>
            </w:r>
          </w:p>
        </w:tc>
        <w:tc>
          <w:tcPr>
            <w:tcW w:w="3809" w:type="dxa"/>
            <w:vMerge/>
          </w:tcPr>
          <w:p w14:paraId="7D83C60E"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p>
        </w:tc>
        <w:tc>
          <w:tcPr>
            <w:tcW w:w="2835" w:type="dxa"/>
            <w:shd w:val="clear" w:color="auto" w:fill="auto"/>
            <w:vAlign w:val="center"/>
            <w:hideMark/>
          </w:tcPr>
          <w:p w14:paraId="435201AB"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01087.pdf, FACTURA 2171 V.P..pdf, Nota saimex 01087.pdf, Resp. saimex 01087.pdf</w:t>
            </w:r>
          </w:p>
        </w:tc>
      </w:tr>
      <w:tr w:rsidR="0046461A" w:rsidRPr="009D35E4" w14:paraId="75FD7287" w14:textId="77777777" w:rsidTr="00A54FFA">
        <w:trPr>
          <w:trHeight w:val="1080"/>
        </w:trPr>
        <w:tc>
          <w:tcPr>
            <w:tcW w:w="2565" w:type="dxa"/>
            <w:shd w:val="clear" w:color="auto" w:fill="auto"/>
            <w:vAlign w:val="center"/>
            <w:hideMark/>
          </w:tcPr>
          <w:p w14:paraId="5432E22D" w14:textId="77777777" w:rsidR="0046461A" w:rsidRPr="009D35E4" w:rsidRDefault="0046461A" w:rsidP="0046461A">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01102/TOLUCA/IP/2020</w:t>
            </w:r>
          </w:p>
        </w:tc>
        <w:tc>
          <w:tcPr>
            <w:tcW w:w="3809" w:type="dxa"/>
            <w:vMerge/>
          </w:tcPr>
          <w:p w14:paraId="3F1BB0D7"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p>
        </w:tc>
        <w:tc>
          <w:tcPr>
            <w:tcW w:w="2835" w:type="dxa"/>
            <w:shd w:val="clear" w:color="auto" w:fill="auto"/>
            <w:vAlign w:val="center"/>
            <w:hideMark/>
          </w:tcPr>
          <w:p w14:paraId="245BEF70"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1102.pdf, FACTURAS 2231 V.P..pdf, Resp. saimex 01102.pdf, Nota saimex 01102.pdf</w:t>
            </w:r>
          </w:p>
        </w:tc>
      </w:tr>
      <w:tr w:rsidR="0046461A" w:rsidRPr="009D35E4" w14:paraId="5E55BFEF" w14:textId="77777777" w:rsidTr="00A54FFA">
        <w:trPr>
          <w:trHeight w:val="1080"/>
        </w:trPr>
        <w:tc>
          <w:tcPr>
            <w:tcW w:w="2565" w:type="dxa"/>
            <w:shd w:val="clear" w:color="auto" w:fill="auto"/>
            <w:vAlign w:val="center"/>
            <w:hideMark/>
          </w:tcPr>
          <w:p w14:paraId="171F92E4" w14:textId="77777777" w:rsidR="0046461A" w:rsidRPr="009D35E4" w:rsidRDefault="0046461A" w:rsidP="0046461A">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01103/TOLUCA/IP/2020</w:t>
            </w:r>
          </w:p>
        </w:tc>
        <w:tc>
          <w:tcPr>
            <w:tcW w:w="3809" w:type="dxa"/>
            <w:vMerge/>
          </w:tcPr>
          <w:p w14:paraId="3152F365"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p>
        </w:tc>
        <w:tc>
          <w:tcPr>
            <w:tcW w:w="2835" w:type="dxa"/>
            <w:shd w:val="clear" w:color="auto" w:fill="auto"/>
            <w:vAlign w:val="center"/>
            <w:hideMark/>
          </w:tcPr>
          <w:p w14:paraId="565036DE" w14:textId="77777777" w:rsidR="0046461A" w:rsidRPr="009D35E4" w:rsidRDefault="0046461A" w:rsidP="0046461A">
            <w:pPr>
              <w:tabs>
                <w:tab w:val="left" w:pos="8222"/>
              </w:tabs>
              <w:jc w:val="both"/>
              <w:rPr>
                <w:rFonts w:ascii="Palatino Linotype" w:hAnsi="Palatino Linotype" w:cs="Arial"/>
                <w:i/>
                <w:color w:val="000000" w:themeColor="text1"/>
                <w:sz w:val="22"/>
                <w:szCs w:val="22"/>
              </w:rPr>
            </w:pPr>
            <w:r w:rsidRPr="009D35E4">
              <w:rPr>
                <w:rFonts w:ascii="Palatino Linotype" w:hAnsi="Palatino Linotype" w:cs="Arial"/>
                <w:i/>
                <w:color w:val="000000" w:themeColor="text1"/>
                <w:sz w:val="22"/>
                <w:szCs w:val="22"/>
              </w:rPr>
              <w:t>1103.pdf, Nota saimex 01103.pdf, Resp. saimex 01103.pdf, FACTURAS 2231 V.P..pdf</w:t>
            </w:r>
          </w:p>
        </w:tc>
      </w:tr>
      <w:tr w:rsidR="0046461A" w:rsidRPr="009D35E4" w14:paraId="5A302EB9" w14:textId="77777777" w:rsidTr="00A54FFA">
        <w:trPr>
          <w:trHeight w:val="1080"/>
        </w:trPr>
        <w:tc>
          <w:tcPr>
            <w:tcW w:w="2565" w:type="dxa"/>
            <w:shd w:val="clear" w:color="auto" w:fill="auto"/>
            <w:vAlign w:val="center"/>
          </w:tcPr>
          <w:p w14:paraId="1AB11323" w14:textId="77777777" w:rsidR="0046461A" w:rsidRPr="009D35E4" w:rsidRDefault="0046461A" w:rsidP="0046461A">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01057/TOLUCA/IP/2020</w:t>
            </w:r>
          </w:p>
        </w:tc>
        <w:tc>
          <w:tcPr>
            <w:tcW w:w="3809" w:type="dxa"/>
          </w:tcPr>
          <w:p w14:paraId="1637DAFE" w14:textId="77777777" w:rsidR="0046461A" w:rsidRPr="009D35E4" w:rsidRDefault="0046461A" w:rsidP="0046461A">
            <w:pPr>
              <w:tabs>
                <w:tab w:val="left" w:pos="8222"/>
              </w:tabs>
              <w:jc w:val="both"/>
              <w:rPr>
                <w:rFonts w:ascii="Palatino Linotype" w:hAnsi="Palatino Linotype" w:cs="Arial"/>
                <w:i/>
                <w:color w:val="000000" w:themeColor="text1"/>
              </w:rPr>
            </w:pPr>
            <w:r w:rsidRPr="009D35E4">
              <w:rPr>
                <w:rFonts w:ascii="Palatino Linotype" w:hAnsi="Palatino Linotype" w:cs="Arial"/>
                <w:i/>
                <w:color w:val="000000" w:themeColor="text1"/>
              </w:rPr>
              <w:t xml:space="preserve">“Con fundamento en los artículos 4, 7, 23 fracción lV, 53 fracciones ll, lV y V de la Ley de Transparencia y Acceso a la Información Pública del Estado de México y Municipios, y en atención a su solicitud presentada mediante SAIMEX. Al respecto, se adjunta respuesta del Instituto Municipal de </w:t>
            </w:r>
            <w:r w:rsidRPr="009D35E4">
              <w:rPr>
                <w:rFonts w:ascii="Palatino Linotype" w:hAnsi="Palatino Linotype" w:cs="Arial"/>
                <w:i/>
                <w:color w:val="000000" w:themeColor="text1"/>
              </w:rPr>
              <w:lastRenderedPageBreak/>
              <w:t>Cultura Física y Deporte de Toluca asimismo se adjunta oficio y anexos en versión publica, emitidos por la Tesorería Municipal. Acuerdo de Tesorería Municipal: CT-SO-05-03-2020 Sin más por el momento reciba un cordial saludo.” (sic)</w:t>
            </w:r>
          </w:p>
        </w:tc>
        <w:tc>
          <w:tcPr>
            <w:tcW w:w="2835" w:type="dxa"/>
            <w:shd w:val="clear" w:color="auto" w:fill="auto"/>
            <w:vAlign w:val="center"/>
          </w:tcPr>
          <w:p w14:paraId="77D8FB5E" w14:textId="77777777" w:rsidR="0046461A" w:rsidRPr="009D35E4" w:rsidRDefault="00FF3F6B" w:rsidP="0046461A">
            <w:pPr>
              <w:tabs>
                <w:tab w:val="left" w:pos="8222"/>
              </w:tabs>
              <w:jc w:val="both"/>
              <w:rPr>
                <w:rFonts w:ascii="Palatino Linotype" w:hAnsi="Palatino Linotype" w:cs="Arial"/>
                <w:i/>
                <w:color w:val="000000" w:themeColor="text1"/>
                <w:sz w:val="22"/>
                <w:szCs w:val="22"/>
              </w:rPr>
            </w:pPr>
            <w:hyperlink r:id="rId14" w:tgtFrame="_blank" w:history="1">
              <w:r w:rsidR="0046461A" w:rsidRPr="009D35E4">
                <w:rPr>
                  <w:rFonts w:ascii="Palatino Linotype" w:hAnsi="Palatino Linotype"/>
                  <w:i/>
                  <w:color w:val="000000" w:themeColor="text1"/>
                  <w:sz w:val="22"/>
                  <w:szCs w:val="22"/>
                </w:rPr>
                <w:t>1057.pdf</w:t>
              </w:r>
            </w:hyperlink>
            <w:r w:rsidR="0046461A" w:rsidRPr="009D35E4">
              <w:rPr>
                <w:rFonts w:ascii="Palatino Linotype" w:hAnsi="Palatino Linotype" w:cs="Arial"/>
                <w:b/>
                <w:i/>
                <w:color w:val="000000" w:themeColor="text1"/>
                <w:sz w:val="22"/>
                <w:szCs w:val="22"/>
              </w:rPr>
              <w:t xml:space="preserve">, </w:t>
            </w:r>
            <w:hyperlink r:id="rId15" w:tgtFrame="_blank" w:history="1">
              <w:r w:rsidR="0046461A" w:rsidRPr="009D35E4">
                <w:rPr>
                  <w:rFonts w:ascii="Palatino Linotype" w:hAnsi="Palatino Linotype"/>
                  <w:i/>
                  <w:color w:val="000000" w:themeColor="text1"/>
                  <w:sz w:val="22"/>
                  <w:szCs w:val="22"/>
                </w:rPr>
                <w:t>Nota saimex 01057.pdf</w:t>
              </w:r>
            </w:hyperlink>
            <w:r w:rsidR="0046461A" w:rsidRPr="009D35E4">
              <w:rPr>
                <w:rFonts w:ascii="Palatino Linotype" w:hAnsi="Palatino Linotype" w:cs="Arial"/>
                <w:b/>
                <w:i/>
                <w:color w:val="000000" w:themeColor="text1"/>
                <w:sz w:val="22"/>
                <w:szCs w:val="22"/>
              </w:rPr>
              <w:t xml:space="preserve">, </w:t>
            </w:r>
            <w:hyperlink r:id="rId16" w:tgtFrame="_blank" w:history="1">
              <w:r w:rsidR="0046461A" w:rsidRPr="009D35E4">
                <w:rPr>
                  <w:rFonts w:ascii="Palatino Linotype" w:hAnsi="Palatino Linotype"/>
                  <w:i/>
                  <w:color w:val="000000" w:themeColor="text1"/>
                  <w:sz w:val="22"/>
                  <w:szCs w:val="22"/>
                </w:rPr>
                <w:t>FACTURAS V.P..pdf</w:t>
              </w:r>
            </w:hyperlink>
            <w:r w:rsidR="0046461A" w:rsidRPr="009D35E4">
              <w:rPr>
                <w:rFonts w:ascii="Palatino Linotype" w:hAnsi="Palatino Linotype" w:cs="Arial"/>
                <w:i/>
                <w:color w:val="000000" w:themeColor="text1"/>
                <w:sz w:val="22"/>
                <w:szCs w:val="22"/>
              </w:rPr>
              <w:t xml:space="preserve"> y </w:t>
            </w:r>
            <w:hyperlink r:id="rId17" w:tgtFrame="_blank" w:history="1">
              <w:r w:rsidR="0046461A" w:rsidRPr="009D35E4">
                <w:rPr>
                  <w:rFonts w:ascii="Palatino Linotype" w:hAnsi="Palatino Linotype"/>
                  <w:i/>
                  <w:color w:val="000000" w:themeColor="text1"/>
                  <w:sz w:val="22"/>
                  <w:szCs w:val="22"/>
                </w:rPr>
                <w:t>Resp. saimex 01057.pdf</w:t>
              </w:r>
            </w:hyperlink>
          </w:p>
        </w:tc>
      </w:tr>
      <w:tr w:rsidR="0046461A" w:rsidRPr="009D35E4" w14:paraId="6A242AF2" w14:textId="77777777" w:rsidTr="00A54FFA">
        <w:trPr>
          <w:trHeight w:val="1080"/>
        </w:trPr>
        <w:tc>
          <w:tcPr>
            <w:tcW w:w="2565" w:type="dxa"/>
            <w:shd w:val="clear" w:color="auto" w:fill="auto"/>
            <w:vAlign w:val="center"/>
          </w:tcPr>
          <w:p w14:paraId="057D4681" w14:textId="77777777" w:rsidR="0046461A" w:rsidRPr="009D35E4" w:rsidRDefault="0046461A" w:rsidP="0046461A">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lastRenderedPageBreak/>
              <w:t>01140/TOLUCA/IP/2020</w:t>
            </w:r>
          </w:p>
        </w:tc>
        <w:tc>
          <w:tcPr>
            <w:tcW w:w="3809" w:type="dxa"/>
            <w:vMerge w:val="restart"/>
          </w:tcPr>
          <w:p w14:paraId="3206676E" w14:textId="77777777" w:rsidR="0046461A" w:rsidRPr="009D35E4" w:rsidRDefault="0046461A" w:rsidP="0046461A">
            <w:pPr>
              <w:tabs>
                <w:tab w:val="left" w:pos="8222"/>
              </w:tabs>
              <w:jc w:val="both"/>
              <w:rPr>
                <w:rFonts w:ascii="Palatino Linotype" w:hAnsi="Palatino Linotype" w:cs="Arial"/>
                <w:color w:val="000000" w:themeColor="text1"/>
              </w:rPr>
            </w:pPr>
            <w:r w:rsidRPr="009D35E4">
              <w:rPr>
                <w:rFonts w:ascii="Palatino Linotype" w:hAnsi="Palatino Linotype" w:cs="Arial"/>
                <w:i/>
                <w:color w:val="000000" w:themeColor="text1"/>
              </w:rPr>
              <w:t>Con fundamento en los artículos 4, 7, 23 fracción lV, 53 fracciones ll, lV y V de la Ley de Transparencia y Acceso a la Información Pública del Estado de México y Municipios, y en atención a su solicitud presentada mediante SAIMEX. Al respecto, se adjunta respuesta del Instituto Municipal de Cultura Física y Deporte de Toluca asimismo se adjunta oficio y anexos, emitidos por la Tesorería Municipal. Sin más por el momento reciba un cordial saludo.</w:t>
            </w:r>
          </w:p>
          <w:p w14:paraId="3ABAB304" w14:textId="77777777" w:rsidR="0046461A" w:rsidRPr="009D35E4" w:rsidRDefault="0046461A" w:rsidP="0046461A">
            <w:pPr>
              <w:tabs>
                <w:tab w:val="left" w:pos="8222"/>
              </w:tabs>
              <w:jc w:val="both"/>
              <w:rPr>
                <w:rFonts w:ascii="Palatino Linotype" w:hAnsi="Palatino Linotype" w:cs="Arial"/>
                <w:i/>
                <w:color w:val="000000" w:themeColor="text1"/>
              </w:rPr>
            </w:pPr>
          </w:p>
        </w:tc>
        <w:tc>
          <w:tcPr>
            <w:tcW w:w="2835" w:type="dxa"/>
            <w:shd w:val="clear" w:color="auto" w:fill="auto"/>
            <w:vAlign w:val="center"/>
          </w:tcPr>
          <w:p w14:paraId="277261F1" w14:textId="77777777" w:rsidR="0046461A" w:rsidRPr="009D35E4" w:rsidRDefault="0046461A" w:rsidP="0046461A">
            <w:pPr>
              <w:tabs>
                <w:tab w:val="left" w:pos="8222"/>
              </w:tabs>
              <w:jc w:val="both"/>
              <w:rPr>
                <w:rFonts w:ascii="Palatino Linotype" w:hAnsi="Palatino Linotype"/>
                <w:i/>
                <w:color w:val="000000" w:themeColor="text1"/>
                <w:sz w:val="22"/>
                <w:szCs w:val="22"/>
              </w:rPr>
            </w:pPr>
            <w:r w:rsidRPr="009D35E4">
              <w:rPr>
                <w:rFonts w:ascii="Palatino Linotype" w:hAnsi="Palatino Linotype"/>
                <w:i/>
                <w:color w:val="000000" w:themeColor="text1"/>
                <w:sz w:val="22"/>
                <w:szCs w:val="22"/>
              </w:rPr>
              <w:t>FACTURAS V.P..pdf, Resp. saimex 01140.pdf, Nota saimex 01140.pdf, solicitud 01140.pdf</w:t>
            </w:r>
          </w:p>
        </w:tc>
      </w:tr>
      <w:tr w:rsidR="0046461A" w:rsidRPr="009D35E4" w14:paraId="344D4FD9" w14:textId="77777777" w:rsidTr="00A54FFA">
        <w:trPr>
          <w:trHeight w:val="1080"/>
        </w:trPr>
        <w:tc>
          <w:tcPr>
            <w:tcW w:w="2565" w:type="dxa"/>
            <w:shd w:val="clear" w:color="auto" w:fill="auto"/>
            <w:vAlign w:val="center"/>
          </w:tcPr>
          <w:p w14:paraId="0890824C" w14:textId="77777777" w:rsidR="0046461A" w:rsidRPr="009D35E4" w:rsidRDefault="0046461A" w:rsidP="0046461A">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01134/TOLUCA/IP/2020</w:t>
            </w:r>
          </w:p>
        </w:tc>
        <w:tc>
          <w:tcPr>
            <w:tcW w:w="3809" w:type="dxa"/>
            <w:vMerge/>
          </w:tcPr>
          <w:p w14:paraId="2AE3652B" w14:textId="77777777" w:rsidR="0046461A" w:rsidRPr="009D35E4" w:rsidRDefault="0046461A" w:rsidP="0046461A">
            <w:pPr>
              <w:tabs>
                <w:tab w:val="left" w:pos="8222"/>
              </w:tabs>
              <w:jc w:val="both"/>
              <w:rPr>
                <w:rFonts w:ascii="Palatino Linotype" w:hAnsi="Palatino Linotype" w:cs="Arial"/>
                <w:i/>
                <w:color w:val="000000" w:themeColor="text1"/>
              </w:rPr>
            </w:pPr>
          </w:p>
        </w:tc>
        <w:tc>
          <w:tcPr>
            <w:tcW w:w="2835" w:type="dxa"/>
            <w:shd w:val="clear" w:color="auto" w:fill="auto"/>
            <w:vAlign w:val="center"/>
          </w:tcPr>
          <w:p w14:paraId="70ACE801" w14:textId="77777777" w:rsidR="0046461A" w:rsidRPr="009D35E4" w:rsidRDefault="0046461A" w:rsidP="0046461A">
            <w:pPr>
              <w:tabs>
                <w:tab w:val="left" w:pos="8222"/>
              </w:tabs>
              <w:jc w:val="both"/>
              <w:rPr>
                <w:rFonts w:ascii="Palatino Linotype" w:hAnsi="Palatino Linotype"/>
                <w:i/>
                <w:color w:val="000000" w:themeColor="text1"/>
                <w:sz w:val="22"/>
                <w:szCs w:val="22"/>
              </w:rPr>
            </w:pPr>
            <w:r w:rsidRPr="009D35E4">
              <w:rPr>
                <w:rFonts w:ascii="Palatino Linotype" w:hAnsi="Palatino Linotype"/>
                <w:i/>
                <w:color w:val="000000" w:themeColor="text1"/>
                <w:sz w:val="22"/>
                <w:szCs w:val="22"/>
              </w:rPr>
              <w:t>1134.pdf, Nota saimex 01134.pdf, Resp. saimex 01134.pdf, FACTURAS 2481 V.P..pdf</w:t>
            </w:r>
          </w:p>
        </w:tc>
      </w:tr>
      <w:tr w:rsidR="0046461A" w:rsidRPr="009D35E4" w14:paraId="135B4CFF" w14:textId="77777777" w:rsidTr="00A54FFA">
        <w:trPr>
          <w:trHeight w:val="1080"/>
        </w:trPr>
        <w:tc>
          <w:tcPr>
            <w:tcW w:w="2565" w:type="dxa"/>
            <w:shd w:val="clear" w:color="auto" w:fill="auto"/>
            <w:vAlign w:val="center"/>
          </w:tcPr>
          <w:p w14:paraId="14FCF773" w14:textId="77777777" w:rsidR="0046461A" w:rsidRPr="009D35E4" w:rsidRDefault="0046461A" w:rsidP="0046461A">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01080/TOLUCA/IP/2020</w:t>
            </w:r>
          </w:p>
        </w:tc>
        <w:tc>
          <w:tcPr>
            <w:tcW w:w="3809" w:type="dxa"/>
            <w:vMerge/>
          </w:tcPr>
          <w:p w14:paraId="47ADB26C" w14:textId="77777777" w:rsidR="0046461A" w:rsidRPr="009D35E4" w:rsidRDefault="0046461A" w:rsidP="0046461A">
            <w:pPr>
              <w:tabs>
                <w:tab w:val="left" w:pos="8222"/>
              </w:tabs>
              <w:jc w:val="both"/>
              <w:rPr>
                <w:rFonts w:ascii="Palatino Linotype" w:hAnsi="Palatino Linotype" w:cs="Arial"/>
                <w:i/>
                <w:color w:val="000000" w:themeColor="text1"/>
              </w:rPr>
            </w:pPr>
          </w:p>
        </w:tc>
        <w:tc>
          <w:tcPr>
            <w:tcW w:w="2835" w:type="dxa"/>
            <w:shd w:val="clear" w:color="auto" w:fill="auto"/>
            <w:vAlign w:val="center"/>
          </w:tcPr>
          <w:p w14:paraId="6DA2A330" w14:textId="77777777" w:rsidR="0046461A" w:rsidRPr="009D35E4" w:rsidRDefault="0046461A" w:rsidP="0046461A">
            <w:pPr>
              <w:tabs>
                <w:tab w:val="left" w:pos="8222"/>
              </w:tabs>
              <w:jc w:val="both"/>
              <w:rPr>
                <w:rFonts w:ascii="Palatino Linotype" w:hAnsi="Palatino Linotype"/>
                <w:i/>
                <w:color w:val="000000" w:themeColor="text1"/>
                <w:sz w:val="22"/>
                <w:szCs w:val="22"/>
              </w:rPr>
            </w:pPr>
            <w:r w:rsidRPr="009D35E4">
              <w:rPr>
                <w:rFonts w:ascii="Palatino Linotype" w:hAnsi="Palatino Linotype"/>
                <w:i/>
                <w:color w:val="000000" w:themeColor="text1"/>
                <w:sz w:val="22"/>
                <w:szCs w:val="22"/>
              </w:rPr>
              <w:t>01080.pdf, FACTURAS 2161 V.P..pdf, Nota saimex 01080.pdf, Resp. saimex 01080.pdf</w:t>
            </w:r>
          </w:p>
        </w:tc>
      </w:tr>
      <w:tr w:rsidR="0046461A" w:rsidRPr="009D35E4" w14:paraId="7450E9D5" w14:textId="77777777" w:rsidTr="00A54FFA">
        <w:trPr>
          <w:trHeight w:val="1080"/>
        </w:trPr>
        <w:tc>
          <w:tcPr>
            <w:tcW w:w="2565" w:type="dxa"/>
            <w:shd w:val="clear" w:color="auto" w:fill="auto"/>
            <w:vAlign w:val="center"/>
          </w:tcPr>
          <w:p w14:paraId="30A57D1F" w14:textId="77777777" w:rsidR="0046461A" w:rsidRPr="009D35E4" w:rsidRDefault="0046461A" w:rsidP="0046461A">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01073/TOLUCA/IP/2020</w:t>
            </w:r>
          </w:p>
        </w:tc>
        <w:tc>
          <w:tcPr>
            <w:tcW w:w="3809" w:type="dxa"/>
            <w:vMerge/>
          </w:tcPr>
          <w:p w14:paraId="57BDE7BA" w14:textId="77777777" w:rsidR="0046461A" w:rsidRPr="009D35E4" w:rsidRDefault="0046461A" w:rsidP="0046461A">
            <w:pPr>
              <w:tabs>
                <w:tab w:val="left" w:pos="8222"/>
              </w:tabs>
              <w:jc w:val="both"/>
              <w:rPr>
                <w:rFonts w:ascii="Palatino Linotype" w:hAnsi="Palatino Linotype" w:cs="Arial"/>
                <w:i/>
                <w:color w:val="000000" w:themeColor="text1"/>
              </w:rPr>
            </w:pPr>
          </w:p>
        </w:tc>
        <w:tc>
          <w:tcPr>
            <w:tcW w:w="2835" w:type="dxa"/>
            <w:shd w:val="clear" w:color="auto" w:fill="auto"/>
            <w:vAlign w:val="center"/>
          </w:tcPr>
          <w:p w14:paraId="2B6F9FC4" w14:textId="77777777" w:rsidR="0046461A" w:rsidRPr="009D35E4" w:rsidRDefault="0046461A" w:rsidP="0046461A">
            <w:pPr>
              <w:tabs>
                <w:tab w:val="left" w:pos="8222"/>
              </w:tabs>
              <w:jc w:val="both"/>
              <w:rPr>
                <w:rFonts w:ascii="Palatino Linotype" w:hAnsi="Palatino Linotype"/>
                <w:i/>
                <w:color w:val="000000" w:themeColor="text1"/>
                <w:sz w:val="22"/>
                <w:szCs w:val="22"/>
              </w:rPr>
            </w:pPr>
            <w:r w:rsidRPr="009D35E4">
              <w:rPr>
                <w:rFonts w:ascii="Palatino Linotype" w:hAnsi="Palatino Linotype"/>
                <w:i/>
                <w:color w:val="000000" w:themeColor="text1"/>
                <w:sz w:val="22"/>
                <w:szCs w:val="22"/>
              </w:rPr>
              <w:t>01073.pdf, Nota saimex 01073.pdf, Resp. saimex 01073.pdf, FACTURAS 2141 V.P..pdf</w:t>
            </w:r>
          </w:p>
        </w:tc>
      </w:tr>
    </w:tbl>
    <w:p w14:paraId="5F278318" w14:textId="77777777" w:rsidR="00766430" w:rsidRPr="009D35E4" w:rsidRDefault="00766430" w:rsidP="0043748D">
      <w:pPr>
        <w:spacing w:line="360" w:lineRule="auto"/>
        <w:ind w:left="-284"/>
        <w:jc w:val="both"/>
        <w:rPr>
          <w:rFonts w:ascii="Palatino Linotype" w:hAnsi="Palatino Linotype" w:cs="Arial"/>
          <w:color w:val="000000" w:themeColor="text1"/>
        </w:rPr>
      </w:pPr>
    </w:p>
    <w:p w14:paraId="09DD0D28" w14:textId="77777777" w:rsidR="00003E96" w:rsidRPr="009D35E4" w:rsidRDefault="00754EF0" w:rsidP="00837678">
      <w:pPr>
        <w:pStyle w:val="Prrafodelista"/>
        <w:spacing w:line="360" w:lineRule="auto"/>
        <w:ind w:left="-284"/>
        <w:jc w:val="both"/>
        <w:rPr>
          <w:rFonts w:ascii="Palatino Linotype" w:hAnsi="Palatino Linotype" w:cs="Arial"/>
          <w:color w:val="000000" w:themeColor="text1"/>
        </w:rPr>
      </w:pPr>
      <w:r w:rsidRPr="009D35E4">
        <w:rPr>
          <w:rFonts w:ascii="Palatino Linotype" w:hAnsi="Palatino Linotype" w:cs="Arial"/>
          <w:b/>
          <w:color w:val="000000" w:themeColor="text1"/>
          <w:sz w:val="28"/>
        </w:rPr>
        <w:t xml:space="preserve">IV. </w:t>
      </w:r>
      <w:r w:rsidRPr="009D35E4">
        <w:rPr>
          <w:rFonts w:ascii="Palatino Linotype" w:hAnsi="Palatino Linotype"/>
          <w:color w:val="000000" w:themeColor="text1"/>
        </w:rPr>
        <w:t xml:space="preserve">Inconforme con las </w:t>
      </w:r>
      <w:r w:rsidRPr="009D35E4">
        <w:rPr>
          <w:rFonts w:ascii="Palatino Linotype" w:hAnsi="Palatino Linotype" w:cs="Arial"/>
          <w:color w:val="000000" w:themeColor="text1"/>
        </w:rPr>
        <w:t xml:space="preserve">respuestas el </w:t>
      </w:r>
      <w:r w:rsidR="000E4E3E" w:rsidRPr="009D35E4">
        <w:rPr>
          <w:rFonts w:ascii="Palatino Linotype" w:hAnsi="Palatino Linotype" w:cs="Arial"/>
          <w:color w:val="000000" w:themeColor="text1"/>
        </w:rPr>
        <w:t xml:space="preserve">dieciocho y diecinueve de </w:t>
      </w:r>
      <w:r w:rsidR="009068C1" w:rsidRPr="009D35E4">
        <w:rPr>
          <w:rFonts w:ascii="Palatino Linotype" w:hAnsi="Palatino Linotype" w:cs="Arial"/>
          <w:color w:val="000000" w:themeColor="text1"/>
        </w:rPr>
        <w:t>febrero de dos mil veintiuno</w:t>
      </w:r>
      <w:r w:rsidRPr="009D35E4">
        <w:rPr>
          <w:rFonts w:ascii="Palatino Linotype" w:hAnsi="Palatino Linotype" w:cs="Arial"/>
          <w:color w:val="000000" w:themeColor="text1"/>
        </w:rPr>
        <w:t xml:space="preserve">, </w:t>
      </w:r>
      <w:r w:rsidR="00003E96" w:rsidRPr="009D35E4">
        <w:rPr>
          <w:rFonts w:ascii="Palatino Linotype" w:hAnsi="Palatino Linotype"/>
          <w:b/>
          <w:color w:val="000000" w:themeColor="text1"/>
        </w:rPr>
        <w:t>EL</w:t>
      </w:r>
      <w:r w:rsidRPr="009D35E4">
        <w:rPr>
          <w:rFonts w:ascii="Palatino Linotype" w:hAnsi="Palatino Linotype"/>
          <w:b/>
          <w:color w:val="000000" w:themeColor="text1"/>
        </w:rPr>
        <w:t xml:space="preserve"> RECURRENTE</w:t>
      </w:r>
      <w:r w:rsidRPr="009D35E4">
        <w:rPr>
          <w:rFonts w:ascii="Palatino Linotype" w:hAnsi="Palatino Linotype"/>
          <w:color w:val="000000" w:themeColor="text1"/>
        </w:rPr>
        <w:t xml:space="preserve"> interpuso los recursos de revisión objeto del presente estudio, los cuales fueron registrado</w:t>
      </w:r>
      <w:r w:rsidR="00AF570A" w:rsidRPr="009D35E4">
        <w:rPr>
          <w:rFonts w:ascii="Palatino Linotype" w:hAnsi="Palatino Linotype"/>
          <w:color w:val="000000" w:themeColor="text1"/>
        </w:rPr>
        <w:t>s</w:t>
      </w:r>
      <w:r w:rsidRPr="009D35E4">
        <w:rPr>
          <w:rFonts w:ascii="Palatino Linotype" w:hAnsi="Palatino Linotype"/>
          <w:color w:val="000000" w:themeColor="text1"/>
        </w:rPr>
        <w:t xml:space="preserve"> en </w:t>
      </w:r>
      <w:r w:rsidRPr="009D35E4">
        <w:rPr>
          <w:rFonts w:ascii="Palatino Linotype" w:hAnsi="Palatino Linotype"/>
          <w:b/>
          <w:color w:val="000000" w:themeColor="text1"/>
        </w:rPr>
        <w:t>EL SAIMEX</w:t>
      </w:r>
      <w:r w:rsidRPr="009D35E4">
        <w:rPr>
          <w:rFonts w:ascii="Palatino Linotype" w:hAnsi="Palatino Linotype"/>
          <w:color w:val="000000" w:themeColor="text1"/>
        </w:rPr>
        <w:t xml:space="preserve"> y se les asignó los números de expediente </w:t>
      </w:r>
      <w:hyperlink r:id="rId18" w:tgtFrame="_blank" w:history="1">
        <w:r w:rsidR="00106B73" w:rsidRPr="009D35E4">
          <w:rPr>
            <w:rFonts w:ascii="Palatino Linotype" w:hAnsi="Palatino Linotype"/>
            <w:b/>
            <w:color w:val="000000" w:themeColor="text1"/>
            <w:lang w:val="es-ES_tradnl"/>
          </w:rPr>
          <w:t>00477/INFOEM/IP/RR/2021</w:t>
        </w:r>
      </w:hyperlink>
      <w:r w:rsidR="00106B73" w:rsidRPr="009D35E4">
        <w:rPr>
          <w:rFonts w:ascii="Palatino Linotype" w:hAnsi="Palatino Linotype"/>
          <w:color w:val="000000" w:themeColor="text1"/>
          <w:lang w:val="es-ES_tradnl"/>
        </w:rPr>
        <w:t xml:space="preserve">, </w:t>
      </w:r>
      <w:r w:rsidR="00106B73" w:rsidRPr="009D35E4">
        <w:rPr>
          <w:rFonts w:ascii="Palatino Linotype" w:hAnsi="Palatino Linotype"/>
          <w:b/>
          <w:color w:val="000000" w:themeColor="text1"/>
          <w:lang w:val="es-ES_tradnl"/>
        </w:rPr>
        <w:t>00478/INFOEM/IP/RR/2021</w:t>
      </w:r>
      <w:r w:rsidR="00106B73" w:rsidRPr="009D35E4">
        <w:rPr>
          <w:rFonts w:ascii="Palatino Linotype" w:hAnsi="Palatino Linotype"/>
          <w:color w:val="000000" w:themeColor="text1"/>
          <w:lang w:val="es-ES_tradnl"/>
        </w:rPr>
        <w:t xml:space="preserve">, </w:t>
      </w:r>
      <w:r w:rsidR="00106B73" w:rsidRPr="009D35E4">
        <w:rPr>
          <w:rFonts w:ascii="Palatino Linotype" w:hAnsi="Palatino Linotype"/>
          <w:b/>
          <w:color w:val="000000" w:themeColor="text1"/>
          <w:lang w:val="es-ES_tradnl"/>
        </w:rPr>
        <w:t>00479/INFOEM/IP/RR/2021</w:t>
      </w:r>
      <w:r w:rsidR="00106B73" w:rsidRPr="009D35E4">
        <w:rPr>
          <w:rFonts w:ascii="Palatino Linotype" w:hAnsi="Palatino Linotype"/>
          <w:color w:val="000000" w:themeColor="text1"/>
          <w:lang w:val="es-ES_tradnl"/>
        </w:rPr>
        <w:t xml:space="preserve">, </w:t>
      </w:r>
      <w:r w:rsidR="00106B73" w:rsidRPr="009D35E4">
        <w:rPr>
          <w:rFonts w:ascii="Palatino Linotype" w:hAnsi="Palatino Linotype"/>
          <w:b/>
          <w:color w:val="000000" w:themeColor="text1"/>
          <w:lang w:val="es-ES_tradnl"/>
        </w:rPr>
        <w:t>00481/INFOEM/IP/RR/2021</w:t>
      </w:r>
      <w:r w:rsidR="00106B73" w:rsidRPr="009D35E4">
        <w:rPr>
          <w:rFonts w:ascii="Palatino Linotype" w:hAnsi="Palatino Linotype"/>
          <w:color w:val="000000" w:themeColor="text1"/>
          <w:lang w:val="es-ES_tradnl"/>
        </w:rPr>
        <w:t xml:space="preserve">, </w:t>
      </w:r>
      <w:r w:rsidR="00106B73" w:rsidRPr="009D35E4">
        <w:rPr>
          <w:rFonts w:ascii="Palatino Linotype" w:hAnsi="Palatino Linotype"/>
          <w:b/>
          <w:color w:val="000000" w:themeColor="text1"/>
          <w:lang w:val="es-ES_tradnl"/>
        </w:rPr>
        <w:t>00482/INFOEM/IP/RR/2021</w:t>
      </w:r>
      <w:r w:rsidR="00106B73" w:rsidRPr="009D35E4">
        <w:rPr>
          <w:rFonts w:ascii="Palatino Linotype" w:hAnsi="Palatino Linotype"/>
          <w:color w:val="000000" w:themeColor="text1"/>
          <w:lang w:val="es-ES_tradnl"/>
        </w:rPr>
        <w:t xml:space="preserve">, </w:t>
      </w:r>
      <w:r w:rsidR="00106B73" w:rsidRPr="009D35E4">
        <w:rPr>
          <w:rFonts w:ascii="Palatino Linotype" w:hAnsi="Palatino Linotype"/>
          <w:b/>
          <w:color w:val="000000" w:themeColor="text1"/>
          <w:lang w:val="es-ES_tradnl"/>
        </w:rPr>
        <w:t>00483/INFOEM/IP/RR/2021</w:t>
      </w:r>
      <w:r w:rsidR="00106B73" w:rsidRPr="009D35E4">
        <w:rPr>
          <w:rFonts w:ascii="Palatino Linotype" w:hAnsi="Palatino Linotype"/>
          <w:color w:val="000000" w:themeColor="text1"/>
          <w:lang w:val="es-ES_tradnl"/>
        </w:rPr>
        <w:t xml:space="preserve">, </w:t>
      </w:r>
      <w:r w:rsidR="00106B73" w:rsidRPr="009D35E4">
        <w:rPr>
          <w:rFonts w:ascii="Palatino Linotype" w:hAnsi="Palatino Linotype"/>
          <w:b/>
          <w:color w:val="000000" w:themeColor="text1"/>
          <w:lang w:val="es-ES_tradnl"/>
        </w:rPr>
        <w:t>00484/INFOEM/IP/RR/2021</w:t>
      </w:r>
      <w:r w:rsidR="00106B73" w:rsidRPr="009D35E4">
        <w:rPr>
          <w:rFonts w:ascii="Palatino Linotype" w:hAnsi="Palatino Linotype"/>
          <w:color w:val="000000" w:themeColor="text1"/>
          <w:lang w:val="es-ES_tradnl"/>
        </w:rPr>
        <w:t xml:space="preserve">, </w:t>
      </w:r>
      <w:r w:rsidR="00106B73" w:rsidRPr="009D35E4">
        <w:rPr>
          <w:rFonts w:ascii="Palatino Linotype" w:hAnsi="Palatino Linotype"/>
          <w:b/>
          <w:color w:val="000000" w:themeColor="text1"/>
          <w:lang w:val="es-ES_tradnl"/>
        </w:rPr>
        <w:t>00485/INFOEM/IP/RR/2021</w:t>
      </w:r>
      <w:r w:rsidR="00106B73" w:rsidRPr="009D35E4">
        <w:rPr>
          <w:rFonts w:ascii="Palatino Linotype" w:hAnsi="Palatino Linotype"/>
          <w:color w:val="000000" w:themeColor="text1"/>
          <w:lang w:val="es-ES_tradnl"/>
        </w:rPr>
        <w:t xml:space="preserve">, </w:t>
      </w:r>
      <w:r w:rsidR="00106B73" w:rsidRPr="009D35E4">
        <w:rPr>
          <w:rFonts w:ascii="Palatino Linotype" w:hAnsi="Palatino Linotype"/>
          <w:b/>
          <w:color w:val="000000" w:themeColor="text1"/>
          <w:lang w:val="es-ES_tradnl"/>
        </w:rPr>
        <w:t>00486/INFOEM/IP/RR/2021</w:t>
      </w:r>
      <w:r w:rsidR="00106B73" w:rsidRPr="009D35E4">
        <w:rPr>
          <w:rFonts w:ascii="Palatino Linotype" w:hAnsi="Palatino Linotype"/>
          <w:color w:val="000000" w:themeColor="text1"/>
          <w:lang w:val="es-ES_tradnl"/>
        </w:rPr>
        <w:t xml:space="preserve">, </w:t>
      </w:r>
      <w:r w:rsidR="00106B73" w:rsidRPr="009D35E4">
        <w:rPr>
          <w:rFonts w:ascii="Palatino Linotype" w:hAnsi="Palatino Linotype"/>
          <w:b/>
          <w:color w:val="000000" w:themeColor="text1"/>
          <w:lang w:val="es-ES_tradnl"/>
        </w:rPr>
        <w:t>00487/INFOEM/IP/RR/2021</w:t>
      </w:r>
      <w:r w:rsidR="00106B73" w:rsidRPr="009D35E4">
        <w:rPr>
          <w:rFonts w:ascii="Palatino Linotype" w:hAnsi="Palatino Linotype"/>
          <w:color w:val="000000" w:themeColor="text1"/>
          <w:lang w:val="es-ES_tradnl"/>
        </w:rPr>
        <w:t xml:space="preserve">, </w:t>
      </w:r>
      <w:r w:rsidR="00106B73" w:rsidRPr="009D35E4">
        <w:rPr>
          <w:rFonts w:ascii="Palatino Linotype" w:hAnsi="Palatino Linotype"/>
          <w:b/>
          <w:color w:val="000000" w:themeColor="text1"/>
          <w:lang w:val="es-ES_tradnl"/>
        </w:rPr>
        <w:t>00488/INFOEM/IP/RR/2021</w:t>
      </w:r>
      <w:r w:rsidR="00106B73" w:rsidRPr="009D35E4">
        <w:rPr>
          <w:rFonts w:ascii="Palatino Linotype" w:hAnsi="Palatino Linotype"/>
          <w:color w:val="000000" w:themeColor="text1"/>
          <w:lang w:val="es-ES_tradnl"/>
        </w:rPr>
        <w:t xml:space="preserve">, </w:t>
      </w:r>
      <w:r w:rsidR="00106B73" w:rsidRPr="009D35E4">
        <w:rPr>
          <w:rFonts w:ascii="Palatino Linotype" w:hAnsi="Palatino Linotype"/>
          <w:b/>
          <w:color w:val="000000" w:themeColor="text1"/>
          <w:lang w:val="es-ES_tradnl"/>
        </w:rPr>
        <w:lastRenderedPageBreak/>
        <w:t>00489/INFOEM/IP/RR/2021</w:t>
      </w:r>
      <w:r w:rsidR="00106B73" w:rsidRPr="009D35E4">
        <w:rPr>
          <w:rFonts w:ascii="Palatino Linotype" w:hAnsi="Palatino Linotype"/>
          <w:color w:val="000000" w:themeColor="text1"/>
          <w:lang w:val="es-ES_tradnl"/>
        </w:rPr>
        <w:t xml:space="preserve">, </w:t>
      </w:r>
      <w:r w:rsidR="00106B73" w:rsidRPr="009D35E4">
        <w:rPr>
          <w:rFonts w:ascii="Palatino Linotype" w:hAnsi="Palatino Linotype"/>
          <w:b/>
          <w:color w:val="000000" w:themeColor="text1"/>
          <w:lang w:val="es-ES_tradnl"/>
        </w:rPr>
        <w:t>00490/INFOEM/IP/RR/2021</w:t>
      </w:r>
      <w:r w:rsidR="00106B73" w:rsidRPr="009D35E4">
        <w:rPr>
          <w:rFonts w:ascii="Palatino Linotype" w:hAnsi="Palatino Linotype"/>
          <w:color w:val="000000" w:themeColor="text1"/>
          <w:lang w:val="es-ES_tradnl"/>
        </w:rPr>
        <w:t xml:space="preserve">, </w:t>
      </w:r>
      <w:r w:rsidR="00106B73" w:rsidRPr="009D35E4">
        <w:rPr>
          <w:rFonts w:ascii="Palatino Linotype" w:hAnsi="Palatino Linotype"/>
          <w:b/>
          <w:color w:val="000000" w:themeColor="text1"/>
          <w:lang w:val="es-ES_tradnl"/>
        </w:rPr>
        <w:t>00491/INFOEM/IP/RR/2021</w:t>
      </w:r>
      <w:r w:rsidR="00106B73" w:rsidRPr="009D35E4">
        <w:rPr>
          <w:rFonts w:ascii="Palatino Linotype" w:hAnsi="Palatino Linotype"/>
          <w:color w:val="000000" w:themeColor="text1"/>
          <w:lang w:val="es-ES_tradnl"/>
        </w:rPr>
        <w:t xml:space="preserve">, </w:t>
      </w:r>
      <w:r w:rsidR="00106B73" w:rsidRPr="009D35E4">
        <w:rPr>
          <w:rFonts w:ascii="Palatino Linotype" w:hAnsi="Palatino Linotype"/>
          <w:b/>
          <w:color w:val="000000" w:themeColor="text1"/>
          <w:lang w:val="es-ES_tradnl"/>
        </w:rPr>
        <w:t>00492/INFOEM/IP/RR/2021</w:t>
      </w:r>
      <w:r w:rsidR="00106B73" w:rsidRPr="009D35E4">
        <w:rPr>
          <w:rFonts w:ascii="Palatino Linotype" w:hAnsi="Palatino Linotype"/>
          <w:color w:val="000000" w:themeColor="text1"/>
          <w:lang w:val="es-ES_tradnl"/>
        </w:rPr>
        <w:t xml:space="preserve">, </w:t>
      </w:r>
      <w:r w:rsidR="00106B73" w:rsidRPr="009D35E4">
        <w:rPr>
          <w:rFonts w:ascii="Palatino Linotype" w:hAnsi="Palatino Linotype"/>
          <w:b/>
          <w:color w:val="000000" w:themeColor="text1"/>
          <w:lang w:val="es-ES_tradnl"/>
        </w:rPr>
        <w:t>00493/INFOEM/IP/RR/2021</w:t>
      </w:r>
      <w:r w:rsidR="00106B73" w:rsidRPr="009D35E4">
        <w:rPr>
          <w:rFonts w:ascii="Palatino Linotype" w:hAnsi="Palatino Linotype"/>
          <w:color w:val="000000" w:themeColor="text1"/>
          <w:lang w:val="es-ES_tradnl"/>
        </w:rPr>
        <w:t xml:space="preserve">, </w:t>
      </w:r>
      <w:r w:rsidR="00106B73" w:rsidRPr="009D35E4">
        <w:rPr>
          <w:rFonts w:ascii="Palatino Linotype" w:hAnsi="Palatino Linotype"/>
          <w:b/>
          <w:color w:val="000000" w:themeColor="text1"/>
          <w:lang w:val="es-ES_tradnl"/>
        </w:rPr>
        <w:t>00494/INFOEM/IP/RR/2021</w:t>
      </w:r>
      <w:r w:rsidR="00106B73" w:rsidRPr="009D35E4">
        <w:rPr>
          <w:rFonts w:ascii="Palatino Linotype" w:hAnsi="Palatino Linotype"/>
          <w:color w:val="000000" w:themeColor="text1"/>
          <w:lang w:val="es-ES_tradnl"/>
        </w:rPr>
        <w:t xml:space="preserve">, </w:t>
      </w:r>
      <w:r w:rsidR="00106B73" w:rsidRPr="009D35E4">
        <w:rPr>
          <w:rFonts w:ascii="Palatino Linotype" w:hAnsi="Palatino Linotype"/>
          <w:b/>
          <w:color w:val="000000" w:themeColor="text1"/>
          <w:lang w:val="es-ES_tradnl"/>
        </w:rPr>
        <w:t>00495/INFOEM/IP/RR/2021</w:t>
      </w:r>
      <w:r w:rsidR="00106B73" w:rsidRPr="009D35E4">
        <w:rPr>
          <w:rFonts w:ascii="Palatino Linotype" w:hAnsi="Palatino Linotype"/>
          <w:color w:val="000000" w:themeColor="text1"/>
          <w:lang w:val="es-ES_tradnl"/>
        </w:rPr>
        <w:t xml:space="preserve">, </w:t>
      </w:r>
      <w:r w:rsidR="00106B73" w:rsidRPr="009D35E4">
        <w:rPr>
          <w:rFonts w:ascii="Palatino Linotype" w:hAnsi="Palatino Linotype"/>
          <w:b/>
          <w:color w:val="000000" w:themeColor="text1"/>
          <w:lang w:val="es-ES_tradnl"/>
        </w:rPr>
        <w:t>00500/INFOEM/IP/RR/2021</w:t>
      </w:r>
      <w:r w:rsidR="00106B73" w:rsidRPr="009D35E4">
        <w:rPr>
          <w:rFonts w:ascii="Palatino Linotype" w:hAnsi="Palatino Linotype"/>
          <w:color w:val="000000" w:themeColor="text1"/>
          <w:lang w:val="es-ES_tradnl"/>
        </w:rPr>
        <w:t xml:space="preserve">, </w:t>
      </w:r>
      <w:r w:rsidR="00106B73" w:rsidRPr="009D35E4">
        <w:rPr>
          <w:rFonts w:ascii="Palatino Linotype" w:hAnsi="Palatino Linotype"/>
          <w:b/>
          <w:color w:val="000000" w:themeColor="text1"/>
          <w:lang w:val="es-ES_tradnl"/>
        </w:rPr>
        <w:t>00501/INFOEM/IP/RR/2021</w:t>
      </w:r>
      <w:r w:rsidR="00106B73" w:rsidRPr="009D35E4">
        <w:rPr>
          <w:rFonts w:ascii="Palatino Linotype" w:hAnsi="Palatino Linotype"/>
          <w:color w:val="000000" w:themeColor="text1"/>
          <w:lang w:val="es-ES_tradnl"/>
        </w:rPr>
        <w:t xml:space="preserve">, </w:t>
      </w:r>
      <w:r w:rsidR="00106B73" w:rsidRPr="009D35E4">
        <w:rPr>
          <w:rFonts w:ascii="Palatino Linotype" w:hAnsi="Palatino Linotype"/>
          <w:b/>
          <w:color w:val="000000" w:themeColor="text1"/>
          <w:lang w:val="es-ES_tradnl"/>
        </w:rPr>
        <w:t>00502/INFOEM/IP/RR/2021</w:t>
      </w:r>
      <w:r w:rsidR="00106B73" w:rsidRPr="009D35E4">
        <w:rPr>
          <w:rFonts w:ascii="Palatino Linotype" w:hAnsi="Palatino Linotype"/>
          <w:color w:val="000000" w:themeColor="text1"/>
          <w:lang w:val="es-ES_tradnl"/>
        </w:rPr>
        <w:t xml:space="preserve">, </w:t>
      </w:r>
      <w:r w:rsidR="00106B73" w:rsidRPr="009D35E4">
        <w:rPr>
          <w:rFonts w:ascii="Palatino Linotype" w:hAnsi="Palatino Linotype"/>
          <w:b/>
          <w:color w:val="000000" w:themeColor="text1"/>
          <w:lang w:val="es-ES_tradnl"/>
        </w:rPr>
        <w:t>00503/INFOEM/IP/RR/2021</w:t>
      </w:r>
      <w:r w:rsidR="00106B73" w:rsidRPr="009D35E4">
        <w:rPr>
          <w:rFonts w:ascii="Palatino Linotype" w:hAnsi="Palatino Linotype"/>
          <w:color w:val="000000" w:themeColor="text1"/>
          <w:lang w:val="es-ES_tradnl"/>
        </w:rPr>
        <w:t xml:space="preserve">, </w:t>
      </w:r>
      <w:r w:rsidR="00106B73" w:rsidRPr="009D35E4">
        <w:rPr>
          <w:rFonts w:ascii="Palatino Linotype" w:hAnsi="Palatino Linotype"/>
          <w:b/>
          <w:color w:val="000000" w:themeColor="text1"/>
          <w:lang w:val="es-ES_tradnl"/>
        </w:rPr>
        <w:t>00504/INFOEM/IP/RR/2021</w:t>
      </w:r>
      <w:r w:rsidR="00106B73" w:rsidRPr="009D35E4">
        <w:rPr>
          <w:rFonts w:ascii="Palatino Linotype" w:hAnsi="Palatino Linotype"/>
          <w:color w:val="000000" w:themeColor="text1"/>
          <w:lang w:val="es-ES_tradnl"/>
        </w:rPr>
        <w:t xml:space="preserve">, </w:t>
      </w:r>
      <w:r w:rsidR="00106B73" w:rsidRPr="009D35E4">
        <w:rPr>
          <w:rFonts w:ascii="Palatino Linotype" w:hAnsi="Palatino Linotype"/>
          <w:b/>
          <w:color w:val="000000" w:themeColor="text1"/>
          <w:lang w:val="es-ES_tradnl"/>
        </w:rPr>
        <w:t>00505/INFOEM/IP/RR/2021</w:t>
      </w:r>
      <w:r w:rsidR="00106B73" w:rsidRPr="009D35E4">
        <w:rPr>
          <w:rFonts w:ascii="Palatino Linotype" w:hAnsi="Palatino Linotype"/>
          <w:color w:val="000000" w:themeColor="text1"/>
          <w:lang w:val="es-ES_tradnl"/>
        </w:rPr>
        <w:t xml:space="preserve">, </w:t>
      </w:r>
      <w:r w:rsidR="00106B73" w:rsidRPr="009D35E4">
        <w:rPr>
          <w:rFonts w:ascii="Palatino Linotype" w:hAnsi="Palatino Linotype"/>
          <w:b/>
          <w:color w:val="000000" w:themeColor="text1"/>
          <w:lang w:val="es-ES_tradnl"/>
        </w:rPr>
        <w:t>00506/INFOEM/IP/RR/2021</w:t>
      </w:r>
      <w:r w:rsidR="00106B73" w:rsidRPr="009D35E4">
        <w:rPr>
          <w:rFonts w:ascii="Palatino Linotype" w:hAnsi="Palatino Linotype"/>
          <w:color w:val="000000" w:themeColor="text1"/>
          <w:lang w:val="es-ES_tradnl"/>
        </w:rPr>
        <w:t xml:space="preserve">, </w:t>
      </w:r>
      <w:r w:rsidR="00106B73" w:rsidRPr="009D35E4">
        <w:rPr>
          <w:rFonts w:ascii="Palatino Linotype" w:hAnsi="Palatino Linotype"/>
          <w:b/>
          <w:color w:val="000000" w:themeColor="text1"/>
          <w:lang w:val="es-ES_tradnl"/>
        </w:rPr>
        <w:t>00507/INFOEM/IP/RR/2021</w:t>
      </w:r>
      <w:r w:rsidR="00106B73" w:rsidRPr="009D35E4">
        <w:rPr>
          <w:rFonts w:ascii="Palatino Linotype" w:hAnsi="Palatino Linotype"/>
          <w:color w:val="000000" w:themeColor="text1"/>
          <w:lang w:val="es-ES_tradnl"/>
        </w:rPr>
        <w:t xml:space="preserve">, </w:t>
      </w:r>
      <w:r w:rsidR="00106B73" w:rsidRPr="009D35E4">
        <w:rPr>
          <w:rFonts w:ascii="Palatino Linotype" w:hAnsi="Palatino Linotype"/>
          <w:b/>
          <w:color w:val="000000" w:themeColor="text1"/>
          <w:lang w:val="es-ES_tradnl"/>
        </w:rPr>
        <w:t>00508/INFOEM/IP/RR/2021</w:t>
      </w:r>
      <w:r w:rsidR="00106B73" w:rsidRPr="009D35E4">
        <w:rPr>
          <w:rFonts w:ascii="Palatino Linotype" w:hAnsi="Palatino Linotype"/>
          <w:color w:val="000000" w:themeColor="text1"/>
          <w:lang w:val="es-ES_tradnl"/>
        </w:rPr>
        <w:t xml:space="preserve">, </w:t>
      </w:r>
      <w:r w:rsidR="00106B73" w:rsidRPr="009D35E4">
        <w:rPr>
          <w:rFonts w:ascii="Palatino Linotype" w:hAnsi="Palatino Linotype"/>
          <w:b/>
          <w:color w:val="000000" w:themeColor="text1"/>
          <w:lang w:val="es-ES_tradnl"/>
        </w:rPr>
        <w:t>00509/INFOEM/IP/RR/2021</w:t>
      </w:r>
      <w:r w:rsidR="00106B73" w:rsidRPr="009D35E4">
        <w:rPr>
          <w:rFonts w:ascii="Palatino Linotype" w:hAnsi="Palatino Linotype"/>
          <w:color w:val="000000" w:themeColor="text1"/>
          <w:lang w:val="es-ES_tradnl"/>
        </w:rPr>
        <w:t xml:space="preserve">, </w:t>
      </w:r>
      <w:r w:rsidR="00106B73" w:rsidRPr="009D35E4">
        <w:rPr>
          <w:rFonts w:ascii="Palatino Linotype" w:hAnsi="Palatino Linotype"/>
          <w:b/>
          <w:color w:val="000000" w:themeColor="text1"/>
          <w:lang w:val="es-ES_tradnl"/>
        </w:rPr>
        <w:t>00510/INFOEM/IP/RR/2021</w:t>
      </w:r>
      <w:r w:rsidR="00106B73" w:rsidRPr="009D35E4">
        <w:rPr>
          <w:rFonts w:ascii="Palatino Linotype" w:hAnsi="Palatino Linotype"/>
          <w:color w:val="000000" w:themeColor="text1"/>
          <w:lang w:val="es-ES_tradnl"/>
        </w:rPr>
        <w:t xml:space="preserve">, </w:t>
      </w:r>
      <w:r w:rsidR="00106B73" w:rsidRPr="009D35E4">
        <w:rPr>
          <w:rFonts w:ascii="Palatino Linotype" w:hAnsi="Palatino Linotype"/>
          <w:b/>
          <w:color w:val="000000" w:themeColor="text1"/>
          <w:lang w:val="es-ES_tradnl"/>
        </w:rPr>
        <w:t>00511/INFOEM/IP/RR/2021</w:t>
      </w:r>
      <w:r w:rsidR="00106B73" w:rsidRPr="009D35E4">
        <w:rPr>
          <w:rFonts w:ascii="Palatino Linotype" w:hAnsi="Palatino Linotype"/>
          <w:color w:val="000000" w:themeColor="text1"/>
          <w:lang w:val="es-ES_tradnl"/>
        </w:rPr>
        <w:t xml:space="preserve">, </w:t>
      </w:r>
      <w:r w:rsidR="00106B73" w:rsidRPr="009D35E4">
        <w:rPr>
          <w:rFonts w:ascii="Palatino Linotype" w:hAnsi="Palatino Linotype"/>
          <w:b/>
          <w:color w:val="000000" w:themeColor="text1"/>
          <w:lang w:val="es-ES_tradnl"/>
        </w:rPr>
        <w:t>00512/INFOEM/IP/RR/2021</w:t>
      </w:r>
      <w:r w:rsidR="00106B73" w:rsidRPr="009D35E4">
        <w:rPr>
          <w:rFonts w:ascii="Palatino Linotype" w:hAnsi="Palatino Linotype"/>
          <w:color w:val="000000" w:themeColor="text1"/>
          <w:lang w:val="es-ES_tradnl"/>
        </w:rPr>
        <w:t xml:space="preserve">, </w:t>
      </w:r>
      <w:r w:rsidR="00106B73" w:rsidRPr="009D35E4">
        <w:rPr>
          <w:rFonts w:ascii="Palatino Linotype" w:hAnsi="Palatino Linotype"/>
          <w:b/>
          <w:color w:val="000000" w:themeColor="text1"/>
          <w:lang w:val="es-ES_tradnl"/>
        </w:rPr>
        <w:t>00513/INFOEM/IP/RR/2021</w:t>
      </w:r>
      <w:r w:rsidR="00106B73" w:rsidRPr="009D35E4">
        <w:rPr>
          <w:rFonts w:ascii="Palatino Linotype" w:hAnsi="Palatino Linotype"/>
          <w:color w:val="000000" w:themeColor="text1"/>
          <w:lang w:val="es-ES_tradnl"/>
        </w:rPr>
        <w:t xml:space="preserve">, </w:t>
      </w:r>
      <w:r w:rsidR="00106B73" w:rsidRPr="009D35E4">
        <w:rPr>
          <w:rFonts w:ascii="Palatino Linotype" w:hAnsi="Palatino Linotype"/>
          <w:b/>
          <w:color w:val="000000" w:themeColor="text1"/>
          <w:lang w:val="es-ES_tradnl"/>
        </w:rPr>
        <w:t xml:space="preserve">00514/INFOEM/IP/RR/2021 </w:t>
      </w:r>
      <w:r w:rsidR="00106B73" w:rsidRPr="009D35E4">
        <w:rPr>
          <w:rFonts w:ascii="Palatino Linotype" w:hAnsi="Palatino Linotype"/>
          <w:color w:val="000000" w:themeColor="text1"/>
          <w:lang w:val="es-ES_tradnl"/>
        </w:rPr>
        <w:t xml:space="preserve">y </w:t>
      </w:r>
      <w:r w:rsidR="00106B73" w:rsidRPr="009D35E4">
        <w:rPr>
          <w:rFonts w:ascii="Palatino Linotype" w:hAnsi="Palatino Linotype"/>
          <w:b/>
          <w:color w:val="000000" w:themeColor="text1"/>
          <w:lang w:val="es-ES_tradnl"/>
        </w:rPr>
        <w:t>00515/INFOEM/IP/RR/2021</w:t>
      </w:r>
      <w:r w:rsidRPr="009D35E4">
        <w:rPr>
          <w:rFonts w:ascii="Palatino Linotype" w:hAnsi="Palatino Linotype" w:cs="Arial"/>
          <w:color w:val="000000" w:themeColor="text1"/>
        </w:rPr>
        <w:t>, en los que señaló como acto impugnado</w:t>
      </w:r>
      <w:r w:rsidR="00003E96" w:rsidRPr="009D35E4">
        <w:rPr>
          <w:rFonts w:ascii="Palatino Linotype" w:hAnsi="Palatino Linotype" w:cs="Arial"/>
          <w:color w:val="000000" w:themeColor="text1"/>
        </w:rPr>
        <w:t xml:space="preserve">; así como razones o motivos de inconformidad lo siguiente: </w:t>
      </w:r>
    </w:p>
    <w:p w14:paraId="004E7E6B" w14:textId="77777777" w:rsidR="00003E96" w:rsidRPr="009D35E4" w:rsidRDefault="00003E96" w:rsidP="00837678">
      <w:pPr>
        <w:pStyle w:val="Prrafodelista"/>
        <w:spacing w:line="360" w:lineRule="auto"/>
        <w:ind w:left="-284"/>
        <w:jc w:val="both"/>
        <w:rPr>
          <w:rFonts w:ascii="Palatino Linotype" w:hAnsi="Palatino Linotype" w:cs="Arial"/>
          <w:color w:val="000000" w:themeColor="text1"/>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42"/>
        <w:gridCol w:w="2396"/>
        <w:gridCol w:w="3960"/>
      </w:tblGrid>
      <w:tr w:rsidR="00106B73" w:rsidRPr="009D35E4" w14:paraId="35894512" w14:textId="77777777" w:rsidTr="00106B73">
        <w:trPr>
          <w:trHeight w:val="435"/>
          <w:tblHeader/>
        </w:trPr>
        <w:tc>
          <w:tcPr>
            <w:tcW w:w="3142" w:type="dxa"/>
            <w:shd w:val="pct20" w:color="auto" w:fill="auto"/>
            <w:vAlign w:val="center"/>
            <w:hideMark/>
          </w:tcPr>
          <w:p w14:paraId="5E547BE7" w14:textId="77777777" w:rsidR="00106B73" w:rsidRPr="009D35E4" w:rsidRDefault="00106B73" w:rsidP="00106B73">
            <w:pPr>
              <w:jc w:val="center"/>
              <w:rPr>
                <w:rFonts w:ascii="Palatino Linotype" w:hAnsi="Palatino Linotype"/>
                <w:b/>
                <w:color w:val="000000" w:themeColor="text1"/>
                <w:lang w:val="es-ES_tradnl"/>
              </w:rPr>
            </w:pPr>
            <w:r w:rsidRPr="009D35E4">
              <w:rPr>
                <w:rFonts w:ascii="Palatino Linotype" w:hAnsi="Palatino Linotype"/>
                <w:b/>
                <w:color w:val="000000" w:themeColor="text1"/>
                <w:lang w:val="es-ES_tradnl"/>
              </w:rPr>
              <w:t xml:space="preserve">Número de recurso </w:t>
            </w:r>
          </w:p>
        </w:tc>
        <w:tc>
          <w:tcPr>
            <w:tcW w:w="2396" w:type="dxa"/>
            <w:shd w:val="pct20" w:color="auto" w:fill="auto"/>
            <w:vAlign w:val="center"/>
            <w:hideMark/>
          </w:tcPr>
          <w:p w14:paraId="6A222D20" w14:textId="77777777" w:rsidR="00106B73" w:rsidRPr="009D35E4" w:rsidRDefault="00106B73" w:rsidP="00106B73">
            <w:pPr>
              <w:jc w:val="center"/>
              <w:rPr>
                <w:rFonts w:ascii="Palatino Linotype" w:hAnsi="Palatino Linotype"/>
                <w:b/>
                <w:color w:val="000000" w:themeColor="text1"/>
                <w:lang w:val="es-ES_tradnl"/>
              </w:rPr>
            </w:pPr>
            <w:r w:rsidRPr="009D35E4">
              <w:rPr>
                <w:rFonts w:ascii="Palatino Linotype" w:hAnsi="Palatino Linotype"/>
                <w:b/>
                <w:color w:val="000000" w:themeColor="text1"/>
                <w:lang w:val="es-ES_tradnl"/>
              </w:rPr>
              <w:t xml:space="preserve">Acto </w:t>
            </w:r>
            <w:r w:rsidRPr="009D35E4">
              <w:rPr>
                <w:rFonts w:ascii="Palatino Linotype" w:hAnsi="Palatino Linotype"/>
                <w:b/>
                <w:bCs/>
                <w:color w:val="000000" w:themeColor="text1"/>
                <w:sz w:val="22"/>
                <w:szCs w:val="22"/>
              </w:rPr>
              <w:t>impugnado</w:t>
            </w:r>
          </w:p>
        </w:tc>
        <w:tc>
          <w:tcPr>
            <w:tcW w:w="3960" w:type="dxa"/>
            <w:shd w:val="pct20" w:color="auto" w:fill="auto"/>
            <w:vAlign w:val="center"/>
            <w:hideMark/>
          </w:tcPr>
          <w:p w14:paraId="3C2A158B" w14:textId="77777777" w:rsidR="00106B73" w:rsidRPr="009D35E4" w:rsidRDefault="00106B73" w:rsidP="00106B73">
            <w:pPr>
              <w:jc w:val="center"/>
              <w:rPr>
                <w:rFonts w:ascii="Palatino Linotype" w:hAnsi="Palatino Linotype"/>
                <w:b/>
                <w:color w:val="000000" w:themeColor="text1"/>
                <w:lang w:val="es-ES_tradnl"/>
              </w:rPr>
            </w:pPr>
            <w:r w:rsidRPr="009D35E4">
              <w:rPr>
                <w:rFonts w:ascii="Palatino Linotype" w:hAnsi="Palatino Linotype"/>
                <w:b/>
                <w:color w:val="000000" w:themeColor="text1"/>
                <w:lang w:val="es-ES_tradnl"/>
              </w:rPr>
              <w:t xml:space="preserve">Razones o motivos de inconformidad </w:t>
            </w:r>
          </w:p>
        </w:tc>
      </w:tr>
      <w:tr w:rsidR="00106B73" w:rsidRPr="009D35E4" w14:paraId="2E066C5C" w14:textId="77777777" w:rsidTr="00106B73">
        <w:trPr>
          <w:trHeight w:val="1080"/>
        </w:trPr>
        <w:tc>
          <w:tcPr>
            <w:tcW w:w="3142" w:type="dxa"/>
            <w:shd w:val="clear" w:color="auto" w:fill="auto"/>
            <w:vAlign w:val="center"/>
            <w:hideMark/>
          </w:tcPr>
          <w:p w14:paraId="6E2B99A1" w14:textId="77777777" w:rsidR="00106B73" w:rsidRPr="009D35E4" w:rsidRDefault="00106B73" w:rsidP="00106B73">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00477/INFOEM/IP/RR/2021</w:t>
            </w:r>
          </w:p>
        </w:tc>
        <w:tc>
          <w:tcPr>
            <w:tcW w:w="2396" w:type="dxa"/>
            <w:shd w:val="clear" w:color="auto" w:fill="auto"/>
            <w:vAlign w:val="center"/>
            <w:hideMark/>
          </w:tcPr>
          <w:p w14:paraId="19B1AA61" w14:textId="77777777" w:rsidR="00106B73" w:rsidRPr="009D35E4" w:rsidRDefault="00106B73" w:rsidP="00106B73">
            <w:pPr>
              <w:tabs>
                <w:tab w:val="left" w:pos="8222"/>
              </w:tabs>
              <w:jc w:val="both"/>
              <w:rPr>
                <w:rFonts w:ascii="Palatino Linotype" w:hAnsi="Palatino Linotype" w:cs="Arial"/>
                <w:i/>
                <w:color w:val="000000" w:themeColor="text1"/>
              </w:rPr>
            </w:pPr>
            <w:r w:rsidRPr="009D35E4">
              <w:rPr>
                <w:rFonts w:ascii="Palatino Linotype" w:hAnsi="Palatino Linotype" w:cs="Arial"/>
                <w:i/>
                <w:color w:val="000000" w:themeColor="text1"/>
              </w:rPr>
              <w:t>Respuesta a solicitud de información</w:t>
            </w:r>
          </w:p>
        </w:tc>
        <w:tc>
          <w:tcPr>
            <w:tcW w:w="3960" w:type="dxa"/>
            <w:shd w:val="clear" w:color="auto" w:fill="auto"/>
            <w:vAlign w:val="center"/>
            <w:hideMark/>
          </w:tcPr>
          <w:p w14:paraId="4FE20C80" w14:textId="77777777" w:rsidR="00106B73" w:rsidRPr="009D35E4" w:rsidRDefault="00106B73" w:rsidP="00106B73">
            <w:pPr>
              <w:tabs>
                <w:tab w:val="left" w:pos="8222"/>
              </w:tabs>
              <w:jc w:val="both"/>
              <w:rPr>
                <w:rFonts w:ascii="Palatino Linotype" w:hAnsi="Palatino Linotype" w:cs="Arial"/>
                <w:i/>
                <w:color w:val="000000" w:themeColor="text1"/>
              </w:rPr>
            </w:pPr>
            <w:r w:rsidRPr="009D35E4">
              <w:rPr>
                <w:rFonts w:ascii="Palatino Linotype" w:hAnsi="Palatino Linotype" w:cs="Arial"/>
                <w:i/>
                <w:color w:val="000000" w:themeColor="text1"/>
              </w:rPr>
              <w:t>Se menciona que existe un acuerdo de clasificación que no se entrega y existen datos que se tacharon como código qr y rfc en algunos casos y en otros se dejan a la vista por lo que considero como información incompleta</w:t>
            </w:r>
          </w:p>
        </w:tc>
      </w:tr>
      <w:tr w:rsidR="00106B73" w:rsidRPr="009D35E4" w14:paraId="69853F35" w14:textId="77777777" w:rsidTr="00106B73">
        <w:trPr>
          <w:trHeight w:val="1080"/>
        </w:trPr>
        <w:tc>
          <w:tcPr>
            <w:tcW w:w="3142" w:type="dxa"/>
            <w:shd w:val="clear" w:color="auto" w:fill="auto"/>
            <w:vAlign w:val="center"/>
            <w:hideMark/>
          </w:tcPr>
          <w:p w14:paraId="4777C170" w14:textId="77777777" w:rsidR="00106B73" w:rsidRPr="009D35E4" w:rsidRDefault="00106B73" w:rsidP="00106B73">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00478/INFOEM/IP/RR/2021</w:t>
            </w:r>
          </w:p>
        </w:tc>
        <w:tc>
          <w:tcPr>
            <w:tcW w:w="2396" w:type="dxa"/>
            <w:shd w:val="clear" w:color="auto" w:fill="auto"/>
            <w:vAlign w:val="center"/>
            <w:hideMark/>
          </w:tcPr>
          <w:p w14:paraId="5844D27B" w14:textId="77777777" w:rsidR="00106B73" w:rsidRPr="009D35E4" w:rsidRDefault="00106B73" w:rsidP="00106B73">
            <w:pPr>
              <w:tabs>
                <w:tab w:val="left" w:pos="8222"/>
              </w:tabs>
              <w:jc w:val="both"/>
              <w:rPr>
                <w:rFonts w:ascii="Palatino Linotype" w:hAnsi="Palatino Linotype" w:cs="Arial"/>
                <w:i/>
                <w:color w:val="000000" w:themeColor="text1"/>
              </w:rPr>
            </w:pPr>
            <w:r w:rsidRPr="009D35E4">
              <w:rPr>
                <w:rFonts w:ascii="Palatino Linotype" w:hAnsi="Palatino Linotype" w:cs="Arial"/>
                <w:i/>
                <w:color w:val="000000" w:themeColor="text1"/>
              </w:rPr>
              <w:t>Respuesta a solicitud de información</w:t>
            </w:r>
          </w:p>
        </w:tc>
        <w:tc>
          <w:tcPr>
            <w:tcW w:w="3960" w:type="dxa"/>
            <w:shd w:val="clear" w:color="auto" w:fill="auto"/>
            <w:vAlign w:val="center"/>
            <w:hideMark/>
          </w:tcPr>
          <w:p w14:paraId="634BAEFE" w14:textId="77777777" w:rsidR="00106B73" w:rsidRPr="009D35E4" w:rsidRDefault="00106B73" w:rsidP="00106B73">
            <w:pPr>
              <w:tabs>
                <w:tab w:val="left" w:pos="8222"/>
              </w:tabs>
              <w:jc w:val="both"/>
              <w:rPr>
                <w:rFonts w:ascii="Palatino Linotype" w:hAnsi="Palatino Linotype" w:cs="Arial"/>
                <w:i/>
                <w:color w:val="000000" w:themeColor="text1"/>
              </w:rPr>
            </w:pPr>
            <w:r w:rsidRPr="009D35E4">
              <w:rPr>
                <w:rFonts w:ascii="Palatino Linotype" w:hAnsi="Palatino Linotype" w:cs="Arial"/>
                <w:i/>
                <w:color w:val="000000" w:themeColor="text1"/>
              </w:rPr>
              <w:t>Se menciona que existe un acuerdo de clasificación que no se entrega y existen datos que se tacharon como código qr y rfc en algunos casos y en otros se dejan a la vista por lo que considero como información incompleta</w:t>
            </w:r>
          </w:p>
        </w:tc>
      </w:tr>
      <w:tr w:rsidR="00106B73" w:rsidRPr="009D35E4" w14:paraId="5ECC5381" w14:textId="77777777" w:rsidTr="00106B73">
        <w:trPr>
          <w:trHeight w:val="1080"/>
        </w:trPr>
        <w:tc>
          <w:tcPr>
            <w:tcW w:w="3142" w:type="dxa"/>
            <w:shd w:val="clear" w:color="auto" w:fill="auto"/>
            <w:vAlign w:val="center"/>
            <w:hideMark/>
          </w:tcPr>
          <w:p w14:paraId="37D6B48A" w14:textId="77777777" w:rsidR="00106B73" w:rsidRPr="009D35E4" w:rsidRDefault="00106B73" w:rsidP="00106B73">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00479/INFOEM/IP/RR/2021</w:t>
            </w:r>
          </w:p>
        </w:tc>
        <w:tc>
          <w:tcPr>
            <w:tcW w:w="2396" w:type="dxa"/>
            <w:shd w:val="clear" w:color="auto" w:fill="auto"/>
            <w:vAlign w:val="center"/>
            <w:hideMark/>
          </w:tcPr>
          <w:p w14:paraId="42D8D545" w14:textId="77777777" w:rsidR="00106B73" w:rsidRPr="009D35E4" w:rsidRDefault="00106B73" w:rsidP="00106B73">
            <w:pPr>
              <w:tabs>
                <w:tab w:val="left" w:pos="8222"/>
              </w:tabs>
              <w:jc w:val="both"/>
              <w:rPr>
                <w:rFonts w:ascii="Palatino Linotype" w:hAnsi="Palatino Linotype" w:cs="Arial"/>
                <w:i/>
                <w:color w:val="000000" w:themeColor="text1"/>
              </w:rPr>
            </w:pPr>
            <w:r w:rsidRPr="009D35E4">
              <w:rPr>
                <w:rFonts w:ascii="Palatino Linotype" w:hAnsi="Palatino Linotype" w:cs="Arial"/>
                <w:i/>
                <w:color w:val="000000" w:themeColor="text1"/>
              </w:rPr>
              <w:t>Respuesta a la solicitud de información, información incompleta</w:t>
            </w:r>
          </w:p>
        </w:tc>
        <w:tc>
          <w:tcPr>
            <w:tcW w:w="3960" w:type="dxa"/>
            <w:shd w:val="clear" w:color="auto" w:fill="auto"/>
            <w:vAlign w:val="center"/>
            <w:hideMark/>
          </w:tcPr>
          <w:p w14:paraId="137A8851" w14:textId="77777777" w:rsidR="00106B73" w:rsidRPr="009D35E4" w:rsidRDefault="00106B73" w:rsidP="00106B73">
            <w:pPr>
              <w:tabs>
                <w:tab w:val="left" w:pos="8222"/>
              </w:tabs>
              <w:jc w:val="both"/>
              <w:rPr>
                <w:rFonts w:ascii="Palatino Linotype" w:hAnsi="Palatino Linotype" w:cs="Arial"/>
                <w:i/>
                <w:color w:val="000000" w:themeColor="text1"/>
              </w:rPr>
            </w:pPr>
            <w:r w:rsidRPr="009D35E4">
              <w:rPr>
                <w:rFonts w:ascii="Palatino Linotype" w:hAnsi="Palatino Linotype" w:cs="Arial"/>
                <w:i/>
                <w:color w:val="000000" w:themeColor="text1"/>
              </w:rPr>
              <w:t>Se menciona que existe un acuerdo de clasificación que no se entrega y existen datos que se tacharon como código qr y rfc en algunos casos y en otros se dejan a la vista por lo que considero como información incompleta</w:t>
            </w:r>
          </w:p>
        </w:tc>
      </w:tr>
      <w:tr w:rsidR="00106B73" w:rsidRPr="009D35E4" w14:paraId="4989F4D6" w14:textId="77777777" w:rsidTr="00106B73">
        <w:trPr>
          <w:trHeight w:val="1080"/>
        </w:trPr>
        <w:tc>
          <w:tcPr>
            <w:tcW w:w="3142" w:type="dxa"/>
            <w:shd w:val="clear" w:color="auto" w:fill="auto"/>
            <w:vAlign w:val="center"/>
            <w:hideMark/>
          </w:tcPr>
          <w:p w14:paraId="5FAC7206" w14:textId="77777777" w:rsidR="00106B73" w:rsidRPr="009D35E4" w:rsidRDefault="00106B73" w:rsidP="00106B73">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lastRenderedPageBreak/>
              <w:t>00481/INFOEM/IP/RR/2021</w:t>
            </w:r>
          </w:p>
        </w:tc>
        <w:tc>
          <w:tcPr>
            <w:tcW w:w="2396" w:type="dxa"/>
            <w:shd w:val="clear" w:color="auto" w:fill="auto"/>
            <w:vAlign w:val="center"/>
            <w:hideMark/>
          </w:tcPr>
          <w:p w14:paraId="759F3B2D" w14:textId="77777777" w:rsidR="00106B73" w:rsidRPr="009D35E4" w:rsidRDefault="00106B73" w:rsidP="00106B73">
            <w:pPr>
              <w:tabs>
                <w:tab w:val="left" w:pos="8222"/>
              </w:tabs>
              <w:jc w:val="both"/>
              <w:rPr>
                <w:rFonts w:ascii="Palatino Linotype" w:hAnsi="Palatino Linotype" w:cs="Arial"/>
                <w:i/>
                <w:color w:val="000000" w:themeColor="text1"/>
              </w:rPr>
            </w:pPr>
            <w:r w:rsidRPr="009D35E4">
              <w:rPr>
                <w:rFonts w:ascii="Palatino Linotype" w:hAnsi="Palatino Linotype" w:cs="Arial"/>
                <w:i/>
                <w:color w:val="000000" w:themeColor="text1"/>
              </w:rPr>
              <w:t>Respuesta a solicitud de información, información incompleta</w:t>
            </w:r>
          </w:p>
        </w:tc>
        <w:tc>
          <w:tcPr>
            <w:tcW w:w="3960" w:type="dxa"/>
            <w:shd w:val="clear" w:color="auto" w:fill="auto"/>
            <w:vAlign w:val="center"/>
            <w:hideMark/>
          </w:tcPr>
          <w:p w14:paraId="78AE15DF" w14:textId="77777777" w:rsidR="00106B73" w:rsidRPr="009D35E4" w:rsidRDefault="00106B73" w:rsidP="00106B73">
            <w:pPr>
              <w:tabs>
                <w:tab w:val="left" w:pos="8222"/>
              </w:tabs>
              <w:jc w:val="both"/>
              <w:rPr>
                <w:rFonts w:ascii="Palatino Linotype" w:hAnsi="Palatino Linotype" w:cs="Arial"/>
                <w:i/>
                <w:color w:val="000000" w:themeColor="text1"/>
              </w:rPr>
            </w:pPr>
            <w:r w:rsidRPr="009D35E4">
              <w:rPr>
                <w:rFonts w:ascii="Palatino Linotype" w:hAnsi="Palatino Linotype" w:cs="Arial"/>
                <w:i/>
                <w:color w:val="000000" w:themeColor="text1"/>
              </w:rPr>
              <w:t>Se menciona que existe un acuerdo de clasificación que no se entrega y existen datos que se tacharon como código qr y rfc en algunos casos y en otros se dejan a la vista por lo que considero como información incompleta</w:t>
            </w:r>
          </w:p>
        </w:tc>
      </w:tr>
      <w:tr w:rsidR="00106B73" w:rsidRPr="00E776E8" w14:paraId="6E983DAC" w14:textId="77777777" w:rsidTr="00106B73">
        <w:trPr>
          <w:trHeight w:val="1080"/>
        </w:trPr>
        <w:tc>
          <w:tcPr>
            <w:tcW w:w="3142" w:type="dxa"/>
            <w:shd w:val="clear" w:color="auto" w:fill="auto"/>
            <w:vAlign w:val="center"/>
            <w:hideMark/>
          </w:tcPr>
          <w:p w14:paraId="4C829414" w14:textId="77777777" w:rsidR="00106B73" w:rsidRPr="009D35E4" w:rsidRDefault="00106B73" w:rsidP="00106B73">
            <w:pPr>
              <w:jc w:val="center"/>
              <w:rPr>
                <w:rFonts w:ascii="Palatino Linotype" w:hAnsi="Palatino Linotype"/>
                <w:b/>
                <w:color w:val="000000" w:themeColor="text1"/>
                <w:sz w:val="22"/>
                <w:szCs w:val="22"/>
              </w:rPr>
            </w:pPr>
            <w:r w:rsidRPr="009D35E4">
              <w:rPr>
                <w:rFonts w:ascii="Palatino Linotype" w:hAnsi="Palatino Linotype"/>
                <w:b/>
                <w:color w:val="000000" w:themeColor="text1"/>
                <w:sz w:val="22"/>
                <w:szCs w:val="22"/>
              </w:rPr>
              <w:t>00482/INFOEM/IP/RR/2021</w:t>
            </w:r>
          </w:p>
        </w:tc>
        <w:tc>
          <w:tcPr>
            <w:tcW w:w="2396" w:type="dxa"/>
            <w:shd w:val="clear" w:color="auto" w:fill="auto"/>
            <w:vAlign w:val="center"/>
            <w:hideMark/>
          </w:tcPr>
          <w:p w14:paraId="4877910A" w14:textId="77777777" w:rsidR="00106B73" w:rsidRPr="009D35E4" w:rsidRDefault="00106B73" w:rsidP="00106B73">
            <w:pPr>
              <w:tabs>
                <w:tab w:val="left" w:pos="8222"/>
              </w:tabs>
              <w:jc w:val="both"/>
              <w:rPr>
                <w:rFonts w:ascii="Palatino Linotype" w:hAnsi="Palatino Linotype" w:cs="Arial"/>
                <w:i/>
                <w:color w:val="000000" w:themeColor="text1"/>
              </w:rPr>
            </w:pPr>
            <w:r w:rsidRPr="009D35E4">
              <w:rPr>
                <w:rFonts w:ascii="Palatino Linotype" w:hAnsi="Palatino Linotype" w:cs="Arial"/>
                <w:i/>
                <w:color w:val="000000" w:themeColor="text1"/>
              </w:rPr>
              <w:t>Clasificación</w:t>
            </w:r>
          </w:p>
        </w:tc>
        <w:tc>
          <w:tcPr>
            <w:tcW w:w="3960" w:type="dxa"/>
            <w:shd w:val="clear" w:color="auto" w:fill="auto"/>
            <w:vAlign w:val="center"/>
            <w:hideMark/>
          </w:tcPr>
          <w:p w14:paraId="2E041B4E"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Sin clasificar existen datos personales a la vista</w:t>
            </w:r>
          </w:p>
        </w:tc>
      </w:tr>
      <w:tr w:rsidR="00106B73" w:rsidRPr="00E776E8" w14:paraId="1867E10F" w14:textId="77777777" w:rsidTr="00106B73">
        <w:trPr>
          <w:trHeight w:val="1080"/>
        </w:trPr>
        <w:tc>
          <w:tcPr>
            <w:tcW w:w="3142" w:type="dxa"/>
            <w:shd w:val="clear" w:color="auto" w:fill="auto"/>
            <w:vAlign w:val="center"/>
            <w:hideMark/>
          </w:tcPr>
          <w:p w14:paraId="6182F47B" w14:textId="77777777" w:rsidR="00106B73" w:rsidRPr="00E776E8" w:rsidRDefault="00106B73" w:rsidP="00106B73">
            <w:pPr>
              <w:jc w:val="center"/>
              <w:rPr>
                <w:rFonts w:ascii="Palatino Linotype" w:hAnsi="Palatino Linotype"/>
                <w:b/>
                <w:color w:val="000000" w:themeColor="text1"/>
                <w:sz w:val="22"/>
                <w:szCs w:val="22"/>
              </w:rPr>
            </w:pPr>
            <w:r w:rsidRPr="00E776E8">
              <w:rPr>
                <w:rFonts w:ascii="Palatino Linotype" w:hAnsi="Palatino Linotype"/>
                <w:b/>
                <w:color w:val="000000" w:themeColor="text1"/>
                <w:sz w:val="22"/>
                <w:szCs w:val="22"/>
              </w:rPr>
              <w:t>00483/INFOEM/IP/RR/2021</w:t>
            </w:r>
          </w:p>
        </w:tc>
        <w:tc>
          <w:tcPr>
            <w:tcW w:w="2396" w:type="dxa"/>
            <w:shd w:val="clear" w:color="auto" w:fill="auto"/>
            <w:vAlign w:val="center"/>
            <w:hideMark/>
          </w:tcPr>
          <w:p w14:paraId="77E9FC68"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Respuesta a solicitud de información, información incompleta</w:t>
            </w:r>
          </w:p>
        </w:tc>
        <w:tc>
          <w:tcPr>
            <w:tcW w:w="3960" w:type="dxa"/>
            <w:shd w:val="clear" w:color="auto" w:fill="auto"/>
            <w:vAlign w:val="center"/>
            <w:hideMark/>
          </w:tcPr>
          <w:p w14:paraId="668506EF"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Se menciona que existe un acuerdo de clasificación que no se entrega y existen datos que se tacharon como código qr y rfc en algunos casos y en otros se dejan a la vista por lo que considero como información incompleta</w:t>
            </w:r>
          </w:p>
        </w:tc>
      </w:tr>
      <w:tr w:rsidR="00106B73" w:rsidRPr="00E776E8" w14:paraId="15E6D0D1" w14:textId="77777777" w:rsidTr="00106B73">
        <w:trPr>
          <w:trHeight w:val="1080"/>
        </w:trPr>
        <w:tc>
          <w:tcPr>
            <w:tcW w:w="3142" w:type="dxa"/>
            <w:shd w:val="clear" w:color="auto" w:fill="auto"/>
            <w:vAlign w:val="center"/>
            <w:hideMark/>
          </w:tcPr>
          <w:p w14:paraId="6431B4F1" w14:textId="77777777" w:rsidR="00106B73" w:rsidRPr="00E776E8" w:rsidRDefault="00106B73" w:rsidP="00106B73">
            <w:pPr>
              <w:jc w:val="center"/>
              <w:rPr>
                <w:rFonts w:ascii="Palatino Linotype" w:hAnsi="Palatino Linotype"/>
                <w:b/>
                <w:color w:val="000000" w:themeColor="text1"/>
                <w:sz w:val="22"/>
                <w:szCs w:val="22"/>
              </w:rPr>
            </w:pPr>
            <w:r w:rsidRPr="00E776E8">
              <w:rPr>
                <w:rFonts w:ascii="Palatino Linotype" w:hAnsi="Palatino Linotype"/>
                <w:b/>
                <w:color w:val="000000" w:themeColor="text1"/>
                <w:sz w:val="22"/>
                <w:szCs w:val="22"/>
              </w:rPr>
              <w:t>00484/INFOEM/IP/RR/2021</w:t>
            </w:r>
          </w:p>
        </w:tc>
        <w:tc>
          <w:tcPr>
            <w:tcW w:w="2396" w:type="dxa"/>
            <w:shd w:val="clear" w:color="auto" w:fill="auto"/>
            <w:vAlign w:val="center"/>
            <w:hideMark/>
          </w:tcPr>
          <w:p w14:paraId="61F7801A"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Respuesta a la solicitud, información incompleta</w:t>
            </w:r>
          </w:p>
        </w:tc>
        <w:tc>
          <w:tcPr>
            <w:tcW w:w="3960" w:type="dxa"/>
            <w:shd w:val="clear" w:color="auto" w:fill="auto"/>
            <w:vAlign w:val="center"/>
            <w:hideMark/>
          </w:tcPr>
          <w:p w14:paraId="6EFA5DA1"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Se menciona que existe un acuerdo de clasificación que no se entrega y existen datos que se tacharon como código qr y rfc en algunos casos y en otros se dejan a la vista por lo que considero como información incompleta</w:t>
            </w:r>
          </w:p>
        </w:tc>
      </w:tr>
      <w:tr w:rsidR="00106B73" w:rsidRPr="00E776E8" w14:paraId="7B3450E5" w14:textId="77777777" w:rsidTr="00106B73">
        <w:trPr>
          <w:trHeight w:val="1080"/>
        </w:trPr>
        <w:tc>
          <w:tcPr>
            <w:tcW w:w="3142" w:type="dxa"/>
            <w:shd w:val="clear" w:color="auto" w:fill="auto"/>
            <w:vAlign w:val="center"/>
            <w:hideMark/>
          </w:tcPr>
          <w:p w14:paraId="52E5A7FC" w14:textId="77777777" w:rsidR="00106B73" w:rsidRPr="00E776E8" w:rsidRDefault="00106B73" w:rsidP="00106B73">
            <w:pPr>
              <w:jc w:val="center"/>
              <w:rPr>
                <w:rFonts w:ascii="Palatino Linotype" w:hAnsi="Palatino Linotype"/>
                <w:b/>
                <w:color w:val="000000" w:themeColor="text1"/>
                <w:sz w:val="22"/>
                <w:szCs w:val="22"/>
              </w:rPr>
            </w:pPr>
            <w:r w:rsidRPr="00E776E8">
              <w:rPr>
                <w:rFonts w:ascii="Palatino Linotype" w:hAnsi="Palatino Linotype"/>
                <w:b/>
                <w:color w:val="000000" w:themeColor="text1"/>
                <w:sz w:val="22"/>
                <w:szCs w:val="22"/>
              </w:rPr>
              <w:t>00485/INFOEM/IP/RR/2021</w:t>
            </w:r>
          </w:p>
        </w:tc>
        <w:tc>
          <w:tcPr>
            <w:tcW w:w="2396" w:type="dxa"/>
            <w:shd w:val="clear" w:color="auto" w:fill="auto"/>
            <w:vAlign w:val="center"/>
            <w:hideMark/>
          </w:tcPr>
          <w:p w14:paraId="4F6A4204"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Respuesta a la solicitud, información incompleta</w:t>
            </w:r>
          </w:p>
        </w:tc>
        <w:tc>
          <w:tcPr>
            <w:tcW w:w="3960" w:type="dxa"/>
            <w:shd w:val="clear" w:color="auto" w:fill="auto"/>
            <w:vAlign w:val="center"/>
            <w:hideMark/>
          </w:tcPr>
          <w:p w14:paraId="3A737AA1"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Se menciona que existe un acuerdo de clasificación que no se entrega y existen datos que se tacharon como código qr y rfc en algunos casos y en otros se dejan a la vista por lo que considero como información incompleta</w:t>
            </w:r>
          </w:p>
        </w:tc>
      </w:tr>
      <w:tr w:rsidR="00106B73" w:rsidRPr="00E776E8" w14:paraId="57D626AD" w14:textId="77777777" w:rsidTr="00106B73">
        <w:trPr>
          <w:trHeight w:val="1080"/>
        </w:trPr>
        <w:tc>
          <w:tcPr>
            <w:tcW w:w="3142" w:type="dxa"/>
            <w:shd w:val="clear" w:color="auto" w:fill="auto"/>
            <w:vAlign w:val="center"/>
            <w:hideMark/>
          </w:tcPr>
          <w:p w14:paraId="21105C4D" w14:textId="77777777" w:rsidR="00106B73" w:rsidRPr="00E776E8" w:rsidRDefault="00106B73" w:rsidP="00106B73">
            <w:pPr>
              <w:jc w:val="center"/>
              <w:rPr>
                <w:rFonts w:ascii="Palatino Linotype" w:hAnsi="Palatino Linotype"/>
                <w:b/>
                <w:color w:val="000000" w:themeColor="text1"/>
                <w:sz w:val="22"/>
                <w:szCs w:val="22"/>
              </w:rPr>
            </w:pPr>
            <w:r w:rsidRPr="00E776E8">
              <w:rPr>
                <w:rFonts w:ascii="Palatino Linotype" w:hAnsi="Palatino Linotype"/>
                <w:b/>
                <w:color w:val="000000" w:themeColor="text1"/>
                <w:sz w:val="22"/>
                <w:szCs w:val="22"/>
              </w:rPr>
              <w:t>00486/INFOEM/IP/RR/2021</w:t>
            </w:r>
          </w:p>
        </w:tc>
        <w:tc>
          <w:tcPr>
            <w:tcW w:w="2396" w:type="dxa"/>
            <w:shd w:val="clear" w:color="auto" w:fill="auto"/>
            <w:vAlign w:val="center"/>
            <w:hideMark/>
          </w:tcPr>
          <w:p w14:paraId="0BB1BA3C"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Respuesta a la solicitud, información incompleta</w:t>
            </w:r>
          </w:p>
        </w:tc>
        <w:tc>
          <w:tcPr>
            <w:tcW w:w="3960" w:type="dxa"/>
            <w:shd w:val="clear" w:color="auto" w:fill="auto"/>
            <w:vAlign w:val="center"/>
            <w:hideMark/>
          </w:tcPr>
          <w:p w14:paraId="3C42557B"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Se menciona que existe un acuerdo de clasificación que no se entrega y existen datos que se tacharon como código qr y rfc en algunos casos y en otros se dejan a la vista por lo que considero como información incompleta</w:t>
            </w:r>
          </w:p>
        </w:tc>
      </w:tr>
      <w:tr w:rsidR="00106B73" w:rsidRPr="00E776E8" w14:paraId="08C12714" w14:textId="77777777" w:rsidTr="00106B73">
        <w:trPr>
          <w:trHeight w:val="1080"/>
        </w:trPr>
        <w:tc>
          <w:tcPr>
            <w:tcW w:w="3142" w:type="dxa"/>
            <w:shd w:val="clear" w:color="auto" w:fill="auto"/>
            <w:vAlign w:val="center"/>
            <w:hideMark/>
          </w:tcPr>
          <w:p w14:paraId="4D969044" w14:textId="77777777" w:rsidR="00106B73" w:rsidRPr="00E776E8" w:rsidRDefault="00106B73" w:rsidP="00106B73">
            <w:pPr>
              <w:jc w:val="center"/>
              <w:rPr>
                <w:rFonts w:ascii="Palatino Linotype" w:hAnsi="Palatino Linotype"/>
                <w:b/>
                <w:color w:val="000000" w:themeColor="text1"/>
                <w:sz w:val="22"/>
                <w:szCs w:val="22"/>
              </w:rPr>
            </w:pPr>
            <w:r w:rsidRPr="00E776E8">
              <w:rPr>
                <w:rFonts w:ascii="Palatino Linotype" w:hAnsi="Palatino Linotype"/>
                <w:b/>
                <w:color w:val="000000" w:themeColor="text1"/>
                <w:sz w:val="22"/>
                <w:szCs w:val="22"/>
              </w:rPr>
              <w:lastRenderedPageBreak/>
              <w:t>00487/INFOEM/IP/RR/2021</w:t>
            </w:r>
          </w:p>
        </w:tc>
        <w:tc>
          <w:tcPr>
            <w:tcW w:w="2396" w:type="dxa"/>
            <w:shd w:val="clear" w:color="auto" w:fill="auto"/>
            <w:vAlign w:val="center"/>
            <w:hideMark/>
          </w:tcPr>
          <w:p w14:paraId="24295D3E"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Respuesta a la solicitud, información incompleta</w:t>
            </w:r>
          </w:p>
        </w:tc>
        <w:tc>
          <w:tcPr>
            <w:tcW w:w="3960" w:type="dxa"/>
            <w:shd w:val="clear" w:color="auto" w:fill="auto"/>
            <w:vAlign w:val="center"/>
            <w:hideMark/>
          </w:tcPr>
          <w:p w14:paraId="61EAD383"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Se menciona que existe un acuerdo de clasificación que no se entrega y existen datos que se tacharon como código qr y rfc en algunos casos y en otros se dejan a la vista por lo que considero como información incompleta</w:t>
            </w:r>
          </w:p>
        </w:tc>
      </w:tr>
      <w:tr w:rsidR="00106B73" w:rsidRPr="00E776E8" w14:paraId="6A92B540" w14:textId="77777777" w:rsidTr="00106B73">
        <w:trPr>
          <w:trHeight w:val="1080"/>
        </w:trPr>
        <w:tc>
          <w:tcPr>
            <w:tcW w:w="3142" w:type="dxa"/>
            <w:shd w:val="clear" w:color="auto" w:fill="auto"/>
            <w:vAlign w:val="center"/>
            <w:hideMark/>
          </w:tcPr>
          <w:p w14:paraId="7504DF9D" w14:textId="77777777" w:rsidR="00106B73" w:rsidRPr="00E776E8" w:rsidRDefault="00106B73" w:rsidP="00106B73">
            <w:pPr>
              <w:jc w:val="center"/>
              <w:rPr>
                <w:rFonts w:ascii="Palatino Linotype" w:hAnsi="Palatino Linotype"/>
                <w:b/>
                <w:color w:val="000000" w:themeColor="text1"/>
                <w:sz w:val="22"/>
                <w:szCs w:val="22"/>
              </w:rPr>
            </w:pPr>
            <w:r w:rsidRPr="00E776E8">
              <w:rPr>
                <w:rFonts w:ascii="Palatino Linotype" w:hAnsi="Palatino Linotype"/>
                <w:b/>
                <w:color w:val="000000" w:themeColor="text1"/>
                <w:sz w:val="22"/>
                <w:szCs w:val="22"/>
              </w:rPr>
              <w:t>00488/INFOEM/IP/RR/2021</w:t>
            </w:r>
          </w:p>
        </w:tc>
        <w:tc>
          <w:tcPr>
            <w:tcW w:w="2396" w:type="dxa"/>
            <w:shd w:val="clear" w:color="auto" w:fill="auto"/>
            <w:vAlign w:val="center"/>
            <w:hideMark/>
          </w:tcPr>
          <w:p w14:paraId="57037076"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Respuesta a la solicitud, información incompleta</w:t>
            </w:r>
          </w:p>
        </w:tc>
        <w:tc>
          <w:tcPr>
            <w:tcW w:w="3960" w:type="dxa"/>
            <w:shd w:val="clear" w:color="auto" w:fill="auto"/>
            <w:vAlign w:val="center"/>
            <w:hideMark/>
          </w:tcPr>
          <w:p w14:paraId="39FE4465"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Se menciona que existe un acuerdo de clasificación que no se entrega y existen datos que se tacharon y otros se dejan a la vista por lo que considero como información incompleta</w:t>
            </w:r>
          </w:p>
        </w:tc>
      </w:tr>
      <w:tr w:rsidR="00106B73" w:rsidRPr="00E776E8" w14:paraId="5DB225F9" w14:textId="77777777" w:rsidTr="00106B73">
        <w:trPr>
          <w:trHeight w:val="1080"/>
        </w:trPr>
        <w:tc>
          <w:tcPr>
            <w:tcW w:w="3142" w:type="dxa"/>
            <w:shd w:val="clear" w:color="auto" w:fill="auto"/>
            <w:vAlign w:val="center"/>
            <w:hideMark/>
          </w:tcPr>
          <w:p w14:paraId="19403AEF" w14:textId="77777777" w:rsidR="00106B73" w:rsidRPr="00E776E8" w:rsidRDefault="00106B73" w:rsidP="00106B73">
            <w:pPr>
              <w:jc w:val="center"/>
              <w:rPr>
                <w:rFonts w:ascii="Palatino Linotype" w:hAnsi="Palatino Linotype"/>
                <w:b/>
                <w:color w:val="000000" w:themeColor="text1"/>
                <w:sz w:val="22"/>
                <w:szCs w:val="22"/>
              </w:rPr>
            </w:pPr>
            <w:r w:rsidRPr="00E776E8">
              <w:rPr>
                <w:rFonts w:ascii="Palatino Linotype" w:hAnsi="Palatino Linotype"/>
                <w:b/>
                <w:color w:val="000000" w:themeColor="text1"/>
                <w:sz w:val="22"/>
                <w:szCs w:val="22"/>
              </w:rPr>
              <w:t>00489/INFOEM/IP/RR/2021</w:t>
            </w:r>
          </w:p>
        </w:tc>
        <w:tc>
          <w:tcPr>
            <w:tcW w:w="2396" w:type="dxa"/>
            <w:shd w:val="clear" w:color="auto" w:fill="auto"/>
            <w:vAlign w:val="center"/>
            <w:hideMark/>
          </w:tcPr>
          <w:p w14:paraId="50219EC4"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Respuesta a la solicitud, información incompleta</w:t>
            </w:r>
          </w:p>
        </w:tc>
        <w:tc>
          <w:tcPr>
            <w:tcW w:w="3960" w:type="dxa"/>
            <w:shd w:val="clear" w:color="auto" w:fill="auto"/>
            <w:vAlign w:val="center"/>
            <w:hideMark/>
          </w:tcPr>
          <w:p w14:paraId="34D4AB08"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Se menciona que existe un acuerdo de clasificación que no se entrega y existen datos que se tacharon como código qr y rfc en algunos casos y en otros se dejan a la vista por lo que considero como información incompleta</w:t>
            </w:r>
          </w:p>
        </w:tc>
      </w:tr>
      <w:tr w:rsidR="00106B73" w:rsidRPr="00E776E8" w14:paraId="0F631739" w14:textId="77777777" w:rsidTr="00106B73">
        <w:trPr>
          <w:trHeight w:val="1080"/>
        </w:trPr>
        <w:tc>
          <w:tcPr>
            <w:tcW w:w="3142" w:type="dxa"/>
            <w:shd w:val="clear" w:color="auto" w:fill="auto"/>
            <w:vAlign w:val="center"/>
            <w:hideMark/>
          </w:tcPr>
          <w:p w14:paraId="1667BA05" w14:textId="77777777" w:rsidR="00106B73" w:rsidRPr="00E776E8" w:rsidRDefault="00106B73" w:rsidP="00106B73">
            <w:pPr>
              <w:jc w:val="center"/>
              <w:rPr>
                <w:rFonts w:ascii="Palatino Linotype" w:hAnsi="Palatino Linotype"/>
                <w:b/>
                <w:color w:val="000000" w:themeColor="text1"/>
                <w:sz w:val="22"/>
                <w:szCs w:val="22"/>
              </w:rPr>
            </w:pPr>
            <w:r w:rsidRPr="00E776E8">
              <w:rPr>
                <w:rFonts w:ascii="Palatino Linotype" w:hAnsi="Palatino Linotype"/>
                <w:b/>
                <w:color w:val="000000" w:themeColor="text1"/>
                <w:sz w:val="22"/>
                <w:szCs w:val="22"/>
              </w:rPr>
              <w:t>00490/INFOEM/IP/RR/2021</w:t>
            </w:r>
          </w:p>
        </w:tc>
        <w:tc>
          <w:tcPr>
            <w:tcW w:w="2396" w:type="dxa"/>
            <w:shd w:val="clear" w:color="auto" w:fill="auto"/>
            <w:vAlign w:val="center"/>
            <w:hideMark/>
          </w:tcPr>
          <w:p w14:paraId="24580F42"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Respuesta a la solicitud, información incompleta</w:t>
            </w:r>
          </w:p>
        </w:tc>
        <w:tc>
          <w:tcPr>
            <w:tcW w:w="3960" w:type="dxa"/>
            <w:shd w:val="clear" w:color="auto" w:fill="auto"/>
            <w:vAlign w:val="center"/>
            <w:hideMark/>
          </w:tcPr>
          <w:p w14:paraId="614E2EB7"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Se menciona que existe un acuerdo de clasificación que no se entrega y existen datos que se tacharon como código qr y rfc en algunos casos y en otros se dejan a la vista por lo que considero como información incompleta</w:t>
            </w:r>
          </w:p>
        </w:tc>
      </w:tr>
      <w:tr w:rsidR="00106B73" w:rsidRPr="00E776E8" w14:paraId="32775130" w14:textId="77777777" w:rsidTr="00106B73">
        <w:trPr>
          <w:trHeight w:val="1080"/>
        </w:trPr>
        <w:tc>
          <w:tcPr>
            <w:tcW w:w="3142" w:type="dxa"/>
            <w:shd w:val="clear" w:color="auto" w:fill="auto"/>
            <w:vAlign w:val="center"/>
            <w:hideMark/>
          </w:tcPr>
          <w:p w14:paraId="677E9908" w14:textId="77777777" w:rsidR="00106B73" w:rsidRPr="00E776E8" w:rsidRDefault="00106B73" w:rsidP="00106B73">
            <w:pPr>
              <w:jc w:val="center"/>
              <w:rPr>
                <w:rFonts w:ascii="Palatino Linotype" w:hAnsi="Palatino Linotype"/>
                <w:b/>
                <w:color w:val="000000" w:themeColor="text1"/>
                <w:sz w:val="22"/>
                <w:szCs w:val="22"/>
              </w:rPr>
            </w:pPr>
            <w:r w:rsidRPr="00E776E8">
              <w:rPr>
                <w:rFonts w:ascii="Palatino Linotype" w:hAnsi="Palatino Linotype"/>
                <w:b/>
                <w:color w:val="000000" w:themeColor="text1"/>
                <w:sz w:val="22"/>
                <w:szCs w:val="22"/>
              </w:rPr>
              <w:t>00491/INFOEM/IP/RR/2021</w:t>
            </w:r>
          </w:p>
        </w:tc>
        <w:tc>
          <w:tcPr>
            <w:tcW w:w="2396" w:type="dxa"/>
            <w:shd w:val="clear" w:color="auto" w:fill="auto"/>
            <w:vAlign w:val="center"/>
            <w:hideMark/>
          </w:tcPr>
          <w:p w14:paraId="7EC1B200"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Respuesta a la solicitud, información incompleta</w:t>
            </w:r>
          </w:p>
        </w:tc>
        <w:tc>
          <w:tcPr>
            <w:tcW w:w="3960" w:type="dxa"/>
            <w:shd w:val="clear" w:color="auto" w:fill="auto"/>
            <w:vAlign w:val="center"/>
            <w:hideMark/>
          </w:tcPr>
          <w:p w14:paraId="67D6B1FE"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Se menciona que existe un acuerdo de clasificación que no se entrega y existen datos que se tacharon como código qr y rfc en algunos casos y en otros se dejan a la vista por lo que considero como información incompleta</w:t>
            </w:r>
          </w:p>
        </w:tc>
      </w:tr>
      <w:tr w:rsidR="00106B73" w:rsidRPr="00E776E8" w14:paraId="7799BCC8" w14:textId="77777777" w:rsidTr="00106B73">
        <w:trPr>
          <w:trHeight w:val="1080"/>
        </w:trPr>
        <w:tc>
          <w:tcPr>
            <w:tcW w:w="3142" w:type="dxa"/>
            <w:shd w:val="clear" w:color="auto" w:fill="auto"/>
            <w:vAlign w:val="center"/>
            <w:hideMark/>
          </w:tcPr>
          <w:p w14:paraId="26727834" w14:textId="77777777" w:rsidR="00106B73" w:rsidRPr="00E776E8" w:rsidRDefault="00106B73" w:rsidP="00106B73">
            <w:pPr>
              <w:jc w:val="center"/>
              <w:rPr>
                <w:rFonts w:ascii="Palatino Linotype" w:hAnsi="Palatino Linotype"/>
                <w:b/>
                <w:color w:val="000000" w:themeColor="text1"/>
                <w:sz w:val="22"/>
                <w:szCs w:val="22"/>
              </w:rPr>
            </w:pPr>
            <w:r w:rsidRPr="00E776E8">
              <w:rPr>
                <w:rFonts w:ascii="Palatino Linotype" w:hAnsi="Palatino Linotype"/>
                <w:b/>
                <w:color w:val="000000" w:themeColor="text1"/>
                <w:sz w:val="22"/>
                <w:szCs w:val="22"/>
              </w:rPr>
              <w:t>00492/INFOEM/IP/RR/2021</w:t>
            </w:r>
          </w:p>
        </w:tc>
        <w:tc>
          <w:tcPr>
            <w:tcW w:w="2396" w:type="dxa"/>
            <w:shd w:val="clear" w:color="auto" w:fill="auto"/>
            <w:vAlign w:val="center"/>
            <w:hideMark/>
          </w:tcPr>
          <w:p w14:paraId="107A2D99"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Respuesta a la solicitud, información incompleta</w:t>
            </w:r>
          </w:p>
        </w:tc>
        <w:tc>
          <w:tcPr>
            <w:tcW w:w="3960" w:type="dxa"/>
            <w:shd w:val="clear" w:color="auto" w:fill="auto"/>
            <w:vAlign w:val="center"/>
            <w:hideMark/>
          </w:tcPr>
          <w:p w14:paraId="3A33FDBB"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 xml:space="preserve">Se menciona que existe un acuerdo de clasificación que no se entrega y existen datos que se tacharon como código qr y rfc en algunos casos y en otros se dejan </w:t>
            </w:r>
            <w:r w:rsidRPr="00E776E8">
              <w:rPr>
                <w:rFonts w:ascii="Palatino Linotype" w:hAnsi="Palatino Linotype" w:cs="Arial"/>
                <w:i/>
                <w:color w:val="000000" w:themeColor="text1"/>
              </w:rPr>
              <w:lastRenderedPageBreak/>
              <w:t>a la vista por lo que considero como información incompleta</w:t>
            </w:r>
          </w:p>
        </w:tc>
      </w:tr>
      <w:tr w:rsidR="00106B73" w:rsidRPr="00E776E8" w14:paraId="686F1B16" w14:textId="77777777" w:rsidTr="00106B73">
        <w:trPr>
          <w:trHeight w:val="1080"/>
        </w:trPr>
        <w:tc>
          <w:tcPr>
            <w:tcW w:w="3142" w:type="dxa"/>
            <w:shd w:val="clear" w:color="auto" w:fill="auto"/>
            <w:vAlign w:val="center"/>
            <w:hideMark/>
          </w:tcPr>
          <w:p w14:paraId="5FEC3A4B" w14:textId="77777777" w:rsidR="00106B73" w:rsidRPr="00E776E8" w:rsidRDefault="00106B73" w:rsidP="00106B73">
            <w:pPr>
              <w:jc w:val="center"/>
              <w:rPr>
                <w:rFonts w:ascii="Palatino Linotype" w:hAnsi="Palatino Linotype"/>
                <w:b/>
                <w:color w:val="000000" w:themeColor="text1"/>
                <w:sz w:val="22"/>
                <w:szCs w:val="22"/>
              </w:rPr>
            </w:pPr>
            <w:r w:rsidRPr="00E776E8">
              <w:rPr>
                <w:rFonts w:ascii="Palatino Linotype" w:hAnsi="Palatino Linotype"/>
                <w:b/>
                <w:color w:val="000000" w:themeColor="text1"/>
                <w:sz w:val="22"/>
                <w:szCs w:val="22"/>
              </w:rPr>
              <w:lastRenderedPageBreak/>
              <w:t>00493/INFOEM/IP/RR/2021</w:t>
            </w:r>
          </w:p>
        </w:tc>
        <w:tc>
          <w:tcPr>
            <w:tcW w:w="2396" w:type="dxa"/>
            <w:shd w:val="clear" w:color="auto" w:fill="auto"/>
            <w:vAlign w:val="center"/>
            <w:hideMark/>
          </w:tcPr>
          <w:p w14:paraId="04852FFC"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Respuesta a la solicitud, información incompleta</w:t>
            </w:r>
          </w:p>
        </w:tc>
        <w:tc>
          <w:tcPr>
            <w:tcW w:w="3960" w:type="dxa"/>
            <w:shd w:val="clear" w:color="auto" w:fill="auto"/>
            <w:vAlign w:val="center"/>
            <w:hideMark/>
          </w:tcPr>
          <w:p w14:paraId="048E76C5"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Se menciona que existe un acuerdo de clasificación que no se entrega y existen datos que se tacharon como código qr y rfc en algunos casos y en otros se dejan a la vista por lo que considero como información incompleta</w:t>
            </w:r>
          </w:p>
        </w:tc>
      </w:tr>
      <w:tr w:rsidR="00106B73" w:rsidRPr="00E776E8" w14:paraId="6A18F99A" w14:textId="77777777" w:rsidTr="00106B73">
        <w:trPr>
          <w:trHeight w:val="1080"/>
        </w:trPr>
        <w:tc>
          <w:tcPr>
            <w:tcW w:w="3142" w:type="dxa"/>
            <w:shd w:val="clear" w:color="auto" w:fill="auto"/>
            <w:vAlign w:val="center"/>
            <w:hideMark/>
          </w:tcPr>
          <w:p w14:paraId="096F0BB0" w14:textId="77777777" w:rsidR="00106B73" w:rsidRPr="00E776E8" w:rsidRDefault="00106B73" w:rsidP="00106B73">
            <w:pPr>
              <w:jc w:val="center"/>
              <w:rPr>
                <w:rFonts w:ascii="Palatino Linotype" w:hAnsi="Palatino Linotype"/>
                <w:b/>
                <w:color w:val="000000" w:themeColor="text1"/>
                <w:sz w:val="22"/>
                <w:szCs w:val="22"/>
              </w:rPr>
            </w:pPr>
            <w:r w:rsidRPr="00E776E8">
              <w:rPr>
                <w:rFonts w:ascii="Palatino Linotype" w:hAnsi="Palatino Linotype"/>
                <w:b/>
                <w:color w:val="000000" w:themeColor="text1"/>
                <w:sz w:val="22"/>
                <w:szCs w:val="22"/>
              </w:rPr>
              <w:t>00494/INFOEM/IP/RR/2021</w:t>
            </w:r>
          </w:p>
        </w:tc>
        <w:tc>
          <w:tcPr>
            <w:tcW w:w="2396" w:type="dxa"/>
            <w:shd w:val="clear" w:color="auto" w:fill="auto"/>
            <w:vAlign w:val="center"/>
            <w:hideMark/>
          </w:tcPr>
          <w:p w14:paraId="0420199C"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Respuesta a la solicitud, información incompleta</w:t>
            </w:r>
          </w:p>
        </w:tc>
        <w:tc>
          <w:tcPr>
            <w:tcW w:w="3960" w:type="dxa"/>
            <w:shd w:val="clear" w:color="auto" w:fill="auto"/>
            <w:vAlign w:val="center"/>
            <w:hideMark/>
          </w:tcPr>
          <w:p w14:paraId="5E8331C3"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Se menciona que existe un acuerdo de clasificación que no se entrega y existen datos que se tacharon como código qr y rfc en algunos casos y en otros se dejan a la vista por lo que considero como información incompleta</w:t>
            </w:r>
          </w:p>
        </w:tc>
      </w:tr>
      <w:tr w:rsidR="00106B73" w:rsidRPr="00E776E8" w14:paraId="52C5036D" w14:textId="77777777" w:rsidTr="00106B73">
        <w:trPr>
          <w:trHeight w:val="1080"/>
        </w:trPr>
        <w:tc>
          <w:tcPr>
            <w:tcW w:w="3142" w:type="dxa"/>
            <w:shd w:val="clear" w:color="auto" w:fill="auto"/>
            <w:vAlign w:val="center"/>
            <w:hideMark/>
          </w:tcPr>
          <w:p w14:paraId="5B2C7B22" w14:textId="77777777" w:rsidR="00106B73" w:rsidRPr="00E776E8" w:rsidRDefault="00106B73" w:rsidP="00106B73">
            <w:pPr>
              <w:jc w:val="center"/>
              <w:rPr>
                <w:rFonts w:ascii="Palatino Linotype" w:hAnsi="Palatino Linotype"/>
                <w:b/>
                <w:color w:val="000000" w:themeColor="text1"/>
                <w:sz w:val="22"/>
                <w:szCs w:val="22"/>
              </w:rPr>
            </w:pPr>
            <w:r w:rsidRPr="00E776E8">
              <w:rPr>
                <w:rFonts w:ascii="Palatino Linotype" w:hAnsi="Palatino Linotype"/>
                <w:b/>
                <w:color w:val="000000" w:themeColor="text1"/>
                <w:sz w:val="22"/>
                <w:szCs w:val="22"/>
              </w:rPr>
              <w:t>00495/INFOEM/IP/RR/2021</w:t>
            </w:r>
          </w:p>
        </w:tc>
        <w:tc>
          <w:tcPr>
            <w:tcW w:w="2396" w:type="dxa"/>
            <w:shd w:val="clear" w:color="auto" w:fill="auto"/>
            <w:vAlign w:val="center"/>
            <w:hideMark/>
          </w:tcPr>
          <w:p w14:paraId="547CC0A9"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Respuesta a la solicitud, información incompleta</w:t>
            </w:r>
          </w:p>
        </w:tc>
        <w:tc>
          <w:tcPr>
            <w:tcW w:w="3960" w:type="dxa"/>
            <w:shd w:val="clear" w:color="auto" w:fill="auto"/>
            <w:vAlign w:val="center"/>
            <w:hideMark/>
          </w:tcPr>
          <w:p w14:paraId="50F7F028"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Se menciona que existe un acuerdo de clasificación que no se entrega y existen datos que se tacharon como código qr y rfc en algunos casos y en otros se dejan a la vista por lo que considero como información incompleta</w:t>
            </w:r>
          </w:p>
        </w:tc>
      </w:tr>
      <w:tr w:rsidR="00106B73" w:rsidRPr="00E776E8" w14:paraId="6779B6D9" w14:textId="77777777" w:rsidTr="00106B73">
        <w:trPr>
          <w:trHeight w:val="1080"/>
        </w:trPr>
        <w:tc>
          <w:tcPr>
            <w:tcW w:w="3142" w:type="dxa"/>
            <w:shd w:val="clear" w:color="auto" w:fill="auto"/>
            <w:vAlign w:val="center"/>
            <w:hideMark/>
          </w:tcPr>
          <w:p w14:paraId="6B213EB7" w14:textId="77777777" w:rsidR="00106B73" w:rsidRPr="00E776E8" w:rsidRDefault="00106B73" w:rsidP="00106B73">
            <w:pPr>
              <w:jc w:val="center"/>
              <w:rPr>
                <w:rFonts w:ascii="Palatino Linotype" w:hAnsi="Palatino Linotype"/>
                <w:b/>
                <w:color w:val="000000" w:themeColor="text1"/>
                <w:sz w:val="22"/>
                <w:szCs w:val="22"/>
              </w:rPr>
            </w:pPr>
            <w:r w:rsidRPr="00E776E8">
              <w:rPr>
                <w:rFonts w:ascii="Palatino Linotype" w:hAnsi="Palatino Linotype"/>
                <w:b/>
                <w:color w:val="000000" w:themeColor="text1"/>
                <w:sz w:val="22"/>
                <w:szCs w:val="22"/>
              </w:rPr>
              <w:t>00500/INFOEM/IP/RR/2021</w:t>
            </w:r>
          </w:p>
        </w:tc>
        <w:tc>
          <w:tcPr>
            <w:tcW w:w="2396" w:type="dxa"/>
            <w:shd w:val="clear" w:color="auto" w:fill="auto"/>
            <w:vAlign w:val="center"/>
            <w:hideMark/>
          </w:tcPr>
          <w:p w14:paraId="756FF5AD"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Respuesta a la solicitud, información incompleta</w:t>
            </w:r>
          </w:p>
        </w:tc>
        <w:tc>
          <w:tcPr>
            <w:tcW w:w="3960" w:type="dxa"/>
            <w:shd w:val="clear" w:color="auto" w:fill="auto"/>
            <w:vAlign w:val="center"/>
            <w:hideMark/>
          </w:tcPr>
          <w:p w14:paraId="6330F025"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Se menciona que existe un acuerdo de clasificación que no se entrega</w:t>
            </w:r>
          </w:p>
        </w:tc>
      </w:tr>
      <w:tr w:rsidR="00106B73" w:rsidRPr="00E776E8" w14:paraId="2C200BCA" w14:textId="77777777" w:rsidTr="00106B73">
        <w:trPr>
          <w:trHeight w:val="1080"/>
        </w:trPr>
        <w:tc>
          <w:tcPr>
            <w:tcW w:w="3142" w:type="dxa"/>
            <w:shd w:val="clear" w:color="auto" w:fill="auto"/>
            <w:vAlign w:val="center"/>
            <w:hideMark/>
          </w:tcPr>
          <w:p w14:paraId="436882E4" w14:textId="77777777" w:rsidR="00106B73" w:rsidRPr="00E776E8" w:rsidRDefault="00106B73" w:rsidP="00106B73">
            <w:pPr>
              <w:jc w:val="center"/>
              <w:rPr>
                <w:rFonts w:ascii="Palatino Linotype" w:hAnsi="Palatino Linotype"/>
                <w:b/>
                <w:color w:val="000000" w:themeColor="text1"/>
                <w:sz w:val="22"/>
                <w:szCs w:val="22"/>
              </w:rPr>
            </w:pPr>
            <w:r w:rsidRPr="00E776E8">
              <w:rPr>
                <w:rFonts w:ascii="Palatino Linotype" w:hAnsi="Palatino Linotype"/>
                <w:b/>
                <w:color w:val="000000" w:themeColor="text1"/>
                <w:sz w:val="22"/>
                <w:szCs w:val="22"/>
              </w:rPr>
              <w:t>00501/INFOEM/IP/RR/2021</w:t>
            </w:r>
          </w:p>
        </w:tc>
        <w:tc>
          <w:tcPr>
            <w:tcW w:w="2396" w:type="dxa"/>
            <w:shd w:val="clear" w:color="auto" w:fill="auto"/>
            <w:vAlign w:val="center"/>
            <w:hideMark/>
          </w:tcPr>
          <w:p w14:paraId="1B72396D"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Respuesta a la solicitud, información incompleta</w:t>
            </w:r>
          </w:p>
        </w:tc>
        <w:tc>
          <w:tcPr>
            <w:tcW w:w="3960" w:type="dxa"/>
            <w:shd w:val="clear" w:color="auto" w:fill="auto"/>
            <w:vAlign w:val="center"/>
            <w:hideMark/>
          </w:tcPr>
          <w:p w14:paraId="0811C0D9"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Se menciona que existe un acuerdo de clasificación que no se entrega y existen datos que se tacharon como código qr y rfc en algunos casos y en otros se dejan a la vista por lo que considero como información incompleta</w:t>
            </w:r>
          </w:p>
        </w:tc>
      </w:tr>
      <w:tr w:rsidR="00106B73" w:rsidRPr="00E776E8" w14:paraId="58108C22" w14:textId="77777777" w:rsidTr="00106B73">
        <w:trPr>
          <w:trHeight w:val="1080"/>
        </w:trPr>
        <w:tc>
          <w:tcPr>
            <w:tcW w:w="3142" w:type="dxa"/>
            <w:shd w:val="clear" w:color="auto" w:fill="auto"/>
            <w:vAlign w:val="center"/>
            <w:hideMark/>
          </w:tcPr>
          <w:p w14:paraId="64711EBF" w14:textId="77777777" w:rsidR="00106B73" w:rsidRPr="00E776E8" w:rsidRDefault="00106B73" w:rsidP="00106B73">
            <w:pPr>
              <w:jc w:val="center"/>
              <w:rPr>
                <w:rFonts w:ascii="Palatino Linotype" w:hAnsi="Palatino Linotype"/>
                <w:b/>
                <w:color w:val="000000" w:themeColor="text1"/>
                <w:sz w:val="22"/>
                <w:szCs w:val="22"/>
              </w:rPr>
            </w:pPr>
            <w:r w:rsidRPr="00E776E8">
              <w:rPr>
                <w:rFonts w:ascii="Palatino Linotype" w:hAnsi="Palatino Linotype"/>
                <w:b/>
                <w:color w:val="000000" w:themeColor="text1"/>
                <w:sz w:val="22"/>
                <w:szCs w:val="22"/>
              </w:rPr>
              <w:lastRenderedPageBreak/>
              <w:t>00502/INFOEM/IP/RR/2021</w:t>
            </w:r>
          </w:p>
        </w:tc>
        <w:tc>
          <w:tcPr>
            <w:tcW w:w="2396" w:type="dxa"/>
            <w:shd w:val="clear" w:color="auto" w:fill="auto"/>
            <w:vAlign w:val="center"/>
            <w:hideMark/>
          </w:tcPr>
          <w:p w14:paraId="62B56179"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Respuesta a la solicitud, información incompleta</w:t>
            </w:r>
          </w:p>
        </w:tc>
        <w:tc>
          <w:tcPr>
            <w:tcW w:w="3960" w:type="dxa"/>
            <w:shd w:val="clear" w:color="auto" w:fill="auto"/>
            <w:vAlign w:val="center"/>
            <w:hideMark/>
          </w:tcPr>
          <w:p w14:paraId="636941DC"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Se menciona que existe un acuerdo de clasificación que no se entrega y existen datos que se tacharon como código qr y rfc en algunos casos y en otros se dejan a la vista por lo que considero como información incompleta</w:t>
            </w:r>
          </w:p>
        </w:tc>
      </w:tr>
      <w:tr w:rsidR="00106B73" w:rsidRPr="00E776E8" w14:paraId="4A78F98B" w14:textId="77777777" w:rsidTr="00106B73">
        <w:trPr>
          <w:trHeight w:val="1080"/>
        </w:trPr>
        <w:tc>
          <w:tcPr>
            <w:tcW w:w="3142" w:type="dxa"/>
            <w:shd w:val="clear" w:color="auto" w:fill="auto"/>
            <w:vAlign w:val="center"/>
            <w:hideMark/>
          </w:tcPr>
          <w:p w14:paraId="0DDCCDD2" w14:textId="77777777" w:rsidR="00106B73" w:rsidRPr="00E776E8" w:rsidRDefault="00106B73" w:rsidP="00106B73">
            <w:pPr>
              <w:jc w:val="center"/>
              <w:rPr>
                <w:rFonts w:ascii="Palatino Linotype" w:hAnsi="Palatino Linotype"/>
                <w:b/>
                <w:color w:val="000000" w:themeColor="text1"/>
                <w:sz w:val="22"/>
                <w:szCs w:val="22"/>
              </w:rPr>
            </w:pPr>
            <w:r w:rsidRPr="00E776E8">
              <w:rPr>
                <w:rFonts w:ascii="Palatino Linotype" w:hAnsi="Palatino Linotype"/>
                <w:b/>
                <w:color w:val="000000" w:themeColor="text1"/>
                <w:sz w:val="22"/>
                <w:szCs w:val="22"/>
              </w:rPr>
              <w:t>00503/INFOEM/IP/RR/2021</w:t>
            </w:r>
          </w:p>
        </w:tc>
        <w:tc>
          <w:tcPr>
            <w:tcW w:w="2396" w:type="dxa"/>
            <w:shd w:val="clear" w:color="auto" w:fill="auto"/>
            <w:vAlign w:val="center"/>
            <w:hideMark/>
          </w:tcPr>
          <w:p w14:paraId="6AD0A01E"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Respuesta a la solicitud, información incompleta</w:t>
            </w:r>
          </w:p>
        </w:tc>
        <w:tc>
          <w:tcPr>
            <w:tcW w:w="3960" w:type="dxa"/>
            <w:shd w:val="clear" w:color="auto" w:fill="auto"/>
            <w:vAlign w:val="center"/>
            <w:hideMark/>
          </w:tcPr>
          <w:p w14:paraId="609B8CE4"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Se menciona que existe un acuerdo de clasificación que no se entrega</w:t>
            </w:r>
          </w:p>
        </w:tc>
      </w:tr>
      <w:tr w:rsidR="00106B73" w:rsidRPr="00E776E8" w14:paraId="1ADFD5D0" w14:textId="77777777" w:rsidTr="00106B73">
        <w:trPr>
          <w:trHeight w:val="1080"/>
        </w:trPr>
        <w:tc>
          <w:tcPr>
            <w:tcW w:w="3142" w:type="dxa"/>
            <w:shd w:val="clear" w:color="auto" w:fill="auto"/>
            <w:vAlign w:val="center"/>
            <w:hideMark/>
          </w:tcPr>
          <w:p w14:paraId="1E0A26DC" w14:textId="77777777" w:rsidR="00106B73" w:rsidRPr="00E776E8" w:rsidRDefault="00106B73" w:rsidP="00106B73">
            <w:pPr>
              <w:jc w:val="center"/>
              <w:rPr>
                <w:rFonts w:ascii="Palatino Linotype" w:hAnsi="Palatino Linotype"/>
                <w:b/>
                <w:color w:val="000000" w:themeColor="text1"/>
                <w:sz w:val="22"/>
                <w:szCs w:val="22"/>
              </w:rPr>
            </w:pPr>
            <w:r w:rsidRPr="00E776E8">
              <w:rPr>
                <w:rFonts w:ascii="Palatino Linotype" w:hAnsi="Palatino Linotype"/>
                <w:b/>
                <w:color w:val="000000" w:themeColor="text1"/>
                <w:sz w:val="22"/>
                <w:szCs w:val="22"/>
              </w:rPr>
              <w:t>00504/INFOEM/IP/RR/2021</w:t>
            </w:r>
          </w:p>
        </w:tc>
        <w:tc>
          <w:tcPr>
            <w:tcW w:w="2396" w:type="dxa"/>
            <w:shd w:val="clear" w:color="auto" w:fill="auto"/>
            <w:vAlign w:val="center"/>
            <w:hideMark/>
          </w:tcPr>
          <w:p w14:paraId="068185D7"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Respuesta a la solicitud, información incompleta</w:t>
            </w:r>
          </w:p>
        </w:tc>
        <w:tc>
          <w:tcPr>
            <w:tcW w:w="3960" w:type="dxa"/>
            <w:shd w:val="clear" w:color="auto" w:fill="auto"/>
            <w:vAlign w:val="center"/>
            <w:hideMark/>
          </w:tcPr>
          <w:p w14:paraId="31F83A42"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Se menciona que existe un acuerdo de clasificación que no se entrega y existen datos que se tacharon como código qr y rfc en algunos casos y en otros se dejan a la vista por lo que considero como información incompleta</w:t>
            </w:r>
          </w:p>
        </w:tc>
      </w:tr>
      <w:tr w:rsidR="00106B73" w:rsidRPr="00E776E8" w14:paraId="2A8D5CD9" w14:textId="77777777" w:rsidTr="00106B73">
        <w:trPr>
          <w:trHeight w:val="1080"/>
        </w:trPr>
        <w:tc>
          <w:tcPr>
            <w:tcW w:w="3142" w:type="dxa"/>
            <w:shd w:val="clear" w:color="auto" w:fill="auto"/>
            <w:vAlign w:val="center"/>
            <w:hideMark/>
          </w:tcPr>
          <w:p w14:paraId="181A4C41" w14:textId="77777777" w:rsidR="00106B73" w:rsidRPr="00E776E8" w:rsidRDefault="00106B73" w:rsidP="00106B73">
            <w:pPr>
              <w:jc w:val="center"/>
              <w:rPr>
                <w:rFonts w:ascii="Palatino Linotype" w:hAnsi="Palatino Linotype"/>
                <w:b/>
                <w:color w:val="000000" w:themeColor="text1"/>
                <w:sz w:val="22"/>
                <w:szCs w:val="22"/>
              </w:rPr>
            </w:pPr>
            <w:r w:rsidRPr="00E776E8">
              <w:rPr>
                <w:rFonts w:ascii="Palatino Linotype" w:hAnsi="Palatino Linotype"/>
                <w:b/>
                <w:color w:val="000000" w:themeColor="text1"/>
                <w:sz w:val="22"/>
                <w:szCs w:val="22"/>
              </w:rPr>
              <w:t>00505/INFOEM/IP/RR/2021</w:t>
            </w:r>
          </w:p>
        </w:tc>
        <w:tc>
          <w:tcPr>
            <w:tcW w:w="2396" w:type="dxa"/>
            <w:shd w:val="clear" w:color="auto" w:fill="auto"/>
            <w:vAlign w:val="center"/>
            <w:hideMark/>
          </w:tcPr>
          <w:p w14:paraId="43EC1C3A"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Respuesta a la solicitud, información incompleta</w:t>
            </w:r>
          </w:p>
        </w:tc>
        <w:tc>
          <w:tcPr>
            <w:tcW w:w="3960" w:type="dxa"/>
            <w:shd w:val="clear" w:color="auto" w:fill="auto"/>
            <w:vAlign w:val="center"/>
            <w:hideMark/>
          </w:tcPr>
          <w:p w14:paraId="5403A2E7"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Se menciona que existe un acuerdo de clasificación que no se entrega y existen datos que se tacharon como código qr y rfc en algunos casos y en otros se dejan a la vista por lo que considero como información incompleta</w:t>
            </w:r>
          </w:p>
        </w:tc>
      </w:tr>
      <w:tr w:rsidR="00106B73" w:rsidRPr="00E776E8" w14:paraId="57D59EB1" w14:textId="77777777" w:rsidTr="00106B73">
        <w:trPr>
          <w:trHeight w:val="1080"/>
        </w:trPr>
        <w:tc>
          <w:tcPr>
            <w:tcW w:w="3142" w:type="dxa"/>
            <w:shd w:val="clear" w:color="auto" w:fill="auto"/>
            <w:vAlign w:val="center"/>
            <w:hideMark/>
          </w:tcPr>
          <w:p w14:paraId="0C2FBE03" w14:textId="77777777" w:rsidR="00106B73" w:rsidRPr="00E776E8" w:rsidRDefault="00106B73" w:rsidP="00106B73">
            <w:pPr>
              <w:jc w:val="center"/>
              <w:rPr>
                <w:rFonts w:ascii="Palatino Linotype" w:hAnsi="Palatino Linotype"/>
                <w:b/>
                <w:color w:val="000000" w:themeColor="text1"/>
                <w:sz w:val="22"/>
                <w:szCs w:val="22"/>
              </w:rPr>
            </w:pPr>
            <w:r w:rsidRPr="00E776E8">
              <w:rPr>
                <w:rFonts w:ascii="Palatino Linotype" w:hAnsi="Palatino Linotype"/>
                <w:b/>
                <w:color w:val="000000" w:themeColor="text1"/>
                <w:sz w:val="22"/>
                <w:szCs w:val="22"/>
              </w:rPr>
              <w:t>00506/INFOEM/IP/RR/2021</w:t>
            </w:r>
          </w:p>
        </w:tc>
        <w:tc>
          <w:tcPr>
            <w:tcW w:w="2396" w:type="dxa"/>
            <w:shd w:val="clear" w:color="auto" w:fill="auto"/>
            <w:vAlign w:val="center"/>
            <w:hideMark/>
          </w:tcPr>
          <w:p w14:paraId="1E993004"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Respuesta a la solicitud, información incompleta</w:t>
            </w:r>
          </w:p>
        </w:tc>
        <w:tc>
          <w:tcPr>
            <w:tcW w:w="3960" w:type="dxa"/>
            <w:shd w:val="clear" w:color="auto" w:fill="auto"/>
            <w:vAlign w:val="center"/>
            <w:hideMark/>
          </w:tcPr>
          <w:p w14:paraId="75D3C265"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Se menciona que existe un acuerdo de clasificación que no se entrega y existen datos que se tacharon como código qr y rfc en algunos casos y en otros se dejan a la vista por lo que considero como información incompleta</w:t>
            </w:r>
          </w:p>
        </w:tc>
      </w:tr>
      <w:tr w:rsidR="00106B73" w:rsidRPr="00E776E8" w14:paraId="715A09B6" w14:textId="77777777" w:rsidTr="00106B73">
        <w:trPr>
          <w:trHeight w:val="1080"/>
        </w:trPr>
        <w:tc>
          <w:tcPr>
            <w:tcW w:w="3142" w:type="dxa"/>
            <w:shd w:val="clear" w:color="auto" w:fill="auto"/>
            <w:vAlign w:val="center"/>
            <w:hideMark/>
          </w:tcPr>
          <w:p w14:paraId="3935CBD6" w14:textId="77777777" w:rsidR="00106B73" w:rsidRPr="00E776E8" w:rsidRDefault="00106B73" w:rsidP="00106B73">
            <w:pPr>
              <w:jc w:val="center"/>
              <w:rPr>
                <w:rFonts w:ascii="Palatino Linotype" w:hAnsi="Palatino Linotype"/>
                <w:b/>
                <w:color w:val="000000" w:themeColor="text1"/>
                <w:sz w:val="22"/>
                <w:szCs w:val="22"/>
              </w:rPr>
            </w:pPr>
            <w:r w:rsidRPr="00E776E8">
              <w:rPr>
                <w:rFonts w:ascii="Palatino Linotype" w:hAnsi="Palatino Linotype"/>
                <w:b/>
                <w:color w:val="000000" w:themeColor="text1"/>
                <w:sz w:val="22"/>
                <w:szCs w:val="22"/>
              </w:rPr>
              <w:t>00507/INFOEM/IP/RR/2021</w:t>
            </w:r>
          </w:p>
        </w:tc>
        <w:tc>
          <w:tcPr>
            <w:tcW w:w="2396" w:type="dxa"/>
            <w:shd w:val="clear" w:color="auto" w:fill="auto"/>
            <w:vAlign w:val="center"/>
            <w:hideMark/>
          </w:tcPr>
          <w:p w14:paraId="5FD99AEB"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Respuesta a la solicitud</w:t>
            </w:r>
          </w:p>
        </w:tc>
        <w:tc>
          <w:tcPr>
            <w:tcW w:w="3960" w:type="dxa"/>
            <w:shd w:val="clear" w:color="auto" w:fill="auto"/>
            <w:vAlign w:val="center"/>
            <w:hideMark/>
          </w:tcPr>
          <w:p w14:paraId="3A1922D5"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Se menciona que existe un acuerdo de clasificación que no se entrega</w:t>
            </w:r>
          </w:p>
        </w:tc>
      </w:tr>
      <w:tr w:rsidR="00106B73" w:rsidRPr="00E776E8" w14:paraId="306C4A68" w14:textId="77777777" w:rsidTr="00106B73">
        <w:trPr>
          <w:trHeight w:val="1080"/>
        </w:trPr>
        <w:tc>
          <w:tcPr>
            <w:tcW w:w="3142" w:type="dxa"/>
            <w:shd w:val="clear" w:color="auto" w:fill="auto"/>
            <w:vAlign w:val="center"/>
            <w:hideMark/>
          </w:tcPr>
          <w:p w14:paraId="26337E22" w14:textId="77777777" w:rsidR="00106B73" w:rsidRPr="00E776E8" w:rsidRDefault="00106B73" w:rsidP="00106B73">
            <w:pPr>
              <w:jc w:val="center"/>
              <w:rPr>
                <w:rFonts w:ascii="Palatino Linotype" w:hAnsi="Palatino Linotype"/>
                <w:b/>
                <w:color w:val="000000" w:themeColor="text1"/>
                <w:sz w:val="22"/>
                <w:szCs w:val="22"/>
              </w:rPr>
            </w:pPr>
            <w:r w:rsidRPr="00E776E8">
              <w:rPr>
                <w:rFonts w:ascii="Palatino Linotype" w:hAnsi="Palatino Linotype"/>
                <w:b/>
                <w:color w:val="000000" w:themeColor="text1"/>
                <w:sz w:val="22"/>
                <w:szCs w:val="22"/>
              </w:rPr>
              <w:lastRenderedPageBreak/>
              <w:t>00508/INFOEM/IP/RR/2021</w:t>
            </w:r>
          </w:p>
        </w:tc>
        <w:tc>
          <w:tcPr>
            <w:tcW w:w="2396" w:type="dxa"/>
            <w:shd w:val="clear" w:color="auto" w:fill="auto"/>
            <w:vAlign w:val="center"/>
            <w:hideMark/>
          </w:tcPr>
          <w:p w14:paraId="207AB14D"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Respuesta a la solicitud</w:t>
            </w:r>
          </w:p>
        </w:tc>
        <w:tc>
          <w:tcPr>
            <w:tcW w:w="3960" w:type="dxa"/>
            <w:shd w:val="clear" w:color="auto" w:fill="auto"/>
            <w:vAlign w:val="center"/>
            <w:hideMark/>
          </w:tcPr>
          <w:p w14:paraId="1DF08D5F"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Se menciona que existe un acuerdo de clasificación que no se entrega</w:t>
            </w:r>
          </w:p>
        </w:tc>
      </w:tr>
      <w:tr w:rsidR="00106B73" w:rsidRPr="00E776E8" w14:paraId="0F76C6D3" w14:textId="77777777" w:rsidTr="00106B73">
        <w:trPr>
          <w:trHeight w:val="1080"/>
        </w:trPr>
        <w:tc>
          <w:tcPr>
            <w:tcW w:w="3142" w:type="dxa"/>
            <w:shd w:val="clear" w:color="auto" w:fill="auto"/>
            <w:vAlign w:val="center"/>
            <w:hideMark/>
          </w:tcPr>
          <w:p w14:paraId="456F49E7" w14:textId="77777777" w:rsidR="00106B73" w:rsidRPr="00E776E8" w:rsidRDefault="00106B73" w:rsidP="00106B73">
            <w:pPr>
              <w:jc w:val="center"/>
              <w:rPr>
                <w:rFonts w:ascii="Palatino Linotype" w:hAnsi="Palatino Linotype"/>
                <w:b/>
                <w:color w:val="000000" w:themeColor="text1"/>
                <w:sz w:val="22"/>
                <w:szCs w:val="22"/>
              </w:rPr>
            </w:pPr>
            <w:r w:rsidRPr="00E776E8">
              <w:rPr>
                <w:rFonts w:ascii="Palatino Linotype" w:hAnsi="Palatino Linotype"/>
                <w:b/>
                <w:color w:val="000000" w:themeColor="text1"/>
                <w:sz w:val="22"/>
                <w:szCs w:val="22"/>
              </w:rPr>
              <w:t>00509/INFOEM/IP/RR/2021</w:t>
            </w:r>
          </w:p>
        </w:tc>
        <w:tc>
          <w:tcPr>
            <w:tcW w:w="2396" w:type="dxa"/>
            <w:shd w:val="clear" w:color="auto" w:fill="auto"/>
            <w:vAlign w:val="center"/>
            <w:hideMark/>
          </w:tcPr>
          <w:p w14:paraId="5972FFC1"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Respuesta a la solicitud</w:t>
            </w:r>
          </w:p>
        </w:tc>
        <w:tc>
          <w:tcPr>
            <w:tcW w:w="3960" w:type="dxa"/>
            <w:shd w:val="clear" w:color="auto" w:fill="auto"/>
            <w:vAlign w:val="center"/>
            <w:hideMark/>
          </w:tcPr>
          <w:p w14:paraId="2BCA6AFA"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Se menciona que existe un acuerdo de clasificación que no se entrega</w:t>
            </w:r>
          </w:p>
        </w:tc>
      </w:tr>
      <w:tr w:rsidR="00106B73" w:rsidRPr="00E776E8" w14:paraId="79735D5E" w14:textId="77777777" w:rsidTr="00106B73">
        <w:trPr>
          <w:trHeight w:val="1080"/>
        </w:trPr>
        <w:tc>
          <w:tcPr>
            <w:tcW w:w="3142" w:type="dxa"/>
            <w:shd w:val="clear" w:color="auto" w:fill="auto"/>
            <w:vAlign w:val="center"/>
            <w:hideMark/>
          </w:tcPr>
          <w:p w14:paraId="5AB64380" w14:textId="77777777" w:rsidR="00106B73" w:rsidRPr="00E776E8" w:rsidRDefault="00106B73" w:rsidP="00106B73">
            <w:pPr>
              <w:jc w:val="center"/>
              <w:rPr>
                <w:rFonts w:ascii="Palatino Linotype" w:hAnsi="Palatino Linotype"/>
                <w:b/>
                <w:color w:val="000000" w:themeColor="text1"/>
                <w:sz w:val="22"/>
                <w:szCs w:val="22"/>
              </w:rPr>
            </w:pPr>
            <w:r w:rsidRPr="00E776E8">
              <w:rPr>
                <w:rFonts w:ascii="Palatino Linotype" w:hAnsi="Palatino Linotype"/>
                <w:b/>
                <w:color w:val="000000" w:themeColor="text1"/>
                <w:sz w:val="22"/>
                <w:szCs w:val="22"/>
              </w:rPr>
              <w:t>00510/INFOEM/IP/RR/2021</w:t>
            </w:r>
          </w:p>
        </w:tc>
        <w:tc>
          <w:tcPr>
            <w:tcW w:w="2396" w:type="dxa"/>
            <w:shd w:val="clear" w:color="auto" w:fill="auto"/>
            <w:vAlign w:val="center"/>
            <w:hideMark/>
          </w:tcPr>
          <w:p w14:paraId="1D485DD8"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Respuesta a la solicitud, información incompleta</w:t>
            </w:r>
          </w:p>
        </w:tc>
        <w:tc>
          <w:tcPr>
            <w:tcW w:w="3960" w:type="dxa"/>
            <w:shd w:val="clear" w:color="auto" w:fill="auto"/>
            <w:vAlign w:val="center"/>
            <w:hideMark/>
          </w:tcPr>
          <w:p w14:paraId="7C44E0DC"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Se menciona que existe un acuerdo de clasificación que no se entrega y existen datos que se tacharon como código qr y rfc en algunos casos y en otros se dejan a la vista por lo que considero como información incompleta</w:t>
            </w:r>
          </w:p>
        </w:tc>
      </w:tr>
      <w:tr w:rsidR="00106B73" w:rsidRPr="00E776E8" w14:paraId="0581BEC0" w14:textId="77777777" w:rsidTr="00106B73">
        <w:trPr>
          <w:trHeight w:val="1080"/>
        </w:trPr>
        <w:tc>
          <w:tcPr>
            <w:tcW w:w="3142" w:type="dxa"/>
            <w:shd w:val="clear" w:color="auto" w:fill="auto"/>
            <w:vAlign w:val="center"/>
            <w:hideMark/>
          </w:tcPr>
          <w:p w14:paraId="59D1CC51" w14:textId="77777777" w:rsidR="00106B73" w:rsidRPr="00E776E8" w:rsidRDefault="00106B73" w:rsidP="00106B73">
            <w:pPr>
              <w:jc w:val="center"/>
              <w:rPr>
                <w:rFonts w:ascii="Palatino Linotype" w:hAnsi="Palatino Linotype"/>
                <w:b/>
                <w:color w:val="000000" w:themeColor="text1"/>
                <w:sz w:val="22"/>
                <w:szCs w:val="22"/>
              </w:rPr>
            </w:pPr>
            <w:r w:rsidRPr="00E776E8">
              <w:rPr>
                <w:rFonts w:ascii="Palatino Linotype" w:hAnsi="Palatino Linotype"/>
                <w:b/>
                <w:color w:val="000000" w:themeColor="text1"/>
                <w:sz w:val="22"/>
                <w:szCs w:val="22"/>
              </w:rPr>
              <w:t>00511/INFOEM/IP/RR/2021</w:t>
            </w:r>
          </w:p>
        </w:tc>
        <w:tc>
          <w:tcPr>
            <w:tcW w:w="2396" w:type="dxa"/>
            <w:shd w:val="clear" w:color="auto" w:fill="auto"/>
            <w:vAlign w:val="center"/>
            <w:hideMark/>
          </w:tcPr>
          <w:p w14:paraId="6098324A"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Respuesta a la solicitud</w:t>
            </w:r>
          </w:p>
        </w:tc>
        <w:tc>
          <w:tcPr>
            <w:tcW w:w="3960" w:type="dxa"/>
            <w:shd w:val="clear" w:color="auto" w:fill="auto"/>
            <w:vAlign w:val="center"/>
            <w:hideMark/>
          </w:tcPr>
          <w:p w14:paraId="49CE2C2E"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Se menciona que existe un acuerdo de clasificación que no se entrega</w:t>
            </w:r>
          </w:p>
        </w:tc>
      </w:tr>
      <w:tr w:rsidR="00106B73" w:rsidRPr="00E776E8" w14:paraId="149B737A" w14:textId="77777777" w:rsidTr="00106B73">
        <w:trPr>
          <w:trHeight w:val="1080"/>
        </w:trPr>
        <w:tc>
          <w:tcPr>
            <w:tcW w:w="3142" w:type="dxa"/>
            <w:shd w:val="clear" w:color="auto" w:fill="auto"/>
            <w:vAlign w:val="center"/>
            <w:hideMark/>
          </w:tcPr>
          <w:p w14:paraId="5D7F7DA7" w14:textId="77777777" w:rsidR="00106B73" w:rsidRPr="00E776E8" w:rsidRDefault="00106B73" w:rsidP="00106B73">
            <w:pPr>
              <w:jc w:val="center"/>
              <w:rPr>
                <w:rFonts w:ascii="Palatino Linotype" w:hAnsi="Palatino Linotype"/>
                <w:b/>
                <w:color w:val="000000" w:themeColor="text1"/>
                <w:sz w:val="22"/>
                <w:szCs w:val="22"/>
              </w:rPr>
            </w:pPr>
            <w:r w:rsidRPr="00E776E8">
              <w:rPr>
                <w:rFonts w:ascii="Palatino Linotype" w:hAnsi="Palatino Linotype"/>
                <w:b/>
                <w:color w:val="000000" w:themeColor="text1"/>
                <w:sz w:val="22"/>
                <w:szCs w:val="22"/>
              </w:rPr>
              <w:t>00512/INFOEM/IP/RR/2021</w:t>
            </w:r>
          </w:p>
        </w:tc>
        <w:tc>
          <w:tcPr>
            <w:tcW w:w="2396" w:type="dxa"/>
            <w:shd w:val="clear" w:color="auto" w:fill="auto"/>
            <w:vAlign w:val="center"/>
            <w:hideMark/>
          </w:tcPr>
          <w:p w14:paraId="7F044874"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Respuesta a la solicitud</w:t>
            </w:r>
          </w:p>
        </w:tc>
        <w:tc>
          <w:tcPr>
            <w:tcW w:w="3960" w:type="dxa"/>
            <w:shd w:val="clear" w:color="auto" w:fill="auto"/>
            <w:vAlign w:val="center"/>
            <w:hideMark/>
          </w:tcPr>
          <w:p w14:paraId="625C93B5"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Se menciona que existe un acuerdo de clasificación que no se entrega</w:t>
            </w:r>
          </w:p>
        </w:tc>
      </w:tr>
      <w:tr w:rsidR="00106B73" w:rsidRPr="00E776E8" w14:paraId="1C5F53C8" w14:textId="77777777" w:rsidTr="00106B73">
        <w:trPr>
          <w:trHeight w:val="1080"/>
        </w:trPr>
        <w:tc>
          <w:tcPr>
            <w:tcW w:w="3142" w:type="dxa"/>
            <w:shd w:val="clear" w:color="auto" w:fill="auto"/>
            <w:vAlign w:val="center"/>
            <w:hideMark/>
          </w:tcPr>
          <w:p w14:paraId="2AA9D84D" w14:textId="77777777" w:rsidR="00106B73" w:rsidRPr="00E776E8" w:rsidRDefault="00106B73" w:rsidP="00106B73">
            <w:pPr>
              <w:jc w:val="center"/>
              <w:rPr>
                <w:rFonts w:ascii="Palatino Linotype" w:hAnsi="Palatino Linotype"/>
                <w:b/>
                <w:color w:val="000000" w:themeColor="text1"/>
                <w:sz w:val="22"/>
                <w:szCs w:val="22"/>
              </w:rPr>
            </w:pPr>
            <w:r w:rsidRPr="00E776E8">
              <w:rPr>
                <w:rFonts w:ascii="Palatino Linotype" w:hAnsi="Palatino Linotype"/>
                <w:b/>
                <w:color w:val="000000" w:themeColor="text1"/>
                <w:sz w:val="22"/>
                <w:szCs w:val="22"/>
              </w:rPr>
              <w:t>00513/INFOEM/IP/RR/2021</w:t>
            </w:r>
          </w:p>
        </w:tc>
        <w:tc>
          <w:tcPr>
            <w:tcW w:w="2396" w:type="dxa"/>
            <w:shd w:val="clear" w:color="auto" w:fill="auto"/>
            <w:vAlign w:val="center"/>
            <w:hideMark/>
          </w:tcPr>
          <w:p w14:paraId="50DBD8AA"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Respuesta a la solicitud</w:t>
            </w:r>
          </w:p>
        </w:tc>
        <w:tc>
          <w:tcPr>
            <w:tcW w:w="3960" w:type="dxa"/>
            <w:shd w:val="clear" w:color="auto" w:fill="auto"/>
            <w:vAlign w:val="center"/>
            <w:hideMark/>
          </w:tcPr>
          <w:p w14:paraId="1D13D1AB"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Se menciona que existe un acuerdo de clasificación que no se entrega</w:t>
            </w:r>
          </w:p>
        </w:tc>
      </w:tr>
      <w:tr w:rsidR="00106B73" w:rsidRPr="00E776E8" w14:paraId="758CF911" w14:textId="77777777" w:rsidTr="00106B73">
        <w:trPr>
          <w:trHeight w:val="1080"/>
        </w:trPr>
        <w:tc>
          <w:tcPr>
            <w:tcW w:w="3142" w:type="dxa"/>
            <w:shd w:val="clear" w:color="auto" w:fill="auto"/>
            <w:vAlign w:val="center"/>
            <w:hideMark/>
          </w:tcPr>
          <w:p w14:paraId="101DDE26" w14:textId="77777777" w:rsidR="00106B73" w:rsidRPr="00E776E8" w:rsidRDefault="00106B73" w:rsidP="00106B73">
            <w:pPr>
              <w:jc w:val="center"/>
              <w:rPr>
                <w:rFonts w:ascii="Palatino Linotype" w:hAnsi="Palatino Linotype"/>
                <w:b/>
                <w:color w:val="000000" w:themeColor="text1"/>
                <w:sz w:val="22"/>
                <w:szCs w:val="22"/>
              </w:rPr>
            </w:pPr>
            <w:r w:rsidRPr="00E776E8">
              <w:rPr>
                <w:rFonts w:ascii="Palatino Linotype" w:hAnsi="Palatino Linotype"/>
                <w:b/>
                <w:color w:val="000000" w:themeColor="text1"/>
                <w:sz w:val="22"/>
                <w:szCs w:val="22"/>
              </w:rPr>
              <w:t>00514/INFOEM/IP/RR/2021</w:t>
            </w:r>
          </w:p>
        </w:tc>
        <w:tc>
          <w:tcPr>
            <w:tcW w:w="2396" w:type="dxa"/>
            <w:shd w:val="clear" w:color="auto" w:fill="auto"/>
            <w:vAlign w:val="center"/>
            <w:hideMark/>
          </w:tcPr>
          <w:p w14:paraId="64E01E03"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Respuesta a la solicitud</w:t>
            </w:r>
          </w:p>
        </w:tc>
        <w:tc>
          <w:tcPr>
            <w:tcW w:w="3960" w:type="dxa"/>
            <w:shd w:val="clear" w:color="auto" w:fill="auto"/>
            <w:vAlign w:val="center"/>
            <w:hideMark/>
          </w:tcPr>
          <w:p w14:paraId="04EC3A80"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Se menciona que existe un acuerdo de clasificación que no se entrega</w:t>
            </w:r>
          </w:p>
        </w:tc>
      </w:tr>
      <w:tr w:rsidR="00106B73" w:rsidRPr="00E776E8" w14:paraId="5A171CAC" w14:textId="77777777" w:rsidTr="00106B73">
        <w:trPr>
          <w:trHeight w:val="1080"/>
        </w:trPr>
        <w:tc>
          <w:tcPr>
            <w:tcW w:w="3142" w:type="dxa"/>
            <w:shd w:val="clear" w:color="auto" w:fill="auto"/>
            <w:vAlign w:val="center"/>
            <w:hideMark/>
          </w:tcPr>
          <w:p w14:paraId="3C3C06B3" w14:textId="77777777" w:rsidR="00106B73" w:rsidRPr="00E776E8" w:rsidRDefault="00106B73" w:rsidP="00106B73">
            <w:pPr>
              <w:jc w:val="center"/>
              <w:rPr>
                <w:rFonts w:ascii="Palatino Linotype" w:hAnsi="Palatino Linotype"/>
                <w:b/>
                <w:color w:val="000000" w:themeColor="text1"/>
                <w:sz w:val="22"/>
                <w:szCs w:val="22"/>
              </w:rPr>
            </w:pPr>
            <w:r w:rsidRPr="00E776E8">
              <w:rPr>
                <w:rFonts w:ascii="Palatino Linotype" w:hAnsi="Palatino Linotype"/>
                <w:b/>
                <w:color w:val="000000" w:themeColor="text1"/>
                <w:sz w:val="22"/>
                <w:szCs w:val="22"/>
              </w:rPr>
              <w:t>00515/INFOEM/IP/RR/2021</w:t>
            </w:r>
          </w:p>
        </w:tc>
        <w:tc>
          <w:tcPr>
            <w:tcW w:w="2396" w:type="dxa"/>
            <w:shd w:val="clear" w:color="auto" w:fill="auto"/>
            <w:vAlign w:val="center"/>
            <w:hideMark/>
          </w:tcPr>
          <w:p w14:paraId="65D9CEE0"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Respuesta a la solicitud, información incompleta</w:t>
            </w:r>
          </w:p>
        </w:tc>
        <w:tc>
          <w:tcPr>
            <w:tcW w:w="3960" w:type="dxa"/>
            <w:shd w:val="clear" w:color="auto" w:fill="auto"/>
            <w:vAlign w:val="center"/>
            <w:hideMark/>
          </w:tcPr>
          <w:p w14:paraId="6FE25D03" w14:textId="77777777" w:rsidR="00106B73" w:rsidRPr="00E776E8" w:rsidRDefault="00106B73" w:rsidP="00106B73">
            <w:pPr>
              <w:tabs>
                <w:tab w:val="left" w:pos="8222"/>
              </w:tabs>
              <w:jc w:val="both"/>
              <w:rPr>
                <w:rFonts w:ascii="Palatino Linotype" w:hAnsi="Palatino Linotype" w:cs="Arial"/>
                <w:i/>
                <w:color w:val="000000" w:themeColor="text1"/>
              </w:rPr>
            </w:pPr>
            <w:r w:rsidRPr="00E776E8">
              <w:rPr>
                <w:rFonts w:ascii="Palatino Linotype" w:hAnsi="Palatino Linotype" w:cs="Arial"/>
                <w:i/>
                <w:color w:val="000000" w:themeColor="text1"/>
              </w:rPr>
              <w:t>Se menciona que existe un acuerdo de clasificación que no se entrega</w:t>
            </w:r>
          </w:p>
        </w:tc>
      </w:tr>
    </w:tbl>
    <w:p w14:paraId="43B3D192" w14:textId="77777777" w:rsidR="00106B73" w:rsidRPr="00E776E8" w:rsidRDefault="00106B73" w:rsidP="00837678">
      <w:pPr>
        <w:pStyle w:val="Prrafodelista"/>
        <w:spacing w:line="360" w:lineRule="auto"/>
        <w:ind w:left="-284"/>
        <w:jc w:val="both"/>
        <w:rPr>
          <w:rFonts w:ascii="Palatino Linotype" w:hAnsi="Palatino Linotype" w:cs="Arial"/>
          <w:color w:val="000000" w:themeColor="text1"/>
        </w:rPr>
      </w:pPr>
    </w:p>
    <w:p w14:paraId="647B94C5" w14:textId="77777777" w:rsidR="00754EF0" w:rsidRPr="00E776E8" w:rsidRDefault="00754EF0" w:rsidP="00003E96">
      <w:pPr>
        <w:pStyle w:val="Prrafodelista"/>
        <w:spacing w:line="360" w:lineRule="auto"/>
        <w:ind w:left="-284"/>
        <w:jc w:val="both"/>
        <w:rPr>
          <w:rFonts w:ascii="Palatino Linotype" w:hAnsi="Palatino Linotype"/>
          <w:color w:val="000000" w:themeColor="text1"/>
        </w:rPr>
      </w:pPr>
      <w:r w:rsidRPr="00E776E8">
        <w:rPr>
          <w:rFonts w:ascii="Palatino Linotype" w:hAnsi="Palatino Linotype" w:cs="Arial"/>
          <w:b/>
          <w:color w:val="000000" w:themeColor="text1"/>
          <w:sz w:val="28"/>
          <w:szCs w:val="28"/>
        </w:rPr>
        <w:t>V.</w:t>
      </w:r>
      <w:r w:rsidRPr="00E776E8">
        <w:rPr>
          <w:rFonts w:ascii="Palatino Linotype" w:hAnsi="Palatino Linotype" w:cs="Arial"/>
          <w:b/>
          <w:color w:val="000000" w:themeColor="text1"/>
          <w:sz w:val="28"/>
        </w:rPr>
        <w:t xml:space="preserve"> </w:t>
      </w:r>
      <w:r w:rsidRPr="00E776E8">
        <w:rPr>
          <w:rFonts w:ascii="Palatino Linotype" w:hAnsi="Palatino Linotype" w:cs="Arial"/>
          <w:color w:val="000000" w:themeColor="text1"/>
        </w:rPr>
        <w:t xml:space="preserve">El </w:t>
      </w:r>
      <w:r w:rsidR="00106B73" w:rsidRPr="00E776E8">
        <w:rPr>
          <w:rFonts w:ascii="Palatino Linotype" w:hAnsi="Palatino Linotype" w:cs="Arial"/>
          <w:color w:val="000000" w:themeColor="text1"/>
        </w:rPr>
        <w:t>dieciocho y diecinueve de febrero de dos mil veintiuno</w:t>
      </w:r>
      <w:r w:rsidRPr="00E776E8">
        <w:rPr>
          <w:rFonts w:ascii="Palatino Linotype" w:hAnsi="Palatino Linotype" w:cs="Arial"/>
          <w:color w:val="000000" w:themeColor="text1"/>
        </w:rPr>
        <w:t xml:space="preserve">, </w:t>
      </w:r>
      <w:r w:rsidRPr="00E776E8">
        <w:rPr>
          <w:rFonts w:ascii="Palatino Linotype" w:hAnsi="Palatino Linotype"/>
          <w:color w:val="000000" w:themeColor="text1"/>
        </w:rPr>
        <w:t>los</w:t>
      </w:r>
      <w:r w:rsidRPr="00E776E8">
        <w:rPr>
          <w:rFonts w:ascii="Palatino Linotype" w:hAnsi="Palatino Linotype" w:cs="Arial"/>
          <w:color w:val="000000" w:themeColor="text1"/>
        </w:rPr>
        <w:t xml:space="preserve"> </w:t>
      </w:r>
      <w:r w:rsidRPr="00E776E8">
        <w:rPr>
          <w:rFonts w:ascii="Palatino Linotype" w:hAnsi="Palatino Linotype" w:cs="Arial"/>
          <w:color w:val="000000" w:themeColor="text1"/>
          <w:lang w:val="es-ES_tradnl"/>
        </w:rPr>
        <w:t>recursos de revisión de que</w:t>
      </w:r>
      <w:r w:rsidRPr="00E776E8">
        <w:rPr>
          <w:rFonts w:ascii="Palatino Linotype" w:hAnsi="Palatino Linotype" w:cs="Arial"/>
          <w:color w:val="000000" w:themeColor="text1"/>
        </w:rPr>
        <w:t xml:space="preserve"> se tratan</w:t>
      </w:r>
      <w:r w:rsidRPr="00E776E8">
        <w:rPr>
          <w:rFonts w:ascii="Palatino Linotype" w:hAnsi="Palatino Linotype" w:cs="Arial"/>
          <w:color w:val="000000" w:themeColor="text1"/>
          <w:lang w:val="es-ES_tradnl"/>
        </w:rPr>
        <w:t xml:space="preserve"> se enviaron electrónicamente al Instituto de </w:t>
      </w:r>
      <w:r w:rsidRPr="00E776E8">
        <w:rPr>
          <w:rFonts w:ascii="Palatino Linotype" w:eastAsia="Arial Unicode MS" w:hAnsi="Palatino Linotype" w:cs="Arial"/>
          <w:color w:val="000000" w:themeColor="text1"/>
        </w:rPr>
        <w:t>Transparencia</w:t>
      </w:r>
      <w:r w:rsidRPr="00E776E8">
        <w:rPr>
          <w:rFonts w:ascii="Palatino Linotype" w:hAnsi="Palatino Linotype" w:cs="Arial"/>
          <w:color w:val="000000" w:themeColor="text1"/>
          <w:lang w:val="es-ES_tradnl"/>
        </w:rPr>
        <w:t xml:space="preserve">, Acceso a la </w:t>
      </w:r>
      <w:r w:rsidRPr="00E776E8">
        <w:rPr>
          <w:rFonts w:ascii="Palatino Linotype" w:hAnsi="Palatino Linotype" w:cs="Arial"/>
          <w:color w:val="000000" w:themeColor="text1"/>
          <w:lang w:val="es-ES_tradnl"/>
        </w:rPr>
        <w:lastRenderedPageBreak/>
        <w:t xml:space="preserve">Información Pública y Protección de Datos Personales del Estado de México y Municipios y con fundamento en el artículo 185, fracción I de la </w:t>
      </w:r>
      <w:r w:rsidRPr="00E776E8">
        <w:rPr>
          <w:rFonts w:ascii="Palatino Linotype" w:hAnsi="Palatino Linotype"/>
          <w:color w:val="000000" w:themeColor="text1"/>
        </w:rPr>
        <w:t>Ley de Transparencia y Acceso a la Información Pública del Estado de México y Municipios</w:t>
      </w:r>
      <w:r w:rsidRPr="00E776E8">
        <w:rPr>
          <w:rFonts w:ascii="Palatino Linotype" w:hAnsi="Palatino Linotype" w:cs="Arial"/>
          <w:color w:val="000000" w:themeColor="text1"/>
          <w:lang w:val="es-ES_tradnl"/>
        </w:rPr>
        <w:t>, se turnaron, a través del</w:t>
      </w:r>
      <w:r w:rsidRPr="00E776E8">
        <w:rPr>
          <w:rFonts w:ascii="Palatino Linotype" w:eastAsia="Arial Unicode MS" w:hAnsi="Palatino Linotype" w:cs="Arial"/>
          <w:color w:val="000000" w:themeColor="text1"/>
          <w:lang w:val="es-ES_tradnl"/>
        </w:rPr>
        <w:t xml:space="preserve"> </w:t>
      </w:r>
      <w:r w:rsidRPr="00E776E8">
        <w:rPr>
          <w:rFonts w:ascii="Palatino Linotype" w:eastAsia="Arial Unicode MS" w:hAnsi="Palatino Linotype" w:cs="Arial"/>
          <w:b/>
          <w:color w:val="000000" w:themeColor="text1"/>
          <w:lang w:val="es-ES_tradnl"/>
        </w:rPr>
        <w:t>SAIMEX</w:t>
      </w:r>
      <w:r w:rsidRPr="00E776E8">
        <w:rPr>
          <w:rFonts w:ascii="Palatino Linotype" w:hAnsi="Palatino Linotype"/>
          <w:color w:val="000000" w:themeColor="text1"/>
        </w:rPr>
        <w:t xml:space="preserve">, </w:t>
      </w:r>
      <w:r w:rsidR="00FB1D5D" w:rsidRPr="00E776E8">
        <w:rPr>
          <w:rFonts w:ascii="Palatino Linotype" w:hAnsi="Palatino Linotype"/>
          <w:color w:val="000000" w:themeColor="text1"/>
        </w:rPr>
        <w:t>los</w:t>
      </w:r>
      <w:r w:rsidRPr="00E776E8">
        <w:rPr>
          <w:rFonts w:ascii="Palatino Linotype" w:hAnsi="Palatino Linotype"/>
          <w:color w:val="000000" w:themeColor="text1"/>
        </w:rPr>
        <w:t xml:space="preserve"> recurso</w:t>
      </w:r>
      <w:r w:rsidR="00FB1D5D" w:rsidRPr="00E776E8">
        <w:rPr>
          <w:rFonts w:ascii="Palatino Linotype" w:hAnsi="Palatino Linotype"/>
          <w:color w:val="000000" w:themeColor="text1"/>
        </w:rPr>
        <w:t>s</w:t>
      </w:r>
      <w:r w:rsidRPr="00E776E8">
        <w:rPr>
          <w:rFonts w:ascii="Palatino Linotype" w:hAnsi="Palatino Linotype" w:cs="Arial"/>
          <w:color w:val="000000" w:themeColor="text1"/>
          <w:szCs w:val="20"/>
        </w:rPr>
        <w:t xml:space="preserve"> de revisión</w:t>
      </w:r>
      <w:r w:rsidR="00FB1D5D" w:rsidRPr="00E776E8">
        <w:rPr>
          <w:rFonts w:ascii="Palatino Linotype" w:hAnsi="Palatino Linotype" w:cs="Arial"/>
          <w:color w:val="000000" w:themeColor="text1"/>
          <w:szCs w:val="20"/>
        </w:rPr>
        <w:t xml:space="preserve"> </w:t>
      </w:r>
      <w:hyperlink r:id="rId19" w:tgtFrame="_blank" w:history="1">
        <w:r w:rsidR="00106B73" w:rsidRPr="00E776E8">
          <w:rPr>
            <w:rFonts w:ascii="Palatino Linotype" w:hAnsi="Palatino Linotype"/>
            <w:b/>
            <w:color w:val="000000" w:themeColor="text1"/>
            <w:lang w:val="es-ES_tradnl"/>
          </w:rPr>
          <w:t>00477/INFOEM/IP/RR/2021</w:t>
        </w:r>
      </w:hyperlink>
      <w:r w:rsidR="00106B73" w:rsidRPr="00E776E8">
        <w:rPr>
          <w:rFonts w:ascii="Palatino Linotype" w:hAnsi="Palatino Linotype"/>
          <w:b/>
          <w:color w:val="000000" w:themeColor="text1"/>
          <w:lang w:val="es-ES_tradnl"/>
        </w:rPr>
        <w:t>, 00482/INFOEM/IP/RR/2021</w:t>
      </w:r>
      <w:r w:rsidR="00106B73" w:rsidRPr="00E776E8">
        <w:rPr>
          <w:rFonts w:ascii="Palatino Linotype" w:hAnsi="Palatino Linotype"/>
          <w:color w:val="000000" w:themeColor="text1"/>
          <w:lang w:val="es-ES_tradnl"/>
        </w:rPr>
        <w:t>,</w:t>
      </w:r>
      <w:r w:rsidR="00106B73" w:rsidRPr="00E776E8">
        <w:rPr>
          <w:rFonts w:ascii="Palatino Linotype" w:hAnsi="Palatino Linotype"/>
          <w:b/>
          <w:color w:val="000000" w:themeColor="text1"/>
          <w:lang w:val="es-ES_tradnl"/>
        </w:rPr>
        <w:t xml:space="preserve"> 00487/INFOEM/IP/RR/2021</w:t>
      </w:r>
      <w:r w:rsidR="00106B73" w:rsidRPr="00E776E8">
        <w:rPr>
          <w:rFonts w:ascii="Palatino Linotype" w:hAnsi="Palatino Linotype"/>
          <w:color w:val="000000" w:themeColor="text1"/>
          <w:lang w:val="es-ES_tradnl"/>
        </w:rPr>
        <w:t>,</w:t>
      </w:r>
      <w:r w:rsidR="00106B73" w:rsidRPr="00E776E8">
        <w:rPr>
          <w:rFonts w:ascii="Palatino Linotype" w:hAnsi="Palatino Linotype"/>
          <w:b/>
          <w:color w:val="000000" w:themeColor="text1"/>
          <w:lang w:val="es-ES_tradnl"/>
        </w:rPr>
        <w:t xml:space="preserve"> 00492/INFOEM/IP/RR/2021</w:t>
      </w:r>
      <w:r w:rsidR="00106B73" w:rsidRPr="00E776E8">
        <w:rPr>
          <w:rFonts w:ascii="Palatino Linotype" w:hAnsi="Palatino Linotype"/>
          <w:color w:val="000000" w:themeColor="text1"/>
          <w:lang w:val="es-ES_tradnl"/>
        </w:rPr>
        <w:t>,</w:t>
      </w:r>
      <w:r w:rsidR="00106B73" w:rsidRPr="00E776E8">
        <w:rPr>
          <w:rFonts w:ascii="Palatino Linotype" w:hAnsi="Palatino Linotype"/>
          <w:b/>
          <w:color w:val="000000" w:themeColor="text1"/>
          <w:lang w:val="es-ES_tradnl"/>
        </w:rPr>
        <w:t xml:space="preserve"> 00502/INFOEM/IP/RR/2021</w:t>
      </w:r>
      <w:r w:rsidR="00106B73" w:rsidRPr="00E776E8">
        <w:rPr>
          <w:rFonts w:ascii="Palatino Linotype" w:hAnsi="Palatino Linotype"/>
          <w:color w:val="000000" w:themeColor="text1"/>
          <w:lang w:val="es-ES_tradnl"/>
        </w:rPr>
        <w:t>,</w:t>
      </w:r>
      <w:r w:rsidR="00106B73" w:rsidRPr="00E776E8">
        <w:rPr>
          <w:rFonts w:ascii="Palatino Linotype" w:hAnsi="Palatino Linotype"/>
          <w:b/>
          <w:color w:val="000000" w:themeColor="text1"/>
          <w:lang w:val="es-ES_tradnl"/>
        </w:rPr>
        <w:t xml:space="preserve"> 00507/INFOEM/IP/RR/2021 </w:t>
      </w:r>
      <w:r w:rsidR="00106B73" w:rsidRPr="00E776E8">
        <w:rPr>
          <w:rFonts w:ascii="Palatino Linotype" w:hAnsi="Palatino Linotype"/>
          <w:color w:val="000000" w:themeColor="text1"/>
          <w:lang w:val="es-ES_tradnl"/>
        </w:rPr>
        <w:t xml:space="preserve">y </w:t>
      </w:r>
      <w:r w:rsidR="00106B73" w:rsidRPr="00E776E8">
        <w:rPr>
          <w:rFonts w:ascii="Palatino Linotype" w:hAnsi="Palatino Linotype"/>
          <w:b/>
          <w:color w:val="000000" w:themeColor="text1"/>
          <w:lang w:val="es-ES_tradnl"/>
        </w:rPr>
        <w:t>00512/INFOEM/IP/RR/2021</w:t>
      </w:r>
      <w:r w:rsidR="00106B73" w:rsidRPr="00E776E8">
        <w:rPr>
          <w:rFonts w:ascii="Palatino Linotype" w:hAnsi="Palatino Linotype"/>
          <w:color w:val="000000" w:themeColor="text1"/>
          <w:lang w:val="es-ES_tradnl"/>
        </w:rPr>
        <w:t xml:space="preserve"> </w:t>
      </w:r>
      <w:r w:rsidR="00106B73" w:rsidRPr="00E776E8">
        <w:rPr>
          <w:rFonts w:ascii="Palatino Linotype" w:hAnsi="Palatino Linotype"/>
          <w:color w:val="000000" w:themeColor="text1"/>
        </w:rPr>
        <w:t xml:space="preserve">a la </w:t>
      </w:r>
      <w:r w:rsidR="00106B73" w:rsidRPr="00E776E8">
        <w:rPr>
          <w:rFonts w:ascii="Palatino Linotype" w:hAnsi="Palatino Linotype" w:cs="Arial"/>
          <w:color w:val="000000" w:themeColor="text1"/>
          <w:lang w:val="es-ES_tradnl"/>
        </w:rPr>
        <w:t xml:space="preserve">Comisionada </w:t>
      </w:r>
      <w:r w:rsidR="00106B73" w:rsidRPr="00E776E8">
        <w:rPr>
          <w:rFonts w:ascii="Palatino Linotype" w:hAnsi="Palatino Linotype" w:cs="Arial"/>
          <w:b/>
          <w:color w:val="000000" w:themeColor="text1"/>
          <w:lang w:val="es-ES_tradnl"/>
        </w:rPr>
        <w:t xml:space="preserve">Eva Abaid Yapur, </w:t>
      </w:r>
      <w:r w:rsidR="00106B73" w:rsidRPr="00E776E8">
        <w:rPr>
          <w:rFonts w:ascii="Palatino Linotype" w:hAnsi="Palatino Linotype" w:cs="Arial"/>
          <w:color w:val="000000" w:themeColor="text1"/>
          <w:lang w:val="es-ES_tradnl"/>
        </w:rPr>
        <w:t xml:space="preserve">los recursos </w:t>
      </w:r>
      <w:r w:rsidR="00106B73" w:rsidRPr="00E776E8">
        <w:rPr>
          <w:rFonts w:ascii="Palatino Linotype" w:hAnsi="Palatino Linotype"/>
          <w:b/>
          <w:color w:val="000000" w:themeColor="text1"/>
          <w:lang w:val="es-ES_tradnl"/>
        </w:rPr>
        <w:t>00478/INFOEM/IP/RR/2021, 00483/INFOEM/IP/RR/2021</w:t>
      </w:r>
      <w:r w:rsidR="00106B73" w:rsidRPr="00E776E8">
        <w:rPr>
          <w:rFonts w:ascii="Palatino Linotype" w:hAnsi="Palatino Linotype"/>
          <w:color w:val="000000" w:themeColor="text1"/>
          <w:lang w:val="es-ES_tradnl"/>
        </w:rPr>
        <w:t>,</w:t>
      </w:r>
      <w:r w:rsidR="00106B73" w:rsidRPr="00E776E8">
        <w:rPr>
          <w:rFonts w:ascii="Palatino Linotype" w:hAnsi="Palatino Linotype"/>
          <w:b/>
          <w:color w:val="000000" w:themeColor="text1"/>
          <w:lang w:val="es-ES_tradnl"/>
        </w:rPr>
        <w:t xml:space="preserve"> 00488/INFOEM/IP/RR/2021</w:t>
      </w:r>
      <w:r w:rsidR="00106B73" w:rsidRPr="00E776E8">
        <w:rPr>
          <w:rFonts w:ascii="Palatino Linotype" w:hAnsi="Palatino Linotype"/>
          <w:color w:val="000000" w:themeColor="text1"/>
          <w:lang w:val="es-ES_tradnl"/>
        </w:rPr>
        <w:t>,</w:t>
      </w:r>
      <w:r w:rsidR="00106B73" w:rsidRPr="00E776E8">
        <w:rPr>
          <w:rFonts w:ascii="Palatino Linotype" w:hAnsi="Palatino Linotype"/>
          <w:b/>
          <w:color w:val="000000" w:themeColor="text1"/>
          <w:lang w:val="es-ES_tradnl"/>
        </w:rPr>
        <w:t xml:space="preserve"> 00493/INFOEM/IP/RR/2021</w:t>
      </w:r>
      <w:r w:rsidR="00106B73" w:rsidRPr="00E776E8">
        <w:rPr>
          <w:rFonts w:ascii="Palatino Linotype" w:hAnsi="Palatino Linotype"/>
          <w:color w:val="000000" w:themeColor="text1"/>
          <w:lang w:val="es-ES_tradnl"/>
        </w:rPr>
        <w:t>,</w:t>
      </w:r>
      <w:r w:rsidR="00106B73" w:rsidRPr="00E776E8">
        <w:rPr>
          <w:rFonts w:ascii="Palatino Linotype" w:hAnsi="Palatino Linotype"/>
          <w:b/>
          <w:color w:val="000000" w:themeColor="text1"/>
          <w:lang w:val="es-ES_tradnl"/>
        </w:rPr>
        <w:t xml:space="preserve"> 00503/INFOEM/IP/RR/2021</w:t>
      </w:r>
      <w:r w:rsidR="00106B73" w:rsidRPr="00E776E8">
        <w:rPr>
          <w:rFonts w:ascii="Palatino Linotype" w:hAnsi="Palatino Linotype"/>
          <w:color w:val="000000" w:themeColor="text1"/>
          <w:lang w:val="es-ES_tradnl"/>
        </w:rPr>
        <w:t>,</w:t>
      </w:r>
      <w:r w:rsidR="00106B73" w:rsidRPr="00E776E8">
        <w:rPr>
          <w:rFonts w:ascii="Palatino Linotype" w:hAnsi="Palatino Linotype"/>
          <w:b/>
          <w:color w:val="000000" w:themeColor="text1"/>
          <w:lang w:val="es-ES_tradnl"/>
        </w:rPr>
        <w:t xml:space="preserve"> 00508/INFOEM/IP/RR/2021 </w:t>
      </w:r>
      <w:r w:rsidR="00106B73" w:rsidRPr="00E776E8">
        <w:rPr>
          <w:rFonts w:ascii="Palatino Linotype" w:hAnsi="Palatino Linotype"/>
          <w:color w:val="000000" w:themeColor="text1"/>
          <w:lang w:val="es-ES_tradnl"/>
        </w:rPr>
        <w:t xml:space="preserve">y </w:t>
      </w:r>
      <w:r w:rsidR="00106B73" w:rsidRPr="00E776E8">
        <w:rPr>
          <w:rFonts w:ascii="Palatino Linotype" w:hAnsi="Palatino Linotype"/>
          <w:b/>
          <w:color w:val="000000" w:themeColor="text1"/>
          <w:lang w:val="es-ES_tradnl"/>
        </w:rPr>
        <w:t>00513/INFOEM/IP/RR/2021</w:t>
      </w:r>
      <w:r w:rsidR="00106B73" w:rsidRPr="00E776E8">
        <w:rPr>
          <w:rFonts w:ascii="Palatino Linotype" w:hAnsi="Palatino Linotype"/>
          <w:color w:val="000000" w:themeColor="text1"/>
          <w:lang w:val="es-ES_tradnl"/>
        </w:rPr>
        <w:t>,</w:t>
      </w:r>
      <w:r w:rsidR="00106B73" w:rsidRPr="00E776E8">
        <w:rPr>
          <w:rFonts w:ascii="Palatino Linotype" w:hAnsi="Palatino Linotype"/>
          <w:color w:val="000000" w:themeColor="text1"/>
        </w:rPr>
        <w:t xml:space="preserve"> al Comisionado </w:t>
      </w:r>
      <w:r w:rsidR="00106B73" w:rsidRPr="00E776E8">
        <w:rPr>
          <w:rFonts w:ascii="Palatino Linotype" w:hAnsi="Palatino Linotype"/>
          <w:b/>
          <w:color w:val="000000" w:themeColor="text1"/>
        </w:rPr>
        <w:t>José Guadalupe Luna Hernández,</w:t>
      </w:r>
      <w:r w:rsidR="00106B73" w:rsidRPr="00E776E8">
        <w:rPr>
          <w:rFonts w:ascii="Palatino Linotype" w:hAnsi="Palatino Linotype" w:cs="Arial"/>
          <w:color w:val="000000" w:themeColor="text1"/>
          <w:lang w:val="es-ES_tradnl"/>
        </w:rPr>
        <w:t xml:space="preserve"> los recursos </w:t>
      </w:r>
      <w:r w:rsidR="00106B73" w:rsidRPr="00E776E8">
        <w:rPr>
          <w:rFonts w:ascii="Palatino Linotype" w:hAnsi="Palatino Linotype"/>
          <w:b/>
          <w:color w:val="000000" w:themeColor="text1"/>
          <w:lang w:val="es-ES_tradnl"/>
        </w:rPr>
        <w:t>00479/INFOEM/IP/RR/2021, 00484/INFOEM/IP/RR/2021</w:t>
      </w:r>
      <w:r w:rsidR="00106B73" w:rsidRPr="00E776E8">
        <w:rPr>
          <w:rFonts w:ascii="Palatino Linotype" w:hAnsi="Palatino Linotype"/>
          <w:color w:val="000000" w:themeColor="text1"/>
          <w:lang w:val="es-ES_tradnl"/>
        </w:rPr>
        <w:t>,</w:t>
      </w:r>
      <w:r w:rsidR="003E019C" w:rsidRPr="00E776E8">
        <w:rPr>
          <w:rFonts w:ascii="Palatino Linotype" w:hAnsi="Palatino Linotype"/>
          <w:b/>
          <w:color w:val="000000" w:themeColor="text1"/>
          <w:lang w:val="es-ES_tradnl"/>
        </w:rPr>
        <w:t xml:space="preserve"> 00489/INFOEM/IP/RR/2021</w:t>
      </w:r>
      <w:r w:rsidR="003E019C" w:rsidRPr="00E776E8">
        <w:rPr>
          <w:rFonts w:ascii="Palatino Linotype" w:hAnsi="Palatino Linotype"/>
          <w:color w:val="000000" w:themeColor="text1"/>
          <w:lang w:val="es-ES_tradnl"/>
        </w:rPr>
        <w:t>,</w:t>
      </w:r>
      <w:r w:rsidR="003E019C" w:rsidRPr="00E776E8">
        <w:rPr>
          <w:rFonts w:ascii="Palatino Linotype" w:hAnsi="Palatino Linotype"/>
          <w:b/>
          <w:color w:val="000000" w:themeColor="text1"/>
          <w:lang w:val="es-ES_tradnl"/>
        </w:rPr>
        <w:t xml:space="preserve"> 00494/INFOEM/IP/RR/2021</w:t>
      </w:r>
      <w:r w:rsidR="003E019C" w:rsidRPr="00E776E8">
        <w:rPr>
          <w:rFonts w:ascii="Palatino Linotype" w:hAnsi="Palatino Linotype"/>
          <w:color w:val="000000" w:themeColor="text1"/>
          <w:lang w:val="es-ES_tradnl"/>
        </w:rPr>
        <w:t>,</w:t>
      </w:r>
      <w:r w:rsidR="003E019C" w:rsidRPr="00E776E8">
        <w:rPr>
          <w:rFonts w:ascii="Palatino Linotype" w:hAnsi="Palatino Linotype"/>
          <w:b/>
          <w:color w:val="000000" w:themeColor="text1"/>
          <w:lang w:val="es-ES_tradnl"/>
        </w:rPr>
        <w:t xml:space="preserve"> 00504/INFOEM/IP/RR/2021</w:t>
      </w:r>
      <w:r w:rsidR="003E019C" w:rsidRPr="00E776E8">
        <w:rPr>
          <w:rFonts w:ascii="Palatino Linotype" w:hAnsi="Palatino Linotype"/>
          <w:color w:val="000000" w:themeColor="text1"/>
          <w:lang w:val="es-ES_tradnl"/>
        </w:rPr>
        <w:t>,</w:t>
      </w:r>
      <w:r w:rsidR="003E019C" w:rsidRPr="00E776E8">
        <w:rPr>
          <w:rFonts w:ascii="Palatino Linotype" w:hAnsi="Palatino Linotype"/>
          <w:b/>
          <w:color w:val="000000" w:themeColor="text1"/>
          <w:lang w:val="es-ES_tradnl"/>
        </w:rPr>
        <w:t xml:space="preserve"> 00509/INFOEM/IP/RR/2021</w:t>
      </w:r>
      <w:r w:rsidR="003E019C" w:rsidRPr="00E776E8">
        <w:rPr>
          <w:rFonts w:ascii="Palatino Linotype" w:hAnsi="Palatino Linotype"/>
          <w:color w:val="000000" w:themeColor="text1"/>
          <w:lang w:val="es-ES_tradnl"/>
        </w:rPr>
        <w:t xml:space="preserve"> y</w:t>
      </w:r>
      <w:r w:rsidR="003E019C" w:rsidRPr="00E776E8">
        <w:rPr>
          <w:rFonts w:ascii="Palatino Linotype" w:hAnsi="Palatino Linotype"/>
          <w:b/>
          <w:color w:val="000000" w:themeColor="text1"/>
          <w:lang w:val="es-ES_tradnl"/>
        </w:rPr>
        <w:t xml:space="preserve"> 00514/INFOEM/IP/RR/2021</w:t>
      </w:r>
      <w:r w:rsidR="003E019C" w:rsidRPr="00E776E8">
        <w:rPr>
          <w:rFonts w:ascii="Palatino Linotype" w:hAnsi="Palatino Linotype"/>
          <w:color w:val="000000" w:themeColor="text1"/>
        </w:rPr>
        <w:t xml:space="preserve"> al Comisionado </w:t>
      </w:r>
      <w:r w:rsidR="003E019C" w:rsidRPr="00E776E8">
        <w:rPr>
          <w:rFonts w:ascii="Palatino Linotype" w:hAnsi="Palatino Linotype"/>
          <w:b/>
          <w:color w:val="000000" w:themeColor="text1"/>
        </w:rPr>
        <w:t>Javier Martínez Cruz</w:t>
      </w:r>
      <w:r w:rsidR="003E019C" w:rsidRPr="00E776E8">
        <w:rPr>
          <w:rFonts w:ascii="Palatino Linotype" w:hAnsi="Palatino Linotype"/>
          <w:color w:val="000000" w:themeColor="text1"/>
        </w:rPr>
        <w:t>, los recursos</w:t>
      </w:r>
      <w:r w:rsidR="003E019C" w:rsidRPr="00E776E8">
        <w:rPr>
          <w:rFonts w:ascii="Palatino Linotype" w:hAnsi="Palatino Linotype"/>
          <w:b/>
          <w:color w:val="000000" w:themeColor="text1"/>
          <w:lang w:val="es-ES_tradnl"/>
        </w:rPr>
        <w:t xml:space="preserve"> 00481/INFOEM/IP/RR/2021</w:t>
      </w:r>
      <w:r w:rsidR="003E019C" w:rsidRPr="00E776E8">
        <w:rPr>
          <w:rFonts w:ascii="Palatino Linotype" w:hAnsi="Palatino Linotype"/>
          <w:color w:val="000000" w:themeColor="text1"/>
          <w:lang w:val="es-ES_tradnl"/>
        </w:rPr>
        <w:t>,</w:t>
      </w:r>
      <w:r w:rsidR="003E019C" w:rsidRPr="00E776E8">
        <w:rPr>
          <w:rFonts w:ascii="Palatino Linotype" w:hAnsi="Palatino Linotype"/>
          <w:b/>
          <w:color w:val="000000" w:themeColor="text1"/>
          <w:lang w:val="es-ES_tradnl"/>
        </w:rPr>
        <w:t xml:space="preserve"> 00486/INFOEM/IP/RR/2021</w:t>
      </w:r>
      <w:r w:rsidR="003E019C" w:rsidRPr="00E776E8">
        <w:rPr>
          <w:rFonts w:ascii="Palatino Linotype" w:hAnsi="Palatino Linotype"/>
          <w:color w:val="000000" w:themeColor="text1"/>
          <w:lang w:val="es-ES_tradnl"/>
        </w:rPr>
        <w:t>,</w:t>
      </w:r>
      <w:r w:rsidR="003E019C" w:rsidRPr="00E776E8">
        <w:rPr>
          <w:rFonts w:ascii="Palatino Linotype" w:hAnsi="Palatino Linotype"/>
          <w:b/>
          <w:color w:val="000000" w:themeColor="text1"/>
          <w:lang w:val="es-ES_tradnl"/>
        </w:rPr>
        <w:t xml:space="preserve"> 00491/INFOEM/IP/RR/2021</w:t>
      </w:r>
      <w:r w:rsidR="003E019C" w:rsidRPr="00E776E8">
        <w:rPr>
          <w:rFonts w:ascii="Palatino Linotype" w:hAnsi="Palatino Linotype"/>
          <w:color w:val="000000" w:themeColor="text1"/>
          <w:lang w:val="es-ES_tradnl"/>
        </w:rPr>
        <w:t>,</w:t>
      </w:r>
      <w:r w:rsidR="003E019C" w:rsidRPr="00E776E8">
        <w:rPr>
          <w:rFonts w:ascii="Palatino Linotype" w:hAnsi="Palatino Linotype"/>
          <w:b/>
          <w:color w:val="000000" w:themeColor="text1"/>
          <w:lang w:val="es-ES_tradnl"/>
        </w:rPr>
        <w:t xml:space="preserve"> 00501/INFOEM/IP/RR/2021</w:t>
      </w:r>
      <w:r w:rsidR="003E019C" w:rsidRPr="00E776E8">
        <w:rPr>
          <w:rFonts w:ascii="Palatino Linotype" w:hAnsi="Palatino Linotype"/>
          <w:color w:val="000000" w:themeColor="text1"/>
          <w:lang w:val="es-ES_tradnl"/>
        </w:rPr>
        <w:t>,</w:t>
      </w:r>
      <w:r w:rsidR="003E019C" w:rsidRPr="00E776E8">
        <w:rPr>
          <w:rFonts w:ascii="Palatino Linotype" w:hAnsi="Palatino Linotype"/>
          <w:b/>
          <w:color w:val="000000" w:themeColor="text1"/>
          <w:lang w:val="es-ES_tradnl"/>
        </w:rPr>
        <w:t xml:space="preserve"> 00506/INFOEM/IP/RR/2021 </w:t>
      </w:r>
      <w:r w:rsidR="003E019C" w:rsidRPr="00E776E8">
        <w:rPr>
          <w:rFonts w:ascii="Palatino Linotype" w:hAnsi="Palatino Linotype"/>
          <w:color w:val="000000" w:themeColor="text1"/>
          <w:lang w:val="es-ES_tradnl"/>
        </w:rPr>
        <w:t>y</w:t>
      </w:r>
      <w:r w:rsidR="003E019C" w:rsidRPr="00E776E8">
        <w:rPr>
          <w:rFonts w:ascii="Palatino Linotype" w:hAnsi="Palatino Linotype"/>
          <w:b/>
          <w:color w:val="000000" w:themeColor="text1"/>
          <w:lang w:val="es-ES_tradnl"/>
        </w:rPr>
        <w:t xml:space="preserve"> 00511/INFOEM/IP/RR/2021</w:t>
      </w:r>
      <w:r w:rsidR="003E019C" w:rsidRPr="00E776E8">
        <w:rPr>
          <w:rFonts w:ascii="Palatino Linotype" w:hAnsi="Palatino Linotype"/>
          <w:color w:val="000000" w:themeColor="text1"/>
          <w:lang w:val="es-ES_tradnl"/>
        </w:rPr>
        <w:t>,</w:t>
      </w:r>
      <w:r w:rsidR="003E019C" w:rsidRPr="00E776E8">
        <w:rPr>
          <w:rFonts w:ascii="Palatino Linotype" w:hAnsi="Palatino Linotype"/>
          <w:color w:val="000000" w:themeColor="text1"/>
        </w:rPr>
        <w:t xml:space="preserve"> al Comisionado </w:t>
      </w:r>
      <w:r w:rsidR="003E019C" w:rsidRPr="00E776E8">
        <w:rPr>
          <w:rFonts w:ascii="Palatino Linotype" w:hAnsi="Palatino Linotype"/>
          <w:b/>
          <w:color w:val="000000" w:themeColor="text1"/>
        </w:rPr>
        <w:t xml:space="preserve">Luis Gustavo Parra Noriega </w:t>
      </w:r>
      <w:r w:rsidR="003E019C" w:rsidRPr="00E776E8">
        <w:rPr>
          <w:rFonts w:ascii="Palatino Linotype" w:hAnsi="Palatino Linotype"/>
          <w:color w:val="000000" w:themeColor="text1"/>
        </w:rPr>
        <w:t xml:space="preserve">y los recursos </w:t>
      </w:r>
      <w:r w:rsidR="00106B73" w:rsidRPr="00E776E8">
        <w:rPr>
          <w:rFonts w:ascii="Palatino Linotype" w:hAnsi="Palatino Linotype"/>
          <w:b/>
          <w:color w:val="000000" w:themeColor="text1"/>
          <w:lang w:val="es-ES_tradnl"/>
        </w:rPr>
        <w:t>00485/INFOEM/IP/RR/2021</w:t>
      </w:r>
      <w:r w:rsidR="00106B73" w:rsidRPr="00E776E8">
        <w:rPr>
          <w:rFonts w:ascii="Palatino Linotype" w:hAnsi="Palatino Linotype"/>
          <w:color w:val="000000" w:themeColor="text1"/>
          <w:lang w:val="es-ES_tradnl"/>
        </w:rPr>
        <w:t xml:space="preserve">, </w:t>
      </w:r>
      <w:r w:rsidR="00106B73" w:rsidRPr="00E776E8">
        <w:rPr>
          <w:rFonts w:ascii="Palatino Linotype" w:hAnsi="Palatino Linotype"/>
          <w:b/>
          <w:color w:val="000000" w:themeColor="text1"/>
          <w:lang w:val="es-ES_tradnl"/>
        </w:rPr>
        <w:t>00490/INFOEM/IP/RR/2021</w:t>
      </w:r>
      <w:r w:rsidR="00106B73" w:rsidRPr="00E776E8">
        <w:rPr>
          <w:rFonts w:ascii="Palatino Linotype" w:hAnsi="Palatino Linotype"/>
          <w:color w:val="000000" w:themeColor="text1"/>
          <w:lang w:val="es-ES_tradnl"/>
        </w:rPr>
        <w:t xml:space="preserve">, </w:t>
      </w:r>
      <w:r w:rsidR="00106B73" w:rsidRPr="00E776E8">
        <w:rPr>
          <w:rFonts w:ascii="Palatino Linotype" w:hAnsi="Palatino Linotype"/>
          <w:b/>
          <w:color w:val="000000" w:themeColor="text1"/>
          <w:lang w:val="es-ES_tradnl"/>
        </w:rPr>
        <w:t>00495/INFOEM/IP/RR/2021</w:t>
      </w:r>
      <w:r w:rsidR="00106B73" w:rsidRPr="00E776E8">
        <w:rPr>
          <w:rFonts w:ascii="Palatino Linotype" w:hAnsi="Palatino Linotype"/>
          <w:color w:val="000000" w:themeColor="text1"/>
          <w:lang w:val="es-ES_tradnl"/>
        </w:rPr>
        <w:t xml:space="preserve">, </w:t>
      </w:r>
      <w:r w:rsidR="00106B73" w:rsidRPr="00E776E8">
        <w:rPr>
          <w:rFonts w:ascii="Palatino Linotype" w:hAnsi="Palatino Linotype"/>
          <w:b/>
          <w:color w:val="000000" w:themeColor="text1"/>
          <w:lang w:val="es-ES_tradnl"/>
        </w:rPr>
        <w:t>00500/INFOEM/IP/RR/2021</w:t>
      </w:r>
      <w:r w:rsidR="00106B73" w:rsidRPr="00E776E8">
        <w:rPr>
          <w:rFonts w:ascii="Palatino Linotype" w:hAnsi="Palatino Linotype"/>
          <w:color w:val="000000" w:themeColor="text1"/>
          <w:lang w:val="es-ES_tradnl"/>
        </w:rPr>
        <w:t xml:space="preserve">, </w:t>
      </w:r>
      <w:r w:rsidR="00106B73" w:rsidRPr="00E776E8">
        <w:rPr>
          <w:rFonts w:ascii="Palatino Linotype" w:hAnsi="Palatino Linotype"/>
          <w:b/>
          <w:color w:val="000000" w:themeColor="text1"/>
          <w:lang w:val="es-ES_tradnl"/>
        </w:rPr>
        <w:t>00505/INFOEM/IP/RR/2021</w:t>
      </w:r>
      <w:r w:rsidR="00106B73" w:rsidRPr="00E776E8">
        <w:rPr>
          <w:rFonts w:ascii="Palatino Linotype" w:hAnsi="Palatino Linotype"/>
          <w:color w:val="000000" w:themeColor="text1"/>
          <w:lang w:val="es-ES_tradnl"/>
        </w:rPr>
        <w:t xml:space="preserve">, , </w:t>
      </w:r>
      <w:r w:rsidR="00106B73" w:rsidRPr="00E776E8">
        <w:rPr>
          <w:rFonts w:ascii="Palatino Linotype" w:hAnsi="Palatino Linotype"/>
          <w:b/>
          <w:color w:val="000000" w:themeColor="text1"/>
          <w:lang w:val="es-ES_tradnl"/>
        </w:rPr>
        <w:t>00510/INFOEM/IP/RR/2021</w:t>
      </w:r>
      <w:r w:rsidR="00106B73" w:rsidRPr="00E776E8">
        <w:rPr>
          <w:rFonts w:ascii="Palatino Linotype" w:hAnsi="Palatino Linotype"/>
          <w:color w:val="000000" w:themeColor="text1"/>
          <w:lang w:val="es-ES_tradnl"/>
        </w:rPr>
        <w:t xml:space="preserve">, y </w:t>
      </w:r>
      <w:r w:rsidR="00106B73" w:rsidRPr="00E776E8">
        <w:rPr>
          <w:rFonts w:ascii="Palatino Linotype" w:hAnsi="Palatino Linotype"/>
          <w:b/>
          <w:color w:val="000000" w:themeColor="text1"/>
          <w:lang w:val="es-ES_tradnl"/>
        </w:rPr>
        <w:t xml:space="preserve">00515/INFOEM/IP/RR/2021 </w:t>
      </w:r>
      <w:r w:rsidR="0063107B" w:rsidRPr="00E776E8">
        <w:rPr>
          <w:rFonts w:ascii="Palatino Linotype" w:hAnsi="Palatino Linotype"/>
          <w:color w:val="000000" w:themeColor="text1"/>
        </w:rPr>
        <w:t xml:space="preserve"> a la Comisionada Presidenta </w:t>
      </w:r>
      <w:r w:rsidR="0063107B" w:rsidRPr="00E776E8">
        <w:rPr>
          <w:rFonts w:ascii="Palatino Linotype" w:hAnsi="Palatino Linotype"/>
          <w:b/>
          <w:color w:val="000000" w:themeColor="text1"/>
        </w:rPr>
        <w:t>Zulema Martínez Sánchez</w:t>
      </w:r>
      <w:r w:rsidRPr="00E776E8">
        <w:rPr>
          <w:rFonts w:ascii="Palatino Linotype" w:hAnsi="Palatino Linotype"/>
          <w:b/>
          <w:color w:val="000000" w:themeColor="text1"/>
        </w:rPr>
        <w:t xml:space="preserve">, </w:t>
      </w:r>
      <w:r w:rsidRPr="00E776E8">
        <w:rPr>
          <w:rFonts w:ascii="Palatino Linotype" w:hAnsi="Palatino Linotype"/>
          <w:color w:val="000000" w:themeColor="text1"/>
        </w:rPr>
        <w:t xml:space="preserve">a </w:t>
      </w:r>
      <w:r w:rsidRPr="00E776E8">
        <w:rPr>
          <w:rFonts w:ascii="Palatino Linotype" w:hAnsi="Palatino Linotype" w:cs="Arial"/>
          <w:color w:val="000000" w:themeColor="text1"/>
          <w:lang w:val="es-ES_tradnl"/>
        </w:rPr>
        <w:t>efecto de que decretaran su admisión o desechamiento.</w:t>
      </w:r>
    </w:p>
    <w:p w14:paraId="74073563" w14:textId="77777777" w:rsidR="00754EF0" w:rsidRPr="00E776E8" w:rsidRDefault="00754EF0" w:rsidP="00837678">
      <w:pPr>
        <w:spacing w:line="360" w:lineRule="auto"/>
        <w:ind w:left="-284" w:right="49"/>
        <w:jc w:val="both"/>
        <w:rPr>
          <w:rFonts w:ascii="Palatino Linotype" w:hAnsi="Palatino Linotype"/>
          <w:color w:val="000000" w:themeColor="text1"/>
        </w:rPr>
      </w:pPr>
    </w:p>
    <w:p w14:paraId="5397FF6A" w14:textId="77777777" w:rsidR="00754EF0" w:rsidRPr="00E776E8" w:rsidRDefault="00754EF0" w:rsidP="00837678">
      <w:pPr>
        <w:pStyle w:val="Piedepgina"/>
        <w:spacing w:line="360" w:lineRule="auto"/>
        <w:ind w:left="-284"/>
        <w:jc w:val="both"/>
        <w:rPr>
          <w:rFonts w:ascii="Palatino Linotype" w:hAnsi="Palatino Linotype" w:cs="Arial"/>
          <w:color w:val="000000" w:themeColor="text1"/>
        </w:rPr>
      </w:pPr>
      <w:r w:rsidRPr="00E776E8">
        <w:rPr>
          <w:rFonts w:ascii="Palatino Linotype" w:hAnsi="Palatino Linotype" w:cs="Arial"/>
          <w:b/>
          <w:color w:val="000000" w:themeColor="text1"/>
          <w:sz w:val="28"/>
        </w:rPr>
        <w:t xml:space="preserve">VI. </w:t>
      </w:r>
      <w:r w:rsidRPr="00E776E8">
        <w:rPr>
          <w:rFonts w:ascii="Palatino Linotype" w:hAnsi="Palatino Linotype" w:cs="Arial"/>
          <w:color w:val="000000" w:themeColor="text1"/>
        </w:rPr>
        <w:t>De las constancias de los expedientes electrónicos del</w:t>
      </w:r>
      <w:r w:rsidRPr="00E776E8">
        <w:rPr>
          <w:rFonts w:ascii="Palatino Linotype" w:hAnsi="Palatino Linotype" w:cs="Arial"/>
          <w:b/>
          <w:color w:val="000000" w:themeColor="text1"/>
        </w:rPr>
        <w:t xml:space="preserve"> SAIMEX</w:t>
      </w:r>
      <w:r w:rsidRPr="00E776E8">
        <w:rPr>
          <w:rFonts w:ascii="Palatino Linotype" w:hAnsi="Palatino Linotype" w:cs="Arial"/>
          <w:color w:val="000000" w:themeColor="text1"/>
        </w:rPr>
        <w:t xml:space="preserve">, se desprende que el </w:t>
      </w:r>
      <w:r w:rsidR="00D66ABD" w:rsidRPr="00E776E8">
        <w:rPr>
          <w:rFonts w:ascii="Palatino Linotype" w:hAnsi="Palatino Linotype" w:cs="Arial"/>
          <w:color w:val="000000" w:themeColor="text1"/>
        </w:rPr>
        <w:t>veintidós, veintitrés, veinticuatro y veinticinco de febrero d</w:t>
      </w:r>
      <w:r w:rsidRPr="00E776E8">
        <w:rPr>
          <w:rFonts w:ascii="Palatino Linotype" w:hAnsi="Palatino Linotype" w:cs="Arial"/>
          <w:color w:val="000000" w:themeColor="text1"/>
        </w:rPr>
        <w:t>e dos mil veint</w:t>
      </w:r>
      <w:r w:rsidR="00D66ABD" w:rsidRPr="00E776E8">
        <w:rPr>
          <w:rFonts w:ascii="Palatino Linotype" w:hAnsi="Palatino Linotype" w:cs="Arial"/>
          <w:color w:val="000000" w:themeColor="text1"/>
        </w:rPr>
        <w:t>iuno</w:t>
      </w:r>
      <w:r w:rsidRPr="00E776E8">
        <w:rPr>
          <w:rFonts w:ascii="Palatino Linotype" w:hAnsi="Palatino Linotype" w:cs="Arial"/>
          <w:color w:val="000000" w:themeColor="text1"/>
        </w:rPr>
        <w:t xml:space="preserve">, se acordó la admisión a trámite de los recursos de revisión que nos ocupan, así como la integración </w:t>
      </w:r>
      <w:r w:rsidRPr="00E776E8">
        <w:rPr>
          <w:rFonts w:ascii="Palatino Linotype" w:hAnsi="Palatino Linotype" w:cs="Arial"/>
          <w:color w:val="000000" w:themeColor="text1"/>
        </w:rPr>
        <w:lastRenderedPageBreak/>
        <w:t xml:space="preserve">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E776E8">
        <w:rPr>
          <w:rFonts w:ascii="Palatino Linotype" w:hAnsi="Palatino Linotype" w:cs="Arial"/>
          <w:b/>
          <w:color w:val="000000" w:themeColor="text1"/>
        </w:rPr>
        <w:t xml:space="preserve">EL SUJETO OBLIGADO </w:t>
      </w:r>
      <w:r w:rsidRPr="00E776E8">
        <w:rPr>
          <w:rFonts w:ascii="Palatino Linotype" w:hAnsi="Palatino Linotype" w:cs="Arial"/>
          <w:color w:val="000000" w:themeColor="text1"/>
        </w:rPr>
        <w:t>rindiera sus</w:t>
      </w:r>
      <w:r w:rsidRPr="00E776E8">
        <w:rPr>
          <w:rFonts w:ascii="Palatino Linotype" w:hAnsi="Palatino Linotype" w:cs="Arial"/>
          <w:b/>
          <w:color w:val="000000" w:themeColor="text1"/>
        </w:rPr>
        <w:t xml:space="preserve"> </w:t>
      </w:r>
      <w:r w:rsidRPr="00E776E8">
        <w:rPr>
          <w:rFonts w:ascii="Palatino Linotype" w:hAnsi="Palatino Linotype" w:cs="Arial"/>
          <w:color w:val="000000" w:themeColor="text1"/>
        </w:rPr>
        <w:t>Informes Justificados respectivamente.</w:t>
      </w:r>
    </w:p>
    <w:p w14:paraId="092E6771" w14:textId="77777777" w:rsidR="00754EF0" w:rsidRPr="00E776E8" w:rsidRDefault="00754EF0" w:rsidP="00837678">
      <w:pPr>
        <w:pStyle w:val="Piedepgina"/>
        <w:spacing w:line="360" w:lineRule="auto"/>
        <w:ind w:left="-284"/>
        <w:jc w:val="both"/>
        <w:rPr>
          <w:rFonts w:ascii="Palatino Linotype" w:hAnsi="Palatino Linotype" w:cs="Arial"/>
          <w:b/>
          <w:color w:val="000000" w:themeColor="text1"/>
        </w:rPr>
      </w:pPr>
    </w:p>
    <w:p w14:paraId="54431D09" w14:textId="77777777" w:rsidR="00754EF0" w:rsidRPr="00E776E8" w:rsidRDefault="00754EF0" w:rsidP="00D66ABD">
      <w:pPr>
        <w:pStyle w:val="Prrafodelista"/>
        <w:spacing w:line="360" w:lineRule="auto"/>
        <w:ind w:left="-284"/>
        <w:jc w:val="both"/>
        <w:rPr>
          <w:rFonts w:ascii="Palatino Linotype" w:hAnsi="Palatino Linotype" w:cs="Arial"/>
          <w:color w:val="000000" w:themeColor="text1"/>
        </w:rPr>
      </w:pPr>
      <w:r w:rsidRPr="00E776E8">
        <w:rPr>
          <w:rFonts w:ascii="Palatino Linotype" w:hAnsi="Palatino Linotype" w:cs="Arial"/>
          <w:b/>
          <w:color w:val="000000" w:themeColor="text1"/>
          <w:sz w:val="28"/>
        </w:rPr>
        <w:t xml:space="preserve">VII. </w:t>
      </w:r>
      <w:r w:rsidRPr="00E776E8">
        <w:rPr>
          <w:rFonts w:ascii="Palatino Linotype" w:hAnsi="Palatino Linotype" w:cs="Arial"/>
          <w:color w:val="000000" w:themeColor="text1"/>
          <w:lang w:val="es-ES_tradnl"/>
        </w:rPr>
        <w:t xml:space="preserve">Por economía procesal y </w:t>
      </w:r>
      <w:r w:rsidRPr="00E776E8">
        <w:rPr>
          <w:rFonts w:ascii="Palatino Linotype" w:hAnsi="Palatino Linotype" w:cs="Arial"/>
          <w:color w:val="000000" w:themeColor="text1"/>
        </w:rPr>
        <w:t xml:space="preserve">con la finalidad de evitar resoluciones contradictorias, en </w:t>
      </w:r>
      <w:r w:rsidR="00D66ABD" w:rsidRPr="00E776E8">
        <w:rPr>
          <w:rFonts w:ascii="Palatino Linotype" w:hAnsi="Palatino Linotype"/>
          <w:color w:val="000000" w:themeColor="text1"/>
        </w:rPr>
        <w:t>la Sexta Sesión Ordinaria de fecha veinticuatro de febrero de dos mil veintiuno</w:t>
      </w:r>
      <w:r w:rsidRPr="00E776E8">
        <w:rPr>
          <w:rFonts w:ascii="Palatino Linotype" w:hAnsi="Palatino Linotype"/>
          <w:color w:val="000000" w:themeColor="text1"/>
        </w:rPr>
        <w:t xml:space="preserve">, el Pleno de este Instituto </w:t>
      </w:r>
      <w:r w:rsidRPr="00E776E8">
        <w:rPr>
          <w:rFonts w:ascii="Palatino Linotype" w:hAnsi="Palatino Linotype" w:cs="Arial"/>
          <w:color w:val="000000" w:themeColor="text1"/>
        </w:rPr>
        <w:t xml:space="preserve">determinó </w:t>
      </w:r>
      <w:r w:rsidRPr="00E776E8">
        <w:rPr>
          <w:rFonts w:ascii="Palatino Linotype" w:hAnsi="Palatino Linotype"/>
          <w:color w:val="000000" w:themeColor="text1"/>
        </w:rPr>
        <w:t xml:space="preserve">acumular los recursos de revisión </w:t>
      </w:r>
      <w:hyperlink r:id="rId20" w:tgtFrame="_blank" w:history="1">
        <w:r w:rsidR="003E2039" w:rsidRPr="00E776E8">
          <w:rPr>
            <w:rFonts w:ascii="Palatino Linotype" w:hAnsi="Palatino Linotype"/>
            <w:b/>
            <w:color w:val="000000" w:themeColor="text1"/>
            <w:lang w:val="es-ES_tradnl"/>
          </w:rPr>
          <w:t>00477/INFOEM/IP/RR/2021</w:t>
        </w:r>
      </w:hyperlink>
      <w:r w:rsidR="003E2039" w:rsidRPr="00E776E8">
        <w:rPr>
          <w:rFonts w:ascii="Palatino Linotype" w:hAnsi="Palatino Linotype"/>
          <w:b/>
          <w:color w:val="000000" w:themeColor="text1"/>
          <w:lang w:val="es-ES_tradnl"/>
        </w:rPr>
        <w:t>, 00478/INFOEM/IP/RR/2021, 00479/INFOEM/IP/RR/2021,</w:t>
      </w:r>
      <w:r w:rsidR="003E2039" w:rsidRPr="00E776E8">
        <w:rPr>
          <w:rFonts w:ascii="Palatino Linotype" w:hAnsi="Palatino Linotype"/>
          <w:color w:val="000000" w:themeColor="text1"/>
          <w:lang w:val="es-ES_tradnl"/>
        </w:rPr>
        <w:t xml:space="preserve"> </w:t>
      </w:r>
      <w:r w:rsidR="003E2039" w:rsidRPr="00E776E8">
        <w:rPr>
          <w:rFonts w:ascii="Palatino Linotype" w:hAnsi="Palatino Linotype"/>
          <w:b/>
          <w:color w:val="000000" w:themeColor="text1"/>
          <w:lang w:val="es-ES_tradnl"/>
        </w:rPr>
        <w:t>00481/INFOEM/IP/RR/2021</w:t>
      </w:r>
      <w:r w:rsidR="003E2039" w:rsidRPr="00E776E8">
        <w:rPr>
          <w:rFonts w:ascii="Palatino Linotype" w:hAnsi="Palatino Linotype"/>
          <w:color w:val="000000" w:themeColor="text1"/>
          <w:lang w:val="es-ES_tradnl"/>
        </w:rPr>
        <w:t xml:space="preserve">, </w:t>
      </w:r>
      <w:r w:rsidR="003E2039" w:rsidRPr="00E776E8">
        <w:rPr>
          <w:rFonts w:ascii="Palatino Linotype" w:hAnsi="Palatino Linotype"/>
          <w:b/>
          <w:color w:val="000000" w:themeColor="text1"/>
          <w:lang w:val="es-ES_tradnl"/>
        </w:rPr>
        <w:t>00482/INFOEM/IP/RR/2021</w:t>
      </w:r>
      <w:r w:rsidR="003E2039" w:rsidRPr="00E776E8">
        <w:rPr>
          <w:rFonts w:ascii="Palatino Linotype" w:hAnsi="Palatino Linotype"/>
          <w:color w:val="000000" w:themeColor="text1"/>
          <w:lang w:val="es-ES_tradnl"/>
        </w:rPr>
        <w:t xml:space="preserve">, </w:t>
      </w:r>
      <w:r w:rsidR="003E2039" w:rsidRPr="00E776E8">
        <w:rPr>
          <w:rFonts w:ascii="Palatino Linotype" w:hAnsi="Palatino Linotype"/>
          <w:b/>
          <w:color w:val="000000" w:themeColor="text1"/>
          <w:lang w:val="es-ES_tradnl"/>
        </w:rPr>
        <w:t>00483/INFOEM/IP/RR/2021</w:t>
      </w:r>
      <w:r w:rsidR="003E2039" w:rsidRPr="00E776E8">
        <w:rPr>
          <w:rFonts w:ascii="Palatino Linotype" w:hAnsi="Palatino Linotype"/>
          <w:color w:val="000000" w:themeColor="text1"/>
          <w:lang w:val="es-ES_tradnl"/>
        </w:rPr>
        <w:t xml:space="preserve">, </w:t>
      </w:r>
      <w:r w:rsidR="003E2039" w:rsidRPr="00E776E8">
        <w:rPr>
          <w:rFonts w:ascii="Palatino Linotype" w:hAnsi="Palatino Linotype"/>
          <w:b/>
          <w:color w:val="000000" w:themeColor="text1"/>
          <w:lang w:val="es-ES_tradnl"/>
        </w:rPr>
        <w:t>00484/INFOEM/IP/RR/2021</w:t>
      </w:r>
      <w:r w:rsidR="003E2039" w:rsidRPr="00E776E8">
        <w:rPr>
          <w:rFonts w:ascii="Palatino Linotype" w:hAnsi="Palatino Linotype"/>
          <w:color w:val="000000" w:themeColor="text1"/>
          <w:lang w:val="es-ES_tradnl"/>
        </w:rPr>
        <w:t xml:space="preserve">, </w:t>
      </w:r>
      <w:r w:rsidR="003E2039" w:rsidRPr="00E776E8">
        <w:rPr>
          <w:rFonts w:ascii="Palatino Linotype" w:hAnsi="Palatino Linotype"/>
          <w:b/>
          <w:color w:val="000000" w:themeColor="text1"/>
          <w:lang w:val="es-ES_tradnl"/>
        </w:rPr>
        <w:t>00485/INFOEM/IP/RR/2021</w:t>
      </w:r>
      <w:r w:rsidR="003E2039" w:rsidRPr="00E776E8">
        <w:rPr>
          <w:rFonts w:ascii="Palatino Linotype" w:hAnsi="Palatino Linotype"/>
          <w:color w:val="000000" w:themeColor="text1"/>
          <w:lang w:val="es-ES_tradnl"/>
        </w:rPr>
        <w:t xml:space="preserve">, </w:t>
      </w:r>
      <w:r w:rsidR="003E2039" w:rsidRPr="00E776E8">
        <w:rPr>
          <w:rFonts w:ascii="Palatino Linotype" w:hAnsi="Palatino Linotype"/>
          <w:b/>
          <w:color w:val="000000" w:themeColor="text1"/>
          <w:lang w:val="es-ES_tradnl"/>
        </w:rPr>
        <w:t>00486/INFOEM/IP/RR/2021</w:t>
      </w:r>
      <w:r w:rsidR="003E2039" w:rsidRPr="00E776E8">
        <w:rPr>
          <w:rFonts w:ascii="Palatino Linotype" w:hAnsi="Palatino Linotype"/>
          <w:color w:val="000000" w:themeColor="text1"/>
          <w:lang w:val="es-ES_tradnl"/>
        </w:rPr>
        <w:t xml:space="preserve">, </w:t>
      </w:r>
      <w:r w:rsidR="003E2039" w:rsidRPr="00E776E8">
        <w:rPr>
          <w:rFonts w:ascii="Palatino Linotype" w:hAnsi="Palatino Linotype"/>
          <w:b/>
          <w:color w:val="000000" w:themeColor="text1"/>
          <w:lang w:val="es-ES_tradnl"/>
        </w:rPr>
        <w:t>00487/INFOEM/IP/RR/2021</w:t>
      </w:r>
      <w:r w:rsidR="003E2039" w:rsidRPr="00E776E8">
        <w:rPr>
          <w:rFonts w:ascii="Palatino Linotype" w:hAnsi="Palatino Linotype"/>
          <w:color w:val="000000" w:themeColor="text1"/>
          <w:lang w:val="es-ES_tradnl"/>
        </w:rPr>
        <w:t xml:space="preserve">, </w:t>
      </w:r>
      <w:r w:rsidR="003E2039" w:rsidRPr="00E776E8">
        <w:rPr>
          <w:rFonts w:ascii="Palatino Linotype" w:hAnsi="Palatino Linotype"/>
          <w:b/>
          <w:color w:val="000000" w:themeColor="text1"/>
          <w:lang w:val="es-ES_tradnl"/>
        </w:rPr>
        <w:t>00488/INFOEM/IP/RR/2021</w:t>
      </w:r>
      <w:r w:rsidR="003E2039" w:rsidRPr="00E776E8">
        <w:rPr>
          <w:rFonts w:ascii="Palatino Linotype" w:hAnsi="Palatino Linotype"/>
          <w:color w:val="000000" w:themeColor="text1"/>
          <w:lang w:val="es-ES_tradnl"/>
        </w:rPr>
        <w:t xml:space="preserve">, </w:t>
      </w:r>
      <w:r w:rsidR="003E2039" w:rsidRPr="00E776E8">
        <w:rPr>
          <w:rFonts w:ascii="Palatino Linotype" w:hAnsi="Palatino Linotype"/>
          <w:b/>
          <w:color w:val="000000" w:themeColor="text1"/>
          <w:lang w:val="es-ES_tradnl"/>
        </w:rPr>
        <w:t>00489/INFOEM/IP/RR/2021</w:t>
      </w:r>
      <w:r w:rsidR="003E2039" w:rsidRPr="00E776E8">
        <w:rPr>
          <w:rFonts w:ascii="Palatino Linotype" w:hAnsi="Palatino Linotype"/>
          <w:color w:val="000000" w:themeColor="text1"/>
          <w:lang w:val="es-ES_tradnl"/>
        </w:rPr>
        <w:t xml:space="preserve">, </w:t>
      </w:r>
      <w:r w:rsidR="003E2039" w:rsidRPr="00E776E8">
        <w:rPr>
          <w:rFonts w:ascii="Palatino Linotype" w:hAnsi="Palatino Linotype"/>
          <w:b/>
          <w:color w:val="000000" w:themeColor="text1"/>
          <w:lang w:val="es-ES_tradnl"/>
        </w:rPr>
        <w:t>00490/INFOEM/IP/RR/2021</w:t>
      </w:r>
      <w:r w:rsidR="003E2039" w:rsidRPr="00E776E8">
        <w:rPr>
          <w:rFonts w:ascii="Palatino Linotype" w:hAnsi="Palatino Linotype"/>
          <w:color w:val="000000" w:themeColor="text1"/>
          <w:lang w:val="es-ES_tradnl"/>
        </w:rPr>
        <w:t xml:space="preserve">, </w:t>
      </w:r>
      <w:r w:rsidR="003E2039" w:rsidRPr="00E776E8">
        <w:rPr>
          <w:rFonts w:ascii="Palatino Linotype" w:hAnsi="Palatino Linotype"/>
          <w:b/>
          <w:color w:val="000000" w:themeColor="text1"/>
          <w:lang w:val="es-ES_tradnl"/>
        </w:rPr>
        <w:t>00491/INFOEM/IP/RR/2021</w:t>
      </w:r>
      <w:r w:rsidR="003E2039" w:rsidRPr="00E776E8">
        <w:rPr>
          <w:rFonts w:ascii="Palatino Linotype" w:hAnsi="Palatino Linotype"/>
          <w:color w:val="000000" w:themeColor="text1"/>
          <w:lang w:val="es-ES_tradnl"/>
        </w:rPr>
        <w:t xml:space="preserve">, </w:t>
      </w:r>
      <w:r w:rsidR="003E2039" w:rsidRPr="00E776E8">
        <w:rPr>
          <w:rFonts w:ascii="Palatino Linotype" w:hAnsi="Palatino Linotype"/>
          <w:b/>
          <w:color w:val="000000" w:themeColor="text1"/>
          <w:lang w:val="es-ES_tradnl"/>
        </w:rPr>
        <w:t>00492/INFOEM/IP/RR/2021</w:t>
      </w:r>
      <w:r w:rsidR="003E2039" w:rsidRPr="00E776E8">
        <w:rPr>
          <w:rFonts w:ascii="Palatino Linotype" w:hAnsi="Palatino Linotype"/>
          <w:color w:val="000000" w:themeColor="text1"/>
          <w:lang w:val="es-ES_tradnl"/>
        </w:rPr>
        <w:t xml:space="preserve">, </w:t>
      </w:r>
      <w:r w:rsidR="003E2039" w:rsidRPr="00E776E8">
        <w:rPr>
          <w:rFonts w:ascii="Palatino Linotype" w:hAnsi="Palatino Linotype"/>
          <w:b/>
          <w:color w:val="000000" w:themeColor="text1"/>
          <w:lang w:val="es-ES_tradnl"/>
        </w:rPr>
        <w:t>00493/INFOEM/IP/RR/2021</w:t>
      </w:r>
      <w:r w:rsidR="003E2039" w:rsidRPr="00E776E8">
        <w:rPr>
          <w:rFonts w:ascii="Palatino Linotype" w:hAnsi="Palatino Linotype"/>
          <w:color w:val="000000" w:themeColor="text1"/>
          <w:lang w:val="es-ES_tradnl"/>
        </w:rPr>
        <w:t xml:space="preserve">, </w:t>
      </w:r>
      <w:r w:rsidR="003E2039" w:rsidRPr="00E776E8">
        <w:rPr>
          <w:rFonts w:ascii="Palatino Linotype" w:hAnsi="Palatino Linotype"/>
          <w:b/>
          <w:color w:val="000000" w:themeColor="text1"/>
          <w:lang w:val="es-ES_tradnl"/>
        </w:rPr>
        <w:t>00494/INFOEM/IP/RR/2021</w:t>
      </w:r>
      <w:r w:rsidR="003E2039" w:rsidRPr="00E776E8">
        <w:rPr>
          <w:rFonts w:ascii="Palatino Linotype" w:hAnsi="Palatino Linotype"/>
          <w:color w:val="000000" w:themeColor="text1"/>
          <w:lang w:val="es-ES_tradnl"/>
        </w:rPr>
        <w:t xml:space="preserve">, </w:t>
      </w:r>
      <w:r w:rsidR="003E2039" w:rsidRPr="00E776E8">
        <w:rPr>
          <w:rFonts w:ascii="Palatino Linotype" w:hAnsi="Palatino Linotype"/>
          <w:b/>
          <w:color w:val="000000" w:themeColor="text1"/>
          <w:lang w:val="es-ES_tradnl"/>
        </w:rPr>
        <w:t>00495/INFOEM/IP/RR/2021</w:t>
      </w:r>
      <w:r w:rsidR="003E2039" w:rsidRPr="00E776E8">
        <w:rPr>
          <w:rFonts w:ascii="Palatino Linotype" w:hAnsi="Palatino Linotype"/>
          <w:color w:val="000000" w:themeColor="text1"/>
          <w:lang w:val="es-ES_tradnl"/>
        </w:rPr>
        <w:t xml:space="preserve">; posteriormente en la </w:t>
      </w:r>
      <w:r w:rsidR="003E2039" w:rsidRPr="00E776E8">
        <w:rPr>
          <w:rFonts w:ascii="Palatino Linotype" w:hAnsi="Palatino Linotype"/>
          <w:color w:val="000000" w:themeColor="text1"/>
        </w:rPr>
        <w:t xml:space="preserve">Séptima Sesión Ordinaria de fecha cuatro de marzo de dos mil veintiuno, el Pleno de este Instituto </w:t>
      </w:r>
      <w:r w:rsidR="003E2039" w:rsidRPr="00E776E8">
        <w:rPr>
          <w:rFonts w:ascii="Palatino Linotype" w:hAnsi="Palatino Linotype" w:cs="Arial"/>
          <w:color w:val="000000" w:themeColor="text1"/>
        </w:rPr>
        <w:t xml:space="preserve">determinó </w:t>
      </w:r>
      <w:r w:rsidR="003E2039" w:rsidRPr="00E776E8">
        <w:rPr>
          <w:rFonts w:ascii="Palatino Linotype" w:hAnsi="Palatino Linotype"/>
          <w:color w:val="000000" w:themeColor="text1"/>
        </w:rPr>
        <w:t>acumular los recursos de revisión</w:t>
      </w:r>
      <w:r w:rsidR="003E2039" w:rsidRPr="00E776E8">
        <w:rPr>
          <w:rFonts w:ascii="Palatino Linotype" w:hAnsi="Palatino Linotype"/>
          <w:color w:val="000000" w:themeColor="text1"/>
          <w:lang w:val="es-ES_tradnl"/>
        </w:rPr>
        <w:t xml:space="preserve"> </w:t>
      </w:r>
      <w:r w:rsidR="003E2039" w:rsidRPr="00E776E8">
        <w:rPr>
          <w:rFonts w:ascii="Palatino Linotype" w:hAnsi="Palatino Linotype"/>
          <w:b/>
          <w:color w:val="000000" w:themeColor="text1"/>
          <w:lang w:val="es-ES_tradnl"/>
        </w:rPr>
        <w:t>00500/INFOEM/IP/RR/2021</w:t>
      </w:r>
      <w:r w:rsidR="003E2039" w:rsidRPr="00E776E8">
        <w:rPr>
          <w:rFonts w:ascii="Palatino Linotype" w:hAnsi="Palatino Linotype"/>
          <w:color w:val="000000" w:themeColor="text1"/>
          <w:lang w:val="es-ES_tradnl"/>
        </w:rPr>
        <w:t xml:space="preserve">, </w:t>
      </w:r>
      <w:r w:rsidR="003E2039" w:rsidRPr="00E776E8">
        <w:rPr>
          <w:rFonts w:ascii="Palatino Linotype" w:hAnsi="Palatino Linotype"/>
          <w:b/>
          <w:color w:val="000000" w:themeColor="text1"/>
          <w:lang w:val="es-ES_tradnl"/>
        </w:rPr>
        <w:t>00501/INFOEM/IP/RR/2021</w:t>
      </w:r>
      <w:r w:rsidR="003E2039" w:rsidRPr="00E776E8">
        <w:rPr>
          <w:rFonts w:ascii="Palatino Linotype" w:hAnsi="Palatino Linotype"/>
          <w:color w:val="000000" w:themeColor="text1"/>
          <w:lang w:val="es-ES_tradnl"/>
        </w:rPr>
        <w:t xml:space="preserve">, </w:t>
      </w:r>
      <w:r w:rsidR="003E2039" w:rsidRPr="00E776E8">
        <w:rPr>
          <w:rFonts w:ascii="Palatino Linotype" w:hAnsi="Palatino Linotype"/>
          <w:b/>
          <w:color w:val="000000" w:themeColor="text1"/>
          <w:lang w:val="es-ES_tradnl"/>
        </w:rPr>
        <w:t>00502/INFOEM/IP/RR/2021</w:t>
      </w:r>
      <w:r w:rsidR="003E2039" w:rsidRPr="00E776E8">
        <w:rPr>
          <w:rFonts w:ascii="Palatino Linotype" w:hAnsi="Palatino Linotype"/>
          <w:color w:val="000000" w:themeColor="text1"/>
          <w:lang w:val="es-ES_tradnl"/>
        </w:rPr>
        <w:t xml:space="preserve">, </w:t>
      </w:r>
      <w:r w:rsidR="003E2039" w:rsidRPr="00E776E8">
        <w:rPr>
          <w:rFonts w:ascii="Palatino Linotype" w:hAnsi="Palatino Linotype"/>
          <w:b/>
          <w:color w:val="000000" w:themeColor="text1"/>
          <w:lang w:val="es-ES_tradnl"/>
        </w:rPr>
        <w:t>00503/INFOEM/IP/RR/2021</w:t>
      </w:r>
      <w:r w:rsidR="003E2039" w:rsidRPr="00E776E8">
        <w:rPr>
          <w:rFonts w:ascii="Palatino Linotype" w:hAnsi="Palatino Linotype"/>
          <w:color w:val="000000" w:themeColor="text1"/>
          <w:lang w:val="es-ES_tradnl"/>
        </w:rPr>
        <w:t xml:space="preserve">, </w:t>
      </w:r>
      <w:r w:rsidR="003E2039" w:rsidRPr="00E776E8">
        <w:rPr>
          <w:rFonts w:ascii="Palatino Linotype" w:hAnsi="Palatino Linotype"/>
          <w:b/>
          <w:color w:val="000000" w:themeColor="text1"/>
          <w:lang w:val="es-ES_tradnl"/>
        </w:rPr>
        <w:t>00504/INFOEM/IP/RR/2021</w:t>
      </w:r>
      <w:r w:rsidR="003E2039" w:rsidRPr="00E776E8">
        <w:rPr>
          <w:rFonts w:ascii="Palatino Linotype" w:hAnsi="Palatino Linotype"/>
          <w:color w:val="000000" w:themeColor="text1"/>
          <w:lang w:val="es-ES_tradnl"/>
        </w:rPr>
        <w:t xml:space="preserve">, </w:t>
      </w:r>
      <w:r w:rsidR="003E2039" w:rsidRPr="00E776E8">
        <w:rPr>
          <w:rFonts w:ascii="Palatino Linotype" w:hAnsi="Palatino Linotype"/>
          <w:b/>
          <w:color w:val="000000" w:themeColor="text1"/>
          <w:lang w:val="es-ES_tradnl"/>
        </w:rPr>
        <w:t>00505/INFOEM/IP/RR/2021</w:t>
      </w:r>
      <w:r w:rsidR="003E2039" w:rsidRPr="00E776E8">
        <w:rPr>
          <w:rFonts w:ascii="Palatino Linotype" w:hAnsi="Palatino Linotype"/>
          <w:color w:val="000000" w:themeColor="text1"/>
          <w:lang w:val="es-ES_tradnl"/>
        </w:rPr>
        <w:t xml:space="preserve">, </w:t>
      </w:r>
      <w:r w:rsidR="003E2039" w:rsidRPr="00E776E8">
        <w:rPr>
          <w:rFonts w:ascii="Palatino Linotype" w:hAnsi="Palatino Linotype"/>
          <w:b/>
          <w:color w:val="000000" w:themeColor="text1"/>
          <w:lang w:val="es-ES_tradnl"/>
        </w:rPr>
        <w:t>00506/INFOEM/IP/RR/2021</w:t>
      </w:r>
      <w:r w:rsidR="003E2039" w:rsidRPr="00E776E8">
        <w:rPr>
          <w:rFonts w:ascii="Palatino Linotype" w:hAnsi="Palatino Linotype"/>
          <w:color w:val="000000" w:themeColor="text1"/>
          <w:lang w:val="es-ES_tradnl"/>
        </w:rPr>
        <w:t xml:space="preserve">, </w:t>
      </w:r>
      <w:r w:rsidR="003E2039" w:rsidRPr="00E776E8">
        <w:rPr>
          <w:rFonts w:ascii="Palatino Linotype" w:hAnsi="Palatino Linotype"/>
          <w:b/>
          <w:color w:val="000000" w:themeColor="text1"/>
          <w:lang w:val="es-ES_tradnl"/>
        </w:rPr>
        <w:t>00507/INFOEM/IP/RR/2021</w:t>
      </w:r>
      <w:r w:rsidR="003E2039" w:rsidRPr="00E776E8">
        <w:rPr>
          <w:rFonts w:ascii="Palatino Linotype" w:hAnsi="Palatino Linotype"/>
          <w:color w:val="000000" w:themeColor="text1"/>
          <w:lang w:val="es-ES_tradnl"/>
        </w:rPr>
        <w:t xml:space="preserve">, </w:t>
      </w:r>
      <w:r w:rsidR="003E2039" w:rsidRPr="00E776E8">
        <w:rPr>
          <w:rFonts w:ascii="Palatino Linotype" w:hAnsi="Palatino Linotype"/>
          <w:b/>
          <w:color w:val="000000" w:themeColor="text1"/>
          <w:lang w:val="es-ES_tradnl"/>
        </w:rPr>
        <w:t>00508/INFOEM/IP/RR/2021</w:t>
      </w:r>
      <w:r w:rsidR="003E2039" w:rsidRPr="00E776E8">
        <w:rPr>
          <w:rFonts w:ascii="Palatino Linotype" w:hAnsi="Palatino Linotype"/>
          <w:color w:val="000000" w:themeColor="text1"/>
          <w:lang w:val="es-ES_tradnl"/>
        </w:rPr>
        <w:t xml:space="preserve">, </w:t>
      </w:r>
      <w:r w:rsidR="003E2039" w:rsidRPr="00E776E8">
        <w:rPr>
          <w:rFonts w:ascii="Palatino Linotype" w:hAnsi="Palatino Linotype"/>
          <w:b/>
          <w:color w:val="000000" w:themeColor="text1"/>
          <w:lang w:val="es-ES_tradnl"/>
        </w:rPr>
        <w:t>00509/INFOEM/IP/RR/2021</w:t>
      </w:r>
      <w:r w:rsidR="003E2039" w:rsidRPr="00E776E8">
        <w:rPr>
          <w:rFonts w:ascii="Palatino Linotype" w:hAnsi="Palatino Linotype"/>
          <w:color w:val="000000" w:themeColor="text1"/>
          <w:lang w:val="es-ES_tradnl"/>
        </w:rPr>
        <w:t xml:space="preserve">, </w:t>
      </w:r>
      <w:r w:rsidR="003E2039" w:rsidRPr="00E776E8">
        <w:rPr>
          <w:rFonts w:ascii="Palatino Linotype" w:hAnsi="Palatino Linotype"/>
          <w:b/>
          <w:color w:val="000000" w:themeColor="text1"/>
          <w:lang w:val="es-ES_tradnl"/>
        </w:rPr>
        <w:t>00510/INFOEM/IP/RR/2021</w:t>
      </w:r>
      <w:r w:rsidR="003E2039" w:rsidRPr="00E776E8">
        <w:rPr>
          <w:rFonts w:ascii="Palatino Linotype" w:hAnsi="Palatino Linotype"/>
          <w:color w:val="000000" w:themeColor="text1"/>
          <w:lang w:val="es-ES_tradnl"/>
        </w:rPr>
        <w:t xml:space="preserve">, </w:t>
      </w:r>
      <w:r w:rsidR="003E2039" w:rsidRPr="00E776E8">
        <w:rPr>
          <w:rFonts w:ascii="Palatino Linotype" w:hAnsi="Palatino Linotype"/>
          <w:b/>
          <w:color w:val="000000" w:themeColor="text1"/>
          <w:lang w:val="es-ES_tradnl"/>
        </w:rPr>
        <w:t>00511/INFOEM/IP/RR/2021</w:t>
      </w:r>
      <w:r w:rsidR="003E2039" w:rsidRPr="00E776E8">
        <w:rPr>
          <w:rFonts w:ascii="Palatino Linotype" w:hAnsi="Palatino Linotype"/>
          <w:color w:val="000000" w:themeColor="text1"/>
          <w:lang w:val="es-ES_tradnl"/>
        </w:rPr>
        <w:t xml:space="preserve">, </w:t>
      </w:r>
      <w:r w:rsidR="003E2039" w:rsidRPr="00E776E8">
        <w:rPr>
          <w:rFonts w:ascii="Palatino Linotype" w:hAnsi="Palatino Linotype"/>
          <w:b/>
          <w:color w:val="000000" w:themeColor="text1"/>
          <w:lang w:val="es-ES_tradnl"/>
        </w:rPr>
        <w:t>00512/INFOEM/IP/RR/2021</w:t>
      </w:r>
      <w:r w:rsidR="003E2039" w:rsidRPr="00E776E8">
        <w:rPr>
          <w:rFonts w:ascii="Palatino Linotype" w:hAnsi="Palatino Linotype"/>
          <w:color w:val="000000" w:themeColor="text1"/>
          <w:lang w:val="es-ES_tradnl"/>
        </w:rPr>
        <w:t xml:space="preserve">, </w:t>
      </w:r>
      <w:r w:rsidR="003E2039" w:rsidRPr="00E776E8">
        <w:rPr>
          <w:rFonts w:ascii="Palatino Linotype" w:hAnsi="Palatino Linotype"/>
          <w:b/>
          <w:color w:val="000000" w:themeColor="text1"/>
          <w:lang w:val="es-ES_tradnl"/>
        </w:rPr>
        <w:t>00513/INFOEM/IP/RR/2021</w:t>
      </w:r>
      <w:r w:rsidR="003E2039" w:rsidRPr="00E776E8">
        <w:rPr>
          <w:rFonts w:ascii="Palatino Linotype" w:hAnsi="Palatino Linotype"/>
          <w:color w:val="000000" w:themeColor="text1"/>
          <w:lang w:val="es-ES_tradnl"/>
        </w:rPr>
        <w:t xml:space="preserve">, </w:t>
      </w:r>
      <w:r w:rsidR="003E2039" w:rsidRPr="00E776E8">
        <w:rPr>
          <w:rFonts w:ascii="Palatino Linotype" w:hAnsi="Palatino Linotype"/>
          <w:b/>
          <w:color w:val="000000" w:themeColor="text1"/>
          <w:lang w:val="es-ES_tradnl"/>
        </w:rPr>
        <w:t xml:space="preserve">00514/INFOEM/IP/RR/2021 </w:t>
      </w:r>
      <w:r w:rsidR="003E2039" w:rsidRPr="00E776E8">
        <w:rPr>
          <w:rFonts w:ascii="Palatino Linotype" w:hAnsi="Palatino Linotype"/>
          <w:color w:val="000000" w:themeColor="text1"/>
          <w:lang w:val="es-ES_tradnl"/>
        </w:rPr>
        <w:t xml:space="preserve">y </w:t>
      </w:r>
      <w:r w:rsidR="003E2039" w:rsidRPr="00E776E8">
        <w:rPr>
          <w:rFonts w:ascii="Palatino Linotype" w:hAnsi="Palatino Linotype"/>
          <w:b/>
          <w:color w:val="000000" w:themeColor="text1"/>
          <w:lang w:val="es-ES_tradnl"/>
        </w:rPr>
        <w:t xml:space="preserve">00515/INFOEM/IP/RR/2021 </w:t>
      </w:r>
      <w:r w:rsidR="003E2039" w:rsidRPr="00E776E8">
        <w:rPr>
          <w:rFonts w:ascii="Palatino Linotype" w:hAnsi="Palatino Linotype" w:cs="Arial"/>
          <w:color w:val="000000" w:themeColor="text1"/>
        </w:rPr>
        <w:t xml:space="preserve">a los ya acumulados en la Sexta Sesión Ordinaria de fecha veinticuatro de febrero de dos mil </w:t>
      </w:r>
      <w:r w:rsidR="003E2039" w:rsidRPr="00E776E8">
        <w:rPr>
          <w:rFonts w:ascii="Palatino Linotype" w:hAnsi="Palatino Linotype" w:cs="Arial"/>
          <w:color w:val="000000" w:themeColor="text1"/>
        </w:rPr>
        <w:lastRenderedPageBreak/>
        <w:t>veintiuno, mencionados anteriormente</w:t>
      </w:r>
      <w:r w:rsidRPr="00E776E8">
        <w:rPr>
          <w:rFonts w:ascii="Palatino Linotype" w:hAnsi="Palatino Linotype" w:cs="Arial"/>
          <w:color w:val="000000" w:themeColor="text1"/>
        </w:rPr>
        <w:t>,</w:t>
      </w:r>
      <w:r w:rsidRPr="00E776E8">
        <w:rPr>
          <w:rFonts w:ascii="Palatino Linotype" w:hAnsi="Palatino Linotype"/>
          <w:color w:val="000000" w:themeColor="text1"/>
        </w:rPr>
        <w:t xml:space="preserve"> acordando la elaboración del proyecto de resolución por parte de la Comisionada </w:t>
      </w:r>
      <w:r w:rsidRPr="00E776E8">
        <w:rPr>
          <w:rFonts w:ascii="Palatino Linotype" w:hAnsi="Palatino Linotype"/>
          <w:b/>
          <w:color w:val="000000" w:themeColor="text1"/>
        </w:rPr>
        <w:t>EVA ABAID YAPUR</w:t>
      </w:r>
      <w:r w:rsidRPr="00E776E8">
        <w:rPr>
          <w:rFonts w:ascii="Palatino Linotype" w:hAnsi="Palatino Linotype" w:cs="Arial"/>
          <w:color w:val="000000" w:themeColor="text1"/>
        </w:rPr>
        <w:t>.</w:t>
      </w:r>
    </w:p>
    <w:p w14:paraId="2DBDCAF2" w14:textId="77777777" w:rsidR="00CD0D6D" w:rsidRPr="00E776E8" w:rsidRDefault="00CD0D6D" w:rsidP="00837678">
      <w:pPr>
        <w:pStyle w:val="Prrafodelista"/>
        <w:spacing w:line="360" w:lineRule="auto"/>
        <w:ind w:left="-284"/>
        <w:jc w:val="both"/>
        <w:rPr>
          <w:rFonts w:ascii="Palatino Linotype" w:hAnsi="Palatino Linotype" w:cs="Arial"/>
          <w:color w:val="000000" w:themeColor="text1"/>
        </w:rPr>
      </w:pPr>
    </w:p>
    <w:p w14:paraId="651F763C" w14:textId="77777777" w:rsidR="003E2039" w:rsidRPr="00E776E8" w:rsidRDefault="00754EF0" w:rsidP="00CD0D6D">
      <w:pPr>
        <w:spacing w:line="360" w:lineRule="auto"/>
        <w:ind w:left="-284"/>
        <w:jc w:val="both"/>
        <w:rPr>
          <w:rFonts w:ascii="Palatino Linotype" w:hAnsi="Palatino Linotype" w:cs="Arial"/>
          <w:noProof/>
          <w:color w:val="000000" w:themeColor="text1"/>
        </w:rPr>
      </w:pPr>
      <w:r w:rsidRPr="00E776E8">
        <w:rPr>
          <w:rFonts w:ascii="Palatino Linotype" w:eastAsia="Arial Unicode MS" w:hAnsi="Palatino Linotype" w:cs="Arial"/>
          <w:b/>
          <w:color w:val="000000" w:themeColor="text1"/>
          <w:sz w:val="28"/>
          <w:szCs w:val="28"/>
        </w:rPr>
        <w:t xml:space="preserve">VIII. </w:t>
      </w:r>
      <w:r w:rsidR="00CD0D6D" w:rsidRPr="00E776E8">
        <w:rPr>
          <w:rFonts w:ascii="Palatino Linotype" w:hAnsi="Palatino Linotype" w:cs="Arial"/>
          <w:color w:val="000000" w:themeColor="text1"/>
        </w:rPr>
        <w:t>En cumplimiento a lo anterior, de las constancias del expediente electrónico del</w:t>
      </w:r>
      <w:r w:rsidR="00CD0D6D" w:rsidRPr="00E776E8">
        <w:rPr>
          <w:rFonts w:ascii="Palatino Linotype" w:hAnsi="Palatino Linotype" w:cs="Arial"/>
          <w:b/>
          <w:color w:val="000000" w:themeColor="text1"/>
        </w:rPr>
        <w:t xml:space="preserve"> SAIMEX</w:t>
      </w:r>
      <w:r w:rsidR="00CD0D6D" w:rsidRPr="00E776E8">
        <w:rPr>
          <w:rFonts w:ascii="Palatino Linotype" w:hAnsi="Palatino Linotype" w:cs="Arial"/>
          <w:color w:val="000000" w:themeColor="text1"/>
        </w:rPr>
        <w:t xml:space="preserve">, se advierte que el </w:t>
      </w:r>
      <w:r w:rsidR="003E2039" w:rsidRPr="00E776E8">
        <w:rPr>
          <w:rFonts w:ascii="Palatino Linotype" w:hAnsi="Palatino Linotype" w:cs="Arial"/>
          <w:color w:val="000000" w:themeColor="text1"/>
        </w:rPr>
        <w:t xml:space="preserve">tres, cuatro y doce de marzo </w:t>
      </w:r>
      <w:r w:rsidR="00CD0D6D" w:rsidRPr="00E776E8">
        <w:rPr>
          <w:rFonts w:ascii="Palatino Linotype" w:hAnsi="Palatino Linotype" w:cs="Arial"/>
          <w:b/>
          <w:color w:val="000000" w:themeColor="text1"/>
        </w:rPr>
        <w:t>EL SUJETO OBLIGADO</w:t>
      </w:r>
      <w:r w:rsidR="00CD0D6D" w:rsidRPr="00E776E8">
        <w:rPr>
          <w:rFonts w:ascii="Palatino Linotype" w:hAnsi="Palatino Linotype" w:cs="Arial"/>
          <w:color w:val="000000" w:themeColor="text1"/>
        </w:rPr>
        <w:t xml:space="preserve"> adjunt</w:t>
      </w:r>
      <w:r w:rsidR="003E2039" w:rsidRPr="00E776E8">
        <w:rPr>
          <w:rFonts w:ascii="Palatino Linotype" w:hAnsi="Palatino Linotype" w:cs="Arial"/>
          <w:color w:val="000000" w:themeColor="text1"/>
        </w:rPr>
        <w:t>ó</w:t>
      </w:r>
      <w:r w:rsidR="00CD0D6D" w:rsidRPr="00E776E8">
        <w:rPr>
          <w:rFonts w:ascii="Palatino Linotype" w:hAnsi="Palatino Linotype" w:cs="Arial"/>
          <w:color w:val="000000" w:themeColor="text1"/>
        </w:rPr>
        <w:t xml:space="preserve"> a cada recurso </w:t>
      </w:r>
      <w:r w:rsidR="003E2039" w:rsidRPr="00E776E8">
        <w:rPr>
          <w:rFonts w:ascii="Palatino Linotype" w:hAnsi="Palatino Linotype" w:cs="Arial"/>
          <w:color w:val="000000" w:themeColor="text1"/>
        </w:rPr>
        <w:t>diversos archivos</w:t>
      </w:r>
      <w:r w:rsidR="00CD0D6D" w:rsidRPr="00E776E8">
        <w:rPr>
          <w:rFonts w:ascii="Palatino Linotype" w:hAnsi="Palatino Linotype" w:cs="Arial"/>
          <w:color w:val="000000" w:themeColor="text1"/>
        </w:rPr>
        <w:t xml:space="preserve">, los cuales </w:t>
      </w:r>
      <w:r w:rsidR="00CD0D6D" w:rsidRPr="00E776E8">
        <w:rPr>
          <w:rFonts w:ascii="Palatino Linotype" w:hAnsi="Palatino Linotype" w:cs="Arial"/>
          <w:noProof/>
          <w:color w:val="000000" w:themeColor="text1"/>
        </w:rPr>
        <w:t xml:space="preserve">no fueron puestos a disposición de la particular, en razón de que no se actualizó el supuesto de la fracción III del artículo 185 de la Ley de Transparencia y Acceso a la Información Pública del Estado de México y Municipios; </w:t>
      </w:r>
      <w:r w:rsidR="00CD0D6D" w:rsidRPr="00E776E8">
        <w:rPr>
          <w:rFonts w:ascii="Palatino Linotype" w:hAnsi="Palatino Linotype" w:cs="Arial"/>
          <w:bCs/>
          <w:color w:val="000000" w:themeColor="text1"/>
        </w:rPr>
        <w:t xml:space="preserve">sin embargo, </w:t>
      </w:r>
      <w:r w:rsidR="003E2039" w:rsidRPr="00E776E8">
        <w:rPr>
          <w:rFonts w:ascii="Palatino Linotype" w:hAnsi="Palatino Linotype" w:cs="Arial"/>
          <w:bCs/>
          <w:color w:val="000000" w:themeColor="text1"/>
        </w:rPr>
        <w:t>del análisis realizado a los mismos se advirtió que en algunos se pueden advertir datos susceptibles de ser clasificados como confidenciales, motivo por el cual es</w:t>
      </w:r>
      <w:r w:rsidR="003E2039" w:rsidRPr="00E776E8">
        <w:rPr>
          <w:rFonts w:ascii="Palatino Linotype" w:hAnsi="Palatino Linotype" w:cs="Arial"/>
          <w:noProof/>
          <w:color w:val="000000" w:themeColor="text1"/>
        </w:rPr>
        <w:t xml:space="preserve">te Órgano a fin de garantizar la protección de los datos personales, </w:t>
      </w:r>
      <w:r w:rsidR="004C4BAD" w:rsidRPr="00E776E8">
        <w:rPr>
          <w:rFonts w:ascii="Palatino Linotype" w:hAnsi="Palatino Linotype" w:cs="Arial"/>
          <w:noProof/>
          <w:color w:val="000000" w:themeColor="text1"/>
        </w:rPr>
        <w:t xml:space="preserve">determinó no </w:t>
      </w:r>
      <w:r w:rsidR="003E2039" w:rsidRPr="00E776E8">
        <w:rPr>
          <w:rFonts w:ascii="Palatino Linotype" w:hAnsi="Palatino Linotype" w:cs="Arial"/>
          <w:noProof/>
          <w:color w:val="000000" w:themeColor="text1"/>
        </w:rPr>
        <w:t>ponerlo a la vista del particular</w:t>
      </w:r>
    </w:p>
    <w:p w14:paraId="0307D137" w14:textId="77777777" w:rsidR="009122B7" w:rsidRPr="00E776E8" w:rsidRDefault="009122B7" w:rsidP="00837678">
      <w:pPr>
        <w:spacing w:line="360" w:lineRule="auto"/>
        <w:ind w:left="-284"/>
        <w:jc w:val="both"/>
        <w:rPr>
          <w:rFonts w:ascii="Palatino Linotype" w:hAnsi="Palatino Linotype" w:cs="Arial"/>
          <w:color w:val="000000" w:themeColor="text1"/>
        </w:rPr>
      </w:pPr>
    </w:p>
    <w:p w14:paraId="5DF1D04B" w14:textId="77777777" w:rsidR="004C4BAD" w:rsidRPr="00E776E8" w:rsidRDefault="004C4BAD" w:rsidP="004C4BAD">
      <w:pPr>
        <w:spacing w:line="360" w:lineRule="auto"/>
        <w:ind w:left="-284"/>
        <w:jc w:val="both"/>
        <w:rPr>
          <w:rFonts w:ascii="Palatino Linotype" w:eastAsia="Arial Unicode MS" w:hAnsi="Palatino Linotype" w:cs="Arial"/>
          <w:color w:val="000000" w:themeColor="text1"/>
          <w:lang w:val="es-ES_tradnl"/>
        </w:rPr>
      </w:pPr>
      <w:r w:rsidRPr="00E776E8">
        <w:rPr>
          <w:rFonts w:ascii="Palatino Linotype" w:eastAsiaTheme="minorEastAsia" w:hAnsi="Palatino Linotype" w:cstheme="minorBidi"/>
          <w:noProof/>
          <w:color w:val="000000" w:themeColor="text1"/>
        </w:rPr>
        <w:t xml:space="preserve">Por su parte, el particular no </w:t>
      </w:r>
      <w:r w:rsidRPr="00E776E8">
        <w:rPr>
          <w:rFonts w:ascii="Palatino Linotype" w:hAnsi="Palatino Linotype" w:cs="Arial"/>
          <w:noProof/>
          <w:color w:val="000000" w:themeColor="text1"/>
        </w:rPr>
        <w:t>realizó</w:t>
      </w:r>
      <w:r w:rsidRPr="00E776E8">
        <w:rPr>
          <w:rFonts w:ascii="Palatino Linotype" w:eastAsiaTheme="minorEastAsia" w:hAnsi="Palatino Linotype" w:cstheme="minorBidi"/>
          <w:noProof/>
          <w:color w:val="000000" w:themeColor="text1"/>
        </w:rPr>
        <w:t xml:space="preserve"> manifiestación alguna,</w:t>
      </w:r>
      <w:r w:rsidRPr="00E776E8">
        <w:rPr>
          <w:rFonts w:ascii="Palatino Linotype" w:eastAsia="Arial Unicode MS" w:hAnsi="Palatino Linotype" w:cs="Arial"/>
          <w:color w:val="000000" w:themeColor="text1"/>
          <w:lang w:val="es-ES_tradnl"/>
        </w:rPr>
        <w:t xml:space="preserve"> ni presentó pruebas o alegatos.</w:t>
      </w:r>
    </w:p>
    <w:p w14:paraId="20D0B89F" w14:textId="77777777" w:rsidR="004C4BAD" w:rsidRPr="00E776E8" w:rsidRDefault="004C4BAD" w:rsidP="00837678">
      <w:pPr>
        <w:spacing w:line="360" w:lineRule="auto"/>
        <w:ind w:left="-284"/>
        <w:jc w:val="both"/>
        <w:rPr>
          <w:rFonts w:ascii="Palatino Linotype" w:hAnsi="Palatino Linotype" w:cs="Arial"/>
          <w:color w:val="000000" w:themeColor="text1"/>
        </w:rPr>
      </w:pPr>
    </w:p>
    <w:p w14:paraId="02478169" w14:textId="77777777" w:rsidR="00754EF0" w:rsidRDefault="00754EF0" w:rsidP="00837678">
      <w:pPr>
        <w:pStyle w:val="Piedepgina"/>
        <w:spacing w:line="360" w:lineRule="auto"/>
        <w:ind w:left="-284"/>
        <w:jc w:val="both"/>
        <w:rPr>
          <w:rFonts w:ascii="Palatino Linotype" w:hAnsi="Palatino Linotype" w:cs="Arial"/>
          <w:color w:val="000000" w:themeColor="text1"/>
        </w:rPr>
      </w:pPr>
      <w:r w:rsidRPr="00E776E8">
        <w:rPr>
          <w:rFonts w:ascii="Palatino Linotype" w:hAnsi="Palatino Linotype"/>
          <w:b/>
          <w:color w:val="000000" w:themeColor="text1"/>
          <w:sz w:val="28"/>
          <w:szCs w:val="28"/>
        </w:rPr>
        <w:t xml:space="preserve">IX. </w:t>
      </w:r>
      <w:r w:rsidRPr="00E776E8">
        <w:rPr>
          <w:rFonts w:ascii="Palatino Linotype" w:hAnsi="Palatino Linotype" w:cs="Arial"/>
          <w:color w:val="000000" w:themeColor="text1"/>
        </w:rPr>
        <w:t xml:space="preserve">Una vez analizado el estado procesal que guardan los expedientes, en fecha </w:t>
      </w:r>
      <w:r w:rsidR="004C4BAD" w:rsidRPr="00E776E8">
        <w:rPr>
          <w:rFonts w:ascii="Palatino Linotype" w:hAnsi="Palatino Linotype" w:cs="Arial"/>
          <w:color w:val="000000" w:themeColor="text1"/>
        </w:rPr>
        <w:t>veintitrés de marzo</w:t>
      </w:r>
      <w:r w:rsidR="00676B78" w:rsidRPr="00E776E8">
        <w:rPr>
          <w:rFonts w:ascii="Palatino Linotype" w:hAnsi="Palatino Linotype" w:cs="Arial"/>
          <w:color w:val="000000" w:themeColor="text1"/>
        </w:rPr>
        <w:t xml:space="preserve"> </w:t>
      </w:r>
      <w:r w:rsidRPr="00E776E8">
        <w:rPr>
          <w:rFonts w:ascii="Palatino Linotype" w:hAnsi="Palatino Linotype" w:cs="Arial"/>
          <w:color w:val="000000" w:themeColor="text1"/>
        </w:rPr>
        <w:t xml:space="preserve">de dos mil veinte, la Comisionada </w:t>
      </w:r>
      <w:r w:rsidRPr="00E776E8">
        <w:rPr>
          <w:rFonts w:ascii="Palatino Linotype" w:hAnsi="Palatino Linotype" w:cs="Arial"/>
          <w:b/>
          <w:color w:val="000000" w:themeColor="text1"/>
        </w:rPr>
        <w:t xml:space="preserve">EVA ABAID YAPUR </w:t>
      </w:r>
      <w:r w:rsidRPr="00E776E8">
        <w:rPr>
          <w:rFonts w:ascii="Palatino Linotype" w:hAnsi="Palatino Linotype" w:cs="Arial"/>
          <w:color w:val="000000" w:themeColor="text1"/>
        </w:rPr>
        <w:t>acordó el cierre de instrucción en los recursos de revisión; así como, la remisión de los expedientes, a efecto de ser resueltos, de conformidad con lo establecido en el artículo 185 fracciones VI y VIII de la Ley de Transparencia y Acceso a la Información Pública del E</w:t>
      </w:r>
      <w:r w:rsidR="00596F79">
        <w:rPr>
          <w:rFonts w:ascii="Palatino Linotype" w:hAnsi="Palatino Linotype" w:cs="Arial"/>
          <w:color w:val="000000" w:themeColor="text1"/>
        </w:rPr>
        <w:t xml:space="preserve">stado de México y Municipios; </w:t>
      </w:r>
    </w:p>
    <w:p w14:paraId="0C3C3DDD" w14:textId="77777777" w:rsidR="00596F79" w:rsidRDefault="00596F79" w:rsidP="00837678">
      <w:pPr>
        <w:pStyle w:val="Piedepgina"/>
        <w:spacing w:line="360" w:lineRule="auto"/>
        <w:ind w:left="-284"/>
        <w:jc w:val="both"/>
        <w:rPr>
          <w:rFonts w:ascii="Palatino Linotype" w:hAnsi="Palatino Linotype" w:cs="Arial"/>
          <w:color w:val="000000" w:themeColor="text1"/>
        </w:rPr>
      </w:pPr>
    </w:p>
    <w:p w14:paraId="7E1DFAE9" w14:textId="77777777" w:rsidR="00596F79" w:rsidRPr="00E776E8" w:rsidRDefault="00596F79" w:rsidP="00837678">
      <w:pPr>
        <w:pStyle w:val="Piedepgina"/>
        <w:spacing w:line="360" w:lineRule="auto"/>
        <w:ind w:left="-284"/>
        <w:jc w:val="both"/>
        <w:rPr>
          <w:rFonts w:ascii="Palatino Linotype" w:hAnsi="Palatino Linotype" w:cs="Arial"/>
          <w:color w:val="000000" w:themeColor="text1"/>
        </w:rPr>
      </w:pPr>
      <w:r w:rsidRPr="00596F79">
        <w:rPr>
          <w:rFonts w:ascii="Palatino Linotype" w:hAnsi="Palatino Linotype" w:cs="Arial"/>
          <w:b/>
          <w:color w:val="000000" w:themeColor="text1"/>
          <w:sz w:val="28"/>
          <w:szCs w:val="28"/>
        </w:rPr>
        <w:lastRenderedPageBreak/>
        <w:t>X.</w:t>
      </w:r>
      <w:r>
        <w:rPr>
          <w:rFonts w:ascii="Palatino Linotype" w:hAnsi="Palatino Linotype" w:cs="Arial"/>
          <w:color w:val="000000" w:themeColor="text1"/>
        </w:rPr>
        <w:t xml:space="preserve"> </w:t>
      </w:r>
      <w:r w:rsidRPr="00596F79">
        <w:rPr>
          <w:rFonts w:ascii="Palatino Linotype" w:hAnsi="Palatino Linotype" w:cs="Arial"/>
          <w:color w:val="000000" w:themeColor="text1"/>
        </w:rPr>
        <w:t>En fecha 21 de abril del año en curso, se aprobó el returno del proyecto de resolución a la Comisionada Presidenta Zulema Martínez Sánchez a efecto de ser presentado para su aprobación ante el Pleno del Instituto de Transparencia, Acceso a la Información y Protección de Datos Personales de</w:t>
      </w:r>
      <w:r>
        <w:rPr>
          <w:rFonts w:ascii="Palatino Linotype" w:hAnsi="Palatino Linotype" w:cs="Arial"/>
          <w:color w:val="000000" w:themeColor="text1"/>
        </w:rPr>
        <w:t xml:space="preserve">l Estado de México y Municipios; y, </w:t>
      </w:r>
    </w:p>
    <w:p w14:paraId="5F2FB33F" w14:textId="77777777" w:rsidR="00754EF0" w:rsidRPr="00E776E8" w:rsidRDefault="00754EF0" w:rsidP="00837678">
      <w:pPr>
        <w:ind w:left="-284"/>
        <w:jc w:val="both"/>
        <w:rPr>
          <w:rFonts w:ascii="Palatino Linotype" w:hAnsi="Palatino Linotype"/>
          <w:b/>
          <w:color w:val="000000" w:themeColor="text1"/>
          <w:szCs w:val="28"/>
        </w:rPr>
      </w:pPr>
    </w:p>
    <w:p w14:paraId="43FC571F" w14:textId="77777777" w:rsidR="00754EF0" w:rsidRPr="00E776E8" w:rsidRDefault="00754EF0" w:rsidP="00837678">
      <w:pPr>
        <w:ind w:left="-284"/>
        <w:jc w:val="center"/>
        <w:rPr>
          <w:rFonts w:ascii="Palatino Linotype" w:hAnsi="Palatino Linotype" w:cs="Arial"/>
          <w:b/>
          <w:bCs/>
          <w:color w:val="000000" w:themeColor="text1"/>
          <w:spacing w:val="60"/>
          <w:sz w:val="28"/>
          <w:lang w:val="es-ES_tradnl"/>
        </w:rPr>
      </w:pPr>
      <w:r w:rsidRPr="00E776E8">
        <w:rPr>
          <w:rFonts w:ascii="Palatino Linotype" w:hAnsi="Palatino Linotype" w:cs="Arial"/>
          <w:b/>
          <w:bCs/>
          <w:color w:val="000000" w:themeColor="text1"/>
          <w:spacing w:val="60"/>
          <w:sz w:val="28"/>
          <w:lang w:val="es-ES_tradnl"/>
        </w:rPr>
        <w:t>CONSIDERANDO</w:t>
      </w:r>
    </w:p>
    <w:p w14:paraId="42A714EE" w14:textId="77777777" w:rsidR="00754EF0" w:rsidRPr="00E776E8" w:rsidRDefault="00754EF0" w:rsidP="00837678">
      <w:pPr>
        <w:ind w:left="-284"/>
        <w:jc w:val="center"/>
        <w:rPr>
          <w:rFonts w:ascii="Palatino Linotype" w:hAnsi="Palatino Linotype" w:cs="Arial"/>
          <w:b/>
          <w:bCs/>
          <w:color w:val="000000" w:themeColor="text1"/>
          <w:spacing w:val="60"/>
          <w:lang w:val="es-ES_tradnl"/>
        </w:rPr>
      </w:pPr>
    </w:p>
    <w:p w14:paraId="1EDAD20B" w14:textId="77777777" w:rsidR="004C4BAD" w:rsidRPr="00E776E8" w:rsidRDefault="004C4BAD" w:rsidP="004C4BAD">
      <w:pPr>
        <w:spacing w:line="360" w:lineRule="auto"/>
        <w:ind w:left="-284"/>
        <w:jc w:val="both"/>
        <w:rPr>
          <w:rFonts w:ascii="Palatino Linotype" w:hAnsi="Palatino Linotype" w:cs="Arial"/>
          <w:color w:val="000000" w:themeColor="text1"/>
        </w:rPr>
      </w:pPr>
      <w:r w:rsidRPr="00E776E8">
        <w:rPr>
          <w:rFonts w:ascii="Palatino Linotype" w:hAnsi="Palatino Linotype"/>
          <w:b/>
          <w:color w:val="000000" w:themeColor="text1"/>
          <w:sz w:val="28"/>
          <w:szCs w:val="28"/>
        </w:rPr>
        <w:t>PRIMERO</w:t>
      </w:r>
      <w:r w:rsidRPr="00E776E8">
        <w:rPr>
          <w:rFonts w:ascii="Palatino Linotype" w:hAnsi="Palatino Linotype"/>
          <w:b/>
          <w:color w:val="000000" w:themeColor="text1"/>
        </w:rPr>
        <w:t>.</w:t>
      </w:r>
      <w:r w:rsidRPr="00E776E8">
        <w:rPr>
          <w:rFonts w:ascii="Palatino Linotype" w:hAnsi="Palatino Linotype"/>
          <w:color w:val="000000" w:themeColor="text1"/>
        </w:rPr>
        <w:t xml:space="preserve"> </w:t>
      </w:r>
      <w:r w:rsidRPr="00E776E8">
        <w:rPr>
          <w:rFonts w:ascii="Palatino Linotype" w:hAnsi="Palatino Linotype"/>
          <w:b/>
          <w:color w:val="000000" w:themeColor="text1"/>
        </w:rPr>
        <w:t>Competencia</w:t>
      </w:r>
      <w:r w:rsidRPr="00E776E8">
        <w:rPr>
          <w:rFonts w:ascii="Palatino Linotype" w:hAnsi="Palatino Linotype"/>
          <w:color w:val="000000" w:themeColor="text1"/>
        </w:rPr>
        <w:t>.</w:t>
      </w:r>
      <w:r w:rsidRPr="00E776E8">
        <w:rPr>
          <w:rFonts w:ascii="Palatino Linotype" w:hAnsi="Palatino Linotype"/>
          <w:b/>
          <w:color w:val="000000" w:themeColor="text1"/>
        </w:rPr>
        <w:t xml:space="preserve"> </w:t>
      </w:r>
      <w:r w:rsidRPr="00E776E8">
        <w:rPr>
          <w:rFonts w:ascii="Palatino Linotype" w:hAnsi="Palatino Linotype"/>
          <w:color w:val="000000" w:themeColor="text1"/>
        </w:rPr>
        <w:t xml:space="preserve">Este Instituto de </w:t>
      </w:r>
      <w:r w:rsidRPr="00E776E8">
        <w:rPr>
          <w:rFonts w:ascii="Palatino Linotype" w:hAnsi="Palatino Linotype" w:cs="Arial"/>
          <w:color w:val="000000" w:themeColor="text1"/>
        </w:rPr>
        <w:t>Transparencia</w:t>
      </w:r>
      <w:r w:rsidRPr="00E776E8">
        <w:rPr>
          <w:rFonts w:ascii="Palatino Linotype" w:hAnsi="Palatino Linotype"/>
          <w:color w:val="000000" w:themeColor="text1"/>
        </w:rPr>
        <w:t>,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E776E8">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4BB8B2D5" w14:textId="77777777" w:rsidR="004C4BAD" w:rsidRPr="00E776E8" w:rsidRDefault="004C4BAD" w:rsidP="004C4BAD">
      <w:pPr>
        <w:spacing w:line="360" w:lineRule="auto"/>
        <w:ind w:left="-284" w:right="50"/>
        <w:jc w:val="both"/>
        <w:rPr>
          <w:rFonts w:ascii="Palatino Linotype" w:hAnsi="Palatino Linotype" w:cs="Arial"/>
          <w:color w:val="000000" w:themeColor="text1"/>
        </w:rPr>
      </w:pPr>
    </w:p>
    <w:p w14:paraId="07B1701F" w14:textId="77777777" w:rsidR="004C4BAD" w:rsidRPr="00E776E8" w:rsidRDefault="004C4BAD" w:rsidP="004C4BAD">
      <w:pPr>
        <w:spacing w:line="360" w:lineRule="auto"/>
        <w:ind w:left="-284"/>
        <w:jc w:val="both"/>
        <w:rPr>
          <w:rFonts w:ascii="Palatino Linotype" w:hAnsi="Palatino Linotype"/>
          <w:b/>
          <w:color w:val="000000" w:themeColor="text1"/>
        </w:rPr>
      </w:pPr>
      <w:r w:rsidRPr="00E776E8">
        <w:rPr>
          <w:rFonts w:ascii="Palatino Linotype" w:hAnsi="Palatino Linotype"/>
          <w:color w:val="000000" w:themeColor="text1"/>
        </w:rPr>
        <w:t xml:space="preserve">Aunado a lo anterior, este Órgano Garante estima pertinente realizar un pronunciamiento ya que consientes de la situación que se vive en la actualidad a fin de otorgarle a los </w:t>
      </w:r>
      <w:r w:rsidRPr="00E776E8">
        <w:rPr>
          <w:rFonts w:ascii="Palatino Linotype" w:hAnsi="Palatino Linotype" w:cs="Arial"/>
          <w:color w:val="000000" w:themeColor="text1"/>
        </w:rPr>
        <w:t>ciudadanos</w:t>
      </w:r>
      <w:r w:rsidRPr="00E776E8">
        <w:rPr>
          <w:rFonts w:ascii="Palatino Linotype" w:hAnsi="Palatino Linotype"/>
          <w:color w:val="000000" w:themeColor="text1"/>
        </w:rPr>
        <w:t xml:space="preserve"> herramientas ágiles y accesibles para el ejercicio de los derechos humanos que </w:t>
      </w:r>
      <w:r w:rsidRPr="00E776E8">
        <w:rPr>
          <w:rFonts w:ascii="Palatino Linotype" w:hAnsi="Palatino Linotype" w:cs="Arial"/>
          <w:color w:val="000000" w:themeColor="text1"/>
        </w:rPr>
        <w:t>se</w:t>
      </w:r>
      <w:r w:rsidRPr="00E776E8">
        <w:rPr>
          <w:rFonts w:ascii="Palatino Linotype" w:hAnsi="Palatino Linotype"/>
          <w:color w:val="000000" w:themeColor="text1"/>
        </w:rPr>
        <w:t xml:space="preserve"> tutelan, se considera que a pesar de las condiciones a las que nos enfrentamos, se cuentan con las herramientas técnicas y tecnológicas necesarias que eviten mermar el </w:t>
      </w:r>
      <w:r w:rsidRPr="00E776E8">
        <w:rPr>
          <w:rFonts w:ascii="Palatino Linotype" w:hAnsi="Palatino Linotype"/>
          <w:color w:val="000000" w:themeColor="text1"/>
        </w:rPr>
        <w:lastRenderedPageBreak/>
        <w:t>ejercicio de los derechos correspondientes, sin que ello implique el poner en riesgo el diverso derecho a la salud de todos los partícipes en los procesos que conllevan.</w:t>
      </w:r>
    </w:p>
    <w:p w14:paraId="3D270777" w14:textId="77777777" w:rsidR="004C4BAD" w:rsidRPr="00E776E8" w:rsidRDefault="004C4BAD" w:rsidP="004C4BAD">
      <w:pPr>
        <w:spacing w:line="360" w:lineRule="auto"/>
        <w:ind w:left="-284" w:right="50"/>
        <w:jc w:val="both"/>
        <w:rPr>
          <w:rFonts w:ascii="Palatino Linotype" w:hAnsi="Palatino Linotype"/>
          <w:b/>
          <w:color w:val="000000" w:themeColor="text1"/>
        </w:rPr>
      </w:pPr>
    </w:p>
    <w:p w14:paraId="1D562E88" w14:textId="77777777" w:rsidR="00754EF0" w:rsidRPr="00E776E8" w:rsidRDefault="00754EF0" w:rsidP="00837678">
      <w:pPr>
        <w:spacing w:line="360" w:lineRule="auto"/>
        <w:ind w:left="-284"/>
        <w:jc w:val="both"/>
        <w:rPr>
          <w:rFonts w:ascii="Palatino Linotype" w:hAnsi="Palatino Linotype" w:cs="Arial"/>
          <w:b/>
          <w:bCs/>
          <w:color w:val="000000" w:themeColor="text1"/>
        </w:rPr>
      </w:pPr>
      <w:r w:rsidRPr="00E776E8">
        <w:rPr>
          <w:rFonts w:ascii="Palatino Linotype" w:hAnsi="Palatino Linotype" w:cs="Arial"/>
          <w:b/>
          <w:color w:val="000000" w:themeColor="text1"/>
          <w:sz w:val="28"/>
        </w:rPr>
        <w:t>SEGUNDO</w:t>
      </w:r>
      <w:r w:rsidRPr="00E776E8">
        <w:rPr>
          <w:rFonts w:ascii="Palatino Linotype" w:hAnsi="Palatino Linotype" w:cs="Arial"/>
          <w:b/>
          <w:color w:val="000000" w:themeColor="text1"/>
        </w:rPr>
        <w:t xml:space="preserve">. Interés. </w:t>
      </w:r>
      <w:r w:rsidRPr="00E776E8">
        <w:rPr>
          <w:rFonts w:ascii="Palatino Linotype" w:hAnsi="Palatino Linotype" w:cs="Arial"/>
          <w:color w:val="000000" w:themeColor="text1"/>
        </w:rPr>
        <w:t xml:space="preserve">Los recursos de revisión fueron interpuestos por parte legítima, en atención a que fueron presentados por </w:t>
      </w:r>
      <w:r w:rsidR="00676B78" w:rsidRPr="00E776E8">
        <w:rPr>
          <w:rFonts w:ascii="Palatino Linotype" w:hAnsi="Palatino Linotype" w:cs="Arial"/>
          <w:b/>
          <w:color w:val="000000" w:themeColor="text1"/>
        </w:rPr>
        <w:t>EL</w:t>
      </w:r>
      <w:r w:rsidR="00B16CD7" w:rsidRPr="00E776E8">
        <w:rPr>
          <w:rFonts w:ascii="Palatino Linotype" w:hAnsi="Palatino Linotype" w:cs="Arial"/>
          <w:b/>
          <w:color w:val="000000" w:themeColor="text1"/>
        </w:rPr>
        <w:t xml:space="preserve"> </w:t>
      </w:r>
      <w:r w:rsidRPr="00E776E8">
        <w:rPr>
          <w:rFonts w:ascii="Palatino Linotype" w:hAnsi="Palatino Linotype" w:cs="Arial"/>
          <w:b/>
          <w:color w:val="000000" w:themeColor="text1"/>
        </w:rPr>
        <w:t>RECURRENTE</w:t>
      </w:r>
      <w:r w:rsidRPr="00E776E8">
        <w:rPr>
          <w:rFonts w:ascii="Palatino Linotype" w:hAnsi="Palatino Linotype" w:cs="Arial"/>
          <w:snapToGrid w:val="0"/>
          <w:color w:val="000000" w:themeColor="text1"/>
        </w:rPr>
        <w:t xml:space="preserve">, quien es la misma persona que formuló las solicitudes de acceso a la información pública </w:t>
      </w:r>
      <w:r w:rsidRPr="00E776E8">
        <w:rPr>
          <w:rFonts w:ascii="Palatino Linotype" w:hAnsi="Palatino Linotype" w:cs="Arial"/>
          <w:bCs/>
          <w:color w:val="000000" w:themeColor="text1"/>
        </w:rPr>
        <w:t xml:space="preserve">al </w:t>
      </w:r>
      <w:r w:rsidRPr="00E776E8">
        <w:rPr>
          <w:rFonts w:ascii="Palatino Linotype" w:hAnsi="Palatino Linotype" w:cs="Arial"/>
          <w:b/>
          <w:bCs/>
          <w:color w:val="000000" w:themeColor="text1"/>
        </w:rPr>
        <w:t>SUJETO OBLIGADO.</w:t>
      </w:r>
    </w:p>
    <w:p w14:paraId="0E43EA21" w14:textId="77777777" w:rsidR="00754EF0" w:rsidRPr="00E776E8" w:rsidRDefault="00754EF0" w:rsidP="00837678">
      <w:pPr>
        <w:spacing w:line="360" w:lineRule="auto"/>
        <w:ind w:left="-284"/>
        <w:jc w:val="both"/>
        <w:rPr>
          <w:rFonts w:ascii="Palatino Linotype" w:hAnsi="Palatino Linotype" w:cs="Arial"/>
          <w:b/>
          <w:color w:val="000000" w:themeColor="text1"/>
          <w:szCs w:val="28"/>
        </w:rPr>
      </w:pPr>
    </w:p>
    <w:p w14:paraId="5E79BBD8" w14:textId="77777777" w:rsidR="00754EF0" w:rsidRPr="00E776E8" w:rsidRDefault="00754EF0" w:rsidP="00837678">
      <w:pPr>
        <w:pStyle w:val="Encabezado"/>
        <w:spacing w:line="360" w:lineRule="auto"/>
        <w:ind w:left="-284"/>
        <w:jc w:val="both"/>
        <w:rPr>
          <w:rFonts w:ascii="Palatino Linotype" w:hAnsi="Palatino Linotype"/>
          <w:color w:val="000000" w:themeColor="text1"/>
        </w:rPr>
      </w:pPr>
      <w:r w:rsidRPr="00E776E8">
        <w:rPr>
          <w:rFonts w:ascii="Palatino Linotype" w:eastAsia="Times New Roman" w:hAnsi="Palatino Linotype" w:cs="Arial"/>
          <w:b/>
          <w:color w:val="000000" w:themeColor="text1"/>
          <w:sz w:val="28"/>
          <w:szCs w:val="28"/>
          <w:lang w:val="es-ES"/>
        </w:rPr>
        <w:t>TERCERO.</w:t>
      </w:r>
      <w:r w:rsidRPr="00E776E8">
        <w:rPr>
          <w:rFonts w:ascii="Palatino Linotype" w:hAnsi="Palatino Linotype" w:cs="Arial"/>
          <w:color w:val="000000" w:themeColor="text1"/>
        </w:rPr>
        <w:t xml:space="preserve"> </w:t>
      </w:r>
      <w:r w:rsidRPr="00E776E8">
        <w:rPr>
          <w:rFonts w:ascii="Palatino Linotype" w:hAnsi="Palatino Linotype" w:cs="Arial"/>
          <w:b/>
          <w:color w:val="000000" w:themeColor="text1"/>
        </w:rPr>
        <w:t>Justificación de la Acumulación de los recursos.</w:t>
      </w:r>
      <w:r w:rsidRPr="00E776E8">
        <w:rPr>
          <w:rFonts w:ascii="Palatino Linotype" w:hAnsi="Palatino Linotype" w:cs="Arial"/>
          <w:color w:val="000000" w:themeColor="text1"/>
        </w:rPr>
        <w:t xml:space="preserve"> De las constancias que obran en los expedientes acumulados, se advierte que en los recursos de revisión</w:t>
      </w:r>
      <w:r w:rsidRPr="00E776E8">
        <w:rPr>
          <w:rFonts w:ascii="Palatino Linotype" w:hAnsi="Palatino Linotype"/>
          <w:color w:val="000000" w:themeColor="text1"/>
        </w:rPr>
        <w:t xml:space="preserve"> </w:t>
      </w:r>
      <w:hyperlink r:id="rId21" w:tgtFrame="_blank" w:history="1">
        <w:r w:rsidR="004C4BAD" w:rsidRPr="00E776E8">
          <w:rPr>
            <w:rFonts w:ascii="Palatino Linotype" w:hAnsi="Palatino Linotype"/>
            <w:b/>
            <w:color w:val="000000" w:themeColor="text1"/>
          </w:rPr>
          <w:t>00477/INFOEM/IP/RR/2021</w:t>
        </w:r>
      </w:hyperlink>
      <w:r w:rsidR="004C4BAD" w:rsidRPr="00E776E8">
        <w:rPr>
          <w:rFonts w:ascii="Palatino Linotype" w:hAnsi="Palatino Linotype"/>
          <w:b/>
          <w:color w:val="000000" w:themeColor="text1"/>
        </w:rPr>
        <w:t>, 00478/INFOEM/IP/RR/2021, 00479/INFOEM/IP/RR/2021,</w:t>
      </w:r>
      <w:r w:rsidR="004C4BAD" w:rsidRPr="00E776E8">
        <w:rPr>
          <w:rFonts w:ascii="Palatino Linotype" w:hAnsi="Palatino Linotype"/>
          <w:color w:val="000000" w:themeColor="text1"/>
        </w:rPr>
        <w:t xml:space="preserve"> </w:t>
      </w:r>
      <w:r w:rsidR="004C4BAD" w:rsidRPr="00E776E8">
        <w:rPr>
          <w:rFonts w:ascii="Palatino Linotype" w:hAnsi="Palatino Linotype"/>
          <w:b/>
          <w:color w:val="000000" w:themeColor="text1"/>
        </w:rPr>
        <w:t>00481/INFOEM/IP/RR/2021</w:t>
      </w:r>
      <w:r w:rsidR="004C4BAD" w:rsidRPr="00E776E8">
        <w:rPr>
          <w:rFonts w:ascii="Palatino Linotype" w:hAnsi="Palatino Linotype"/>
          <w:color w:val="000000" w:themeColor="text1"/>
        </w:rPr>
        <w:t xml:space="preserve">, </w:t>
      </w:r>
      <w:r w:rsidR="004C4BAD" w:rsidRPr="00E776E8">
        <w:rPr>
          <w:rFonts w:ascii="Palatino Linotype" w:hAnsi="Palatino Linotype"/>
          <w:b/>
          <w:color w:val="000000" w:themeColor="text1"/>
        </w:rPr>
        <w:t>00482/INFOEM/IP/RR/2021</w:t>
      </w:r>
      <w:r w:rsidR="004C4BAD" w:rsidRPr="00E776E8">
        <w:rPr>
          <w:rFonts w:ascii="Palatino Linotype" w:hAnsi="Palatino Linotype"/>
          <w:color w:val="000000" w:themeColor="text1"/>
        </w:rPr>
        <w:t xml:space="preserve">, </w:t>
      </w:r>
      <w:r w:rsidR="004C4BAD" w:rsidRPr="00E776E8">
        <w:rPr>
          <w:rFonts w:ascii="Palatino Linotype" w:hAnsi="Palatino Linotype"/>
          <w:b/>
          <w:color w:val="000000" w:themeColor="text1"/>
        </w:rPr>
        <w:t>00483/INFOEM/IP/RR/2021</w:t>
      </w:r>
      <w:r w:rsidR="004C4BAD" w:rsidRPr="00E776E8">
        <w:rPr>
          <w:rFonts w:ascii="Palatino Linotype" w:hAnsi="Palatino Linotype"/>
          <w:color w:val="000000" w:themeColor="text1"/>
        </w:rPr>
        <w:t xml:space="preserve">, </w:t>
      </w:r>
      <w:r w:rsidR="004C4BAD" w:rsidRPr="00E776E8">
        <w:rPr>
          <w:rFonts w:ascii="Palatino Linotype" w:hAnsi="Palatino Linotype"/>
          <w:b/>
          <w:color w:val="000000" w:themeColor="text1"/>
        </w:rPr>
        <w:t>00484/INFOEM/IP/RR/2021</w:t>
      </w:r>
      <w:r w:rsidR="004C4BAD" w:rsidRPr="00E776E8">
        <w:rPr>
          <w:rFonts w:ascii="Palatino Linotype" w:hAnsi="Palatino Linotype"/>
          <w:color w:val="000000" w:themeColor="text1"/>
        </w:rPr>
        <w:t xml:space="preserve">, </w:t>
      </w:r>
      <w:r w:rsidR="004C4BAD" w:rsidRPr="00E776E8">
        <w:rPr>
          <w:rFonts w:ascii="Palatino Linotype" w:hAnsi="Palatino Linotype"/>
          <w:b/>
          <w:color w:val="000000" w:themeColor="text1"/>
        </w:rPr>
        <w:t>00485/INFOEM/IP/RR/2021</w:t>
      </w:r>
      <w:r w:rsidR="004C4BAD" w:rsidRPr="00E776E8">
        <w:rPr>
          <w:rFonts w:ascii="Palatino Linotype" w:hAnsi="Palatino Linotype"/>
          <w:color w:val="000000" w:themeColor="text1"/>
        </w:rPr>
        <w:t xml:space="preserve">, </w:t>
      </w:r>
      <w:r w:rsidR="004C4BAD" w:rsidRPr="00E776E8">
        <w:rPr>
          <w:rFonts w:ascii="Palatino Linotype" w:hAnsi="Palatino Linotype"/>
          <w:b/>
          <w:color w:val="000000" w:themeColor="text1"/>
        </w:rPr>
        <w:t>00486/INFOEM/IP/RR/2021</w:t>
      </w:r>
      <w:r w:rsidR="004C4BAD" w:rsidRPr="00E776E8">
        <w:rPr>
          <w:rFonts w:ascii="Palatino Linotype" w:hAnsi="Palatino Linotype"/>
          <w:color w:val="000000" w:themeColor="text1"/>
        </w:rPr>
        <w:t xml:space="preserve">, </w:t>
      </w:r>
      <w:r w:rsidR="004C4BAD" w:rsidRPr="00E776E8">
        <w:rPr>
          <w:rFonts w:ascii="Palatino Linotype" w:hAnsi="Palatino Linotype"/>
          <w:b/>
          <w:color w:val="000000" w:themeColor="text1"/>
        </w:rPr>
        <w:t>00487/INFOEM/IP/RR/2021</w:t>
      </w:r>
      <w:r w:rsidR="004C4BAD" w:rsidRPr="00E776E8">
        <w:rPr>
          <w:rFonts w:ascii="Palatino Linotype" w:hAnsi="Palatino Linotype"/>
          <w:color w:val="000000" w:themeColor="text1"/>
        </w:rPr>
        <w:t xml:space="preserve">, </w:t>
      </w:r>
      <w:r w:rsidR="004C4BAD" w:rsidRPr="00E776E8">
        <w:rPr>
          <w:rFonts w:ascii="Palatino Linotype" w:hAnsi="Palatino Linotype"/>
          <w:b/>
          <w:color w:val="000000" w:themeColor="text1"/>
        </w:rPr>
        <w:t>00488/INFOEM/IP/RR/2021</w:t>
      </w:r>
      <w:r w:rsidR="004C4BAD" w:rsidRPr="00E776E8">
        <w:rPr>
          <w:rFonts w:ascii="Palatino Linotype" w:hAnsi="Palatino Linotype"/>
          <w:color w:val="000000" w:themeColor="text1"/>
        </w:rPr>
        <w:t xml:space="preserve">, </w:t>
      </w:r>
      <w:r w:rsidR="004C4BAD" w:rsidRPr="00E776E8">
        <w:rPr>
          <w:rFonts w:ascii="Palatino Linotype" w:hAnsi="Palatino Linotype"/>
          <w:b/>
          <w:color w:val="000000" w:themeColor="text1"/>
        </w:rPr>
        <w:t>00489/INFOEM/IP/RR/2021</w:t>
      </w:r>
      <w:r w:rsidR="004C4BAD" w:rsidRPr="00E776E8">
        <w:rPr>
          <w:rFonts w:ascii="Palatino Linotype" w:hAnsi="Palatino Linotype"/>
          <w:color w:val="000000" w:themeColor="text1"/>
        </w:rPr>
        <w:t xml:space="preserve">, </w:t>
      </w:r>
      <w:r w:rsidR="004C4BAD" w:rsidRPr="00E776E8">
        <w:rPr>
          <w:rFonts w:ascii="Palatino Linotype" w:hAnsi="Palatino Linotype"/>
          <w:b/>
          <w:color w:val="000000" w:themeColor="text1"/>
        </w:rPr>
        <w:t>00490/INFOEM/IP/RR/2021</w:t>
      </w:r>
      <w:r w:rsidR="004C4BAD" w:rsidRPr="00E776E8">
        <w:rPr>
          <w:rFonts w:ascii="Palatino Linotype" w:hAnsi="Palatino Linotype"/>
          <w:color w:val="000000" w:themeColor="text1"/>
        </w:rPr>
        <w:t xml:space="preserve">, </w:t>
      </w:r>
      <w:r w:rsidR="004C4BAD" w:rsidRPr="00E776E8">
        <w:rPr>
          <w:rFonts w:ascii="Palatino Linotype" w:hAnsi="Palatino Linotype"/>
          <w:b/>
          <w:color w:val="000000" w:themeColor="text1"/>
        </w:rPr>
        <w:t>00491/INFOEM/IP/RR/2021</w:t>
      </w:r>
      <w:r w:rsidR="004C4BAD" w:rsidRPr="00E776E8">
        <w:rPr>
          <w:rFonts w:ascii="Palatino Linotype" w:hAnsi="Palatino Linotype"/>
          <w:color w:val="000000" w:themeColor="text1"/>
        </w:rPr>
        <w:t xml:space="preserve">, </w:t>
      </w:r>
      <w:r w:rsidR="004C4BAD" w:rsidRPr="00E776E8">
        <w:rPr>
          <w:rFonts w:ascii="Palatino Linotype" w:hAnsi="Palatino Linotype"/>
          <w:b/>
          <w:color w:val="000000" w:themeColor="text1"/>
        </w:rPr>
        <w:t>00492/INFOEM/IP/RR/2021</w:t>
      </w:r>
      <w:r w:rsidR="004C4BAD" w:rsidRPr="00E776E8">
        <w:rPr>
          <w:rFonts w:ascii="Palatino Linotype" w:hAnsi="Palatino Linotype"/>
          <w:color w:val="000000" w:themeColor="text1"/>
        </w:rPr>
        <w:t xml:space="preserve">, </w:t>
      </w:r>
      <w:r w:rsidR="004C4BAD" w:rsidRPr="00E776E8">
        <w:rPr>
          <w:rFonts w:ascii="Palatino Linotype" w:hAnsi="Palatino Linotype"/>
          <w:b/>
          <w:color w:val="000000" w:themeColor="text1"/>
        </w:rPr>
        <w:t>00493/INFOEM/IP/RR/2021</w:t>
      </w:r>
      <w:r w:rsidR="004C4BAD" w:rsidRPr="00E776E8">
        <w:rPr>
          <w:rFonts w:ascii="Palatino Linotype" w:hAnsi="Palatino Linotype"/>
          <w:color w:val="000000" w:themeColor="text1"/>
        </w:rPr>
        <w:t xml:space="preserve">, </w:t>
      </w:r>
      <w:r w:rsidR="004C4BAD" w:rsidRPr="00E776E8">
        <w:rPr>
          <w:rFonts w:ascii="Palatino Linotype" w:hAnsi="Palatino Linotype"/>
          <w:b/>
          <w:color w:val="000000" w:themeColor="text1"/>
        </w:rPr>
        <w:t>00494/INFOEM/IP/RR/2021</w:t>
      </w:r>
      <w:r w:rsidR="004C4BAD" w:rsidRPr="00E776E8">
        <w:rPr>
          <w:rFonts w:ascii="Palatino Linotype" w:hAnsi="Palatino Linotype"/>
          <w:color w:val="000000" w:themeColor="text1"/>
        </w:rPr>
        <w:t xml:space="preserve">, </w:t>
      </w:r>
      <w:r w:rsidR="004C4BAD" w:rsidRPr="00E776E8">
        <w:rPr>
          <w:rFonts w:ascii="Palatino Linotype" w:hAnsi="Palatino Linotype"/>
          <w:b/>
          <w:color w:val="000000" w:themeColor="text1"/>
        </w:rPr>
        <w:t>00495/INFOEM/IP/RR/2021</w:t>
      </w:r>
      <w:r w:rsidR="004C4BAD" w:rsidRPr="00E776E8">
        <w:rPr>
          <w:rFonts w:ascii="Palatino Linotype" w:hAnsi="Palatino Linotype"/>
          <w:color w:val="000000" w:themeColor="text1"/>
        </w:rPr>
        <w:t xml:space="preserve">, </w:t>
      </w:r>
      <w:r w:rsidR="004C4BAD" w:rsidRPr="00E776E8">
        <w:rPr>
          <w:rFonts w:ascii="Palatino Linotype" w:hAnsi="Palatino Linotype"/>
          <w:b/>
          <w:color w:val="000000" w:themeColor="text1"/>
        </w:rPr>
        <w:t>00500/INFOEM/IP/RR/2021</w:t>
      </w:r>
      <w:r w:rsidR="004C4BAD" w:rsidRPr="00E776E8">
        <w:rPr>
          <w:rFonts w:ascii="Palatino Linotype" w:hAnsi="Palatino Linotype"/>
          <w:color w:val="000000" w:themeColor="text1"/>
        </w:rPr>
        <w:t xml:space="preserve">, </w:t>
      </w:r>
      <w:r w:rsidR="004C4BAD" w:rsidRPr="00E776E8">
        <w:rPr>
          <w:rFonts w:ascii="Palatino Linotype" w:hAnsi="Palatino Linotype"/>
          <w:b/>
          <w:color w:val="000000" w:themeColor="text1"/>
        </w:rPr>
        <w:t>00501/INFOEM/IP/RR/2021</w:t>
      </w:r>
      <w:r w:rsidR="004C4BAD" w:rsidRPr="00E776E8">
        <w:rPr>
          <w:rFonts w:ascii="Palatino Linotype" w:hAnsi="Palatino Linotype"/>
          <w:color w:val="000000" w:themeColor="text1"/>
        </w:rPr>
        <w:t xml:space="preserve">, </w:t>
      </w:r>
      <w:r w:rsidR="004C4BAD" w:rsidRPr="00E776E8">
        <w:rPr>
          <w:rFonts w:ascii="Palatino Linotype" w:hAnsi="Palatino Linotype"/>
          <w:b/>
          <w:color w:val="000000" w:themeColor="text1"/>
        </w:rPr>
        <w:t>00502/INFOEM/IP/RR/2021</w:t>
      </w:r>
      <w:r w:rsidR="004C4BAD" w:rsidRPr="00E776E8">
        <w:rPr>
          <w:rFonts w:ascii="Palatino Linotype" w:hAnsi="Palatino Linotype"/>
          <w:color w:val="000000" w:themeColor="text1"/>
        </w:rPr>
        <w:t xml:space="preserve">, </w:t>
      </w:r>
      <w:r w:rsidR="004C4BAD" w:rsidRPr="00E776E8">
        <w:rPr>
          <w:rFonts w:ascii="Palatino Linotype" w:hAnsi="Palatino Linotype"/>
          <w:b/>
          <w:color w:val="000000" w:themeColor="text1"/>
        </w:rPr>
        <w:t>00503/INFOEM/IP/RR/2021</w:t>
      </w:r>
      <w:r w:rsidR="004C4BAD" w:rsidRPr="00E776E8">
        <w:rPr>
          <w:rFonts w:ascii="Palatino Linotype" w:hAnsi="Palatino Linotype"/>
          <w:color w:val="000000" w:themeColor="text1"/>
        </w:rPr>
        <w:t xml:space="preserve">, </w:t>
      </w:r>
      <w:r w:rsidR="004C4BAD" w:rsidRPr="00E776E8">
        <w:rPr>
          <w:rFonts w:ascii="Palatino Linotype" w:hAnsi="Palatino Linotype"/>
          <w:b/>
          <w:color w:val="000000" w:themeColor="text1"/>
        </w:rPr>
        <w:t>00504/INFOEM/IP/RR/2021</w:t>
      </w:r>
      <w:r w:rsidR="004C4BAD" w:rsidRPr="00E776E8">
        <w:rPr>
          <w:rFonts w:ascii="Palatino Linotype" w:hAnsi="Palatino Linotype"/>
          <w:color w:val="000000" w:themeColor="text1"/>
        </w:rPr>
        <w:t xml:space="preserve">, </w:t>
      </w:r>
      <w:r w:rsidR="004C4BAD" w:rsidRPr="00E776E8">
        <w:rPr>
          <w:rFonts w:ascii="Palatino Linotype" w:hAnsi="Palatino Linotype"/>
          <w:b/>
          <w:color w:val="000000" w:themeColor="text1"/>
        </w:rPr>
        <w:t>00505/INFOEM/IP/RR/2021</w:t>
      </w:r>
      <w:r w:rsidR="004C4BAD" w:rsidRPr="00E776E8">
        <w:rPr>
          <w:rFonts w:ascii="Palatino Linotype" w:hAnsi="Palatino Linotype"/>
          <w:color w:val="000000" w:themeColor="text1"/>
        </w:rPr>
        <w:t xml:space="preserve">, </w:t>
      </w:r>
      <w:r w:rsidR="004C4BAD" w:rsidRPr="00E776E8">
        <w:rPr>
          <w:rFonts w:ascii="Palatino Linotype" w:hAnsi="Palatino Linotype"/>
          <w:b/>
          <w:color w:val="000000" w:themeColor="text1"/>
        </w:rPr>
        <w:t>00506/INFOEM/IP/RR/2021</w:t>
      </w:r>
      <w:r w:rsidR="004C4BAD" w:rsidRPr="00E776E8">
        <w:rPr>
          <w:rFonts w:ascii="Palatino Linotype" w:hAnsi="Palatino Linotype"/>
          <w:color w:val="000000" w:themeColor="text1"/>
        </w:rPr>
        <w:t xml:space="preserve">, </w:t>
      </w:r>
      <w:r w:rsidR="004C4BAD" w:rsidRPr="00E776E8">
        <w:rPr>
          <w:rFonts w:ascii="Palatino Linotype" w:hAnsi="Palatino Linotype"/>
          <w:b/>
          <w:color w:val="000000" w:themeColor="text1"/>
        </w:rPr>
        <w:t>00507/INFOEM/IP/RR/2021</w:t>
      </w:r>
      <w:r w:rsidR="004C4BAD" w:rsidRPr="00E776E8">
        <w:rPr>
          <w:rFonts w:ascii="Palatino Linotype" w:hAnsi="Palatino Linotype"/>
          <w:color w:val="000000" w:themeColor="text1"/>
        </w:rPr>
        <w:t xml:space="preserve">, </w:t>
      </w:r>
      <w:r w:rsidR="004C4BAD" w:rsidRPr="00E776E8">
        <w:rPr>
          <w:rFonts w:ascii="Palatino Linotype" w:hAnsi="Palatino Linotype"/>
          <w:b/>
          <w:color w:val="000000" w:themeColor="text1"/>
        </w:rPr>
        <w:t>00508/INFOEM/IP/RR/2021</w:t>
      </w:r>
      <w:r w:rsidR="004C4BAD" w:rsidRPr="00E776E8">
        <w:rPr>
          <w:rFonts w:ascii="Palatino Linotype" w:hAnsi="Palatino Linotype"/>
          <w:color w:val="000000" w:themeColor="text1"/>
        </w:rPr>
        <w:t xml:space="preserve">, </w:t>
      </w:r>
      <w:r w:rsidR="004C4BAD" w:rsidRPr="00E776E8">
        <w:rPr>
          <w:rFonts w:ascii="Palatino Linotype" w:hAnsi="Palatino Linotype"/>
          <w:b/>
          <w:color w:val="000000" w:themeColor="text1"/>
        </w:rPr>
        <w:t>00509/INFOEM/IP/RR/2021</w:t>
      </w:r>
      <w:r w:rsidR="004C4BAD" w:rsidRPr="00E776E8">
        <w:rPr>
          <w:rFonts w:ascii="Palatino Linotype" w:hAnsi="Palatino Linotype"/>
          <w:color w:val="000000" w:themeColor="text1"/>
        </w:rPr>
        <w:t xml:space="preserve">, </w:t>
      </w:r>
      <w:r w:rsidR="004C4BAD" w:rsidRPr="00E776E8">
        <w:rPr>
          <w:rFonts w:ascii="Palatino Linotype" w:hAnsi="Palatino Linotype"/>
          <w:b/>
          <w:color w:val="000000" w:themeColor="text1"/>
        </w:rPr>
        <w:t>00510/INFOEM/IP/RR/2021</w:t>
      </w:r>
      <w:r w:rsidR="004C4BAD" w:rsidRPr="00E776E8">
        <w:rPr>
          <w:rFonts w:ascii="Palatino Linotype" w:hAnsi="Palatino Linotype"/>
          <w:color w:val="000000" w:themeColor="text1"/>
        </w:rPr>
        <w:t xml:space="preserve">, </w:t>
      </w:r>
      <w:r w:rsidR="004C4BAD" w:rsidRPr="00E776E8">
        <w:rPr>
          <w:rFonts w:ascii="Palatino Linotype" w:hAnsi="Palatino Linotype"/>
          <w:b/>
          <w:color w:val="000000" w:themeColor="text1"/>
        </w:rPr>
        <w:t>00511/INFOEM/IP/RR/2021</w:t>
      </w:r>
      <w:r w:rsidR="004C4BAD" w:rsidRPr="00E776E8">
        <w:rPr>
          <w:rFonts w:ascii="Palatino Linotype" w:hAnsi="Palatino Linotype"/>
          <w:color w:val="000000" w:themeColor="text1"/>
        </w:rPr>
        <w:t xml:space="preserve">, </w:t>
      </w:r>
      <w:r w:rsidR="004C4BAD" w:rsidRPr="00E776E8">
        <w:rPr>
          <w:rFonts w:ascii="Palatino Linotype" w:hAnsi="Palatino Linotype"/>
          <w:b/>
          <w:color w:val="000000" w:themeColor="text1"/>
        </w:rPr>
        <w:t>00512/INFOEM/IP/RR/2021</w:t>
      </w:r>
      <w:r w:rsidR="004C4BAD" w:rsidRPr="00E776E8">
        <w:rPr>
          <w:rFonts w:ascii="Palatino Linotype" w:hAnsi="Palatino Linotype"/>
          <w:color w:val="000000" w:themeColor="text1"/>
        </w:rPr>
        <w:t xml:space="preserve">, </w:t>
      </w:r>
      <w:r w:rsidR="004C4BAD" w:rsidRPr="00E776E8">
        <w:rPr>
          <w:rFonts w:ascii="Palatino Linotype" w:hAnsi="Palatino Linotype"/>
          <w:b/>
          <w:color w:val="000000" w:themeColor="text1"/>
        </w:rPr>
        <w:t>00513/INFOEM/IP/RR/2021</w:t>
      </w:r>
      <w:r w:rsidR="004C4BAD" w:rsidRPr="00E776E8">
        <w:rPr>
          <w:rFonts w:ascii="Palatino Linotype" w:hAnsi="Palatino Linotype"/>
          <w:color w:val="000000" w:themeColor="text1"/>
        </w:rPr>
        <w:t xml:space="preserve">, </w:t>
      </w:r>
      <w:r w:rsidR="004C4BAD" w:rsidRPr="00E776E8">
        <w:rPr>
          <w:rFonts w:ascii="Palatino Linotype" w:hAnsi="Palatino Linotype"/>
          <w:b/>
          <w:color w:val="000000" w:themeColor="text1"/>
        </w:rPr>
        <w:t xml:space="preserve">00514/INFOEM/IP/RR/2021 </w:t>
      </w:r>
      <w:r w:rsidR="004C4BAD" w:rsidRPr="00E776E8">
        <w:rPr>
          <w:rFonts w:ascii="Palatino Linotype" w:hAnsi="Palatino Linotype"/>
          <w:color w:val="000000" w:themeColor="text1"/>
        </w:rPr>
        <w:t xml:space="preserve">y </w:t>
      </w:r>
      <w:r w:rsidR="004C4BAD" w:rsidRPr="00E776E8">
        <w:rPr>
          <w:rFonts w:ascii="Palatino Linotype" w:hAnsi="Palatino Linotype"/>
          <w:b/>
          <w:color w:val="000000" w:themeColor="text1"/>
        </w:rPr>
        <w:t>00515/INFOEM/IP/RR/2021</w:t>
      </w:r>
      <w:r w:rsidRPr="00E776E8">
        <w:rPr>
          <w:rFonts w:ascii="Palatino Linotype" w:hAnsi="Palatino Linotype" w:cs="Arial"/>
          <w:b/>
          <w:bCs/>
          <w:color w:val="000000" w:themeColor="text1"/>
        </w:rPr>
        <w:t xml:space="preserve">, </w:t>
      </w:r>
      <w:r w:rsidRPr="00E776E8">
        <w:rPr>
          <w:rFonts w:ascii="Palatino Linotype" w:hAnsi="Palatino Linotype" w:cs="Arial"/>
          <w:color w:val="000000" w:themeColor="text1"/>
        </w:rPr>
        <w:t xml:space="preserve">fueron presentados por </w:t>
      </w:r>
      <w:r w:rsidR="00676B78" w:rsidRPr="00E776E8">
        <w:rPr>
          <w:rFonts w:ascii="Palatino Linotype" w:hAnsi="Palatino Linotype" w:cs="Arial"/>
          <w:color w:val="000000" w:themeColor="text1"/>
        </w:rPr>
        <w:t>el</w:t>
      </w:r>
      <w:r w:rsidRPr="00E776E8">
        <w:rPr>
          <w:rFonts w:ascii="Palatino Linotype" w:hAnsi="Palatino Linotype" w:cs="Arial"/>
          <w:color w:val="000000" w:themeColor="text1"/>
        </w:rPr>
        <w:t xml:space="preserve"> mism</w:t>
      </w:r>
      <w:r w:rsidR="00676B78" w:rsidRPr="00E776E8">
        <w:rPr>
          <w:rFonts w:ascii="Palatino Linotype" w:hAnsi="Palatino Linotype" w:cs="Arial"/>
          <w:color w:val="000000" w:themeColor="text1"/>
        </w:rPr>
        <w:t>o</w:t>
      </w:r>
      <w:r w:rsidRPr="00E776E8">
        <w:rPr>
          <w:rFonts w:ascii="Palatino Linotype" w:hAnsi="Palatino Linotype" w:cs="Arial"/>
          <w:color w:val="000000" w:themeColor="text1"/>
        </w:rPr>
        <w:t xml:space="preserve"> </w:t>
      </w:r>
      <w:r w:rsidRPr="00E776E8">
        <w:rPr>
          <w:rFonts w:ascii="Palatino Linotype" w:hAnsi="Palatino Linotype" w:cs="Arial"/>
          <w:b/>
          <w:color w:val="000000" w:themeColor="text1"/>
        </w:rPr>
        <w:t>RECURRENTE</w:t>
      </w:r>
      <w:r w:rsidRPr="00E776E8">
        <w:rPr>
          <w:rFonts w:ascii="Palatino Linotype" w:hAnsi="Palatino Linotype" w:cs="Arial"/>
          <w:color w:val="000000" w:themeColor="text1"/>
        </w:rPr>
        <w:t xml:space="preserve"> respecto de los actos u omisiones del mismo </w:t>
      </w:r>
      <w:r w:rsidRPr="00E776E8">
        <w:rPr>
          <w:rFonts w:ascii="Palatino Linotype" w:hAnsi="Palatino Linotype" w:cs="Arial"/>
          <w:b/>
          <w:color w:val="000000" w:themeColor="text1"/>
        </w:rPr>
        <w:t>SUJETO OBLIGADO</w:t>
      </w:r>
      <w:r w:rsidRPr="00E776E8">
        <w:rPr>
          <w:rFonts w:ascii="Palatino Linotype" w:hAnsi="Palatino Linotype" w:cs="Arial"/>
          <w:color w:val="000000" w:themeColor="text1"/>
        </w:rPr>
        <w:t xml:space="preserve">, razón por la cual, resulta conveniente su trámite de forma unificada para mejor resolver y evitar la emisión de </w:t>
      </w:r>
      <w:r w:rsidRPr="00E776E8">
        <w:rPr>
          <w:rFonts w:ascii="Palatino Linotype" w:hAnsi="Palatino Linotype" w:cs="Arial"/>
          <w:color w:val="000000" w:themeColor="text1"/>
        </w:rPr>
        <w:lastRenderedPageBreak/>
        <w:t xml:space="preserve">resoluciones contradictorias, fue procedente que este Órgano Garante realizara la acumulación respectiva, de conformidad con lo dispuesto en el artículo 18 del </w:t>
      </w:r>
      <w:r w:rsidRPr="00E776E8">
        <w:rPr>
          <w:rFonts w:ascii="Palatino Linotype" w:hAnsi="Palatino Linotype" w:cs="Arial"/>
          <w:color w:val="000000" w:themeColor="text1"/>
          <w:lang w:val="es-ES"/>
        </w:rPr>
        <w:t xml:space="preserve">Código de Procedimientos Administrativos del Estado de México, de aplicación supletoria en términos del </w:t>
      </w:r>
      <w:r w:rsidRPr="00E776E8">
        <w:rPr>
          <w:rFonts w:ascii="Palatino Linotype" w:hAnsi="Palatino Linotype" w:cs="Arial"/>
          <w:color w:val="000000" w:themeColor="text1"/>
        </w:rPr>
        <w:t xml:space="preserve">artículo 195 de </w:t>
      </w:r>
      <w:r w:rsidRPr="00E776E8">
        <w:rPr>
          <w:rFonts w:ascii="Palatino Linotype" w:hAnsi="Palatino Linotype"/>
          <w:color w:val="000000" w:themeColor="text1"/>
        </w:rPr>
        <w:t>la Ley de Transparencia y Acceso a la Información Pública del Estado de México y Municipios en vigor, que a la letra señalan:</w:t>
      </w:r>
    </w:p>
    <w:p w14:paraId="7F282EB9" w14:textId="77777777" w:rsidR="00754EF0" w:rsidRPr="00E776E8" w:rsidRDefault="00754EF0" w:rsidP="00837678">
      <w:pPr>
        <w:pStyle w:val="Encabezado"/>
        <w:ind w:left="-284"/>
        <w:jc w:val="both"/>
        <w:rPr>
          <w:rFonts w:ascii="Palatino Linotype" w:hAnsi="Palatino Linotype"/>
          <w:color w:val="000000" w:themeColor="text1"/>
        </w:rPr>
      </w:pPr>
    </w:p>
    <w:p w14:paraId="43956691" w14:textId="77777777" w:rsidR="00754EF0" w:rsidRPr="00E776E8" w:rsidRDefault="00754EF0" w:rsidP="00A44747">
      <w:pPr>
        <w:tabs>
          <w:tab w:val="left" w:pos="8222"/>
        </w:tabs>
        <w:ind w:left="851" w:right="992"/>
        <w:jc w:val="center"/>
        <w:rPr>
          <w:rFonts w:ascii="Palatino Linotype" w:hAnsi="Palatino Linotype" w:cs="Arial"/>
          <w:b/>
          <w:i/>
          <w:color w:val="000000" w:themeColor="text1"/>
          <w:sz w:val="22"/>
          <w:szCs w:val="22"/>
        </w:rPr>
      </w:pPr>
      <w:r w:rsidRPr="00E776E8">
        <w:rPr>
          <w:rFonts w:ascii="Palatino Linotype" w:hAnsi="Palatino Linotype" w:cs="Arial"/>
          <w:b/>
          <w:i/>
          <w:color w:val="000000" w:themeColor="text1"/>
          <w:sz w:val="22"/>
          <w:szCs w:val="22"/>
        </w:rPr>
        <w:t>Código de Procedimientos Administrativos del Estado de México</w:t>
      </w:r>
    </w:p>
    <w:p w14:paraId="558CB027" w14:textId="77777777" w:rsidR="00754EF0" w:rsidRPr="00E776E8" w:rsidRDefault="00754EF0" w:rsidP="00A44747">
      <w:pPr>
        <w:ind w:left="851" w:right="992"/>
        <w:jc w:val="center"/>
        <w:rPr>
          <w:rFonts w:ascii="Palatino Linotype" w:hAnsi="Palatino Linotype" w:cs="Arial"/>
          <w:b/>
          <w:i/>
          <w:color w:val="000000" w:themeColor="text1"/>
          <w:szCs w:val="22"/>
        </w:rPr>
      </w:pPr>
    </w:p>
    <w:p w14:paraId="114E9C17" w14:textId="77777777" w:rsidR="00754EF0" w:rsidRPr="00E776E8" w:rsidRDefault="00754EF0" w:rsidP="00A44747">
      <w:pPr>
        <w:tabs>
          <w:tab w:val="left" w:pos="8222"/>
        </w:tabs>
        <w:ind w:left="851" w:right="992"/>
        <w:jc w:val="both"/>
        <w:rPr>
          <w:rFonts w:ascii="Palatino Linotype" w:hAnsi="Palatino Linotype" w:cs="Arial"/>
          <w:i/>
          <w:color w:val="000000" w:themeColor="text1"/>
          <w:sz w:val="22"/>
          <w:szCs w:val="22"/>
        </w:rPr>
      </w:pPr>
      <w:r w:rsidRPr="00E776E8">
        <w:rPr>
          <w:rFonts w:ascii="Palatino Linotype" w:hAnsi="Palatino Linotype" w:cs="Arial"/>
          <w:i/>
          <w:color w:val="000000" w:themeColor="text1"/>
          <w:sz w:val="22"/>
          <w:szCs w:val="22"/>
        </w:rPr>
        <w:t>“</w:t>
      </w:r>
      <w:r w:rsidRPr="00E776E8">
        <w:rPr>
          <w:rFonts w:ascii="Palatino Linotype" w:hAnsi="Palatino Linotype" w:cs="Arial"/>
          <w:b/>
          <w:i/>
          <w:color w:val="000000" w:themeColor="text1"/>
          <w:sz w:val="22"/>
          <w:szCs w:val="22"/>
        </w:rPr>
        <w:t>Artículo 18</w:t>
      </w:r>
      <w:r w:rsidRPr="00E776E8">
        <w:rPr>
          <w:rFonts w:ascii="Palatino Linotype" w:hAnsi="Palatino Linotype" w:cs="Arial"/>
          <w:i/>
          <w:color w:val="000000" w:themeColor="text1"/>
          <w:sz w:val="22"/>
          <w:szCs w:val="22"/>
        </w:rPr>
        <w:t xml:space="preserve">.- </w:t>
      </w:r>
      <w:r w:rsidRPr="00E776E8">
        <w:rPr>
          <w:rFonts w:ascii="Palatino Linotype" w:hAnsi="Palatino Linotype" w:cs="Arial"/>
          <w:b/>
          <w:i/>
          <w:color w:val="000000" w:themeColor="text1"/>
          <w:sz w:val="22"/>
          <w:szCs w:val="22"/>
        </w:rPr>
        <w:t xml:space="preserve">La autoridad administrativa o el Tribunal </w:t>
      </w:r>
      <w:r w:rsidRPr="00E776E8">
        <w:rPr>
          <w:rFonts w:ascii="Palatino Linotype" w:hAnsi="Palatino Linotype" w:cs="Arial"/>
          <w:b/>
          <w:i/>
          <w:color w:val="000000" w:themeColor="text1"/>
          <w:sz w:val="22"/>
          <w:szCs w:val="22"/>
          <w:u w:val="single"/>
        </w:rPr>
        <w:t>acordarán la acumulación de los expedientes</w:t>
      </w:r>
      <w:r w:rsidRPr="00E776E8">
        <w:rPr>
          <w:rFonts w:ascii="Palatino Linotype" w:hAnsi="Palatino Linotype" w:cs="Arial"/>
          <w:b/>
          <w:i/>
          <w:color w:val="000000" w:themeColor="text1"/>
          <w:sz w:val="22"/>
          <w:szCs w:val="22"/>
        </w:rPr>
        <w:t xml:space="preserve"> del procedimiento y proceso administrativo que ante ellos se sigan, de oficio</w:t>
      </w:r>
      <w:r w:rsidRPr="00E776E8">
        <w:rPr>
          <w:rFonts w:ascii="Palatino Linotype" w:hAnsi="Palatino Linotype" w:cs="Arial"/>
          <w:i/>
          <w:color w:val="000000" w:themeColor="text1"/>
          <w:sz w:val="22"/>
          <w:szCs w:val="22"/>
        </w:rPr>
        <w:t xml:space="preserve"> o a petición de parte, </w:t>
      </w:r>
      <w:r w:rsidRPr="00E776E8">
        <w:rPr>
          <w:rFonts w:ascii="Palatino Linotype" w:hAnsi="Palatino Linotype" w:cs="Arial"/>
          <w:b/>
          <w:i/>
          <w:color w:val="000000" w:themeColor="text1"/>
          <w:sz w:val="22"/>
          <w:szCs w:val="22"/>
          <w:u w:val="single"/>
        </w:rPr>
        <w:t>cuando las partes</w:t>
      </w:r>
      <w:r w:rsidRPr="00E776E8">
        <w:rPr>
          <w:rFonts w:ascii="Palatino Linotype" w:hAnsi="Palatino Linotype" w:cs="Arial"/>
          <w:i/>
          <w:color w:val="000000" w:themeColor="text1"/>
          <w:sz w:val="22"/>
          <w:szCs w:val="22"/>
        </w:rPr>
        <w:t xml:space="preserve"> o los actos administrativos </w:t>
      </w:r>
      <w:r w:rsidRPr="00E776E8">
        <w:rPr>
          <w:rFonts w:ascii="Palatino Linotype" w:hAnsi="Palatino Linotype" w:cs="Arial"/>
          <w:b/>
          <w:i/>
          <w:color w:val="000000" w:themeColor="text1"/>
          <w:sz w:val="22"/>
          <w:szCs w:val="22"/>
          <w:u w:val="single"/>
        </w:rPr>
        <w:t>sean iguales</w:t>
      </w:r>
      <w:r w:rsidRPr="00E776E8">
        <w:rPr>
          <w:rFonts w:ascii="Palatino Linotype" w:hAnsi="Palatino Linotype" w:cs="Arial"/>
          <w:i/>
          <w:color w:val="000000" w:themeColor="text1"/>
          <w:sz w:val="22"/>
          <w:szCs w:val="22"/>
        </w:rPr>
        <w:t xml:space="preserve">, se trate de actos conexos o </w:t>
      </w:r>
      <w:r w:rsidRPr="00E776E8">
        <w:rPr>
          <w:rFonts w:ascii="Palatino Linotype" w:hAnsi="Palatino Linotype" w:cs="Arial"/>
          <w:b/>
          <w:i/>
          <w:color w:val="000000" w:themeColor="text1"/>
          <w:sz w:val="22"/>
          <w:szCs w:val="22"/>
          <w:u w:val="single"/>
        </w:rPr>
        <w:t>resulte conveniente el trámite unificado de los asuntos, para evitar la emisión de resoluciones contradictorias</w:t>
      </w:r>
      <w:r w:rsidRPr="00E776E8">
        <w:rPr>
          <w:rFonts w:ascii="Palatino Linotype" w:hAnsi="Palatino Linotype" w:cs="Arial"/>
          <w:i/>
          <w:color w:val="000000" w:themeColor="text1"/>
          <w:sz w:val="22"/>
          <w:szCs w:val="22"/>
        </w:rPr>
        <w:t>. La misma regla se aplicará, en lo conducente, para la separación de los expedientes.”</w:t>
      </w:r>
    </w:p>
    <w:p w14:paraId="0FC6E29E" w14:textId="77777777" w:rsidR="00754EF0" w:rsidRPr="00E776E8" w:rsidRDefault="00754EF0" w:rsidP="00A44747">
      <w:pPr>
        <w:ind w:left="851" w:right="992"/>
        <w:jc w:val="both"/>
        <w:rPr>
          <w:rFonts w:ascii="Palatino Linotype" w:hAnsi="Palatino Linotype" w:cs="Arial"/>
          <w:i/>
          <w:color w:val="000000" w:themeColor="text1"/>
          <w:szCs w:val="22"/>
        </w:rPr>
      </w:pPr>
    </w:p>
    <w:p w14:paraId="5BF08D15" w14:textId="77777777" w:rsidR="00754EF0" w:rsidRPr="00E776E8" w:rsidRDefault="00754EF0" w:rsidP="00A44747">
      <w:pPr>
        <w:tabs>
          <w:tab w:val="left" w:pos="8222"/>
        </w:tabs>
        <w:ind w:left="851" w:right="992"/>
        <w:jc w:val="center"/>
        <w:rPr>
          <w:rFonts w:ascii="Palatino Linotype" w:hAnsi="Palatino Linotype" w:cs="Arial"/>
          <w:b/>
          <w:i/>
          <w:color w:val="000000" w:themeColor="text1"/>
          <w:sz w:val="22"/>
          <w:szCs w:val="22"/>
        </w:rPr>
      </w:pPr>
      <w:r w:rsidRPr="00E776E8">
        <w:rPr>
          <w:rFonts w:ascii="Palatino Linotype" w:hAnsi="Palatino Linotype" w:cs="Arial"/>
          <w:b/>
          <w:i/>
          <w:color w:val="000000" w:themeColor="text1"/>
          <w:sz w:val="22"/>
          <w:szCs w:val="22"/>
        </w:rPr>
        <w:t xml:space="preserve">Ley de Transparencia y Acceso a la Información Pública del Estado de México y Municipios </w:t>
      </w:r>
    </w:p>
    <w:p w14:paraId="3661359F" w14:textId="77777777" w:rsidR="00754EF0" w:rsidRPr="00E776E8" w:rsidRDefault="00754EF0" w:rsidP="00A44747">
      <w:pPr>
        <w:tabs>
          <w:tab w:val="left" w:pos="8222"/>
        </w:tabs>
        <w:ind w:left="851" w:right="992"/>
        <w:jc w:val="both"/>
        <w:rPr>
          <w:rFonts w:ascii="Palatino Linotype" w:hAnsi="Palatino Linotype" w:cs="Arial"/>
          <w:i/>
          <w:color w:val="000000" w:themeColor="text1"/>
          <w:sz w:val="22"/>
          <w:szCs w:val="22"/>
        </w:rPr>
      </w:pPr>
      <w:r w:rsidRPr="00E776E8">
        <w:rPr>
          <w:rFonts w:ascii="Palatino Linotype" w:hAnsi="Palatino Linotype" w:cs="Arial"/>
          <w:i/>
          <w:color w:val="000000" w:themeColor="text1"/>
          <w:sz w:val="22"/>
          <w:szCs w:val="22"/>
        </w:rPr>
        <w:t>“</w:t>
      </w:r>
      <w:r w:rsidRPr="00E776E8">
        <w:rPr>
          <w:rFonts w:ascii="Palatino Linotype" w:hAnsi="Palatino Linotype" w:cs="Arial"/>
          <w:b/>
          <w:i/>
          <w:color w:val="000000" w:themeColor="text1"/>
          <w:sz w:val="22"/>
          <w:szCs w:val="22"/>
        </w:rPr>
        <w:t xml:space="preserve">Artículo 195. </w:t>
      </w:r>
      <w:r w:rsidRPr="00E776E8">
        <w:rPr>
          <w:rFonts w:ascii="Palatino Linotype" w:hAnsi="Palatino Linotype" w:cs="Arial"/>
          <w:i/>
          <w:color w:val="000000" w:themeColor="text1"/>
          <w:sz w:val="22"/>
          <w:szCs w:val="22"/>
        </w:rPr>
        <w:t>En la tramitación del recurso de revisión se aplicarán supletoriamente las disposiciones contenidas en el Código de Procedimientos Administrativos del Estado de México.”</w:t>
      </w:r>
    </w:p>
    <w:p w14:paraId="4A52EA2E" w14:textId="77777777" w:rsidR="00754EF0" w:rsidRPr="00E776E8" w:rsidRDefault="00754EF0" w:rsidP="00A44747">
      <w:pPr>
        <w:tabs>
          <w:tab w:val="left" w:pos="8222"/>
        </w:tabs>
        <w:ind w:left="851" w:right="992"/>
        <w:jc w:val="both"/>
        <w:rPr>
          <w:rFonts w:ascii="Palatino Linotype" w:hAnsi="Palatino Linotype" w:cs="Arial"/>
          <w:color w:val="000000" w:themeColor="text1"/>
          <w:sz w:val="22"/>
          <w:szCs w:val="22"/>
        </w:rPr>
      </w:pPr>
      <w:r w:rsidRPr="00E776E8">
        <w:rPr>
          <w:rFonts w:ascii="Palatino Linotype" w:hAnsi="Palatino Linotype" w:cs="Arial"/>
          <w:color w:val="000000" w:themeColor="text1"/>
          <w:sz w:val="22"/>
          <w:szCs w:val="22"/>
        </w:rPr>
        <w:t>(Énfasis añadido)</w:t>
      </w:r>
    </w:p>
    <w:p w14:paraId="69EEC33F" w14:textId="77777777" w:rsidR="00754EF0" w:rsidRPr="00E776E8" w:rsidRDefault="00754EF0" w:rsidP="00837678">
      <w:pPr>
        <w:ind w:left="-284"/>
        <w:jc w:val="both"/>
        <w:rPr>
          <w:rFonts w:ascii="Palatino Linotype" w:hAnsi="Palatino Linotype" w:cs="Arial"/>
          <w:b/>
          <w:color w:val="000000" w:themeColor="text1"/>
          <w:szCs w:val="28"/>
        </w:rPr>
      </w:pPr>
    </w:p>
    <w:p w14:paraId="07C52E3E" w14:textId="77777777" w:rsidR="00754EF0" w:rsidRPr="00E776E8" w:rsidRDefault="00754EF0" w:rsidP="00837678">
      <w:pPr>
        <w:pStyle w:val="Encabezado"/>
        <w:spacing w:line="360" w:lineRule="auto"/>
        <w:ind w:left="-284"/>
        <w:jc w:val="both"/>
        <w:rPr>
          <w:rFonts w:ascii="Palatino Linotype" w:hAnsi="Palatino Linotype" w:cs="Arial"/>
          <w:color w:val="000000" w:themeColor="text1"/>
        </w:rPr>
      </w:pPr>
      <w:r w:rsidRPr="00E776E8">
        <w:rPr>
          <w:rFonts w:ascii="Palatino Linotype" w:hAnsi="Palatino Linotype" w:cs="Arial"/>
          <w:color w:val="000000" w:themeColor="text1"/>
        </w:rPr>
        <w:t>De lo dispuesto en la normativa anterior, dicha acumulación procede cuando:</w:t>
      </w:r>
    </w:p>
    <w:p w14:paraId="328BB8A5" w14:textId="77777777" w:rsidR="00754EF0" w:rsidRPr="00E776E8" w:rsidRDefault="00754EF0" w:rsidP="00676B78">
      <w:pPr>
        <w:pStyle w:val="Encabezado"/>
        <w:numPr>
          <w:ilvl w:val="0"/>
          <w:numId w:val="3"/>
        </w:numPr>
        <w:tabs>
          <w:tab w:val="clear" w:pos="4252"/>
          <w:tab w:val="center" w:pos="284"/>
        </w:tabs>
        <w:spacing w:line="360" w:lineRule="auto"/>
        <w:ind w:left="-284" w:firstLine="0"/>
        <w:jc w:val="both"/>
        <w:rPr>
          <w:rFonts w:ascii="Palatino Linotype" w:hAnsi="Palatino Linotype" w:cs="Arial"/>
          <w:color w:val="000000" w:themeColor="text1"/>
        </w:rPr>
      </w:pPr>
      <w:r w:rsidRPr="00E776E8">
        <w:rPr>
          <w:rFonts w:ascii="Palatino Linotype" w:hAnsi="Palatino Linotype" w:cs="Arial"/>
          <w:color w:val="000000" w:themeColor="text1"/>
        </w:rPr>
        <w:t>El solicitante y la información referida sean las mismas;</w:t>
      </w:r>
    </w:p>
    <w:p w14:paraId="35376DA8" w14:textId="77777777" w:rsidR="00754EF0" w:rsidRPr="00E776E8" w:rsidRDefault="00754EF0" w:rsidP="00676B78">
      <w:pPr>
        <w:pStyle w:val="Encabezado"/>
        <w:numPr>
          <w:ilvl w:val="0"/>
          <w:numId w:val="3"/>
        </w:numPr>
        <w:tabs>
          <w:tab w:val="clear" w:pos="4252"/>
          <w:tab w:val="center" w:pos="284"/>
        </w:tabs>
        <w:spacing w:line="360" w:lineRule="auto"/>
        <w:ind w:left="-284" w:firstLine="0"/>
        <w:jc w:val="both"/>
        <w:rPr>
          <w:rFonts w:ascii="Palatino Linotype" w:hAnsi="Palatino Linotype" w:cs="Arial"/>
          <w:color w:val="000000" w:themeColor="text1"/>
        </w:rPr>
      </w:pPr>
      <w:r w:rsidRPr="00E776E8">
        <w:rPr>
          <w:rFonts w:ascii="Palatino Linotype" w:hAnsi="Palatino Linotype" w:cs="Arial"/>
          <w:b/>
          <w:color w:val="000000" w:themeColor="text1"/>
          <w:u w:val="single"/>
        </w:rPr>
        <w:t>Las partes o los actos impugnados sean iguales</w:t>
      </w:r>
      <w:r w:rsidRPr="00E776E8">
        <w:rPr>
          <w:rFonts w:ascii="Palatino Linotype" w:hAnsi="Palatino Linotype" w:cs="Arial"/>
          <w:color w:val="000000" w:themeColor="text1"/>
        </w:rPr>
        <w:t>;</w:t>
      </w:r>
    </w:p>
    <w:p w14:paraId="2A768619" w14:textId="77777777" w:rsidR="00754EF0" w:rsidRPr="00E776E8" w:rsidRDefault="00754EF0" w:rsidP="00676B78">
      <w:pPr>
        <w:pStyle w:val="Encabezado"/>
        <w:numPr>
          <w:ilvl w:val="0"/>
          <w:numId w:val="3"/>
        </w:numPr>
        <w:tabs>
          <w:tab w:val="clear" w:pos="4252"/>
          <w:tab w:val="center" w:pos="284"/>
        </w:tabs>
        <w:spacing w:line="360" w:lineRule="auto"/>
        <w:ind w:left="-284" w:firstLine="0"/>
        <w:jc w:val="both"/>
        <w:rPr>
          <w:rFonts w:ascii="Palatino Linotype" w:hAnsi="Palatino Linotype" w:cs="Arial"/>
          <w:color w:val="000000" w:themeColor="text1"/>
        </w:rPr>
      </w:pPr>
      <w:r w:rsidRPr="00E776E8">
        <w:rPr>
          <w:rFonts w:ascii="Palatino Linotype" w:hAnsi="Palatino Linotype" w:cs="Arial"/>
          <w:b/>
          <w:color w:val="000000" w:themeColor="text1"/>
          <w:u w:val="single"/>
        </w:rPr>
        <w:t>Cuando se trate del mismo solicitante, el mismo Sujeto Obligado</w:t>
      </w:r>
      <w:r w:rsidRPr="00E776E8">
        <w:rPr>
          <w:rFonts w:ascii="Palatino Linotype" w:hAnsi="Palatino Linotype" w:cs="Arial"/>
          <w:color w:val="000000" w:themeColor="text1"/>
        </w:rPr>
        <w:t>, y</w:t>
      </w:r>
    </w:p>
    <w:p w14:paraId="20032C2D" w14:textId="77777777" w:rsidR="00754EF0" w:rsidRPr="00E776E8" w:rsidRDefault="00754EF0" w:rsidP="00676B78">
      <w:pPr>
        <w:pStyle w:val="Encabezado"/>
        <w:numPr>
          <w:ilvl w:val="0"/>
          <w:numId w:val="3"/>
        </w:numPr>
        <w:tabs>
          <w:tab w:val="clear" w:pos="4252"/>
          <w:tab w:val="center" w:pos="284"/>
        </w:tabs>
        <w:spacing w:line="360" w:lineRule="auto"/>
        <w:ind w:left="-284" w:firstLine="0"/>
        <w:jc w:val="both"/>
        <w:rPr>
          <w:rFonts w:ascii="Palatino Linotype" w:hAnsi="Palatino Linotype" w:cs="Arial"/>
          <w:color w:val="000000" w:themeColor="text1"/>
        </w:rPr>
      </w:pPr>
      <w:r w:rsidRPr="00E776E8">
        <w:rPr>
          <w:rFonts w:ascii="Palatino Linotype" w:hAnsi="Palatino Linotype" w:cs="Arial"/>
          <w:color w:val="000000" w:themeColor="text1"/>
        </w:rPr>
        <w:t>Aun tratándose de solicitudes diversas, resulte conveniente la resolución unificada de los asuntos</w:t>
      </w:r>
      <w:r w:rsidRPr="00E776E8">
        <w:rPr>
          <w:rFonts w:ascii="Palatino Linotype" w:hAnsi="Palatino Linotype" w:cs="Arial"/>
          <w:i/>
          <w:color w:val="000000" w:themeColor="text1"/>
        </w:rPr>
        <w:t>.</w:t>
      </w:r>
    </w:p>
    <w:p w14:paraId="34C26B94" w14:textId="77777777" w:rsidR="00754EF0" w:rsidRPr="00E776E8" w:rsidRDefault="00754EF0" w:rsidP="00837678">
      <w:pPr>
        <w:pStyle w:val="Prrafodelista"/>
        <w:widowControl w:val="0"/>
        <w:autoSpaceDE w:val="0"/>
        <w:autoSpaceDN w:val="0"/>
        <w:adjustRightInd w:val="0"/>
        <w:spacing w:line="360" w:lineRule="auto"/>
        <w:ind w:left="-284"/>
        <w:jc w:val="both"/>
        <w:rPr>
          <w:rFonts w:ascii="Palatino Linotype" w:hAnsi="Palatino Linotype" w:cs="Arial"/>
          <w:color w:val="000000" w:themeColor="text1"/>
        </w:rPr>
      </w:pPr>
    </w:p>
    <w:p w14:paraId="21A5CD35" w14:textId="77777777" w:rsidR="00754EF0" w:rsidRPr="00E776E8" w:rsidRDefault="00754EF0" w:rsidP="00837678">
      <w:pPr>
        <w:pStyle w:val="Prrafodelista"/>
        <w:widowControl w:val="0"/>
        <w:autoSpaceDE w:val="0"/>
        <w:autoSpaceDN w:val="0"/>
        <w:adjustRightInd w:val="0"/>
        <w:spacing w:line="360" w:lineRule="auto"/>
        <w:ind w:left="-284"/>
        <w:jc w:val="both"/>
        <w:rPr>
          <w:rFonts w:ascii="Palatino Linotype" w:hAnsi="Palatino Linotype" w:cs="Arial"/>
          <w:color w:val="000000" w:themeColor="text1"/>
        </w:rPr>
      </w:pPr>
      <w:r w:rsidRPr="00E776E8">
        <w:rPr>
          <w:rFonts w:ascii="Palatino Linotype" w:hAnsi="Palatino Linotype" w:cs="Arial"/>
          <w:color w:val="000000" w:themeColor="text1"/>
        </w:rPr>
        <w:t xml:space="preserve">De esta suerte, tal y como se mencionó anteriormente, los recursos de revisión que nos </w:t>
      </w:r>
      <w:r w:rsidRPr="00E776E8">
        <w:rPr>
          <w:rFonts w:ascii="Palatino Linotype" w:hAnsi="Palatino Linotype" w:cs="Arial"/>
          <w:color w:val="000000" w:themeColor="text1"/>
        </w:rPr>
        <w:lastRenderedPageBreak/>
        <w:t xml:space="preserve">ocupan fueron interpuestos por </w:t>
      </w:r>
      <w:r w:rsidR="00CB5033" w:rsidRPr="00E776E8">
        <w:rPr>
          <w:rFonts w:ascii="Palatino Linotype" w:hAnsi="Palatino Linotype" w:cs="Arial"/>
          <w:color w:val="000000" w:themeColor="text1"/>
        </w:rPr>
        <w:t xml:space="preserve">el </w:t>
      </w:r>
      <w:r w:rsidRPr="00E776E8">
        <w:rPr>
          <w:rFonts w:ascii="Palatino Linotype" w:hAnsi="Palatino Linotype" w:cs="Arial"/>
          <w:color w:val="000000" w:themeColor="text1"/>
        </w:rPr>
        <w:t>mism</w:t>
      </w:r>
      <w:r w:rsidR="00CB5033" w:rsidRPr="00E776E8">
        <w:rPr>
          <w:rFonts w:ascii="Palatino Linotype" w:hAnsi="Palatino Linotype" w:cs="Arial"/>
          <w:color w:val="000000" w:themeColor="text1"/>
        </w:rPr>
        <w:t>o</w:t>
      </w:r>
      <w:r w:rsidRPr="00E776E8">
        <w:rPr>
          <w:rFonts w:ascii="Palatino Linotype" w:hAnsi="Palatino Linotype" w:cs="Arial"/>
          <w:color w:val="000000" w:themeColor="text1"/>
        </w:rPr>
        <w:t xml:space="preserve"> </w:t>
      </w:r>
      <w:r w:rsidRPr="00E776E8">
        <w:rPr>
          <w:rFonts w:ascii="Palatino Linotype" w:hAnsi="Palatino Linotype" w:cs="Arial"/>
          <w:b/>
          <w:color w:val="000000" w:themeColor="text1"/>
        </w:rPr>
        <w:t>RECURRENTE</w:t>
      </w:r>
      <w:r w:rsidRPr="00E776E8">
        <w:rPr>
          <w:rFonts w:ascii="Palatino Linotype" w:hAnsi="Palatino Linotype" w:cs="Arial"/>
          <w:color w:val="000000" w:themeColor="text1"/>
        </w:rPr>
        <w:t xml:space="preserve"> ante el mismo </w:t>
      </w:r>
      <w:r w:rsidRPr="00E776E8">
        <w:rPr>
          <w:rFonts w:ascii="Palatino Linotype" w:hAnsi="Palatino Linotype" w:cs="Arial"/>
          <w:b/>
          <w:color w:val="000000" w:themeColor="text1"/>
        </w:rPr>
        <w:t>SUJETO OBLIGADO</w:t>
      </w:r>
      <w:r w:rsidRPr="00E776E8">
        <w:rPr>
          <w:rFonts w:ascii="Palatino Linotype" w:hAnsi="Palatino Linotype" w:cs="Arial"/>
          <w:color w:val="000000" w:themeColor="text1"/>
        </w:rPr>
        <w:t>, por lo que, resulta conveniente la resolución conjunta por economía procesal y con el fin de no emitir resoluciones contradictorias entre sí, en caso de resolverlos en forma separada por Ponentes diferentes.</w:t>
      </w:r>
    </w:p>
    <w:p w14:paraId="70BE25D2" w14:textId="77777777" w:rsidR="00754EF0" w:rsidRPr="00E776E8" w:rsidRDefault="00754EF0" w:rsidP="00837678">
      <w:pPr>
        <w:spacing w:line="360" w:lineRule="auto"/>
        <w:ind w:left="-284"/>
        <w:jc w:val="both"/>
        <w:rPr>
          <w:rFonts w:ascii="Palatino Linotype" w:hAnsi="Palatino Linotype" w:cs="Arial"/>
          <w:b/>
          <w:color w:val="000000" w:themeColor="text1"/>
          <w:szCs w:val="28"/>
        </w:rPr>
      </w:pPr>
    </w:p>
    <w:p w14:paraId="49BDD2A3" w14:textId="77777777" w:rsidR="00754EF0" w:rsidRPr="00E776E8" w:rsidRDefault="00754EF0" w:rsidP="00837678">
      <w:pPr>
        <w:pStyle w:val="Prrafodelista"/>
        <w:autoSpaceDE w:val="0"/>
        <w:autoSpaceDN w:val="0"/>
        <w:adjustRightInd w:val="0"/>
        <w:spacing w:line="360" w:lineRule="auto"/>
        <w:ind w:left="-284" w:right="49"/>
        <w:jc w:val="both"/>
        <w:rPr>
          <w:rFonts w:ascii="Palatino Linotype" w:hAnsi="Palatino Linotype" w:cs="Arial"/>
          <w:color w:val="000000" w:themeColor="text1"/>
        </w:rPr>
      </w:pPr>
      <w:r w:rsidRPr="00E776E8">
        <w:rPr>
          <w:rFonts w:ascii="Palatino Linotype" w:hAnsi="Palatino Linotype"/>
          <w:b/>
          <w:color w:val="000000" w:themeColor="text1"/>
          <w:sz w:val="28"/>
        </w:rPr>
        <w:t xml:space="preserve">CUARTO. </w:t>
      </w:r>
      <w:r w:rsidRPr="00E776E8">
        <w:rPr>
          <w:rFonts w:ascii="Palatino Linotype" w:hAnsi="Palatino Linotype" w:cs="Arial"/>
          <w:b/>
          <w:color w:val="000000" w:themeColor="text1"/>
        </w:rPr>
        <w:t xml:space="preserve">Oportunidad. </w:t>
      </w:r>
      <w:r w:rsidRPr="00E776E8">
        <w:rPr>
          <w:rFonts w:ascii="Palatino Linotype" w:hAnsi="Palatino Linotype" w:cs="Arial"/>
          <w:color w:val="000000" w:themeColor="text1"/>
        </w:rPr>
        <w:t xml:space="preserve">Los recursos de revisión fueron interpuestos dentro del plazo de quince días hábiles contados a partir del día siguiente al en que </w:t>
      </w:r>
      <w:r w:rsidR="00CB5033" w:rsidRPr="00E776E8">
        <w:rPr>
          <w:rFonts w:ascii="Palatino Linotype" w:hAnsi="Palatino Linotype" w:cs="Arial"/>
          <w:b/>
          <w:color w:val="000000" w:themeColor="text1"/>
        </w:rPr>
        <w:t xml:space="preserve">EL </w:t>
      </w:r>
      <w:r w:rsidRPr="00E776E8">
        <w:rPr>
          <w:rFonts w:ascii="Palatino Linotype" w:hAnsi="Palatino Linotype" w:cs="Arial"/>
          <w:b/>
          <w:color w:val="000000" w:themeColor="text1"/>
        </w:rPr>
        <w:t xml:space="preserve">RECURRENTE </w:t>
      </w:r>
      <w:r w:rsidRPr="00E776E8">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1246A00B" w14:textId="77777777" w:rsidR="00754EF0" w:rsidRPr="00E776E8" w:rsidRDefault="00754EF0" w:rsidP="00837678">
      <w:pPr>
        <w:ind w:left="-284" w:right="899"/>
        <w:jc w:val="both"/>
        <w:rPr>
          <w:rFonts w:ascii="Palatino Linotype" w:hAnsi="Palatino Linotype" w:cs="Arial"/>
          <w:color w:val="000000" w:themeColor="text1"/>
        </w:rPr>
      </w:pPr>
    </w:p>
    <w:p w14:paraId="3A767DE5" w14:textId="77777777" w:rsidR="00754EF0" w:rsidRPr="00E776E8" w:rsidRDefault="00754EF0" w:rsidP="00676B78">
      <w:pPr>
        <w:tabs>
          <w:tab w:val="left" w:pos="8222"/>
        </w:tabs>
        <w:ind w:left="851" w:right="992"/>
        <w:jc w:val="both"/>
        <w:rPr>
          <w:rFonts w:ascii="Palatino Linotype" w:hAnsi="Palatino Linotype" w:cs="Arial"/>
          <w:i/>
          <w:color w:val="000000" w:themeColor="text1"/>
          <w:sz w:val="22"/>
          <w:szCs w:val="22"/>
        </w:rPr>
      </w:pPr>
      <w:r w:rsidRPr="00E776E8">
        <w:rPr>
          <w:rFonts w:ascii="Palatino Linotype" w:hAnsi="Palatino Linotype" w:cs="Arial"/>
          <w:b/>
          <w:i/>
          <w:color w:val="000000" w:themeColor="text1"/>
          <w:sz w:val="22"/>
          <w:szCs w:val="22"/>
        </w:rPr>
        <w:t>“Artículo 178.</w:t>
      </w:r>
      <w:r w:rsidRPr="00E776E8">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C880FF" w14:textId="77777777" w:rsidR="00754EF0" w:rsidRPr="00E776E8" w:rsidRDefault="00754EF0" w:rsidP="00676B78">
      <w:pPr>
        <w:tabs>
          <w:tab w:val="left" w:pos="8222"/>
        </w:tabs>
        <w:ind w:left="851" w:right="992"/>
        <w:jc w:val="both"/>
        <w:rPr>
          <w:rFonts w:ascii="Palatino Linotype" w:hAnsi="Palatino Linotype" w:cs="Arial"/>
          <w:i/>
          <w:color w:val="000000" w:themeColor="text1"/>
          <w:sz w:val="22"/>
          <w:szCs w:val="22"/>
        </w:rPr>
      </w:pPr>
      <w:r w:rsidRPr="00E776E8">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D09A96E" w14:textId="77777777" w:rsidR="00754EF0" w:rsidRPr="00E776E8" w:rsidRDefault="00754EF0" w:rsidP="00676B78">
      <w:pPr>
        <w:tabs>
          <w:tab w:val="left" w:pos="8222"/>
        </w:tabs>
        <w:ind w:left="851" w:right="992"/>
        <w:jc w:val="both"/>
        <w:rPr>
          <w:rFonts w:ascii="Palatino Linotype" w:hAnsi="Palatino Linotype" w:cs="Arial"/>
          <w:i/>
          <w:color w:val="000000" w:themeColor="text1"/>
          <w:sz w:val="22"/>
          <w:szCs w:val="22"/>
        </w:rPr>
      </w:pPr>
      <w:r w:rsidRPr="00E776E8">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E776E8">
        <w:rPr>
          <w:rFonts w:ascii="Palatino Linotype" w:hAnsi="Palatino Linotype" w:cs="Arial"/>
          <w:b/>
          <w:i/>
          <w:color w:val="000000" w:themeColor="text1"/>
          <w:sz w:val="22"/>
          <w:szCs w:val="22"/>
        </w:rPr>
        <w:t>”</w:t>
      </w:r>
    </w:p>
    <w:p w14:paraId="16B59EEE" w14:textId="77777777" w:rsidR="00754EF0" w:rsidRPr="00E776E8" w:rsidRDefault="00754EF0" w:rsidP="00837678">
      <w:pPr>
        <w:ind w:left="-284" w:right="899"/>
        <w:jc w:val="both"/>
        <w:rPr>
          <w:rFonts w:ascii="Palatino Linotype" w:hAnsi="Palatino Linotype" w:cs="Arial"/>
          <w:color w:val="000000" w:themeColor="text1"/>
        </w:rPr>
      </w:pPr>
    </w:p>
    <w:p w14:paraId="509ECC41" w14:textId="77777777" w:rsidR="00AE02B6" w:rsidRPr="00E776E8" w:rsidRDefault="00676B78" w:rsidP="00AE02B6">
      <w:pPr>
        <w:spacing w:line="360" w:lineRule="auto"/>
        <w:ind w:left="-284"/>
        <w:jc w:val="both"/>
        <w:rPr>
          <w:rFonts w:ascii="Palatino Linotype" w:hAnsi="Palatino Linotype"/>
          <w:color w:val="000000" w:themeColor="text1"/>
        </w:rPr>
      </w:pPr>
      <w:r w:rsidRPr="00E776E8">
        <w:rPr>
          <w:rFonts w:ascii="Palatino Linotype" w:hAnsi="Palatino Linotype" w:cs="Arial"/>
          <w:color w:val="000000" w:themeColor="text1"/>
        </w:rPr>
        <w:t>En efecto, se actualiza la hipótesis prevista en el precepto legal antes transcrito, en atención a que las respuestas impugnadas correspondiente</w:t>
      </w:r>
      <w:r w:rsidR="00CB5033" w:rsidRPr="00E776E8">
        <w:rPr>
          <w:rFonts w:ascii="Palatino Linotype" w:hAnsi="Palatino Linotype" w:cs="Arial"/>
          <w:color w:val="000000" w:themeColor="text1"/>
        </w:rPr>
        <w:t>s</w:t>
      </w:r>
      <w:r w:rsidRPr="00E776E8">
        <w:rPr>
          <w:rFonts w:ascii="Palatino Linotype" w:hAnsi="Palatino Linotype" w:cs="Arial"/>
          <w:color w:val="000000" w:themeColor="text1"/>
        </w:rPr>
        <w:t xml:space="preserve"> a los recursos de revisión </w:t>
      </w:r>
      <w:r w:rsidR="00A127F9" w:rsidRPr="00E776E8">
        <w:rPr>
          <w:rFonts w:ascii="Palatino Linotype" w:hAnsi="Palatino Linotype"/>
          <w:b/>
          <w:color w:val="000000" w:themeColor="text1"/>
          <w:lang w:val="es-ES_tradnl"/>
        </w:rPr>
        <w:t>00489/INFOEM/IP/RR/2021</w:t>
      </w:r>
      <w:r w:rsidR="00A127F9" w:rsidRPr="00E776E8">
        <w:rPr>
          <w:rFonts w:ascii="Palatino Linotype" w:hAnsi="Palatino Linotype"/>
          <w:color w:val="000000" w:themeColor="text1"/>
          <w:lang w:val="es-ES_tradnl"/>
        </w:rPr>
        <w:t>,</w:t>
      </w:r>
      <w:r w:rsidR="00A127F9" w:rsidRPr="00E776E8">
        <w:rPr>
          <w:rFonts w:ascii="Palatino Linotype" w:hAnsi="Palatino Linotype"/>
          <w:b/>
          <w:color w:val="000000" w:themeColor="text1"/>
          <w:lang w:val="es-ES_tradnl"/>
        </w:rPr>
        <w:t xml:space="preserve"> 00490/INFOEM/IP/RR/2021</w:t>
      </w:r>
      <w:r w:rsidR="00A127F9" w:rsidRPr="00E776E8">
        <w:rPr>
          <w:rFonts w:ascii="Palatino Linotype" w:hAnsi="Palatino Linotype"/>
          <w:color w:val="000000" w:themeColor="text1"/>
          <w:lang w:val="es-ES_tradnl"/>
        </w:rPr>
        <w:t xml:space="preserve"> y </w:t>
      </w:r>
      <w:r w:rsidR="00A127F9" w:rsidRPr="00E776E8">
        <w:rPr>
          <w:rFonts w:ascii="Palatino Linotype" w:hAnsi="Palatino Linotype"/>
          <w:b/>
          <w:color w:val="000000" w:themeColor="text1"/>
          <w:lang w:val="es-ES_tradnl"/>
        </w:rPr>
        <w:t>00491/INFOEM/IP/RR/2021</w:t>
      </w:r>
      <w:r w:rsidR="00A127F9" w:rsidRPr="00E776E8">
        <w:rPr>
          <w:rFonts w:ascii="Palatino Linotype" w:hAnsi="Palatino Linotype"/>
          <w:color w:val="000000" w:themeColor="text1"/>
          <w:lang w:val="es-ES_tradnl"/>
        </w:rPr>
        <w:t xml:space="preserve">, </w:t>
      </w:r>
      <w:r w:rsidR="00A127F9" w:rsidRPr="00E776E8">
        <w:rPr>
          <w:rFonts w:ascii="Palatino Linotype" w:hAnsi="Palatino Linotype" w:cs="Arial"/>
          <w:bCs/>
          <w:color w:val="000000" w:themeColor="text1"/>
        </w:rPr>
        <w:t xml:space="preserve">fueron notificados </w:t>
      </w:r>
      <w:r w:rsidR="00A127F9" w:rsidRPr="00E776E8">
        <w:rPr>
          <w:rFonts w:ascii="Palatino Linotype" w:hAnsi="Palatino Linotype" w:cs="Arial"/>
          <w:color w:val="000000" w:themeColor="text1"/>
        </w:rPr>
        <w:t xml:space="preserve">al </w:t>
      </w:r>
      <w:r w:rsidR="00A127F9" w:rsidRPr="00E776E8">
        <w:rPr>
          <w:rFonts w:ascii="Palatino Linotype" w:hAnsi="Palatino Linotype" w:cs="Arial"/>
          <w:b/>
          <w:color w:val="000000" w:themeColor="text1"/>
        </w:rPr>
        <w:t xml:space="preserve">RECURRENTE </w:t>
      </w:r>
      <w:r w:rsidR="00A127F9" w:rsidRPr="00E776E8">
        <w:rPr>
          <w:rFonts w:ascii="Palatino Linotype" w:hAnsi="Palatino Linotype" w:cs="Arial"/>
          <w:color w:val="000000" w:themeColor="text1"/>
        </w:rPr>
        <w:t xml:space="preserve">el </w:t>
      </w:r>
      <w:r w:rsidR="00A127F9" w:rsidRPr="00E776E8">
        <w:rPr>
          <w:rFonts w:ascii="Palatino Linotype" w:hAnsi="Palatino Linotype" w:cs="Arial"/>
          <w:b/>
          <w:color w:val="000000" w:themeColor="text1"/>
        </w:rPr>
        <w:t>veintisiete de enero de dos mil veintiuno</w:t>
      </w:r>
      <w:r w:rsidR="00A127F9" w:rsidRPr="00E776E8">
        <w:rPr>
          <w:rFonts w:ascii="Palatino Linotype" w:hAnsi="Palatino Linotype" w:cs="Arial"/>
          <w:color w:val="000000" w:themeColor="text1"/>
        </w:rPr>
        <w:t xml:space="preserve">; </w:t>
      </w:r>
      <w:r w:rsidR="00A127F9" w:rsidRPr="00E776E8">
        <w:rPr>
          <w:rFonts w:ascii="Palatino Linotype" w:hAnsi="Palatino Linotype" w:cs="Arial"/>
          <w:bCs/>
          <w:color w:val="000000" w:themeColor="text1"/>
        </w:rPr>
        <w:t>por lo que, el plazo</w:t>
      </w:r>
      <w:r w:rsidR="00A127F9" w:rsidRPr="00E776E8">
        <w:rPr>
          <w:rFonts w:ascii="Palatino Linotype" w:hAnsi="Palatino Linotype" w:cs="Arial"/>
          <w:b/>
          <w:bCs/>
          <w:color w:val="000000" w:themeColor="text1"/>
        </w:rPr>
        <w:t xml:space="preserve"> </w:t>
      </w:r>
      <w:r w:rsidR="00A127F9" w:rsidRPr="00E776E8">
        <w:rPr>
          <w:rFonts w:ascii="Palatino Linotype" w:hAnsi="Palatino Linotype" w:cs="Arial"/>
          <w:bCs/>
          <w:color w:val="000000" w:themeColor="text1"/>
        </w:rPr>
        <w:t xml:space="preserve">para presentar el recurso de revisión transcurrió del </w:t>
      </w:r>
      <w:r w:rsidR="00A127F9" w:rsidRPr="00E776E8">
        <w:rPr>
          <w:rFonts w:ascii="Palatino Linotype" w:hAnsi="Palatino Linotype" w:cs="Arial"/>
          <w:b/>
          <w:color w:val="000000" w:themeColor="text1"/>
        </w:rPr>
        <w:t xml:space="preserve">veintiocho de enero al </w:t>
      </w:r>
      <w:r w:rsidR="000F3845" w:rsidRPr="00E776E8">
        <w:rPr>
          <w:rFonts w:ascii="Palatino Linotype" w:hAnsi="Palatino Linotype" w:cs="Arial"/>
          <w:b/>
          <w:color w:val="000000" w:themeColor="text1"/>
        </w:rPr>
        <w:t>dieciocho de febrero de dos mil veintiuno</w:t>
      </w:r>
      <w:r w:rsidR="00A127F9" w:rsidRPr="00E776E8">
        <w:rPr>
          <w:rFonts w:ascii="Palatino Linotype" w:hAnsi="Palatino Linotype" w:cs="Arial"/>
          <w:b/>
          <w:color w:val="000000" w:themeColor="text1"/>
        </w:rPr>
        <w:t xml:space="preserve">; </w:t>
      </w:r>
      <w:r w:rsidR="00A127F9" w:rsidRPr="00E776E8">
        <w:rPr>
          <w:rFonts w:ascii="Palatino Linotype" w:hAnsi="Palatino Linotype" w:cs="Arial"/>
          <w:bCs/>
          <w:color w:val="000000" w:themeColor="text1"/>
        </w:rPr>
        <w:t xml:space="preserve">por cuanto hace a las respuestas impugnadas </w:t>
      </w:r>
      <w:r w:rsidR="00A127F9" w:rsidRPr="00E776E8">
        <w:rPr>
          <w:rFonts w:ascii="Palatino Linotype" w:hAnsi="Palatino Linotype" w:cs="Arial"/>
          <w:bCs/>
          <w:color w:val="000000" w:themeColor="text1"/>
        </w:rPr>
        <w:lastRenderedPageBreak/>
        <w:t>correspondientes a los recursos de revisión</w:t>
      </w:r>
      <w:r w:rsidR="000F3845" w:rsidRPr="00E776E8">
        <w:rPr>
          <w:rFonts w:ascii="Palatino Linotype" w:hAnsi="Palatino Linotype" w:cs="Arial"/>
          <w:bCs/>
          <w:color w:val="000000" w:themeColor="text1"/>
        </w:rPr>
        <w:t xml:space="preserve"> </w:t>
      </w:r>
      <w:r w:rsidR="000F3845" w:rsidRPr="00E776E8">
        <w:rPr>
          <w:rFonts w:ascii="Palatino Linotype" w:hAnsi="Palatino Linotype"/>
          <w:b/>
          <w:color w:val="000000" w:themeColor="text1"/>
          <w:lang w:val="es-ES_tradnl"/>
        </w:rPr>
        <w:t>00479/INFOEM/IP/RR/2021,</w:t>
      </w:r>
      <w:r w:rsidR="000F3845" w:rsidRPr="00E776E8">
        <w:rPr>
          <w:rFonts w:ascii="Palatino Linotype" w:hAnsi="Palatino Linotype"/>
          <w:color w:val="000000" w:themeColor="text1"/>
          <w:lang w:val="es-ES_tradnl"/>
        </w:rPr>
        <w:t xml:space="preserve"> </w:t>
      </w:r>
      <w:r w:rsidR="000F3845" w:rsidRPr="00E776E8">
        <w:rPr>
          <w:rFonts w:ascii="Palatino Linotype" w:hAnsi="Palatino Linotype"/>
          <w:b/>
          <w:color w:val="000000" w:themeColor="text1"/>
          <w:lang w:val="es-ES_tradnl"/>
        </w:rPr>
        <w:t>00481/INFOEM/IP/RR/2021</w:t>
      </w:r>
      <w:r w:rsidR="000F3845" w:rsidRPr="00E776E8">
        <w:rPr>
          <w:rFonts w:ascii="Palatino Linotype" w:hAnsi="Palatino Linotype"/>
          <w:color w:val="000000" w:themeColor="text1"/>
          <w:lang w:val="es-ES_tradnl"/>
        </w:rPr>
        <w:t>,</w:t>
      </w:r>
      <w:r w:rsidR="000F3845" w:rsidRPr="00E776E8">
        <w:rPr>
          <w:rFonts w:ascii="Palatino Linotype" w:hAnsi="Palatino Linotype"/>
          <w:b/>
          <w:color w:val="000000" w:themeColor="text1"/>
          <w:lang w:val="es-ES_tradnl"/>
        </w:rPr>
        <w:t xml:space="preserve"> 00487/INFOEM/IP/RR/2021</w:t>
      </w:r>
      <w:r w:rsidR="000F3845" w:rsidRPr="00E776E8">
        <w:rPr>
          <w:rFonts w:ascii="Palatino Linotype" w:hAnsi="Palatino Linotype"/>
          <w:color w:val="000000" w:themeColor="text1"/>
          <w:lang w:val="es-ES_tradnl"/>
        </w:rPr>
        <w:t>,</w:t>
      </w:r>
      <w:r w:rsidR="000F3845" w:rsidRPr="00E776E8">
        <w:rPr>
          <w:rFonts w:ascii="Palatino Linotype" w:hAnsi="Palatino Linotype"/>
          <w:b/>
          <w:color w:val="000000" w:themeColor="text1"/>
          <w:lang w:val="es-ES_tradnl"/>
        </w:rPr>
        <w:t xml:space="preserve"> 00493/INFOEM/IP/RR/2021</w:t>
      </w:r>
      <w:r w:rsidR="000F3845" w:rsidRPr="00E776E8">
        <w:rPr>
          <w:rFonts w:ascii="Palatino Linotype" w:hAnsi="Palatino Linotype"/>
          <w:color w:val="000000" w:themeColor="text1"/>
          <w:lang w:val="es-ES_tradnl"/>
        </w:rPr>
        <w:t xml:space="preserve">, </w:t>
      </w:r>
      <w:r w:rsidR="000F3845" w:rsidRPr="00E776E8">
        <w:rPr>
          <w:rFonts w:ascii="Palatino Linotype" w:hAnsi="Palatino Linotype"/>
          <w:b/>
          <w:color w:val="000000" w:themeColor="text1"/>
          <w:lang w:val="es-ES_tradnl"/>
        </w:rPr>
        <w:t>00494/INFOEM/IP/RR/2021</w:t>
      </w:r>
      <w:r w:rsidR="000F3845" w:rsidRPr="00E776E8">
        <w:rPr>
          <w:rFonts w:ascii="Palatino Linotype" w:hAnsi="Palatino Linotype"/>
          <w:color w:val="000000" w:themeColor="text1"/>
          <w:lang w:val="es-ES_tradnl"/>
        </w:rPr>
        <w:t xml:space="preserve">, </w:t>
      </w:r>
      <w:r w:rsidR="000F3845" w:rsidRPr="00E776E8">
        <w:rPr>
          <w:rFonts w:ascii="Palatino Linotype" w:hAnsi="Palatino Linotype"/>
          <w:b/>
          <w:color w:val="000000" w:themeColor="text1"/>
          <w:lang w:val="es-ES_tradnl"/>
        </w:rPr>
        <w:t>00495/INFOEM/IP/RR/2021</w:t>
      </w:r>
      <w:r w:rsidR="000F3845" w:rsidRPr="00E776E8">
        <w:rPr>
          <w:rFonts w:ascii="Palatino Linotype" w:hAnsi="Palatino Linotype"/>
          <w:color w:val="000000" w:themeColor="text1"/>
          <w:lang w:val="es-ES_tradnl"/>
        </w:rPr>
        <w:t>,</w:t>
      </w:r>
      <w:r w:rsidR="00E06200" w:rsidRPr="00E776E8">
        <w:rPr>
          <w:rFonts w:ascii="Palatino Linotype" w:hAnsi="Palatino Linotype"/>
          <w:b/>
          <w:color w:val="000000" w:themeColor="text1"/>
          <w:lang w:val="es-ES_tradnl"/>
        </w:rPr>
        <w:t xml:space="preserve"> 00507/INFOEM/IP/RR/2021</w:t>
      </w:r>
      <w:r w:rsidR="00E06200" w:rsidRPr="00E776E8">
        <w:rPr>
          <w:rFonts w:ascii="Palatino Linotype" w:hAnsi="Palatino Linotype"/>
          <w:color w:val="000000" w:themeColor="text1"/>
          <w:lang w:val="es-ES_tradnl"/>
        </w:rPr>
        <w:t>,</w:t>
      </w:r>
      <w:r w:rsidR="00E06200" w:rsidRPr="00E776E8">
        <w:rPr>
          <w:rFonts w:ascii="Palatino Linotype" w:hAnsi="Palatino Linotype"/>
          <w:b/>
          <w:color w:val="000000" w:themeColor="text1"/>
          <w:lang w:val="es-ES_tradnl"/>
        </w:rPr>
        <w:t xml:space="preserve"> 00511/INFOEM/IP/RR/2021</w:t>
      </w:r>
      <w:r w:rsidR="00E06200" w:rsidRPr="00E776E8">
        <w:rPr>
          <w:rFonts w:ascii="Palatino Linotype" w:hAnsi="Palatino Linotype"/>
          <w:color w:val="000000" w:themeColor="text1"/>
          <w:lang w:val="es-ES_tradnl"/>
        </w:rPr>
        <w:t xml:space="preserve">, </w:t>
      </w:r>
      <w:r w:rsidR="00E06200" w:rsidRPr="00E776E8">
        <w:rPr>
          <w:rFonts w:ascii="Palatino Linotype" w:hAnsi="Palatino Linotype"/>
          <w:b/>
          <w:color w:val="000000" w:themeColor="text1"/>
          <w:lang w:val="es-ES_tradnl"/>
        </w:rPr>
        <w:t>00512/INFOEM/IP/RR/2021</w:t>
      </w:r>
      <w:r w:rsidR="00E06200" w:rsidRPr="00E776E8">
        <w:rPr>
          <w:rFonts w:ascii="Palatino Linotype" w:hAnsi="Palatino Linotype"/>
          <w:color w:val="000000" w:themeColor="text1"/>
          <w:lang w:val="es-ES_tradnl"/>
        </w:rPr>
        <w:t xml:space="preserve">, </w:t>
      </w:r>
      <w:r w:rsidR="00E06200" w:rsidRPr="00E776E8">
        <w:rPr>
          <w:rFonts w:ascii="Palatino Linotype" w:hAnsi="Palatino Linotype"/>
          <w:b/>
          <w:color w:val="000000" w:themeColor="text1"/>
          <w:lang w:val="es-ES_tradnl"/>
        </w:rPr>
        <w:t>00513/INFOEM/IP/RR/2021</w:t>
      </w:r>
      <w:r w:rsidR="00E06200" w:rsidRPr="00E776E8">
        <w:rPr>
          <w:rFonts w:ascii="Palatino Linotype" w:hAnsi="Palatino Linotype"/>
          <w:color w:val="000000" w:themeColor="text1"/>
          <w:lang w:val="es-ES_tradnl"/>
        </w:rPr>
        <w:t xml:space="preserve"> y </w:t>
      </w:r>
      <w:r w:rsidR="00E06200" w:rsidRPr="00E776E8">
        <w:rPr>
          <w:rFonts w:ascii="Palatino Linotype" w:hAnsi="Palatino Linotype"/>
          <w:b/>
          <w:color w:val="000000" w:themeColor="text1"/>
          <w:lang w:val="es-ES_tradnl"/>
        </w:rPr>
        <w:t>00514/INFOEM/IP/RR/2021</w:t>
      </w:r>
      <w:r w:rsidR="00E06200" w:rsidRPr="00E776E8">
        <w:rPr>
          <w:rFonts w:ascii="Palatino Linotype" w:hAnsi="Palatino Linotype" w:cs="Arial"/>
          <w:bCs/>
          <w:color w:val="000000" w:themeColor="text1"/>
        </w:rPr>
        <w:t xml:space="preserve"> fueron notificados </w:t>
      </w:r>
      <w:r w:rsidR="00E06200" w:rsidRPr="00E776E8">
        <w:rPr>
          <w:rFonts w:ascii="Palatino Linotype" w:hAnsi="Palatino Linotype" w:cs="Arial"/>
          <w:color w:val="000000" w:themeColor="text1"/>
        </w:rPr>
        <w:t xml:space="preserve">al </w:t>
      </w:r>
      <w:r w:rsidR="00E06200" w:rsidRPr="00E776E8">
        <w:rPr>
          <w:rFonts w:ascii="Palatino Linotype" w:hAnsi="Palatino Linotype" w:cs="Arial"/>
          <w:b/>
          <w:color w:val="000000" w:themeColor="text1"/>
        </w:rPr>
        <w:t xml:space="preserve">RECURRENTE </w:t>
      </w:r>
      <w:r w:rsidR="00E06200" w:rsidRPr="00E776E8">
        <w:rPr>
          <w:rFonts w:ascii="Palatino Linotype" w:hAnsi="Palatino Linotype" w:cs="Arial"/>
          <w:color w:val="000000" w:themeColor="text1"/>
        </w:rPr>
        <w:t xml:space="preserve">el </w:t>
      </w:r>
      <w:r w:rsidR="00E06200" w:rsidRPr="00E776E8">
        <w:rPr>
          <w:rFonts w:ascii="Palatino Linotype" w:hAnsi="Palatino Linotype" w:cs="Arial"/>
          <w:b/>
          <w:color w:val="000000" w:themeColor="text1"/>
        </w:rPr>
        <w:t>veintiocho de enero de dos mil veintiuno</w:t>
      </w:r>
      <w:r w:rsidR="00E06200" w:rsidRPr="00E776E8">
        <w:rPr>
          <w:rFonts w:ascii="Palatino Linotype" w:hAnsi="Palatino Linotype" w:cs="Arial"/>
          <w:color w:val="000000" w:themeColor="text1"/>
        </w:rPr>
        <w:t xml:space="preserve">; </w:t>
      </w:r>
      <w:r w:rsidR="00E06200" w:rsidRPr="00E776E8">
        <w:rPr>
          <w:rFonts w:ascii="Palatino Linotype" w:hAnsi="Palatino Linotype" w:cs="Arial"/>
          <w:bCs/>
          <w:color w:val="000000" w:themeColor="text1"/>
        </w:rPr>
        <w:t>por lo que, el plazo</w:t>
      </w:r>
      <w:r w:rsidR="00E06200" w:rsidRPr="00E776E8">
        <w:rPr>
          <w:rFonts w:ascii="Palatino Linotype" w:hAnsi="Palatino Linotype" w:cs="Arial"/>
          <w:b/>
          <w:bCs/>
          <w:color w:val="000000" w:themeColor="text1"/>
        </w:rPr>
        <w:t xml:space="preserve"> </w:t>
      </w:r>
      <w:r w:rsidR="00E06200" w:rsidRPr="00E776E8">
        <w:rPr>
          <w:rFonts w:ascii="Palatino Linotype" w:hAnsi="Palatino Linotype" w:cs="Arial"/>
          <w:bCs/>
          <w:color w:val="000000" w:themeColor="text1"/>
        </w:rPr>
        <w:t xml:space="preserve">para presentar el recurso de revisión transcurrió del </w:t>
      </w:r>
      <w:r w:rsidR="00E06200" w:rsidRPr="00E776E8">
        <w:rPr>
          <w:rFonts w:ascii="Palatino Linotype" w:hAnsi="Palatino Linotype" w:cs="Arial"/>
          <w:b/>
          <w:color w:val="000000" w:themeColor="text1"/>
        </w:rPr>
        <w:t xml:space="preserve">veintinueve de enero al diecinueve de febrero de dos mil veintiuno; </w:t>
      </w:r>
      <w:r w:rsidR="00E06200" w:rsidRPr="00E776E8">
        <w:rPr>
          <w:rFonts w:ascii="Palatino Linotype" w:hAnsi="Palatino Linotype" w:cs="Arial"/>
          <w:bCs/>
          <w:color w:val="000000" w:themeColor="text1"/>
        </w:rPr>
        <w:t xml:space="preserve">por cuanto hace a las respuestas impugnadas correspondientes a los recursos de revisión </w:t>
      </w:r>
      <w:hyperlink r:id="rId22" w:tgtFrame="_blank" w:history="1">
        <w:r w:rsidR="00A127F9" w:rsidRPr="00E776E8">
          <w:rPr>
            <w:rFonts w:ascii="Palatino Linotype" w:hAnsi="Palatino Linotype"/>
            <w:b/>
            <w:color w:val="000000" w:themeColor="text1"/>
          </w:rPr>
          <w:t>00477/INFOEM/IP/RR/2021</w:t>
        </w:r>
      </w:hyperlink>
      <w:r w:rsidR="00A127F9" w:rsidRPr="00E776E8">
        <w:rPr>
          <w:rFonts w:ascii="Palatino Linotype" w:hAnsi="Palatino Linotype"/>
          <w:b/>
          <w:color w:val="000000" w:themeColor="text1"/>
          <w:lang w:val="es-ES_tradnl"/>
        </w:rPr>
        <w:t>, 00478/INFOEM/IP/RR/2021, 00482/INFOEM/IP/RR/2021</w:t>
      </w:r>
      <w:r w:rsidR="00A127F9" w:rsidRPr="00E776E8">
        <w:rPr>
          <w:rFonts w:ascii="Palatino Linotype" w:hAnsi="Palatino Linotype"/>
          <w:color w:val="000000" w:themeColor="text1"/>
          <w:lang w:val="es-ES_tradnl"/>
        </w:rPr>
        <w:t xml:space="preserve">, </w:t>
      </w:r>
      <w:r w:rsidR="00A127F9" w:rsidRPr="00E776E8">
        <w:rPr>
          <w:rFonts w:ascii="Palatino Linotype" w:hAnsi="Palatino Linotype"/>
          <w:b/>
          <w:color w:val="000000" w:themeColor="text1"/>
          <w:lang w:val="es-ES_tradnl"/>
        </w:rPr>
        <w:t>00483/INFOEM/IP/RR/2021</w:t>
      </w:r>
      <w:r w:rsidR="00A127F9" w:rsidRPr="00E776E8">
        <w:rPr>
          <w:rFonts w:ascii="Palatino Linotype" w:hAnsi="Palatino Linotype"/>
          <w:color w:val="000000" w:themeColor="text1"/>
          <w:lang w:val="es-ES_tradnl"/>
        </w:rPr>
        <w:t xml:space="preserve">, </w:t>
      </w:r>
      <w:r w:rsidR="00A127F9" w:rsidRPr="00E776E8">
        <w:rPr>
          <w:rFonts w:ascii="Palatino Linotype" w:hAnsi="Palatino Linotype"/>
          <w:b/>
          <w:color w:val="000000" w:themeColor="text1"/>
          <w:lang w:val="es-ES_tradnl"/>
        </w:rPr>
        <w:t>00484/INFOEM/IP/RR/2021</w:t>
      </w:r>
      <w:r w:rsidR="00A127F9" w:rsidRPr="00E776E8">
        <w:rPr>
          <w:rFonts w:ascii="Palatino Linotype" w:hAnsi="Palatino Linotype"/>
          <w:color w:val="000000" w:themeColor="text1"/>
          <w:lang w:val="es-ES_tradnl"/>
        </w:rPr>
        <w:t xml:space="preserve">, </w:t>
      </w:r>
      <w:r w:rsidR="00A127F9" w:rsidRPr="00E776E8">
        <w:rPr>
          <w:rFonts w:ascii="Palatino Linotype" w:hAnsi="Palatino Linotype"/>
          <w:b/>
          <w:color w:val="000000" w:themeColor="text1"/>
          <w:lang w:val="es-ES_tradnl"/>
        </w:rPr>
        <w:t>00485/INFOEM/IP/RR/2021</w:t>
      </w:r>
      <w:r w:rsidR="00A127F9" w:rsidRPr="00E776E8">
        <w:rPr>
          <w:rFonts w:ascii="Palatino Linotype" w:hAnsi="Palatino Linotype"/>
          <w:color w:val="000000" w:themeColor="text1"/>
          <w:lang w:val="es-ES_tradnl"/>
        </w:rPr>
        <w:t xml:space="preserve">, </w:t>
      </w:r>
      <w:r w:rsidR="00A127F9" w:rsidRPr="00E776E8">
        <w:rPr>
          <w:rFonts w:ascii="Palatino Linotype" w:hAnsi="Palatino Linotype"/>
          <w:b/>
          <w:color w:val="000000" w:themeColor="text1"/>
          <w:lang w:val="es-ES_tradnl"/>
        </w:rPr>
        <w:t>00486/INFOEM/IP/RR/2021</w:t>
      </w:r>
      <w:r w:rsidR="00A127F9" w:rsidRPr="00E776E8">
        <w:rPr>
          <w:rFonts w:ascii="Palatino Linotype" w:hAnsi="Palatino Linotype"/>
          <w:color w:val="000000" w:themeColor="text1"/>
          <w:lang w:val="es-ES_tradnl"/>
        </w:rPr>
        <w:t xml:space="preserve">, </w:t>
      </w:r>
      <w:r w:rsidR="00A127F9" w:rsidRPr="00E776E8">
        <w:rPr>
          <w:rFonts w:ascii="Palatino Linotype" w:hAnsi="Palatino Linotype"/>
          <w:b/>
          <w:color w:val="000000" w:themeColor="text1"/>
          <w:lang w:val="es-ES_tradnl"/>
        </w:rPr>
        <w:t>00488/INFOEM/IP/RR/2021</w:t>
      </w:r>
      <w:r w:rsidR="00A127F9" w:rsidRPr="00E776E8">
        <w:rPr>
          <w:rFonts w:ascii="Palatino Linotype" w:hAnsi="Palatino Linotype"/>
          <w:color w:val="000000" w:themeColor="text1"/>
          <w:lang w:val="es-ES_tradnl"/>
        </w:rPr>
        <w:t xml:space="preserve">, </w:t>
      </w:r>
      <w:r w:rsidR="00A127F9" w:rsidRPr="00E776E8">
        <w:rPr>
          <w:rFonts w:ascii="Palatino Linotype" w:hAnsi="Palatino Linotype"/>
          <w:b/>
          <w:color w:val="000000" w:themeColor="text1"/>
          <w:lang w:val="es-ES_tradnl"/>
        </w:rPr>
        <w:t>00492/INFOEM/IP/RR/2021</w:t>
      </w:r>
      <w:r w:rsidR="00A127F9" w:rsidRPr="00E776E8">
        <w:rPr>
          <w:rFonts w:ascii="Palatino Linotype" w:hAnsi="Palatino Linotype"/>
          <w:color w:val="000000" w:themeColor="text1"/>
          <w:lang w:val="es-ES_tradnl"/>
        </w:rPr>
        <w:t xml:space="preserve">, </w:t>
      </w:r>
      <w:r w:rsidR="00A127F9" w:rsidRPr="00E776E8">
        <w:rPr>
          <w:rFonts w:ascii="Palatino Linotype" w:hAnsi="Palatino Linotype"/>
          <w:b/>
          <w:color w:val="000000" w:themeColor="text1"/>
          <w:lang w:val="es-ES_tradnl"/>
        </w:rPr>
        <w:t>00500/INFOEM/IP/RR/2021</w:t>
      </w:r>
      <w:r w:rsidR="00A127F9" w:rsidRPr="00E776E8">
        <w:rPr>
          <w:rFonts w:ascii="Palatino Linotype" w:hAnsi="Palatino Linotype"/>
          <w:color w:val="000000" w:themeColor="text1"/>
          <w:lang w:val="es-ES_tradnl"/>
        </w:rPr>
        <w:t xml:space="preserve">, </w:t>
      </w:r>
      <w:r w:rsidR="00A127F9" w:rsidRPr="00E776E8">
        <w:rPr>
          <w:rFonts w:ascii="Palatino Linotype" w:hAnsi="Palatino Linotype"/>
          <w:b/>
          <w:color w:val="000000" w:themeColor="text1"/>
          <w:lang w:val="es-ES_tradnl"/>
        </w:rPr>
        <w:t>00501/INFOEM/IP/RR/2021</w:t>
      </w:r>
      <w:r w:rsidR="00A127F9" w:rsidRPr="00E776E8">
        <w:rPr>
          <w:rFonts w:ascii="Palatino Linotype" w:hAnsi="Palatino Linotype"/>
          <w:color w:val="000000" w:themeColor="text1"/>
          <w:lang w:val="es-ES_tradnl"/>
        </w:rPr>
        <w:t xml:space="preserve">, </w:t>
      </w:r>
      <w:r w:rsidR="00A127F9" w:rsidRPr="00E776E8">
        <w:rPr>
          <w:rFonts w:ascii="Palatino Linotype" w:hAnsi="Palatino Linotype"/>
          <w:b/>
          <w:color w:val="000000" w:themeColor="text1"/>
          <w:lang w:val="es-ES_tradnl"/>
        </w:rPr>
        <w:t>00502/INFOEM/IP/RR/2021</w:t>
      </w:r>
      <w:r w:rsidR="00A127F9" w:rsidRPr="00E776E8">
        <w:rPr>
          <w:rFonts w:ascii="Palatino Linotype" w:hAnsi="Palatino Linotype"/>
          <w:color w:val="000000" w:themeColor="text1"/>
          <w:lang w:val="es-ES_tradnl"/>
        </w:rPr>
        <w:t xml:space="preserve">, </w:t>
      </w:r>
      <w:r w:rsidR="00A127F9" w:rsidRPr="00E776E8">
        <w:rPr>
          <w:rFonts w:ascii="Palatino Linotype" w:hAnsi="Palatino Linotype"/>
          <w:b/>
          <w:color w:val="000000" w:themeColor="text1"/>
          <w:lang w:val="es-ES_tradnl"/>
        </w:rPr>
        <w:t>00503/INFOEM/IP/RR/2021</w:t>
      </w:r>
      <w:r w:rsidR="00A127F9" w:rsidRPr="00E776E8">
        <w:rPr>
          <w:rFonts w:ascii="Palatino Linotype" w:hAnsi="Palatino Linotype"/>
          <w:color w:val="000000" w:themeColor="text1"/>
          <w:lang w:val="es-ES_tradnl"/>
        </w:rPr>
        <w:t xml:space="preserve">, </w:t>
      </w:r>
      <w:r w:rsidR="00A127F9" w:rsidRPr="00E776E8">
        <w:rPr>
          <w:rFonts w:ascii="Palatino Linotype" w:hAnsi="Palatino Linotype"/>
          <w:b/>
          <w:color w:val="000000" w:themeColor="text1"/>
          <w:lang w:val="es-ES_tradnl"/>
        </w:rPr>
        <w:t>00504/INFOEM/IP/RR/2021</w:t>
      </w:r>
      <w:r w:rsidR="00A127F9" w:rsidRPr="00E776E8">
        <w:rPr>
          <w:rFonts w:ascii="Palatino Linotype" w:hAnsi="Palatino Linotype"/>
          <w:color w:val="000000" w:themeColor="text1"/>
          <w:lang w:val="es-ES_tradnl"/>
        </w:rPr>
        <w:t xml:space="preserve">, </w:t>
      </w:r>
      <w:r w:rsidR="00A127F9" w:rsidRPr="00E776E8">
        <w:rPr>
          <w:rFonts w:ascii="Palatino Linotype" w:hAnsi="Palatino Linotype"/>
          <w:b/>
          <w:color w:val="000000" w:themeColor="text1"/>
          <w:lang w:val="es-ES_tradnl"/>
        </w:rPr>
        <w:t>00505/INFOEM/IP/RR/2021</w:t>
      </w:r>
      <w:r w:rsidR="00A127F9" w:rsidRPr="00E776E8">
        <w:rPr>
          <w:rFonts w:ascii="Palatino Linotype" w:hAnsi="Palatino Linotype"/>
          <w:color w:val="000000" w:themeColor="text1"/>
          <w:lang w:val="es-ES_tradnl"/>
        </w:rPr>
        <w:t xml:space="preserve">, </w:t>
      </w:r>
      <w:r w:rsidR="00A127F9" w:rsidRPr="00E776E8">
        <w:rPr>
          <w:rFonts w:ascii="Palatino Linotype" w:hAnsi="Palatino Linotype"/>
          <w:b/>
          <w:color w:val="000000" w:themeColor="text1"/>
          <w:lang w:val="es-ES_tradnl"/>
        </w:rPr>
        <w:t>00506/INFOEM/IP/RR/2021</w:t>
      </w:r>
      <w:r w:rsidR="00A127F9" w:rsidRPr="00E776E8">
        <w:rPr>
          <w:rFonts w:ascii="Palatino Linotype" w:hAnsi="Palatino Linotype"/>
          <w:color w:val="000000" w:themeColor="text1"/>
          <w:lang w:val="es-ES_tradnl"/>
        </w:rPr>
        <w:t xml:space="preserve">, </w:t>
      </w:r>
      <w:r w:rsidR="00A127F9" w:rsidRPr="00E776E8">
        <w:rPr>
          <w:rFonts w:ascii="Palatino Linotype" w:hAnsi="Palatino Linotype"/>
          <w:b/>
          <w:color w:val="000000" w:themeColor="text1"/>
          <w:lang w:val="es-ES_tradnl"/>
        </w:rPr>
        <w:t>00508/INFOEM/IP/RR/2021</w:t>
      </w:r>
      <w:r w:rsidR="00A127F9" w:rsidRPr="00E776E8">
        <w:rPr>
          <w:rFonts w:ascii="Palatino Linotype" w:hAnsi="Palatino Linotype"/>
          <w:color w:val="000000" w:themeColor="text1"/>
          <w:lang w:val="es-ES_tradnl"/>
        </w:rPr>
        <w:t xml:space="preserve">, </w:t>
      </w:r>
      <w:r w:rsidR="00A127F9" w:rsidRPr="00E776E8">
        <w:rPr>
          <w:rFonts w:ascii="Palatino Linotype" w:hAnsi="Palatino Linotype"/>
          <w:b/>
          <w:color w:val="000000" w:themeColor="text1"/>
          <w:lang w:val="es-ES_tradnl"/>
        </w:rPr>
        <w:t>00509/INFOEM/IP/RR/2021</w:t>
      </w:r>
      <w:r w:rsidR="00A127F9" w:rsidRPr="00E776E8">
        <w:rPr>
          <w:rFonts w:ascii="Palatino Linotype" w:hAnsi="Palatino Linotype"/>
          <w:color w:val="000000" w:themeColor="text1"/>
          <w:lang w:val="es-ES_tradnl"/>
        </w:rPr>
        <w:t xml:space="preserve">, </w:t>
      </w:r>
      <w:r w:rsidR="00A127F9" w:rsidRPr="00E776E8">
        <w:rPr>
          <w:rFonts w:ascii="Palatino Linotype" w:hAnsi="Palatino Linotype"/>
          <w:b/>
          <w:color w:val="000000" w:themeColor="text1"/>
          <w:lang w:val="es-ES_tradnl"/>
        </w:rPr>
        <w:t>00510/INFOEM/IP/RR/2021</w:t>
      </w:r>
      <w:r w:rsidR="00A127F9" w:rsidRPr="00E776E8">
        <w:rPr>
          <w:rFonts w:ascii="Palatino Linotype" w:hAnsi="Palatino Linotype"/>
          <w:color w:val="000000" w:themeColor="text1"/>
          <w:lang w:val="es-ES_tradnl"/>
        </w:rPr>
        <w:t xml:space="preserve">, y </w:t>
      </w:r>
      <w:r w:rsidR="00A127F9" w:rsidRPr="00E776E8">
        <w:rPr>
          <w:rFonts w:ascii="Palatino Linotype" w:hAnsi="Palatino Linotype"/>
          <w:b/>
          <w:color w:val="000000" w:themeColor="text1"/>
          <w:lang w:val="es-ES_tradnl"/>
        </w:rPr>
        <w:t>00515/INFOEM/IP/RR/2021</w:t>
      </w:r>
      <w:r w:rsidR="00E06200" w:rsidRPr="00E776E8">
        <w:rPr>
          <w:rFonts w:ascii="Palatino Linotype" w:hAnsi="Palatino Linotype" w:cs="Arial"/>
          <w:b/>
          <w:bCs/>
          <w:color w:val="000000" w:themeColor="text1"/>
        </w:rPr>
        <w:t xml:space="preserve"> </w:t>
      </w:r>
      <w:r w:rsidR="00E06200" w:rsidRPr="00E776E8">
        <w:rPr>
          <w:rFonts w:ascii="Palatino Linotype" w:hAnsi="Palatino Linotype" w:cs="Arial"/>
          <w:bCs/>
          <w:color w:val="000000" w:themeColor="text1"/>
        </w:rPr>
        <w:t xml:space="preserve">fueron notificados </w:t>
      </w:r>
      <w:r w:rsidR="00E06200" w:rsidRPr="00E776E8">
        <w:rPr>
          <w:rFonts w:ascii="Palatino Linotype" w:hAnsi="Palatino Linotype" w:cs="Arial"/>
          <w:color w:val="000000" w:themeColor="text1"/>
        </w:rPr>
        <w:t xml:space="preserve">al </w:t>
      </w:r>
      <w:r w:rsidR="00E06200" w:rsidRPr="00E776E8">
        <w:rPr>
          <w:rFonts w:ascii="Palatino Linotype" w:hAnsi="Palatino Linotype" w:cs="Arial"/>
          <w:b/>
          <w:color w:val="000000" w:themeColor="text1"/>
        </w:rPr>
        <w:t xml:space="preserve">RECURRENTE </w:t>
      </w:r>
      <w:r w:rsidR="00E06200" w:rsidRPr="00E776E8">
        <w:rPr>
          <w:rFonts w:ascii="Palatino Linotype" w:hAnsi="Palatino Linotype" w:cs="Arial"/>
          <w:color w:val="000000" w:themeColor="text1"/>
        </w:rPr>
        <w:t xml:space="preserve">el </w:t>
      </w:r>
      <w:r w:rsidR="00E06200" w:rsidRPr="00E776E8">
        <w:rPr>
          <w:rFonts w:ascii="Palatino Linotype" w:hAnsi="Palatino Linotype" w:cs="Arial"/>
          <w:b/>
          <w:color w:val="000000" w:themeColor="text1"/>
        </w:rPr>
        <w:t>veintinueve de enero de dos mil veintiuno</w:t>
      </w:r>
      <w:r w:rsidR="00E06200" w:rsidRPr="00E776E8">
        <w:rPr>
          <w:rFonts w:ascii="Palatino Linotype" w:hAnsi="Palatino Linotype" w:cs="Arial"/>
          <w:color w:val="000000" w:themeColor="text1"/>
        </w:rPr>
        <w:t xml:space="preserve">; </w:t>
      </w:r>
      <w:r w:rsidR="00E06200" w:rsidRPr="00E776E8">
        <w:rPr>
          <w:rFonts w:ascii="Palatino Linotype" w:hAnsi="Palatino Linotype" w:cs="Arial"/>
          <w:bCs/>
          <w:color w:val="000000" w:themeColor="text1"/>
        </w:rPr>
        <w:t>por lo que, el plazo</w:t>
      </w:r>
      <w:r w:rsidR="00E06200" w:rsidRPr="00E776E8">
        <w:rPr>
          <w:rFonts w:ascii="Palatino Linotype" w:hAnsi="Palatino Linotype" w:cs="Arial"/>
          <w:b/>
          <w:bCs/>
          <w:color w:val="000000" w:themeColor="text1"/>
        </w:rPr>
        <w:t xml:space="preserve"> </w:t>
      </w:r>
      <w:r w:rsidR="00E06200" w:rsidRPr="00E776E8">
        <w:rPr>
          <w:rFonts w:ascii="Palatino Linotype" w:hAnsi="Palatino Linotype" w:cs="Arial"/>
          <w:bCs/>
          <w:color w:val="000000" w:themeColor="text1"/>
        </w:rPr>
        <w:t xml:space="preserve">para presentar el recurso de revisión transcurrió del </w:t>
      </w:r>
      <w:r w:rsidR="00E06200" w:rsidRPr="00E776E8">
        <w:rPr>
          <w:rFonts w:ascii="Palatino Linotype" w:hAnsi="Palatino Linotype" w:cs="Arial"/>
          <w:b/>
          <w:color w:val="000000" w:themeColor="text1"/>
        </w:rPr>
        <w:t>dos al veintidós de febrero de dos mil veintiuno;</w:t>
      </w:r>
      <w:r w:rsidR="00754EF0" w:rsidRPr="00E776E8">
        <w:rPr>
          <w:rFonts w:ascii="Palatino Linotype" w:hAnsi="Palatino Linotype" w:cs="Arial"/>
          <w:b/>
          <w:color w:val="000000" w:themeColor="text1"/>
        </w:rPr>
        <w:t xml:space="preserve"> </w:t>
      </w:r>
      <w:r w:rsidR="00360158" w:rsidRPr="00E776E8">
        <w:rPr>
          <w:rFonts w:ascii="Palatino Linotype" w:hAnsi="Palatino Linotype" w:cs="Arial"/>
          <w:color w:val="000000" w:themeColor="text1"/>
        </w:rPr>
        <w:t xml:space="preserve">sin contemplar en el cómputo los días </w:t>
      </w:r>
      <w:r w:rsidR="00AE02B6" w:rsidRPr="00E776E8">
        <w:rPr>
          <w:rFonts w:ascii="Palatino Linotype" w:hAnsi="Palatino Linotype" w:cs="Arial"/>
          <w:color w:val="000000" w:themeColor="text1"/>
        </w:rPr>
        <w:t xml:space="preserve">treinta y treinta y uno de enero; así como, seis, siete, trece, catorce, veinte y veintiuno de febrero de dos mil veintiuno, por corresponder a sábados y domingos, considerados como días inhábiles, en términos del artículo 3, fracción X de la Ley de Transparencia y Acceso a la Información Pública del Estado de México y Municipios; así como, uno de febrero de dos mil veintiuno, por ser </w:t>
      </w:r>
      <w:r w:rsidR="00AE02B6" w:rsidRPr="00E776E8">
        <w:rPr>
          <w:rFonts w:ascii="Palatino Linotype" w:hAnsi="Palatino Linotype"/>
          <w:color w:val="000000" w:themeColor="text1"/>
        </w:rPr>
        <w:t xml:space="preserve">considerado como días inhábiles por suspensión de labores, en términos del Calendario Oficial en Materia de Transparencia, Acceso a la Información Pública y Protección de Datos </w:t>
      </w:r>
      <w:r w:rsidR="00AE02B6" w:rsidRPr="00E776E8">
        <w:rPr>
          <w:rFonts w:ascii="Palatino Linotype" w:hAnsi="Palatino Linotype"/>
          <w:color w:val="000000" w:themeColor="text1"/>
        </w:rPr>
        <w:lastRenderedPageBreak/>
        <w:t>Personales del Estado de México y Municipios, así como de labores del Instituto para el año dos mil veintiuno y enero dos mil veintidós.</w:t>
      </w:r>
    </w:p>
    <w:p w14:paraId="770EB180" w14:textId="77777777" w:rsidR="00AE02B6" w:rsidRPr="00E776E8" w:rsidRDefault="00AE02B6" w:rsidP="00AE02B6">
      <w:pPr>
        <w:spacing w:line="360" w:lineRule="auto"/>
        <w:jc w:val="both"/>
        <w:rPr>
          <w:rFonts w:ascii="Palatino Linotype" w:hAnsi="Palatino Linotype" w:cs="Arial"/>
          <w:color w:val="000000" w:themeColor="text1"/>
        </w:rPr>
      </w:pPr>
    </w:p>
    <w:p w14:paraId="09BC7E2E" w14:textId="77777777" w:rsidR="00AE02B6" w:rsidRPr="00E776E8" w:rsidRDefault="00AE02B6" w:rsidP="00AE02B6">
      <w:pPr>
        <w:spacing w:line="360" w:lineRule="auto"/>
        <w:ind w:left="-284"/>
        <w:jc w:val="both"/>
        <w:rPr>
          <w:rFonts w:ascii="Palatino Linotype" w:eastAsiaTheme="minorEastAsia" w:hAnsi="Palatino Linotype" w:cs="Arial"/>
          <w:color w:val="000000" w:themeColor="text1"/>
          <w:lang w:val="es-ES_tradnl"/>
        </w:rPr>
      </w:pPr>
      <w:r w:rsidRPr="00E776E8">
        <w:rPr>
          <w:rFonts w:ascii="Palatino Linotype" w:eastAsiaTheme="minorEastAsia" w:hAnsi="Palatino Linotype" w:cs="Arial"/>
          <w:color w:val="000000" w:themeColor="text1"/>
          <w:lang w:val="es-ES_tradnl"/>
        </w:rPr>
        <w:t xml:space="preserve">En ese tenor, si </w:t>
      </w:r>
      <w:r w:rsidR="00CB5033" w:rsidRPr="00E776E8">
        <w:rPr>
          <w:rFonts w:ascii="Palatino Linotype" w:eastAsiaTheme="minorEastAsia" w:hAnsi="Palatino Linotype" w:cs="Arial"/>
          <w:color w:val="000000" w:themeColor="text1"/>
          <w:lang w:val="es-ES_tradnl"/>
        </w:rPr>
        <w:t xml:space="preserve">los </w:t>
      </w:r>
      <w:r w:rsidRPr="00E776E8">
        <w:rPr>
          <w:rFonts w:ascii="Palatino Linotype" w:eastAsiaTheme="minorEastAsia" w:hAnsi="Palatino Linotype" w:cs="Arial"/>
          <w:color w:val="000000" w:themeColor="text1"/>
          <w:lang w:val="es-ES_tradnl"/>
        </w:rPr>
        <w:t xml:space="preserve">recurso de </w:t>
      </w:r>
      <w:r w:rsidRPr="00E776E8">
        <w:rPr>
          <w:rFonts w:ascii="Palatino Linotype" w:hAnsi="Palatino Linotype"/>
          <w:color w:val="000000" w:themeColor="text1"/>
        </w:rPr>
        <w:t>revisión</w:t>
      </w:r>
      <w:r w:rsidRPr="00E776E8">
        <w:rPr>
          <w:rFonts w:ascii="Palatino Linotype" w:eastAsiaTheme="minorEastAsia" w:hAnsi="Palatino Linotype" w:cs="Arial"/>
          <w:color w:val="000000" w:themeColor="text1"/>
          <w:lang w:val="es-ES_tradnl"/>
        </w:rPr>
        <w:t xml:space="preserve"> que nos ocupan, fueron interpuestos el </w:t>
      </w:r>
      <w:r w:rsidRPr="00E776E8">
        <w:rPr>
          <w:rFonts w:ascii="Palatino Linotype" w:eastAsiaTheme="minorEastAsia" w:hAnsi="Palatino Linotype" w:cs="Arial"/>
          <w:b/>
          <w:color w:val="000000" w:themeColor="text1"/>
          <w:lang w:val="es-ES_tradnl"/>
        </w:rPr>
        <w:t>dieciocho y diecinueve de enero de dos mil veintiuno,</w:t>
      </w:r>
      <w:r w:rsidRPr="00E776E8">
        <w:rPr>
          <w:rFonts w:ascii="Palatino Linotype" w:eastAsiaTheme="minorEastAsia" w:hAnsi="Palatino Linotype" w:cs="Arial"/>
          <w:color w:val="000000" w:themeColor="text1"/>
          <w:lang w:val="es-ES_tradnl"/>
        </w:rPr>
        <w:t xml:space="preserve"> éstos se encuentran dentro de los márgenes temporales previstos en el citado precepto legal y, por tanto, se consideran oportunos.</w:t>
      </w:r>
    </w:p>
    <w:p w14:paraId="1F4155CC" w14:textId="77777777" w:rsidR="00AE02B6" w:rsidRPr="00E776E8" w:rsidRDefault="00AE02B6" w:rsidP="00360158">
      <w:pPr>
        <w:spacing w:line="360" w:lineRule="auto"/>
        <w:ind w:left="-284"/>
        <w:jc w:val="both"/>
        <w:rPr>
          <w:rFonts w:ascii="Palatino Linotype" w:hAnsi="Palatino Linotype" w:cs="Arial"/>
          <w:color w:val="000000" w:themeColor="text1"/>
        </w:rPr>
      </w:pPr>
    </w:p>
    <w:p w14:paraId="28853798" w14:textId="77777777" w:rsidR="00055A03" w:rsidRPr="00E776E8" w:rsidRDefault="00055A03" w:rsidP="00055A03">
      <w:pPr>
        <w:spacing w:line="360" w:lineRule="auto"/>
        <w:ind w:left="-284"/>
        <w:jc w:val="both"/>
        <w:rPr>
          <w:rFonts w:ascii="Palatino Linotype" w:hAnsi="Palatino Linotype" w:cs="Arial"/>
          <w:color w:val="000000" w:themeColor="text1"/>
          <w:lang w:val="es-ES"/>
        </w:rPr>
      </w:pPr>
      <w:r w:rsidRPr="00E776E8">
        <w:rPr>
          <w:rFonts w:ascii="Palatino Linotype" w:hAnsi="Palatino Linotype"/>
          <w:b/>
          <w:color w:val="000000" w:themeColor="text1"/>
          <w:sz w:val="28"/>
          <w:szCs w:val="20"/>
          <w:lang w:val="es-ES_tradnl"/>
        </w:rPr>
        <w:t xml:space="preserve">QUINTO. </w:t>
      </w:r>
      <w:r w:rsidRPr="00E776E8">
        <w:rPr>
          <w:rFonts w:ascii="Palatino Linotype" w:hAnsi="Palatino Linotype"/>
          <w:b/>
          <w:color w:val="000000" w:themeColor="text1"/>
        </w:rPr>
        <w:t xml:space="preserve">Procedibilidad. </w:t>
      </w:r>
      <w:r w:rsidRPr="00E776E8">
        <w:rPr>
          <w:rFonts w:ascii="Palatino Linotype" w:hAnsi="Palatino Linotype" w:cs="Arial"/>
          <w:color w:val="000000" w:themeColor="text1"/>
          <w:lang w:val="es-ES"/>
        </w:rPr>
        <w:t>Esta Ponencia considera importante abordar el análisis de los requisitos de procedibilidad del recurso de revisión, así el artículo 180 de la Ley de Transparencia y Acceso a la Información Pública del Estado de México y Municipios, que establece lo siguiente:</w:t>
      </w:r>
    </w:p>
    <w:p w14:paraId="19B29CCF" w14:textId="77777777" w:rsidR="00055A03" w:rsidRPr="00E776E8" w:rsidRDefault="00055A03" w:rsidP="00055A03">
      <w:pPr>
        <w:autoSpaceDE w:val="0"/>
        <w:autoSpaceDN w:val="0"/>
        <w:adjustRightInd w:val="0"/>
        <w:ind w:right="49"/>
        <w:jc w:val="both"/>
        <w:rPr>
          <w:rFonts w:ascii="Palatino Linotype" w:hAnsi="Palatino Linotype" w:cs="Arial"/>
          <w:color w:val="000000" w:themeColor="text1"/>
          <w:lang w:val="es-ES"/>
        </w:rPr>
      </w:pPr>
    </w:p>
    <w:p w14:paraId="74367BD3" w14:textId="77777777" w:rsidR="00055A03" w:rsidRPr="00E776E8" w:rsidRDefault="00055A03" w:rsidP="00055A03">
      <w:pPr>
        <w:tabs>
          <w:tab w:val="left" w:pos="851"/>
        </w:tabs>
        <w:ind w:left="851" w:right="901"/>
        <w:jc w:val="both"/>
        <w:rPr>
          <w:rFonts w:ascii="Palatino Linotype" w:hAnsi="Palatino Linotype"/>
          <w:b/>
          <w:i/>
          <w:color w:val="000000" w:themeColor="text1"/>
          <w:sz w:val="22"/>
          <w:szCs w:val="22"/>
          <w:lang w:val="es-ES"/>
        </w:rPr>
      </w:pPr>
      <w:r w:rsidRPr="00E776E8">
        <w:rPr>
          <w:rFonts w:ascii="Palatino Linotype" w:hAnsi="Palatino Linotype"/>
          <w:b/>
          <w:i/>
          <w:color w:val="000000" w:themeColor="text1"/>
          <w:sz w:val="22"/>
          <w:szCs w:val="22"/>
          <w:lang w:val="es-ES"/>
        </w:rPr>
        <w:t xml:space="preserve">“Artículo 180. </w:t>
      </w:r>
      <w:r w:rsidRPr="00E776E8">
        <w:rPr>
          <w:rFonts w:ascii="Palatino Linotype" w:hAnsi="Palatino Linotype"/>
          <w:i/>
          <w:color w:val="000000" w:themeColor="text1"/>
          <w:sz w:val="22"/>
          <w:szCs w:val="22"/>
          <w:lang w:val="es-ES"/>
        </w:rPr>
        <w:t xml:space="preserve">El </w:t>
      </w:r>
      <w:r w:rsidRPr="00E776E8">
        <w:rPr>
          <w:rFonts w:ascii="Palatino Linotype" w:hAnsi="Palatino Linotype" w:cs="Arial"/>
          <w:i/>
          <w:color w:val="000000" w:themeColor="text1"/>
          <w:sz w:val="22"/>
          <w:szCs w:val="22"/>
          <w:lang w:val="es-ES"/>
        </w:rPr>
        <w:t>recurso</w:t>
      </w:r>
      <w:r w:rsidRPr="00E776E8">
        <w:rPr>
          <w:rFonts w:ascii="Palatino Linotype" w:hAnsi="Palatino Linotype"/>
          <w:i/>
          <w:color w:val="000000" w:themeColor="text1"/>
          <w:sz w:val="22"/>
          <w:szCs w:val="22"/>
          <w:lang w:val="es-ES"/>
        </w:rPr>
        <w:t xml:space="preserve"> </w:t>
      </w:r>
      <w:r w:rsidRPr="00E776E8">
        <w:rPr>
          <w:rFonts w:ascii="Palatino Linotype" w:hAnsi="Palatino Linotype" w:cs="Arial"/>
          <w:i/>
          <w:color w:val="000000" w:themeColor="text1"/>
          <w:sz w:val="22"/>
          <w:szCs w:val="22"/>
          <w:lang w:val="es-ES"/>
        </w:rPr>
        <w:t>de</w:t>
      </w:r>
      <w:r w:rsidRPr="00E776E8">
        <w:rPr>
          <w:rFonts w:ascii="Palatino Linotype" w:hAnsi="Palatino Linotype"/>
          <w:i/>
          <w:color w:val="000000" w:themeColor="text1"/>
          <w:sz w:val="22"/>
          <w:szCs w:val="22"/>
          <w:lang w:val="es-ES"/>
        </w:rPr>
        <w:t xml:space="preserve"> revisión contendrá:</w:t>
      </w:r>
      <w:r w:rsidRPr="00E776E8">
        <w:rPr>
          <w:rFonts w:ascii="Palatino Linotype" w:hAnsi="Palatino Linotype"/>
          <w:b/>
          <w:i/>
          <w:color w:val="000000" w:themeColor="text1"/>
          <w:sz w:val="22"/>
          <w:szCs w:val="22"/>
          <w:lang w:val="es-ES"/>
        </w:rPr>
        <w:t xml:space="preserve"> </w:t>
      </w:r>
    </w:p>
    <w:p w14:paraId="69394A8E" w14:textId="77777777" w:rsidR="00055A03" w:rsidRPr="00E776E8" w:rsidRDefault="00055A03" w:rsidP="00055A03">
      <w:pPr>
        <w:tabs>
          <w:tab w:val="left" w:pos="851"/>
        </w:tabs>
        <w:ind w:left="851" w:right="901"/>
        <w:jc w:val="both"/>
        <w:rPr>
          <w:rFonts w:ascii="Palatino Linotype" w:hAnsi="Palatino Linotype"/>
          <w:b/>
          <w:i/>
          <w:color w:val="000000" w:themeColor="text1"/>
          <w:sz w:val="22"/>
          <w:szCs w:val="22"/>
          <w:lang w:val="es-ES"/>
        </w:rPr>
      </w:pPr>
      <w:r w:rsidRPr="00E776E8">
        <w:rPr>
          <w:rFonts w:ascii="Palatino Linotype" w:hAnsi="Palatino Linotype"/>
          <w:b/>
          <w:i/>
          <w:color w:val="000000" w:themeColor="text1"/>
          <w:sz w:val="22"/>
          <w:szCs w:val="22"/>
          <w:lang w:val="es-ES"/>
        </w:rPr>
        <w:t xml:space="preserve">I. </w:t>
      </w:r>
      <w:r w:rsidRPr="00E776E8">
        <w:rPr>
          <w:rFonts w:ascii="Palatino Linotype" w:hAnsi="Palatino Linotype"/>
          <w:i/>
          <w:color w:val="000000" w:themeColor="text1"/>
          <w:sz w:val="22"/>
          <w:szCs w:val="22"/>
          <w:lang w:val="es-ES"/>
        </w:rPr>
        <w:t xml:space="preserve">El sujeto obligado ante </w:t>
      </w:r>
      <w:r w:rsidRPr="00E776E8">
        <w:rPr>
          <w:rFonts w:ascii="Palatino Linotype" w:hAnsi="Palatino Linotype" w:cs="Arial"/>
          <w:i/>
          <w:color w:val="000000" w:themeColor="text1"/>
          <w:sz w:val="22"/>
          <w:szCs w:val="22"/>
          <w:lang w:val="es-ES"/>
        </w:rPr>
        <w:t>la</w:t>
      </w:r>
      <w:r w:rsidRPr="00E776E8">
        <w:rPr>
          <w:rFonts w:ascii="Palatino Linotype" w:hAnsi="Palatino Linotype"/>
          <w:i/>
          <w:color w:val="000000" w:themeColor="text1"/>
          <w:sz w:val="22"/>
          <w:szCs w:val="22"/>
          <w:lang w:val="es-ES"/>
        </w:rPr>
        <w:t xml:space="preserve"> cual </w:t>
      </w:r>
      <w:r w:rsidRPr="00E776E8">
        <w:rPr>
          <w:rFonts w:ascii="Palatino Linotype" w:hAnsi="Palatino Linotype" w:cs="Arial"/>
          <w:i/>
          <w:color w:val="000000" w:themeColor="text1"/>
          <w:sz w:val="22"/>
          <w:szCs w:val="22"/>
          <w:lang w:val="es-ES"/>
        </w:rPr>
        <w:t>se</w:t>
      </w:r>
      <w:r w:rsidRPr="00E776E8">
        <w:rPr>
          <w:rFonts w:ascii="Palatino Linotype" w:hAnsi="Palatino Linotype"/>
          <w:i/>
          <w:color w:val="000000" w:themeColor="text1"/>
          <w:sz w:val="22"/>
          <w:szCs w:val="22"/>
          <w:lang w:val="es-ES"/>
        </w:rPr>
        <w:t xml:space="preserve"> presentó la solicitud;</w:t>
      </w:r>
      <w:r w:rsidRPr="00E776E8">
        <w:rPr>
          <w:rFonts w:ascii="Palatino Linotype" w:hAnsi="Palatino Linotype"/>
          <w:b/>
          <w:i/>
          <w:color w:val="000000" w:themeColor="text1"/>
          <w:sz w:val="22"/>
          <w:szCs w:val="22"/>
          <w:lang w:val="es-ES"/>
        </w:rPr>
        <w:t xml:space="preserve"> </w:t>
      </w:r>
    </w:p>
    <w:p w14:paraId="55EE21FF" w14:textId="77777777" w:rsidR="00055A03" w:rsidRPr="00E776E8" w:rsidRDefault="00055A03" w:rsidP="00055A03">
      <w:pPr>
        <w:tabs>
          <w:tab w:val="left" w:pos="851"/>
        </w:tabs>
        <w:ind w:left="851" w:right="901"/>
        <w:jc w:val="both"/>
        <w:rPr>
          <w:rFonts w:ascii="Palatino Linotype" w:hAnsi="Palatino Linotype"/>
          <w:b/>
          <w:i/>
          <w:color w:val="000000" w:themeColor="text1"/>
          <w:sz w:val="22"/>
          <w:szCs w:val="22"/>
          <w:lang w:val="es-ES"/>
        </w:rPr>
      </w:pPr>
      <w:r w:rsidRPr="00E776E8">
        <w:rPr>
          <w:rFonts w:ascii="Palatino Linotype" w:hAnsi="Palatino Linotype"/>
          <w:b/>
          <w:i/>
          <w:color w:val="000000" w:themeColor="text1"/>
          <w:sz w:val="22"/>
          <w:szCs w:val="22"/>
          <w:lang w:val="es-ES"/>
        </w:rPr>
        <w:t xml:space="preserve">II. </w:t>
      </w:r>
      <w:r w:rsidRPr="00E776E8">
        <w:rPr>
          <w:rFonts w:ascii="Palatino Linotype" w:hAnsi="Palatino Linotype"/>
          <w:b/>
          <w:i/>
          <w:color w:val="000000" w:themeColor="text1"/>
          <w:sz w:val="22"/>
          <w:szCs w:val="22"/>
          <w:u w:val="single"/>
          <w:lang w:val="es-ES"/>
        </w:rPr>
        <w:t xml:space="preserve">El nombre del solicitante </w:t>
      </w:r>
      <w:r w:rsidRPr="00E776E8">
        <w:rPr>
          <w:rFonts w:ascii="Palatino Linotype" w:hAnsi="Palatino Linotype" w:cs="Arial"/>
          <w:b/>
          <w:i/>
          <w:color w:val="000000" w:themeColor="text1"/>
          <w:sz w:val="22"/>
          <w:szCs w:val="22"/>
          <w:u w:val="single"/>
          <w:lang w:val="es-ES"/>
        </w:rPr>
        <w:t>que</w:t>
      </w:r>
      <w:r w:rsidRPr="00E776E8">
        <w:rPr>
          <w:rFonts w:ascii="Palatino Linotype" w:hAnsi="Palatino Linotype"/>
          <w:b/>
          <w:i/>
          <w:color w:val="000000" w:themeColor="text1"/>
          <w:sz w:val="22"/>
          <w:szCs w:val="22"/>
          <w:u w:val="single"/>
          <w:lang w:val="es-ES"/>
        </w:rPr>
        <w:t xml:space="preserve"> recurre </w:t>
      </w:r>
      <w:r w:rsidRPr="00E776E8">
        <w:rPr>
          <w:rFonts w:ascii="Palatino Linotype" w:hAnsi="Palatino Linotype"/>
          <w:i/>
          <w:color w:val="000000" w:themeColor="text1"/>
          <w:sz w:val="22"/>
          <w:szCs w:val="22"/>
          <w:lang w:val="es-ES"/>
        </w:rPr>
        <w:t>o de su representante y, en su caso, del tercero interesado, así como la dirección o medio que señale para recibir notificaciones;</w:t>
      </w:r>
      <w:r w:rsidRPr="00E776E8">
        <w:rPr>
          <w:rFonts w:ascii="Palatino Linotype" w:hAnsi="Palatino Linotype"/>
          <w:b/>
          <w:i/>
          <w:color w:val="000000" w:themeColor="text1"/>
          <w:sz w:val="22"/>
          <w:szCs w:val="22"/>
          <w:lang w:val="es-ES"/>
        </w:rPr>
        <w:t xml:space="preserve"> </w:t>
      </w:r>
    </w:p>
    <w:p w14:paraId="2B9B0982" w14:textId="77777777" w:rsidR="00055A03" w:rsidRPr="00E776E8" w:rsidRDefault="00055A03" w:rsidP="00055A03">
      <w:pPr>
        <w:tabs>
          <w:tab w:val="left" w:pos="851"/>
        </w:tabs>
        <w:ind w:left="851" w:right="901"/>
        <w:jc w:val="both"/>
        <w:rPr>
          <w:rFonts w:ascii="Palatino Linotype" w:hAnsi="Palatino Linotype"/>
          <w:b/>
          <w:i/>
          <w:color w:val="000000" w:themeColor="text1"/>
          <w:sz w:val="22"/>
          <w:szCs w:val="22"/>
          <w:lang w:val="es-ES"/>
        </w:rPr>
      </w:pPr>
      <w:r w:rsidRPr="00E776E8">
        <w:rPr>
          <w:rFonts w:ascii="Palatino Linotype" w:hAnsi="Palatino Linotype"/>
          <w:b/>
          <w:i/>
          <w:color w:val="000000" w:themeColor="text1"/>
          <w:sz w:val="22"/>
          <w:szCs w:val="22"/>
          <w:lang w:val="es-ES"/>
        </w:rPr>
        <w:t xml:space="preserve">III. </w:t>
      </w:r>
      <w:r w:rsidRPr="00E776E8">
        <w:rPr>
          <w:rFonts w:ascii="Palatino Linotype" w:hAnsi="Palatino Linotype"/>
          <w:i/>
          <w:color w:val="000000" w:themeColor="text1"/>
          <w:sz w:val="22"/>
          <w:szCs w:val="22"/>
          <w:lang w:val="es-ES"/>
        </w:rPr>
        <w:t xml:space="preserve">El número de folio de </w:t>
      </w:r>
      <w:r w:rsidRPr="00E776E8">
        <w:rPr>
          <w:rFonts w:ascii="Palatino Linotype" w:hAnsi="Palatino Linotype" w:cs="Arial"/>
          <w:i/>
          <w:color w:val="000000" w:themeColor="text1"/>
          <w:sz w:val="22"/>
          <w:szCs w:val="22"/>
          <w:lang w:val="es-ES"/>
        </w:rPr>
        <w:t>respuesta</w:t>
      </w:r>
      <w:r w:rsidRPr="00E776E8">
        <w:rPr>
          <w:rFonts w:ascii="Palatino Linotype" w:hAnsi="Palatino Linotype"/>
          <w:i/>
          <w:color w:val="000000" w:themeColor="text1"/>
          <w:sz w:val="22"/>
          <w:szCs w:val="22"/>
          <w:lang w:val="es-ES"/>
        </w:rPr>
        <w:t xml:space="preserve"> de la solicitud de acceso; </w:t>
      </w:r>
    </w:p>
    <w:p w14:paraId="75C879D8" w14:textId="77777777" w:rsidR="00055A03" w:rsidRPr="00E776E8" w:rsidRDefault="00055A03" w:rsidP="00055A03">
      <w:pPr>
        <w:tabs>
          <w:tab w:val="left" w:pos="851"/>
        </w:tabs>
        <w:ind w:left="851" w:right="901"/>
        <w:jc w:val="both"/>
        <w:rPr>
          <w:rFonts w:ascii="Palatino Linotype" w:hAnsi="Palatino Linotype"/>
          <w:b/>
          <w:i/>
          <w:color w:val="000000" w:themeColor="text1"/>
          <w:sz w:val="22"/>
          <w:szCs w:val="22"/>
          <w:lang w:val="es-ES"/>
        </w:rPr>
      </w:pPr>
      <w:r w:rsidRPr="00E776E8">
        <w:rPr>
          <w:rFonts w:ascii="Palatino Linotype" w:hAnsi="Palatino Linotype"/>
          <w:b/>
          <w:i/>
          <w:color w:val="000000" w:themeColor="text1"/>
          <w:sz w:val="22"/>
          <w:szCs w:val="22"/>
          <w:lang w:val="es-ES"/>
        </w:rPr>
        <w:t xml:space="preserve">IV. </w:t>
      </w:r>
      <w:r w:rsidRPr="00E776E8">
        <w:rPr>
          <w:rFonts w:ascii="Palatino Linotype" w:hAnsi="Palatino Linotype"/>
          <w:i/>
          <w:color w:val="000000" w:themeColor="text1"/>
          <w:sz w:val="22"/>
          <w:szCs w:val="22"/>
          <w:lang w:val="es-ES"/>
        </w:rPr>
        <w:t xml:space="preserve">La fecha en que fue </w:t>
      </w:r>
      <w:r w:rsidRPr="00E776E8">
        <w:rPr>
          <w:rFonts w:ascii="Palatino Linotype" w:hAnsi="Palatino Linotype" w:cs="Arial"/>
          <w:i/>
          <w:color w:val="000000" w:themeColor="text1"/>
          <w:sz w:val="22"/>
          <w:szCs w:val="22"/>
          <w:lang w:val="es-ES"/>
        </w:rPr>
        <w:t>notificada</w:t>
      </w:r>
      <w:r w:rsidRPr="00E776E8">
        <w:rPr>
          <w:rFonts w:ascii="Palatino Linotype" w:hAnsi="Palatino Linotype"/>
          <w:i/>
          <w:color w:val="000000" w:themeColor="text1"/>
          <w:sz w:val="22"/>
          <w:szCs w:val="22"/>
          <w:lang w:val="es-ES"/>
        </w:rPr>
        <w:t xml:space="preserve"> la respuesta al solicitante o tuvo conocimiento del acto reclamado, o de presentación de la solicitud, en caso de falta de respuesta;</w:t>
      </w:r>
      <w:r w:rsidRPr="00E776E8">
        <w:rPr>
          <w:rFonts w:ascii="Palatino Linotype" w:hAnsi="Palatino Linotype"/>
          <w:b/>
          <w:i/>
          <w:color w:val="000000" w:themeColor="text1"/>
          <w:sz w:val="22"/>
          <w:szCs w:val="22"/>
          <w:lang w:val="es-ES"/>
        </w:rPr>
        <w:t xml:space="preserve"> </w:t>
      </w:r>
    </w:p>
    <w:p w14:paraId="26F74776" w14:textId="77777777" w:rsidR="00055A03" w:rsidRPr="00E776E8" w:rsidRDefault="00055A03" w:rsidP="00055A03">
      <w:pPr>
        <w:tabs>
          <w:tab w:val="left" w:pos="851"/>
        </w:tabs>
        <w:ind w:left="851" w:right="901"/>
        <w:jc w:val="both"/>
        <w:rPr>
          <w:rFonts w:ascii="Palatino Linotype" w:hAnsi="Palatino Linotype"/>
          <w:b/>
          <w:i/>
          <w:color w:val="000000" w:themeColor="text1"/>
          <w:sz w:val="22"/>
          <w:szCs w:val="22"/>
          <w:lang w:val="es-ES"/>
        </w:rPr>
      </w:pPr>
      <w:r w:rsidRPr="00E776E8">
        <w:rPr>
          <w:rFonts w:ascii="Palatino Linotype" w:hAnsi="Palatino Linotype"/>
          <w:b/>
          <w:i/>
          <w:color w:val="000000" w:themeColor="text1"/>
          <w:sz w:val="22"/>
          <w:szCs w:val="22"/>
          <w:lang w:val="es-ES"/>
        </w:rPr>
        <w:t xml:space="preserve">V. </w:t>
      </w:r>
      <w:r w:rsidRPr="00E776E8">
        <w:rPr>
          <w:rFonts w:ascii="Palatino Linotype" w:hAnsi="Palatino Linotype"/>
          <w:i/>
          <w:color w:val="000000" w:themeColor="text1"/>
          <w:sz w:val="22"/>
          <w:szCs w:val="22"/>
          <w:lang w:val="es-ES"/>
        </w:rPr>
        <w:t xml:space="preserve">El acto que se </w:t>
      </w:r>
      <w:r w:rsidRPr="00E776E8">
        <w:rPr>
          <w:rFonts w:ascii="Palatino Linotype" w:hAnsi="Palatino Linotype" w:cs="Arial"/>
          <w:i/>
          <w:color w:val="000000" w:themeColor="text1"/>
          <w:sz w:val="22"/>
          <w:szCs w:val="22"/>
          <w:lang w:val="es-ES"/>
        </w:rPr>
        <w:t>recurre</w:t>
      </w:r>
      <w:r w:rsidRPr="00E776E8">
        <w:rPr>
          <w:rFonts w:ascii="Palatino Linotype" w:hAnsi="Palatino Linotype"/>
          <w:i/>
          <w:color w:val="000000" w:themeColor="text1"/>
          <w:sz w:val="22"/>
          <w:szCs w:val="22"/>
          <w:lang w:val="es-ES"/>
        </w:rPr>
        <w:t>;</w:t>
      </w:r>
      <w:r w:rsidRPr="00E776E8">
        <w:rPr>
          <w:rFonts w:ascii="Palatino Linotype" w:hAnsi="Palatino Linotype"/>
          <w:b/>
          <w:i/>
          <w:color w:val="000000" w:themeColor="text1"/>
          <w:sz w:val="22"/>
          <w:szCs w:val="22"/>
          <w:lang w:val="es-ES"/>
        </w:rPr>
        <w:t xml:space="preserve"> </w:t>
      </w:r>
    </w:p>
    <w:p w14:paraId="777D343C" w14:textId="77777777" w:rsidR="00055A03" w:rsidRPr="00E776E8" w:rsidRDefault="00055A03" w:rsidP="00055A03">
      <w:pPr>
        <w:tabs>
          <w:tab w:val="left" w:pos="851"/>
        </w:tabs>
        <w:ind w:left="851" w:right="901"/>
        <w:jc w:val="both"/>
        <w:rPr>
          <w:rFonts w:ascii="Palatino Linotype" w:hAnsi="Palatino Linotype"/>
          <w:b/>
          <w:i/>
          <w:color w:val="000000" w:themeColor="text1"/>
          <w:sz w:val="22"/>
          <w:szCs w:val="22"/>
          <w:lang w:val="es-ES"/>
        </w:rPr>
      </w:pPr>
      <w:r w:rsidRPr="00E776E8">
        <w:rPr>
          <w:rFonts w:ascii="Palatino Linotype" w:hAnsi="Palatino Linotype"/>
          <w:b/>
          <w:i/>
          <w:color w:val="000000" w:themeColor="text1"/>
          <w:sz w:val="22"/>
          <w:szCs w:val="22"/>
          <w:lang w:val="es-ES"/>
        </w:rPr>
        <w:t xml:space="preserve">VI. </w:t>
      </w:r>
      <w:r w:rsidRPr="00E776E8">
        <w:rPr>
          <w:rFonts w:ascii="Palatino Linotype" w:hAnsi="Palatino Linotype"/>
          <w:i/>
          <w:color w:val="000000" w:themeColor="text1"/>
          <w:sz w:val="22"/>
          <w:szCs w:val="22"/>
          <w:lang w:val="es-ES"/>
        </w:rPr>
        <w:t xml:space="preserve">Las razones o </w:t>
      </w:r>
      <w:r w:rsidRPr="00E776E8">
        <w:rPr>
          <w:rFonts w:ascii="Palatino Linotype" w:hAnsi="Palatino Linotype" w:cs="Arial"/>
          <w:i/>
          <w:color w:val="000000" w:themeColor="text1"/>
          <w:sz w:val="22"/>
          <w:szCs w:val="22"/>
          <w:lang w:val="es-ES"/>
        </w:rPr>
        <w:t>motivos</w:t>
      </w:r>
      <w:r w:rsidRPr="00E776E8">
        <w:rPr>
          <w:rFonts w:ascii="Palatino Linotype" w:hAnsi="Palatino Linotype"/>
          <w:i/>
          <w:color w:val="000000" w:themeColor="text1"/>
          <w:sz w:val="22"/>
          <w:szCs w:val="22"/>
          <w:lang w:val="es-ES"/>
        </w:rPr>
        <w:t xml:space="preserve"> de inconformidad;</w:t>
      </w:r>
      <w:r w:rsidRPr="00E776E8">
        <w:rPr>
          <w:rFonts w:ascii="Palatino Linotype" w:hAnsi="Palatino Linotype"/>
          <w:b/>
          <w:i/>
          <w:color w:val="000000" w:themeColor="text1"/>
          <w:sz w:val="22"/>
          <w:szCs w:val="22"/>
          <w:lang w:val="es-ES"/>
        </w:rPr>
        <w:t xml:space="preserve"> </w:t>
      </w:r>
    </w:p>
    <w:p w14:paraId="1949CEBF" w14:textId="77777777" w:rsidR="00055A03" w:rsidRPr="00E776E8" w:rsidRDefault="00055A03" w:rsidP="00055A03">
      <w:pPr>
        <w:tabs>
          <w:tab w:val="left" w:pos="851"/>
        </w:tabs>
        <w:ind w:left="851" w:right="901"/>
        <w:jc w:val="both"/>
        <w:rPr>
          <w:rFonts w:ascii="Palatino Linotype" w:hAnsi="Palatino Linotype"/>
          <w:b/>
          <w:i/>
          <w:color w:val="000000" w:themeColor="text1"/>
          <w:sz w:val="22"/>
          <w:szCs w:val="22"/>
          <w:lang w:val="es-ES"/>
        </w:rPr>
      </w:pPr>
      <w:r w:rsidRPr="00E776E8">
        <w:rPr>
          <w:rFonts w:ascii="Palatino Linotype" w:hAnsi="Palatino Linotype"/>
          <w:b/>
          <w:i/>
          <w:color w:val="000000" w:themeColor="text1"/>
          <w:sz w:val="22"/>
          <w:szCs w:val="22"/>
          <w:lang w:val="es-ES"/>
        </w:rPr>
        <w:t xml:space="preserve">VII. </w:t>
      </w:r>
      <w:r w:rsidRPr="00E776E8">
        <w:rPr>
          <w:rFonts w:ascii="Palatino Linotype" w:hAnsi="Palatino Linotype"/>
          <w:i/>
          <w:color w:val="000000" w:themeColor="text1"/>
          <w:sz w:val="22"/>
          <w:szCs w:val="22"/>
          <w:lang w:val="es-ES"/>
        </w:rPr>
        <w:t>La copia de la respuesta que se impugna y, en su caso, de la notificación correspondiente, en el caso de respuesta de la solicitud; y</w:t>
      </w:r>
      <w:r w:rsidRPr="00E776E8">
        <w:rPr>
          <w:rFonts w:ascii="Palatino Linotype" w:hAnsi="Palatino Linotype"/>
          <w:b/>
          <w:i/>
          <w:color w:val="000000" w:themeColor="text1"/>
          <w:sz w:val="22"/>
          <w:szCs w:val="22"/>
          <w:lang w:val="es-ES"/>
        </w:rPr>
        <w:t xml:space="preserve"> </w:t>
      </w:r>
    </w:p>
    <w:p w14:paraId="3F8D2D0F" w14:textId="77777777" w:rsidR="00055A03" w:rsidRPr="00E776E8" w:rsidRDefault="00055A03" w:rsidP="00055A03">
      <w:pPr>
        <w:tabs>
          <w:tab w:val="left" w:pos="851"/>
        </w:tabs>
        <w:ind w:left="851" w:right="901"/>
        <w:jc w:val="both"/>
        <w:rPr>
          <w:rFonts w:ascii="Palatino Linotype" w:hAnsi="Palatino Linotype"/>
          <w:i/>
          <w:color w:val="000000" w:themeColor="text1"/>
          <w:sz w:val="22"/>
          <w:szCs w:val="22"/>
          <w:lang w:val="es-ES"/>
        </w:rPr>
      </w:pPr>
      <w:r w:rsidRPr="00E776E8">
        <w:rPr>
          <w:rFonts w:ascii="Palatino Linotype" w:hAnsi="Palatino Linotype"/>
          <w:b/>
          <w:i/>
          <w:color w:val="000000" w:themeColor="text1"/>
          <w:sz w:val="22"/>
          <w:szCs w:val="22"/>
          <w:lang w:val="es-ES"/>
        </w:rPr>
        <w:t xml:space="preserve">VIII. </w:t>
      </w:r>
      <w:r w:rsidRPr="00E776E8">
        <w:rPr>
          <w:rFonts w:ascii="Palatino Linotype" w:hAnsi="Palatino Linotype"/>
          <w:i/>
          <w:color w:val="000000" w:themeColor="text1"/>
          <w:sz w:val="22"/>
          <w:szCs w:val="22"/>
          <w:lang w:val="es-ES"/>
        </w:rPr>
        <w:t>Firma del recurrente, en su caso, cuando se presente por escrito, requisito sin el cual se dará trámite al recurso.</w:t>
      </w:r>
    </w:p>
    <w:p w14:paraId="260670B7" w14:textId="77777777" w:rsidR="00055A03" w:rsidRPr="00E776E8" w:rsidRDefault="00055A03" w:rsidP="00055A03">
      <w:pPr>
        <w:tabs>
          <w:tab w:val="left" w:pos="851"/>
        </w:tabs>
        <w:ind w:left="851" w:right="901"/>
        <w:jc w:val="both"/>
        <w:rPr>
          <w:rFonts w:ascii="Palatino Linotype" w:hAnsi="Palatino Linotype"/>
          <w:i/>
          <w:color w:val="000000" w:themeColor="text1"/>
          <w:sz w:val="22"/>
          <w:szCs w:val="22"/>
          <w:lang w:val="es-ES"/>
        </w:rPr>
      </w:pPr>
      <w:r w:rsidRPr="00E776E8">
        <w:rPr>
          <w:rFonts w:ascii="Palatino Linotype" w:hAnsi="Palatino Linotype"/>
          <w:i/>
          <w:color w:val="000000" w:themeColor="text1"/>
          <w:sz w:val="22"/>
          <w:szCs w:val="22"/>
          <w:lang w:val="es-ES"/>
        </w:rPr>
        <w:t xml:space="preserve">Adicionalmente, se podrán anexar las pruebas y demás elementos que considere procedentes someter a juicio del Instituto. </w:t>
      </w:r>
    </w:p>
    <w:p w14:paraId="601EF545" w14:textId="77777777" w:rsidR="00055A03" w:rsidRPr="00E776E8" w:rsidRDefault="00055A03" w:rsidP="00055A03">
      <w:pPr>
        <w:tabs>
          <w:tab w:val="left" w:pos="851"/>
        </w:tabs>
        <w:ind w:left="851" w:right="901"/>
        <w:jc w:val="both"/>
        <w:rPr>
          <w:rFonts w:ascii="Palatino Linotype" w:hAnsi="Palatino Linotype"/>
          <w:i/>
          <w:color w:val="000000" w:themeColor="text1"/>
          <w:sz w:val="22"/>
          <w:szCs w:val="22"/>
          <w:lang w:val="es-ES"/>
        </w:rPr>
      </w:pPr>
      <w:r w:rsidRPr="00E776E8">
        <w:rPr>
          <w:rFonts w:ascii="Palatino Linotype" w:hAnsi="Palatino Linotype"/>
          <w:i/>
          <w:color w:val="000000" w:themeColor="text1"/>
          <w:sz w:val="22"/>
          <w:szCs w:val="22"/>
          <w:lang w:val="es-ES"/>
        </w:rPr>
        <w:t xml:space="preserve">En ningún caso será necesario que el particular ratifique el recurso de revisión interpuesto. </w:t>
      </w:r>
    </w:p>
    <w:p w14:paraId="1EB43B46" w14:textId="77777777" w:rsidR="00055A03" w:rsidRPr="00E776E8" w:rsidRDefault="00055A03" w:rsidP="00055A03">
      <w:pPr>
        <w:tabs>
          <w:tab w:val="left" w:pos="851"/>
        </w:tabs>
        <w:ind w:left="851" w:right="901"/>
        <w:jc w:val="both"/>
        <w:rPr>
          <w:rFonts w:ascii="Palatino Linotype" w:hAnsi="Palatino Linotype"/>
          <w:b/>
          <w:i/>
          <w:color w:val="000000" w:themeColor="text1"/>
          <w:sz w:val="22"/>
          <w:szCs w:val="22"/>
          <w:lang w:val="es-ES"/>
        </w:rPr>
      </w:pPr>
      <w:r w:rsidRPr="00E776E8">
        <w:rPr>
          <w:rFonts w:ascii="Palatino Linotype" w:hAnsi="Palatino Linotype"/>
          <w:b/>
          <w:i/>
          <w:color w:val="000000" w:themeColor="text1"/>
          <w:sz w:val="22"/>
          <w:szCs w:val="22"/>
          <w:u w:val="single"/>
          <w:lang w:val="es-ES"/>
        </w:rPr>
        <w:lastRenderedPageBreak/>
        <w:t xml:space="preserve">En caso de </w:t>
      </w:r>
      <w:r w:rsidRPr="00E776E8">
        <w:rPr>
          <w:rFonts w:ascii="Palatino Linotype" w:hAnsi="Palatino Linotype" w:cs="Arial"/>
          <w:b/>
          <w:i/>
          <w:color w:val="000000" w:themeColor="text1"/>
          <w:sz w:val="22"/>
          <w:szCs w:val="22"/>
          <w:u w:val="single"/>
          <w:lang w:val="es-ES"/>
        </w:rPr>
        <w:t>que</w:t>
      </w:r>
      <w:r w:rsidRPr="00E776E8">
        <w:rPr>
          <w:rFonts w:ascii="Palatino Linotype" w:hAnsi="Palatino Linotype"/>
          <w:b/>
          <w:i/>
          <w:color w:val="000000" w:themeColor="text1"/>
          <w:sz w:val="22"/>
          <w:szCs w:val="22"/>
          <w:u w:val="single"/>
          <w:lang w:val="es-ES"/>
        </w:rPr>
        <w:t xml:space="preserve"> el recurso se interponga de manera electrónica no será indispensable que contengan los requisitos establecidos en las fracciones II</w:t>
      </w:r>
      <w:r w:rsidRPr="00E776E8">
        <w:rPr>
          <w:rFonts w:ascii="Palatino Linotype" w:hAnsi="Palatino Linotype"/>
          <w:i/>
          <w:color w:val="000000" w:themeColor="text1"/>
          <w:sz w:val="22"/>
          <w:szCs w:val="22"/>
          <w:lang w:val="es-ES"/>
        </w:rPr>
        <w:t>, IV, VII y VIII.</w:t>
      </w:r>
      <w:r w:rsidRPr="00E776E8">
        <w:rPr>
          <w:rFonts w:ascii="Palatino Linotype" w:hAnsi="Palatino Linotype"/>
          <w:b/>
          <w:i/>
          <w:color w:val="000000" w:themeColor="text1"/>
          <w:sz w:val="22"/>
          <w:szCs w:val="22"/>
          <w:lang w:val="es-ES"/>
        </w:rPr>
        <w:t>”</w:t>
      </w:r>
    </w:p>
    <w:p w14:paraId="0352B2CB" w14:textId="77777777" w:rsidR="00055A03" w:rsidRPr="00E776E8" w:rsidRDefault="00055A03" w:rsidP="00055A03">
      <w:pPr>
        <w:tabs>
          <w:tab w:val="left" w:pos="851"/>
        </w:tabs>
        <w:ind w:left="851" w:right="901"/>
        <w:jc w:val="both"/>
        <w:rPr>
          <w:rFonts w:ascii="Palatino Linotype" w:hAnsi="Palatino Linotype"/>
          <w:i/>
          <w:color w:val="000000" w:themeColor="text1"/>
          <w:sz w:val="22"/>
          <w:szCs w:val="22"/>
          <w:lang w:val="es-ES"/>
        </w:rPr>
      </w:pPr>
      <w:r w:rsidRPr="00E776E8">
        <w:rPr>
          <w:rFonts w:ascii="Palatino Linotype" w:hAnsi="Palatino Linotype"/>
          <w:i/>
          <w:color w:val="000000" w:themeColor="text1"/>
          <w:sz w:val="22"/>
          <w:szCs w:val="22"/>
          <w:lang w:val="es-ES"/>
        </w:rPr>
        <w:t>(Énfasis añadido)</w:t>
      </w:r>
    </w:p>
    <w:p w14:paraId="16A1B85E" w14:textId="77777777" w:rsidR="00055A03" w:rsidRPr="00E776E8" w:rsidRDefault="00055A03" w:rsidP="00055A03">
      <w:pPr>
        <w:tabs>
          <w:tab w:val="left" w:pos="851"/>
        </w:tabs>
        <w:ind w:left="851" w:right="901"/>
        <w:jc w:val="both"/>
        <w:rPr>
          <w:rFonts w:ascii="Palatino Linotype" w:hAnsi="Palatino Linotype"/>
          <w:i/>
          <w:color w:val="000000" w:themeColor="text1"/>
          <w:sz w:val="22"/>
          <w:szCs w:val="22"/>
          <w:lang w:val="es-ES"/>
        </w:rPr>
      </w:pPr>
    </w:p>
    <w:p w14:paraId="552A9E7B" w14:textId="77777777" w:rsidR="00055A03" w:rsidRPr="00E776E8" w:rsidRDefault="00055A03" w:rsidP="00055A03">
      <w:pPr>
        <w:spacing w:line="360" w:lineRule="auto"/>
        <w:ind w:left="-284"/>
        <w:jc w:val="both"/>
        <w:rPr>
          <w:rFonts w:ascii="Palatino Linotype" w:hAnsi="Palatino Linotype"/>
          <w:b/>
          <w:color w:val="000000" w:themeColor="text1"/>
          <w:lang w:val="es-ES"/>
        </w:rPr>
      </w:pPr>
      <w:r w:rsidRPr="00E776E8">
        <w:rPr>
          <w:rFonts w:ascii="Palatino Linotype" w:hAnsi="Palatino Linotype"/>
          <w:color w:val="000000" w:themeColor="text1"/>
          <w:lang w:val="es-ES"/>
        </w:rPr>
        <w:t xml:space="preserve">En principio, de una interpretación del artículo transcrito se observan los requisitos que </w:t>
      </w:r>
      <w:r w:rsidRPr="00E776E8">
        <w:rPr>
          <w:rFonts w:ascii="Palatino Linotype" w:hAnsi="Palatino Linotype" w:cs="Arial"/>
          <w:color w:val="000000" w:themeColor="text1"/>
          <w:lang w:val="es-ES"/>
        </w:rPr>
        <w:t>deberán</w:t>
      </w:r>
      <w:r w:rsidRPr="00E776E8">
        <w:rPr>
          <w:rFonts w:ascii="Palatino Linotype" w:hAnsi="Palatino Linotype"/>
          <w:color w:val="000000" w:themeColor="text1"/>
          <w:lang w:val="es-ES"/>
        </w:rPr>
        <w:t xml:space="preserve"> </w:t>
      </w:r>
      <w:r w:rsidRPr="00E776E8">
        <w:rPr>
          <w:rFonts w:ascii="Palatino Linotype" w:hAnsi="Palatino Linotype" w:cs="Arial"/>
          <w:color w:val="000000" w:themeColor="text1"/>
          <w:lang w:val="es-ES"/>
        </w:rPr>
        <w:t>contener</w:t>
      </w:r>
      <w:r w:rsidRPr="00E776E8">
        <w:rPr>
          <w:rFonts w:ascii="Palatino Linotype" w:hAnsi="Palatino Linotype"/>
          <w:color w:val="000000" w:themeColor="text1"/>
          <w:lang w:val="es-ES"/>
        </w:rPr>
        <w:t xml:space="preserve"> los </w:t>
      </w:r>
      <w:r w:rsidRPr="00E776E8">
        <w:rPr>
          <w:rFonts w:ascii="Palatino Linotype" w:hAnsi="Palatino Linotype" w:cs="Arial"/>
          <w:color w:val="000000" w:themeColor="text1"/>
          <w:lang w:val="es-ES"/>
        </w:rPr>
        <w:t>recursos</w:t>
      </w:r>
      <w:r w:rsidRPr="00E776E8">
        <w:rPr>
          <w:rFonts w:ascii="Palatino Linotype" w:hAnsi="Palatino Linotype"/>
          <w:color w:val="000000" w:themeColor="text1"/>
          <w:lang w:val="es-ES"/>
        </w:rPr>
        <w:t xml:space="preserve"> de revisión; sobre el particular, de la revisión de</w:t>
      </w:r>
      <w:r w:rsidR="00247428" w:rsidRPr="00E776E8">
        <w:rPr>
          <w:rFonts w:ascii="Palatino Linotype" w:hAnsi="Palatino Linotype"/>
          <w:color w:val="000000" w:themeColor="text1"/>
          <w:lang w:val="es-ES"/>
        </w:rPr>
        <w:t xml:space="preserve"> los</w:t>
      </w:r>
      <w:r w:rsidRPr="00E776E8">
        <w:rPr>
          <w:rFonts w:ascii="Palatino Linotype" w:hAnsi="Palatino Linotype"/>
          <w:color w:val="000000" w:themeColor="text1"/>
          <w:lang w:val="es-ES"/>
        </w:rPr>
        <w:t xml:space="preserve"> expediente</w:t>
      </w:r>
      <w:r w:rsidR="00247428" w:rsidRPr="00E776E8">
        <w:rPr>
          <w:rFonts w:ascii="Palatino Linotype" w:hAnsi="Palatino Linotype"/>
          <w:color w:val="000000" w:themeColor="text1"/>
          <w:lang w:val="es-ES"/>
        </w:rPr>
        <w:t>s</w:t>
      </w:r>
      <w:r w:rsidRPr="00E776E8">
        <w:rPr>
          <w:rFonts w:ascii="Palatino Linotype" w:hAnsi="Palatino Linotype"/>
          <w:color w:val="000000" w:themeColor="text1"/>
          <w:lang w:val="es-ES"/>
        </w:rPr>
        <w:t xml:space="preserve"> electrónico del </w:t>
      </w:r>
      <w:r w:rsidRPr="00E776E8">
        <w:rPr>
          <w:rFonts w:ascii="Palatino Linotype" w:hAnsi="Palatino Linotype"/>
          <w:b/>
          <w:color w:val="000000" w:themeColor="text1"/>
          <w:lang w:val="es-ES"/>
        </w:rPr>
        <w:t>SAIMEX</w:t>
      </w:r>
      <w:r w:rsidRPr="00E776E8">
        <w:rPr>
          <w:rFonts w:ascii="Palatino Linotype" w:hAnsi="Palatino Linotype"/>
          <w:color w:val="000000" w:themeColor="text1"/>
          <w:lang w:val="es-ES"/>
        </w:rPr>
        <w:t xml:space="preserve"> se desprende que la parte solicitante y ahora </w:t>
      </w:r>
      <w:r w:rsidRPr="00E776E8">
        <w:rPr>
          <w:rFonts w:ascii="Palatino Linotype" w:hAnsi="Palatino Linotype"/>
          <w:b/>
          <w:color w:val="000000" w:themeColor="text1"/>
          <w:lang w:val="es-ES"/>
        </w:rPr>
        <w:t>RECURRENTE</w:t>
      </w:r>
      <w:r w:rsidRPr="00E776E8">
        <w:rPr>
          <w:rFonts w:ascii="Palatino Linotype" w:hAnsi="Palatino Linotype"/>
          <w:color w:val="000000" w:themeColor="text1"/>
          <w:lang w:val="es-ES"/>
        </w:rPr>
        <w:t xml:space="preserve">, en ejercicio de su derecho de acceso a la información pública, no proporcionó su nombre para que </w:t>
      </w:r>
      <w:r w:rsidRPr="00E776E8">
        <w:rPr>
          <w:rFonts w:ascii="Palatino Linotype" w:hAnsi="Palatino Linotype" w:cs="Arial"/>
          <w:color w:val="000000" w:themeColor="text1"/>
          <w:lang w:val="es-ES"/>
        </w:rPr>
        <w:t>sea</w:t>
      </w:r>
      <w:r w:rsidRPr="00E776E8">
        <w:rPr>
          <w:rFonts w:ascii="Palatino Linotype" w:hAnsi="Palatino Linotype"/>
          <w:color w:val="000000" w:themeColor="text1"/>
          <w:lang w:val="es-ES"/>
        </w:rPr>
        <w:t xml:space="preserve"> identificado, por lo que no se tiene certeza sobre su identidad, lo que en estricto sentido, provoca que </w:t>
      </w:r>
      <w:r w:rsidRPr="00E776E8">
        <w:rPr>
          <w:rFonts w:ascii="Palatino Linotype" w:hAnsi="Palatino Linotype" w:cs="Arial"/>
          <w:color w:val="000000" w:themeColor="text1"/>
          <w:lang w:val="es-ES"/>
        </w:rPr>
        <w:t>no</w:t>
      </w:r>
      <w:r w:rsidRPr="00E776E8">
        <w:rPr>
          <w:rFonts w:ascii="Palatino Linotype" w:hAnsi="Palatino Linotype"/>
          <w:color w:val="000000" w:themeColor="text1"/>
          <w:lang w:val="es-ES"/>
        </w:rPr>
        <w:t xml:space="preserve"> se colmen los requisitos establecidos en el citado artículo 180 de la Ley de Transparencia.</w:t>
      </w:r>
    </w:p>
    <w:p w14:paraId="5F0EA53B" w14:textId="77777777" w:rsidR="00055A03" w:rsidRPr="00E776E8" w:rsidRDefault="00055A03" w:rsidP="00055A03">
      <w:pPr>
        <w:spacing w:line="360" w:lineRule="auto"/>
        <w:jc w:val="both"/>
        <w:rPr>
          <w:rFonts w:ascii="Palatino Linotype" w:hAnsi="Palatino Linotype"/>
          <w:color w:val="000000" w:themeColor="text1"/>
          <w:lang w:val="es-ES"/>
        </w:rPr>
      </w:pPr>
    </w:p>
    <w:p w14:paraId="4FE5AC63" w14:textId="77777777" w:rsidR="00055A03" w:rsidRPr="00E776E8" w:rsidRDefault="00055A03" w:rsidP="00247428">
      <w:pPr>
        <w:spacing w:line="360" w:lineRule="auto"/>
        <w:ind w:left="-284"/>
        <w:jc w:val="both"/>
        <w:rPr>
          <w:rFonts w:ascii="Palatino Linotype" w:hAnsi="Palatino Linotype" w:cs="Arial"/>
          <w:color w:val="000000" w:themeColor="text1"/>
          <w:lang w:val="es-ES"/>
        </w:rPr>
      </w:pPr>
      <w:r w:rsidRPr="00E776E8">
        <w:rPr>
          <w:rFonts w:ascii="Palatino Linotype" w:hAnsi="Palatino Linotype"/>
          <w:color w:val="000000" w:themeColor="text1"/>
          <w:lang w:val="es-ES"/>
        </w:rPr>
        <w:t xml:space="preserve">Empero lo anterior, debe destacarse que el artículo 15 de </w:t>
      </w:r>
      <w:r w:rsidRPr="00E776E8">
        <w:rPr>
          <w:rFonts w:ascii="Palatino Linotype" w:hAnsi="Palatino Linotype" w:cs="Arial"/>
          <w:color w:val="000000" w:themeColor="text1"/>
          <w:lang w:val="es-ES"/>
        </w:rPr>
        <w:t xml:space="preserve">Ley de Transparencia y Acceso a la Información Pública del Estado </w:t>
      </w:r>
      <w:r w:rsidRPr="00E776E8">
        <w:rPr>
          <w:rFonts w:ascii="Palatino Linotype" w:hAnsi="Palatino Linotype"/>
          <w:color w:val="000000" w:themeColor="text1"/>
          <w:lang w:val="es-ES"/>
        </w:rPr>
        <w:t>de</w:t>
      </w:r>
      <w:r w:rsidRPr="00E776E8">
        <w:rPr>
          <w:rFonts w:ascii="Palatino Linotype" w:hAnsi="Palatino Linotype" w:cs="Arial"/>
          <w:color w:val="000000" w:themeColor="text1"/>
          <w:lang w:val="es-ES"/>
        </w:rPr>
        <w:t xml:space="preserve"> México y Municipios </w:t>
      </w:r>
      <w:r w:rsidRPr="00E776E8">
        <w:rPr>
          <w:rFonts w:ascii="Palatino Linotype" w:hAnsi="Palatino Linotype" w:cs="Arial"/>
          <w:iCs/>
          <w:color w:val="000000" w:themeColor="text1"/>
          <w:lang w:val="es-ES"/>
        </w:rPr>
        <w:t xml:space="preserve">prevé que, </w:t>
      </w:r>
      <w:r w:rsidRPr="00E776E8">
        <w:rPr>
          <w:rFonts w:ascii="Palatino Linotype" w:hAnsi="Palatino Linotype"/>
          <w:color w:val="000000" w:themeColor="text1"/>
          <w:lang w:val="es-ES"/>
        </w:rPr>
        <w:t xml:space="preserve">toda persona tendrá acceso a la información </w:t>
      </w:r>
      <w:r w:rsidRPr="00E776E8">
        <w:rPr>
          <w:rFonts w:ascii="Palatino Linotype" w:hAnsi="Palatino Linotype" w:cs="Arial"/>
          <w:color w:val="000000" w:themeColor="text1"/>
          <w:lang w:val="es-ES"/>
        </w:rPr>
        <w:t xml:space="preserve">sin necesidad de acreditar interés alguno o justificar su utilización, de lo que se infiere que para el </w:t>
      </w:r>
      <w:r w:rsidRPr="00E776E8">
        <w:rPr>
          <w:rFonts w:ascii="Palatino Linotype" w:hAnsi="Palatino Linotype"/>
          <w:color w:val="000000" w:themeColor="text1"/>
          <w:lang w:val="es-ES"/>
        </w:rPr>
        <w:t>ejercicio</w:t>
      </w:r>
      <w:r w:rsidRPr="00E776E8">
        <w:rPr>
          <w:rFonts w:ascii="Palatino Linotype" w:hAnsi="Palatino Linotype" w:cs="Arial"/>
          <w:color w:val="000000" w:themeColor="text1"/>
          <w:lang w:val="es-ES"/>
        </w:rPr>
        <w:t xml:space="preserve"> del derecho de acceso a la información pública, </w:t>
      </w:r>
      <w:r w:rsidRPr="00E776E8">
        <w:rPr>
          <w:rFonts w:ascii="Palatino Linotype" w:hAnsi="Palatino Linotype" w:cs="Arial"/>
          <w:b/>
          <w:color w:val="000000" w:themeColor="text1"/>
          <w:u w:val="single"/>
          <w:lang w:val="es-ES"/>
        </w:rPr>
        <w:t xml:space="preserve">el nombre no es un requisito </w:t>
      </w:r>
      <w:r w:rsidRPr="00E776E8">
        <w:rPr>
          <w:rFonts w:ascii="Palatino Linotype" w:hAnsi="Palatino Linotype" w:cs="Arial"/>
          <w:b/>
          <w:i/>
          <w:color w:val="000000" w:themeColor="text1"/>
          <w:u w:val="single"/>
          <w:lang w:val="es-ES"/>
        </w:rPr>
        <w:t>sine qua non</w:t>
      </w:r>
      <w:r w:rsidRPr="00E776E8">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91337A5" w14:textId="77777777" w:rsidR="00055A03" w:rsidRPr="00E776E8" w:rsidRDefault="00055A03" w:rsidP="00055A03">
      <w:pPr>
        <w:spacing w:line="360" w:lineRule="auto"/>
        <w:jc w:val="both"/>
        <w:rPr>
          <w:rFonts w:ascii="Palatino Linotype" w:hAnsi="Palatino Linotype" w:cs="Arial"/>
          <w:color w:val="000000" w:themeColor="text1"/>
          <w:lang w:val="es-ES"/>
        </w:rPr>
      </w:pPr>
    </w:p>
    <w:p w14:paraId="314A7B13" w14:textId="77777777" w:rsidR="00055A03" w:rsidRPr="00E776E8" w:rsidRDefault="00055A03" w:rsidP="00247428">
      <w:pPr>
        <w:spacing w:line="360" w:lineRule="auto"/>
        <w:ind w:left="-284"/>
        <w:jc w:val="both"/>
        <w:rPr>
          <w:rFonts w:ascii="Palatino Linotype" w:hAnsi="Palatino Linotype"/>
          <w:color w:val="000000" w:themeColor="text1"/>
          <w:lang w:val="es-ES"/>
        </w:rPr>
      </w:pPr>
      <w:r w:rsidRPr="00E776E8">
        <w:rPr>
          <w:rFonts w:ascii="Palatino Linotype" w:hAnsi="Palatino Linotype"/>
          <w:color w:val="000000" w:themeColor="text1"/>
          <w:lang w:val="es-ES"/>
        </w:rPr>
        <w:t xml:space="preserve">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w:t>
      </w:r>
      <w:r w:rsidRPr="00E776E8">
        <w:rPr>
          <w:rFonts w:ascii="Palatino Linotype" w:hAnsi="Palatino Linotype"/>
          <w:color w:val="000000" w:themeColor="text1"/>
          <w:lang w:val="es-ES"/>
        </w:rPr>
        <w:lastRenderedPageBreak/>
        <w:t>pública, toda vez que disponen que toda persona sin necesidad de acreditar interés alguno o justificar su utilización, tendrá acceso gratuito a la información pública; preceptos cuyo texto y sentido literal es el siguiente:</w:t>
      </w:r>
    </w:p>
    <w:p w14:paraId="11606258" w14:textId="77777777" w:rsidR="00055A03" w:rsidRPr="00E776E8" w:rsidRDefault="00055A03" w:rsidP="00055A03">
      <w:pPr>
        <w:jc w:val="both"/>
        <w:rPr>
          <w:rFonts w:ascii="Palatino Linotype" w:hAnsi="Palatino Linotype"/>
          <w:color w:val="000000" w:themeColor="text1"/>
          <w:lang w:val="es-ES"/>
        </w:rPr>
      </w:pPr>
    </w:p>
    <w:p w14:paraId="39A986A9" w14:textId="77777777" w:rsidR="00055A03" w:rsidRPr="00E776E8" w:rsidRDefault="00055A03" w:rsidP="00055A03">
      <w:pPr>
        <w:tabs>
          <w:tab w:val="left" w:pos="851"/>
        </w:tabs>
        <w:ind w:left="851" w:right="901"/>
        <w:jc w:val="center"/>
        <w:rPr>
          <w:rFonts w:ascii="Palatino Linotype" w:hAnsi="Palatino Linotype" w:cs="Arial"/>
          <w:b/>
          <w:i/>
          <w:color w:val="000000" w:themeColor="text1"/>
          <w:sz w:val="22"/>
          <w:szCs w:val="22"/>
          <w:lang w:val="es-ES"/>
        </w:rPr>
      </w:pPr>
      <w:r w:rsidRPr="00E776E8">
        <w:rPr>
          <w:rFonts w:ascii="Palatino Linotype" w:hAnsi="Palatino Linotype" w:cs="Arial"/>
          <w:b/>
          <w:i/>
          <w:color w:val="000000" w:themeColor="text1"/>
          <w:sz w:val="22"/>
          <w:szCs w:val="22"/>
          <w:lang w:val="es-ES"/>
        </w:rPr>
        <w:t>Constitución Política de los Estados Unidos Mexicanos</w:t>
      </w:r>
    </w:p>
    <w:p w14:paraId="379FE02E" w14:textId="77777777" w:rsidR="00055A03" w:rsidRPr="00E776E8" w:rsidRDefault="00055A03" w:rsidP="00055A03">
      <w:pPr>
        <w:tabs>
          <w:tab w:val="left" w:pos="851"/>
        </w:tabs>
        <w:ind w:left="851" w:right="901"/>
        <w:jc w:val="both"/>
        <w:rPr>
          <w:rFonts w:ascii="Palatino Linotype" w:hAnsi="Palatino Linotype" w:cs="Arial"/>
          <w:i/>
          <w:color w:val="000000" w:themeColor="text1"/>
          <w:sz w:val="22"/>
          <w:szCs w:val="22"/>
          <w:lang w:val="es-ES"/>
        </w:rPr>
      </w:pPr>
      <w:r w:rsidRPr="00E776E8">
        <w:rPr>
          <w:rFonts w:ascii="Palatino Linotype" w:hAnsi="Palatino Linotype" w:cs="Arial"/>
          <w:b/>
          <w:i/>
          <w:color w:val="000000" w:themeColor="text1"/>
          <w:sz w:val="22"/>
          <w:szCs w:val="22"/>
          <w:lang w:val="es-ES"/>
        </w:rPr>
        <w:t>“Artículo 6o.</w:t>
      </w:r>
      <w:r w:rsidRPr="00E776E8">
        <w:rPr>
          <w:rFonts w:ascii="Palatino Linotype" w:hAnsi="Palatino Linotype" w:cs="Arial"/>
          <w:i/>
          <w:color w:val="000000" w:themeColor="text1"/>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776E8">
        <w:rPr>
          <w:rFonts w:ascii="Palatino Linotype" w:hAnsi="Palatino Linotype" w:cs="Arial"/>
          <w:b/>
          <w:i/>
          <w:color w:val="000000" w:themeColor="text1"/>
          <w:sz w:val="22"/>
          <w:szCs w:val="22"/>
          <w:lang w:val="es-ES"/>
        </w:rPr>
        <w:t>El derecho a la información será garantizado por el Estado.</w:t>
      </w:r>
      <w:r w:rsidRPr="00E776E8">
        <w:rPr>
          <w:rFonts w:ascii="Palatino Linotype" w:hAnsi="Palatino Linotype" w:cs="Arial"/>
          <w:i/>
          <w:color w:val="000000" w:themeColor="text1"/>
          <w:sz w:val="22"/>
          <w:szCs w:val="22"/>
          <w:lang w:val="es-ES"/>
        </w:rPr>
        <w:t xml:space="preserve"> </w:t>
      </w:r>
    </w:p>
    <w:p w14:paraId="0B6815F0" w14:textId="77777777" w:rsidR="00055A03" w:rsidRPr="00E776E8" w:rsidRDefault="00055A03" w:rsidP="00055A03">
      <w:pPr>
        <w:tabs>
          <w:tab w:val="left" w:pos="851"/>
        </w:tabs>
        <w:ind w:left="851" w:right="901"/>
        <w:jc w:val="both"/>
        <w:rPr>
          <w:rFonts w:ascii="Palatino Linotype" w:hAnsi="Palatino Linotype" w:cs="Arial"/>
          <w:i/>
          <w:color w:val="000000" w:themeColor="text1"/>
          <w:sz w:val="22"/>
          <w:szCs w:val="22"/>
          <w:lang w:val="es-ES"/>
        </w:rPr>
      </w:pPr>
      <w:r w:rsidRPr="00E776E8">
        <w:rPr>
          <w:rFonts w:ascii="Palatino Linotype" w:hAnsi="Palatino Linotype" w:cs="Arial"/>
          <w:i/>
          <w:color w:val="000000" w:themeColor="text1"/>
          <w:sz w:val="22"/>
          <w:szCs w:val="22"/>
          <w:lang w:val="es-ES"/>
        </w:rPr>
        <w:t>Toda persona tiene derecho al libre acceso a información plural y oportuna, así como a buscar, recibir y difundir información e ideas de toda índole por cualquier medio de expresión.</w:t>
      </w:r>
    </w:p>
    <w:p w14:paraId="331E47C5" w14:textId="77777777" w:rsidR="00055A03" w:rsidRPr="00E776E8" w:rsidRDefault="00055A03" w:rsidP="00055A03">
      <w:pPr>
        <w:tabs>
          <w:tab w:val="left" w:pos="851"/>
        </w:tabs>
        <w:ind w:left="851" w:right="901"/>
        <w:jc w:val="both"/>
        <w:rPr>
          <w:rFonts w:ascii="Palatino Linotype" w:hAnsi="Palatino Linotype" w:cs="Arial"/>
          <w:i/>
          <w:color w:val="000000" w:themeColor="text1"/>
          <w:sz w:val="22"/>
          <w:szCs w:val="22"/>
          <w:lang w:val="es-ES"/>
        </w:rPr>
      </w:pPr>
      <w:r w:rsidRPr="00E776E8">
        <w:rPr>
          <w:rFonts w:ascii="Palatino Linotype" w:hAnsi="Palatino Linotype" w:cs="Arial"/>
          <w:i/>
          <w:color w:val="000000" w:themeColor="text1"/>
          <w:sz w:val="22"/>
          <w:szCs w:val="22"/>
          <w:lang w:val="es-ES"/>
        </w:rPr>
        <w:t>Para efectos de lo dispuesto en el presente artículo se observará lo siguiente:</w:t>
      </w:r>
    </w:p>
    <w:p w14:paraId="2BB41128" w14:textId="77777777" w:rsidR="00055A03" w:rsidRPr="00E776E8" w:rsidRDefault="00055A03" w:rsidP="00055A03">
      <w:pPr>
        <w:tabs>
          <w:tab w:val="left" w:pos="851"/>
        </w:tabs>
        <w:ind w:left="851" w:right="901"/>
        <w:jc w:val="both"/>
        <w:rPr>
          <w:rFonts w:ascii="Palatino Linotype" w:hAnsi="Palatino Linotype" w:cs="Arial"/>
          <w:i/>
          <w:color w:val="000000" w:themeColor="text1"/>
          <w:sz w:val="22"/>
          <w:szCs w:val="22"/>
          <w:lang w:val="es-ES"/>
        </w:rPr>
      </w:pPr>
      <w:r w:rsidRPr="00E776E8">
        <w:rPr>
          <w:rFonts w:ascii="Palatino Linotype" w:hAnsi="Palatino Linotype" w:cs="Arial"/>
          <w:i/>
          <w:color w:val="000000" w:themeColor="text1"/>
          <w:sz w:val="22"/>
          <w:szCs w:val="22"/>
          <w:lang w:val="es-ES"/>
        </w:rPr>
        <w:t>A. Para el ejercicio del derecho de acceso a la información, la Federación, los Estados y el Distrito Federal, en el ámbito de sus respectivas competencias, se regirán por los siguientes principios y bases:</w:t>
      </w:r>
    </w:p>
    <w:p w14:paraId="3602F509" w14:textId="77777777" w:rsidR="00055A03" w:rsidRPr="00E776E8" w:rsidRDefault="00055A03" w:rsidP="00055A03">
      <w:pPr>
        <w:tabs>
          <w:tab w:val="left" w:pos="851"/>
        </w:tabs>
        <w:ind w:left="851" w:right="901"/>
        <w:jc w:val="both"/>
        <w:rPr>
          <w:rFonts w:ascii="Palatino Linotype" w:hAnsi="Palatino Linotype" w:cs="Arial"/>
          <w:i/>
          <w:color w:val="000000" w:themeColor="text1"/>
          <w:sz w:val="22"/>
          <w:szCs w:val="22"/>
          <w:u w:val="single"/>
          <w:lang w:val="es-ES"/>
        </w:rPr>
      </w:pPr>
      <w:r w:rsidRPr="00E776E8">
        <w:rPr>
          <w:rFonts w:ascii="Palatino Linotype" w:hAnsi="Palatino Linotype" w:cs="Arial"/>
          <w:i/>
          <w:color w:val="000000" w:themeColor="text1"/>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A7F3B61" w14:textId="77777777" w:rsidR="00055A03" w:rsidRPr="00E776E8" w:rsidRDefault="00055A03" w:rsidP="00055A03">
      <w:pPr>
        <w:tabs>
          <w:tab w:val="left" w:pos="851"/>
        </w:tabs>
        <w:ind w:left="851" w:right="901"/>
        <w:jc w:val="both"/>
        <w:rPr>
          <w:rFonts w:ascii="Palatino Linotype" w:hAnsi="Palatino Linotype" w:cs="Arial"/>
          <w:i/>
          <w:color w:val="000000" w:themeColor="text1"/>
          <w:sz w:val="22"/>
          <w:szCs w:val="22"/>
          <w:lang w:val="es-ES"/>
        </w:rPr>
      </w:pPr>
      <w:r w:rsidRPr="00E776E8">
        <w:rPr>
          <w:rFonts w:ascii="Palatino Linotype" w:hAnsi="Palatino Linotype" w:cs="Arial"/>
          <w:i/>
          <w:color w:val="000000" w:themeColor="text1"/>
          <w:sz w:val="22"/>
          <w:szCs w:val="22"/>
          <w:lang w:val="es-ES"/>
        </w:rPr>
        <w:t>II.    La información que se refiere a la vida privada y los datos personales será protegida en los términos y con las excepciones que fijen las leyes.</w:t>
      </w:r>
    </w:p>
    <w:p w14:paraId="6E15BB4C" w14:textId="77777777" w:rsidR="00055A03" w:rsidRPr="00E776E8" w:rsidRDefault="00055A03" w:rsidP="00055A03">
      <w:pPr>
        <w:tabs>
          <w:tab w:val="left" w:pos="851"/>
        </w:tabs>
        <w:ind w:left="851" w:right="901"/>
        <w:jc w:val="both"/>
        <w:rPr>
          <w:rFonts w:ascii="Palatino Linotype" w:hAnsi="Palatino Linotype" w:cs="Arial"/>
          <w:i/>
          <w:color w:val="000000" w:themeColor="text1"/>
          <w:sz w:val="22"/>
          <w:szCs w:val="22"/>
          <w:u w:val="single"/>
          <w:lang w:val="es-ES"/>
        </w:rPr>
      </w:pPr>
      <w:r w:rsidRPr="00E776E8">
        <w:rPr>
          <w:rFonts w:ascii="Palatino Linotype" w:hAnsi="Palatino Linotype" w:cs="Arial"/>
          <w:i/>
          <w:color w:val="000000" w:themeColor="text1"/>
          <w:sz w:val="22"/>
          <w:szCs w:val="22"/>
          <w:u w:val="single"/>
          <w:lang w:val="es-ES"/>
        </w:rPr>
        <w:t>III.   Toda persona, sin necesidad de acreditar interés alguno o justificar su utilización, tendrá acceso gratuito a la información pública, a sus datos personales o a la rectificación de éstos.</w:t>
      </w:r>
    </w:p>
    <w:p w14:paraId="52BF4240" w14:textId="77777777" w:rsidR="00055A03" w:rsidRPr="00E776E8" w:rsidRDefault="00055A03" w:rsidP="00055A03">
      <w:pPr>
        <w:tabs>
          <w:tab w:val="left" w:pos="851"/>
        </w:tabs>
        <w:ind w:left="851" w:right="901"/>
        <w:jc w:val="both"/>
        <w:rPr>
          <w:rFonts w:ascii="Palatino Linotype" w:hAnsi="Palatino Linotype" w:cs="Arial"/>
          <w:i/>
          <w:color w:val="000000" w:themeColor="text1"/>
          <w:sz w:val="22"/>
          <w:szCs w:val="22"/>
          <w:lang w:val="es-ES"/>
        </w:rPr>
      </w:pPr>
      <w:r w:rsidRPr="00E776E8">
        <w:rPr>
          <w:rFonts w:ascii="Palatino Linotype" w:hAnsi="Palatino Linotype" w:cs="Arial"/>
          <w:i/>
          <w:color w:val="000000" w:themeColor="text1"/>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0E5D83F8" w14:textId="77777777" w:rsidR="00055A03" w:rsidRPr="00E776E8" w:rsidRDefault="00055A03" w:rsidP="00055A03">
      <w:pPr>
        <w:tabs>
          <w:tab w:val="left" w:pos="851"/>
        </w:tabs>
        <w:ind w:left="851" w:right="901"/>
        <w:jc w:val="both"/>
        <w:rPr>
          <w:rFonts w:ascii="Palatino Linotype" w:hAnsi="Palatino Linotype" w:cs="Arial"/>
          <w:i/>
          <w:color w:val="000000" w:themeColor="text1"/>
          <w:sz w:val="22"/>
          <w:szCs w:val="22"/>
          <w:u w:val="single"/>
          <w:lang w:val="es-ES"/>
        </w:rPr>
      </w:pPr>
      <w:r w:rsidRPr="00E776E8">
        <w:rPr>
          <w:rFonts w:ascii="Palatino Linotype" w:hAnsi="Palatino Linotype" w:cs="Arial"/>
          <w:i/>
          <w:color w:val="000000" w:themeColor="text1"/>
          <w:sz w:val="22"/>
          <w:szCs w:val="22"/>
          <w:u w:val="single"/>
          <w:lang w:val="es-ES"/>
        </w:rPr>
        <w:lastRenderedPageBreak/>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49C7818" w14:textId="77777777" w:rsidR="00055A03" w:rsidRPr="00E776E8" w:rsidRDefault="00055A03" w:rsidP="00055A03">
      <w:pPr>
        <w:tabs>
          <w:tab w:val="left" w:pos="851"/>
        </w:tabs>
        <w:ind w:left="851" w:right="901"/>
        <w:jc w:val="both"/>
        <w:rPr>
          <w:rFonts w:ascii="Palatino Linotype" w:hAnsi="Palatino Linotype" w:cs="Arial"/>
          <w:i/>
          <w:color w:val="000000" w:themeColor="text1"/>
          <w:sz w:val="22"/>
          <w:szCs w:val="22"/>
          <w:u w:val="single"/>
          <w:lang w:val="es-ES"/>
        </w:rPr>
      </w:pPr>
      <w:r w:rsidRPr="00E776E8">
        <w:rPr>
          <w:rFonts w:ascii="Palatino Linotype" w:hAnsi="Palatino Linotype" w:cs="Arial"/>
          <w:i/>
          <w:color w:val="000000" w:themeColor="text1"/>
          <w:sz w:val="22"/>
          <w:szCs w:val="22"/>
          <w:u w:val="single"/>
          <w:lang w:val="es-ES"/>
        </w:rPr>
        <w:t>VI.   Las leyes determinarán la manera en que los sujetos obligados deberán hacer pública la información relativa a los recursos públicos que entreguen a personas físicas o morales.</w:t>
      </w:r>
    </w:p>
    <w:p w14:paraId="71B7F0A1" w14:textId="77777777" w:rsidR="00055A03" w:rsidRPr="00E776E8" w:rsidRDefault="00055A03" w:rsidP="00055A03">
      <w:pPr>
        <w:tabs>
          <w:tab w:val="left" w:pos="851"/>
        </w:tabs>
        <w:ind w:left="851" w:right="901"/>
        <w:jc w:val="both"/>
        <w:rPr>
          <w:rFonts w:ascii="Palatino Linotype" w:hAnsi="Palatino Linotype" w:cs="Arial"/>
          <w:i/>
          <w:color w:val="000000" w:themeColor="text1"/>
          <w:sz w:val="22"/>
          <w:szCs w:val="22"/>
          <w:lang w:val="es-ES"/>
        </w:rPr>
      </w:pPr>
      <w:r w:rsidRPr="00E776E8">
        <w:rPr>
          <w:rFonts w:ascii="Palatino Linotype" w:hAnsi="Palatino Linotype" w:cs="Arial"/>
          <w:i/>
          <w:color w:val="000000" w:themeColor="text1"/>
          <w:sz w:val="22"/>
          <w:szCs w:val="22"/>
          <w:lang w:val="es-ES"/>
        </w:rPr>
        <w:t>VII. La inobservancia a las disposiciones en materia de acceso a la información pública será sancionada en los términos que dispongan las leyes.</w:t>
      </w:r>
    </w:p>
    <w:p w14:paraId="38974E5E" w14:textId="77777777" w:rsidR="00055A03" w:rsidRPr="00E776E8" w:rsidRDefault="00055A03" w:rsidP="00055A03">
      <w:pPr>
        <w:tabs>
          <w:tab w:val="left" w:pos="851"/>
        </w:tabs>
        <w:ind w:left="851" w:right="901"/>
        <w:jc w:val="both"/>
        <w:rPr>
          <w:rFonts w:ascii="Palatino Linotype" w:hAnsi="Palatino Linotype" w:cs="Arial"/>
          <w:i/>
          <w:color w:val="000000" w:themeColor="text1"/>
          <w:sz w:val="22"/>
          <w:szCs w:val="22"/>
          <w:lang w:val="es-ES"/>
        </w:rPr>
      </w:pPr>
      <w:r w:rsidRPr="00E776E8">
        <w:rPr>
          <w:rFonts w:ascii="Palatino Linotype" w:hAnsi="Palatino Linotype" w:cs="Arial"/>
          <w:i/>
          <w:color w:val="000000" w:themeColor="text1"/>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FA64BFC" w14:textId="77777777" w:rsidR="00055A03" w:rsidRPr="00E776E8" w:rsidRDefault="00055A03" w:rsidP="00055A03">
      <w:pPr>
        <w:tabs>
          <w:tab w:val="left" w:pos="851"/>
        </w:tabs>
        <w:ind w:left="851" w:right="901"/>
        <w:jc w:val="both"/>
        <w:rPr>
          <w:rFonts w:ascii="Palatino Linotype" w:hAnsi="Palatino Linotype" w:cs="Arial"/>
          <w:i/>
          <w:color w:val="000000" w:themeColor="text1"/>
          <w:sz w:val="22"/>
          <w:szCs w:val="22"/>
          <w:lang w:val="es-ES"/>
        </w:rPr>
      </w:pPr>
      <w:r w:rsidRPr="00E776E8">
        <w:rPr>
          <w:rFonts w:ascii="Palatino Linotype" w:hAnsi="Palatino Linotype" w:cs="Arial"/>
          <w:i/>
          <w:color w:val="000000" w:themeColor="text1"/>
          <w:sz w:val="22"/>
          <w:szCs w:val="22"/>
          <w:lang w:val="es-ES"/>
        </w:rPr>
        <w:t>…</w:t>
      </w:r>
    </w:p>
    <w:p w14:paraId="49BDC23C" w14:textId="77777777" w:rsidR="00055A03" w:rsidRPr="00E776E8" w:rsidRDefault="00055A03" w:rsidP="00055A03">
      <w:pPr>
        <w:tabs>
          <w:tab w:val="left" w:pos="851"/>
        </w:tabs>
        <w:ind w:left="851" w:right="901"/>
        <w:jc w:val="both"/>
        <w:rPr>
          <w:rFonts w:ascii="Palatino Linotype" w:hAnsi="Palatino Linotype" w:cs="Arial"/>
          <w:i/>
          <w:color w:val="000000" w:themeColor="text1"/>
          <w:sz w:val="22"/>
          <w:szCs w:val="22"/>
        </w:rPr>
      </w:pPr>
      <w:r w:rsidRPr="00E776E8">
        <w:rPr>
          <w:rFonts w:ascii="Palatino Linotype" w:hAnsi="Palatino Linotype" w:cs="Arial"/>
          <w:i/>
          <w:color w:val="000000" w:themeColor="text1"/>
          <w:sz w:val="22"/>
          <w:szCs w:val="22"/>
          <w:u w:val="single"/>
          <w:lang w:val="es-ES"/>
        </w:rPr>
        <w:t>La ley establecerá aquella información que se considere reservada o confidencial.</w:t>
      </w:r>
      <w:r w:rsidRPr="00E776E8">
        <w:rPr>
          <w:rFonts w:ascii="Palatino Linotype" w:hAnsi="Palatino Linotype" w:cs="Arial"/>
          <w:b/>
          <w:i/>
          <w:color w:val="000000" w:themeColor="text1"/>
          <w:sz w:val="22"/>
          <w:szCs w:val="22"/>
          <w:lang w:val="es-ES"/>
        </w:rPr>
        <w:t>”</w:t>
      </w:r>
      <w:r w:rsidRPr="00E776E8">
        <w:rPr>
          <w:rFonts w:ascii="Palatino Linotype" w:hAnsi="Palatino Linotype" w:cs="Arial"/>
          <w:i/>
          <w:color w:val="000000" w:themeColor="text1"/>
          <w:sz w:val="22"/>
          <w:szCs w:val="22"/>
        </w:rPr>
        <w:t xml:space="preserve"> </w:t>
      </w:r>
    </w:p>
    <w:p w14:paraId="0FD160C6" w14:textId="77777777" w:rsidR="00055A03" w:rsidRPr="00E776E8" w:rsidRDefault="00055A03" w:rsidP="00055A03">
      <w:pPr>
        <w:tabs>
          <w:tab w:val="left" w:pos="851"/>
        </w:tabs>
        <w:ind w:left="851" w:right="901"/>
        <w:jc w:val="both"/>
        <w:rPr>
          <w:rFonts w:ascii="Palatino Linotype" w:hAnsi="Palatino Linotype" w:cs="Arial"/>
          <w:i/>
          <w:color w:val="000000" w:themeColor="text1"/>
          <w:sz w:val="22"/>
          <w:szCs w:val="22"/>
        </w:rPr>
      </w:pPr>
    </w:p>
    <w:p w14:paraId="6E7A51C3" w14:textId="77777777" w:rsidR="00055A03" w:rsidRPr="00E776E8" w:rsidRDefault="00055A03" w:rsidP="00055A03">
      <w:pPr>
        <w:tabs>
          <w:tab w:val="left" w:pos="851"/>
        </w:tabs>
        <w:ind w:left="851" w:right="901"/>
        <w:jc w:val="center"/>
        <w:rPr>
          <w:rFonts w:ascii="Palatino Linotype" w:hAnsi="Palatino Linotype" w:cs="Arial"/>
          <w:b/>
          <w:i/>
          <w:color w:val="000000" w:themeColor="text1"/>
          <w:sz w:val="22"/>
          <w:szCs w:val="22"/>
          <w:lang w:val="es-ES"/>
        </w:rPr>
      </w:pPr>
      <w:r w:rsidRPr="00E776E8">
        <w:rPr>
          <w:rFonts w:ascii="Palatino Linotype" w:hAnsi="Palatino Linotype" w:cs="Arial"/>
          <w:b/>
          <w:i/>
          <w:color w:val="000000" w:themeColor="text1"/>
          <w:sz w:val="22"/>
          <w:szCs w:val="22"/>
          <w:lang w:val="es-ES"/>
        </w:rPr>
        <w:t>Constitución Política del Estado Libre y Soberano de México</w:t>
      </w:r>
    </w:p>
    <w:p w14:paraId="659F8AC4" w14:textId="77777777" w:rsidR="00055A03" w:rsidRPr="00E776E8" w:rsidRDefault="00055A03" w:rsidP="00055A03">
      <w:pPr>
        <w:tabs>
          <w:tab w:val="left" w:pos="851"/>
        </w:tabs>
        <w:ind w:left="851" w:right="901"/>
        <w:jc w:val="center"/>
        <w:rPr>
          <w:rFonts w:ascii="Palatino Linotype" w:hAnsi="Palatino Linotype" w:cs="Arial"/>
          <w:b/>
          <w:i/>
          <w:color w:val="000000" w:themeColor="text1"/>
          <w:sz w:val="22"/>
          <w:szCs w:val="22"/>
          <w:lang w:val="es-ES"/>
        </w:rPr>
      </w:pPr>
    </w:p>
    <w:p w14:paraId="349B74D2" w14:textId="77777777" w:rsidR="00055A03" w:rsidRPr="00E776E8" w:rsidRDefault="00055A03" w:rsidP="00055A03">
      <w:pPr>
        <w:tabs>
          <w:tab w:val="left" w:pos="851"/>
        </w:tabs>
        <w:ind w:left="851" w:right="901"/>
        <w:jc w:val="both"/>
        <w:rPr>
          <w:rFonts w:ascii="Palatino Linotype" w:hAnsi="Palatino Linotype" w:cs="Arial"/>
          <w:b/>
          <w:i/>
          <w:color w:val="000000" w:themeColor="text1"/>
          <w:sz w:val="22"/>
          <w:szCs w:val="22"/>
          <w:lang w:val="es-ES"/>
        </w:rPr>
      </w:pPr>
      <w:r w:rsidRPr="00E776E8">
        <w:rPr>
          <w:rFonts w:ascii="Palatino Linotype" w:hAnsi="Palatino Linotype" w:cs="Arial"/>
          <w:b/>
          <w:i/>
          <w:color w:val="000000" w:themeColor="text1"/>
          <w:sz w:val="22"/>
          <w:szCs w:val="22"/>
          <w:lang w:val="es-ES"/>
        </w:rPr>
        <w:t xml:space="preserve">“Artículo 5.  … </w:t>
      </w:r>
    </w:p>
    <w:p w14:paraId="4ADD5A2E" w14:textId="77777777" w:rsidR="00055A03" w:rsidRPr="00E776E8" w:rsidRDefault="00055A03" w:rsidP="00055A03">
      <w:pPr>
        <w:tabs>
          <w:tab w:val="left" w:pos="851"/>
        </w:tabs>
        <w:ind w:left="851" w:right="901"/>
        <w:jc w:val="both"/>
        <w:rPr>
          <w:rFonts w:ascii="Palatino Linotype" w:hAnsi="Palatino Linotype"/>
          <w:i/>
          <w:color w:val="000000" w:themeColor="text1"/>
          <w:sz w:val="22"/>
          <w:szCs w:val="22"/>
          <w:lang w:val="es-ES"/>
        </w:rPr>
      </w:pPr>
      <w:r w:rsidRPr="00E776E8">
        <w:rPr>
          <w:rFonts w:ascii="Palatino Linotype" w:hAnsi="Palatino Linotype"/>
          <w:i/>
          <w:color w:val="000000" w:themeColor="text1"/>
          <w:sz w:val="22"/>
          <w:szCs w:val="22"/>
          <w:lang w:val="es-ES"/>
        </w:rPr>
        <w:t xml:space="preserve">El derecho a la información será garantizado por el Estado. La ley establecerá las previsiones que permitan asegurar la protección, el respeto y la difusión de este derecho. </w:t>
      </w:r>
    </w:p>
    <w:p w14:paraId="28D971E7" w14:textId="77777777" w:rsidR="00055A03" w:rsidRPr="00E776E8" w:rsidRDefault="00055A03" w:rsidP="00055A03">
      <w:pPr>
        <w:tabs>
          <w:tab w:val="left" w:pos="851"/>
        </w:tabs>
        <w:ind w:left="851" w:right="901"/>
        <w:jc w:val="both"/>
        <w:rPr>
          <w:rFonts w:ascii="Palatino Linotype" w:hAnsi="Palatino Linotype"/>
          <w:i/>
          <w:color w:val="000000" w:themeColor="text1"/>
          <w:sz w:val="22"/>
          <w:szCs w:val="22"/>
          <w:lang w:val="es-ES"/>
        </w:rPr>
      </w:pPr>
      <w:r w:rsidRPr="00E776E8">
        <w:rPr>
          <w:rFonts w:ascii="Palatino Linotype" w:hAnsi="Palatino Linotype"/>
          <w:i/>
          <w:color w:val="000000" w:themeColor="text1"/>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8F36091" w14:textId="77777777" w:rsidR="00055A03" w:rsidRPr="00E776E8" w:rsidRDefault="00055A03" w:rsidP="00055A03">
      <w:pPr>
        <w:tabs>
          <w:tab w:val="left" w:pos="851"/>
        </w:tabs>
        <w:ind w:left="851" w:right="901"/>
        <w:jc w:val="both"/>
        <w:rPr>
          <w:rFonts w:ascii="Palatino Linotype" w:hAnsi="Palatino Linotype"/>
          <w:i/>
          <w:color w:val="000000" w:themeColor="text1"/>
          <w:sz w:val="22"/>
          <w:szCs w:val="22"/>
          <w:lang w:val="es-ES"/>
        </w:rPr>
      </w:pPr>
      <w:r w:rsidRPr="00E776E8">
        <w:rPr>
          <w:rFonts w:ascii="Palatino Linotype" w:hAnsi="Palatino Linotype"/>
          <w:i/>
          <w:color w:val="000000" w:themeColor="text1"/>
          <w:sz w:val="22"/>
          <w:szCs w:val="22"/>
          <w:lang w:val="es-ES"/>
        </w:rPr>
        <w:t xml:space="preserve">Este derecho se regirá por los principios y bases siguientes: </w:t>
      </w:r>
    </w:p>
    <w:p w14:paraId="6BCC769C" w14:textId="77777777" w:rsidR="00055A03" w:rsidRPr="00E776E8" w:rsidRDefault="00055A03" w:rsidP="00055A03">
      <w:pPr>
        <w:tabs>
          <w:tab w:val="left" w:pos="851"/>
        </w:tabs>
        <w:ind w:left="851" w:right="901"/>
        <w:jc w:val="both"/>
        <w:rPr>
          <w:rFonts w:ascii="Palatino Linotype" w:hAnsi="Palatino Linotype"/>
          <w:i/>
          <w:color w:val="000000" w:themeColor="text1"/>
          <w:sz w:val="22"/>
          <w:szCs w:val="22"/>
          <w:lang w:val="es-ES"/>
        </w:rPr>
      </w:pPr>
      <w:r w:rsidRPr="00E776E8">
        <w:rPr>
          <w:rFonts w:ascii="Palatino Linotype" w:hAnsi="Palatino Linotype"/>
          <w:b/>
          <w:i/>
          <w:color w:val="000000" w:themeColor="text1"/>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E776E8">
        <w:rPr>
          <w:rFonts w:ascii="Palatino Linotype" w:hAnsi="Palatino Linotype"/>
          <w:i/>
          <w:color w:val="000000" w:themeColor="text1"/>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w:t>
      </w:r>
      <w:r w:rsidRPr="00E776E8">
        <w:rPr>
          <w:rFonts w:ascii="Palatino Linotype" w:hAnsi="Palatino Linotype"/>
          <w:i/>
          <w:color w:val="000000" w:themeColor="text1"/>
          <w:sz w:val="22"/>
          <w:szCs w:val="22"/>
          <w:lang w:val="es-ES"/>
        </w:rPr>
        <w:lastRenderedPageBreak/>
        <w:t xml:space="preserve">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DEF3A02" w14:textId="77777777" w:rsidR="00055A03" w:rsidRPr="00E776E8" w:rsidRDefault="00055A03" w:rsidP="00055A03">
      <w:pPr>
        <w:tabs>
          <w:tab w:val="left" w:pos="851"/>
        </w:tabs>
        <w:ind w:left="851" w:right="901"/>
        <w:jc w:val="both"/>
        <w:rPr>
          <w:rFonts w:ascii="Palatino Linotype" w:hAnsi="Palatino Linotype"/>
          <w:i/>
          <w:color w:val="000000" w:themeColor="text1"/>
          <w:sz w:val="22"/>
          <w:szCs w:val="22"/>
          <w:lang w:val="es-ES"/>
        </w:rPr>
      </w:pPr>
      <w:r w:rsidRPr="00E776E8">
        <w:rPr>
          <w:rFonts w:ascii="Palatino Linotype" w:hAnsi="Palatino Linotype"/>
          <w:b/>
          <w:i/>
          <w:color w:val="000000" w:themeColor="text1"/>
          <w:sz w:val="22"/>
          <w:szCs w:val="22"/>
          <w:lang w:val="es-ES"/>
        </w:rPr>
        <w:t>II.</w:t>
      </w:r>
      <w:r w:rsidRPr="00E776E8">
        <w:rPr>
          <w:rFonts w:ascii="Palatino Linotype" w:hAnsi="Palatino Linotype"/>
          <w:i/>
          <w:color w:val="000000" w:themeColor="text1"/>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7D911199" w14:textId="77777777" w:rsidR="00055A03" w:rsidRPr="00E776E8" w:rsidRDefault="00055A03" w:rsidP="00055A03">
      <w:pPr>
        <w:tabs>
          <w:tab w:val="left" w:pos="851"/>
        </w:tabs>
        <w:ind w:left="851" w:right="901"/>
        <w:jc w:val="both"/>
        <w:rPr>
          <w:rFonts w:ascii="Palatino Linotype" w:hAnsi="Palatino Linotype"/>
          <w:i/>
          <w:color w:val="000000" w:themeColor="text1"/>
          <w:sz w:val="22"/>
          <w:szCs w:val="22"/>
          <w:lang w:val="es-ES"/>
        </w:rPr>
      </w:pPr>
      <w:r w:rsidRPr="00E776E8">
        <w:rPr>
          <w:rFonts w:ascii="Palatino Linotype" w:hAnsi="Palatino Linotype"/>
          <w:b/>
          <w:i/>
          <w:color w:val="000000" w:themeColor="text1"/>
          <w:sz w:val="22"/>
          <w:szCs w:val="22"/>
          <w:lang w:val="es-ES"/>
        </w:rPr>
        <w:t>III. Toda persona, sin necesidad de acreditar interés alguno o justificar su utilización, tendrá acceso gratuito a la información pública, a sus datos personales o a la rectificación de éstos.</w:t>
      </w:r>
      <w:r w:rsidRPr="00E776E8">
        <w:rPr>
          <w:rFonts w:ascii="Palatino Linotype" w:hAnsi="Palatino Linotype"/>
          <w:i/>
          <w:color w:val="000000" w:themeColor="text1"/>
          <w:sz w:val="22"/>
          <w:szCs w:val="22"/>
          <w:lang w:val="es-ES"/>
        </w:rPr>
        <w:t xml:space="preserve"> </w:t>
      </w:r>
    </w:p>
    <w:p w14:paraId="415D2799" w14:textId="77777777" w:rsidR="00055A03" w:rsidRPr="00E776E8" w:rsidRDefault="00055A03" w:rsidP="00055A03">
      <w:pPr>
        <w:tabs>
          <w:tab w:val="left" w:pos="851"/>
        </w:tabs>
        <w:ind w:left="851" w:right="901"/>
        <w:jc w:val="both"/>
        <w:rPr>
          <w:rFonts w:ascii="Palatino Linotype" w:hAnsi="Palatino Linotype"/>
          <w:i/>
          <w:color w:val="000000" w:themeColor="text1"/>
          <w:sz w:val="22"/>
          <w:szCs w:val="22"/>
          <w:lang w:val="es-ES"/>
        </w:rPr>
      </w:pPr>
      <w:r w:rsidRPr="00E776E8">
        <w:rPr>
          <w:rFonts w:ascii="Palatino Linotype" w:hAnsi="Palatino Linotype"/>
          <w:b/>
          <w:i/>
          <w:color w:val="000000" w:themeColor="text1"/>
          <w:sz w:val="22"/>
          <w:szCs w:val="22"/>
          <w:lang w:val="es-ES"/>
        </w:rPr>
        <w:t>IV.</w:t>
      </w:r>
      <w:r w:rsidRPr="00E776E8">
        <w:rPr>
          <w:rFonts w:ascii="Palatino Linotype" w:hAnsi="Palatino Linotype"/>
          <w:i/>
          <w:color w:val="000000" w:themeColor="text1"/>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2DC4ECBA" w14:textId="77777777" w:rsidR="00055A03" w:rsidRPr="00E776E8" w:rsidRDefault="00055A03" w:rsidP="00055A03">
      <w:pPr>
        <w:tabs>
          <w:tab w:val="left" w:pos="851"/>
        </w:tabs>
        <w:ind w:left="851" w:right="901"/>
        <w:jc w:val="both"/>
        <w:rPr>
          <w:rFonts w:ascii="Palatino Linotype" w:hAnsi="Palatino Linotype"/>
          <w:i/>
          <w:color w:val="000000" w:themeColor="text1"/>
          <w:sz w:val="22"/>
          <w:szCs w:val="22"/>
          <w:lang w:val="es-ES"/>
        </w:rPr>
      </w:pPr>
      <w:r w:rsidRPr="00E776E8">
        <w:rPr>
          <w:rFonts w:ascii="Palatino Linotype" w:hAnsi="Palatino Linotype"/>
          <w:b/>
          <w:i/>
          <w:color w:val="000000" w:themeColor="text1"/>
          <w:sz w:val="22"/>
          <w:szCs w:val="22"/>
          <w:lang w:val="es-ES"/>
        </w:rPr>
        <w:t>V.</w:t>
      </w:r>
      <w:r w:rsidRPr="00E776E8">
        <w:rPr>
          <w:rFonts w:ascii="Palatino Linotype" w:hAnsi="Palatino Linotype"/>
          <w:i/>
          <w:color w:val="000000" w:themeColor="text1"/>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E776E8">
        <w:rPr>
          <w:rFonts w:ascii="Palatino Linotype" w:hAnsi="Palatino Linotype"/>
          <w:b/>
          <w:i/>
          <w:color w:val="000000" w:themeColor="text1"/>
          <w:sz w:val="22"/>
          <w:szCs w:val="22"/>
          <w:lang w:val="es-ES"/>
        </w:rPr>
        <w:t>”</w:t>
      </w:r>
    </w:p>
    <w:p w14:paraId="76BA74BB" w14:textId="77777777" w:rsidR="00055A03" w:rsidRPr="00E776E8" w:rsidRDefault="00055A03" w:rsidP="00055A03">
      <w:pPr>
        <w:tabs>
          <w:tab w:val="left" w:pos="851"/>
        </w:tabs>
        <w:ind w:left="851" w:right="901"/>
        <w:jc w:val="both"/>
        <w:rPr>
          <w:rFonts w:ascii="Palatino Linotype" w:hAnsi="Palatino Linotype"/>
          <w:color w:val="000000" w:themeColor="text1"/>
          <w:sz w:val="22"/>
          <w:szCs w:val="22"/>
          <w:lang w:val="es-ES"/>
        </w:rPr>
      </w:pPr>
      <w:r w:rsidRPr="00E776E8">
        <w:rPr>
          <w:rFonts w:ascii="Palatino Linotype" w:hAnsi="Palatino Linotype"/>
          <w:color w:val="000000" w:themeColor="text1"/>
          <w:sz w:val="22"/>
          <w:szCs w:val="22"/>
          <w:lang w:val="es-ES"/>
        </w:rPr>
        <w:t>(Énfasis añadido)</w:t>
      </w:r>
    </w:p>
    <w:p w14:paraId="6A1D2FFA" w14:textId="77777777" w:rsidR="00055A03" w:rsidRPr="00E776E8" w:rsidRDefault="00055A03" w:rsidP="00055A03">
      <w:pPr>
        <w:tabs>
          <w:tab w:val="left" w:pos="851"/>
        </w:tabs>
        <w:ind w:left="851" w:right="901"/>
        <w:jc w:val="both"/>
        <w:rPr>
          <w:rFonts w:ascii="Palatino Linotype" w:hAnsi="Palatino Linotype"/>
          <w:color w:val="000000" w:themeColor="text1"/>
          <w:sz w:val="22"/>
          <w:szCs w:val="22"/>
          <w:lang w:val="es-ES"/>
        </w:rPr>
      </w:pPr>
    </w:p>
    <w:p w14:paraId="7CC6885F" w14:textId="77777777" w:rsidR="00055A03" w:rsidRPr="00E776E8" w:rsidRDefault="00055A03" w:rsidP="00247428">
      <w:pPr>
        <w:spacing w:line="360" w:lineRule="auto"/>
        <w:ind w:left="-284"/>
        <w:jc w:val="both"/>
        <w:rPr>
          <w:rFonts w:ascii="Palatino Linotype" w:hAnsi="Palatino Linotype"/>
          <w:color w:val="000000" w:themeColor="text1"/>
          <w:lang w:val="es-ES"/>
        </w:rPr>
      </w:pPr>
      <w:r w:rsidRPr="00E776E8">
        <w:rPr>
          <w:rFonts w:ascii="Palatino Linotype" w:hAnsi="Palatino Linotype"/>
          <w:color w:val="000000" w:themeColor="text1"/>
          <w:lang w:val="es-ES"/>
        </w:rPr>
        <w:t>Por otra parte, del contenido del artículo 1 de la Constitución Política de los Estados Unidos Mexicanos, se destaca lo siguiente:</w:t>
      </w:r>
    </w:p>
    <w:p w14:paraId="676A9CB2" w14:textId="77777777" w:rsidR="00055A03" w:rsidRPr="00E776E8" w:rsidRDefault="00055A03" w:rsidP="00055A03">
      <w:pPr>
        <w:jc w:val="both"/>
        <w:rPr>
          <w:rFonts w:ascii="Palatino Linotype" w:hAnsi="Palatino Linotype"/>
          <w:color w:val="000000" w:themeColor="text1"/>
          <w:lang w:val="es-ES"/>
        </w:rPr>
      </w:pPr>
    </w:p>
    <w:p w14:paraId="000A3FFF" w14:textId="77777777" w:rsidR="00055A03" w:rsidRPr="00E776E8" w:rsidRDefault="00055A03" w:rsidP="00055A03">
      <w:pPr>
        <w:tabs>
          <w:tab w:val="left" w:pos="851"/>
        </w:tabs>
        <w:ind w:left="851" w:right="901"/>
        <w:jc w:val="both"/>
        <w:rPr>
          <w:rFonts w:ascii="Palatino Linotype" w:hAnsi="Palatino Linotype" w:cs="Arial"/>
          <w:i/>
          <w:color w:val="000000" w:themeColor="text1"/>
          <w:sz w:val="22"/>
          <w:szCs w:val="22"/>
          <w:lang w:val="es-ES"/>
        </w:rPr>
      </w:pPr>
      <w:r w:rsidRPr="00E776E8">
        <w:rPr>
          <w:rFonts w:ascii="Palatino Linotype" w:hAnsi="Palatino Linotype" w:cs="Arial"/>
          <w:b/>
          <w:i/>
          <w:color w:val="000000" w:themeColor="text1"/>
          <w:sz w:val="22"/>
          <w:szCs w:val="22"/>
          <w:lang w:val="es-ES"/>
        </w:rPr>
        <w:t>“Artículo 1o</w:t>
      </w:r>
      <w:r w:rsidRPr="00E776E8">
        <w:rPr>
          <w:rFonts w:ascii="Palatino Linotype" w:hAnsi="Palatino Linotype" w:cs="Arial"/>
          <w:i/>
          <w:color w:val="000000" w:themeColor="text1"/>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445B942" w14:textId="77777777" w:rsidR="00055A03" w:rsidRPr="00E776E8" w:rsidRDefault="00055A03" w:rsidP="00055A03">
      <w:pPr>
        <w:tabs>
          <w:tab w:val="left" w:pos="851"/>
        </w:tabs>
        <w:ind w:left="851" w:right="901"/>
        <w:jc w:val="both"/>
        <w:rPr>
          <w:rFonts w:ascii="Palatino Linotype" w:hAnsi="Palatino Linotype" w:cs="Arial"/>
          <w:b/>
          <w:i/>
          <w:color w:val="000000" w:themeColor="text1"/>
          <w:sz w:val="22"/>
          <w:szCs w:val="22"/>
          <w:lang w:val="es-ES"/>
        </w:rPr>
      </w:pPr>
      <w:r w:rsidRPr="00E776E8">
        <w:rPr>
          <w:rFonts w:ascii="Palatino Linotype" w:hAnsi="Palatino Linotype" w:cs="Arial"/>
          <w:b/>
          <w:i/>
          <w:color w:val="000000" w:themeColor="text1"/>
          <w:sz w:val="22"/>
          <w:szCs w:val="22"/>
          <w:u w:val="single"/>
          <w:lang w:val="es-ES"/>
        </w:rPr>
        <w:t>Las normas relativas a los derechos humanos se interpretarán</w:t>
      </w:r>
      <w:r w:rsidRPr="00E776E8">
        <w:rPr>
          <w:rFonts w:ascii="Palatino Linotype" w:hAnsi="Palatino Linotype" w:cs="Arial"/>
          <w:i/>
          <w:color w:val="000000" w:themeColor="text1"/>
          <w:sz w:val="22"/>
          <w:szCs w:val="22"/>
          <w:lang w:val="es-ES"/>
        </w:rPr>
        <w:t xml:space="preserve"> de conformidad con esta Constitución y con los tratados internacionales de la </w:t>
      </w:r>
      <w:r w:rsidRPr="00E776E8">
        <w:rPr>
          <w:rFonts w:ascii="Palatino Linotype" w:hAnsi="Palatino Linotype" w:cs="Arial"/>
          <w:b/>
          <w:i/>
          <w:color w:val="000000" w:themeColor="text1"/>
          <w:sz w:val="22"/>
          <w:szCs w:val="22"/>
          <w:lang w:val="es-ES"/>
        </w:rPr>
        <w:t xml:space="preserve">materia </w:t>
      </w:r>
      <w:r w:rsidRPr="00E776E8">
        <w:rPr>
          <w:rFonts w:ascii="Palatino Linotype" w:hAnsi="Palatino Linotype" w:cs="Arial"/>
          <w:b/>
          <w:i/>
          <w:color w:val="000000" w:themeColor="text1"/>
          <w:sz w:val="22"/>
          <w:szCs w:val="22"/>
          <w:u w:val="single"/>
          <w:lang w:val="es-ES"/>
        </w:rPr>
        <w:t>favoreciendo en todo tiempo a las personas la protección más amplia</w:t>
      </w:r>
      <w:r w:rsidRPr="00E776E8">
        <w:rPr>
          <w:rFonts w:ascii="Palatino Linotype" w:hAnsi="Palatino Linotype" w:cs="Arial"/>
          <w:b/>
          <w:i/>
          <w:color w:val="000000" w:themeColor="text1"/>
          <w:sz w:val="22"/>
          <w:szCs w:val="22"/>
          <w:lang w:val="es-ES"/>
        </w:rPr>
        <w:t>.</w:t>
      </w:r>
    </w:p>
    <w:p w14:paraId="21E0E57B" w14:textId="77777777" w:rsidR="00055A03" w:rsidRPr="00E776E8" w:rsidRDefault="00055A03" w:rsidP="00055A03">
      <w:pPr>
        <w:tabs>
          <w:tab w:val="left" w:pos="851"/>
        </w:tabs>
        <w:ind w:left="851" w:right="901"/>
        <w:jc w:val="both"/>
        <w:rPr>
          <w:rFonts w:ascii="Palatino Linotype" w:hAnsi="Palatino Linotype" w:cs="Arial"/>
          <w:i/>
          <w:color w:val="000000" w:themeColor="text1"/>
          <w:sz w:val="22"/>
          <w:szCs w:val="22"/>
          <w:lang w:val="es-ES"/>
        </w:rPr>
      </w:pPr>
      <w:r w:rsidRPr="00E776E8">
        <w:rPr>
          <w:rFonts w:ascii="Palatino Linotype" w:hAnsi="Palatino Linotype" w:cs="Arial"/>
          <w:b/>
          <w:i/>
          <w:color w:val="000000" w:themeColor="text1"/>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E776E8">
        <w:rPr>
          <w:rFonts w:ascii="Palatino Linotype" w:hAnsi="Palatino Linotype" w:cs="Arial"/>
          <w:i/>
          <w:color w:val="000000" w:themeColor="text1"/>
          <w:sz w:val="22"/>
          <w:szCs w:val="22"/>
          <w:lang w:val="es-ES"/>
        </w:rPr>
        <w:t xml:space="preserve">. En consecuencia, el Estado deberá prevenir, </w:t>
      </w:r>
      <w:r w:rsidRPr="00E776E8">
        <w:rPr>
          <w:rFonts w:ascii="Palatino Linotype" w:hAnsi="Palatino Linotype" w:cs="Arial"/>
          <w:i/>
          <w:color w:val="000000" w:themeColor="text1"/>
          <w:sz w:val="22"/>
          <w:szCs w:val="22"/>
          <w:lang w:val="es-ES"/>
        </w:rPr>
        <w:lastRenderedPageBreak/>
        <w:t>investigar, sancionar y reparar las violaciones a los derechos humanos, en los términos que establezca la ley.</w:t>
      </w:r>
      <w:r w:rsidRPr="00E776E8">
        <w:rPr>
          <w:rFonts w:ascii="Palatino Linotype" w:hAnsi="Palatino Linotype" w:cs="Arial"/>
          <w:b/>
          <w:i/>
          <w:color w:val="000000" w:themeColor="text1"/>
          <w:sz w:val="22"/>
          <w:szCs w:val="22"/>
          <w:lang w:val="es-ES"/>
        </w:rPr>
        <w:t>”</w:t>
      </w:r>
    </w:p>
    <w:p w14:paraId="4BD07241" w14:textId="77777777" w:rsidR="00055A03" w:rsidRPr="00E776E8" w:rsidRDefault="00055A03" w:rsidP="00055A03">
      <w:pPr>
        <w:tabs>
          <w:tab w:val="left" w:pos="851"/>
        </w:tabs>
        <w:ind w:left="851" w:right="901"/>
        <w:jc w:val="both"/>
        <w:rPr>
          <w:rFonts w:ascii="Palatino Linotype" w:hAnsi="Palatino Linotype"/>
          <w:color w:val="000000" w:themeColor="text1"/>
          <w:sz w:val="22"/>
          <w:szCs w:val="22"/>
          <w:lang w:val="es-ES"/>
        </w:rPr>
      </w:pPr>
      <w:r w:rsidRPr="00E776E8">
        <w:rPr>
          <w:rFonts w:ascii="Palatino Linotype" w:hAnsi="Palatino Linotype"/>
          <w:color w:val="000000" w:themeColor="text1"/>
          <w:sz w:val="22"/>
          <w:szCs w:val="22"/>
          <w:lang w:val="es-ES"/>
        </w:rPr>
        <w:t>(Énfasis añadido)</w:t>
      </w:r>
    </w:p>
    <w:p w14:paraId="16BC07E6" w14:textId="77777777" w:rsidR="00055A03" w:rsidRPr="00E776E8" w:rsidRDefault="00055A03" w:rsidP="00055A03">
      <w:pPr>
        <w:tabs>
          <w:tab w:val="left" w:pos="851"/>
        </w:tabs>
        <w:ind w:left="851" w:right="901"/>
        <w:jc w:val="both"/>
        <w:rPr>
          <w:rFonts w:ascii="Palatino Linotype" w:hAnsi="Palatino Linotype"/>
          <w:color w:val="000000" w:themeColor="text1"/>
          <w:sz w:val="22"/>
          <w:szCs w:val="22"/>
          <w:lang w:val="es-ES"/>
        </w:rPr>
      </w:pPr>
    </w:p>
    <w:p w14:paraId="4687C5B1" w14:textId="77777777" w:rsidR="00055A03" w:rsidRPr="00E776E8" w:rsidRDefault="00055A03" w:rsidP="00247428">
      <w:pPr>
        <w:spacing w:line="360" w:lineRule="auto"/>
        <w:ind w:left="-284"/>
        <w:jc w:val="both"/>
        <w:rPr>
          <w:rFonts w:ascii="Palatino Linotype" w:hAnsi="Palatino Linotype"/>
          <w:color w:val="000000" w:themeColor="text1"/>
          <w:lang w:val="es-ES"/>
        </w:rPr>
      </w:pPr>
      <w:r w:rsidRPr="00E776E8">
        <w:rPr>
          <w:rFonts w:ascii="Palatino Linotype" w:hAnsi="Palatino Linotype"/>
          <w:color w:val="000000" w:themeColor="text1"/>
          <w:lang w:val="es-ES"/>
        </w:rPr>
        <w:t xml:space="preserve">En esa virtud, de una interpretación sistemática, armónica y progresiva del derecho humano de acceso a la información pública se reitera que toda persona, sin necesidad de acreditar interés </w:t>
      </w:r>
      <w:r w:rsidRPr="00E776E8">
        <w:rPr>
          <w:rFonts w:ascii="Palatino Linotype" w:hAnsi="Palatino Linotype" w:cs="Arial"/>
          <w:color w:val="000000" w:themeColor="text1"/>
          <w:lang w:val="es-ES"/>
        </w:rPr>
        <w:t>alguno</w:t>
      </w:r>
      <w:r w:rsidRPr="00E776E8">
        <w:rPr>
          <w:rFonts w:ascii="Palatino Linotype" w:hAnsi="Palatino Linotype"/>
          <w:color w:val="000000" w:themeColor="text1"/>
          <w:lang w:val="es-ES"/>
        </w:rPr>
        <w:t xml:space="preserve"> o justificar su utilización, deberá tener acceso a la información pública, es decir, dicho </w:t>
      </w:r>
      <w:r w:rsidRPr="00E776E8">
        <w:rPr>
          <w:rFonts w:ascii="Palatino Linotype" w:hAnsi="Palatino Linotype" w:cs="Arial"/>
          <w:color w:val="000000" w:themeColor="text1"/>
          <w:lang w:val="es-ES"/>
        </w:rPr>
        <w:t>derecho</w:t>
      </w:r>
      <w:r w:rsidRPr="00E776E8">
        <w:rPr>
          <w:rFonts w:ascii="Palatino Linotype" w:hAnsi="Palatino Linotype"/>
          <w:color w:val="000000" w:themeColor="text1"/>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1B7E78C" w14:textId="77777777" w:rsidR="00055A03" w:rsidRPr="00E776E8" w:rsidRDefault="00055A03" w:rsidP="00055A03">
      <w:pPr>
        <w:spacing w:line="360" w:lineRule="auto"/>
        <w:jc w:val="both"/>
        <w:rPr>
          <w:rFonts w:ascii="Palatino Linotype" w:hAnsi="Palatino Linotype"/>
          <w:color w:val="000000" w:themeColor="text1"/>
          <w:lang w:val="es-ES"/>
        </w:rPr>
      </w:pPr>
    </w:p>
    <w:p w14:paraId="673AD44D" w14:textId="77777777" w:rsidR="00055A03" w:rsidRPr="00E776E8" w:rsidRDefault="00055A03" w:rsidP="00247428">
      <w:pPr>
        <w:spacing w:line="360" w:lineRule="auto"/>
        <w:ind w:left="-284"/>
        <w:jc w:val="both"/>
        <w:rPr>
          <w:rFonts w:ascii="Palatino Linotype" w:hAnsi="Palatino Linotype"/>
          <w:color w:val="000000" w:themeColor="text1"/>
          <w:lang w:val="es-ES"/>
        </w:rPr>
      </w:pPr>
      <w:r w:rsidRPr="00E776E8">
        <w:rPr>
          <w:rFonts w:ascii="Palatino Linotype" w:hAnsi="Palatino Linotype"/>
          <w:color w:val="000000" w:themeColor="text1"/>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56EF8422" w14:textId="77777777" w:rsidR="00055A03" w:rsidRPr="00E776E8" w:rsidRDefault="00055A03" w:rsidP="00055A03">
      <w:pPr>
        <w:jc w:val="both"/>
        <w:rPr>
          <w:rFonts w:ascii="Palatino Linotype" w:hAnsi="Palatino Linotype"/>
          <w:color w:val="000000" w:themeColor="text1"/>
          <w:lang w:val="es-ES"/>
        </w:rPr>
      </w:pPr>
    </w:p>
    <w:p w14:paraId="3DACF75A" w14:textId="77777777" w:rsidR="00055A03" w:rsidRPr="00E776E8" w:rsidRDefault="00055A03" w:rsidP="00055A03">
      <w:pPr>
        <w:tabs>
          <w:tab w:val="left" w:pos="851"/>
        </w:tabs>
        <w:ind w:left="851" w:right="901"/>
        <w:jc w:val="both"/>
        <w:rPr>
          <w:rFonts w:ascii="Palatino Linotype" w:hAnsi="Palatino Linotype" w:cs="Arial"/>
          <w:i/>
          <w:color w:val="000000" w:themeColor="text1"/>
          <w:sz w:val="22"/>
          <w:szCs w:val="22"/>
          <w:lang w:val="es-ES"/>
        </w:rPr>
      </w:pPr>
      <w:r w:rsidRPr="00E776E8">
        <w:rPr>
          <w:rFonts w:ascii="Palatino Linotype" w:hAnsi="Palatino Linotype" w:cs="Arial"/>
          <w:b/>
          <w:i/>
          <w:color w:val="000000" w:themeColor="text1"/>
          <w:sz w:val="22"/>
          <w:szCs w:val="22"/>
          <w:lang w:val="es-ES"/>
        </w:rPr>
        <w:t>“Acceso a información gubernamental. No debe condicionarse a que el solicitante acredite su personalidad, demuestre interés alguno o justifique su utilización.</w:t>
      </w:r>
      <w:r w:rsidRPr="00E776E8">
        <w:rPr>
          <w:rFonts w:ascii="Palatino Linotype" w:hAnsi="Palatino Linotype" w:cs="Arial"/>
          <w:i/>
          <w:color w:val="000000" w:themeColor="text1"/>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F99F9DC" w14:textId="77777777" w:rsidR="00055A03" w:rsidRPr="00E776E8" w:rsidRDefault="00055A03" w:rsidP="00055A03">
      <w:pPr>
        <w:tabs>
          <w:tab w:val="left" w:pos="851"/>
        </w:tabs>
        <w:ind w:left="851" w:right="901"/>
        <w:jc w:val="both"/>
        <w:rPr>
          <w:rFonts w:ascii="Palatino Linotype" w:hAnsi="Palatino Linotype" w:cs="Arial"/>
          <w:i/>
          <w:color w:val="000000" w:themeColor="text1"/>
          <w:sz w:val="22"/>
          <w:szCs w:val="22"/>
          <w:lang w:val="es-ES"/>
        </w:rPr>
      </w:pPr>
    </w:p>
    <w:p w14:paraId="41132F4F" w14:textId="77777777" w:rsidR="00055A03" w:rsidRPr="00E776E8" w:rsidRDefault="00055A03" w:rsidP="00247428">
      <w:pPr>
        <w:spacing w:line="360" w:lineRule="auto"/>
        <w:ind w:left="-284"/>
        <w:jc w:val="both"/>
        <w:rPr>
          <w:rFonts w:ascii="Palatino Linotype" w:hAnsi="Palatino Linotype"/>
          <w:color w:val="000000" w:themeColor="text1"/>
          <w:lang w:val="es-ES"/>
        </w:rPr>
      </w:pPr>
      <w:r w:rsidRPr="00E776E8">
        <w:rPr>
          <w:rFonts w:ascii="Palatino Linotype" w:hAnsi="Palatino Linotype"/>
          <w:color w:val="000000" w:themeColor="text1"/>
          <w:lang w:val="es-ES"/>
        </w:rPr>
        <w:lastRenderedPageBreak/>
        <w:t xml:space="preserve">En ese orden de ideas, se estima que el requerimiento relativo al nombre como presupuesto de procedibilidad, </w:t>
      </w:r>
      <w:r w:rsidRPr="00E776E8">
        <w:rPr>
          <w:rFonts w:ascii="Palatino Linotype" w:hAnsi="Palatino Linotype" w:cs="Arial"/>
          <w:color w:val="000000" w:themeColor="text1"/>
          <w:lang w:val="es-ES"/>
        </w:rPr>
        <w:t>podría</w:t>
      </w:r>
      <w:r w:rsidRPr="00E776E8">
        <w:rPr>
          <w:rFonts w:ascii="Palatino Linotype" w:hAnsi="Palatino Linotype"/>
          <w:color w:val="000000" w:themeColor="text1"/>
          <w:lang w:val="es-ES"/>
        </w:rPr>
        <w:t xml:space="preserve"> limitar el ejercicio del derecho de acceso a la información pública, debido a que, el hecho de solicitar la identificación del</w:t>
      </w:r>
      <w:r w:rsidRPr="00E776E8">
        <w:rPr>
          <w:rFonts w:ascii="Palatino Linotype" w:hAnsi="Palatino Linotype" w:cs="Arial"/>
          <w:b/>
          <w:color w:val="000000" w:themeColor="text1"/>
          <w:lang w:val="es-ES"/>
        </w:rPr>
        <w:t xml:space="preserve"> RECURRENTE</w:t>
      </w:r>
      <w:r w:rsidRPr="00E776E8">
        <w:rPr>
          <w:rFonts w:ascii="Palatino Linotype" w:hAnsi="Palatino Linotype"/>
          <w:color w:val="000000" w:themeColor="text1"/>
          <w:lang w:val="es-ES"/>
        </w:rPr>
        <w:t xml:space="preserve"> a través de dicho dato personal, en ciertos extremos se equipara a una exigencia acerca de su interés o justificación de su utilización, lo que materialmente haría nugatorio un derecho fundamental.</w:t>
      </w:r>
    </w:p>
    <w:p w14:paraId="180AC0FE" w14:textId="77777777" w:rsidR="00055A03" w:rsidRPr="00E776E8" w:rsidRDefault="00055A03" w:rsidP="00055A03">
      <w:pPr>
        <w:spacing w:line="360" w:lineRule="auto"/>
        <w:jc w:val="both"/>
        <w:rPr>
          <w:rFonts w:ascii="Palatino Linotype" w:hAnsi="Palatino Linotype"/>
          <w:color w:val="000000" w:themeColor="text1"/>
          <w:lang w:val="es-ES"/>
        </w:rPr>
      </w:pPr>
    </w:p>
    <w:p w14:paraId="6F9A9B33" w14:textId="77777777" w:rsidR="00055A03" w:rsidRPr="00E776E8" w:rsidRDefault="00055A03" w:rsidP="00247428">
      <w:pPr>
        <w:spacing w:line="360" w:lineRule="auto"/>
        <w:ind w:left="-284"/>
        <w:jc w:val="both"/>
        <w:rPr>
          <w:rFonts w:ascii="Palatino Linotype" w:hAnsi="Palatino Linotype"/>
          <w:color w:val="000000" w:themeColor="text1"/>
          <w:lang w:val="es-ES"/>
        </w:rPr>
      </w:pPr>
      <w:r w:rsidRPr="00E776E8">
        <w:rPr>
          <w:rFonts w:ascii="Palatino Linotype" w:hAnsi="Palatino Linotype"/>
          <w:color w:val="000000" w:themeColor="text1"/>
          <w:lang w:val="es-ES"/>
        </w:rPr>
        <w:t xml:space="preserve">Aunado a ello, para el estudio de la materia sobre la que se resuelve el presente recurso de revisión, resulta intrascendente conocer el nombre de la persona que lo hubiere promovido, en virtud de que tanto la </w:t>
      </w:r>
      <w:r w:rsidRPr="00E776E8">
        <w:rPr>
          <w:rFonts w:ascii="Palatino Linotype" w:hAnsi="Palatino Linotype" w:cs="Arial"/>
          <w:color w:val="000000" w:themeColor="text1"/>
          <w:lang w:val="es-ES"/>
        </w:rPr>
        <w:t>Constitución</w:t>
      </w:r>
      <w:r w:rsidRPr="00E776E8">
        <w:rPr>
          <w:rFonts w:ascii="Palatino Linotype" w:hAnsi="Palatino Linotype"/>
          <w:color w:val="000000" w:themeColor="text1"/>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1940E5F2" w14:textId="77777777" w:rsidR="00055A03" w:rsidRPr="00E776E8" w:rsidRDefault="00055A03" w:rsidP="00055A03">
      <w:pPr>
        <w:tabs>
          <w:tab w:val="left" w:pos="1968"/>
        </w:tabs>
        <w:spacing w:line="360" w:lineRule="auto"/>
        <w:jc w:val="both"/>
        <w:rPr>
          <w:rFonts w:ascii="Palatino Linotype" w:hAnsi="Palatino Linotype"/>
          <w:color w:val="000000" w:themeColor="text1"/>
          <w:lang w:val="es-ES"/>
        </w:rPr>
      </w:pPr>
    </w:p>
    <w:p w14:paraId="69C23679" w14:textId="77777777" w:rsidR="00055A03" w:rsidRPr="00E776E8" w:rsidRDefault="00055A03" w:rsidP="00247428">
      <w:pPr>
        <w:spacing w:line="360" w:lineRule="auto"/>
        <w:ind w:left="-284"/>
        <w:jc w:val="both"/>
        <w:rPr>
          <w:rFonts w:ascii="Palatino Linotype" w:hAnsi="Palatino Linotype"/>
          <w:color w:val="000000" w:themeColor="text1"/>
          <w:lang w:val="es-ES"/>
        </w:rPr>
      </w:pPr>
      <w:r w:rsidRPr="00E776E8">
        <w:rPr>
          <w:rFonts w:ascii="Palatino Linotype" w:hAnsi="Palatino Linotype"/>
          <w:color w:val="000000" w:themeColor="text1"/>
          <w:lang w:val="es-ES"/>
        </w:rPr>
        <w:t xml:space="preserve">Asimismo, se estima que el requisito relativo al nombre del </w:t>
      </w:r>
      <w:r w:rsidRPr="00E776E8">
        <w:rPr>
          <w:rFonts w:ascii="Palatino Linotype" w:hAnsi="Palatino Linotype" w:cs="Arial"/>
          <w:b/>
          <w:color w:val="000000" w:themeColor="text1"/>
          <w:lang w:val="es-ES"/>
        </w:rPr>
        <w:t>RECURRENTE</w:t>
      </w:r>
      <w:r w:rsidRPr="00E776E8">
        <w:rPr>
          <w:rFonts w:ascii="Palatino Linotype" w:hAnsi="Palatino Linotype"/>
          <w:color w:val="000000" w:themeColor="text1"/>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trigésimo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w:t>
      </w:r>
      <w:r w:rsidRPr="00E776E8">
        <w:rPr>
          <w:rFonts w:ascii="Palatino Linotype" w:hAnsi="Palatino Linotype"/>
          <w:color w:val="000000" w:themeColor="text1"/>
          <w:lang w:val="es-ES"/>
        </w:rPr>
        <w:lastRenderedPageBreak/>
        <w:t xml:space="preserve">constancias electrónicas del expediente, de las que se desprende que </w:t>
      </w:r>
      <w:r w:rsidRPr="00E776E8">
        <w:rPr>
          <w:rFonts w:ascii="Palatino Linotype" w:hAnsi="Palatino Linotype" w:cs="Arial"/>
          <w:b/>
          <w:color w:val="000000" w:themeColor="text1"/>
          <w:lang w:val="es-ES"/>
        </w:rPr>
        <w:t>EL RECURRENTE</w:t>
      </w:r>
      <w:r w:rsidRPr="00E776E8">
        <w:rPr>
          <w:rFonts w:ascii="Palatino Linotype" w:hAnsi="Palatino Linotype"/>
          <w:color w:val="000000" w:themeColor="text1"/>
          <w:lang w:val="es-ES"/>
        </w:rPr>
        <w:t xml:space="preserve"> es la misma persona que realizó la solicitud de acceso a la información pública que ahora se impugna.</w:t>
      </w:r>
    </w:p>
    <w:p w14:paraId="5AB0BDAF" w14:textId="77777777" w:rsidR="00055A03" w:rsidRPr="00E776E8" w:rsidRDefault="00055A03" w:rsidP="00055A03">
      <w:pPr>
        <w:spacing w:line="360" w:lineRule="auto"/>
        <w:jc w:val="both"/>
        <w:rPr>
          <w:rFonts w:ascii="Palatino Linotype" w:hAnsi="Palatino Linotype"/>
          <w:color w:val="000000" w:themeColor="text1"/>
          <w:lang w:val="es-ES"/>
        </w:rPr>
      </w:pPr>
    </w:p>
    <w:p w14:paraId="4969DAD5" w14:textId="77777777" w:rsidR="00055A03" w:rsidRPr="00E776E8" w:rsidRDefault="00055A03" w:rsidP="00FD5FAF">
      <w:pPr>
        <w:spacing w:line="360" w:lineRule="auto"/>
        <w:ind w:left="-284"/>
        <w:jc w:val="both"/>
        <w:rPr>
          <w:rFonts w:ascii="Palatino Linotype" w:hAnsi="Palatino Linotype"/>
          <w:b/>
          <w:color w:val="000000" w:themeColor="text1"/>
          <w:lang w:val="es-ES"/>
        </w:rPr>
      </w:pPr>
      <w:r w:rsidRPr="00E776E8">
        <w:rPr>
          <w:rFonts w:ascii="Palatino Linotype" w:hAnsi="Palatino Linotype"/>
          <w:color w:val="000000" w:themeColor="text1"/>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E776E8">
        <w:rPr>
          <w:rFonts w:ascii="Palatino Linotype" w:hAnsi="Palatino Linotype" w:cs="Arial"/>
          <w:b/>
          <w:color w:val="000000" w:themeColor="text1"/>
          <w:lang w:val="es-ES"/>
        </w:rPr>
        <w:t xml:space="preserve"> RECURRENTE;</w:t>
      </w:r>
      <w:r w:rsidRPr="00E776E8">
        <w:rPr>
          <w:rFonts w:ascii="Palatino Linotype" w:hAnsi="Palatino Linotype"/>
          <w:color w:val="000000" w:themeColor="text1"/>
          <w:lang w:val="es-ES"/>
        </w:rPr>
        <w:t xml:space="preserve"> por lo que, en el presente caso, al haber sido presentado </w:t>
      </w:r>
      <w:r w:rsidR="00FD5FAF" w:rsidRPr="00E776E8">
        <w:rPr>
          <w:rFonts w:ascii="Palatino Linotype" w:hAnsi="Palatino Linotype"/>
          <w:color w:val="000000" w:themeColor="text1"/>
          <w:lang w:val="es-ES"/>
        </w:rPr>
        <w:t>los</w:t>
      </w:r>
      <w:r w:rsidRPr="00E776E8">
        <w:rPr>
          <w:rFonts w:ascii="Palatino Linotype" w:hAnsi="Palatino Linotype"/>
          <w:color w:val="000000" w:themeColor="text1"/>
          <w:lang w:val="es-ES"/>
        </w:rPr>
        <w:t xml:space="preserve"> recurso</w:t>
      </w:r>
      <w:r w:rsidR="00FD5FAF" w:rsidRPr="00E776E8">
        <w:rPr>
          <w:rFonts w:ascii="Palatino Linotype" w:hAnsi="Palatino Linotype"/>
          <w:color w:val="000000" w:themeColor="text1"/>
          <w:lang w:val="es-ES"/>
        </w:rPr>
        <w:t>s</w:t>
      </w:r>
      <w:r w:rsidRPr="00E776E8">
        <w:rPr>
          <w:rFonts w:ascii="Palatino Linotype" w:hAnsi="Palatino Linotype"/>
          <w:color w:val="000000" w:themeColor="text1"/>
          <w:lang w:val="es-ES"/>
        </w:rPr>
        <w:t xml:space="preserve"> de revisión vía </w:t>
      </w:r>
      <w:r w:rsidRPr="00E776E8">
        <w:rPr>
          <w:rFonts w:ascii="Palatino Linotype" w:hAnsi="Palatino Linotype"/>
          <w:b/>
          <w:color w:val="000000" w:themeColor="text1"/>
          <w:lang w:val="es-ES"/>
        </w:rPr>
        <w:t>SAIMEX</w:t>
      </w:r>
      <w:r w:rsidRPr="00E776E8">
        <w:rPr>
          <w:rFonts w:ascii="Palatino Linotype" w:hAnsi="Palatino Linotype"/>
          <w:color w:val="000000" w:themeColor="text1"/>
          <w:lang w:val="es-ES"/>
        </w:rPr>
        <w:t>, dicho requisito resulta innecesario.</w:t>
      </w:r>
    </w:p>
    <w:p w14:paraId="7CFD0BAC" w14:textId="77777777" w:rsidR="00055A03" w:rsidRPr="00E776E8" w:rsidRDefault="00055A03" w:rsidP="00360158">
      <w:pPr>
        <w:spacing w:line="360" w:lineRule="auto"/>
        <w:ind w:left="-284"/>
        <w:jc w:val="both"/>
        <w:rPr>
          <w:rFonts w:ascii="Palatino Linotype" w:hAnsi="Palatino Linotype" w:cs="Arial"/>
          <w:color w:val="000000" w:themeColor="text1"/>
        </w:rPr>
      </w:pPr>
    </w:p>
    <w:p w14:paraId="12B5ADB6" w14:textId="77777777" w:rsidR="004B36C2" w:rsidRPr="00E776E8" w:rsidRDefault="004B36C2" w:rsidP="00837678">
      <w:pPr>
        <w:spacing w:line="360" w:lineRule="auto"/>
        <w:ind w:left="-284"/>
        <w:jc w:val="both"/>
        <w:rPr>
          <w:rFonts w:ascii="Palatino Linotype" w:hAnsi="Palatino Linotype" w:cs="Arial"/>
          <w:color w:val="000000" w:themeColor="text1"/>
          <w:lang w:eastAsia="es-ES"/>
        </w:rPr>
      </w:pPr>
      <w:r w:rsidRPr="00E776E8">
        <w:rPr>
          <w:rFonts w:ascii="Palatino Linotype" w:hAnsi="Palatino Linotype" w:cs="Arial"/>
          <w:b/>
          <w:color w:val="000000" w:themeColor="text1"/>
          <w:sz w:val="28"/>
          <w:szCs w:val="28"/>
          <w:lang w:eastAsia="es-ES"/>
        </w:rPr>
        <w:t>SEXTO</w:t>
      </w:r>
      <w:r w:rsidRPr="00E776E8">
        <w:rPr>
          <w:rFonts w:ascii="Palatino Linotype" w:hAnsi="Palatino Linotype" w:cs="Arial"/>
          <w:b/>
          <w:color w:val="000000" w:themeColor="text1"/>
          <w:lang w:eastAsia="es-ES"/>
        </w:rPr>
        <w:t>. Estudio y resolución del asunto.</w:t>
      </w:r>
      <w:r w:rsidRPr="00E776E8">
        <w:rPr>
          <w:rFonts w:ascii="Palatino Linotype" w:hAnsi="Palatino Linotype" w:cs="Arial"/>
          <w:color w:val="000000" w:themeColor="text1"/>
          <w:lang w:eastAsia="es-ES"/>
        </w:rPr>
        <w:t xml:space="preserve"> Una vez determinada la vía sobre la que versarán los presentes recursos, y previa revisión de los expediente electrónicos formados en </w:t>
      </w:r>
      <w:r w:rsidRPr="00E776E8">
        <w:rPr>
          <w:rFonts w:ascii="Palatino Linotype" w:hAnsi="Palatino Linotype" w:cs="Arial"/>
          <w:b/>
          <w:color w:val="000000" w:themeColor="text1"/>
          <w:lang w:eastAsia="es-ES"/>
        </w:rPr>
        <w:t>EL SAIMEX</w:t>
      </w:r>
      <w:r w:rsidRPr="00E776E8">
        <w:rPr>
          <w:rFonts w:ascii="Palatino Linotype" w:hAnsi="Palatino Linotype" w:cs="Arial"/>
          <w:color w:val="000000" w:themeColor="text1"/>
          <w:lang w:eastAsia="es-ES"/>
        </w:rPr>
        <w:t xml:space="preserve"> con motivo de las solicitudes de información y de los recursos a que dan origen, es de señalar que el análisis de los presentes,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el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5ED5EC11" w14:textId="77777777" w:rsidR="004B36C2" w:rsidRPr="00E776E8" w:rsidRDefault="004B36C2" w:rsidP="00837678">
      <w:pPr>
        <w:spacing w:line="360" w:lineRule="auto"/>
        <w:ind w:left="-284"/>
        <w:jc w:val="both"/>
        <w:rPr>
          <w:rFonts w:ascii="Palatino Linotype" w:hAnsi="Palatino Linotype" w:cs="Arial"/>
          <w:color w:val="000000" w:themeColor="text1"/>
          <w:lang w:eastAsia="es-ES"/>
        </w:rPr>
      </w:pPr>
    </w:p>
    <w:p w14:paraId="4FCE36EB" w14:textId="77777777" w:rsidR="004B36C2" w:rsidRPr="00E776E8" w:rsidRDefault="00EA0828" w:rsidP="00837678">
      <w:pPr>
        <w:spacing w:line="360" w:lineRule="auto"/>
        <w:ind w:left="-284"/>
        <w:jc w:val="both"/>
        <w:rPr>
          <w:rFonts w:ascii="Palatino Linotype" w:hAnsi="Palatino Linotype"/>
          <w:color w:val="000000" w:themeColor="text1"/>
          <w:lang w:val="es-ES"/>
        </w:rPr>
      </w:pPr>
      <w:r w:rsidRPr="00E776E8">
        <w:rPr>
          <w:rFonts w:ascii="Palatino Linotype" w:hAnsi="Palatino Linotype" w:cs="Arial"/>
          <w:color w:val="000000" w:themeColor="text1"/>
          <w:lang w:eastAsia="es-ES"/>
        </w:rPr>
        <w:t>Por lo que</w:t>
      </w:r>
      <w:r w:rsidR="004B36C2" w:rsidRPr="00E776E8">
        <w:rPr>
          <w:rFonts w:ascii="Palatino Linotype" w:hAnsi="Palatino Linotype"/>
          <w:color w:val="000000" w:themeColor="text1"/>
          <w:lang w:val="es-ES"/>
        </w:rPr>
        <w:t xml:space="preserve">, </w:t>
      </w:r>
      <w:r w:rsidRPr="00E776E8">
        <w:rPr>
          <w:rFonts w:ascii="Palatino Linotype" w:hAnsi="Palatino Linotype"/>
          <w:color w:val="000000" w:themeColor="text1"/>
          <w:lang w:val="es-ES"/>
        </w:rPr>
        <w:t xml:space="preserve">primeramente cabe precisar </w:t>
      </w:r>
      <w:r w:rsidR="004B36C2" w:rsidRPr="00E776E8">
        <w:rPr>
          <w:rFonts w:ascii="Palatino Linotype" w:hAnsi="Palatino Linotype"/>
          <w:color w:val="000000" w:themeColor="text1"/>
          <w:lang w:val="es-ES"/>
        </w:rPr>
        <w:t xml:space="preserve">que se obvia el análisis de la competencia por parte del </w:t>
      </w:r>
      <w:r w:rsidR="004B36C2" w:rsidRPr="00E776E8">
        <w:rPr>
          <w:rFonts w:ascii="Palatino Linotype" w:hAnsi="Palatino Linotype"/>
          <w:b/>
          <w:bCs/>
          <w:color w:val="000000" w:themeColor="text1"/>
          <w:lang w:val="es-ES"/>
        </w:rPr>
        <w:t>SUJETO OBLIGADO</w:t>
      </w:r>
      <w:r w:rsidR="004B36C2" w:rsidRPr="00E776E8">
        <w:rPr>
          <w:rFonts w:ascii="Palatino Linotype" w:hAnsi="Palatino Linotype"/>
          <w:color w:val="000000" w:themeColor="text1"/>
          <w:lang w:val="es-ES"/>
        </w:rPr>
        <w:t xml:space="preserve">, para generar, administrar o poseer la información solicitada, </w:t>
      </w:r>
      <w:r w:rsidR="004B36C2" w:rsidRPr="00E776E8">
        <w:rPr>
          <w:rFonts w:ascii="Palatino Linotype" w:hAnsi="Palatino Linotype"/>
          <w:color w:val="000000" w:themeColor="text1"/>
          <w:lang w:val="es-ES"/>
        </w:rPr>
        <w:lastRenderedPageBreak/>
        <w:t>dado que éste ha asumido la misma, en razón de que mediante respuestas admitió contar con la información.</w:t>
      </w:r>
    </w:p>
    <w:p w14:paraId="351DC10B" w14:textId="77777777" w:rsidR="004B36C2" w:rsidRPr="00E776E8" w:rsidRDefault="004B36C2" w:rsidP="00837678">
      <w:pPr>
        <w:spacing w:line="360" w:lineRule="auto"/>
        <w:ind w:left="-284"/>
        <w:jc w:val="both"/>
        <w:rPr>
          <w:rFonts w:ascii="Palatino Linotype" w:hAnsi="Palatino Linotype"/>
          <w:color w:val="000000" w:themeColor="text1"/>
          <w:lang w:val="es-ES"/>
        </w:rPr>
      </w:pPr>
    </w:p>
    <w:p w14:paraId="51839D82" w14:textId="77777777" w:rsidR="004B36C2" w:rsidRPr="00E776E8" w:rsidRDefault="004B36C2" w:rsidP="00837678">
      <w:pPr>
        <w:spacing w:line="360" w:lineRule="auto"/>
        <w:ind w:left="-284"/>
        <w:jc w:val="both"/>
        <w:rPr>
          <w:rFonts w:ascii="Palatino Linotype" w:hAnsi="Palatino Linotype"/>
          <w:color w:val="000000" w:themeColor="text1"/>
          <w:lang w:val="es-ES"/>
        </w:rPr>
      </w:pPr>
      <w:r w:rsidRPr="00E776E8">
        <w:rPr>
          <w:rFonts w:ascii="Palatino Linotype" w:hAnsi="Palatino Linotype"/>
          <w:color w:val="000000" w:themeColor="text1"/>
          <w:lang w:val="es-ES"/>
        </w:rPr>
        <w:t xml:space="preserve">En efecto, el hecho de que </w:t>
      </w:r>
      <w:r w:rsidRPr="00E776E8">
        <w:rPr>
          <w:rFonts w:ascii="Palatino Linotype" w:hAnsi="Palatino Linotype"/>
          <w:b/>
          <w:bCs/>
          <w:color w:val="000000" w:themeColor="text1"/>
          <w:lang w:val="es-ES"/>
        </w:rPr>
        <w:t>EL SUJETO OBLIGADO</w:t>
      </w:r>
      <w:r w:rsidRPr="00E776E8">
        <w:rPr>
          <w:rFonts w:ascii="Palatino Linotype" w:hAnsi="Palatino Linotype"/>
          <w:color w:val="000000" w:themeColor="text1"/>
          <w:lang w:val="es-ES"/>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413E6E40" w14:textId="77777777" w:rsidR="004B36C2" w:rsidRPr="00E776E8" w:rsidRDefault="004B36C2" w:rsidP="00837678">
      <w:pPr>
        <w:ind w:left="-284"/>
        <w:jc w:val="both"/>
        <w:rPr>
          <w:rFonts w:ascii="Palatino Linotype" w:hAnsi="Palatino Linotype"/>
          <w:color w:val="000000" w:themeColor="text1"/>
          <w:lang w:val="es-ES"/>
        </w:rPr>
      </w:pPr>
    </w:p>
    <w:p w14:paraId="131867EB" w14:textId="77777777" w:rsidR="004B36C2" w:rsidRPr="00E776E8" w:rsidRDefault="004B36C2" w:rsidP="00A44747">
      <w:pPr>
        <w:shd w:val="clear" w:color="auto" w:fill="FFFFFF"/>
        <w:ind w:left="851" w:right="992"/>
        <w:jc w:val="both"/>
        <w:rPr>
          <w:rFonts w:ascii="Palatino Linotype" w:hAnsi="Palatino Linotype"/>
          <w:color w:val="000000" w:themeColor="text1"/>
          <w:lang w:val="es-ES"/>
        </w:rPr>
      </w:pPr>
      <w:r w:rsidRPr="00E776E8">
        <w:rPr>
          <w:rFonts w:ascii="Palatino Linotype" w:hAnsi="Palatino Linotype"/>
          <w:i/>
          <w:iCs/>
          <w:color w:val="000000" w:themeColor="text1"/>
          <w:sz w:val="22"/>
          <w:szCs w:val="22"/>
          <w:lang w:val="es-ES"/>
        </w:rPr>
        <w:t>“</w:t>
      </w:r>
      <w:r w:rsidRPr="00E776E8">
        <w:rPr>
          <w:rFonts w:ascii="Palatino Linotype" w:hAnsi="Palatino Linotype"/>
          <w:b/>
          <w:bCs/>
          <w:i/>
          <w:iCs/>
          <w:color w:val="000000" w:themeColor="text1"/>
          <w:sz w:val="22"/>
          <w:szCs w:val="22"/>
          <w:lang w:val="es-ES"/>
        </w:rPr>
        <w:t>Artículo 12.</w:t>
      </w:r>
      <w:r w:rsidRPr="00E776E8">
        <w:rPr>
          <w:rFonts w:ascii="Palatino Linotype" w:hAnsi="Palatino Linotype"/>
          <w:i/>
          <w:iCs/>
          <w:color w:val="000000" w:themeColor="text1"/>
          <w:sz w:val="22"/>
          <w:szCs w:val="22"/>
          <w:lang w:val="es-ES"/>
        </w:rPr>
        <w:t> Quienes generen, recopilen, administren, manejen, procesen, archiven o conserven información pública serán responsables de la misma en los términos de las disposiciones jurídicas aplicables.</w:t>
      </w:r>
    </w:p>
    <w:p w14:paraId="2A574D9B" w14:textId="77777777" w:rsidR="004B36C2" w:rsidRPr="00E776E8" w:rsidRDefault="004B36C2" w:rsidP="00A44747">
      <w:pPr>
        <w:shd w:val="clear" w:color="auto" w:fill="FFFFFF"/>
        <w:ind w:left="851" w:right="992"/>
        <w:jc w:val="both"/>
        <w:rPr>
          <w:rFonts w:ascii="Palatino Linotype" w:hAnsi="Palatino Linotype"/>
          <w:i/>
          <w:iCs/>
          <w:color w:val="000000" w:themeColor="text1"/>
          <w:sz w:val="22"/>
          <w:szCs w:val="22"/>
          <w:lang w:val="es-ES"/>
        </w:rPr>
      </w:pPr>
      <w:r w:rsidRPr="00E776E8">
        <w:rPr>
          <w:rFonts w:ascii="Palatino Linotype" w:hAnsi="Palatino Linotype"/>
          <w:i/>
          <w:iCs/>
          <w:color w:val="000000" w:themeColor="text1"/>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24905BA" w14:textId="77777777" w:rsidR="004B36C2" w:rsidRPr="00E776E8" w:rsidRDefault="004B36C2" w:rsidP="00837678">
      <w:pPr>
        <w:shd w:val="clear" w:color="auto" w:fill="FFFFFF"/>
        <w:ind w:left="-284" w:right="902"/>
        <w:jc w:val="both"/>
        <w:rPr>
          <w:rFonts w:ascii="Palatino Linotype" w:hAnsi="Palatino Linotype"/>
          <w:color w:val="000000" w:themeColor="text1"/>
          <w:lang w:val="es-ES"/>
        </w:rPr>
      </w:pPr>
    </w:p>
    <w:p w14:paraId="766DA947" w14:textId="77777777" w:rsidR="004B36C2" w:rsidRPr="00E776E8" w:rsidRDefault="004B36C2" w:rsidP="00837678">
      <w:pPr>
        <w:spacing w:line="360" w:lineRule="auto"/>
        <w:ind w:left="-284"/>
        <w:jc w:val="both"/>
        <w:rPr>
          <w:rFonts w:ascii="Palatino Linotype" w:hAnsi="Palatino Linotype"/>
          <w:color w:val="000000" w:themeColor="text1"/>
          <w:lang w:val="es-ES"/>
        </w:rPr>
      </w:pPr>
      <w:r w:rsidRPr="00E776E8">
        <w:rPr>
          <w:rFonts w:ascii="Palatino Linotype" w:hAnsi="Palatino Linotype"/>
          <w:color w:val="000000" w:themeColor="text1"/>
          <w:lang w:val="es-ES"/>
        </w:rPr>
        <w:t>Así, el estudio de la naturaleza jurídica de la información pública solicitada, tiene por objeto determinar si ésta la genera, posee o administra </w:t>
      </w:r>
      <w:r w:rsidRPr="00E776E8">
        <w:rPr>
          <w:rFonts w:ascii="Palatino Linotype" w:hAnsi="Palatino Linotype"/>
          <w:b/>
          <w:bCs/>
          <w:color w:val="000000" w:themeColor="text1"/>
          <w:lang w:val="es-ES"/>
        </w:rPr>
        <w:t>EL SUJETO OBLIGADO</w:t>
      </w:r>
      <w:r w:rsidRPr="00E776E8">
        <w:rPr>
          <w:rFonts w:ascii="Palatino Linotype" w:hAnsi="Palatino Linotype"/>
          <w:color w:val="000000" w:themeColor="text1"/>
          <w:lang w:val="es-ES"/>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6803FA9B" w14:textId="77777777" w:rsidR="004B36C2" w:rsidRPr="00E776E8" w:rsidRDefault="004B36C2" w:rsidP="00837678">
      <w:pPr>
        <w:spacing w:line="360" w:lineRule="auto"/>
        <w:ind w:left="-284"/>
        <w:jc w:val="both"/>
        <w:rPr>
          <w:rFonts w:ascii="Palatino Linotype" w:hAnsi="Palatino Linotype"/>
          <w:color w:val="000000" w:themeColor="text1"/>
        </w:rPr>
      </w:pPr>
    </w:p>
    <w:p w14:paraId="7BB20936" w14:textId="77777777" w:rsidR="00AC3F96" w:rsidRPr="00E776E8" w:rsidRDefault="004B36C2" w:rsidP="00837678">
      <w:pPr>
        <w:spacing w:line="360" w:lineRule="auto"/>
        <w:ind w:left="-284"/>
        <w:jc w:val="both"/>
        <w:rPr>
          <w:rFonts w:ascii="Palatino Linotype" w:hAnsi="Palatino Linotype" w:cs="Arial"/>
          <w:color w:val="000000" w:themeColor="text1"/>
          <w:lang w:val="es-ES" w:eastAsia="es-ES"/>
        </w:rPr>
      </w:pPr>
      <w:r w:rsidRPr="00E776E8">
        <w:rPr>
          <w:rFonts w:ascii="Palatino Linotype" w:eastAsiaTheme="minorEastAsia" w:hAnsi="Palatino Linotype" w:cs="Arial"/>
          <w:color w:val="000000" w:themeColor="text1"/>
          <w:lang w:val="es-ES_tradnl" w:eastAsia="es-ES"/>
        </w:rPr>
        <w:t>Una vez precisado lo anterior, se procede a analizar las documentales que integran los expedientes electrónicos</w:t>
      </w:r>
      <w:r w:rsidR="00CA39E7" w:rsidRPr="00E776E8">
        <w:rPr>
          <w:rFonts w:ascii="Palatino Linotype" w:eastAsiaTheme="minorEastAsia" w:hAnsi="Palatino Linotype" w:cs="Arial"/>
          <w:color w:val="000000" w:themeColor="text1"/>
          <w:lang w:val="es-ES_tradnl" w:eastAsia="es-ES"/>
        </w:rPr>
        <w:t xml:space="preserve">; </w:t>
      </w:r>
      <w:r w:rsidRPr="00E776E8">
        <w:rPr>
          <w:rFonts w:ascii="Palatino Linotype" w:hAnsi="Palatino Linotype" w:cs="Arial"/>
          <w:color w:val="000000" w:themeColor="text1"/>
          <w:lang w:val="es-ES" w:eastAsia="es-ES"/>
        </w:rPr>
        <w:t>atento a ello, es convenie</w:t>
      </w:r>
      <w:r w:rsidR="00EA0828" w:rsidRPr="00E776E8">
        <w:rPr>
          <w:rFonts w:ascii="Palatino Linotype" w:hAnsi="Palatino Linotype" w:cs="Arial"/>
          <w:color w:val="000000" w:themeColor="text1"/>
          <w:lang w:val="es-ES" w:eastAsia="es-ES"/>
        </w:rPr>
        <w:t xml:space="preserve">nte recordar que el particular </w:t>
      </w:r>
      <w:r w:rsidR="00AC3F96" w:rsidRPr="00E776E8">
        <w:rPr>
          <w:rFonts w:ascii="Palatino Linotype" w:hAnsi="Palatino Linotype" w:cs="Arial"/>
          <w:color w:val="000000" w:themeColor="text1"/>
          <w:lang w:val="es-ES" w:eastAsia="es-ES"/>
        </w:rPr>
        <w:lastRenderedPageBreak/>
        <w:t>medularmente solicitó</w:t>
      </w:r>
      <w:r w:rsidR="00566DD1" w:rsidRPr="00E776E8">
        <w:rPr>
          <w:rFonts w:ascii="Palatino Linotype" w:hAnsi="Palatino Linotype" w:cs="Arial"/>
          <w:color w:val="000000" w:themeColor="text1"/>
          <w:lang w:val="es-ES" w:eastAsia="es-ES"/>
        </w:rPr>
        <w:t xml:space="preserve"> todas las facturas donde se hayan utilizado los siguientes capítulos de gasto: </w:t>
      </w:r>
    </w:p>
    <w:p w14:paraId="781854F3" w14:textId="77777777" w:rsidR="00566DD1" w:rsidRPr="00E776E8" w:rsidRDefault="00566DD1" w:rsidP="00566DD1">
      <w:pPr>
        <w:spacing w:line="360" w:lineRule="auto"/>
        <w:jc w:val="both"/>
        <w:rPr>
          <w:rFonts w:ascii="Palatino Linotype" w:hAnsi="Palatino Linotype" w:cs="Arial"/>
          <w:color w:val="000000" w:themeColor="text1"/>
          <w:lang w:val="es-ES"/>
        </w:rPr>
      </w:pPr>
    </w:p>
    <w:p w14:paraId="587FE3B0" w14:textId="77777777" w:rsidR="00913148" w:rsidRPr="00E776E8" w:rsidRDefault="00913148" w:rsidP="00913148">
      <w:pPr>
        <w:pStyle w:val="Prrafodelista"/>
        <w:numPr>
          <w:ilvl w:val="0"/>
          <w:numId w:val="15"/>
        </w:numPr>
        <w:spacing w:line="360" w:lineRule="auto"/>
        <w:jc w:val="both"/>
        <w:rPr>
          <w:rFonts w:ascii="Palatino Linotype" w:hAnsi="Palatino Linotype" w:cs="Arial"/>
          <w:color w:val="000000" w:themeColor="text1"/>
          <w:lang w:val="es-ES"/>
        </w:rPr>
      </w:pPr>
      <w:r w:rsidRPr="00E776E8">
        <w:rPr>
          <w:rFonts w:ascii="Palatino Linotype" w:hAnsi="Palatino Linotype" w:cs="Arial"/>
          <w:color w:val="000000" w:themeColor="text1"/>
          <w:lang w:val="es-ES"/>
        </w:rPr>
        <w:t xml:space="preserve">2110, 2111, 2112, 2140, 2141, 2160, 2161 2210, 2211, 2490, 2491 y 2492 del mes de octubre de 2019 </w:t>
      </w:r>
    </w:p>
    <w:p w14:paraId="3D4EC90E" w14:textId="77777777" w:rsidR="00913148" w:rsidRPr="00E776E8" w:rsidRDefault="00913148" w:rsidP="00913148">
      <w:pPr>
        <w:pStyle w:val="Prrafodelista"/>
        <w:numPr>
          <w:ilvl w:val="0"/>
          <w:numId w:val="15"/>
        </w:numPr>
        <w:spacing w:line="360" w:lineRule="auto"/>
        <w:jc w:val="both"/>
        <w:rPr>
          <w:rFonts w:ascii="Palatino Linotype" w:hAnsi="Palatino Linotype" w:cs="Arial"/>
          <w:color w:val="000000" w:themeColor="text1"/>
          <w:lang w:val="es-ES"/>
        </w:rPr>
      </w:pPr>
      <w:r w:rsidRPr="00E776E8">
        <w:rPr>
          <w:rFonts w:ascii="Palatino Linotype" w:hAnsi="Palatino Linotype" w:cs="Arial"/>
          <w:color w:val="000000" w:themeColor="text1"/>
          <w:lang w:val="es-ES"/>
        </w:rPr>
        <w:t>2170 y 2171 del 21 al 27 de octubre de 2019</w:t>
      </w:r>
    </w:p>
    <w:p w14:paraId="1283EA11" w14:textId="77777777" w:rsidR="00913148" w:rsidRPr="00E776E8" w:rsidRDefault="00913148" w:rsidP="00913148">
      <w:pPr>
        <w:pStyle w:val="Prrafodelista"/>
        <w:numPr>
          <w:ilvl w:val="0"/>
          <w:numId w:val="15"/>
        </w:numPr>
        <w:spacing w:line="360" w:lineRule="auto"/>
        <w:jc w:val="both"/>
        <w:rPr>
          <w:rFonts w:ascii="Palatino Linotype" w:hAnsi="Palatino Linotype" w:cs="Arial"/>
          <w:color w:val="000000" w:themeColor="text1"/>
          <w:lang w:val="es-ES"/>
        </w:rPr>
      </w:pPr>
      <w:r w:rsidRPr="00E776E8">
        <w:rPr>
          <w:rFonts w:ascii="Palatino Linotype" w:hAnsi="Palatino Linotype" w:cs="Arial"/>
          <w:color w:val="000000" w:themeColor="text1"/>
          <w:lang w:val="es-ES"/>
        </w:rPr>
        <w:t>2230 y 2231 del 01 al 07 y del 21 al 31 de octubre de 2019</w:t>
      </w:r>
    </w:p>
    <w:p w14:paraId="69B748B1" w14:textId="77777777" w:rsidR="00913148" w:rsidRPr="00E776E8" w:rsidRDefault="00913148" w:rsidP="00913148">
      <w:pPr>
        <w:pStyle w:val="Prrafodelista"/>
        <w:numPr>
          <w:ilvl w:val="0"/>
          <w:numId w:val="15"/>
        </w:numPr>
        <w:spacing w:line="360" w:lineRule="auto"/>
        <w:jc w:val="both"/>
        <w:rPr>
          <w:rFonts w:ascii="Palatino Linotype" w:hAnsi="Palatino Linotype" w:cs="Arial"/>
          <w:color w:val="000000" w:themeColor="text1"/>
          <w:lang w:val="es-ES"/>
        </w:rPr>
      </w:pPr>
      <w:r w:rsidRPr="00E776E8">
        <w:rPr>
          <w:rFonts w:ascii="Palatino Linotype" w:hAnsi="Palatino Linotype" w:cs="Arial"/>
          <w:color w:val="000000" w:themeColor="text1"/>
          <w:lang w:val="es-ES"/>
        </w:rPr>
        <w:t>2310 y 2311 del 07 al 13 de octubre de 2019</w:t>
      </w:r>
    </w:p>
    <w:p w14:paraId="376CA92F" w14:textId="77777777" w:rsidR="00913148" w:rsidRPr="00E776E8" w:rsidRDefault="00913148" w:rsidP="00913148">
      <w:pPr>
        <w:pStyle w:val="Prrafodelista"/>
        <w:numPr>
          <w:ilvl w:val="0"/>
          <w:numId w:val="15"/>
        </w:numPr>
        <w:spacing w:line="360" w:lineRule="auto"/>
        <w:jc w:val="both"/>
        <w:rPr>
          <w:rFonts w:ascii="Palatino Linotype" w:hAnsi="Palatino Linotype" w:cs="Arial"/>
          <w:color w:val="000000" w:themeColor="text1"/>
          <w:lang w:val="es-ES"/>
        </w:rPr>
      </w:pPr>
      <w:r w:rsidRPr="00E776E8">
        <w:rPr>
          <w:rFonts w:ascii="Palatino Linotype" w:hAnsi="Palatino Linotype" w:cs="Arial"/>
          <w:color w:val="000000" w:themeColor="text1"/>
          <w:lang w:val="es-ES"/>
        </w:rPr>
        <w:t>2480, 2481 y 2482, 2483 del 01 al 13 y del 21 al 31 de octubre de 2019</w:t>
      </w:r>
    </w:p>
    <w:p w14:paraId="5EA345B7" w14:textId="77777777" w:rsidR="00913148" w:rsidRPr="00E776E8" w:rsidRDefault="00913148" w:rsidP="00837678">
      <w:pPr>
        <w:spacing w:line="360" w:lineRule="auto"/>
        <w:ind w:left="-284"/>
        <w:jc w:val="both"/>
        <w:rPr>
          <w:rFonts w:ascii="Palatino Linotype" w:hAnsi="Palatino Linotype" w:cs="Arial"/>
          <w:color w:val="000000" w:themeColor="text1"/>
          <w:lang w:val="es-ES" w:eastAsia="es-ES"/>
        </w:rPr>
      </w:pPr>
    </w:p>
    <w:p w14:paraId="38B66EEC" w14:textId="77777777" w:rsidR="00E13921" w:rsidRPr="00E776E8" w:rsidRDefault="00CA39E7" w:rsidP="005870E4">
      <w:pPr>
        <w:spacing w:line="360" w:lineRule="auto"/>
        <w:ind w:left="-284"/>
        <w:jc w:val="both"/>
        <w:rPr>
          <w:rFonts w:ascii="Palatino Linotype" w:eastAsiaTheme="minorEastAsia" w:hAnsi="Palatino Linotype" w:cs="Arial"/>
          <w:color w:val="000000" w:themeColor="text1"/>
          <w:lang w:val="es-ES_tradnl"/>
        </w:rPr>
      </w:pPr>
      <w:r w:rsidRPr="00E776E8">
        <w:rPr>
          <w:rFonts w:ascii="Palatino Linotype" w:hAnsi="Palatino Linotype" w:cs="Arial"/>
          <w:color w:val="000000" w:themeColor="text1"/>
          <w:lang w:val="es-ES" w:eastAsia="es-ES"/>
        </w:rPr>
        <w:t xml:space="preserve">Al respecto, </w:t>
      </w:r>
      <w:r w:rsidR="00E13921" w:rsidRPr="00E776E8">
        <w:rPr>
          <w:rFonts w:ascii="Palatino Linotype" w:hAnsi="Palatino Linotype" w:cs="Arial"/>
          <w:b/>
          <w:color w:val="000000" w:themeColor="text1"/>
          <w:lang w:val="es-ES" w:eastAsia="es-ES"/>
        </w:rPr>
        <w:t xml:space="preserve">EL SUJETO OBLIGADO </w:t>
      </w:r>
      <w:r w:rsidR="00E13921" w:rsidRPr="00E776E8">
        <w:rPr>
          <w:rFonts w:ascii="Palatino Linotype" w:hAnsi="Palatino Linotype" w:cs="Arial"/>
          <w:color w:val="000000" w:themeColor="text1"/>
          <w:lang w:val="es-ES" w:eastAsia="es-ES"/>
        </w:rPr>
        <w:t xml:space="preserve">en atención a las solicitudes identificadas con los números </w:t>
      </w:r>
      <w:r w:rsidR="00E13921" w:rsidRPr="00E776E8">
        <w:rPr>
          <w:rFonts w:ascii="Palatino Linotype" w:hAnsi="Palatino Linotype" w:cs="Arial"/>
          <w:b/>
          <w:color w:val="000000" w:themeColor="text1"/>
        </w:rPr>
        <w:t>01079/TOLUCA/IP/2020</w:t>
      </w:r>
      <w:r w:rsidR="00E13921" w:rsidRPr="00E776E8">
        <w:rPr>
          <w:rFonts w:ascii="Palatino Linotype" w:hAnsi="Palatino Linotype" w:cs="Arial"/>
          <w:color w:val="000000" w:themeColor="text1"/>
        </w:rPr>
        <w:t xml:space="preserve">, </w:t>
      </w:r>
      <w:r w:rsidR="00E13921" w:rsidRPr="00E776E8">
        <w:rPr>
          <w:rFonts w:ascii="Palatino Linotype" w:hAnsi="Palatino Linotype" w:cs="Arial"/>
          <w:b/>
          <w:color w:val="000000" w:themeColor="text1"/>
        </w:rPr>
        <w:t>01081/TOLUCA/IP/2020</w:t>
      </w:r>
      <w:r w:rsidR="00E13921" w:rsidRPr="00E776E8">
        <w:rPr>
          <w:rFonts w:ascii="Palatino Linotype" w:hAnsi="Palatino Linotype" w:cs="Arial"/>
          <w:color w:val="000000" w:themeColor="text1"/>
        </w:rPr>
        <w:t xml:space="preserve">, </w:t>
      </w:r>
      <w:r w:rsidR="00E13921" w:rsidRPr="00E776E8">
        <w:rPr>
          <w:rFonts w:ascii="Palatino Linotype" w:hAnsi="Palatino Linotype" w:cs="Arial"/>
          <w:b/>
          <w:color w:val="000000" w:themeColor="text1"/>
        </w:rPr>
        <w:t>01082/TOLUCA/IP/2020</w:t>
      </w:r>
      <w:r w:rsidR="00E13921" w:rsidRPr="00E776E8">
        <w:rPr>
          <w:rFonts w:ascii="Palatino Linotype" w:hAnsi="Palatino Linotype" w:cs="Arial"/>
          <w:color w:val="000000" w:themeColor="text1"/>
        </w:rPr>
        <w:t xml:space="preserve">, </w:t>
      </w:r>
      <w:r w:rsidR="00E13921" w:rsidRPr="00E776E8">
        <w:rPr>
          <w:rFonts w:ascii="Palatino Linotype" w:hAnsi="Palatino Linotype" w:cs="Arial"/>
          <w:b/>
          <w:color w:val="000000" w:themeColor="text1"/>
        </w:rPr>
        <w:t>01083/TOLUCA/IP/2020</w:t>
      </w:r>
      <w:r w:rsidR="00E13921" w:rsidRPr="00E776E8">
        <w:rPr>
          <w:rFonts w:ascii="Palatino Linotype" w:hAnsi="Palatino Linotype" w:cs="Arial"/>
          <w:color w:val="000000" w:themeColor="text1"/>
        </w:rPr>
        <w:t xml:space="preserve">, </w:t>
      </w:r>
      <w:r w:rsidR="00E13921" w:rsidRPr="00E776E8">
        <w:rPr>
          <w:rFonts w:ascii="Palatino Linotype" w:hAnsi="Palatino Linotype" w:cs="Arial"/>
          <w:b/>
          <w:color w:val="000000" w:themeColor="text1"/>
        </w:rPr>
        <w:t>01094/TOLUCA/IP/2020</w:t>
      </w:r>
      <w:r w:rsidR="00E13921" w:rsidRPr="00E776E8">
        <w:rPr>
          <w:rFonts w:ascii="Palatino Linotype" w:hAnsi="Palatino Linotype" w:cs="Arial"/>
          <w:color w:val="000000" w:themeColor="text1"/>
        </w:rPr>
        <w:t xml:space="preserve">, </w:t>
      </w:r>
      <w:r w:rsidR="00E13921" w:rsidRPr="00E776E8">
        <w:rPr>
          <w:rFonts w:ascii="Palatino Linotype" w:hAnsi="Palatino Linotype" w:cs="Arial"/>
          <w:b/>
          <w:color w:val="000000" w:themeColor="text1"/>
        </w:rPr>
        <w:t>01095/TOLUCA/IP/2020</w:t>
      </w:r>
      <w:r w:rsidR="00E13921" w:rsidRPr="00E776E8">
        <w:rPr>
          <w:rFonts w:ascii="Palatino Linotype" w:hAnsi="Palatino Linotype" w:cs="Arial"/>
          <w:color w:val="000000" w:themeColor="text1"/>
        </w:rPr>
        <w:t xml:space="preserve">, </w:t>
      </w:r>
      <w:r w:rsidR="00E13921" w:rsidRPr="00E776E8">
        <w:rPr>
          <w:rFonts w:ascii="Palatino Linotype" w:hAnsi="Palatino Linotype" w:cs="Arial"/>
          <w:b/>
          <w:color w:val="000000" w:themeColor="text1"/>
        </w:rPr>
        <w:t>01096/TOLUCA/IP/2020</w:t>
      </w:r>
      <w:r w:rsidR="00E13921" w:rsidRPr="00E776E8">
        <w:rPr>
          <w:rFonts w:ascii="Palatino Linotype" w:hAnsi="Palatino Linotype" w:cs="Arial"/>
          <w:color w:val="000000" w:themeColor="text1"/>
        </w:rPr>
        <w:t xml:space="preserve">, </w:t>
      </w:r>
      <w:r w:rsidR="00E13921" w:rsidRPr="00E776E8">
        <w:rPr>
          <w:rFonts w:ascii="Palatino Linotype" w:hAnsi="Palatino Linotype" w:cs="Arial"/>
          <w:b/>
          <w:color w:val="000000" w:themeColor="text1"/>
        </w:rPr>
        <w:t>01097/TOLUCA/IP/2020</w:t>
      </w:r>
      <w:r w:rsidR="00E13921" w:rsidRPr="00E776E8">
        <w:rPr>
          <w:rFonts w:ascii="Palatino Linotype" w:hAnsi="Palatino Linotype" w:cs="Arial"/>
          <w:color w:val="000000" w:themeColor="text1"/>
        </w:rPr>
        <w:t xml:space="preserve">, </w:t>
      </w:r>
      <w:r w:rsidR="00E13921" w:rsidRPr="00E776E8">
        <w:rPr>
          <w:rFonts w:ascii="Palatino Linotype" w:hAnsi="Palatino Linotype" w:cs="Arial"/>
          <w:b/>
          <w:color w:val="000000" w:themeColor="text1"/>
        </w:rPr>
        <w:t>01098/TOLUCA/IP/2020</w:t>
      </w:r>
      <w:r w:rsidR="00E13921" w:rsidRPr="00E776E8">
        <w:rPr>
          <w:rFonts w:ascii="Palatino Linotype" w:hAnsi="Palatino Linotype" w:cs="Arial"/>
          <w:color w:val="000000" w:themeColor="text1"/>
        </w:rPr>
        <w:t xml:space="preserve">, </w:t>
      </w:r>
      <w:r w:rsidR="00E13921" w:rsidRPr="00E776E8">
        <w:rPr>
          <w:rFonts w:ascii="Palatino Linotype" w:hAnsi="Palatino Linotype" w:cs="Arial"/>
          <w:b/>
          <w:color w:val="000000" w:themeColor="text1"/>
        </w:rPr>
        <w:t>01056/TOLUCA/IP/2020</w:t>
      </w:r>
      <w:r w:rsidR="00E13921" w:rsidRPr="00E776E8">
        <w:rPr>
          <w:rFonts w:ascii="Palatino Linotype" w:hAnsi="Palatino Linotype" w:cs="Arial"/>
          <w:color w:val="000000" w:themeColor="text1"/>
        </w:rPr>
        <w:t xml:space="preserve">, </w:t>
      </w:r>
      <w:r w:rsidR="00E13921" w:rsidRPr="00E776E8">
        <w:rPr>
          <w:rFonts w:ascii="Palatino Linotype" w:hAnsi="Palatino Linotype" w:cs="Arial"/>
          <w:b/>
          <w:color w:val="000000" w:themeColor="text1"/>
        </w:rPr>
        <w:t>01057/TOLUCA/IP/2020</w:t>
      </w:r>
      <w:r w:rsidR="00E13921" w:rsidRPr="00E776E8">
        <w:rPr>
          <w:rFonts w:ascii="Palatino Linotype" w:hAnsi="Palatino Linotype" w:cs="Arial"/>
          <w:color w:val="000000" w:themeColor="text1"/>
        </w:rPr>
        <w:t xml:space="preserve">, </w:t>
      </w:r>
      <w:r w:rsidR="00E13921" w:rsidRPr="00E776E8">
        <w:rPr>
          <w:rFonts w:ascii="Palatino Linotype" w:hAnsi="Palatino Linotype" w:cs="Arial"/>
          <w:b/>
          <w:color w:val="000000" w:themeColor="text1"/>
        </w:rPr>
        <w:t>01058/TOLUCA/IP/2020</w:t>
      </w:r>
      <w:r w:rsidR="00E13921" w:rsidRPr="00E776E8">
        <w:rPr>
          <w:rFonts w:ascii="Palatino Linotype" w:hAnsi="Palatino Linotype" w:cs="Arial"/>
          <w:color w:val="000000" w:themeColor="text1"/>
        </w:rPr>
        <w:t xml:space="preserve">, </w:t>
      </w:r>
      <w:r w:rsidR="00E13921" w:rsidRPr="00E776E8">
        <w:rPr>
          <w:rFonts w:ascii="Palatino Linotype" w:hAnsi="Palatino Linotype" w:cs="Arial"/>
          <w:b/>
          <w:color w:val="000000" w:themeColor="text1"/>
        </w:rPr>
        <w:t>01105/TOLUCA/IP/2020</w:t>
      </w:r>
      <w:r w:rsidR="00E13921" w:rsidRPr="00E776E8">
        <w:rPr>
          <w:rFonts w:ascii="Palatino Linotype" w:hAnsi="Palatino Linotype" w:cs="Arial"/>
          <w:color w:val="000000" w:themeColor="text1"/>
        </w:rPr>
        <w:t xml:space="preserve">, </w:t>
      </w:r>
      <w:r w:rsidR="00E13921" w:rsidRPr="00E776E8">
        <w:rPr>
          <w:rFonts w:ascii="Palatino Linotype" w:hAnsi="Palatino Linotype" w:cs="Arial"/>
          <w:b/>
          <w:color w:val="000000" w:themeColor="text1"/>
        </w:rPr>
        <w:t>01069/TOLUCA/IP/2020</w:t>
      </w:r>
      <w:r w:rsidR="00E13921" w:rsidRPr="00E776E8">
        <w:rPr>
          <w:rFonts w:ascii="Palatino Linotype" w:hAnsi="Palatino Linotype" w:cs="Arial"/>
          <w:color w:val="000000" w:themeColor="text1"/>
        </w:rPr>
        <w:t xml:space="preserve">, </w:t>
      </w:r>
      <w:r w:rsidR="00E13921" w:rsidRPr="00E776E8">
        <w:rPr>
          <w:rFonts w:ascii="Palatino Linotype" w:hAnsi="Palatino Linotype" w:cs="Arial"/>
          <w:b/>
          <w:color w:val="000000" w:themeColor="text1"/>
        </w:rPr>
        <w:t>01071/TOLUCA/IP/2020</w:t>
      </w:r>
      <w:r w:rsidR="00E13921" w:rsidRPr="00E776E8">
        <w:rPr>
          <w:rFonts w:ascii="Palatino Linotype" w:hAnsi="Palatino Linotype" w:cs="Arial"/>
          <w:color w:val="000000" w:themeColor="text1"/>
        </w:rPr>
        <w:t xml:space="preserve">, </w:t>
      </w:r>
      <w:r w:rsidR="00E13921" w:rsidRPr="00E776E8">
        <w:rPr>
          <w:rFonts w:ascii="Palatino Linotype" w:hAnsi="Palatino Linotype" w:cs="Arial"/>
          <w:b/>
          <w:color w:val="000000" w:themeColor="text1"/>
        </w:rPr>
        <w:t>01072/TOLUCA/IP/2020</w:t>
      </w:r>
      <w:r w:rsidR="00E13921" w:rsidRPr="00E776E8">
        <w:rPr>
          <w:rFonts w:ascii="Palatino Linotype" w:hAnsi="Palatino Linotype" w:cs="Arial"/>
          <w:color w:val="000000" w:themeColor="text1"/>
        </w:rPr>
        <w:t xml:space="preserve">, </w:t>
      </w:r>
      <w:r w:rsidR="00E13921" w:rsidRPr="00E776E8">
        <w:rPr>
          <w:rFonts w:ascii="Palatino Linotype" w:hAnsi="Palatino Linotype" w:cs="Arial"/>
          <w:b/>
          <w:color w:val="000000" w:themeColor="text1"/>
        </w:rPr>
        <w:t>01137/TOLUCA/IP/2020</w:t>
      </w:r>
      <w:r w:rsidR="00E13921" w:rsidRPr="00E776E8">
        <w:rPr>
          <w:rFonts w:ascii="Palatino Linotype" w:hAnsi="Palatino Linotype" w:cs="Arial"/>
          <w:color w:val="000000" w:themeColor="text1"/>
        </w:rPr>
        <w:t xml:space="preserve">, </w:t>
      </w:r>
      <w:r w:rsidR="00E13921" w:rsidRPr="00E776E8">
        <w:rPr>
          <w:rFonts w:ascii="Palatino Linotype" w:hAnsi="Palatino Linotype" w:cs="Arial"/>
          <w:b/>
          <w:color w:val="000000" w:themeColor="text1"/>
        </w:rPr>
        <w:t>01138/TOLUCA/IP/2020</w:t>
      </w:r>
      <w:r w:rsidR="00E13921" w:rsidRPr="00E776E8">
        <w:rPr>
          <w:rFonts w:ascii="Palatino Linotype" w:hAnsi="Palatino Linotype" w:cs="Arial"/>
          <w:color w:val="000000" w:themeColor="text1"/>
        </w:rPr>
        <w:t xml:space="preserve">, </w:t>
      </w:r>
      <w:r w:rsidR="00E13921" w:rsidRPr="00E776E8">
        <w:rPr>
          <w:rFonts w:ascii="Palatino Linotype" w:hAnsi="Palatino Linotype" w:cs="Arial"/>
          <w:b/>
          <w:color w:val="000000" w:themeColor="text1"/>
        </w:rPr>
        <w:t>01139/TOLUCA/IP/2020</w:t>
      </w:r>
      <w:r w:rsidR="00E13921" w:rsidRPr="00E776E8">
        <w:rPr>
          <w:rFonts w:ascii="Palatino Linotype" w:hAnsi="Palatino Linotype" w:cs="Arial"/>
          <w:color w:val="000000" w:themeColor="text1"/>
        </w:rPr>
        <w:t xml:space="preserve">, </w:t>
      </w:r>
      <w:r w:rsidR="00E13921" w:rsidRPr="00E776E8">
        <w:rPr>
          <w:rFonts w:ascii="Palatino Linotype" w:hAnsi="Palatino Linotype" w:cs="Arial"/>
          <w:b/>
          <w:color w:val="000000" w:themeColor="text1"/>
        </w:rPr>
        <w:t>01140/TOLUCA/IP/2020</w:t>
      </w:r>
      <w:r w:rsidR="00E13921" w:rsidRPr="00E776E8">
        <w:rPr>
          <w:rFonts w:ascii="Palatino Linotype" w:hAnsi="Palatino Linotype" w:cs="Arial"/>
          <w:color w:val="000000" w:themeColor="text1"/>
        </w:rPr>
        <w:t xml:space="preserve">, </w:t>
      </w:r>
      <w:r w:rsidR="00E13921" w:rsidRPr="00E776E8">
        <w:rPr>
          <w:rFonts w:ascii="Palatino Linotype" w:hAnsi="Palatino Linotype" w:cs="Arial"/>
          <w:b/>
          <w:color w:val="000000" w:themeColor="text1"/>
        </w:rPr>
        <w:t>01141/TOLUCA/IP/2020</w:t>
      </w:r>
      <w:r w:rsidR="00E13921" w:rsidRPr="00E776E8">
        <w:rPr>
          <w:rFonts w:ascii="Palatino Linotype" w:hAnsi="Palatino Linotype" w:cs="Arial"/>
          <w:color w:val="000000" w:themeColor="text1"/>
        </w:rPr>
        <w:t xml:space="preserve">, </w:t>
      </w:r>
      <w:r w:rsidR="00E13921" w:rsidRPr="00E776E8">
        <w:rPr>
          <w:rFonts w:ascii="Palatino Linotype" w:hAnsi="Palatino Linotype" w:cs="Arial"/>
          <w:b/>
          <w:color w:val="000000" w:themeColor="text1"/>
        </w:rPr>
        <w:t>01142/TOLUCA/IP/2020</w:t>
      </w:r>
      <w:r w:rsidR="00E13921" w:rsidRPr="00E776E8">
        <w:rPr>
          <w:rFonts w:ascii="Palatino Linotype" w:hAnsi="Palatino Linotype" w:cs="Arial"/>
          <w:color w:val="000000" w:themeColor="text1"/>
        </w:rPr>
        <w:t xml:space="preserve">, </w:t>
      </w:r>
      <w:r w:rsidR="00E13921" w:rsidRPr="00E776E8">
        <w:rPr>
          <w:rFonts w:ascii="Palatino Linotype" w:hAnsi="Palatino Linotype" w:cs="Arial"/>
          <w:b/>
          <w:color w:val="000000" w:themeColor="text1"/>
        </w:rPr>
        <w:t>01055/TOLUCA/IP/2020</w:t>
      </w:r>
      <w:r w:rsidR="00E13921" w:rsidRPr="00E776E8">
        <w:rPr>
          <w:rFonts w:ascii="Palatino Linotype" w:hAnsi="Palatino Linotype" w:cs="Arial"/>
          <w:color w:val="000000" w:themeColor="text1"/>
        </w:rPr>
        <w:t xml:space="preserve">, </w:t>
      </w:r>
      <w:r w:rsidR="00E13921" w:rsidRPr="00E776E8">
        <w:rPr>
          <w:rFonts w:ascii="Palatino Linotype" w:hAnsi="Palatino Linotype" w:cs="Arial"/>
          <w:b/>
          <w:color w:val="000000" w:themeColor="text1"/>
        </w:rPr>
        <w:t>01070/TOLUCA/IP/2020</w:t>
      </w:r>
      <w:r w:rsidR="00E13921" w:rsidRPr="00E776E8">
        <w:rPr>
          <w:rFonts w:ascii="Palatino Linotype" w:hAnsi="Palatino Linotype" w:cs="Arial"/>
          <w:color w:val="000000" w:themeColor="text1"/>
        </w:rPr>
        <w:t xml:space="preserve">, </w:t>
      </w:r>
      <w:r w:rsidR="00E13921" w:rsidRPr="00E776E8">
        <w:rPr>
          <w:rFonts w:ascii="Palatino Linotype" w:hAnsi="Palatino Linotype" w:cs="Arial"/>
          <w:b/>
          <w:color w:val="000000" w:themeColor="text1"/>
        </w:rPr>
        <w:t>01134/TOLUCA/IP/2020</w:t>
      </w:r>
      <w:r w:rsidR="00E13921" w:rsidRPr="00E776E8">
        <w:rPr>
          <w:rFonts w:ascii="Palatino Linotype" w:hAnsi="Palatino Linotype" w:cs="Arial"/>
          <w:color w:val="000000" w:themeColor="text1"/>
        </w:rPr>
        <w:t xml:space="preserve">, </w:t>
      </w:r>
      <w:r w:rsidR="00E13921" w:rsidRPr="00E776E8">
        <w:rPr>
          <w:rFonts w:ascii="Palatino Linotype" w:hAnsi="Palatino Linotype" w:cs="Arial"/>
          <w:b/>
          <w:color w:val="000000" w:themeColor="text1"/>
        </w:rPr>
        <w:t>01135/TOLUCA/IP/2020</w:t>
      </w:r>
      <w:r w:rsidR="00E13921" w:rsidRPr="00E776E8">
        <w:rPr>
          <w:rFonts w:ascii="Palatino Linotype" w:hAnsi="Palatino Linotype" w:cs="Arial"/>
          <w:color w:val="000000" w:themeColor="text1"/>
        </w:rPr>
        <w:t xml:space="preserve">, </w:t>
      </w:r>
      <w:r w:rsidR="00E13921" w:rsidRPr="00E776E8">
        <w:rPr>
          <w:rFonts w:ascii="Palatino Linotype" w:hAnsi="Palatino Linotype" w:cs="Arial"/>
          <w:b/>
          <w:color w:val="000000" w:themeColor="text1"/>
        </w:rPr>
        <w:t>01143/TOLUCA/IP/2020</w:t>
      </w:r>
      <w:r w:rsidR="00E13921" w:rsidRPr="00E776E8">
        <w:rPr>
          <w:rFonts w:ascii="Palatino Linotype" w:hAnsi="Palatino Linotype" w:cs="Arial"/>
          <w:color w:val="000000" w:themeColor="text1"/>
        </w:rPr>
        <w:t xml:space="preserve">, </w:t>
      </w:r>
      <w:r w:rsidR="00E13921" w:rsidRPr="00E776E8">
        <w:rPr>
          <w:rFonts w:ascii="Palatino Linotype" w:hAnsi="Palatino Linotype" w:cs="Arial"/>
          <w:b/>
          <w:color w:val="000000" w:themeColor="text1"/>
        </w:rPr>
        <w:t>01080/TOLUCA/IP/2020</w:t>
      </w:r>
      <w:r w:rsidR="00E13921" w:rsidRPr="00E776E8">
        <w:rPr>
          <w:rFonts w:ascii="Palatino Linotype" w:hAnsi="Palatino Linotype" w:cs="Arial"/>
          <w:color w:val="000000" w:themeColor="text1"/>
        </w:rPr>
        <w:t xml:space="preserve">, </w:t>
      </w:r>
      <w:r w:rsidR="00E13921" w:rsidRPr="00E776E8">
        <w:rPr>
          <w:rFonts w:ascii="Palatino Linotype" w:hAnsi="Palatino Linotype" w:cs="Arial"/>
          <w:b/>
          <w:color w:val="000000" w:themeColor="text1"/>
        </w:rPr>
        <w:t>01073/TOLUCA/IP/2020</w:t>
      </w:r>
      <w:r w:rsidR="00E13921" w:rsidRPr="00E776E8">
        <w:rPr>
          <w:rFonts w:ascii="Palatino Linotype" w:hAnsi="Palatino Linotype" w:cs="Arial"/>
          <w:color w:val="000000" w:themeColor="text1"/>
        </w:rPr>
        <w:t xml:space="preserve">, </w:t>
      </w:r>
      <w:r w:rsidR="00E13921" w:rsidRPr="00E776E8">
        <w:rPr>
          <w:rFonts w:ascii="Palatino Linotype" w:hAnsi="Palatino Linotype" w:cs="Arial"/>
          <w:b/>
          <w:color w:val="000000" w:themeColor="text1"/>
        </w:rPr>
        <w:t>01087/TOLUCA/IP/2020</w:t>
      </w:r>
      <w:r w:rsidR="00E13921" w:rsidRPr="00E776E8">
        <w:rPr>
          <w:rFonts w:ascii="Palatino Linotype" w:hAnsi="Palatino Linotype" w:cs="Arial"/>
          <w:color w:val="000000" w:themeColor="text1"/>
        </w:rPr>
        <w:t xml:space="preserve">, </w:t>
      </w:r>
      <w:r w:rsidR="00E13921" w:rsidRPr="00E776E8">
        <w:rPr>
          <w:rFonts w:ascii="Palatino Linotype" w:hAnsi="Palatino Linotype" w:cs="Arial"/>
          <w:b/>
          <w:color w:val="000000" w:themeColor="text1"/>
        </w:rPr>
        <w:t xml:space="preserve">01102/TOLUCA/IP/2020 </w:t>
      </w:r>
      <w:r w:rsidR="00E13921" w:rsidRPr="00E776E8">
        <w:rPr>
          <w:rFonts w:ascii="Palatino Linotype" w:hAnsi="Palatino Linotype" w:cs="Arial"/>
          <w:color w:val="000000" w:themeColor="text1"/>
        </w:rPr>
        <w:t xml:space="preserve">y </w:t>
      </w:r>
      <w:r w:rsidR="00E13921" w:rsidRPr="00E776E8">
        <w:rPr>
          <w:rFonts w:ascii="Palatino Linotype" w:hAnsi="Palatino Linotype" w:cs="Arial"/>
          <w:b/>
          <w:color w:val="000000" w:themeColor="text1"/>
        </w:rPr>
        <w:t>01103/TOLUCA/IP/2020</w:t>
      </w:r>
      <w:r w:rsidR="00E13921" w:rsidRPr="00E776E8">
        <w:rPr>
          <w:rFonts w:ascii="Palatino Linotype" w:hAnsi="Palatino Linotype" w:cs="Arial"/>
          <w:color w:val="000000" w:themeColor="text1"/>
          <w:lang w:val="es-ES" w:eastAsia="es-ES"/>
        </w:rPr>
        <w:t xml:space="preserve">, </w:t>
      </w:r>
      <w:r w:rsidRPr="00E776E8">
        <w:rPr>
          <w:rFonts w:ascii="Palatino Linotype" w:hAnsi="Palatino Linotype" w:cs="Arial"/>
          <w:color w:val="000000" w:themeColor="text1"/>
          <w:lang w:val="es-ES" w:eastAsia="es-ES"/>
        </w:rPr>
        <w:t>hi</w:t>
      </w:r>
      <w:r w:rsidR="00361C7B" w:rsidRPr="00E776E8">
        <w:rPr>
          <w:rFonts w:ascii="Palatino Linotype" w:hAnsi="Palatino Linotype" w:cs="Arial"/>
          <w:color w:val="000000" w:themeColor="text1"/>
          <w:lang w:val="es-ES" w:eastAsia="es-ES"/>
        </w:rPr>
        <w:t>zo entrega de diversas facturas; sin embargo, del análisis realizad</w:t>
      </w:r>
      <w:r w:rsidR="00CB5033" w:rsidRPr="00E776E8">
        <w:rPr>
          <w:rFonts w:ascii="Palatino Linotype" w:hAnsi="Palatino Linotype" w:cs="Arial"/>
          <w:color w:val="000000" w:themeColor="text1"/>
          <w:lang w:val="es-ES" w:eastAsia="es-ES"/>
        </w:rPr>
        <w:t>o</w:t>
      </w:r>
      <w:r w:rsidR="00361C7B" w:rsidRPr="00E776E8">
        <w:rPr>
          <w:rFonts w:ascii="Palatino Linotype" w:hAnsi="Palatino Linotype" w:cs="Arial"/>
          <w:color w:val="000000" w:themeColor="text1"/>
          <w:lang w:val="es-ES" w:eastAsia="es-ES"/>
        </w:rPr>
        <w:t xml:space="preserve"> a las mismas, se advierte </w:t>
      </w:r>
      <w:r w:rsidR="00CB5033" w:rsidRPr="00E776E8">
        <w:rPr>
          <w:rFonts w:ascii="Palatino Linotype" w:hAnsi="Palatino Linotype" w:cs="Arial"/>
          <w:color w:val="000000" w:themeColor="text1"/>
          <w:lang w:val="es-ES" w:eastAsia="es-ES"/>
        </w:rPr>
        <w:t xml:space="preserve">algunas facturas fueron entregadas de manera íntegra </w:t>
      </w:r>
      <w:r w:rsidR="00361C7B" w:rsidRPr="00E776E8">
        <w:rPr>
          <w:rFonts w:ascii="Palatino Linotype" w:hAnsi="Palatino Linotype" w:cs="Arial"/>
          <w:color w:val="000000" w:themeColor="text1"/>
          <w:lang w:val="es-ES" w:eastAsia="es-ES"/>
        </w:rPr>
        <w:t xml:space="preserve">y en otros casos hace entrega testando algunos o varios de </w:t>
      </w:r>
      <w:r w:rsidR="00361C7B" w:rsidRPr="00E776E8">
        <w:rPr>
          <w:rFonts w:ascii="Palatino Linotype" w:hAnsi="Palatino Linotype" w:cs="Arial"/>
          <w:color w:val="000000" w:themeColor="text1"/>
          <w:lang w:val="es-ES" w:eastAsia="es-ES"/>
        </w:rPr>
        <w:lastRenderedPageBreak/>
        <w:t xml:space="preserve">los siguientes datos de manera enunciativa más no limitativa como son el RFC del emisor, RFC del receptor, el código QR, </w:t>
      </w:r>
      <w:r w:rsidR="00E40F23" w:rsidRPr="00E776E8">
        <w:rPr>
          <w:rFonts w:ascii="Palatino Linotype" w:hAnsi="Palatino Linotype" w:cs="Arial"/>
          <w:color w:val="000000" w:themeColor="text1"/>
          <w:lang w:val="es-ES"/>
        </w:rPr>
        <w:t>Cadenas Originales, Sellos Digitales del Servicio de Administración Tributaria, entre otros; asimismo, en otros cosas si bien se testa la información no se realiza de manera adecuada pues se puede</w:t>
      </w:r>
      <w:r w:rsidR="00CB5033" w:rsidRPr="00E776E8">
        <w:rPr>
          <w:rFonts w:ascii="Palatino Linotype" w:hAnsi="Palatino Linotype" w:cs="Arial"/>
          <w:color w:val="000000" w:themeColor="text1"/>
          <w:lang w:val="es-ES"/>
        </w:rPr>
        <w:t>n</w:t>
      </w:r>
      <w:r w:rsidR="00E40F23" w:rsidRPr="00E776E8">
        <w:rPr>
          <w:rFonts w:ascii="Palatino Linotype" w:hAnsi="Palatino Linotype" w:cs="Arial"/>
          <w:color w:val="000000" w:themeColor="text1"/>
          <w:lang w:val="es-ES"/>
        </w:rPr>
        <w:t xml:space="preserve"> advertir los datos testados; </w:t>
      </w:r>
      <w:r w:rsidR="00893654" w:rsidRPr="00E776E8">
        <w:rPr>
          <w:rFonts w:ascii="Palatino Linotype" w:hAnsi="Palatino Linotype" w:cs="Arial"/>
          <w:color w:val="000000" w:themeColor="text1"/>
          <w:lang w:val="es-ES"/>
        </w:rPr>
        <w:t xml:space="preserve">aunado a que dicha respuesta no se encontró sustentada con el </w:t>
      </w:r>
      <w:r w:rsidR="00893654" w:rsidRPr="00E776E8">
        <w:rPr>
          <w:rFonts w:ascii="Palatino Linotype" w:hAnsi="Palatino Linotype"/>
          <w:color w:val="000000" w:themeColor="text1"/>
          <w:lang w:val="es-ES"/>
        </w:rPr>
        <w:t>A</w:t>
      </w:r>
      <w:r w:rsidR="00893654" w:rsidRPr="00E776E8">
        <w:rPr>
          <w:rFonts w:ascii="Palatino Linotype" w:hAnsi="Palatino Linotype" w:cs="Arial"/>
          <w:color w:val="000000" w:themeColor="text1"/>
        </w:rPr>
        <w:t xml:space="preserve">cuerdo de Clasificación </w:t>
      </w:r>
      <w:r w:rsidR="00893654" w:rsidRPr="00E776E8">
        <w:rPr>
          <w:rFonts w:ascii="Palatino Linotype" w:hAnsi="Palatino Linotype"/>
          <w:color w:val="000000" w:themeColor="text1"/>
        </w:rPr>
        <w:t xml:space="preserve">de la información con motivo de la versión pública; en </w:t>
      </w:r>
      <w:r w:rsidR="00CB5033" w:rsidRPr="00E776E8">
        <w:rPr>
          <w:rFonts w:ascii="Palatino Linotype" w:hAnsi="Palatino Linotype" w:cs="Arial"/>
          <w:color w:val="000000" w:themeColor="text1"/>
          <w:lang w:val="es-ES"/>
        </w:rPr>
        <w:t>consecuencia</w:t>
      </w:r>
      <w:r w:rsidR="00E40F23" w:rsidRPr="00E776E8">
        <w:rPr>
          <w:rFonts w:ascii="Palatino Linotype" w:hAnsi="Palatino Linotype" w:cs="Arial"/>
          <w:color w:val="000000" w:themeColor="text1"/>
          <w:lang w:val="es-ES"/>
        </w:rPr>
        <w:t xml:space="preserve">, dicha acción </w:t>
      </w:r>
      <w:r w:rsidR="00361C7B" w:rsidRPr="00E776E8">
        <w:rPr>
          <w:rFonts w:ascii="Palatino Linotype" w:eastAsiaTheme="minorEastAsia" w:hAnsi="Palatino Linotype" w:cs="Arial"/>
          <w:color w:val="000000" w:themeColor="text1"/>
          <w:lang w:val="es-ES_tradnl"/>
        </w:rPr>
        <w:t>deja al solicitante en estado de incertidumbre, al no conocer o comprender por</w:t>
      </w:r>
      <w:r w:rsidR="00A66974" w:rsidRPr="00E776E8">
        <w:rPr>
          <w:rFonts w:ascii="Palatino Linotype" w:eastAsiaTheme="minorEastAsia" w:hAnsi="Palatino Linotype" w:cs="Arial"/>
          <w:color w:val="000000" w:themeColor="text1"/>
          <w:lang w:val="es-ES_tradnl"/>
        </w:rPr>
        <w:t xml:space="preserve"> </w:t>
      </w:r>
      <w:r w:rsidR="00361C7B" w:rsidRPr="00E776E8">
        <w:rPr>
          <w:rFonts w:ascii="Palatino Linotype" w:eastAsiaTheme="minorEastAsia" w:hAnsi="Palatino Linotype" w:cs="Arial"/>
          <w:color w:val="000000" w:themeColor="text1"/>
          <w:lang w:val="es-ES_tradnl"/>
        </w:rPr>
        <w:t>qu</w:t>
      </w:r>
      <w:r w:rsidR="00A66974" w:rsidRPr="00E776E8">
        <w:rPr>
          <w:rFonts w:ascii="Palatino Linotype" w:eastAsiaTheme="minorEastAsia" w:hAnsi="Palatino Linotype" w:cs="Arial"/>
          <w:color w:val="000000" w:themeColor="text1"/>
          <w:lang w:val="es-ES_tradnl"/>
        </w:rPr>
        <w:t>é</w:t>
      </w:r>
      <w:r w:rsidR="00361C7B" w:rsidRPr="00E776E8">
        <w:rPr>
          <w:rFonts w:ascii="Palatino Linotype" w:eastAsiaTheme="minorEastAsia" w:hAnsi="Palatino Linotype" w:cs="Arial"/>
          <w:color w:val="000000" w:themeColor="text1"/>
          <w:lang w:val="es-ES_tradnl"/>
        </w:rPr>
        <w:t xml:space="preserve"> en algunos casos aparecen determinados datos y en otros no</w:t>
      </w:r>
      <w:r w:rsidR="00E13921" w:rsidRPr="00E776E8">
        <w:rPr>
          <w:rFonts w:ascii="Palatino Linotype" w:eastAsiaTheme="minorEastAsia" w:hAnsi="Palatino Linotype" w:cs="Arial"/>
          <w:color w:val="000000" w:themeColor="text1"/>
          <w:lang w:val="es-ES_tradnl"/>
        </w:rPr>
        <w:t xml:space="preserve">. </w:t>
      </w:r>
    </w:p>
    <w:p w14:paraId="49CA2DB9" w14:textId="77777777" w:rsidR="00E13921" w:rsidRPr="00E776E8" w:rsidRDefault="00E13921" w:rsidP="005870E4">
      <w:pPr>
        <w:spacing w:line="360" w:lineRule="auto"/>
        <w:ind w:left="-284"/>
        <w:jc w:val="both"/>
        <w:rPr>
          <w:rFonts w:ascii="Palatino Linotype" w:eastAsiaTheme="minorEastAsia" w:hAnsi="Palatino Linotype" w:cs="Arial"/>
          <w:color w:val="000000" w:themeColor="text1"/>
          <w:lang w:val="es-ES_tradnl"/>
        </w:rPr>
      </w:pPr>
    </w:p>
    <w:p w14:paraId="6C48F1D0" w14:textId="77777777" w:rsidR="005C7735" w:rsidRPr="00E776E8" w:rsidRDefault="00E13921" w:rsidP="005C7735">
      <w:pPr>
        <w:spacing w:line="360" w:lineRule="auto"/>
        <w:ind w:left="-284"/>
        <w:jc w:val="both"/>
        <w:rPr>
          <w:rFonts w:ascii="Palatino Linotype" w:hAnsi="Palatino Linotype" w:cs="Arial"/>
          <w:color w:val="000000" w:themeColor="text1"/>
        </w:rPr>
      </w:pPr>
      <w:r w:rsidRPr="00E776E8">
        <w:rPr>
          <w:rFonts w:ascii="Palatino Linotype" w:eastAsiaTheme="minorEastAsia" w:hAnsi="Palatino Linotype" w:cs="Arial"/>
          <w:color w:val="000000" w:themeColor="text1"/>
          <w:lang w:val="es-ES_tradnl"/>
        </w:rPr>
        <w:t xml:space="preserve">Por lo anterior, se determina </w:t>
      </w:r>
      <w:r w:rsidR="00E40F23" w:rsidRPr="00E776E8">
        <w:rPr>
          <w:rFonts w:ascii="Palatino Linotype" w:eastAsiaTheme="minorEastAsia" w:hAnsi="Palatino Linotype" w:cs="Arial"/>
          <w:color w:val="000000" w:themeColor="text1"/>
          <w:lang w:val="es-ES_tradnl"/>
        </w:rPr>
        <w:t>que no se tiene por colmado el derecho de acceso a la información ejercido por el particular</w:t>
      </w:r>
      <w:r w:rsidR="00A66974" w:rsidRPr="00E776E8">
        <w:rPr>
          <w:rFonts w:ascii="Palatino Linotype" w:eastAsiaTheme="minorEastAsia" w:hAnsi="Palatino Linotype" w:cs="Arial"/>
          <w:color w:val="000000" w:themeColor="text1"/>
          <w:lang w:val="es-ES_tradnl"/>
        </w:rPr>
        <w:t xml:space="preserve"> ya que se insiste en que no otorga certeza </w:t>
      </w:r>
      <w:r w:rsidR="00CB5033" w:rsidRPr="00E776E8">
        <w:rPr>
          <w:rFonts w:ascii="Palatino Linotype" w:eastAsiaTheme="minorEastAsia" w:hAnsi="Palatino Linotype" w:cs="Arial"/>
          <w:color w:val="000000" w:themeColor="text1"/>
          <w:lang w:val="es-ES_tradnl"/>
        </w:rPr>
        <w:t>jurídica</w:t>
      </w:r>
      <w:r w:rsidR="00A66974" w:rsidRPr="00E776E8">
        <w:rPr>
          <w:rFonts w:ascii="Palatino Linotype" w:eastAsiaTheme="minorEastAsia" w:hAnsi="Palatino Linotype" w:cs="Arial"/>
          <w:color w:val="000000" w:themeColor="text1"/>
          <w:lang w:val="es-ES_tradnl"/>
        </w:rPr>
        <w:t xml:space="preserve"> de la información proporcionada, dado a que no es consistente en testar dados en algunos casos y en otros no</w:t>
      </w:r>
      <w:r w:rsidR="00717F13" w:rsidRPr="00E776E8">
        <w:rPr>
          <w:rFonts w:ascii="Palatino Linotype" w:eastAsiaTheme="minorEastAsia" w:hAnsi="Palatino Linotype" w:cs="Arial"/>
          <w:color w:val="000000" w:themeColor="text1"/>
          <w:lang w:val="es-ES_tradnl"/>
        </w:rPr>
        <w:t xml:space="preserve">; </w:t>
      </w:r>
      <w:r w:rsidRPr="00E776E8">
        <w:rPr>
          <w:rFonts w:ascii="Palatino Linotype" w:eastAsiaTheme="minorEastAsia" w:hAnsi="Palatino Linotype" w:cs="Arial"/>
          <w:color w:val="000000" w:themeColor="text1"/>
          <w:lang w:val="es-ES_tradnl"/>
        </w:rPr>
        <w:t xml:space="preserve">en consecuencia </w:t>
      </w:r>
      <w:r w:rsidRPr="00E776E8">
        <w:rPr>
          <w:rFonts w:ascii="Palatino Linotype" w:hAnsi="Palatino Linotype"/>
          <w:color w:val="000000" w:themeColor="text1"/>
          <w:lang w:eastAsia="en-US"/>
        </w:rPr>
        <w:t xml:space="preserve">este Órgano Garante determina </w:t>
      </w:r>
      <w:r w:rsidRPr="00E776E8">
        <w:rPr>
          <w:rFonts w:ascii="Palatino Linotype" w:hAnsi="Palatino Linotype"/>
          <w:b/>
          <w:color w:val="000000" w:themeColor="text1"/>
          <w:lang w:eastAsia="en-US"/>
        </w:rPr>
        <w:t xml:space="preserve">MODIFICAR </w:t>
      </w:r>
      <w:r w:rsidRPr="00E776E8">
        <w:rPr>
          <w:rFonts w:ascii="Palatino Linotype" w:hAnsi="Palatino Linotype"/>
          <w:color w:val="000000" w:themeColor="text1"/>
          <w:lang w:eastAsia="en-US"/>
        </w:rPr>
        <w:t xml:space="preserve">las respuestas a fin de ordenar la entrega de ser procedente en versión pública, las facturas solicitadas por el particular, de los periodos solicitados, para ello deberá cumplir con las </w:t>
      </w:r>
      <w:r w:rsidRPr="00E776E8">
        <w:rPr>
          <w:rFonts w:ascii="Palatino Linotype" w:eastAsiaTheme="minorEastAsia" w:hAnsi="Palatino Linotype" w:cs="Arial"/>
          <w:color w:val="000000" w:themeColor="text1"/>
          <w:lang w:val="es-ES_tradnl"/>
        </w:rPr>
        <w:t>formas y formalidades de la Ley</w:t>
      </w:r>
      <w:r w:rsidR="005C7735" w:rsidRPr="00E776E8">
        <w:rPr>
          <w:rFonts w:ascii="Palatino Linotype" w:eastAsiaTheme="minorEastAsia" w:hAnsi="Palatino Linotype" w:cs="Arial"/>
          <w:color w:val="000000" w:themeColor="text1"/>
          <w:lang w:val="es-ES_tradnl"/>
        </w:rPr>
        <w:t xml:space="preserve"> </w:t>
      </w:r>
      <w:r w:rsidR="005C7735" w:rsidRPr="00E776E8">
        <w:rPr>
          <w:rFonts w:ascii="Palatino Linotype" w:hAnsi="Palatino Linotype" w:cs="Arial"/>
          <w:color w:val="000000" w:themeColor="text1"/>
        </w:rPr>
        <w:t>forma y formalidades que la ley de la materia impone; es decir, mediante acuerdo debidamente fundado y motivado, de su Comité de Transparencia, en términos de los artículos 49, fracción VIII y 132, fracciones I, II y III ya citadas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571B013" w14:textId="77777777" w:rsidR="005C7735" w:rsidRPr="00E776E8" w:rsidRDefault="005C7735" w:rsidP="005C7735">
      <w:pPr>
        <w:jc w:val="both"/>
        <w:rPr>
          <w:rFonts w:ascii="Palatino Linotype" w:hAnsi="Palatino Linotype" w:cs="Arial"/>
          <w:color w:val="000000" w:themeColor="text1"/>
        </w:rPr>
      </w:pPr>
    </w:p>
    <w:p w14:paraId="357C97F4" w14:textId="77777777" w:rsidR="005C7735" w:rsidRPr="00E776E8" w:rsidRDefault="005C7735" w:rsidP="005C7735">
      <w:pPr>
        <w:ind w:left="851" w:right="902"/>
        <w:jc w:val="both"/>
        <w:rPr>
          <w:rFonts w:ascii="Palatino Linotype" w:hAnsi="Palatino Linotype" w:cs="Arial"/>
          <w:i/>
          <w:color w:val="000000" w:themeColor="text1"/>
          <w:sz w:val="22"/>
          <w:szCs w:val="22"/>
        </w:rPr>
      </w:pPr>
      <w:r w:rsidRPr="00E776E8">
        <w:rPr>
          <w:rFonts w:ascii="Palatino Linotype" w:hAnsi="Palatino Linotype" w:cs="Arial"/>
          <w:i/>
          <w:color w:val="000000" w:themeColor="text1"/>
          <w:sz w:val="22"/>
          <w:szCs w:val="22"/>
        </w:rPr>
        <w:lastRenderedPageBreak/>
        <w:t>“</w:t>
      </w:r>
      <w:r w:rsidRPr="00E776E8">
        <w:rPr>
          <w:rFonts w:ascii="Palatino Linotype" w:hAnsi="Palatino Linotype" w:cs="Arial"/>
          <w:b/>
          <w:i/>
          <w:color w:val="000000" w:themeColor="text1"/>
          <w:sz w:val="22"/>
          <w:szCs w:val="22"/>
        </w:rPr>
        <w:t xml:space="preserve">Artículo 49. </w:t>
      </w:r>
      <w:r w:rsidRPr="00E776E8">
        <w:rPr>
          <w:rFonts w:ascii="Palatino Linotype" w:hAnsi="Palatino Linotype" w:cs="Arial"/>
          <w:i/>
          <w:color w:val="000000" w:themeColor="text1"/>
          <w:sz w:val="22"/>
          <w:szCs w:val="22"/>
        </w:rPr>
        <w:t>Los Comités de Transparencia tendrán las siguientes atribuciones:</w:t>
      </w:r>
    </w:p>
    <w:p w14:paraId="07DE3752" w14:textId="77777777" w:rsidR="005C7735" w:rsidRPr="00E776E8" w:rsidRDefault="005C7735" w:rsidP="005C7735">
      <w:pPr>
        <w:ind w:left="851" w:right="902"/>
        <w:jc w:val="both"/>
        <w:rPr>
          <w:rFonts w:ascii="Palatino Linotype" w:hAnsi="Palatino Linotype" w:cs="Arial"/>
          <w:i/>
          <w:color w:val="000000" w:themeColor="text1"/>
          <w:sz w:val="22"/>
          <w:szCs w:val="22"/>
        </w:rPr>
      </w:pPr>
      <w:r w:rsidRPr="00E776E8">
        <w:rPr>
          <w:rFonts w:ascii="Palatino Linotype" w:hAnsi="Palatino Linotype" w:cs="Arial"/>
          <w:b/>
          <w:i/>
          <w:color w:val="000000" w:themeColor="text1"/>
          <w:sz w:val="22"/>
          <w:szCs w:val="22"/>
        </w:rPr>
        <w:t>VIII.</w:t>
      </w:r>
      <w:r w:rsidRPr="00E776E8">
        <w:rPr>
          <w:rFonts w:ascii="Palatino Linotype" w:hAnsi="Palatino Linotype" w:cs="Arial"/>
          <w:i/>
          <w:color w:val="000000" w:themeColor="text1"/>
          <w:sz w:val="22"/>
          <w:szCs w:val="22"/>
        </w:rPr>
        <w:t xml:space="preserve"> Aprobar, modificar o revocar la clasificación de la información;</w:t>
      </w:r>
    </w:p>
    <w:p w14:paraId="72FD09CC" w14:textId="77777777" w:rsidR="005C7735" w:rsidRPr="00E776E8" w:rsidRDefault="005C7735" w:rsidP="005C7735">
      <w:pPr>
        <w:ind w:left="851" w:right="902"/>
        <w:jc w:val="both"/>
        <w:rPr>
          <w:rFonts w:ascii="Palatino Linotype" w:hAnsi="Palatino Linotype" w:cs="Arial"/>
          <w:i/>
          <w:color w:val="000000" w:themeColor="text1"/>
          <w:sz w:val="22"/>
          <w:szCs w:val="22"/>
        </w:rPr>
      </w:pPr>
      <w:r w:rsidRPr="00E776E8">
        <w:rPr>
          <w:rFonts w:ascii="Palatino Linotype" w:hAnsi="Palatino Linotype" w:cs="Arial"/>
          <w:b/>
          <w:i/>
          <w:color w:val="000000" w:themeColor="text1"/>
          <w:sz w:val="22"/>
          <w:szCs w:val="22"/>
        </w:rPr>
        <w:t>Artículo 132.</w:t>
      </w:r>
      <w:r w:rsidRPr="00E776E8">
        <w:rPr>
          <w:rFonts w:ascii="Palatino Linotype" w:hAnsi="Palatino Linotype" w:cs="Arial"/>
          <w:i/>
          <w:color w:val="000000" w:themeColor="text1"/>
          <w:sz w:val="22"/>
          <w:szCs w:val="22"/>
        </w:rPr>
        <w:t xml:space="preserve"> La clasificación de la información se llevará a cabo en el momento en que:</w:t>
      </w:r>
    </w:p>
    <w:p w14:paraId="706DBC1C" w14:textId="77777777" w:rsidR="005C7735" w:rsidRPr="00E776E8" w:rsidRDefault="005C7735" w:rsidP="005C7735">
      <w:pPr>
        <w:ind w:left="851" w:right="902"/>
        <w:jc w:val="both"/>
        <w:rPr>
          <w:rFonts w:ascii="Palatino Linotype" w:hAnsi="Palatino Linotype" w:cs="Arial"/>
          <w:i/>
          <w:color w:val="000000" w:themeColor="text1"/>
          <w:sz w:val="22"/>
          <w:szCs w:val="22"/>
        </w:rPr>
      </w:pPr>
      <w:r w:rsidRPr="00E776E8">
        <w:rPr>
          <w:rFonts w:ascii="Palatino Linotype" w:hAnsi="Palatino Linotype" w:cs="Arial"/>
          <w:b/>
          <w:i/>
          <w:color w:val="000000" w:themeColor="text1"/>
          <w:sz w:val="22"/>
          <w:szCs w:val="22"/>
        </w:rPr>
        <w:t>I.</w:t>
      </w:r>
      <w:r w:rsidRPr="00E776E8">
        <w:rPr>
          <w:rFonts w:ascii="Palatino Linotype" w:hAnsi="Palatino Linotype" w:cs="Arial"/>
          <w:i/>
          <w:color w:val="000000" w:themeColor="text1"/>
          <w:sz w:val="22"/>
          <w:szCs w:val="22"/>
        </w:rPr>
        <w:t xml:space="preserve"> Se reciba una solicitud de acceso a la información;</w:t>
      </w:r>
    </w:p>
    <w:p w14:paraId="3CD678AE" w14:textId="77777777" w:rsidR="005C7735" w:rsidRPr="00E776E8" w:rsidRDefault="005C7735" w:rsidP="005C7735">
      <w:pPr>
        <w:ind w:left="851" w:right="902"/>
        <w:jc w:val="both"/>
        <w:rPr>
          <w:rFonts w:ascii="Palatino Linotype" w:hAnsi="Palatino Linotype" w:cs="Arial"/>
          <w:i/>
          <w:color w:val="000000" w:themeColor="text1"/>
          <w:sz w:val="22"/>
          <w:szCs w:val="22"/>
        </w:rPr>
      </w:pPr>
      <w:r w:rsidRPr="00E776E8">
        <w:rPr>
          <w:rFonts w:ascii="Palatino Linotype" w:hAnsi="Palatino Linotype" w:cs="Arial"/>
          <w:b/>
          <w:i/>
          <w:color w:val="000000" w:themeColor="text1"/>
          <w:sz w:val="22"/>
          <w:szCs w:val="22"/>
        </w:rPr>
        <w:t>II.</w:t>
      </w:r>
      <w:r w:rsidRPr="00E776E8">
        <w:rPr>
          <w:rFonts w:ascii="Palatino Linotype" w:hAnsi="Palatino Linotype" w:cs="Arial"/>
          <w:i/>
          <w:color w:val="000000" w:themeColor="text1"/>
          <w:sz w:val="22"/>
          <w:szCs w:val="22"/>
        </w:rPr>
        <w:t xml:space="preserve"> Se determine mediante resolución de autoridad competente; o</w:t>
      </w:r>
    </w:p>
    <w:p w14:paraId="0AE08474" w14:textId="77777777" w:rsidR="005C7735" w:rsidRPr="00E776E8" w:rsidRDefault="005C7735" w:rsidP="005C7735">
      <w:pPr>
        <w:ind w:left="851" w:right="902"/>
        <w:jc w:val="both"/>
        <w:rPr>
          <w:rFonts w:ascii="Palatino Linotype" w:hAnsi="Palatino Linotype" w:cs="Arial"/>
          <w:b/>
          <w:i/>
          <w:color w:val="000000" w:themeColor="text1"/>
          <w:sz w:val="22"/>
          <w:szCs w:val="22"/>
        </w:rPr>
      </w:pPr>
      <w:r w:rsidRPr="00E776E8">
        <w:rPr>
          <w:rFonts w:ascii="Palatino Linotype" w:hAnsi="Palatino Linotype" w:cs="Arial"/>
          <w:i/>
          <w:color w:val="000000" w:themeColor="text1"/>
          <w:sz w:val="22"/>
          <w:szCs w:val="22"/>
        </w:rPr>
        <w:t>III. Se generen versiones públicas para dar cumplimiento a las obligaciones de transparencia previstas en esta Ley.</w:t>
      </w:r>
      <w:r w:rsidRPr="00E776E8">
        <w:rPr>
          <w:rFonts w:ascii="Palatino Linotype" w:hAnsi="Palatino Linotype" w:cs="Arial"/>
          <w:b/>
          <w:i/>
          <w:color w:val="000000" w:themeColor="text1"/>
          <w:sz w:val="22"/>
          <w:szCs w:val="22"/>
        </w:rPr>
        <w:t>”</w:t>
      </w:r>
    </w:p>
    <w:p w14:paraId="6246166D" w14:textId="77777777" w:rsidR="005C7735" w:rsidRPr="00E776E8" w:rsidRDefault="005C7735" w:rsidP="005C7735">
      <w:pPr>
        <w:ind w:left="851" w:right="902"/>
        <w:jc w:val="both"/>
        <w:rPr>
          <w:rFonts w:ascii="Palatino Linotype" w:hAnsi="Palatino Linotype" w:cs="Arial"/>
          <w:i/>
          <w:color w:val="000000" w:themeColor="text1"/>
          <w:sz w:val="22"/>
          <w:szCs w:val="22"/>
        </w:rPr>
      </w:pPr>
      <w:r w:rsidRPr="00E776E8">
        <w:rPr>
          <w:rFonts w:ascii="Palatino Linotype" w:hAnsi="Palatino Linotype" w:cs="Arial"/>
          <w:b/>
          <w:i/>
          <w:color w:val="000000" w:themeColor="text1"/>
          <w:sz w:val="22"/>
          <w:szCs w:val="22"/>
        </w:rPr>
        <w:t>“Segundo.-</w:t>
      </w:r>
      <w:r w:rsidRPr="00E776E8">
        <w:rPr>
          <w:rFonts w:ascii="Palatino Linotype" w:hAnsi="Palatino Linotype" w:cs="Arial"/>
          <w:i/>
          <w:color w:val="000000" w:themeColor="text1"/>
          <w:sz w:val="22"/>
          <w:szCs w:val="22"/>
        </w:rPr>
        <w:t xml:space="preserve"> Para efectos de los presentes Lineamientos Generales, se entenderá por:</w:t>
      </w:r>
    </w:p>
    <w:p w14:paraId="35D74DF5" w14:textId="77777777" w:rsidR="005C7735" w:rsidRPr="00E776E8" w:rsidRDefault="005C7735" w:rsidP="005C7735">
      <w:pPr>
        <w:ind w:left="851" w:right="902"/>
        <w:jc w:val="both"/>
        <w:rPr>
          <w:rFonts w:ascii="Palatino Linotype" w:hAnsi="Palatino Linotype" w:cs="Arial"/>
          <w:i/>
          <w:color w:val="000000" w:themeColor="text1"/>
          <w:sz w:val="22"/>
          <w:szCs w:val="22"/>
        </w:rPr>
      </w:pPr>
      <w:r w:rsidRPr="00E776E8">
        <w:rPr>
          <w:rFonts w:ascii="Palatino Linotype" w:hAnsi="Palatino Linotype" w:cs="Arial"/>
          <w:b/>
          <w:i/>
          <w:color w:val="000000" w:themeColor="text1"/>
          <w:sz w:val="22"/>
          <w:szCs w:val="22"/>
        </w:rPr>
        <w:t>XVIII.</w:t>
      </w:r>
      <w:r w:rsidRPr="00E776E8">
        <w:rPr>
          <w:rFonts w:ascii="Palatino Linotype" w:hAnsi="Palatino Linotype" w:cs="Arial"/>
          <w:i/>
          <w:color w:val="000000" w:themeColor="text1"/>
          <w:sz w:val="22"/>
          <w:szCs w:val="22"/>
        </w:rPr>
        <w:t xml:space="preserve"> </w:t>
      </w:r>
      <w:r w:rsidRPr="00E776E8">
        <w:rPr>
          <w:rFonts w:ascii="Palatino Linotype" w:hAnsi="Palatino Linotype" w:cs="Arial"/>
          <w:b/>
          <w:i/>
          <w:color w:val="000000" w:themeColor="text1"/>
          <w:sz w:val="22"/>
          <w:szCs w:val="22"/>
        </w:rPr>
        <w:t>Versión pública:</w:t>
      </w:r>
      <w:r w:rsidRPr="00E776E8">
        <w:rPr>
          <w:rFonts w:ascii="Palatino Linotype" w:hAnsi="Palatino Linotype" w:cs="Arial"/>
          <w:i/>
          <w:color w:val="000000" w:themeColor="text1"/>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FD67B3C" w14:textId="77777777" w:rsidR="005C7735" w:rsidRPr="00E776E8" w:rsidRDefault="005C7735" w:rsidP="005C7735">
      <w:pPr>
        <w:ind w:left="851" w:right="902"/>
        <w:jc w:val="both"/>
        <w:rPr>
          <w:rFonts w:ascii="Palatino Linotype" w:hAnsi="Palatino Linotype" w:cs="Arial"/>
          <w:i/>
          <w:color w:val="000000" w:themeColor="text1"/>
          <w:sz w:val="22"/>
          <w:szCs w:val="22"/>
        </w:rPr>
      </w:pPr>
      <w:r w:rsidRPr="00E776E8">
        <w:rPr>
          <w:rFonts w:ascii="Palatino Linotype" w:hAnsi="Palatino Linotype" w:cs="Arial"/>
          <w:b/>
          <w:i/>
          <w:color w:val="000000" w:themeColor="text1"/>
          <w:sz w:val="22"/>
          <w:szCs w:val="22"/>
        </w:rPr>
        <w:t>Cuarto.</w:t>
      </w:r>
      <w:r w:rsidRPr="00E776E8">
        <w:rPr>
          <w:rFonts w:ascii="Palatino Linotype" w:hAnsi="Palatino Linotype" w:cs="Arial"/>
          <w:i/>
          <w:color w:val="000000" w:themeColor="text1"/>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2426E5D" w14:textId="77777777" w:rsidR="005C7735" w:rsidRPr="00E776E8" w:rsidRDefault="005C7735" w:rsidP="005C7735">
      <w:pPr>
        <w:ind w:left="851" w:right="902"/>
        <w:jc w:val="both"/>
        <w:rPr>
          <w:rFonts w:ascii="Palatino Linotype" w:hAnsi="Palatino Linotype" w:cs="Arial"/>
          <w:i/>
          <w:color w:val="000000" w:themeColor="text1"/>
          <w:sz w:val="22"/>
          <w:szCs w:val="22"/>
        </w:rPr>
      </w:pPr>
      <w:r w:rsidRPr="00E776E8">
        <w:rPr>
          <w:rFonts w:ascii="Palatino Linotype" w:hAnsi="Palatino Linotype" w:cs="Arial"/>
          <w:i/>
          <w:color w:val="000000" w:themeColor="text1"/>
          <w:sz w:val="22"/>
          <w:szCs w:val="22"/>
        </w:rPr>
        <w:t>Los sujetos obligados deberán aplicar, de manera estricta, las excepciones al derecho de acceso a la información y sólo podrán invocarlas cuando acrediten su procedencia.</w:t>
      </w:r>
    </w:p>
    <w:p w14:paraId="499096CA" w14:textId="77777777" w:rsidR="005C7735" w:rsidRPr="00E776E8" w:rsidRDefault="005C7735" w:rsidP="005C7735">
      <w:pPr>
        <w:ind w:left="851" w:right="902"/>
        <w:jc w:val="both"/>
        <w:rPr>
          <w:rFonts w:ascii="Palatino Linotype" w:hAnsi="Palatino Linotype" w:cs="Arial"/>
          <w:i/>
          <w:color w:val="000000" w:themeColor="text1"/>
          <w:sz w:val="22"/>
          <w:szCs w:val="22"/>
        </w:rPr>
      </w:pPr>
      <w:r w:rsidRPr="00E776E8">
        <w:rPr>
          <w:rFonts w:ascii="Palatino Linotype" w:hAnsi="Palatino Linotype" w:cs="Arial"/>
          <w:b/>
          <w:i/>
          <w:color w:val="000000" w:themeColor="text1"/>
          <w:sz w:val="22"/>
          <w:szCs w:val="22"/>
        </w:rPr>
        <w:t>Quinto.</w:t>
      </w:r>
      <w:r w:rsidRPr="00E776E8">
        <w:rPr>
          <w:rFonts w:ascii="Palatino Linotype" w:hAnsi="Palatino Linotype" w:cs="Arial"/>
          <w:i/>
          <w:color w:val="000000" w:themeColor="text1"/>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AF59548" w14:textId="77777777" w:rsidR="005C7735" w:rsidRPr="00E776E8" w:rsidRDefault="005C7735" w:rsidP="005C7735">
      <w:pPr>
        <w:ind w:left="851" w:right="902"/>
        <w:jc w:val="both"/>
        <w:rPr>
          <w:rFonts w:ascii="Palatino Linotype" w:hAnsi="Palatino Linotype" w:cs="Arial"/>
          <w:i/>
          <w:color w:val="000000" w:themeColor="text1"/>
          <w:sz w:val="22"/>
          <w:szCs w:val="22"/>
        </w:rPr>
      </w:pPr>
      <w:r w:rsidRPr="00E776E8">
        <w:rPr>
          <w:rFonts w:ascii="Palatino Linotype" w:hAnsi="Palatino Linotype" w:cs="Arial"/>
          <w:b/>
          <w:i/>
          <w:color w:val="000000" w:themeColor="text1"/>
          <w:sz w:val="22"/>
          <w:szCs w:val="22"/>
        </w:rPr>
        <w:t>Sexto.</w:t>
      </w:r>
      <w:r w:rsidRPr="00E776E8">
        <w:rPr>
          <w:rFonts w:ascii="Palatino Linotype" w:hAnsi="Palatino Linotype" w:cs="Arial"/>
          <w:i/>
          <w:color w:val="000000" w:themeColor="text1"/>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A6CCA17" w14:textId="77777777" w:rsidR="005C7735" w:rsidRPr="00E776E8" w:rsidRDefault="005C7735" w:rsidP="005C7735">
      <w:pPr>
        <w:ind w:left="851" w:right="902"/>
        <w:jc w:val="both"/>
        <w:rPr>
          <w:rFonts w:ascii="Palatino Linotype" w:hAnsi="Palatino Linotype" w:cs="Arial"/>
          <w:i/>
          <w:color w:val="000000" w:themeColor="text1"/>
          <w:sz w:val="22"/>
          <w:szCs w:val="22"/>
        </w:rPr>
      </w:pPr>
      <w:r w:rsidRPr="00E776E8">
        <w:rPr>
          <w:rFonts w:ascii="Palatino Linotype" w:hAnsi="Palatino Linotype" w:cs="Arial"/>
          <w:i/>
          <w:color w:val="000000" w:themeColor="text1"/>
          <w:sz w:val="22"/>
          <w:szCs w:val="22"/>
        </w:rPr>
        <w:t>La clasificación de información se realizará conforme a un análisis caso por caso, mediante la aplicación de la prueba de daño y de interés público.</w:t>
      </w:r>
    </w:p>
    <w:p w14:paraId="4A91B384" w14:textId="77777777" w:rsidR="005C7735" w:rsidRPr="00E776E8" w:rsidRDefault="005C7735" w:rsidP="005C7735">
      <w:pPr>
        <w:ind w:left="851" w:right="902"/>
        <w:jc w:val="both"/>
        <w:rPr>
          <w:rFonts w:ascii="Palatino Linotype" w:hAnsi="Palatino Linotype" w:cs="Arial"/>
          <w:i/>
          <w:color w:val="000000" w:themeColor="text1"/>
          <w:sz w:val="22"/>
          <w:szCs w:val="22"/>
        </w:rPr>
      </w:pPr>
      <w:r w:rsidRPr="00E776E8">
        <w:rPr>
          <w:rFonts w:ascii="Palatino Linotype" w:hAnsi="Palatino Linotype" w:cs="Arial"/>
          <w:b/>
          <w:i/>
          <w:color w:val="000000" w:themeColor="text1"/>
          <w:sz w:val="22"/>
          <w:szCs w:val="22"/>
        </w:rPr>
        <w:t>Séptimo.</w:t>
      </w:r>
      <w:r w:rsidRPr="00E776E8">
        <w:rPr>
          <w:rFonts w:ascii="Palatino Linotype" w:hAnsi="Palatino Linotype" w:cs="Arial"/>
          <w:i/>
          <w:color w:val="000000" w:themeColor="text1"/>
          <w:sz w:val="22"/>
          <w:szCs w:val="22"/>
        </w:rPr>
        <w:t xml:space="preserve"> La clasificación de la información se llevará a cabo en el momento en que:</w:t>
      </w:r>
    </w:p>
    <w:p w14:paraId="52A09CA7" w14:textId="77777777" w:rsidR="005C7735" w:rsidRPr="00E776E8" w:rsidRDefault="005C7735" w:rsidP="005C7735">
      <w:pPr>
        <w:ind w:left="851" w:right="902"/>
        <w:jc w:val="both"/>
        <w:rPr>
          <w:rFonts w:ascii="Palatino Linotype" w:hAnsi="Palatino Linotype" w:cs="Arial"/>
          <w:i/>
          <w:color w:val="000000" w:themeColor="text1"/>
          <w:sz w:val="22"/>
          <w:szCs w:val="22"/>
        </w:rPr>
      </w:pPr>
      <w:r w:rsidRPr="00E776E8">
        <w:rPr>
          <w:rFonts w:ascii="Palatino Linotype" w:hAnsi="Palatino Linotype" w:cs="Arial"/>
          <w:b/>
          <w:i/>
          <w:color w:val="000000" w:themeColor="text1"/>
          <w:sz w:val="22"/>
          <w:szCs w:val="22"/>
        </w:rPr>
        <w:t>I.</w:t>
      </w:r>
      <w:r w:rsidRPr="00E776E8">
        <w:rPr>
          <w:rFonts w:ascii="Palatino Linotype" w:hAnsi="Palatino Linotype" w:cs="Arial"/>
          <w:i/>
          <w:color w:val="000000" w:themeColor="text1"/>
          <w:sz w:val="22"/>
          <w:szCs w:val="22"/>
        </w:rPr>
        <w:t xml:space="preserve"> Se reciba una solicitud de acceso a la información;</w:t>
      </w:r>
    </w:p>
    <w:p w14:paraId="76A69A5E" w14:textId="77777777" w:rsidR="005C7735" w:rsidRPr="00E776E8" w:rsidRDefault="005C7735" w:rsidP="005C7735">
      <w:pPr>
        <w:ind w:left="851" w:right="902"/>
        <w:jc w:val="both"/>
        <w:rPr>
          <w:rFonts w:ascii="Palatino Linotype" w:hAnsi="Palatino Linotype" w:cs="Arial"/>
          <w:i/>
          <w:color w:val="000000" w:themeColor="text1"/>
          <w:sz w:val="22"/>
          <w:szCs w:val="22"/>
        </w:rPr>
      </w:pPr>
      <w:r w:rsidRPr="00E776E8">
        <w:rPr>
          <w:rFonts w:ascii="Palatino Linotype" w:hAnsi="Palatino Linotype" w:cs="Arial"/>
          <w:b/>
          <w:i/>
          <w:color w:val="000000" w:themeColor="text1"/>
          <w:sz w:val="22"/>
          <w:szCs w:val="22"/>
        </w:rPr>
        <w:t>II.</w:t>
      </w:r>
      <w:r w:rsidRPr="00E776E8">
        <w:rPr>
          <w:rFonts w:ascii="Palatino Linotype" w:hAnsi="Palatino Linotype" w:cs="Arial"/>
          <w:i/>
          <w:color w:val="000000" w:themeColor="text1"/>
          <w:sz w:val="22"/>
          <w:szCs w:val="22"/>
        </w:rPr>
        <w:t xml:space="preserve"> Se determine mediante resolución de autoridad competente, o</w:t>
      </w:r>
    </w:p>
    <w:p w14:paraId="707CF0F8" w14:textId="77777777" w:rsidR="005C7735" w:rsidRPr="00E776E8" w:rsidRDefault="005C7735" w:rsidP="005C7735">
      <w:pPr>
        <w:ind w:left="851" w:right="902"/>
        <w:jc w:val="both"/>
        <w:rPr>
          <w:rFonts w:ascii="Palatino Linotype" w:hAnsi="Palatino Linotype" w:cs="Arial"/>
          <w:i/>
          <w:color w:val="000000" w:themeColor="text1"/>
          <w:sz w:val="22"/>
          <w:szCs w:val="22"/>
        </w:rPr>
      </w:pPr>
      <w:r w:rsidRPr="00E776E8">
        <w:rPr>
          <w:rFonts w:ascii="Palatino Linotype" w:hAnsi="Palatino Linotype" w:cs="Arial"/>
          <w:b/>
          <w:i/>
          <w:color w:val="000000" w:themeColor="text1"/>
          <w:sz w:val="22"/>
          <w:szCs w:val="22"/>
        </w:rPr>
        <w:lastRenderedPageBreak/>
        <w:t>III.</w:t>
      </w:r>
      <w:r w:rsidRPr="00E776E8">
        <w:rPr>
          <w:rFonts w:ascii="Palatino Linotype" w:hAnsi="Palatino Linotype" w:cs="Arial"/>
          <w:i/>
          <w:color w:val="000000" w:themeColor="text1"/>
          <w:sz w:val="22"/>
          <w:szCs w:val="22"/>
        </w:rPr>
        <w:t xml:space="preserve"> Se generen versiones públicas para dar cumplimiento a las obligaciones de transparencia previstas en la Ley General, la Ley Federal y las correspondientes de las entidades federativas.</w:t>
      </w:r>
    </w:p>
    <w:p w14:paraId="04355ECC" w14:textId="77777777" w:rsidR="005C7735" w:rsidRPr="00E776E8" w:rsidRDefault="005C7735" w:rsidP="005C7735">
      <w:pPr>
        <w:ind w:left="851" w:right="902"/>
        <w:jc w:val="both"/>
        <w:rPr>
          <w:rFonts w:ascii="Palatino Linotype" w:hAnsi="Palatino Linotype" w:cs="Arial"/>
          <w:i/>
          <w:color w:val="000000" w:themeColor="text1"/>
          <w:sz w:val="22"/>
          <w:szCs w:val="22"/>
        </w:rPr>
      </w:pPr>
      <w:r w:rsidRPr="00E776E8">
        <w:rPr>
          <w:rFonts w:ascii="Palatino Linotype" w:hAnsi="Palatino Linotype" w:cs="Arial"/>
          <w:i/>
          <w:color w:val="000000" w:themeColor="text1"/>
          <w:sz w:val="22"/>
          <w:szCs w:val="22"/>
        </w:rPr>
        <w:t>Los titulares de las áreas deberán revisar la clasificación al momento de la recepción de una solicitud de acceso a la información, para verificar si encuadra en una causal de reserva o de confidencialidad.</w:t>
      </w:r>
    </w:p>
    <w:p w14:paraId="0E825F9A" w14:textId="77777777" w:rsidR="005C7735" w:rsidRPr="00E776E8" w:rsidRDefault="005C7735" w:rsidP="005C7735">
      <w:pPr>
        <w:ind w:left="851" w:right="902"/>
        <w:jc w:val="both"/>
        <w:rPr>
          <w:rFonts w:ascii="Palatino Linotype" w:hAnsi="Palatino Linotype" w:cs="Arial"/>
          <w:i/>
          <w:color w:val="000000" w:themeColor="text1"/>
          <w:sz w:val="22"/>
          <w:szCs w:val="22"/>
        </w:rPr>
      </w:pPr>
      <w:r w:rsidRPr="00E776E8">
        <w:rPr>
          <w:rFonts w:ascii="Palatino Linotype" w:hAnsi="Palatino Linotype" w:cs="Arial"/>
          <w:b/>
          <w:i/>
          <w:color w:val="000000" w:themeColor="text1"/>
          <w:sz w:val="22"/>
          <w:szCs w:val="22"/>
        </w:rPr>
        <w:t>Octavo.</w:t>
      </w:r>
      <w:r w:rsidRPr="00E776E8">
        <w:rPr>
          <w:rFonts w:ascii="Palatino Linotype" w:hAnsi="Palatino Linotype" w:cs="Arial"/>
          <w:i/>
          <w:color w:val="000000" w:themeColor="text1"/>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A9A3FDB" w14:textId="77777777" w:rsidR="005C7735" w:rsidRPr="00E776E8" w:rsidRDefault="005C7735" w:rsidP="005C7735">
      <w:pPr>
        <w:ind w:left="851" w:right="902"/>
        <w:jc w:val="both"/>
        <w:rPr>
          <w:rFonts w:ascii="Palatino Linotype" w:hAnsi="Palatino Linotype" w:cs="Arial"/>
          <w:i/>
          <w:color w:val="000000" w:themeColor="text1"/>
          <w:sz w:val="22"/>
          <w:szCs w:val="22"/>
        </w:rPr>
      </w:pPr>
      <w:r w:rsidRPr="00E776E8">
        <w:rPr>
          <w:rFonts w:ascii="Palatino Linotype" w:hAnsi="Palatino Linotype" w:cs="Arial"/>
          <w:i/>
          <w:color w:val="000000" w:themeColor="text1"/>
          <w:sz w:val="22"/>
          <w:szCs w:val="22"/>
        </w:rPr>
        <w:t>Para motivar la clasificación se deberán señalar las razones o circunstancias especiales que lo llevaron a concluir que el caso particular se ajusta al supuesto previsto por la norma legal invocada como fundamento.</w:t>
      </w:r>
    </w:p>
    <w:p w14:paraId="4A909524" w14:textId="77777777" w:rsidR="005C7735" w:rsidRPr="00E776E8" w:rsidRDefault="005C7735" w:rsidP="005C7735">
      <w:pPr>
        <w:ind w:left="851" w:right="902"/>
        <w:jc w:val="both"/>
        <w:rPr>
          <w:rFonts w:ascii="Palatino Linotype" w:hAnsi="Palatino Linotype" w:cs="Arial"/>
          <w:i/>
          <w:color w:val="000000" w:themeColor="text1"/>
          <w:sz w:val="22"/>
          <w:szCs w:val="22"/>
        </w:rPr>
      </w:pPr>
      <w:r w:rsidRPr="00E776E8">
        <w:rPr>
          <w:rFonts w:ascii="Palatino Linotype" w:hAnsi="Palatino Linotype" w:cs="Arial"/>
          <w:i/>
          <w:color w:val="000000" w:themeColor="text1"/>
          <w:sz w:val="22"/>
          <w:szCs w:val="22"/>
        </w:rPr>
        <w:t>En caso de referirse a información reservada, la motivación de la clasificación también deberá comprender las circunstancias que justifican el establecimiento de determinado plazo de reserva.</w:t>
      </w:r>
    </w:p>
    <w:p w14:paraId="27B66517" w14:textId="77777777" w:rsidR="005C7735" w:rsidRPr="00E776E8" w:rsidRDefault="005C7735" w:rsidP="005C7735">
      <w:pPr>
        <w:ind w:left="851" w:right="902"/>
        <w:jc w:val="both"/>
        <w:rPr>
          <w:rFonts w:ascii="Palatino Linotype" w:hAnsi="Palatino Linotype" w:cs="Arial"/>
          <w:i/>
          <w:color w:val="000000" w:themeColor="text1"/>
          <w:sz w:val="22"/>
          <w:szCs w:val="22"/>
        </w:rPr>
      </w:pPr>
      <w:r w:rsidRPr="00E776E8">
        <w:rPr>
          <w:rFonts w:ascii="Palatino Linotype" w:hAnsi="Palatino Linotype" w:cs="Arial"/>
          <w:i/>
          <w:color w:val="000000" w:themeColor="text1"/>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B50E31F" w14:textId="77777777" w:rsidR="005C7735" w:rsidRPr="00E776E8" w:rsidRDefault="005C7735" w:rsidP="005C7735">
      <w:pPr>
        <w:ind w:left="851" w:right="902"/>
        <w:jc w:val="both"/>
        <w:rPr>
          <w:rFonts w:ascii="Palatino Linotype" w:hAnsi="Palatino Linotype" w:cs="Arial"/>
          <w:i/>
          <w:color w:val="000000" w:themeColor="text1"/>
          <w:sz w:val="22"/>
          <w:szCs w:val="22"/>
        </w:rPr>
      </w:pPr>
      <w:r w:rsidRPr="00E776E8">
        <w:rPr>
          <w:rFonts w:ascii="Palatino Linotype" w:hAnsi="Palatino Linotype" w:cs="Arial"/>
          <w:i/>
          <w:color w:val="000000" w:themeColor="text1"/>
          <w:sz w:val="22"/>
          <w:szCs w:val="22"/>
        </w:rPr>
        <w:t>Los documentos contenidos en los archivos históricos y los identificados como históricos confidenciales no serán susceptibles de clasificación como reservados.</w:t>
      </w:r>
    </w:p>
    <w:p w14:paraId="0925E5D8" w14:textId="77777777" w:rsidR="005C7735" w:rsidRPr="00E776E8" w:rsidRDefault="005C7735" w:rsidP="005C7735">
      <w:pPr>
        <w:ind w:left="851" w:right="902"/>
        <w:jc w:val="both"/>
        <w:rPr>
          <w:rFonts w:ascii="Palatino Linotype" w:hAnsi="Palatino Linotype" w:cs="Arial"/>
          <w:i/>
          <w:color w:val="000000" w:themeColor="text1"/>
          <w:sz w:val="22"/>
          <w:szCs w:val="22"/>
        </w:rPr>
      </w:pPr>
      <w:r w:rsidRPr="00E776E8">
        <w:rPr>
          <w:rFonts w:ascii="Palatino Linotype" w:hAnsi="Palatino Linotype" w:cs="Arial"/>
          <w:b/>
          <w:i/>
          <w:color w:val="000000" w:themeColor="text1"/>
          <w:sz w:val="22"/>
          <w:szCs w:val="22"/>
        </w:rPr>
        <w:t>Noveno.</w:t>
      </w:r>
      <w:r w:rsidRPr="00E776E8">
        <w:rPr>
          <w:rFonts w:ascii="Palatino Linotype" w:hAnsi="Palatino Linotype" w:cs="Arial"/>
          <w:i/>
          <w:color w:val="000000" w:themeColor="text1"/>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DEF512F" w14:textId="77777777" w:rsidR="005C7735" w:rsidRPr="00E776E8" w:rsidRDefault="005C7735" w:rsidP="005C7735">
      <w:pPr>
        <w:ind w:left="851" w:right="902"/>
        <w:jc w:val="both"/>
        <w:rPr>
          <w:rFonts w:ascii="Palatino Linotype" w:hAnsi="Palatino Linotype" w:cs="Arial"/>
          <w:i/>
          <w:color w:val="000000" w:themeColor="text1"/>
          <w:sz w:val="22"/>
          <w:szCs w:val="22"/>
        </w:rPr>
      </w:pPr>
      <w:r w:rsidRPr="00E776E8">
        <w:rPr>
          <w:rFonts w:ascii="Palatino Linotype" w:hAnsi="Palatino Linotype" w:cs="Arial"/>
          <w:b/>
          <w:i/>
          <w:color w:val="000000" w:themeColor="text1"/>
          <w:sz w:val="22"/>
          <w:szCs w:val="22"/>
        </w:rPr>
        <w:t>Décimo.</w:t>
      </w:r>
      <w:r w:rsidRPr="00E776E8">
        <w:rPr>
          <w:rFonts w:ascii="Palatino Linotype" w:hAnsi="Palatino Linotype" w:cs="Arial"/>
          <w:i/>
          <w:color w:val="000000" w:themeColor="text1"/>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10A3704" w14:textId="77777777" w:rsidR="005C7735" w:rsidRPr="00E776E8" w:rsidRDefault="005C7735" w:rsidP="005C7735">
      <w:pPr>
        <w:ind w:left="851" w:right="902"/>
        <w:jc w:val="both"/>
        <w:rPr>
          <w:rFonts w:ascii="Palatino Linotype" w:hAnsi="Palatino Linotype" w:cs="Arial"/>
          <w:i/>
          <w:color w:val="000000" w:themeColor="text1"/>
          <w:sz w:val="22"/>
          <w:szCs w:val="22"/>
        </w:rPr>
      </w:pPr>
      <w:r w:rsidRPr="00E776E8">
        <w:rPr>
          <w:rFonts w:ascii="Palatino Linotype" w:hAnsi="Palatino Linotype" w:cs="Arial"/>
          <w:i/>
          <w:color w:val="000000" w:themeColor="text1"/>
          <w:sz w:val="22"/>
          <w:szCs w:val="22"/>
        </w:rPr>
        <w:t>En ausencia de los titulares de las áreas, la información será clasificada o desclasificada por la persona que lo supla, en términos de la normativa que rija la actuación del sujeto obligado.</w:t>
      </w:r>
    </w:p>
    <w:p w14:paraId="6FED5E1B" w14:textId="77777777" w:rsidR="005C7735" w:rsidRPr="00E776E8" w:rsidRDefault="005C7735" w:rsidP="005C7735">
      <w:pPr>
        <w:ind w:left="851" w:right="902"/>
        <w:jc w:val="both"/>
        <w:rPr>
          <w:rFonts w:ascii="Palatino Linotype" w:hAnsi="Palatino Linotype" w:cs="Arial"/>
          <w:i/>
          <w:color w:val="000000" w:themeColor="text1"/>
          <w:sz w:val="22"/>
          <w:szCs w:val="22"/>
        </w:rPr>
      </w:pPr>
      <w:r w:rsidRPr="00E776E8">
        <w:rPr>
          <w:rFonts w:ascii="Palatino Linotype" w:hAnsi="Palatino Linotype" w:cs="Arial"/>
          <w:b/>
          <w:i/>
          <w:color w:val="000000" w:themeColor="text1"/>
          <w:sz w:val="22"/>
          <w:szCs w:val="22"/>
        </w:rPr>
        <w:t>Décimo primero.</w:t>
      </w:r>
      <w:r w:rsidRPr="00E776E8">
        <w:rPr>
          <w:rFonts w:ascii="Palatino Linotype" w:hAnsi="Palatino Linotype" w:cs="Arial"/>
          <w:i/>
          <w:color w:val="000000" w:themeColor="text1"/>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776E8">
        <w:rPr>
          <w:rFonts w:ascii="Palatino Linotype" w:hAnsi="Palatino Linotype" w:cs="Arial"/>
          <w:b/>
          <w:i/>
          <w:color w:val="000000" w:themeColor="text1"/>
          <w:sz w:val="22"/>
          <w:szCs w:val="22"/>
        </w:rPr>
        <w:t xml:space="preserve"> </w:t>
      </w:r>
      <w:r w:rsidRPr="00E776E8">
        <w:rPr>
          <w:rFonts w:ascii="Palatino Linotype" w:hAnsi="Palatino Linotype" w:cs="Arial"/>
          <w:i/>
          <w:color w:val="000000" w:themeColor="text1"/>
          <w:sz w:val="22"/>
          <w:szCs w:val="22"/>
        </w:rPr>
        <w:t>(Sic)</w:t>
      </w:r>
    </w:p>
    <w:p w14:paraId="004020DB" w14:textId="77777777" w:rsidR="005C7735" w:rsidRPr="00E776E8" w:rsidRDefault="005C7735" w:rsidP="005C7735">
      <w:pPr>
        <w:ind w:left="851" w:right="902"/>
        <w:jc w:val="both"/>
        <w:rPr>
          <w:rFonts w:ascii="Palatino Linotype" w:hAnsi="Palatino Linotype" w:cs="Arial"/>
          <w:i/>
          <w:color w:val="000000" w:themeColor="text1"/>
          <w:sz w:val="22"/>
          <w:szCs w:val="22"/>
        </w:rPr>
      </w:pPr>
    </w:p>
    <w:p w14:paraId="37392C87" w14:textId="77777777" w:rsidR="005C7735" w:rsidRPr="00E776E8" w:rsidRDefault="005C7735" w:rsidP="005C7735">
      <w:pPr>
        <w:spacing w:line="360" w:lineRule="auto"/>
        <w:ind w:left="-284"/>
        <w:jc w:val="both"/>
        <w:rPr>
          <w:rFonts w:ascii="Palatino Linotype" w:hAnsi="Palatino Linotype" w:cs="Arial"/>
          <w:color w:val="000000" w:themeColor="text1"/>
        </w:rPr>
      </w:pPr>
      <w:r w:rsidRPr="00E776E8">
        <w:rPr>
          <w:rFonts w:ascii="Palatino Linotype" w:hAnsi="Palatino Linotype" w:cs="Arial"/>
          <w:color w:val="000000" w:themeColor="text1"/>
        </w:rPr>
        <w:lastRenderedPageBreak/>
        <w:t xml:space="preserve">En este contexto, el hecho de que la información pública solicitada contenga datos personales susceptibles de ser protegidos mediante su </w:t>
      </w:r>
      <w:r w:rsidRPr="00E776E8">
        <w:rPr>
          <w:rFonts w:ascii="Palatino Linotype" w:hAnsi="Palatino Linotype" w:cs="Arial"/>
          <w:b/>
          <w:color w:val="000000" w:themeColor="text1"/>
        </w:rPr>
        <w:t>versión pública</w:t>
      </w:r>
      <w:r w:rsidRPr="00E776E8">
        <w:rPr>
          <w:rFonts w:ascii="Palatino Linotype" w:hAnsi="Palatino Linotype" w:cs="Arial"/>
          <w:color w:val="000000" w:themeColor="text1"/>
        </w:rPr>
        <w:t xml:space="preserve">, ello no implica que esta </w:t>
      </w:r>
      <w:r w:rsidRPr="00E776E8">
        <w:rPr>
          <w:rFonts w:ascii="Palatino Linotype" w:hAnsi="Palatino Linotype"/>
          <w:color w:val="000000" w:themeColor="text1"/>
        </w:rPr>
        <w:t>circunstancia</w:t>
      </w:r>
      <w:r w:rsidRPr="00E776E8">
        <w:rPr>
          <w:rFonts w:ascii="Palatino Linotype" w:hAnsi="Palatino Linotype" w:cs="Arial"/>
          <w:color w:val="000000" w:themeColor="text1"/>
        </w:rPr>
        <w:t xml:space="preserve"> opere en </w:t>
      </w:r>
      <w:r w:rsidRPr="00E776E8">
        <w:rPr>
          <w:rFonts w:ascii="Palatino Linotype" w:hAnsi="Palatino Linotype"/>
          <w:color w:val="000000" w:themeColor="text1"/>
        </w:rPr>
        <w:t>automático</w:t>
      </w:r>
      <w:r w:rsidRPr="00E776E8">
        <w:rPr>
          <w:rFonts w:ascii="Palatino Linotype" w:hAnsi="Palatino Linotype" w:cs="Arial"/>
          <w:color w:val="000000" w:themeColor="text1"/>
        </w:rPr>
        <w:t>, sino que es necesario que el Comité de Transparencia del</w:t>
      </w:r>
      <w:r w:rsidRPr="00E776E8">
        <w:rPr>
          <w:rFonts w:ascii="Palatino Linotype" w:hAnsi="Palatino Linotype" w:cs="Arial"/>
          <w:b/>
          <w:color w:val="000000" w:themeColor="text1"/>
        </w:rPr>
        <w:t xml:space="preserve"> SUJETO OBLIGADO </w:t>
      </w:r>
      <w:r w:rsidRPr="00E776E8">
        <w:rPr>
          <w:rFonts w:ascii="Palatino Linotype" w:hAnsi="Palatino Linotype" w:cs="Arial"/>
          <w:color w:val="000000" w:themeColor="text1"/>
        </w:rPr>
        <w:t>emita el Acuerdo de Clasificación.</w:t>
      </w:r>
    </w:p>
    <w:p w14:paraId="276E0F03" w14:textId="77777777" w:rsidR="005C7735" w:rsidRPr="00E776E8" w:rsidRDefault="005C7735" w:rsidP="005C7735">
      <w:pPr>
        <w:widowControl w:val="0"/>
        <w:autoSpaceDE w:val="0"/>
        <w:autoSpaceDN w:val="0"/>
        <w:adjustRightInd w:val="0"/>
        <w:spacing w:line="360" w:lineRule="auto"/>
        <w:jc w:val="both"/>
        <w:rPr>
          <w:rFonts w:ascii="Palatino Linotype" w:hAnsi="Palatino Linotype" w:cs="Arial"/>
          <w:color w:val="000000" w:themeColor="text1"/>
        </w:rPr>
      </w:pPr>
    </w:p>
    <w:p w14:paraId="4442B165" w14:textId="77777777" w:rsidR="005C7735" w:rsidRPr="00E776E8" w:rsidRDefault="005C7735" w:rsidP="005C7735">
      <w:pPr>
        <w:spacing w:line="360" w:lineRule="auto"/>
        <w:ind w:left="-284"/>
        <w:jc w:val="both"/>
        <w:rPr>
          <w:rFonts w:ascii="Palatino Linotype" w:hAnsi="Palatino Linotype" w:cs="Arial"/>
          <w:color w:val="000000" w:themeColor="text1"/>
        </w:rPr>
      </w:pPr>
      <w:r w:rsidRPr="00E776E8">
        <w:rPr>
          <w:rFonts w:ascii="Palatino Linotype" w:eastAsia="Arial Unicode MS" w:hAnsi="Palatino Linotype" w:cs="Arial"/>
          <w:color w:val="000000" w:themeColor="text1"/>
        </w:rPr>
        <w:t>Por tanto, dicho Acuerdo debe</w:t>
      </w:r>
      <w:r w:rsidRPr="00E776E8">
        <w:rPr>
          <w:rFonts w:ascii="Palatino Linotype" w:hAnsi="Palatino Linotype" w:cs="Arial"/>
          <w:color w:val="000000" w:themeColor="text1"/>
        </w:rPr>
        <w:t xml:space="preserve"> exponer de manera clara porque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14:paraId="4D9C3839" w14:textId="77777777" w:rsidR="005C7735" w:rsidRPr="00E776E8" w:rsidRDefault="005C7735" w:rsidP="005C7735">
      <w:pPr>
        <w:ind w:left="851" w:right="901"/>
        <w:jc w:val="both"/>
        <w:rPr>
          <w:rFonts w:ascii="Palatino Linotype" w:hAnsi="Palatino Linotype" w:cs="Arial"/>
          <w:i/>
          <w:color w:val="000000" w:themeColor="text1"/>
          <w:sz w:val="22"/>
          <w:szCs w:val="22"/>
          <w:lang w:val="es-ES"/>
        </w:rPr>
      </w:pPr>
    </w:p>
    <w:p w14:paraId="7D25B5F3" w14:textId="77777777" w:rsidR="005C7735" w:rsidRPr="00E776E8" w:rsidRDefault="005C7735" w:rsidP="005C7735">
      <w:pPr>
        <w:ind w:left="851" w:right="901"/>
        <w:jc w:val="both"/>
        <w:rPr>
          <w:rFonts w:ascii="Palatino Linotype" w:hAnsi="Palatino Linotype" w:cs="Arial"/>
          <w:i/>
          <w:color w:val="000000" w:themeColor="text1"/>
          <w:sz w:val="22"/>
          <w:szCs w:val="22"/>
        </w:rPr>
      </w:pPr>
      <w:r w:rsidRPr="00E776E8">
        <w:rPr>
          <w:rFonts w:ascii="Palatino Linotype" w:hAnsi="Palatino Linotype" w:cs="Arial"/>
          <w:i/>
          <w:color w:val="000000" w:themeColor="text1"/>
          <w:sz w:val="22"/>
          <w:szCs w:val="22"/>
          <w:lang w:val="es-ES"/>
        </w:rPr>
        <w:t>“</w:t>
      </w:r>
      <w:r w:rsidRPr="00E776E8">
        <w:rPr>
          <w:rFonts w:ascii="Palatino Linotype" w:hAnsi="Palatino Linotype" w:cs="Arial"/>
          <w:b/>
          <w:i/>
          <w:color w:val="000000" w:themeColor="text1"/>
          <w:sz w:val="22"/>
          <w:szCs w:val="22"/>
          <w:lang w:val="es-ES"/>
        </w:rPr>
        <w:t>Artículo 135.</w:t>
      </w:r>
      <w:r w:rsidRPr="00E776E8">
        <w:rPr>
          <w:rFonts w:ascii="Palatino Linotype" w:hAnsi="Palatino Linotype" w:cs="Arial"/>
          <w:i/>
          <w:color w:val="000000" w:themeColor="text1"/>
          <w:sz w:val="22"/>
          <w:szCs w:val="22"/>
          <w:lang w:val="es-ES"/>
        </w:rPr>
        <w:t xml:space="preserve"> Los lin</w:t>
      </w:r>
      <w:r w:rsidRPr="00E776E8">
        <w:rPr>
          <w:rFonts w:ascii="Palatino Linotype" w:hAnsi="Palatino Linotype" w:cs="Arial"/>
          <w:i/>
          <w:color w:val="000000" w:themeColor="text1"/>
          <w:sz w:val="22"/>
          <w:szCs w:val="22"/>
        </w:rPr>
        <w:t>eamientos generales que se emitan al respecto en materia de clasificación de la información reservada y confidencial y, para la elaboración de versiones públicas, serán de observancia obligatoria para los sujetos obligados.</w:t>
      </w:r>
    </w:p>
    <w:p w14:paraId="2AC223EA" w14:textId="77777777" w:rsidR="005C7735" w:rsidRPr="00E776E8" w:rsidRDefault="005C7735" w:rsidP="005C7735">
      <w:pPr>
        <w:ind w:left="851" w:right="901"/>
        <w:jc w:val="both"/>
        <w:rPr>
          <w:rFonts w:ascii="Palatino Linotype" w:hAnsi="Palatino Linotype" w:cs="Arial"/>
          <w:i/>
          <w:color w:val="000000" w:themeColor="text1"/>
          <w:sz w:val="22"/>
          <w:szCs w:val="22"/>
        </w:rPr>
      </w:pPr>
      <w:r w:rsidRPr="00E776E8">
        <w:rPr>
          <w:rFonts w:ascii="Palatino Linotype" w:hAnsi="Palatino Linotype" w:cs="Arial"/>
          <w:i/>
          <w:color w:val="000000" w:themeColor="text1"/>
          <w:sz w:val="22"/>
          <w:szCs w:val="22"/>
        </w:rPr>
        <w:t>…”</w:t>
      </w:r>
    </w:p>
    <w:p w14:paraId="74E88C90" w14:textId="77777777" w:rsidR="005C7735" w:rsidRPr="00E776E8" w:rsidRDefault="005C7735" w:rsidP="005C7735">
      <w:pPr>
        <w:widowControl w:val="0"/>
        <w:autoSpaceDE w:val="0"/>
        <w:autoSpaceDN w:val="0"/>
        <w:adjustRightInd w:val="0"/>
        <w:ind w:right="49"/>
        <w:jc w:val="both"/>
        <w:rPr>
          <w:rFonts w:ascii="Palatino Linotype" w:hAnsi="Palatino Linotype" w:cs="Arial"/>
          <w:color w:val="000000" w:themeColor="text1"/>
          <w:sz w:val="22"/>
          <w:szCs w:val="22"/>
        </w:rPr>
      </w:pPr>
    </w:p>
    <w:p w14:paraId="1865783C" w14:textId="77777777" w:rsidR="005C7735" w:rsidRPr="00E776E8" w:rsidRDefault="005C7735" w:rsidP="005C7735">
      <w:pPr>
        <w:spacing w:line="360" w:lineRule="auto"/>
        <w:ind w:left="-284"/>
        <w:jc w:val="both"/>
        <w:rPr>
          <w:rFonts w:ascii="Palatino Linotype" w:hAnsi="Palatino Linotype" w:cs="Arial"/>
          <w:color w:val="000000" w:themeColor="text1"/>
        </w:rPr>
      </w:pPr>
      <w:r w:rsidRPr="00E776E8">
        <w:rPr>
          <w:rFonts w:ascii="Palatino Linotype" w:hAnsi="Palatino Linotype" w:cs="Arial"/>
          <w:color w:val="000000" w:themeColor="text1"/>
        </w:rPr>
        <w:t>Lineamientos Generales en Materia de Clasificación y Desclasificación de la información, así como para la elaboración de Versiones Públicas.</w:t>
      </w:r>
    </w:p>
    <w:p w14:paraId="07C25C75" w14:textId="77777777" w:rsidR="005C7735" w:rsidRPr="00E776E8" w:rsidRDefault="005C7735" w:rsidP="005C7735">
      <w:pPr>
        <w:widowControl w:val="0"/>
        <w:autoSpaceDE w:val="0"/>
        <w:autoSpaceDN w:val="0"/>
        <w:adjustRightInd w:val="0"/>
        <w:ind w:right="49"/>
        <w:jc w:val="both"/>
        <w:rPr>
          <w:rFonts w:ascii="Palatino Linotype" w:hAnsi="Palatino Linotype" w:cs="Arial"/>
          <w:color w:val="000000" w:themeColor="text1"/>
          <w:sz w:val="22"/>
          <w:szCs w:val="22"/>
        </w:rPr>
      </w:pPr>
    </w:p>
    <w:p w14:paraId="4661B2FE" w14:textId="77777777" w:rsidR="005C7735" w:rsidRPr="00E776E8" w:rsidRDefault="005C7735" w:rsidP="005C7735">
      <w:pPr>
        <w:ind w:left="851" w:right="901"/>
        <w:jc w:val="both"/>
        <w:rPr>
          <w:rFonts w:ascii="Palatino Linotype" w:hAnsi="Palatino Linotype" w:cs="Arial"/>
          <w:i/>
          <w:color w:val="000000" w:themeColor="text1"/>
          <w:sz w:val="22"/>
          <w:szCs w:val="22"/>
        </w:rPr>
      </w:pPr>
      <w:r w:rsidRPr="00E776E8">
        <w:rPr>
          <w:rFonts w:ascii="Palatino Linotype" w:hAnsi="Palatino Linotype" w:cs="Arial"/>
          <w:b/>
          <w:i/>
          <w:color w:val="000000" w:themeColor="text1"/>
          <w:sz w:val="22"/>
          <w:szCs w:val="22"/>
        </w:rPr>
        <w:t>Octavo. Para fundar la clasificación de la información se debe señalar el artículo, fracción, inciso, párrafo</w:t>
      </w:r>
      <w:r w:rsidRPr="00E776E8">
        <w:rPr>
          <w:rFonts w:ascii="Palatino Linotype" w:hAnsi="Palatino Linotype" w:cs="Arial"/>
          <w:i/>
          <w:color w:val="000000" w:themeColor="text1"/>
          <w:sz w:val="22"/>
          <w:szCs w:val="22"/>
        </w:rPr>
        <w:t xml:space="preserve"> o numeral de la ley o tratado internacional suscrito por el Estado mexicano que </w:t>
      </w:r>
      <w:r w:rsidRPr="00E776E8">
        <w:rPr>
          <w:rFonts w:ascii="Palatino Linotype" w:hAnsi="Palatino Linotype" w:cs="Arial"/>
          <w:b/>
          <w:i/>
          <w:color w:val="000000" w:themeColor="text1"/>
          <w:sz w:val="22"/>
          <w:szCs w:val="22"/>
        </w:rPr>
        <w:t>expresamente</w:t>
      </w:r>
      <w:r w:rsidRPr="00E776E8">
        <w:rPr>
          <w:rFonts w:ascii="Palatino Linotype" w:hAnsi="Palatino Linotype" w:cs="Arial"/>
          <w:i/>
          <w:color w:val="000000" w:themeColor="text1"/>
          <w:sz w:val="22"/>
          <w:szCs w:val="22"/>
        </w:rPr>
        <w:t xml:space="preserve"> le otorga el carácter de reservada o confidencial.</w:t>
      </w:r>
    </w:p>
    <w:p w14:paraId="2D1CA6D9" w14:textId="77777777" w:rsidR="005C7735" w:rsidRPr="00E776E8" w:rsidRDefault="005C7735" w:rsidP="005C7735">
      <w:pPr>
        <w:widowControl w:val="0"/>
        <w:autoSpaceDE w:val="0"/>
        <w:autoSpaceDN w:val="0"/>
        <w:adjustRightInd w:val="0"/>
        <w:ind w:left="709" w:right="757"/>
        <w:jc w:val="both"/>
        <w:rPr>
          <w:rFonts w:ascii="Palatino Linotype" w:hAnsi="Palatino Linotype" w:cs="Arial"/>
          <w:i/>
          <w:color w:val="000000" w:themeColor="text1"/>
          <w:sz w:val="22"/>
          <w:szCs w:val="22"/>
        </w:rPr>
      </w:pPr>
    </w:p>
    <w:p w14:paraId="3F398DE0" w14:textId="77777777" w:rsidR="005C7735" w:rsidRPr="00E776E8" w:rsidRDefault="005C7735" w:rsidP="005C7735">
      <w:pPr>
        <w:ind w:left="851" w:right="901"/>
        <w:jc w:val="both"/>
        <w:rPr>
          <w:rFonts w:ascii="Palatino Linotype" w:hAnsi="Palatino Linotype" w:cs="Arial"/>
          <w:i/>
          <w:color w:val="000000" w:themeColor="text1"/>
          <w:sz w:val="22"/>
          <w:szCs w:val="22"/>
        </w:rPr>
      </w:pPr>
      <w:r w:rsidRPr="00E776E8">
        <w:rPr>
          <w:rFonts w:ascii="Palatino Linotype" w:hAnsi="Palatino Linotype" w:cs="Arial"/>
          <w:i/>
          <w:color w:val="000000" w:themeColor="text1"/>
          <w:sz w:val="22"/>
          <w:szCs w:val="22"/>
        </w:rPr>
        <w:t xml:space="preserve">Para motivar la clasificación se </w:t>
      </w:r>
      <w:r w:rsidRPr="00E776E8">
        <w:rPr>
          <w:rFonts w:ascii="Palatino Linotype" w:hAnsi="Palatino Linotype" w:cs="Arial"/>
          <w:b/>
          <w:i/>
          <w:color w:val="000000" w:themeColor="text1"/>
          <w:sz w:val="22"/>
          <w:szCs w:val="22"/>
        </w:rPr>
        <w:t>deberán señalar las razones o circunstancias especiales que lo llevaron a concluir que el caso particular se ajusta al supuesto previsto por la norma legal invocada</w:t>
      </w:r>
      <w:r w:rsidRPr="00E776E8">
        <w:rPr>
          <w:rFonts w:ascii="Palatino Linotype" w:hAnsi="Palatino Linotype" w:cs="Arial"/>
          <w:i/>
          <w:color w:val="000000" w:themeColor="text1"/>
          <w:sz w:val="22"/>
          <w:szCs w:val="22"/>
        </w:rPr>
        <w:t xml:space="preserve"> como fundamento.</w:t>
      </w:r>
    </w:p>
    <w:p w14:paraId="1E04A950" w14:textId="77777777" w:rsidR="005C7735" w:rsidRPr="00E776E8" w:rsidRDefault="005C7735" w:rsidP="005C7735">
      <w:pPr>
        <w:ind w:left="851" w:right="901"/>
        <w:jc w:val="both"/>
        <w:rPr>
          <w:rFonts w:ascii="Palatino Linotype" w:hAnsi="Palatino Linotype" w:cs="Arial"/>
          <w:i/>
          <w:color w:val="000000" w:themeColor="text1"/>
          <w:sz w:val="22"/>
          <w:szCs w:val="22"/>
        </w:rPr>
      </w:pPr>
      <w:r w:rsidRPr="00E776E8">
        <w:rPr>
          <w:rFonts w:ascii="Palatino Linotype" w:hAnsi="Palatino Linotype" w:cs="Arial"/>
          <w:i/>
          <w:color w:val="000000" w:themeColor="text1"/>
          <w:sz w:val="22"/>
          <w:szCs w:val="22"/>
        </w:rPr>
        <w:t>…”</w:t>
      </w:r>
    </w:p>
    <w:p w14:paraId="33E01ADC" w14:textId="77777777" w:rsidR="005C7735" w:rsidRPr="00E776E8" w:rsidRDefault="005C7735" w:rsidP="005C7735">
      <w:pPr>
        <w:ind w:left="851" w:right="901"/>
        <w:jc w:val="both"/>
        <w:rPr>
          <w:rFonts w:ascii="Palatino Linotype" w:hAnsi="Palatino Linotype" w:cs="Arial"/>
          <w:i/>
          <w:color w:val="000000" w:themeColor="text1"/>
          <w:sz w:val="22"/>
          <w:szCs w:val="22"/>
        </w:rPr>
      </w:pPr>
      <w:r w:rsidRPr="00E776E8">
        <w:rPr>
          <w:rFonts w:ascii="Palatino Linotype" w:hAnsi="Palatino Linotype" w:cs="Arial"/>
          <w:i/>
          <w:color w:val="000000" w:themeColor="text1"/>
          <w:sz w:val="22"/>
          <w:szCs w:val="22"/>
        </w:rPr>
        <w:t xml:space="preserve">(Énfasis añadido)  </w:t>
      </w:r>
    </w:p>
    <w:p w14:paraId="377337A0" w14:textId="77777777" w:rsidR="005C7735" w:rsidRPr="00E776E8" w:rsidRDefault="005C7735" w:rsidP="005C7735">
      <w:pPr>
        <w:widowControl w:val="0"/>
        <w:autoSpaceDE w:val="0"/>
        <w:autoSpaceDN w:val="0"/>
        <w:adjustRightInd w:val="0"/>
        <w:ind w:left="709" w:right="757"/>
        <w:jc w:val="both"/>
        <w:rPr>
          <w:rFonts w:ascii="Palatino Linotype" w:hAnsi="Palatino Linotype" w:cs="Arial"/>
          <w:i/>
          <w:color w:val="000000" w:themeColor="text1"/>
          <w:sz w:val="22"/>
          <w:szCs w:val="22"/>
        </w:rPr>
      </w:pPr>
    </w:p>
    <w:p w14:paraId="5A29B676" w14:textId="77777777" w:rsidR="005C7735" w:rsidRPr="00E776E8" w:rsidRDefault="005C7735" w:rsidP="005C7735">
      <w:pPr>
        <w:spacing w:line="360" w:lineRule="auto"/>
        <w:ind w:left="-284"/>
        <w:jc w:val="both"/>
        <w:rPr>
          <w:rFonts w:ascii="Palatino Linotype" w:eastAsia="Arial Unicode MS" w:hAnsi="Palatino Linotype" w:cs="Arial"/>
          <w:color w:val="000000" w:themeColor="text1"/>
          <w:lang w:val="es-ES"/>
        </w:rPr>
      </w:pPr>
      <w:r w:rsidRPr="00E776E8">
        <w:rPr>
          <w:rFonts w:ascii="Palatino Linotype" w:eastAsia="Arial Unicode MS" w:hAnsi="Palatino Linotype" w:cs="Arial"/>
          <w:color w:val="000000" w:themeColor="text1"/>
          <w:lang w:val="es-ES"/>
        </w:rPr>
        <w:t xml:space="preserve">Concluyendo entonces que,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w:t>
      </w:r>
      <w:r w:rsidRPr="00E776E8">
        <w:rPr>
          <w:rFonts w:ascii="Palatino Linotype" w:hAnsi="Palatino Linotype" w:cs="Arial"/>
          <w:color w:val="000000" w:themeColor="text1"/>
        </w:rPr>
        <w:t>debe</w:t>
      </w:r>
      <w:r w:rsidRPr="00E776E8">
        <w:rPr>
          <w:rFonts w:ascii="Palatino Linotype" w:eastAsia="Arial Unicode MS" w:hAnsi="Palatino Linotype" w:cs="Arial"/>
          <w:color w:val="000000" w:themeColor="text1"/>
          <w:lang w:val="es-ES"/>
        </w:rPr>
        <w:t xml:space="preserve"> ser protegida por </w:t>
      </w:r>
      <w:r w:rsidRPr="00E776E8">
        <w:rPr>
          <w:rFonts w:ascii="Palatino Linotype" w:eastAsia="Arial Unicode MS" w:hAnsi="Palatino Linotype" w:cs="Arial"/>
          <w:b/>
          <w:color w:val="000000" w:themeColor="text1"/>
        </w:rPr>
        <w:t>EL SUJETO OBLIGADO</w:t>
      </w:r>
      <w:r w:rsidRPr="00E776E8">
        <w:rPr>
          <w:rFonts w:ascii="Palatino Linotype" w:eastAsia="Arial Unicode MS" w:hAnsi="Palatino Linotype" w:cs="Arial"/>
          <w:color w:val="000000" w:themeColor="text1"/>
          <w:lang w:val="es-ES"/>
        </w:rPr>
        <w:t xml:space="preserve">, en ese contexto, todo dato personal susceptible de clasificación debe ser protegido. </w:t>
      </w:r>
    </w:p>
    <w:p w14:paraId="0D49B5B2" w14:textId="77777777" w:rsidR="005C7735" w:rsidRPr="00E776E8" w:rsidRDefault="005C7735" w:rsidP="005C7735">
      <w:pPr>
        <w:autoSpaceDE w:val="0"/>
        <w:autoSpaceDN w:val="0"/>
        <w:adjustRightInd w:val="0"/>
        <w:spacing w:line="360" w:lineRule="auto"/>
        <w:jc w:val="both"/>
        <w:rPr>
          <w:rFonts w:ascii="Palatino Linotype" w:eastAsia="Arial Unicode MS" w:hAnsi="Palatino Linotype" w:cs="Arial"/>
          <w:color w:val="000000" w:themeColor="text1"/>
          <w:lang w:val="es-ES"/>
        </w:rPr>
      </w:pPr>
    </w:p>
    <w:p w14:paraId="5FCC258F" w14:textId="77777777" w:rsidR="005C7735" w:rsidRPr="00E776E8" w:rsidRDefault="005C7735" w:rsidP="005C7735">
      <w:pPr>
        <w:spacing w:line="360" w:lineRule="auto"/>
        <w:ind w:left="-284"/>
        <w:jc w:val="both"/>
        <w:rPr>
          <w:rFonts w:ascii="Palatino Linotype" w:hAnsi="Palatino Linotype" w:cs="Arial"/>
          <w:color w:val="000000" w:themeColor="text1"/>
          <w:lang w:val="es-ES"/>
        </w:rPr>
      </w:pPr>
      <w:r w:rsidRPr="00E776E8">
        <w:rPr>
          <w:rFonts w:ascii="Palatino Linotype" w:hAnsi="Palatino Linotype" w:cs="Arial"/>
          <w:color w:val="000000" w:themeColor="text1"/>
          <w:lang w:val="es-ES"/>
        </w:rPr>
        <w:t xml:space="preserve">Robustece lo anterior, el criterio sustentado por la Segunda Sala de la Suprema Corte de Justicia de la </w:t>
      </w:r>
      <w:r w:rsidRPr="00E776E8">
        <w:rPr>
          <w:rFonts w:ascii="Palatino Linotype" w:hAnsi="Palatino Linotype" w:cs="Arial"/>
          <w:color w:val="000000" w:themeColor="text1"/>
        </w:rPr>
        <w:t>Nación</w:t>
      </w:r>
      <w:r w:rsidRPr="00E776E8">
        <w:rPr>
          <w:rFonts w:ascii="Palatino Linotype" w:hAnsi="Palatino Linotype" w:cs="Arial"/>
          <w:color w:val="000000" w:themeColor="text1"/>
          <w:lang w:val="es-ES"/>
        </w:rPr>
        <w:t>, visible en la página 2518 del Tomo XXII, de la Novena Época del Semanario Judicial de la Federación y su Gaceta, Julio de 2008, de rubro y texto siguientes:</w:t>
      </w:r>
    </w:p>
    <w:p w14:paraId="35C9CC1F" w14:textId="77777777" w:rsidR="005C7735" w:rsidRPr="00E776E8" w:rsidRDefault="005C7735" w:rsidP="005C7735">
      <w:pPr>
        <w:autoSpaceDE w:val="0"/>
        <w:autoSpaceDN w:val="0"/>
        <w:adjustRightInd w:val="0"/>
        <w:jc w:val="both"/>
        <w:rPr>
          <w:rFonts w:ascii="Palatino Linotype" w:hAnsi="Palatino Linotype" w:cs="Arial"/>
          <w:color w:val="000000" w:themeColor="text1"/>
          <w:lang w:val="es-ES"/>
        </w:rPr>
      </w:pPr>
    </w:p>
    <w:p w14:paraId="19A88DB1" w14:textId="77777777" w:rsidR="005C7735" w:rsidRPr="00E776E8" w:rsidRDefault="005C7735" w:rsidP="005C7735">
      <w:pPr>
        <w:ind w:left="851" w:right="901"/>
        <w:jc w:val="both"/>
        <w:rPr>
          <w:rFonts w:ascii="Palatino Linotype" w:hAnsi="Palatino Linotype" w:cs="Arial"/>
          <w:b/>
          <w:i/>
          <w:color w:val="000000" w:themeColor="text1"/>
          <w:sz w:val="22"/>
        </w:rPr>
      </w:pPr>
      <w:r w:rsidRPr="00E776E8">
        <w:rPr>
          <w:rFonts w:ascii="Palatino Linotype" w:hAnsi="Palatino Linotype" w:cs="Arial"/>
          <w:b/>
          <w:i/>
          <w:color w:val="000000" w:themeColor="text1"/>
          <w:sz w:val="22"/>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E776E8">
        <w:rPr>
          <w:rFonts w:ascii="Palatino Linotype" w:hAnsi="Palatino Linotype" w:cs="Arial"/>
          <w:i/>
          <w:color w:val="000000" w:themeColor="text1"/>
          <w:sz w:val="22"/>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w:t>
      </w:r>
      <w:r w:rsidRPr="00E776E8">
        <w:rPr>
          <w:rFonts w:ascii="Palatino Linotype" w:hAnsi="Palatino Linotype" w:cs="Arial"/>
          <w:i/>
          <w:color w:val="000000" w:themeColor="text1"/>
          <w:sz w:val="22"/>
        </w:rPr>
        <w:lastRenderedPageBreak/>
        <w:t>derecho a la intimidad, del cual únicamente goza el individuo, entendido como la persona humana.</w:t>
      </w:r>
      <w:r w:rsidRPr="00E776E8">
        <w:rPr>
          <w:rFonts w:ascii="Palatino Linotype" w:hAnsi="Palatino Linotype" w:cs="Arial"/>
          <w:b/>
          <w:i/>
          <w:color w:val="000000" w:themeColor="text1"/>
          <w:sz w:val="22"/>
        </w:rPr>
        <w:t>"</w:t>
      </w:r>
    </w:p>
    <w:p w14:paraId="72507D44" w14:textId="77777777" w:rsidR="005C7735" w:rsidRPr="00E776E8" w:rsidRDefault="005C7735" w:rsidP="005C7735">
      <w:pPr>
        <w:jc w:val="both"/>
        <w:rPr>
          <w:rFonts w:ascii="Palatino Linotype" w:hAnsi="Palatino Linotype" w:cs="Arial"/>
          <w:i/>
          <w:color w:val="000000" w:themeColor="text1"/>
        </w:rPr>
      </w:pPr>
    </w:p>
    <w:p w14:paraId="14E27BDD" w14:textId="77777777" w:rsidR="005C7735" w:rsidRPr="00E776E8" w:rsidRDefault="005C7735" w:rsidP="005C7735">
      <w:pPr>
        <w:spacing w:line="360" w:lineRule="auto"/>
        <w:ind w:left="-284"/>
        <w:jc w:val="both"/>
        <w:rPr>
          <w:rFonts w:ascii="Palatino Linotype" w:hAnsi="Palatino Linotype" w:cs="Arial"/>
          <w:color w:val="000000" w:themeColor="text1"/>
        </w:rPr>
      </w:pPr>
      <w:r w:rsidRPr="00E776E8">
        <w:rPr>
          <w:rFonts w:ascii="Palatino Linotype" w:hAnsi="Palatino Linotype" w:cs="Arial"/>
          <w:color w:val="000000" w:themeColor="text1"/>
        </w:rPr>
        <w:t xml:space="preserve">Por ende, en el presente caso, </w:t>
      </w:r>
      <w:r w:rsidRPr="00E776E8">
        <w:rPr>
          <w:rFonts w:ascii="Palatino Linotype" w:hAnsi="Palatino Linotype" w:cs="Arial"/>
          <w:b/>
          <w:color w:val="000000" w:themeColor="text1"/>
        </w:rPr>
        <w:t>EL SUJETO OBLIGADO</w:t>
      </w:r>
      <w:r w:rsidRPr="00E776E8">
        <w:rPr>
          <w:rFonts w:ascii="Palatino Linotype" w:hAnsi="Palatino Linotype" w:cs="Arial"/>
          <w:color w:val="000000" w:themeColor="text1"/>
        </w:rPr>
        <w:t xml:space="preserve"> debe atender las disposiciones en materia de protección de datos, a fin de salvaguardar los datos de particulares y emitir el debido Acuerdo que sustente la clasificación que se genere, ya que ésta no se da por el simple mandato de la Ley, sino que es necesario que </w:t>
      </w:r>
      <w:r w:rsidRPr="00E776E8">
        <w:rPr>
          <w:rFonts w:ascii="Palatino Linotype" w:hAnsi="Palatino Linotype" w:cs="Arial"/>
          <w:b/>
          <w:color w:val="000000" w:themeColor="text1"/>
        </w:rPr>
        <w:t>EL SUJETO OBLIGADO</w:t>
      </w:r>
      <w:r w:rsidRPr="00E776E8">
        <w:rPr>
          <w:rFonts w:ascii="Palatino Linotype" w:hAnsi="Palatino Linotype" w:cs="Arial"/>
          <w:color w:val="000000" w:themeColor="text1"/>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E776E8">
        <w:rPr>
          <w:rFonts w:ascii="Palatino Linotype" w:hAnsi="Palatino Linotype" w:cs="Arial"/>
          <w:b/>
          <w:color w:val="000000" w:themeColor="text1"/>
        </w:rPr>
        <w:t>SUJETO OBLIGADO</w:t>
      </w:r>
      <w:r w:rsidRPr="00E776E8">
        <w:rPr>
          <w:rFonts w:ascii="Palatino Linotype" w:hAnsi="Palatino Linotype" w:cs="Arial"/>
          <w:color w:val="000000" w:themeColor="text1"/>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4FB67EF6" w14:textId="77777777" w:rsidR="005C7735" w:rsidRPr="00E776E8" w:rsidRDefault="005C7735" w:rsidP="005C7735">
      <w:pPr>
        <w:spacing w:line="360" w:lineRule="auto"/>
        <w:jc w:val="both"/>
        <w:rPr>
          <w:rFonts w:ascii="Palatino Linotype" w:hAnsi="Palatino Linotype" w:cs="Arial"/>
          <w:color w:val="000000" w:themeColor="text1"/>
        </w:rPr>
      </w:pPr>
    </w:p>
    <w:p w14:paraId="27318D9E" w14:textId="77777777" w:rsidR="005C7735" w:rsidRPr="00E776E8" w:rsidRDefault="005C7735" w:rsidP="005C7735">
      <w:pPr>
        <w:spacing w:line="360" w:lineRule="auto"/>
        <w:ind w:left="-284"/>
        <w:jc w:val="both"/>
        <w:rPr>
          <w:rFonts w:ascii="Palatino Linotype" w:hAnsi="Palatino Linotype" w:cs="Arial"/>
          <w:color w:val="000000" w:themeColor="text1"/>
        </w:rPr>
      </w:pPr>
      <w:r w:rsidRPr="00E776E8">
        <w:rPr>
          <w:rFonts w:ascii="Palatino Linotype" w:eastAsia="Calibri" w:hAnsi="Palatino Linotype"/>
          <w:color w:val="000000" w:themeColor="text1"/>
        </w:rPr>
        <w:t xml:space="preserve">Así, es que </w:t>
      </w:r>
      <w:r w:rsidRPr="00E776E8">
        <w:rPr>
          <w:rFonts w:ascii="Palatino Linotype" w:eastAsia="Calibri" w:hAnsi="Palatino Linotype"/>
          <w:b/>
          <w:color w:val="000000" w:themeColor="text1"/>
        </w:rPr>
        <w:t>EL SUJETO OBLIGADO</w:t>
      </w:r>
      <w:r w:rsidRPr="00E776E8">
        <w:rPr>
          <w:rFonts w:ascii="Palatino Linotype" w:eastAsia="Calibri" w:hAnsi="Palatino Linotype"/>
          <w:color w:val="000000" w:themeColor="text1"/>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 pues</w:t>
      </w:r>
      <w:r w:rsidRPr="00E776E8">
        <w:rPr>
          <w:rFonts w:ascii="Palatino Linotype" w:hAnsi="Palatino Linotype" w:cs="Arial"/>
          <w:color w:val="000000" w:themeColor="text1"/>
        </w:rPr>
        <w:t xml:space="preserve"> es claro que el mismo debe aplicar de manera restrictiva </w:t>
      </w:r>
      <w:r w:rsidRPr="00E776E8">
        <w:rPr>
          <w:rFonts w:ascii="Palatino Linotype" w:hAnsi="Palatino Linotype" w:cs="Arial"/>
          <w:color w:val="000000" w:themeColor="text1"/>
        </w:rPr>
        <w:lastRenderedPageBreak/>
        <w:t>y limitada las hipótesis de clasificación y no hacerlas valer de manera general. Es importante señalar que, para acreditar dichos supuestos jurídicos se debe fundar y motivar correctamente la categorización de la información.</w:t>
      </w:r>
    </w:p>
    <w:p w14:paraId="3312AF9B" w14:textId="77777777" w:rsidR="005C7735" w:rsidRPr="00E776E8" w:rsidRDefault="005C7735" w:rsidP="005C7735">
      <w:pPr>
        <w:spacing w:line="360" w:lineRule="auto"/>
        <w:jc w:val="both"/>
        <w:rPr>
          <w:rFonts w:ascii="Palatino Linotype" w:hAnsi="Palatino Linotype" w:cs="Arial"/>
          <w:color w:val="000000" w:themeColor="text1"/>
        </w:rPr>
      </w:pPr>
    </w:p>
    <w:p w14:paraId="6EE7928A" w14:textId="77777777" w:rsidR="005C7735" w:rsidRPr="00E776E8" w:rsidRDefault="005C7735" w:rsidP="005C7735">
      <w:pPr>
        <w:spacing w:line="360" w:lineRule="auto"/>
        <w:ind w:left="-284"/>
        <w:jc w:val="both"/>
        <w:rPr>
          <w:rFonts w:ascii="Palatino Linotype" w:hAnsi="Palatino Linotype" w:cs="Arial"/>
          <w:color w:val="000000" w:themeColor="text1"/>
        </w:rPr>
      </w:pPr>
      <w:r w:rsidRPr="00E776E8">
        <w:rPr>
          <w:rFonts w:ascii="Palatino Linotype" w:hAnsi="Palatino Linotype" w:cs="Arial"/>
          <w:color w:val="000000" w:themeColor="text1"/>
        </w:rPr>
        <w:t xml:space="preserve">Lo anterior, </w:t>
      </w:r>
      <w:r w:rsidRPr="00E776E8">
        <w:rPr>
          <w:rFonts w:ascii="Palatino Linotype" w:eastAsia="Calibri" w:hAnsi="Palatino Linotype"/>
          <w:color w:val="000000" w:themeColor="text1"/>
        </w:rPr>
        <w:t>atiendo</w:t>
      </w:r>
      <w:r w:rsidRPr="00E776E8">
        <w:rPr>
          <w:rFonts w:ascii="Palatino Linotype" w:hAnsi="Palatino Linotype" w:cs="Arial"/>
          <w:color w:val="000000" w:themeColor="text1"/>
        </w:rPr>
        <w:t xml:space="preserve"> lo señalado en el artículo 149 de la Ley de Transparencia Local, cuyo contenido es de la literalidad siguiente:</w:t>
      </w:r>
    </w:p>
    <w:p w14:paraId="44EDB20B" w14:textId="77777777" w:rsidR="005C7735" w:rsidRPr="00E776E8" w:rsidRDefault="005C7735" w:rsidP="005C7735">
      <w:pPr>
        <w:jc w:val="both"/>
        <w:rPr>
          <w:rFonts w:ascii="Palatino Linotype" w:hAnsi="Palatino Linotype"/>
          <w:color w:val="000000" w:themeColor="text1"/>
        </w:rPr>
      </w:pPr>
    </w:p>
    <w:p w14:paraId="6DD417DA" w14:textId="77777777" w:rsidR="005C7735" w:rsidRPr="00E776E8" w:rsidRDefault="005C7735" w:rsidP="005C7735">
      <w:pPr>
        <w:ind w:left="993" w:right="1041"/>
        <w:jc w:val="both"/>
        <w:rPr>
          <w:rFonts w:ascii="Palatino Linotype" w:hAnsi="Palatino Linotype"/>
          <w:i/>
          <w:color w:val="000000" w:themeColor="text1"/>
          <w:sz w:val="22"/>
          <w:szCs w:val="22"/>
        </w:rPr>
      </w:pPr>
      <w:r w:rsidRPr="00E776E8">
        <w:rPr>
          <w:rFonts w:ascii="Palatino Linotype" w:hAnsi="Palatino Linotype"/>
          <w:i/>
          <w:color w:val="000000" w:themeColor="text1"/>
          <w:sz w:val="22"/>
          <w:szCs w:val="22"/>
        </w:rPr>
        <w:t>“</w:t>
      </w:r>
      <w:r w:rsidRPr="00E776E8">
        <w:rPr>
          <w:rFonts w:ascii="Palatino Linotype" w:hAnsi="Palatino Linotype"/>
          <w:b/>
          <w:i/>
          <w:color w:val="000000" w:themeColor="text1"/>
          <w:sz w:val="22"/>
          <w:szCs w:val="22"/>
        </w:rPr>
        <w:t>Artículo 149.</w:t>
      </w:r>
      <w:r w:rsidRPr="00E776E8">
        <w:rPr>
          <w:rFonts w:ascii="Palatino Linotype" w:hAnsi="Palatino Linotype"/>
          <w:i/>
          <w:color w:val="000000" w:themeColor="text1"/>
          <w:sz w:val="22"/>
          <w:szCs w:val="22"/>
        </w:rPr>
        <w:t xml:space="preserve"> El </w:t>
      </w:r>
      <w:r w:rsidRPr="00E776E8">
        <w:rPr>
          <w:rFonts w:ascii="Palatino Linotype" w:hAnsi="Palatino Linotype"/>
          <w:b/>
          <w:i/>
          <w:color w:val="000000" w:themeColor="text1"/>
          <w:sz w:val="22"/>
          <w:szCs w:val="22"/>
        </w:rPr>
        <w:t>acuerdo que clasifique la información como confidencial</w:t>
      </w:r>
      <w:r w:rsidRPr="00E776E8">
        <w:rPr>
          <w:rFonts w:ascii="Palatino Linotype" w:hAnsi="Palatino Linotype"/>
          <w:i/>
          <w:color w:val="000000" w:themeColor="text1"/>
          <w:sz w:val="22"/>
          <w:szCs w:val="22"/>
        </w:rPr>
        <w:t xml:space="preserve"> deberá contener un razonamiento lógico en el que demuestre que la información se encuentra en alguna o algunas de las hipótesis previstas en la presente Ley.”</w:t>
      </w:r>
    </w:p>
    <w:p w14:paraId="7CA3E773" w14:textId="77777777" w:rsidR="005C7735" w:rsidRPr="00E776E8" w:rsidRDefault="005C7735" w:rsidP="005C7735">
      <w:pPr>
        <w:jc w:val="both"/>
        <w:rPr>
          <w:rFonts w:ascii="Palatino Linotype" w:hAnsi="Palatino Linotype" w:cs="Arial"/>
          <w:color w:val="000000" w:themeColor="text1"/>
        </w:rPr>
      </w:pPr>
    </w:p>
    <w:p w14:paraId="36F31E4A" w14:textId="77777777" w:rsidR="005C7735" w:rsidRPr="00E776E8" w:rsidRDefault="005C7735" w:rsidP="005C7735">
      <w:pPr>
        <w:spacing w:line="360" w:lineRule="auto"/>
        <w:ind w:left="-284"/>
        <w:jc w:val="both"/>
        <w:rPr>
          <w:rFonts w:ascii="Palatino Linotype" w:hAnsi="Palatino Linotype" w:cs="Arial"/>
          <w:color w:val="000000" w:themeColor="text1"/>
        </w:rPr>
      </w:pPr>
      <w:r w:rsidRPr="00E776E8">
        <w:rPr>
          <w:rFonts w:ascii="Palatino Linotype" w:hAnsi="Palatino Linotype" w:cs="Arial"/>
          <w:color w:val="000000" w:themeColor="text1"/>
        </w:rPr>
        <w:t xml:space="preserve">Atento a ello, es importante referir que la fundamentación y motivación consiste en la obligación que </w:t>
      </w:r>
      <w:r w:rsidRPr="00E776E8">
        <w:rPr>
          <w:rFonts w:ascii="Palatino Linotype" w:eastAsia="Calibri" w:hAnsi="Palatino Linotype"/>
          <w:color w:val="000000" w:themeColor="text1"/>
        </w:rPr>
        <w:t>tiene</w:t>
      </w:r>
      <w:r w:rsidRPr="00E776E8">
        <w:rPr>
          <w:rFonts w:ascii="Palatino Linotype" w:hAnsi="Palatino Linotype" w:cs="Arial"/>
          <w:color w:val="000000" w:themeColor="text1"/>
        </w:rPr>
        <w:t xml:space="preserve"> todo ente público de expresar los preceptos jurídicos aplicables al asunto motivo del acto y las razones o argumentos de su actuar.</w:t>
      </w:r>
    </w:p>
    <w:p w14:paraId="27DDCBEF" w14:textId="77777777" w:rsidR="005C7735" w:rsidRPr="00E776E8" w:rsidRDefault="005C7735" w:rsidP="005C7735">
      <w:pPr>
        <w:spacing w:line="360" w:lineRule="auto"/>
        <w:jc w:val="both"/>
        <w:rPr>
          <w:rFonts w:ascii="Palatino Linotype" w:hAnsi="Palatino Linotype" w:cs="Arial"/>
          <w:color w:val="000000" w:themeColor="text1"/>
        </w:rPr>
      </w:pPr>
    </w:p>
    <w:p w14:paraId="02E55B81" w14:textId="77777777" w:rsidR="005C7735" w:rsidRPr="00E776E8" w:rsidRDefault="005C7735" w:rsidP="005C7735">
      <w:pPr>
        <w:tabs>
          <w:tab w:val="left" w:pos="1134"/>
        </w:tabs>
        <w:spacing w:line="360" w:lineRule="auto"/>
        <w:ind w:left="-284"/>
        <w:jc w:val="both"/>
        <w:rPr>
          <w:rFonts w:ascii="Palatino Linotype" w:hAnsi="Palatino Linotype" w:cs="Arial"/>
          <w:color w:val="000000" w:themeColor="text1"/>
        </w:rPr>
      </w:pPr>
      <w:r w:rsidRPr="00E776E8">
        <w:rPr>
          <w:rFonts w:ascii="Palatino Linotype" w:hAnsi="Palatino Linotype" w:cs="Arial"/>
          <w:color w:val="000000" w:themeColor="text1"/>
        </w:rPr>
        <w:t xml:space="preserve">Al respecto, el </w:t>
      </w:r>
      <w:r w:rsidRPr="00E776E8">
        <w:rPr>
          <w:rFonts w:ascii="Palatino Linotype" w:eastAsia="Calibri" w:hAnsi="Palatino Linotype"/>
          <w:color w:val="000000" w:themeColor="text1"/>
        </w:rPr>
        <w:t>máximo</w:t>
      </w:r>
      <w:r w:rsidRPr="00E776E8">
        <w:rPr>
          <w:rFonts w:ascii="Palatino Linotype" w:hAnsi="Palatino Linotype" w:cs="Arial"/>
          <w:color w:val="000000" w:themeColor="text1"/>
        </w:rPr>
        <w:t xml:space="preserve"> tribunal del país ha establecido jurisprudencia respecto a qué debe entenderse por fundamentación y motivación, en los siguientes términos:</w:t>
      </w:r>
    </w:p>
    <w:p w14:paraId="33F428E0" w14:textId="77777777" w:rsidR="005C7735" w:rsidRPr="00E776E8" w:rsidRDefault="005C7735" w:rsidP="005C7735">
      <w:pPr>
        <w:contextualSpacing/>
        <w:jc w:val="both"/>
        <w:rPr>
          <w:rFonts w:ascii="Palatino Linotype" w:hAnsi="Palatino Linotype" w:cs="Arial"/>
          <w:color w:val="000000" w:themeColor="text1"/>
        </w:rPr>
      </w:pPr>
    </w:p>
    <w:p w14:paraId="38D0D805" w14:textId="77777777" w:rsidR="005C7735" w:rsidRPr="00E776E8" w:rsidRDefault="005C7735" w:rsidP="005C7735">
      <w:pPr>
        <w:ind w:left="851" w:right="901"/>
        <w:jc w:val="both"/>
        <w:rPr>
          <w:rFonts w:ascii="Palatino Linotype" w:hAnsi="Palatino Linotype" w:cs="Arial"/>
          <w:i/>
          <w:color w:val="000000" w:themeColor="text1"/>
          <w:sz w:val="22"/>
        </w:rPr>
      </w:pPr>
      <w:r w:rsidRPr="00E776E8">
        <w:rPr>
          <w:rFonts w:ascii="Palatino Linotype" w:hAnsi="Palatino Linotype" w:cs="Arial"/>
          <w:i/>
          <w:color w:val="000000" w:themeColor="text1"/>
          <w:sz w:val="22"/>
        </w:rPr>
        <w:t>“</w:t>
      </w:r>
      <w:r w:rsidRPr="00E776E8">
        <w:rPr>
          <w:rFonts w:ascii="Palatino Linotype" w:hAnsi="Palatino Linotype" w:cs="Arial"/>
          <w:b/>
          <w:i/>
          <w:color w:val="000000" w:themeColor="text1"/>
          <w:sz w:val="22"/>
        </w:rPr>
        <w:t xml:space="preserve">FUNDAMENTACIÓN Y MOTIVACIÓN. </w:t>
      </w:r>
      <w:r w:rsidRPr="00E776E8">
        <w:rPr>
          <w:rFonts w:ascii="Palatino Linotype" w:hAnsi="Palatino Linotype" w:cs="Arial"/>
          <w:i/>
          <w:color w:val="000000" w:themeColor="text1"/>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3EFBFC9A" w14:textId="77777777" w:rsidR="005C7735" w:rsidRPr="00E776E8" w:rsidRDefault="005C7735" w:rsidP="005C7735">
      <w:pPr>
        <w:ind w:left="851" w:right="899"/>
        <w:contextualSpacing/>
        <w:jc w:val="both"/>
        <w:rPr>
          <w:rFonts w:ascii="Palatino Linotype" w:hAnsi="Palatino Linotype" w:cs="Arial"/>
          <w:i/>
          <w:color w:val="000000" w:themeColor="text1"/>
          <w:sz w:val="22"/>
        </w:rPr>
      </w:pPr>
    </w:p>
    <w:p w14:paraId="6416700B" w14:textId="77777777" w:rsidR="005C7735" w:rsidRPr="00E776E8" w:rsidRDefault="005C7735" w:rsidP="005C7735">
      <w:pPr>
        <w:tabs>
          <w:tab w:val="left" w:pos="1134"/>
        </w:tabs>
        <w:spacing w:line="360" w:lineRule="auto"/>
        <w:ind w:left="-284"/>
        <w:jc w:val="both"/>
        <w:rPr>
          <w:rFonts w:ascii="Palatino Linotype" w:hAnsi="Palatino Linotype" w:cs="Arial"/>
          <w:color w:val="000000" w:themeColor="text1"/>
        </w:rPr>
      </w:pPr>
      <w:r w:rsidRPr="00E776E8">
        <w:rPr>
          <w:rFonts w:ascii="Palatino Linotype" w:hAnsi="Palatino Linotype" w:cs="Arial"/>
          <w:color w:val="000000" w:themeColor="text1"/>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BD53681" w14:textId="77777777" w:rsidR="005C7735" w:rsidRPr="00E776E8" w:rsidRDefault="005C7735" w:rsidP="005C7735">
      <w:pPr>
        <w:spacing w:line="360" w:lineRule="auto"/>
        <w:jc w:val="both"/>
        <w:rPr>
          <w:rFonts w:ascii="Palatino Linotype" w:hAnsi="Palatino Linotype" w:cs="Arial"/>
          <w:color w:val="000000" w:themeColor="text1"/>
        </w:rPr>
      </w:pPr>
    </w:p>
    <w:p w14:paraId="4D98CAE7" w14:textId="77777777" w:rsidR="005C7735" w:rsidRPr="00E776E8" w:rsidRDefault="005C7735" w:rsidP="005C7735">
      <w:pPr>
        <w:tabs>
          <w:tab w:val="left" w:pos="1134"/>
        </w:tabs>
        <w:spacing w:line="360" w:lineRule="auto"/>
        <w:ind w:left="-284"/>
        <w:jc w:val="both"/>
        <w:rPr>
          <w:rFonts w:ascii="Palatino Linotype" w:hAnsi="Palatino Linotype" w:cs="Arial"/>
          <w:color w:val="000000" w:themeColor="text1"/>
        </w:rPr>
      </w:pPr>
      <w:r w:rsidRPr="00E776E8">
        <w:rPr>
          <w:rFonts w:ascii="Palatino Linotype" w:hAnsi="Palatino Linotype" w:cs="Arial"/>
          <w:color w:val="000000" w:themeColor="text1"/>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9ACEA2A" w14:textId="77777777" w:rsidR="005C7735" w:rsidRPr="00E776E8" w:rsidRDefault="005C7735" w:rsidP="005C7735">
      <w:pPr>
        <w:jc w:val="both"/>
        <w:rPr>
          <w:rFonts w:ascii="Palatino Linotype" w:hAnsi="Palatino Linotype" w:cs="Arial"/>
          <w:color w:val="000000" w:themeColor="text1"/>
        </w:rPr>
      </w:pPr>
    </w:p>
    <w:p w14:paraId="79A03CD3" w14:textId="77777777" w:rsidR="005C7735" w:rsidRPr="00E776E8" w:rsidRDefault="005C7735" w:rsidP="005C7735">
      <w:pPr>
        <w:ind w:left="851" w:right="901"/>
        <w:jc w:val="both"/>
        <w:rPr>
          <w:rFonts w:ascii="Palatino Linotype" w:hAnsi="Palatino Linotype" w:cs="Arial"/>
          <w:i/>
          <w:color w:val="000000" w:themeColor="text1"/>
          <w:sz w:val="22"/>
        </w:rPr>
      </w:pPr>
      <w:r w:rsidRPr="00E776E8">
        <w:rPr>
          <w:rFonts w:ascii="Palatino Linotype" w:hAnsi="Palatino Linotype" w:cs="Arial"/>
          <w:b/>
          <w:i/>
          <w:color w:val="000000" w:themeColor="text1"/>
          <w:sz w:val="22"/>
        </w:rPr>
        <w:t>“FUNDAMENTACIÓN Y MOTIVACIÓN. EL ASPECTO FORMAL DE LA GARANTÍA Y SU FINALIDAD SE TRADUCEN EN EXPLICAR, JUSTIFICAR, POSIBILITAR LA DEFENSA Y COMUNICAR LA DECISIÓN</w:t>
      </w:r>
      <w:r w:rsidRPr="00E776E8">
        <w:rPr>
          <w:rFonts w:ascii="Palatino Linotype" w:hAnsi="Palatino Linotype" w:cs="Arial"/>
          <w:i/>
          <w:color w:val="000000" w:themeColor="text1"/>
          <w:sz w:val="22"/>
        </w:rPr>
        <w:t xml:space="preserve">. El contenido formal de la garantía de legalidad prevista en el artículo 16 constitucional relativa a la </w:t>
      </w:r>
      <w:r w:rsidRPr="00E776E8">
        <w:rPr>
          <w:rFonts w:ascii="Palatino Linotype" w:hAnsi="Palatino Linotype" w:cs="Arial"/>
          <w:b/>
          <w:i/>
          <w:color w:val="000000" w:themeColor="text1"/>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E776E8">
        <w:rPr>
          <w:rFonts w:ascii="Palatino Linotype" w:hAnsi="Palatino Linotype" w:cs="Arial"/>
          <w:i/>
          <w:color w:val="000000" w:themeColor="text1"/>
          <w:sz w:val="22"/>
        </w:rPr>
        <w:t xml:space="preserve">. Por tanto, </w:t>
      </w:r>
      <w:r w:rsidRPr="00E776E8">
        <w:rPr>
          <w:rFonts w:ascii="Palatino Linotype" w:hAnsi="Palatino Linotype" w:cs="Arial"/>
          <w:b/>
          <w:i/>
          <w:color w:val="000000" w:themeColor="text1"/>
          <w:sz w:val="22"/>
        </w:rPr>
        <w:t>no basta que el acto de autoridad apenas observe una motivación pro forma pero de una manera incongruente, insuficiente o imprecisa</w:t>
      </w:r>
      <w:r w:rsidRPr="00E776E8">
        <w:rPr>
          <w:rFonts w:ascii="Palatino Linotype" w:hAnsi="Palatino Linotype" w:cs="Arial"/>
          <w:i/>
          <w:color w:val="000000" w:themeColor="text1"/>
          <w:sz w:val="22"/>
        </w:rPr>
        <w:t>, que impida la finalidad del conocimiento, comprobación y defensa pertinente</w:t>
      </w:r>
      <w:r w:rsidRPr="00E776E8">
        <w:rPr>
          <w:rFonts w:ascii="Palatino Linotype" w:hAnsi="Palatino Linotype" w:cs="Arial"/>
          <w:b/>
          <w:i/>
          <w:color w:val="000000" w:themeColor="text1"/>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E776E8">
        <w:rPr>
          <w:rFonts w:ascii="Palatino Linotype" w:hAnsi="Palatino Linotype" w:cs="Arial"/>
          <w:i/>
          <w:color w:val="000000" w:themeColor="text1"/>
          <w:sz w:val="22"/>
        </w:rPr>
        <w:t>.”(Sic)</w:t>
      </w:r>
    </w:p>
    <w:p w14:paraId="134A5654" w14:textId="77777777" w:rsidR="005C7735" w:rsidRPr="00E776E8" w:rsidRDefault="005C7735" w:rsidP="005C7735">
      <w:pPr>
        <w:ind w:left="851" w:right="899"/>
        <w:contextualSpacing/>
        <w:jc w:val="both"/>
        <w:rPr>
          <w:rFonts w:ascii="Palatino Linotype" w:hAnsi="Palatino Linotype" w:cs="Arial"/>
          <w:i/>
          <w:color w:val="000000" w:themeColor="text1"/>
          <w:sz w:val="22"/>
        </w:rPr>
      </w:pPr>
    </w:p>
    <w:p w14:paraId="25DE88BE" w14:textId="77777777" w:rsidR="005C7735" w:rsidRPr="00E776E8" w:rsidRDefault="005C7735" w:rsidP="005C7735">
      <w:pPr>
        <w:tabs>
          <w:tab w:val="left" w:pos="1134"/>
        </w:tabs>
        <w:spacing w:line="360" w:lineRule="auto"/>
        <w:ind w:left="-284"/>
        <w:jc w:val="both"/>
        <w:rPr>
          <w:rFonts w:ascii="Palatino Linotype" w:hAnsi="Palatino Linotype" w:cs="Arial"/>
          <w:color w:val="000000" w:themeColor="text1"/>
        </w:rPr>
      </w:pPr>
      <w:r w:rsidRPr="00E776E8">
        <w:rPr>
          <w:rFonts w:ascii="Palatino Linotype" w:hAnsi="Palatino Linotype" w:cs="Arial"/>
          <w:color w:val="000000" w:themeColor="text1"/>
        </w:rPr>
        <w:t>Por lo que,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530ABA6" w14:textId="77777777" w:rsidR="005C7735" w:rsidRPr="00E776E8" w:rsidRDefault="005C7735" w:rsidP="005C7735">
      <w:pPr>
        <w:spacing w:line="360" w:lineRule="auto"/>
        <w:jc w:val="both"/>
        <w:rPr>
          <w:rFonts w:ascii="Palatino Linotype" w:hAnsi="Palatino Linotype" w:cs="Arial"/>
          <w:color w:val="000000" w:themeColor="text1"/>
        </w:rPr>
      </w:pPr>
    </w:p>
    <w:p w14:paraId="1735FC37" w14:textId="77777777" w:rsidR="005C7735" w:rsidRPr="00E776E8" w:rsidRDefault="005C7735" w:rsidP="005C7735">
      <w:pPr>
        <w:spacing w:line="360" w:lineRule="auto"/>
        <w:ind w:left="-284"/>
        <w:jc w:val="both"/>
        <w:rPr>
          <w:rFonts w:ascii="Palatino Linotype" w:eastAsia="Calibri" w:hAnsi="Palatino Linotype" w:cs="Tahoma"/>
          <w:bCs/>
          <w:color w:val="000000" w:themeColor="text1"/>
          <w:lang w:val="es-ES" w:eastAsia="en-US"/>
        </w:rPr>
      </w:pPr>
      <w:r w:rsidRPr="00E776E8">
        <w:rPr>
          <w:rFonts w:ascii="Palatino Linotype" w:hAnsi="Palatino Linotype" w:cs="Arial"/>
          <w:color w:val="000000" w:themeColor="text1"/>
        </w:rPr>
        <w:lastRenderedPageBreak/>
        <w:t xml:space="preserve">Por otra parte, esta Ponencia Resolutora no omite mencionar que por cuanto hace al </w:t>
      </w:r>
      <w:r w:rsidRPr="00E776E8">
        <w:rPr>
          <w:rFonts w:ascii="Palatino Linotype" w:hAnsi="Palatino Linotype" w:cs="Arial"/>
          <w:b/>
          <w:color w:val="000000" w:themeColor="text1"/>
        </w:rPr>
        <w:t>f</w:t>
      </w:r>
      <w:r w:rsidRPr="00E776E8">
        <w:rPr>
          <w:rFonts w:ascii="Palatino Linotype" w:hAnsi="Palatino Linotype"/>
          <w:b/>
          <w:noProof/>
          <w:color w:val="000000" w:themeColor="text1"/>
        </w:rPr>
        <w:t xml:space="preserve">olio fiscal, número de serie del certificado del emisor, sello digital CFDI, sello digital del SAT, Cadena Original del SAT, número de serie del certificado del SAT, </w:t>
      </w:r>
      <w:r w:rsidRPr="00E776E8">
        <w:rPr>
          <w:rFonts w:ascii="Palatino Linotype" w:hAnsi="Palatino Linotype"/>
          <w:noProof/>
          <w:color w:val="000000" w:themeColor="text1"/>
        </w:rPr>
        <w:t xml:space="preserve">que de </w:t>
      </w:r>
      <w:r w:rsidRPr="00E776E8">
        <w:rPr>
          <w:rFonts w:ascii="Palatino Linotype" w:eastAsia="Calibri" w:hAnsi="Palatino Linotype" w:cs="Tahoma"/>
          <w:bCs/>
          <w:color w:val="000000" w:themeColor="text1"/>
          <w:lang w:val="es-ES" w:eastAsia="en-US"/>
        </w:rPr>
        <w:t>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0D197598" w14:textId="77777777" w:rsidR="005C7735" w:rsidRPr="00E776E8" w:rsidRDefault="005C7735" w:rsidP="005C7735">
      <w:pPr>
        <w:ind w:right="-91"/>
        <w:jc w:val="both"/>
        <w:rPr>
          <w:rFonts w:ascii="Palatino Linotype" w:eastAsia="Calibri" w:hAnsi="Palatino Linotype" w:cs="Tahoma"/>
          <w:bCs/>
          <w:color w:val="000000" w:themeColor="text1"/>
          <w:lang w:val="es-ES" w:eastAsia="en-US"/>
        </w:rPr>
      </w:pPr>
    </w:p>
    <w:p w14:paraId="24C0F0C2" w14:textId="77777777" w:rsidR="005C7735" w:rsidRPr="00E776E8" w:rsidRDefault="005C7735" w:rsidP="005C7735">
      <w:pPr>
        <w:pStyle w:val="Prrafodelista"/>
        <w:numPr>
          <w:ilvl w:val="0"/>
          <w:numId w:val="16"/>
        </w:numPr>
        <w:ind w:right="-91"/>
        <w:contextualSpacing/>
        <w:jc w:val="both"/>
        <w:rPr>
          <w:rFonts w:ascii="Palatino Linotype" w:eastAsia="Calibri" w:hAnsi="Palatino Linotype" w:cs="Tahoma"/>
          <w:b/>
          <w:bCs/>
          <w:color w:val="000000" w:themeColor="text1"/>
          <w:lang w:val="es-ES" w:eastAsia="en-US"/>
        </w:rPr>
      </w:pPr>
      <w:r w:rsidRPr="00E776E8">
        <w:rPr>
          <w:rFonts w:ascii="Palatino Linotype" w:eastAsia="Calibri" w:hAnsi="Palatino Linotype" w:cs="Tahoma"/>
          <w:b/>
          <w:bCs/>
          <w:color w:val="000000" w:themeColor="text1"/>
          <w:lang w:val="es-ES" w:eastAsia="en-US"/>
        </w:rPr>
        <w:t>Folio Fiscal</w:t>
      </w:r>
    </w:p>
    <w:p w14:paraId="18E10038" w14:textId="77777777" w:rsidR="005C7735" w:rsidRPr="00E776E8" w:rsidRDefault="005C7735" w:rsidP="005C7735">
      <w:pPr>
        <w:pStyle w:val="Prrafodelista"/>
        <w:ind w:right="-91"/>
        <w:jc w:val="both"/>
        <w:rPr>
          <w:rFonts w:ascii="Palatino Linotype" w:eastAsia="Calibri" w:hAnsi="Palatino Linotype" w:cs="Tahoma"/>
          <w:b/>
          <w:bCs/>
          <w:color w:val="000000" w:themeColor="text1"/>
          <w:lang w:val="es-ES" w:eastAsia="en-US"/>
        </w:rPr>
      </w:pPr>
    </w:p>
    <w:p w14:paraId="0AD23199" w14:textId="77777777" w:rsidR="005C7735" w:rsidRPr="00E776E8" w:rsidRDefault="005C7735" w:rsidP="005C7735">
      <w:pPr>
        <w:spacing w:line="360" w:lineRule="auto"/>
        <w:ind w:left="-284"/>
        <w:jc w:val="both"/>
        <w:rPr>
          <w:rFonts w:ascii="Palatino Linotype" w:eastAsia="Calibri" w:hAnsi="Palatino Linotype" w:cs="Tahoma"/>
          <w:bCs/>
          <w:color w:val="000000" w:themeColor="text1"/>
          <w:lang w:val="es-ES" w:eastAsia="en-US"/>
        </w:rPr>
      </w:pPr>
      <w:r w:rsidRPr="00E776E8">
        <w:rPr>
          <w:rFonts w:ascii="Palatino Linotype" w:eastAsia="Calibri" w:hAnsi="Palatino Linotype" w:cs="Tahoma"/>
          <w:bCs/>
          <w:color w:val="000000" w:themeColor="text1"/>
          <w:lang w:val="es-ES" w:eastAsia="en-US"/>
        </w:rPr>
        <w:t>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3CC57879" w14:textId="77777777" w:rsidR="005C7735" w:rsidRPr="00E776E8" w:rsidRDefault="005C7735" w:rsidP="005C7735">
      <w:pPr>
        <w:spacing w:line="360" w:lineRule="auto"/>
        <w:jc w:val="both"/>
        <w:rPr>
          <w:rFonts w:ascii="Palatino Linotype" w:eastAsia="Calibri" w:hAnsi="Palatino Linotype" w:cs="Tahoma"/>
          <w:bCs/>
          <w:color w:val="000000" w:themeColor="text1"/>
          <w:lang w:val="es-ES" w:eastAsia="en-US"/>
        </w:rPr>
      </w:pPr>
    </w:p>
    <w:p w14:paraId="7EAB9524" w14:textId="77777777" w:rsidR="005C7735" w:rsidRPr="00E776E8" w:rsidRDefault="005C7735" w:rsidP="005C7735">
      <w:pPr>
        <w:spacing w:line="360" w:lineRule="auto"/>
        <w:jc w:val="center"/>
        <w:rPr>
          <w:rFonts w:ascii="Palatino Linotype" w:eastAsia="Calibri" w:hAnsi="Palatino Linotype" w:cs="Tahoma"/>
          <w:bCs/>
          <w:color w:val="000000" w:themeColor="text1"/>
          <w:lang w:val="es-ES" w:eastAsia="en-US"/>
        </w:rPr>
      </w:pPr>
      <w:r w:rsidRPr="00E776E8">
        <w:rPr>
          <w:rFonts w:ascii="Palatino Linotype" w:hAnsi="Palatino Linotype"/>
          <w:noProof/>
          <w:color w:val="000000" w:themeColor="text1"/>
        </w:rPr>
        <w:drawing>
          <wp:inline distT="0" distB="0" distL="0" distR="0" wp14:anchorId="3529A9F9" wp14:editId="1A6A7526">
            <wp:extent cx="4667250" cy="1331595"/>
            <wp:effectExtent l="0" t="0" r="0" b="190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3">
                      <a:extLst>
                        <a:ext uri="{28A0092B-C50C-407E-A947-70E740481C1C}">
                          <a14:useLocalDpi xmlns:a14="http://schemas.microsoft.com/office/drawing/2010/main" val="0"/>
                        </a:ext>
                      </a:extLst>
                    </a:blip>
                    <a:srcRect b="32787"/>
                    <a:stretch>
                      <a:fillRect/>
                    </a:stretch>
                  </pic:blipFill>
                  <pic:spPr bwMode="auto">
                    <a:xfrm>
                      <a:off x="0" y="0"/>
                      <a:ext cx="4667250" cy="1331595"/>
                    </a:xfrm>
                    <a:prstGeom prst="rect">
                      <a:avLst/>
                    </a:prstGeom>
                    <a:noFill/>
                    <a:ln>
                      <a:noFill/>
                    </a:ln>
                  </pic:spPr>
                </pic:pic>
              </a:graphicData>
            </a:graphic>
          </wp:inline>
        </w:drawing>
      </w:r>
    </w:p>
    <w:p w14:paraId="17858875" w14:textId="77777777" w:rsidR="005C7735" w:rsidRPr="00E776E8" w:rsidRDefault="005C7735" w:rsidP="005C7735">
      <w:pPr>
        <w:spacing w:line="360" w:lineRule="auto"/>
        <w:jc w:val="both"/>
        <w:rPr>
          <w:rFonts w:ascii="Palatino Linotype" w:hAnsi="Palatino Linotype"/>
          <w:b/>
          <w:color w:val="000000" w:themeColor="text1"/>
          <w:u w:val="single"/>
          <w:lang w:val="es-ES"/>
        </w:rPr>
      </w:pPr>
    </w:p>
    <w:p w14:paraId="78D0A613" w14:textId="77777777" w:rsidR="005C7735" w:rsidRPr="00E776E8" w:rsidRDefault="005C7735" w:rsidP="005C7735">
      <w:pPr>
        <w:spacing w:line="360" w:lineRule="auto"/>
        <w:ind w:left="-284"/>
        <w:jc w:val="both"/>
        <w:rPr>
          <w:rFonts w:ascii="Palatino Linotype" w:hAnsi="Palatino Linotype"/>
          <w:color w:val="000000" w:themeColor="text1"/>
          <w:lang w:val="es-ES"/>
        </w:rPr>
      </w:pPr>
      <w:r w:rsidRPr="00E776E8">
        <w:rPr>
          <w:rFonts w:ascii="Palatino Linotype" w:hAnsi="Palatino Linotype"/>
          <w:color w:val="000000" w:themeColor="text1"/>
          <w:lang w:val="es-ES"/>
        </w:rPr>
        <w:t xml:space="preserve">En ese contexto, el folio fiscal, no contiene datos personales del emisor y tampoco se puede obtener información confidencial con el mismo, pues solamente es un identificador del emisor, del cual su transparencia ayuda a legitimar que el documento cumple con </w:t>
      </w:r>
      <w:r w:rsidRPr="00E776E8">
        <w:rPr>
          <w:rFonts w:ascii="Palatino Linotype" w:eastAsia="Calibri" w:hAnsi="Palatino Linotype" w:cs="Tahoma"/>
          <w:bCs/>
          <w:color w:val="000000" w:themeColor="text1"/>
          <w:lang w:val="es-ES" w:eastAsia="en-US"/>
        </w:rPr>
        <w:t>todos</w:t>
      </w:r>
      <w:r w:rsidRPr="00E776E8">
        <w:rPr>
          <w:rFonts w:ascii="Palatino Linotype" w:hAnsi="Palatino Linotype"/>
          <w:color w:val="000000" w:themeColor="text1"/>
          <w:lang w:val="es-ES"/>
        </w:rPr>
        <w:t xml:space="preserve"> los requisitos establecidos en la normatividad aplicable, sin necesidad algún dato personal, por lo que, </w:t>
      </w:r>
      <w:r w:rsidRPr="00E776E8">
        <w:rPr>
          <w:rFonts w:ascii="Palatino Linotype" w:hAnsi="Palatino Linotype"/>
          <w:b/>
          <w:color w:val="000000" w:themeColor="text1"/>
          <w:lang w:val="es-ES"/>
        </w:rPr>
        <w:t>no se actualiza la clasificación</w:t>
      </w:r>
      <w:r w:rsidRPr="00E776E8">
        <w:rPr>
          <w:rFonts w:ascii="Palatino Linotype" w:hAnsi="Palatino Linotype"/>
          <w:color w:val="000000" w:themeColor="text1"/>
          <w:lang w:val="es-ES"/>
        </w:rPr>
        <w:t>, en términos del artículo 143, fracción I de la Ley de la materia.</w:t>
      </w:r>
    </w:p>
    <w:p w14:paraId="7780223B" w14:textId="77777777" w:rsidR="005C7735" w:rsidRPr="00E776E8" w:rsidRDefault="005C7735" w:rsidP="005C7735">
      <w:pPr>
        <w:jc w:val="both"/>
        <w:rPr>
          <w:rFonts w:ascii="Palatino Linotype" w:hAnsi="Palatino Linotype"/>
          <w:color w:val="000000" w:themeColor="text1"/>
          <w:lang w:val="es-ES"/>
        </w:rPr>
      </w:pPr>
    </w:p>
    <w:p w14:paraId="09AE310A" w14:textId="77777777" w:rsidR="005C7735" w:rsidRPr="00E776E8" w:rsidRDefault="005C7735" w:rsidP="005C7735">
      <w:pPr>
        <w:pStyle w:val="Prrafodelista"/>
        <w:numPr>
          <w:ilvl w:val="0"/>
          <w:numId w:val="16"/>
        </w:numPr>
        <w:ind w:right="-91"/>
        <w:contextualSpacing/>
        <w:jc w:val="both"/>
        <w:rPr>
          <w:rFonts w:ascii="Palatino Linotype" w:eastAsia="Calibri" w:hAnsi="Palatino Linotype" w:cs="Tahoma"/>
          <w:b/>
          <w:bCs/>
          <w:color w:val="000000" w:themeColor="text1"/>
          <w:lang w:val="es-ES" w:eastAsia="en-US"/>
        </w:rPr>
      </w:pPr>
      <w:r w:rsidRPr="00E776E8">
        <w:rPr>
          <w:rFonts w:ascii="Palatino Linotype" w:eastAsia="Calibri" w:hAnsi="Palatino Linotype" w:cs="Tahoma"/>
          <w:b/>
          <w:bCs/>
          <w:color w:val="000000" w:themeColor="text1"/>
          <w:lang w:val="es-ES" w:eastAsia="en-US"/>
        </w:rPr>
        <w:t>Cadenas originales y sellos.</w:t>
      </w:r>
    </w:p>
    <w:p w14:paraId="7A9C0CFE" w14:textId="77777777" w:rsidR="005C7735" w:rsidRPr="00E776E8" w:rsidRDefault="005C7735" w:rsidP="005C7735">
      <w:pPr>
        <w:pStyle w:val="Prrafodelista"/>
        <w:ind w:right="-91"/>
        <w:jc w:val="both"/>
        <w:rPr>
          <w:rFonts w:ascii="Palatino Linotype" w:eastAsia="Calibri" w:hAnsi="Palatino Linotype" w:cs="Tahoma"/>
          <w:b/>
          <w:bCs/>
          <w:color w:val="000000" w:themeColor="text1"/>
          <w:lang w:val="es-ES" w:eastAsia="en-US"/>
        </w:rPr>
      </w:pPr>
    </w:p>
    <w:p w14:paraId="4FAB6D99" w14:textId="77777777" w:rsidR="005C7735" w:rsidRPr="00E776E8" w:rsidRDefault="005C7735" w:rsidP="005C7735">
      <w:pPr>
        <w:spacing w:line="360" w:lineRule="auto"/>
        <w:ind w:left="-284"/>
        <w:jc w:val="both"/>
        <w:rPr>
          <w:rFonts w:ascii="Palatino Linotype" w:eastAsia="Calibri" w:hAnsi="Palatino Linotype" w:cs="Tahoma"/>
          <w:bCs/>
          <w:color w:val="000000" w:themeColor="text1"/>
          <w:lang w:val="es-ES" w:eastAsia="en-US"/>
        </w:rPr>
      </w:pPr>
      <w:r w:rsidRPr="00E776E8">
        <w:rPr>
          <w:rFonts w:ascii="Palatino Linotype" w:eastAsia="Calibri" w:hAnsi="Palatino Linotype" w:cs="Tahoma"/>
          <w:b/>
          <w:bCs/>
          <w:color w:val="000000" w:themeColor="text1"/>
          <w:lang w:val="es-ES" w:eastAsia="en-US"/>
        </w:rPr>
        <w:t>Las cadenas originales y sellos</w:t>
      </w:r>
      <w:r w:rsidRPr="00E776E8">
        <w:rPr>
          <w:rFonts w:ascii="Palatino Linotype" w:eastAsia="Calibri" w:hAnsi="Palatino Linotype" w:cs="Tahoma"/>
          <w:bCs/>
          <w:color w:val="000000" w:themeColor="text1"/>
          <w:lang w:val="es-ES" w:eastAsia="en-US"/>
        </w:rPr>
        <w:t xml:space="preserve"> que se agregan a las facturas, tienen una secuencia de generación, determinados con base en el ANEXO 20 de la Segunda Resolución de modificaciones a la Resolución Miscelánea Fiscal para dos </w:t>
      </w:r>
      <w:r w:rsidR="00B61A16" w:rsidRPr="00E776E8">
        <w:rPr>
          <w:rFonts w:ascii="Palatino Linotype" w:eastAsia="Calibri" w:hAnsi="Palatino Linotype" w:cs="Tahoma"/>
          <w:bCs/>
          <w:color w:val="000000" w:themeColor="text1"/>
          <w:lang w:val="es-ES" w:eastAsia="en-US"/>
        </w:rPr>
        <w:t>mil diecisiete</w:t>
      </w:r>
      <w:r w:rsidRPr="00E776E8">
        <w:rPr>
          <w:rFonts w:ascii="Palatino Linotype" w:eastAsia="Calibri" w:hAnsi="Palatino Linotype" w:cs="Tahoma"/>
          <w:bCs/>
          <w:color w:val="000000" w:themeColor="text1"/>
          <w:lang w:val="es-ES" w:eastAsia="en-US"/>
        </w:rPr>
        <w:t>, publicada en el Diario Oficial de la Federación el dieciocho de julio de dos mil diecisiete, que precisa los datos de los que se componen los elementos de seguridad y se puntualiza que dicha información está encriptada.</w:t>
      </w:r>
    </w:p>
    <w:p w14:paraId="7E987433" w14:textId="77777777" w:rsidR="005C7735" w:rsidRPr="00E776E8" w:rsidRDefault="005C7735" w:rsidP="005C7735">
      <w:pPr>
        <w:ind w:right="-91"/>
        <w:jc w:val="both"/>
        <w:rPr>
          <w:rFonts w:ascii="Palatino Linotype" w:eastAsia="Calibri" w:hAnsi="Palatino Linotype" w:cs="Tahoma"/>
          <w:bCs/>
          <w:color w:val="000000" w:themeColor="text1"/>
          <w:sz w:val="22"/>
          <w:szCs w:val="22"/>
          <w:lang w:val="es-ES" w:eastAsia="en-US"/>
        </w:rPr>
      </w:pPr>
    </w:p>
    <w:p w14:paraId="39AEBEC4" w14:textId="77777777" w:rsidR="005C7735" w:rsidRPr="00E776E8" w:rsidRDefault="005C7735" w:rsidP="005C7735">
      <w:pPr>
        <w:ind w:left="851" w:right="992"/>
        <w:jc w:val="both"/>
        <w:rPr>
          <w:rFonts w:ascii="Palatino Linotype" w:eastAsia="Calibri" w:hAnsi="Palatino Linotype" w:cs="Tahoma"/>
          <w:bCs/>
          <w:i/>
          <w:color w:val="000000" w:themeColor="text1"/>
          <w:sz w:val="22"/>
          <w:szCs w:val="22"/>
          <w:lang w:val="es-ES" w:eastAsia="en-US"/>
        </w:rPr>
      </w:pPr>
      <w:r w:rsidRPr="00E776E8">
        <w:rPr>
          <w:rFonts w:ascii="Palatino Linotype" w:eastAsia="Calibri" w:hAnsi="Palatino Linotype" w:cs="Tahoma"/>
          <w:bCs/>
          <w:i/>
          <w:color w:val="000000" w:themeColor="text1"/>
          <w:sz w:val="22"/>
          <w:szCs w:val="22"/>
          <w:lang w:val="es-ES" w:eastAsia="en-US"/>
        </w:rPr>
        <w:t>“Elementos utilizados en la generación de Sellos Digitales:</w:t>
      </w:r>
    </w:p>
    <w:p w14:paraId="7FD930F4" w14:textId="77777777" w:rsidR="005C7735" w:rsidRPr="00E776E8" w:rsidRDefault="005C7735" w:rsidP="005C7735">
      <w:pPr>
        <w:ind w:left="851" w:right="992"/>
        <w:jc w:val="both"/>
        <w:rPr>
          <w:rFonts w:ascii="Palatino Linotype" w:eastAsia="Calibri" w:hAnsi="Palatino Linotype" w:cs="Tahoma"/>
          <w:bCs/>
          <w:i/>
          <w:color w:val="000000" w:themeColor="text1"/>
          <w:sz w:val="22"/>
          <w:szCs w:val="22"/>
          <w:lang w:val="es-ES" w:eastAsia="en-US"/>
        </w:rPr>
      </w:pPr>
      <w:r w:rsidRPr="00E776E8">
        <w:rPr>
          <w:rFonts w:ascii="Palatino Linotype" w:eastAsia="Calibri" w:hAnsi="Palatino Linotype" w:cs="Tahoma"/>
          <w:bCs/>
          <w:i/>
          <w:color w:val="000000" w:themeColor="text1"/>
          <w:sz w:val="22"/>
          <w:szCs w:val="22"/>
          <w:lang w:val="es-ES" w:eastAsia="en-US"/>
        </w:rPr>
        <w:t>•</w:t>
      </w:r>
      <w:r w:rsidRPr="00E776E8">
        <w:rPr>
          <w:rFonts w:ascii="Palatino Linotype" w:eastAsia="Calibri" w:hAnsi="Palatino Linotype" w:cs="Tahoma"/>
          <w:bCs/>
          <w:i/>
          <w:color w:val="000000" w:themeColor="text1"/>
          <w:sz w:val="22"/>
          <w:szCs w:val="22"/>
          <w:lang w:val="es-ES" w:eastAsia="en-US"/>
        </w:rPr>
        <w:tab/>
        <w:t>Cadena Original, el elemento a sellar, en este caso de un comprobante fiscal digital a través de Internet.</w:t>
      </w:r>
    </w:p>
    <w:p w14:paraId="4A37F2FB" w14:textId="77777777" w:rsidR="005C7735" w:rsidRPr="00E776E8" w:rsidRDefault="005C7735" w:rsidP="005C7735">
      <w:pPr>
        <w:ind w:left="851" w:right="992"/>
        <w:jc w:val="both"/>
        <w:rPr>
          <w:rFonts w:ascii="Palatino Linotype" w:eastAsia="Calibri" w:hAnsi="Palatino Linotype" w:cs="Tahoma"/>
          <w:bCs/>
          <w:i/>
          <w:color w:val="000000" w:themeColor="text1"/>
          <w:sz w:val="22"/>
          <w:szCs w:val="22"/>
          <w:lang w:val="es-ES" w:eastAsia="en-US"/>
        </w:rPr>
      </w:pPr>
      <w:r w:rsidRPr="00E776E8">
        <w:rPr>
          <w:rFonts w:ascii="Palatino Linotype" w:eastAsia="Calibri" w:hAnsi="Palatino Linotype" w:cs="Tahoma"/>
          <w:bCs/>
          <w:i/>
          <w:color w:val="000000" w:themeColor="text1"/>
          <w:sz w:val="22"/>
          <w:szCs w:val="22"/>
          <w:lang w:val="es-ES" w:eastAsia="en-US"/>
        </w:rPr>
        <w:t>•</w:t>
      </w:r>
      <w:r w:rsidRPr="00E776E8">
        <w:rPr>
          <w:rFonts w:ascii="Palatino Linotype" w:eastAsia="Calibri" w:hAnsi="Palatino Linotype" w:cs="Tahoma"/>
          <w:bCs/>
          <w:i/>
          <w:color w:val="000000" w:themeColor="text1"/>
          <w:sz w:val="22"/>
          <w:szCs w:val="22"/>
          <w:lang w:val="es-ES" w:eastAsia="en-US"/>
        </w:rPr>
        <w:tab/>
        <w:t>Certificado de Sello Digital y su correspondiente clave privada.</w:t>
      </w:r>
    </w:p>
    <w:p w14:paraId="5F716837" w14:textId="77777777" w:rsidR="005C7735" w:rsidRPr="00E776E8" w:rsidRDefault="005C7735" w:rsidP="005C7735">
      <w:pPr>
        <w:ind w:left="851" w:right="992"/>
        <w:jc w:val="both"/>
        <w:rPr>
          <w:rFonts w:ascii="Palatino Linotype" w:eastAsia="Calibri" w:hAnsi="Palatino Linotype" w:cs="Tahoma"/>
          <w:bCs/>
          <w:i/>
          <w:color w:val="000000" w:themeColor="text1"/>
          <w:sz w:val="22"/>
          <w:szCs w:val="22"/>
          <w:lang w:val="es-ES" w:eastAsia="en-US"/>
        </w:rPr>
      </w:pPr>
      <w:r w:rsidRPr="00E776E8">
        <w:rPr>
          <w:rFonts w:ascii="Palatino Linotype" w:eastAsia="Calibri" w:hAnsi="Palatino Linotype" w:cs="Tahoma"/>
          <w:bCs/>
          <w:i/>
          <w:color w:val="000000" w:themeColor="text1"/>
          <w:sz w:val="22"/>
          <w:szCs w:val="22"/>
          <w:lang w:val="es-ES" w:eastAsia="en-US"/>
        </w:rPr>
        <w:lastRenderedPageBreak/>
        <w:t>•</w:t>
      </w:r>
      <w:r w:rsidRPr="00E776E8">
        <w:rPr>
          <w:rFonts w:ascii="Palatino Linotype" w:eastAsia="Calibri" w:hAnsi="Palatino Linotype" w:cs="Tahoma"/>
          <w:bCs/>
          <w:i/>
          <w:color w:val="000000" w:themeColor="text1"/>
          <w:sz w:val="22"/>
          <w:szCs w:val="22"/>
          <w:lang w:val="es-ES" w:eastAsia="en-US"/>
        </w:rPr>
        <w:tab/>
        <w:t>Algoritmos de criptografía de clave pública para firma electrónica avanzada.</w:t>
      </w:r>
    </w:p>
    <w:p w14:paraId="1CB7E870" w14:textId="77777777" w:rsidR="005C7735" w:rsidRPr="00E776E8" w:rsidRDefault="005C7735" w:rsidP="005C7735">
      <w:pPr>
        <w:ind w:left="851" w:right="992"/>
        <w:jc w:val="both"/>
        <w:rPr>
          <w:rFonts w:ascii="Palatino Linotype" w:eastAsia="Calibri" w:hAnsi="Palatino Linotype" w:cs="Tahoma"/>
          <w:bCs/>
          <w:i/>
          <w:color w:val="000000" w:themeColor="text1"/>
          <w:sz w:val="22"/>
          <w:szCs w:val="22"/>
          <w:lang w:val="es-ES" w:eastAsia="en-US"/>
        </w:rPr>
      </w:pPr>
      <w:r w:rsidRPr="00E776E8">
        <w:rPr>
          <w:rFonts w:ascii="Palatino Linotype" w:eastAsia="Calibri" w:hAnsi="Palatino Linotype" w:cs="Tahoma"/>
          <w:bCs/>
          <w:i/>
          <w:color w:val="000000" w:themeColor="text1"/>
          <w:sz w:val="22"/>
          <w:szCs w:val="22"/>
          <w:lang w:val="es-ES" w:eastAsia="en-US"/>
        </w:rPr>
        <w:t>•</w:t>
      </w:r>
      <w:r w:rsidRPr="00E776E8">
        <w:rPr>
          <w:rFonts w:ascii="Palatino Linotype" w:eastAsia="Calibri" w:hAnsi="Palatino Linotype" w:cs="Tahoma"/>
          <w:bCs/>
          <w:i/>
          <w:color w:val="000000" w:themeColor="text1"/>
          <w:sz w:val="22"/>
          <w:szCs w:val="22"/>
          <w:lang w:val="es-ES" w:eastAsia="en-US"/>
        </w:rPr>
        <w:tab/>
        <w:t>Especificaciones de conversión de la firma electrónica avanzada a Base 64.</w:t>
      </w:r>
    </w:p>
    <w:p w14:paraId="565CDE16" w14:textId="77777777" w:rsidR="005C7735" w:rsidRPr="00E776E8" w:rsidRDefault="005C7735" w:rsidP="005C7735">
      <w:pPr>
        <w:ind w:left="851" w:right="992"/>
        <w:jc w:val="both"/>
        <w:rPr>
          <w:rFonts w:ascii="Palatino Linotype" w:eastAsia="Calibri" w:hAnsi="Palatino Linotype" w:cs="Tahoma"/>
          <w:bCs/>
          <w:i/>
          <w:color w:val="000000" w:themeColor="text1"/>
          <w:sz w:val="22"/>
          <w:szCs w:val="22"/>
          <w:lang w:val="es-ES" w:eastAsia="en-US"/>
        </w:rPr>
      </w:pPr>
      <w:r w:rsidRPr="00E776E8">
        <w:rPr>
          <w:rFonts w:ascii="Palatino Linotype" w:eastAsia="Calibri" w:hAnsi="Palatino Linotype" w:cs="Tahoma"/>
          <w:bCs/>
          <w:i/>
          <w:color w:val="000000" w:themeColor="text1"/>
          <w:sz w:val="22"/>
          <w:szCs w:val="22"/>
          <w:lang w:val="es-ES" w:eastAsia="en-US"/>
        </w:rPr>
        <w:t>Para la generación de sellos digitales se utiliza criptografía de clave pública aplicada a una cadena original.</w:t>
      </w:r>
    </w:p>
    <w:p w14:paraId="43C0E42F" w14:textId="77777777" w:rsidR="005C7735" w:rsidRPr="00E776E8" w:rsidRDefault="005C7735" w:rsidP="005C7735">
      <w:pPr>
        <w:ind w:left="851" w:right="992"/>
        <w:jc w:val="both"/>
        <w:rPr>
          <w:rFonts w:ascii="Palatino Linotype" w:eastAsia="Calibri" w:hAnsi="Palatino Linotype" w:cs="Tahoma"/>
          <w:bCs/>
          <w:i/>
          <w:color w:val="000000" w:themeColor="text1"/>
          <w:sz w:val="22"/>
          <w:szCs w:val="22"/>
          <w:lang w:val="es-ES" w:eastAsia="en-US"/>
        </w:rPr>
      </w:pPr>
    </w:p>
    <w:p w14:paraId="59FEB205" w14:textId="77777777" w:rsidR="005C7735" w:rsidRPr="00E776E8" w:rsidRDefault="005C7735" w:rsidP="005C7735">
      <w:pPr>
        <w:ind w:left="851" w:right="992"/>
        <w:jc w:val="both"/>
        <w:rPr>
          <w:rFonts w:ascii="Palatino Linotype" w:eastAsia="Calibri" w:hAnsi="Palatino Linotype" w:cs="Tahoma"/>
          <w:bCs/>
          <w:i/>
          <w:color w:val="000000" w:themeColor="text1"/>
          <w:sz w:val="22"/>
          <w:szCs w:val="22"/>
          <w:lang w:val="es-ES" w:eastAsia="en-US"/>
        </w:rPr>
      </w:pPr>
      <w:r w:rsidRPr="00E776E8">
        <w:rPr>
          <w:rFonts w:ascii="Palatino Linotype" w:eastAsia="Calibri" w:hAnsi="Palatino Linotype" w:cs="Tahoma"/>
          <w:bCs/>
          <w:i/>
          <w:color w:val="000000" w:themeColor="text1"/>
          <w:sz w:val="22"/>
          <w:szCs w:val="22"/>
          <w:lang w:val="es-ES" w:eastAsia="en-US"/>
        </w:rPr>
        <w:t>Criptografía de la Clave Pública</w:t>
      </w:r>
    </w:p>
    <w:p w14:paraId="1B004695" w14:textId="77777777" w:rsidR="005C7735" w:rsidRPr="00E776E8" w:rsidRDefault="005C7735" w:rsidP="005C7735">
      <w:pPr>
        <w:ind w:left="851" w:right="992"/>
        <w:jc w:val="both"/>
        <w:rPr>
          <w:rFonts w:ascii="Palatino Linotype" w:eastAsia="Calibri" w:hAnsi="Palatino Linotype" w:cs="Tahoma"/>
          <w:bCs/>
          <w:i/>
          <w:color w:val="000000" w:themeColor="text1"/>
          <w:sz w:val="22"/>
          <w:szCs w:val="22"/>
          <w:lang w:val="es-ES" w:eastAsia="en-US"/>
        </w:rPr>
      </w:pPr>
      <w:r w:rsidRPr="00E776E8">
        <w:rPr>
          <w:rFonts w:ascii="Palatino Linotype" w:eastAsia="Calibri" w:hAnsi="Palatino Linotype" w:cs="Tahoma"/>
          <w:bCs/>
          <w:i/>
          <w:color w:val="000000" w:themeColor="text1"/>
          <w:sz w:val="22"/>
          <w:szCs w:val="22"/>
          <w:lang w:val="es-ES" w:eastAsia="en-U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74A070A8" w14:textId="77777777" w:rsidR="005C7735" w:rsidRPr="00E776E8" w:rsidRDefault="005C7735" w:rsidP="005C7735">
      <w:pPr>
        <w:ind w:right="-91"/>
        <w:jc w:val="both"/>
        <w:rPr>
          <w:rFonts w:ascii="Palatino Linotype" w:eastAsia="Calibri" w:hAnsi="Palatino Linotype" w:cs="Tahoma"/>
          <w:bCs/>
          <w:color w:val="000000" w:themeColor="text1"/>
          <w:lang w:val="es-ES" w:eastAsia="en-US"/>
        </w:rPr>
      </w:pPr>
    </w:p>
    <w:p w14:paraId="4A0ED584" w14:textId="77777777" w:rsidR="005C7735" w:rsidRPr="00E776E8" w:rsidRDefault="005C7735" w:rsidP="005C7735">
      <w:pPr>
        <w:spacing w:line="360" w:lineRule="auto"/>
        <w:ind w:left="-284"/>
        <w:jc w:val="both"/>
        <w:rPr>
          <w:rFonts w:ascii="Palatino Linotype" w:eastAsia="Calibri" w:hAnsi="Palatino Linotype" w:cs="Tahoma"/>
          <w:bCs/>
          <w:color w:val="000000" w:themeColor="text1"/>
          <w:lang w:val="es-ES" w:eastAsia="en-US"/>
        </w:rPr>
      </w:pPr>
      <w:r w:rsidRPr="00E776E8">
        <w:rPr>
          <w:rFonts w:ascii="Palatino Linotype" w:eastAsia="Calibri" w:hAnsi="Palatino Linotype" w:cs="Tahoma"/>
          <w:bCs/>
          <w:color w:val="000000" w:themeColor="text1"/>
          <w:lang w:val="es-ES" w:eastAsia="en-US"/>
        </w:rPr>
        <w:t xml:space="preserve">Es decir, por sí solos las cadenas originales y los sellos originales no contienen datos personales confidenciales, por lo que se considera que </w:t>
      </w:r>
      <w:r w:rsidRPr="00E776E8">
        <w:rPr>
          <w:rFonts w:ascii="Palatino Linotype" w:eastAsia="Calibri" w:hAnsi="Palatino Linotype" w:cs="Tahoma"/>
          <w:b/>
          <w:bCs/>
          <w:color w:val="000000" w:themeColor="text1"/>
          <w:lang w:val="es-ES" w:eastAsia="en-US"/>
        </w:rPr>
        <w:t>no actualizan en supuesto de confidencialidad</w:t>
      </w:r>
      <w:r w:rsidRPr="00E776E8">
        <w:rPr>
          <w:rFonts w:ascii="Palatino Linotype" w:eastAsia="Calibri" w:hAnsi="Palatino Linotype" w:cs="Tahoma"/>
          <w:bCs/>
          <w:color w:val="000000" w:themeColor="text1"/>
          <w:lang w:val="es-ES" w:eastAsia="en-US"/>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362205CA" w14:textId="77777777" w:rsidR="005C7735" w:rsidRPr="00E776E8" w:rsidRDefault="005C7735" w:rsidP="005C7735">
      <w:pPr>
        <w:jc w:val="both"/>
        <w:rPr>
          <w:rFonts w:ascii="Palatino Linotype" w:eastAsia="Calibri" w:hAnsi="Palatino Linotype" w:cs="Tahoma"/>
          <w:bCs/>
          <w:color w:val="000000" w:themeColor="text1"/>
          <w:lang w:val="es-ES" w:eastAsia="en-US"/>
        </w:rPr>
      </w:pPr>
    </w:p>
    <w:p w14:paraId="5244F23E" w14:textId="77777777" w:rsidR="005C7735" w:rsidRPr="00E776E8" w:rsidRDefault="005C7735" w:rsidP="005C7735">
      <w:pPr>
        <w:pStyle w:val="Prrafodelista"/>
        <w:numPr>
          <w:ilvl w:val="0"/>
          <w:numId w:val="16"/>
        </w:numPr>
        <w:contextualSpacing/>
        <w:jc w:val="both"/>
        <w:rPr>
          <w:rFonts w:ascii="Palatino Linotype" w:eastAsia="Calibri" w:hAnsi="Palatino Linotype" w:cs="Tahoma"/>
          <w:b/>
          <w:bCs/>
          <w:color w:val="000000" w:themeColor="text1"/>
          <w:lang w:val="es-ES" w:eastAsia="en-US"/>
        </w:rPr>
      </w:pPr>
      <w:r w:rsidRPr="00E776E8">
        <w:rPr>
          <w:rFonts w:ascii="Palatino Linotype" w:eastAsia="Calibri" w:hAnsi="Palatino Linotype" w:cs="Tahoma"/>
          <w:b/>
          <w:bCs/>
          <w:color w:val="000000" w:themeColor="text1"/>
          <w:lang w:val="es-ES" w:eastAsia="en-US"/>
        </w:rPr>
        <w:t xml:space="preserve">Número de serie del emisor y/o CSD y </w:t>
      </w:r>
      <w:r w:rsidRPr="00E776E8">
        <w:rPr>
          <w:rFonts w:ascii="Palatino Linotype" w:hAnsi="Palatino Linotype"/>
          <w:b/>
          <w:noProof/>
          <w:color w:val="000000" w:themeColor="text1"/>
          <w:lang w:eastAsia="es-MX"/>
        </w:rPr>
        <w:t>número de certificado del SAT</w:t>
      </w:r>
    </w:p>
    <w:p w14:paraId="3A0E28E3" w14:textId="77777777" w:rsidR="005C7735" w:rsidRPr="00E776E8" w:rsidRDefault="005C7735" w:rsidP="005C7735">
      <w:pPr>
        <w:ind w:left="360"/>
        <w:jc w:val="both"/>
        <w:rPr>
          <w:rFonts w:ascii="Palatino Linotype" w:eastAsia="Calibri" w:hAnsi="Palatino Linotype" w:cs="Tahoma"/>
          <w:b/>
          <w:bCs/>
          <w:color w:val="000000" w:themeColor="text1"/>
          <w:lang w:val="es-ES" w:eastAsia="en-US"/>
        </w:rPr>
      </w:pPr>
    </w:p>
    <w:p w14:paraId="4C4369AD" w14:textId="77777777" w:rsidR="005C7735" w:rsidRPr="00E776E8" w:rsidRDefault="005C7735" w:rsidP="005C7735">
      <w:pPr>
        <w:spacing w:line="360" w:lineRule="auto"/>
        <w:ind w:left="-284"/>
        <w:jc w:val="both"/>
        <w:rPr>
          <w:rFonts w:ascii="Palatino Linotype" w:eastAsia="Calibri" w:hAnsi="Palatino Linotype" w:cs="Tahoma"/>
          <w:bCs/>
          <w:color w:val="000000" w:themeColor="text1"/>
          <w:lang w:val="es-ES" w:eastAsia="en-US"/>
        </w:rPr>
      </w:pPr>
      <w:r w:rsidRPr="00E776E8">
        <w:rPr>
          <w:rFonts w:ascii="Palatino Linotype" w:eastAsia="Calibri" w:hAnsi="Palatino Linotype" w:cs="Tahoma"/>
          <w:bCs/>
          <w:color w:val="000000" w:themeColor="text1"/>
          <w:lang w:val="es-ES" w:eastAsia="en-US"/>
        </w:rPr>
        <w:t xml:space="preserve">Por otra parte, por lo que hace </w:t>
      </w:r>
      <w:r w:rsidRPr="00E776E8">
        <w:rPr>
          <w:rFonts w:ascii="Palatino Linotype" w:eastAsia="Calibri" w:hAnsi="Palatino Linotype" w:cs="Tahoma"/>
          <w:b/>
          <w:bCs/>
          <w:color w:val="000000" w:themeColor="text1"/>
          <w:lang w:val="es-ES" w:eastAsia="en-US"/>
        </w:rPr>
        <w:t>al número de serie de los certificados de Sello Digitales del emisor y del Servicio de Administración Tributaria,</w:t>
      </w:r>
      <w:r w:rsidRPr="00E776E8">
        <w:rPr>
          <w:rFonts w:ascii="Palatino Linotype" w:eastAsia="Calibri" w:hAnsi="Palatino Linotype" w:cs="Tahoma"/>
          <w:bCs/>
          <w:color w:val="000000" w:themeColor="text1"/>
          <w:lang w:val="es-ES" w:eastAsia="en-US"/>
        </w:rPr>
        <w:t xml:space="preserve">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veinticinco de junio de dos mil diecinueve, a las dieciséis horas con diez minutos, en la página electrónica </w:t>
      </w:r>
      <w:hyperlink r:id="rId24" w:history="1">
        <w:r w:rsidRPr="00E776E8">
          <w:rPr>
            <w:rStyle w:val="Hipervnculo"/>
            <w:rFonts w:ascii="Palatino Linotype" w:eastAsia="Calibri" w:hAnsi="Palatino Linotype" w:cs="Tahoma"/>
            <w:bCs/>
            <w:color w:val="000000" w:themeColor="text1"/>
            <w:lang w:eastAsia="en-US"/>
          </w:rPr>
          <w:t>https://portalanterior.ine.mx/archivos2/tutoriales/sistemas/ApoyoInstitucional/SIF/docs/candidatos/folioFiscalFactura.pdf</w:t>
        </w:r>
      </w:hyperlink>
      <w:r w:rsidRPr="00E776E8">
        <w:rPr>
          <w:rFonts w:ascii="Palatino Linotype" w:eastAsia="Calibri" w:hAnsi="Palatino Linotype" w:cs="Tahoma"/>
          <w:bCs/>
          <w:color w:val="000000" w:themeColor="text1"/>
          <w:lang w:val="es-ES" w:eastAsia="en-US"/>
        </w:rPr>
        <w:t>), en la cual se advierte que únicamente se encuentra conformado por números, se muestra a continuación:</w:t>
      </w:r>
    </w:p>
    <w:p w14:paraId="5139EA30" w14:textId="77777777" w:rsidR="005C7735" w:rsidRPr="00E776E8" w:rsidRDefault="005C7735" w:rsidP="005C7735">
      <w:pPr>
        <w:spacing w:line="360" w:lineRule="auto"/>
        <w:jc w:val="both"/>
        <w:rPr>
          <w:rFonts w:ascii="Palatino Linotype" w:eastAsia="Calibri" w:hAnsi="Palatino Linotype" w:cs="Tahoma"/>
          <w:bCs/>
          <w:color w:val="000000" w:themeColor="text1"/>
          <w:lang w:val="es-ES" w:eastAsia="en-US"/>
        </w:rPr>
      </w:pPr>
    </w:p>
    <w:p w14:paraId="35DA1332" w14:textId="77777777" w:rsidR="005C7735" w:rsidRPr="00E776E8" w:rsidRDefault="005C7735" w:rsidP="005C7735">
      <w:pPr>
        <w:spacing w:line="360" w:lineRule="auto"/>
        <w:jc w:val="center"/>
        <w:rPr>
          <w:rFonts w:ascii="Palatino Linotype" w:eastAsia="Calibri" w:hAnsi="Palatino Linotype" w:cs="Tahoma"/>
          <w:bCs/>
          <w:color w:val="000000" w:themeColor="text1"/>
          <w:lang w:val="es-ES" w:eastAsia="en-US"/>
        </w:rPr>
      </w:pPr>
      <w:r w:rsidRPr="00E776E8">
        <w:rPr>
          <w:rFonts w:ascii="Palatino Linotype" w:hAnsi="Palatino Linotype"/>
          <w:noProof/>
          <w:color w:val="000000" w:themeColor="text1"/>
        </w:rPr>
        <mc:AlternateContent>
          <mc:Choice Requires="wps">
            <w:drawing>
              <wp:anchor distT="0" distB="0" distL="114300" distR="114300" simplePos="0" relativeHeight="251667456" behindDoc="0" locked="0" layoutInCell="1" allowOverlap="1" wp14:anchorId="011CF56C" wp14:editId="4EFFCFB4">
                <wp:simplePos x="0" y="0"/>
                <wp:positionH relativeFrom="column">
                  <wp:posOffset>315595</wp:posOffset>
                </wp:positionH>
                <wp:positionV relativeFrom="paragraph">
                  <wp:posOffset>837565</wp:posOffset>
                </wp:positionV>
                <wp:extent cx="3457575" cy="219075"/>
                <wp:effectExtent l="19050" t="19050" r="28575" b="28575"/>
                <wp:wrapNone/>
                <wp:docPr id="34" name="Rectángulo 34"/>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1B1E96" id="Rectángulo 34" o:spid="_x0000_s1026" style="position:absolute;margin-left:24.85pt;margin-top:65.95pt;width:272.2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" filled="f" strokecolor="black [3213]" strokeweight="2.25pt"/>
            </w:pict>
          </mc:Fallback>
        </mc:AlternateContent>
      </w:r>
      <w:r w:rsidRPr="00E776E8">
        <w:rPr>
          <w:rFonts w:ascii="Palatino Linotype" w:hAnsi="Palatino Linotype"/>
          <w:noProof/>
          <w:color w:val="000000" w:themeColor="text1"/>
        </w:rPr>
        <w:drawing>
          <wp:inline distT="0" distB="0" distL="0" distR="0" wp14:anchorId="46D01152" wp14:editId="37354F6E">
            <wp:extent cx="5189855" cy="10096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89855" cy="1009650"/>
                    </a:xfrm>
                    <a:prstGeom prst="rect">
                      <a:avLst/>
                    </a:prstGeom>
                    <a:noFill/>
                    <a:ln>
                      <a:noFill/>
                    </a:ln>
                  </pic:spPr>
                </pic:pic>
              </a:graphicData>
            </a:graphic>
          </wp:inline>
        </w:drawing>
      </w:r>
    </w:p>
    <w:p w14:paraId="0A1F4440" w14:textId="77777777" w:rsidR="005C7735" w:rsidRPr="00E776E8" w:rsidRDefault="005C7735" w:rsidP="005C7735">
      <w:pPr>
        <w:spacing w:line="360" w:lineRule="auto"/>
        <w:jc w:val="both"/>
        <w:rPr>
          <w:rFonts w:ascii="Palatino Linotype" w:eastAsia="Calibri" w:hAnsi="Palatino Linotype" w:cs="Tahoma"/>
          <w:bCs/>
          <w:color w:val="000000" w:themeColor="text1"/>
          <w:lang w:val="es-ES" w:eastAsia="en-US"/>
        </w:rPr>
      </w:pPr>
    </w:p>
    <w:p w14:paraId="6C8A11FB" w14:textId="77777777" w:rsidR="005C7735" w:rsidRPr="00E776E8" w:rsidRDefault="005C7735" w:rsidP="00770B26">
      <w:pPr>
        <w:spacing w:line="360" w:lineRule="auto"/>
        <w:ind w:left="-284"/>
        <w:jc w:val="both"/>
        <w:rPr>
          <w:rFonts w:ascii="Palatino Linotype" w:eastAsia="Calibri" w:hAnsi="Palatino Linotype" w:cs="Tahoma"/>
          <w:bCs/>
          <w:color w:val="000000" w:themeColor="text1"/>
          <w:lang w:val="es-ES" w:eastAsia="en-US"/>
        </w:rPr>
      </w:pPr>
      <w:r w:rsidRPr="00E776E8">
        <w:rPr>
          <w:rFonts w:ascii="Palatino Linotype" w:eastAsia="Calibri" w:hAnsi="Palatino Linotype" w:cs="Tahoma"/>
          <w:bCs/>
          <w:color w:val="000000" w:themeColor="text1"/>
          <w:lang w:val="es-ES" w:eastAsia="en-US"/>
        </w:rPr>
        <w:t xml:space="preserve">Como se logra observar, los números de serie del certificado de sello digital no contiene datos personales y con dichos dígitos tampoco se puede obtener información de carácter confidencial, por lo que, </w:t>
      </w:r>
      <w:r w:rsidRPr="00E776E8">
        <w:rPr>
          <w:rFonts w:ascii="Palatino Linotype" w:eastAsia="Calibri" w:hAnsi="Palatino Linotype" w:cs="Tahoma"/>
          <w:b/>
          <w:bCs/>
          <w:color w:val="000000" w:themeColor="text1"/>
          <w:lang w:val="es-ES" w:eastAsia="en-US"/>
        </w:rPr>
        <w:t>tampoco actualizan la causal de clasificación</w:t>
      </w:r>
      <w:r w:rsidRPr="00E776E8">
        <w:rPr>
          <w:rFonts w:ascii="Palatino Linotype" w:eastAsia="Calibri" w:hAnsi="Palatino Linotype" w:cs="Tahoma"/>
          <w:bCs/>
          <w:color w:val="000000" w:themeColor="text1"/>
          <w:lang w:val="es-ES" w:eastAsia="en-US"/>
        </w:rPr>
        <w:t xml:space="preserve">, establecida en el artículo 143, fracción I, de la Ley de Transparencia y Acceso a la Información Pública del Estado de México y Municipios. </w:t>
      </w:r>
      <w:r w:rsidRPr="00E776E8">
        <w:rPr>
          <w:rFonts w:ascii="Palatino Linotype" w:eastAsia="Calibri" w:hAnsi="Palatino Linotype" w:cs="Tahoma"/>
          <w:b/>
          <w:bCs/>
          <w:color w:val="000000" w:themeColor="text1"/>
          <w:lang w:val="es-ES" w:eastAsia="en-US"/>
        </w:rPr>
        <w:t>Máxime que permite corroborar la legitimidad a la factura, pues amparan la utilización de los certificados de sellos digitales válidos.</w:t>
      </w:r>
    </w:p>
    <w:p w14:paraId="07E0B602" w14:textId="77777777" w:rsidR="005C7735" w:rsidRPr="00E776E8" w:rsidRDefault="005C7735" w:rsidP="005870E4">
      <w:pPr>
        <w:spacing w:line="360" w:lineRule="auto"/>
        <w:ind w:left="-284"/>
        <w:jc w:val="both"/>
        <w:rPr>
          <w:rFonts w:ascii="Palatino Linotype" w:eastAsiaTheme="minorEastAsia" w:hAnsi="Palatino Linotype" w:cs="Arial"/>
          <w:color w:val="000000" w:themeColor="text1"/>
          <w:lang w:val="es-ES_tradnl"/>
        </w:rPr>
      </w:pPr>
    </w:p>
    <w:p w14:paraId="52B32CE3" w14:textId="77777777" w:rsidR="00041374" w:rsidRPr="00E776E8" w:rsidRDefault="00041374" w:rsidP="00041374">
      <w:pPr>
        <w:spacing w:line="360" w:lineRule="auto"/>
        <w:ind w:left="-284"/>
        <w:jc w:val="both"/>
        <w:rPr>
          <w:rFonts w:ascii="Palatino Linotype" w:eastAsiaTheme="minorEastAsia" w:hAnsi="Palatino Linotype" w:cstheme="minorBidi"/>
          <w:color w:val="000000" w:themeColor="text1"/>
          <w:lang w:val="es-ES_tradnl"/>
        </w:rPr>
      </w:pPr>
      <w:r w:rsidRPr="00E776E8">
        <w:rPr>
          <w:rFonts w:ascii="Palatino Linotype" w:eastAsiaTheme="minorEastAsia" w:hAnsi="Palatino Linotype" w:cs="Arial"/>
          <w:color w:val="000000" w:themeColor="text1"/>
          <w:lang w:val="es-ES_tradnl"/>
        </w:rPr>
        <w:t xml:space="preserve">Por cuanto hace al </w:t>
      </w:r>
      <w:r w:rsidRPr="00E776E8">
        <w:rPr>
          <w:rFonts w:ascii="Palatino Linotype" w:eastAsiaTheme="minorEastAsia" w:hAnsi="Palatino Linotype" w:cs="Arial"/>
          <w:b/>
          <w:color w:val="000000" w:themeColor="text1"/>
          <w:lang w:val="es-ES_tradnl"/>
        </w:rPr>
        <w:t>Registro Federal de Contribuyentes</w:t>
      </w:r>
      <w:r w:rsidRPr="00E776E8">
        <w:rPr>
          <w:rFonts w:ascii="Palatino Linotype" w:eastAsiaTheme="minorEastAsia" w:hAnsi="Palatino Linotype" w:cs="Arial"/>
          <w:color w:val="000000" w:themeColor="text1"/>
          <w:lang w:val="es-ES_tradnl"/>
        </w:rPr>
        <w:t xml:space="preserve"> </w:t>
      </w:r>
      <w:r w:rsidRPr="00E776E8">
        <w:rPr>
          <w:rFonts w:ascii="Palatino Linotype" w:eastAsiaTheme="minorEastAsia" w:hAnsi="Palatino Linotype" w:cs="Arial"/>
          <w:b/>
          <w:color w:val="000000" w:themeColor="text1"/>
          <w:lang w:val="es-ES_tradnl"/>
        </w:rPr>
        <w:t>de las personas físicas</w:t>
      </w:r>
      <w:r w:rsidRPr="00E776E8">
        <w:rPr>
          <w:rFonts w:ascii="Palatino Linotype" w:eastAsiaTheme="minorEastAsia" w:hAnsi="Palatino Linotype" w:cs="Arial"/>
          <w:color w:val="000000" w:themeColor="text1"/>
          <w:lang w:val="es-ES_tradnl"/>
        </w:rPr>
        <w:t>,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E776E8">
        <w:rPr>
          <w:rFonts w:ascii="Palatino Linotype" w:eastAsiaTheme="minorEastAsia" w:hAnsi="Palatino Linotype" w:cstheme="minorBidi"/>
          <w:color w:val="000000" w:themeColor="text1"/>
          <w:lang w:val="es-ES_tradnl"/>
        </w:rPr>
        <w:t xml:space="preserve"> y finalmente la homoclave; la cual, para su obtención es necesario acreditar personalidad, fecha de nacimiento entre otros con documentos oficiales.</w:t>
      </w:r>
    </w:p>
    <w:p w14:paraId="3ECDE937" w14:textId="77777777" w:rsidR="00041374" w:rsidRPr="00E776E8" w:rsidRDefault="00041374" w:rsidP="00041374">
      <w:pPr>
        <w:spacing w:line="360" w:lineRule="auto"/>
        <w:jc w:val="both"/>
        <w:rPr>
          <w:rFonts w:ascii="Palatino Linotype" w:eastAsiaTheme="minorEastAsia" w:hAnsi="Palatino Linotype"/>
          <w:color w:val="000000" w:themeColor="text1"/>
          <w:lang w:val="es-ES_tradnl"/>
        </w:rPr>
      </w:pPr>
    </w:p>
    <w:p w14:paraId="7C78BA45" w14:textId="77777777" w:rsidR="00041374" w:rsidRPr="00E776E8" w:rsidRDefault="00041374" w:rsidP="00041374">
      <w:pPr>
        <w:spacing w:line="360" w:lineRule="auto"/>
        <w:ind w:left="-284"/>
        <w:jc w:val="both"/>
        <w:rPr>
          <w:rFonts w:ascii="Palatino Linotype" w:eastAsiaTheme="minorEastAsia" w:hAnsi="Palatino Linotype" w:cstheme="minorBidi"/>
          <w:b/>
          <w:bCs/>
          <w:color w:val="000000" w:themeColor="text1"/>
          <w:lang w:val="es-ES_tradnl"/>
        </w:rPr>
      </w:pPr>
      <w:r w:rsidRPr="00E776E8">
        <w:rPr>
          <w:rFonts w:ascii="Palatino Linotype" w:eastAsiaTheme="minorEastAsia" w:hAnsi="Palatino Linotype" w:cs="Arial"/>
          <w:color w:val="000000" w:themeColor="text1"/>
          <w:lang w:val="es-ES_tradnl"/>
        </w:rPr>
        <w:t xml:space="preserve">Al respecto, es aplicable el Criterio 19/17 de la Segunda Época, emitido por </w:t>
      </w:r>
      <w:r w:rsidRPr="00E776E8">
        <w:rPr>
          <w:rFonts w:ascii="Palatino Linotype" w:eastAsia="Arial Unicode MS" w:hAnsi="Palatino Linotype" w:cs="Arial"/>
          <w:color w:val="000000" w:themeColor="text1"/>
          <w:lang w:val="es-ES_tradnl"/>
        </w:rPr>
        <w:t xml:space="preserve">el Instituto Nacional de </w:t>
      </w:r>
      <w:r w:rsidRPr="00E776E8">
        <w:rPr>
          <w:rFonts w:ascii="Palatino Linotype" w:eastAsiaTheme="minorEastAsia" w:hAnsi="Palatino Linotype" w:cstheme="minorBidi"/>
          <w:bCs/>
          <w:color w:val="000000" w:themeColor="text1"/>
          <w:lang w:val="es-ES_tradnl"/>
        </w:rPr>
        <w:t>Transparencia</w:t>
      </w:r>
      <w:r w:rsidRPr="00E776E8">
        <w:rPr>
          <w:rFonts w:ascii="Palatino Linotype" w:eastAsia="Arial Unicode MS" w:hAnsi="Palatino Linotype" w:cs="Arial"/>
          <w:color w:val="000000" w:themeColor="text1"/>
          <w:lang w:val="es-ES_tradnl"/>
        </w:rPr>
        <w:t xml:space="preserve">, Acceso a la </w:t>
      </w:r>
      <w:r w:rsidRPr="00E776E8">
        <w:rPr>
          <w:rFonts w:ascii="Palatino Linotype" w:eastAsiaTheme="minorEastAsia" w:hAnsi="Palatino Linotype" w:cs="Arial"/>
          <w:color w:val="000000" w:themeColor="text1"/>
          <w:lang w:val="es-ES_tradnl"/>
        </w:rPr>
        <w:t>Información</w:t>
      </w:r>
      <w:r w:rsidRPr="00E776E8">
        <w:rPr>
          <w:rFonts w:ascii="Palatino Linotype" w:eastAsia="Arial Unicode MS" w:hAnsi="Palatino Linotype" w:cs="Arial"/>
          <w:color w:val="000000" w:themeColor="text1"/>
          <w:lang w:val="es-ES_tradnl"/>
        </w:rPr>
        <w:t xml:space="preserve"> y Protección de Datos Personales,</w:t>
      </w:r>
      <w:r w:rsidRPr="00E776E8">
        <w:rPr>
          <w:rFonts w:ascii="Palatino Linotype" w:eastAsiaTheme="minorEastAsia" w:hAnsi="Palatino Linotype" w:cstheme="minorBidi"/>
          <w:bCs/>
          <w:color w:val="000000" w:themeColor="text1"/>
          <w:lang w:val="es-ES_tradnl"/>
        </w:rPr>
        <w:t xml:space="preserve"> que dice:</w:t>
      </w:r>
      <w:r w:rsidRPr="00E776E8">
        <w:rPr>
          <w:rFonts w:ascii="Palatino Linotype" w:eastAsiaTheme="minorEastAsia" w:hAnsi="Palatino Linotype" w:cstheme="minorBidi"/>
          <w:b/>
          <w:bCs/>
          <w:color w:val="000000" w:themeColor="text1"/>
          <w:lang w:val="es-ES_tradnl"/>
        </w:rPr>
        <w:t xml:space="preserve"> </w:t>
      </w:r>
    </w:p>
    <w:p w14:paraId="3E8EDA5C" w14:textId="77777777" w:rsidR="00041374" w:rsidRPr="00E776E8" w:rsidRDefault="00041374" w:rsidP="00041374">
      <w:pPr>
        <w:jc w:val="both"/>
        <w:rPr>
          <w:rFonts w:ascii="Palatino Linotype" w:eastAsiaTheme="minorEastAsia" w:hAnsi="Palatino Linotype" w:cstheme="minorBidi"/>
          <w:b/>
          <w:bCs/>
          <w:color w:val="000000" w:themeColor="text1"/>
          <w:sz w:val="22"/>
          <w:szCs w:val="22"/>
          <w:lang w:val="es-ES_tradnl"/>
        </w:rPr>
      </w:pPr>
    </w:p>
    <w:p w14:paraId="095BC77A" w14:textId="77777777" w:rsidR="00041374" w:rsidRPr="00E776E8" w:rsidRDefault="00041374" w:rsidP="00041374">
      <w:pPr>
        <w:autoSpaceDE w:val="0"/>
        <w:autoSpaceDN w:val="0"/>
        <w:adjustRightInd w:val="0"/>
        <w:ind w:left="851" w:right="992"/>
        <w:jc w:val="both"/>
        <w:rPr>
          <w:rFonts w:ascii="Palatino Linotype" w:eastAsiaTheme="minorEastAsia" w:hAnsi="Palatino Linotype" w:cs="Arial"/>
          <w:bCs/>
          <w:i/>
          <w:color w:val="000000" w:themeColor="text1"/>
          <w:sz w:val="22"/>
          <w:szCs w:val="22"/>
          <w:lang w:val="es-ES_tradnl" w:eastAsia="en-US"/>
        </w:rPr>
      </w:pPr>
      <w:r w:rsidRPr="00E776E8">
        <w:rPr>
          <w:rFonts w:ascii="Palatino Linotype" w:eastAsiaTheme="minorEastAsia" w:hAnsi="Palatino Linotype" w:cs="Arial"/>
          <w:bCs/>
          <w:i/>
          <w:color w:val="000000" w:themeColor="text1"/>
          <w:sz w:val="22"/>
          <w:szCs w:val="22"/>
          <w:lang w:val="es-ES_tradnl"/>
        </w:rPr>
        <w:t>“</w:t>
      </w:r>
      <w:r w:rsidRPr="00E776E8">
        <w:rPr>
          <w:rFonts w:ascii="Palatino Linotype" w:eastAsiaTheme="minorEastAsia" w:hAnsi="Palatino Linotype" w:cs="Arial"/>
          <w:b/>
          <w:bCs/>
          <w:i/>
          <w:color w:val="000000" w:themeColor="text1"/>
          <w:sz w:val="22"/>
          <w:szCs w:val="22"/>
          <w:lang w:val="es-ES_tradnl"/>
        </w:rPr>
        <w:t>Registro Federal de Contribuyentes (RFC) de personas físicas. El RFC es una clave</w:t>
      </w:r>
      <w:r w:rsidRPr="00E776E8">
        <w:rPr>
          <w:rFonts w:ascii="Palatino Linotype" w:eastAsiaTheme="minorEastAsia" w:hAnsi="Palatino Linotype" w:cs="Arial"/>
          <w:bCs/>
          <w:i/>
          <w:color w:val="000000" w:themeColor="text1"/>
          <w:sz w:val="22"/>
          <w:szCs w:val="22"/>
          <w:lang w:val="es-ES_tradnl"/>
        </w:rPr>
        <w:t xml:space="preserve"> de carácter fiscal, única e irrepetible, </w:t>
      </w:r>
      <w:r w:rsidRPr="00E776E8">
        <w:rPr>
          <w:rFonts w:ascii="Palatino Linotype" w:eastAsiaTheme="minorEastAsia" w:hAnsi="Palatino Linotype" w:cs="Arial"/>
          <w:b/>
          <w:bCs/>
          <w:i/>
          <w:color w:val="000000" w:themeColor="text1"/>
          <w:sz w:val="22"/>
          <w:szCs w:val="22"/>
          <w:lang w:val="es-ES_tradnl"/>
        </w:rPr>
        <w:t>que permite identificar al titular, su edad y fecha de nacimiento</w:t>
      </w:r>
      <w:r w:rsidRPr="00E776E8">
        <w:rPr>
          <w:rFonts w:ascii="Palatino Linotype" w:eastAsiaTheme="minorEastAsia" w:hAnsi="Palatino Linotype" w:cs="Arial"/>
          <w:bCs/>
          <w:i/>
          <w:color w:val="000000" w:themeColor="text1"/>
          <w:sz w:val="22"/>
          <w:szCs w:val="22"/>
          <w:lang w:val="es-ES_tradnl"/>
        </w:rPr>
        <w:t xml:space="preserve">, </w:t>
      </w:r>
      <w:r w:rsidRPr="00E776E8">
        <w:rPr>
          <w:rFonts w:ascii="Palatino Linotype" w:eastAsiaTheme="minorEastAsia" w:hAnsi="Palatino Linotype" w:cs="Arial"/>
          <w:i/>
          <w:color w:val="000000" w:themeColor="text1"/>
          <w:sz w:val="22"/>
          <w:szCs w:val="22"/>
          <w:lang w:val="es-ES_tradnl"/>
        </w:rPr>
        <w:t>por</w:t>
      </w:r>
      <w:r w:rsidRPr="00E776E8">
        <w:rPr>
          <w:rFonts w:ascii="Palatino Linotype" w:eastAsiaTheme="minorEastAsia" w:hAnsi="Palatino Linotype" w:cs="Arial"/>
          <w:bCs/>
          <w:i/>
          <w:color w:val="000000" w:themeColor="text1"/>
          <w:sz w:val="22"/>
          <w:szCs w:val="22"/>
          <w:lang w:val="es-ES_tradnl"/>
        </w:rPr>
        <w:t xml:space="preserve"> lo que </w:t>
      </w:r>
      <w:r w:rsidRPr="00E776E8">
        <w:rPr>
          <w:rFonts w:ascii="Palatino Linotype" w:eastAsiaTheme="minorEastAsia" w:hAnsi="Palatino Linotype" w:cs="Arial"/>
          <w:b/>
          <w:bCs/>
          <w:i/>
          <w:color w:val="000000" w:themeColor="text1"/>
          <w:sz w:val="22"/>
          <w:szCs w:val="22"/>
          <w:lang w:val="es-ES_tradnl"/>
        </w:rPr>
        <w:t>es un dato personal de carácter confidencial</w:t>
      </w:r>
      <w:r w:rsidRPr="00E776E8">
        <w:rPr>
          <w:rFonts w:ascii="Palatino Linotype" w:eastAsiaTheme="minorEastAsia" w:hAnsi="Palatino Linotype" w:cs="Arial"/>
          <w:i/>
          <w:color w:val="000000" w:themeColor="text1"/>
          <w:sz w:val="22"/>
          <w:szCs w:val="22"/>
          <w:lang w:val="es-ES_tradnl"/>
        </w:rPr>
        <w:t>.</w:t>
      </w:r>
    </w:p>
    <w:p w14:paraId="210054CF" w14:textId="77777777" w:rsidR="00041374" w:rsidRPr="00E776E8" w:rsidRDefault="00041374" w:rsidP="00041374">
      <w:pPr>
        <w:autoSpaceDE w:val="0"/>
        <w:autoSpaceDN w:val="0"/>
        <w:adjustRightInd w:val="0"/>
        <w:ind w:left="851" w:right="992"/>
        <w:jc w:val="both"/>
        <w:rPr>
          <w:rFonts w:ascii="Palatino Linotype" w:eastAsiaTheme="minorEastAsia" w:hAnsi="Palatino Linotype" w:cs="Arial"/>
          <w:bCs/>
          <w:i/>
          <w:color w:val="000000" w:themeColor="text1"/>
          <w:sz w:val="22"/>
          <w:szCs w:val="22"/>
          <w:lang w:val="es-ES_tradnl"/>
        </w:rPr>
      </w:pPr>
      <w:r w:rsidRPr="00E776E8">
        <w:rPr>
          <w:rFonts w:ascii="Palatino Linotype" w:eastAsiaTheme="minorEastAsia" w:hAnsi="Palatino Linotype" w:cs="Arial"/>
          <w:bCs/>
          <w:i/>
          <w:color w:val="000000" w:themeColor="text1"/>
          <w:sz w:val="22"/>
          <w:szCs w:val="22"/>
          <w:lang w:val="es-ES_tradnl"/>
        </w:rPr>
        <w:t>Resoluciones:</w:t>
      </w:r>
    </w:p>
    <w:p w14:paraId="24C25999" w14:textId="77777777" w:rsidR="00041374" w:rsidRPr="00E776E8" w:rsidRDefault="00041374" w:rsidP="00041374">
      <w:pPr>
        <w:autoSpaceDE w:val="0"/>
        <w:autoSpaceDN w:val="0"/>
        <w:adjustRightInd w:val="0"/>
        <w:ind w:left="851" w:right="992"/>
        <w:jc w:val="both"/>
        <w:rPr>
          <w:rFonts w:ascii="Palatino Linotype" w:eastAsiaTheme="minorEastAsia" w:hAnsi="Palatino Linotype" w:cs="Arial"/>
          <w:bCs/>
          <w:i/>
          <w:color w:val="000000" w:themeColor="text1"/>
          <w:sz w:val="22"/>
          <w:szCs w:val="22"/>
          <w:lang w:val="es-ES_tradnl"/>
        </w:rPr>
      </w:pPr>
      <w:r w:rsidRPr="00E776E8">
        <w:rPr>
          <w:rFonts w:ascii="Palatino Linotype" w:eastAsiaTheme="minorEastAsia" w:hAnsi="Palatino Linotype" w:cs="Arial"/>
          <w:bCs/>
          <w:i/>
          <w:color w:val="000000" w:themeColor="text1"/>
          <w:sz w:val="22"/>
          <w:szCs w:val="22"/>
          <w:lang w:val="es-ES_tradnl"/>
        </w:rPr>
        <w:t>• RRA 0189/</w:t>
      </w:r>
      <w:r w:rsidRPr="00E776E8">
        <w:rPr>
          <w:rFonts w:ascii="Palatino Linotype" w:eastAsiaTheme="minorEastAsia" w:hAnsi="Palatino Linotype" w:cs="Arial"/>
          <w:i/>
          <w:color w:val="000000" w:themeColor="text1"/>
          <w:sz w:val="22"/>
          <w:szCs w:val="22"/>
          <w:lang w:val="es-ES_tradnl"/>
        </w:rPr>
        <w:t>17</w:t>
      </w:r>
      <w:r w:rsidRPr="00E776E8">
        <w:rPr>
          <w:rFonts w:ascii="Palatino Linotype" w:eastAsiaTheme="minorEastAsia" w:hAnsi="Palatino Linotype" w:cs="Arial"/>
          <w:bCs/>
          <w:i/>
          <w:color w:val="000000" w:themeColor="text1"/>
          <w:sz w:val="22"/>
          <w:szCs w:val="22"/>
          <w:lang w:val="es-ES_tradnl"/>
        </w:rPr>
        <w:t>. Morena. 08 de febrero de 2017. Por unanimidad. Comisionado Ponente Joel Salas Suárez.</w:t>
      </w:r>
    </w:p>
    <w:p w14:paraId="4EF41899" w14:textId="77777777" w:rsidR="00041374" w:rsidRPr="00E776E8" w:rsidRDefault="00041374" w:rsidP="00041374">
      <w:pPr>
        <w:autoSpaceDE w:val="0"/>
        <w:autoSpaceDN w:val="0"/>
        <w:adjustRightInd w:val="0"/>
        <w:ind w:left="851" w:right="992"/>
        <w:jc w:val="both"/>
        <w:rPr>
          <w:rFonts w:ascii="Palatino Linotype" w:eastAsiaTheme="minorEastAsia" w:hAnsi="Palatino Linotype" w:cs="Arial"/>
          <w:bCs/>
          <w:i/>
          <w:color w:val="000000" w:themeColor="text1"/>
          <w:sz w:val="22"/>
          <w:szCs w:val="22"/>
          <w:lang w:val="es-ES_tradnl"/>
        </w:rPr>
      </w:pPr>
      <w:r w:rsidRPr="00E776E8">
        <w:rPr>
          <w:rFonts w:ascii="Palatino Linotype" w:eastAsiaTheme="minorEastAsia" w:hAnsi="Palatino Linotype" w:cs="Arial"/>
          <w:bCs/>
          <w:i/>
          <w:color w:val="000000" w:themeColor="text1"/>
          <w:sz w:val="22"/>
          <w:szCs w:val="22"/>
          <w:lang w:val="es-ES_tradnl"/>
        </w:rPr>
        <w:t xml:space="preserve">• RRA 0677/17. Universidad Nacional Autónoma de México. 08 de marzo de 2017. Por unanimidad. Comisionado Ponente Rosendoevgueni Monterrey Chepov. </w:t>
      </w:r>
    </w:p>
    <w:p w14:paraId="05609381" w14:textId="77777777" w:rsidR="00041374" w:rsidRPr="00E776E8" w:rsidRDefault="00041374" w:rsidP="00041374">
      <w:pPr>
        <w:autoSpaceDE w:val="0"/>
        <w:autoSpaceDN w:val="0"/>
        <w:adjustRightInd w:val="0"/>
        <w:ind w:left="851" w:right="992"/>
        <w:jc w:val="both"/>
        <w:rPr>
          <w:rFonts w:ascii="Palatino Linotype" w:eastAsiaTheme="minorEastAsia" w:hAnsi="Palatino Linotype" w:cs="Arial"/>
          <w:i/>
          <w:color w:val="000000" w:themeColor="text1"/>
          <w:sz w:val="22"/>
          <w:szCs w:val="22"/>
          <w:lang w:val="es-ES_tradnl"/>
        </w:rPr>
      </w:pPr>
      <w:r w:rsidRPr="00E776E8">
        <w:rPr>
          <w:rFonts w:ascii="Palatino Linotype" w:eastAsiaTheme="minorEastAsia" w:hAnsi="Palatino Linotype" w:cs="Arial"/>
          <w:bCs/>
          <w:i/>
          <w:color w:val="000000" w:themeColor="text1"/>
          <w:sz w:val="22"/>
          <w:szCs w:val="22"/>
          <w:lang w:val="es-ES_tradnl"/>
        </w:rPr>
        <w:t xml:space="preserve">• RRA 1564/17. Tribunal Electoral del Poder Judicial de la Federación. 26 de abril de 2017. Por </w:t>
      </w:r>
      <w:r w:rsidRPr="00E776E8">
        <w:rPr>
          <w:rFonts w:ascii="Palatino Linotype" w:eastAsiaTheme="minorEastAsia" w:hAnsi="Palatino Linotype" w:cs="Arial"/>
          <w:i/>
          <w:color w:val="000000" w:themeColor="text1"/>
          <w:sz w:val="22"/>
          <w:szCs w:val="22"/>
          <w:lang w:val="es-ES_tradnl"/>
        </w:rPr>
        <w:t>unanimidad</w:t>
      </w:r>
      <w:r w:rsidRPr="00E776E8">
        <w:rPr>
          <w:rFonts w:ascii="Palatino Linotype" w:eastAsiaTheme="minorEastAsia" w:hAnsi="Palatino Linotype" w:cs="Arial"/>
          <w:bCs/>
          <w:i/>
          <w:color w:val="000000" w:themeColor="text1"/>
          <w:sz w:val="22"/>
          <w:szCs w:val="22"/>
          <w:lang w:val="es-ES_tradnl"/>
        </w:rPr>
        <w:t>. Comisionado Ponente Oscar Mauricio Guerra Ford.</w:t>
      </w:r>
      <w:r w:rsidRPr="00E776E8">
        <w:rPr>
          <w:rFonts w:ascii="Palatino Linotype" w:eastAsiaTheme="minorEastAsia" w:hAnsi="Palatino Linotype" w:cs="Arial"/>
          <w:i/>
          <w:color w:val="000000" w:themeColor="text1"/>
          <w:sz w:val="22"/>
          <w:szCs w:val="22"/>
          <w:lang w:val="es-ES_tradnl"/>
        </w:rPr>
        <w:t>” (Sic)</w:t>
      </w:r>
    </w:p>
    <w:p w14:paraId="6507813F" w14:textId="77777777" w:rsidR="00041374" w:rsidRPr="00E776E8" w:rsidRDefault="00041374" w:rsidP="00041374">
      <w:pPr>
        <w:autoSpaceDE w:val="0"/>
        <w:autoSpaceDN w:val="0"/>
        <w:adjustRightInd w:val="0"/>
        <w:ind w:left="851" w:right="1134"/>
        <w:jc w:val="both"/>
        <w:rPr>
          <w:rFonts w:ascii="Palatino Linotype" w:eastAsiaTheme="minorEastAsia" w:hAnsi="Palatino Linotype" w:cs="Arial"/>
          <w:color w:val="000000" w:themeColor="text1"/>
          <w:sz w:val="22"/>
          <w:szCs w:val="22"/>
          <w:lang w:val="es-ES_tradnl"/>
        </w:rPr>
      </w:pPr>
      <w:r w:rsidRPr="00E776E8">
        <w:rPr>
          <w:rFonts w:ascii="Palatino Linotype" w:eastAsiaTheme="minorEastAsia" w:hAnsi="Palatino Linotype" w:cs="Arial"/>
          <w:color w:val="000000" w:themeColor="text1"/>
          <w:sz w:val="22"/>
          <w:szCs w:val="22"/>
          <w:lang w:val="es-ES_tradnl"/>
        </w:rPr>
        <w:t>(Énfasis añadido)</w:t>
      </w:r>
    </w:p>
    <w:p w14:paraId="6BF62F5E" w14:textId="77777777" w:rsidR="00041374" w:rsidRPr="00E776E8" w:rsidRDefault="00041374" w:rsidP="00041374">
      <w:pPr>
        <w:autoSpaceDE w:val="0"/>
        <w:autoSpaceDN w:val="0"/>
        <w:adjustRightInd w:val="0"/>
        <w:ind w:left="851" w:right="902"/>
        <w:jc w:val="both"/>
        <w:rPr>
          <w:rFonts w:ascii="Palatino Linotype" w:eastAsiaTheme="minorEastAsia" w:hAnsi="Palatino Linotype" w:cs="Arial"/>
          <w:color w:val="000000" w:themeColor="text1"/>
          <w:sz w:val="22"/>
          <w:szCs w:val="22"/>
          <w:lang w:val="es-ES_tradnl"/>
        </w:rPr>
      </w:pPr>
    </w:p>
    <w:p w14:paraId="5E840F0D" w14:textId="77777777" w:rsidR="00041374" w:rsidRPr="00E776E8" w:rsidRDefault="00041374" w:rsidP="00041374">
      <w:pPr>
        <w:spacing w:line="360" w:lineRule="auto"/>
        <w:ind w:left="-284"/>
        <w:jc w:val="both"/>
        <w:rPr>
          <w:rFonts w:ascii="Palatino Linotype" w:eastAsiaTheme="minorEastAsia" w:hAnsi="Palatino Linotype" w:cs="Arial"/>
          <w:color w:val="000000" w:themeColor="text1"/>
          <w:lang w:val="es-ES_tradnl"/>
        </w:rPr>
      </w:pPr>
      <w:r w:rsidRPr="00E776E8">
        <w:rPr>
          <w:rFonts w:ascii="Palatino Linotype" w:eastAsiaTheme="minorEastAsia" w:hAnsi="Palatino Linotype" w:cs="Arial"/>
          <w:color w:val="000000" w:themeColor="text1"/>
          <w:lang w:val="es-ES_tradnl"/>
        </w:rPr>
        <w:t xml:space="preserve">De lo anterior, se desprende que el Registro Federal de Contribuyentes se vincula al nombre de su </w:t>
      </w:r>
      <w:r w:rsidRPr="00E776E8">
        <w:rPr>
          <w:rFonts w:ascii="Palatino Linotype" w:eastAsiaTheme="minorEastAsia" w:hAnsi="Palatino Linotype" w:cstheme="minorBidi"/>
          <w:bCs/>
          <w:color w:val="000000" w:themeColor="text1"/>
          <w:lang w:val="es-ES_tradnl"/>
        </w:rPr>
        <w:t>titular</w:t>
      </w:r>
      <w:r w:rsidRPr="00E776E8">
        <w:rPr>
          <w:rFonts w:ascii="Palatino Linotype" w:eastAsiaTheme="minorEastAsia" w:hAnsi="Palatino Linotype" w:cs="Arial"/>
          <w:color w:val="000000" w:themeColor="text1"/>
          <w:lang w:val="es-ES_tradnl"/>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E776E8">
        <w:rPr>
          <w:rFonts w:ascii="Palatino Linotype" w:eastAsiaTheme="minorEastAsia" w:hAnsi="Palatino Linotype" w:cstheme="minorBidi"/>
          <w:color w:val="000000" w:themeColor="text1"/>
          <w:lang w:val="es-ES_tradnl"/>
        </w:rPr>
        <w:t>Municipios</w:t>
      </w:r>
      <w:r w:rsidRPr="00E776E8">
        <w:rPr>
          <w:rFonts w:ascii="Palatino Linotype" w:eastAsiaTheme="minorEastAsia" w:hAnsi="Palatino Linotype" w:cs="Arial"/>
          <w:color w:val="000000" w:themeColor="text1"/>
          <w:lang w:val="es-ES_tradnl"/>
        </w:rPr>
        <w:t xml:space="preserve"> y 4 fracción XI de la Ley de Protección de Datos Personales en Posesión de Sujetos Obligados del Estado de México y Municipios.</w:t>
      </w:r>
    </w:p>
    <w:p w14:paraId="0B4240C4" w14:textId="77777777" w:rsidR="00041374" w:rsidRPr="00E776E8" w:rsidRDefault="00041374" w:rsidP="005870E4">
      <w:pPr>
        <w:spacing w:line="360" w:lineRule="auto"/>
        <w:ind w:left="-284"/>
        <w:jc w:val="both"/>
        <w:rPr>
          <w:rFonts w:ascii="Palatino Linotype" w:eastAsiaTheme="minorEastAsia" w:hAnsi="Palatino Linotype" w:cs="Arial"/>
          <w:color w:val="000000" w:themeColor="text1"/>
          <w:lang w:val="es-ES_tradnl"/>
        </w:rPr>
      </w:pPr>
    </w:p>
    <w:p w14:paraId="07BB46EB" w14:textId="77777777" w:rsidR="00717F13" w:rsidRPr="00E776E8" w:rsidRDefault="00770B26" w:rsidP="005870E4">
      <w:pPr>
        <w:spacing w:line="360" w:lineRule="auto"/>
        <w:ind w:left="-284"/>
        <w:jc w:val="both"/>
        <w:rPr>
          <w:rFonts w:ascii="Palatino Linotype" w:eastAsiaTheme="minorEastAsia" w:hAnsi="Palatino Linotype" w:cs="Arial"/>
          <w:color w:val="000000" w:themeColor="text1"/>
          <w:lang w:val="es-ES_tradnl"/>
        </w:rPr>
      </w:pPr>
      <w:r w:rsidRPr="00E776E8">
        <w:rPr>
          <w:rFonts w:ascii="Palatino Linotype" w:eastAsiaTheme="minorEastAsia" w:hAnsi="Palatino Linotype" w:cs="Arial"/>
          <w:color w:val="000000" w:themeColor="text1"/>
          <w:lang w:val="es-ES_tradnl"/>
        </w:rPr>
        <w:t xml:space="preserve">Por otra parte, respeto </w:t>
      </w:r>
      <w:r w:rsidR="00D7705F" w:rsidRPr="00E776E8">
        <w:rPr>
          <w:rFonts w:ascii="Palatino Linotype" w:eastAsiaTheme="minorEastAsia" w:hAnsi="Palatino Linotype" w:cs="Arial"/>
          <w:color w:val="000000" w:themeColor="text1"/>
          <w:lang w:val="es-ES_tradnl"/>
        </w:rPr>
        <w:t>a la respuesta otorgada</w:t>
      </w:r>
      <w:r w:rsidRPr="00E776E8">
        <w:rPr>
          <w:rFonts w:ascii="Palatino Linotype" w:eastAsiaTheme="minorEastAsia" w:hAnsi="Palatino Linotype" w:cs="Arial"/>
          <w:color w:val="000000" w:themeColor="text1"/>
          <w:lang w:val="es-ES_tradnl"/>
        </w:rPr>
        <w:t xml:space="preserve"> por </w:t>
      </w:r>
      <w:r w:rsidRPr="00E776E8">
        <w:rPr>
          <w:rFonts w:ascii="Palatino Linotype" w:eastAsiaTheme="minorEastAsia" w:hAnsi="Palatino Linotype" w:cs="Arial"/>
          <w:b/>
          <w:color w:val="000000" w:themeColor="text1"/>
          <w:lang w:val="es-ES_tradnl"/>
        </w:rPr>
        <w:t xml:space="preserve">EL SUJETO OBLIGADO </w:t>
      </w:r>
      <w:r w:rsidRPr="00E776E8">
        <w:rPr>
          <w:rFonts w:ascii="Palatino Linotype" w:eastAsiaTheme="minorEastAsia" w:hAnsi="Palatino Linotype" w:cs="Arial"/>
          <w:color w:val="000000" w:themeColor="text1"/>
          <w:lang w:val="es-ES_tradnl"/>
        </w:rPr>
        <w:t xml:space="preserve">en </w:t>
      </w:r>
      <w:r w:rsidR="00D7705F" w:rsidRPr="00E776E8">
        <w:rPr>
          <w:rFonts w:ascii="Palatino Linotype" w:eastAsiaTheme="minorEastAsia" w:hAnsi="Palatino Linotype" w:cs="Arial"/>
          <w:color w:val="000000" w:themeColor="text1"/>
          <w:lang w:val="es-ES_tradnl"/>
        </w:rPr>
        <w:t xml:space="preserve">la solicitud identificada con el </w:t>
      </w:r>
      <w:r w:rsidR="005870E4" w:rsidRPr="00E776E8">
        <w:rPr>
          <w:rFonts w:ascii="Palatino Linotype" w:eastAsiaTheme="minorEastAsia" w:hAnsi="Palatino Linotype" w:cs="Arial"/>
          <w:color w:val="000000" w:themeColor="text1"/>
          <w:lang w:val="es-ES_tradnl"/>
        </w:rPr>
        <w:t>número</w:t>
      </w:r>
      <w:r w:rsidR="00D7705F" w:rsidRPr="00E776E8">
        <w:rPr>
          <w:rFonts w:ascii="Palatino Linotype" w:eastAsiaTheme="minorEastAsia" w:hAnsi="Palatino Linotype" w:cs="Arial"/>
          <w:color w:val="000000" w:themeColor="text1"/>
          <w:lang w:val="es-ES_tradnl"/>
        </w:rPr>
        <w:t xml:space="preserve"> </w:t>
      </w:r>
      <w:r w:rsidR="00D7705F" w:rsidRPr="00E776E8">
        <w:rPr>
          <w:rFonts w:ascii="Palatino Linotype" w:eastAsiaTheme="minorEastAsia" w:hAnsi="Palatino Linotype" w:cs="Arial"/>
          <w:b/>
          <w:color w:val="000000" w:themeColor="text1"/>
          <w:lang w:val="es-ES_tradnl"/>
        </w:rPr>
        <w:t xml:space="preserve">01099/TOLUCA/IP/2020; </w:t>
      </w:r>
      <w:r w:rsidR="00D7705F" w:rsidRPr="00E776E8">
        <w:rPr>
          <w:rFonts w:ascii="Palatino Linotype" w:eastAsiaTheme="minorEastAsia" w:hAnsi="Palatino Linotype" w:cs="Arial"/>
          <w:color w:val="000000" w:themeColor="text1"/>
          <w:lang w:val="es-ES_tradnl"/>
        </w:rPr>
        <w:t xml:space="preserve">al respecto </w:t>
      </w:r>
      <w:r w:rsidR="00D7705F" w:rsidRPr="00E776E8">
        <w:rPr>
          <w:rFonts w:ascii="Palatino Linotype" w:eastAsiaTheme="minorEastAsia" w:hAnsi="Palatino Linotype" w:cs="Arial"/>
          <w:b/>
          <w:color w:val="000000" w:themeColor="text1"/>
          <w:lang w:val="es-ES_tradnl"/>
        </w:rPr>
        <w:t xml:space="preserve">EL SUJETO OBLIGADO </w:t>
      </w:r>
      <w:r w:rsidR="005870E4" w:rsidRPr="00E776E8">
        <w:rPr>
          <w:rFonts w:ascii="Palatino Linotype" w:eastAsiaTheme="minorEastAsia" w:hAnsi="Palatino Linotype" w:cs="Arial"/>
          <w:color w:val="000000" w:themeColor="text1"/>
          <w:lang w:val="es-ES_tradnl"/>
        </w:rPr>
        <w:lastRenderedPageBreak/>
        <w:t>refirió en su respuesta que una vez realizada la búsqueda exhaustiva y razonable en los archivos de la Tesorería, no localizó registros de movimiento de la cuenta del periodo solicitado</w:t>
      </w:r>
      <w:r w:rsidR="00717F13" w:rsidRPr="00E776E8">
        <w:rPr>
          <w:rFonts w:ascii="Palatino Linotype" w:eastAsiaTheme="minorEastAsia" w:hAnsi="Palatino Linotype" w:cs="Arial"/>
          <w:color w:val="000000" w:themeColor="text1"/>
          <w:lang w:val="es-ES_tradnl"/>
        </w:rPr>
        <w:t>.</w:t>
      </w:r>
    </w:p>
    <w:p w14:paraId="369C6330" w14:textId="77777777" w:rsidR="00717F13" w:rsidRPr="00E776E8" w:rsidRDefault="00717F13" w:rsidP="005870E4">
      <w:pPr>
        <w:spacing w:line="360" w:lineRule="auto"/>
        <w:ind w:left="-284"/>
        <w:jc w:val="both"/>
        <w:rPr>
          <w:rFonts w:ascii="Palatino Linotype" w:eastAsiaTheme="minorEastAsia" w:hAnsi="Palatino Linotype" w:cs="Arial"/>
          <w:color w:val="000000" w:themeColor="text1"/>
          <w:lang w:val="es-ES_tradnl"/>
        </w:rPr>
      </w:pPr>
    </w:p>
    <w:p w14:paraId="2895FCA9" w14:textId="77777777" w:rsidR="00717F13" w:rsidRPr="00E776E8" w:rsidRDefault="00717F13" w:rsidP="00717F13">
      <w:pPr>
        <w:spacing w:line="360" w:lineRule="auto"/>
        <w:ind w:left="-284"/>
        <w:jc w:val="both"/>
        <w:rPr>
          <w:rFonts w:ascii="Palatino Linotype" w:hAnsi="Palatino Linotype" w:cs="Arial"/>
          <w:color w:val="000000" w:themeColor="text1"/>
        </w:rPr>
      </w:pPr>
      <w:r w:rsidRPr="00E776E8">
        <w:rPr>
          <w:rFonts w:ascii="Palatino Linotype" w:eastAsia="Calibri" w:hAnsi="Palatino Linotype"/>
          <w:color w:val="000000" w:themeColor="text1"/>
          <w:lang w:val="es-ES"/>
        </w:rPr>
        <w:t xml:space="preserve">Por lo anterior, se </w:t>
      </w:r>
      <w:r w:rsidRPr="00E776E8">
        <w:rPr>
          <w:rFonts w:ascii="Palatino Linotype" w:eastAsiaTheme="minorEastAsia" w:hAnsi="Palatino Linotype" w:cs="Arial"/>
          <w:color w:val="000000" w:themeColor="text1"/>
          <w:lang w:val="es-ES_tradnl"/>
        </w:rPr>
        <w:t>considera</w:t>
      </w:r>
      <w:r w:rsidRPr="00E776E8">
        <w:rPr>
          <w:rFonts w:ascii="Palatino Linotype" w:eastAsia="Calibri" w:hAnsi="Palatino Linotype"/>
          <w:color w:val="000000" w:themeColor="text1"/>
          <w:lang w:val="es-ES"/>
        </w:rPr>
        <w:t xml:space="preserve"> que la respuesta otorgada por </w:t>
      </w:r>
      <w:r w:rsidRPr="00E776E8">
        <w:rPr>
          <w:rFonts w:ascii="Palatino Linotype" w:eastAsia="Calibri" w:hAnsi="Palatino Linotype"/>
          <w:b/>
          <w:color w:val="000000" w:themeColor="text1"/>
          <w:lang w:val="es-ES"/>
        </w:rPr>
        <w:t xml:space="preserve">EL SUJETO OBLIGADO </w:t>
      </w:r>
      <w:r w:rsidRPr="00E776E8">
        <w:rPr>
          <w:rFonts w:ascii="Palatino Linotype" w:eastAsia="Calibri" w:hAnsi="Palatino Linotype"/>
          <w:color w:val="000000" w:themeColor="text1"/>
          <w:lang w:val="es-ES"/>
        </w:rPr>
        <w:t xml:space="preserve">constituye un hecho negativo, </w:t>
      </w:r>
      <w:r w:rsidRPr="00E776E8">
        <w:rPr>
          <w:rFonts w:ascii="Palatino Linotype" w:hAnsi="Palatino Linotype"/>
          <w:color w:val="000000" w:themeColor="text1"/>
        </w:rPr>
        <w:t xml:space="preserve">por lo que, </w:t>
      </w:r>
      <w:r w:rsidRPr="00E776E8">
        <w:rPr>
          <w:rFonts w:ascii="Palatino Linotype" w:hAnsi="Palatino Linotype" w:cs="Arial"/>
          <w:color w:val="000000" w:themeColor="text1"/>
        </w:rPr>
        <w:t xml:space="preserve">es evidente que éste no puede fácticamente obrar en los archivos del </w:t>
      </w:r>
      <w:r w:rsidRPr="00E776E8">
        <w:rPr>
          <w:rFonts w:ascii="Palatino Linotype" w:hAnsi="Palatino Linotype" w:cs="Arial"/>
          <w:b/>
          <w:color w:val="000000" w:themeColor="text1"/>
        </w:rPr>
        <w:t>SUJETO OBLIGADO</w:t>
      </w:r>
      <w:r w:rsidRPr="00E776E8">
        <w:rPr>
          <w:rFonts w:ascii="Palatino Linotype" w:hAnsi="Palatino Linotype" w:cs="Arial"/>
          <w:color w:val="000000" w:themeColor="text1"/>
        </w:rPr>
        <w:t>, ya que no puede probarse por ser lógica y materialmente imposible.</w:t>
      </w:r>
    </w:p>
    <w:p w14:paraId="1D0A992B" w14:textId="77777777" w:rsidR="00717F13" w:rsidRPr="00E776E8" w:rsidRDefault="00717F13" w:rsidP="00717F13">
      <w:pPr>
        <w:spacing w:line="360" w:lineRule="auto"/>
        <w:jc w:val="both"/>
        <w:rPr>
          <w:rFonts w:ascii="Palatino Linotype" w:hAnsi="Palatino Linotype"/>
          <w:color w:val="000000" w:themeColor="text1"/>
        </w:rPr>
      </w:pPr>
    </w:p>
    <w:p w14:paraId="3AA2BBD2" w14:textId="77777777" w:rsidR="00717F13" w:rsidRPr="00E776E8" w:rsidRDefault="00717F13" w:rsidP="00717F13">
      <w:pPr>
        <w:spacing w:line="360" w:lineRule="auto"/>
        <w:ind w:left="-284"/>
        <w:jc w:val="both"/>
        <w:rPr>
          <w:rFonts w:ascii="Palatino Linotype" w:hAnsi="Palatino Linotype" w:cs="Arial"/>
          <w:color w:val="000000" w:themeColor="text1"/>
        </w:rPr>
      </w:pPr>
      <w:r w:rsidRPr="00E776E8">
        <w:rPr>
          <w:rFonts w:ascii="Palatino Linotype" w:hAnsi="Palatino Linotype" w:cs="Arial"/>
          <w:color w:val="000000" w:themeColor="text1"/>
        </w:rPr>
        <w:t>Asimismo, no se trata de un caso por el cual la negación del hecho implique la afirmación del mismo, simplemente se está ante una notoria y evidente inexistencia fáctica de la información solicitada.</w:t>
      </w:r>
    </w:p>
    <w:p w14:paraId="100C3FC8" w14:textId="77777777" w:rsidR="00717F13" w:rsidRPr="00E776E8" w:rsidRDefault="00717F13" w:rsidP="00717F13">
      <w:pPr>
        <w:autoSpaceDE w:val="0"/>
        <w:autoSpaceDN w:val="0"/>
        <w:adjustRightInd w:val="0"/>
        <w:spacing w:line="360" w:lineRule="auto"/>
        <w:ind w:right="18"/>
        <w:jc w:val="both"/>
        <w:rPr>
          <w:rFonts w:ascii="Palatino Linotype" w:hAnsi="Palatino Linotype" w:cs="Arial"/>
          <w:color w:val="000000" w:themeColor="text1"/>
        </w:rPr>
      </w:pPr>
    </w:p>
    <w:p w14:paraId="40F7A2FD" w14:textId="77777777" w:rsidR="00717F13" w:rsidRPr="00E776E8" w:rsidRDefault="00717F13" w:rsidP="00717F13">
      <w:pPr>
        <w:spacing w:line="360" w:lineRule="auto"/>
        <w:ind w:left="-284"/>
        <w:jc w:val="both"/>
        <w:rPr>
          <w:rFonts w:ascii="Palatino Linotype" w:hAnsi="Palatino Linotype" w:cs="Arial"/>
          <w:color w:val="000000" w:themeColor="text1"/>
        </w:rPr>
      </w:pPr>
      <w:r w:rsidRPr="00E776E8">
        <w:rPr>
          <w:rFonts w:ascii="Palatino Linotype" w:hAnsi="Palatino Linotype" w:cs="Arial"/>
          <w:color w:val="000000" w:themeColor="text1"/>
        </w:rPr>
        <w:t xml:space="preserve">Cabe señalar que, el Pleno de este Órgano Garante, ha sostenido que cuando se está ante la presencia de un acto u hecho negativo, es decir, </w:t>
      </w:r>
      <w:r w:rsidRPr="00E776E8">
        <w:rPr>
          <w:rFonts w:ascii="Palatino Linotype" w:hAnsi="Palatino Linotype" w:cs="Arial"/>
          <w:b/>
          <w:color w:val="000000" w:themeColor="text1"/>
        </w:rPr>
        <w:t>que no se actualiza</w:t>
      </w:r>
      <w:r w:rsidRPr="00E776E8">
        <w:rPr>
          <w:rFonts w:ascii="Palatino Linotype" w:hAnsi="Palatino Linotype" w:cs="Arial"/>
          <w:color w:val="000000" w:themeColor="text1"/>
        </w:rPr>
        <w:t xml:space="preserve"> la circunstancia por la cual </w:t>
      </w:r>
      <w:r w:rsidRPr="00E776E8">
        <w:rPr>
          <w:rFonts w:ascii="Palatino Linotype" w:hAnsi="Palatino Linotype" w:cs="Arial"/>
          <w:b/>
          <w:color w:val="000000" w:themeColor="text1"/>
        </w:rPr>
        <w:t>EL SUJETO OBLIGADO</w:t>
      </w:r>
      <w:r w:rsidRPr="00E776E8">
        <w:rPr>
          <w:rFonts w:ascii="Palatino Linotype" w:hAnsi="Palatino Linotype" w:cs="Arial"/>
          <w:color w:val="000000" w:themeColor="text1"/>
        </w:rPr>
        <w:t xml:space="preserve"> en el ámbito de sus atribuciones, pudiese poseer en sus archivos la información solicitada, resultaría innecesaria una declaratoria de inexistencia  en términos de la fracción XIII del artículo 49 de la Ley de la Materia, y ante un hecho negativo resultan aplicables las siguientes tesis:</w:t>
      </w:r>
    </w:p>
    <w:p w14:paraId="77349AC0" w14:textId="77777777" w:rsidR="00717F13" w:rsidRPr="00E776E8" w:rsidRDefault="00717F13" w:rsidP="00717F13">
      <w:pPr>
        <w:autoSpaceDE w:val="0"/>
        <w:autoSpaceDN w:val="0"/>
        <w:adjustRightInd w:val="0"/>
        <w:ind w:right="18"/>
        <w:jc w:val="both"/>
        <w:rPr>
          <w:rFonts w:ascii="Palatino Linotype" w:hAnsi="Palatino Linotype" w:cs="Arial"/>
          <w:color w:val="000000" w:themeColor="text1"/>
        </w:rPr>
      </w:pPr>
    </w:p>
    <w:p w14:paraId="3821A598" w14:textId="77777777" w:rsidR="00717F13" w:rsidRPr="00E776E8" w:rsidRDefault="00717F13" w:rsidP="00717F13">
      <w:pPr>
        <w:tabs>
          <w:tab w:val="left" w:pos="8222"/>
        </w:tabs>
        <w:ind w:left="851" w:right="899"/>
        <w:jc w:val="both"/>
        <w:rPr>
          <w:rFonts w:ascii="Palatino Linotype" w:hAnsi="Palatino Linotype"/>
          <w:i/>
          <w:color w:val="000000" w:themeColor="text1"/>
          <w:sz w:val="22"/>
          <w:szCs w:val="22"/>
        </w:rPr>
      </w:pPr>
      <w:r w:rsidRPr="00E776E8">
        <w:rPr>
          <w:rFonts w:ascii="Palatino Linotype" w:hAnsi="Palatino Linotype"/>
          <w:b/>
          <w:i/>
          <w:color w:val="000000" w:themeColor="text1"/>
          <w:sz w:val="22"/>
          <w:szCs w:val="22"/>
        </w:rPr>
        <w:t>“INEXISTENCIA DE LA INFORMACIÓN. EL COMITÉ DE ACCESO A LA INFORMACIÓN PUEDE DECLARARLA ANTE SU EVIDENCIA, SIN NECESIDAD DE DICTAR MEDIDAS PARA SU LOCALIZACIÓN.</w:t>
      </w:r>
      <w:r w:rsidRPr="00E776E8">
        <w:rPr>
          <w:rFonts w:ascii="Palatino Linotype" w:hAnsi="Palatino Linotype"/>
          <w:i/>
          <w:color w:val="000000" w:themeColor="text1"/>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w:t>
      </w:r>
      <w:r w:rsidRPr="00E776E8">
        <w:rPr>
          <w:rFonts w:ascii="Palatino Linotype" w:hAnsi="Palatino Linotype"/>
          <w:i/>
          <w:color w:val="000000" w:themeColor="text1"/>
          <w:sz w:val="22"/>
          <w:szCs w:val="22"/>
        </w:rPr>
        <w:lastRenderedPageBreak/>
        <w:t xml:space="preserve">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E776E8">
        <w:rPr>
          <w:rFonts w:ascii="Palatino Linotype" w:hAnsi="Palatino Linotype"/>
          <w:b/>
          <w:i/>
          <w:color w:val="000000" w:themeColor="text1"/>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E776E8">
        <w:rPr>
          <w:rFonts w:ascii="Palatino Linotype" w:hAnsi="Palatino Linotype"/>
          <w:i/>
          <w:color w:val="000000" w:themeColor="text1"/>
          <w:sz w:val="22"/>
          <w:szCs w:val="22"/>
        </w:rPr>
        <w:t>.</w:t>
      </w:r>
    </w:p>
    <w:p w14:paraId="7DDA9D25" w14:textId="77777777" w:rsidR="00717F13" w:rsidRPr="00E776E8" w:rsidRDefault="00717F13" w:rsidP="00717F13">
      <w:pPr>
        <w:tabs>
          <w:tab w:val="left" w:pos="8222"/>
        </w:tabs>
        <w:ind w:left="851" w:right="899"/>
        <w:jc w:val="both"/>
        <w:rPr>
          <w:rFonts w:ascii="Palatino Linotype" w:hAnsi="Palatino Linotype"/>
          <w:color w:val="000000" w:themeColor="text1"/>
          <w:sz w:val="22"/>
          <w:szCs w:val="22"/>
        </w:rPr>
      </w:pPr>
      <w:r w:rsidRPr="00E776E8">
        <w:rPr>
          <w:rFonts w:ascii="Palatino Linotype" w:hAnsi="Palatino Linotype"/>
          <w:color w:val="000000" w:themeColor="text1"/>
          <w:sz w:val="22"/>
          <w:szCs w:val="22"/>
        </w:rPr>
        <w:t>Clasificación de Información 35/2004-J, deriva de la solicitud de acceso a la información de Daniel Lizárraga Méndez.- 15 de noviembre de 2004.- Unanimidad de votos”.</w:t>
      </w:r>
    </w:p>
    <w:p w14:paraId="46CB87FB" w14:textId="77777777" w:rsidR="00717F13" w:rsidRPr="00E776E8" w:rsidRDefault="00717F13" w:rsidP="00717F13">
      <w:pPr>
        <w:tabs>
          <w:tab w:val="left" w:pos="8222"/>
        </w:tabs>
        <w:ind w:left="851" w:right="899"/>
        <w:jc w:val="both"/>
        <w:rPr>
          <w:rFonts w:ascii="Palatino Linotype" w:hAnsi="Palatino Linotype"/>
          <w:color w:val="000000" w:themeColor="text1"/>
          <w:sz w:val="22"/>
          <w:szCs w:val="22"/>
        </w:rPr>
      </w:pPr>
      <w:r w:rsidRPr="00E776E8">
        <w:rPr>
          <w:rFonts w:ascii="Palatino Linotype" w:hAnsi="Palatino Linotype"/>
          <w:color w:val="000000" w:themeColor="text1"/>
          <w:sz w:val="22"/>
          <w:szCs w:val="22"/>
        </w:rPr>
        <w:t>No. Registro: 267,287</w:t>
      </w:r>
    </w:p>
    <w:p w14:paraId="092C859F" w14:textId="77777777" w:rsidR="00717F13" w:rsidRPr="00E776E8" w:rsidRDefault="00717F13" w:rsidP="00717F13">
      <w:pPr>
        <w:tabs>
          <w:tab w:val="left" w:pos="8222"/>
        </w:tabs>
        <w:ind w:left="851" w:right="899"/>
        <w:jc w:val="both"/>
        <w:rPr>
          <w:rFonts w:ascii="Palatino Linotype" w:hAnsi="Palatino Linotype"/>
          <w:color w:val="000000" w:themeColor="text1"/>
          <w:sz w:val="22"/>
          <w:szCs w:val="22"/>
        </w:rPr>
      </w:pPr>
      <w:r w:rsidRPr="00E776E8">
        <w:rPr>
          <w:rFonts w:ascii="Palatino Linotype" w:hAnsi="Palatino Linotype"/>
          <w:color w:val="000000" w:themeColor="text1"/>
          <w:sz w:val="22"/>
          <w:szCs w:val="22"/>
        </w:rPr>
        <w:t>Tesis aislada</w:t>
      </w:r>
    </w:p>
    <w:p w14:paraId="0C0EEBA6" w14:textId="77777777" w:rsidR="00717F13" w:rsidRPr="00E776E8" w:rsidRDefault="00717F13" w:rsidP="00717F13">
      <w:pPr>
        <w:tabs>
          <w:tab w:val="left" w:pos="8222"/>
        </w:tabs>
        <w:ind w:left="851" w:right="899"/>
        <w:jc w:val="both"/>
        <w:rPr>
          <w:rFonts w:ascii="Palatino Linotype" w:hAnsi="Palatino Linotype"/>
          <w:color w:val="000000" w:themeColor="text1"/>
          <w:sz w:val="22"/>
          <w:szCs w:val="22"/>
        </w:rPr>
      </w:pPr>
      <w:r w:rsidRPr="00E776E8">
        <w:rPr>
          <w:rFonts w:ascii="Palatino Linotype" w:hAnsi="Palatino Linotype"/>
          <w:color w:val="000000" w:themeColor="text1"/>
          <w:sz w:val="22"/>
          <w:szCs w:val="22"/>
        </w:rPr>
        <w:t>Materia(s): Común</w:t>
      </w:r>
    </w:p>
    <w:p w14:paraId="3372EC56" w14:textId="77777777" w:rsidR="00717F13" w:rsidRPr="00E776E8" w:rsidRDefault="00717F13" w:rsidP="00717F13">
      <w:pPr>
        <w:tabs>
          <w:tab w:val="left" w:pos="8222"/>
        </w:tabs>
        <w:ind w:left="851" w:right="899"/>
        <w:jc w:val="both"/>
        <w:rPr>
          <w:rFonts w:ascii="Palatino Linotype" w:hAnsi="Palatino Linotype"/>
          <w:color w:val="000000" w:themeColor="text1"/>
          <w:sz w:val="22"/>
          <w:szCs w:val="22"/>
        </w:rPr>
      </w:pPr>
      <w:r w:rsidRPr="00E776E8">
        <w:rPr>
          <w:rFonts w:ascii="Palatino Linotype" w:hAnsi="Palatino Linotype"/>
          <w:color w:val="000000" w:themeColor="text1"/>
          <w:sz w:val="22"/>
          <w:szCs w:val="22"/>
        </w:rPr>
        <w:t>Sexta Época</w:t>
      </w:r>
    </w:p>
    <w:p w14:paraId="5AE17F73" w14:textId="77777777" w:rsidR="00717F13" w:rsidRPr="00E776E8" w:rsidRDefault="00717F13" w:rsidP="00717F13">
      <w:pPr>
        <w:tabs>
          <w:tab w:val="left" w:pos="8222"/>
        </w:tabs>
        <w:ind w:left="851" w:right="899"/>
        <w:jc w:val="both"/>
        <w:rPr>
          <w:rFonts w:ascii="Palatino Linotype" w:hAnsi="Palatino Linotype"/>
          <w:color w:val="000000" w:themeColor="text1"/>
          <w:sz w:val="22"/>
          <w:szCs w:val="22"/>
        </w:rPr>
      </w:pPr>
      <w:r w:rsidRPr="00E776E8">
        <w:rPr>
          <w:rFonts w:ascii="Palatino Linotype" w:hAnsi="Palatino Linotype"/>
          <w:color w:val="000000" w:themeColor="text1"/>
          <w:sz w:val="22"/>
          <w:szCs w:val="22"/>
        </w:rPr>
        <w:t>Instancia: Segunda Sala</w:t>
      </w:r>
    </w:p>
    <w:p w14:paraId="17E34150" w14:textId="77777777" w:rsidR="00717F13" w:rsidRPr="00E776E8" w:rsidRDefault="00717F13" w:rsidP="00717F13">
      <w:pPr>
        <w:tabs>
          <w:tab w:val="left" w:pos="8222"/>
        </w:tabs>
        <w:ind w:left="851" w:right="899"/>
        <w:jc w:val="both"/>
        <w:rPr>
          <w:rFonts w:ascii="Palatino Linotype" w:hAnsi="Palatino Linotype"/>
          <w:color w:val="000000" w:themeColor="text1"/>
          <w:sz w:val="22"/>
          <w:szCs w:val="22"/>
        </w:rPr>
      </w:pPr>
      <w:r w:rsidRPr="00E776E8">
        <w:rPr>
          <w:rFonts w:ascii="Palatino Linotype" w:hAnsi="Palatino Linotype"/>
          <w:color w:val="000000" w:themeColor="text1"/>
          <w:sz w:val="22"/>
          <w:szCs w:val="22"/>
        </w:rPr>
        <w:t>Fuente: Semanario Judicial de la Federación Tercera Parte, LII</w:t>
      </w:r>
    </w:p>
    <w:p w14:paraId="044D4813" w14:textId="77777777" w:rsidR="00717F13" w:rsidRPr="00E776E8" w:rsidRDefault="00717F13" w:rsidP="00717F13">
      <w:pPr>
        <w:tabs>
          <w:tab w:val="left" w:pos="8222"/>
        </w:tabs>
        <w:ind w:left="851" w:right="899"/>
        <w:jc w:val="both"/>
        <w:rPr>
          <w:rFonts w:ascii="Palatino Linotype" w:hAnsi="Palatino Linotype"/>
          <w:color w:val="000000" w:themeColor="text1"/>
          <w:sz w:val="22"/>
          <w:szCs w:val="22"/>
        </w:rPr>
      </w:pPr>
      <w:r w:rsidRPr="00E776E8">
        <w:rPr>
          <w:rFonts w:ascii="Palatino Linotype" w:hAnsi="Palatino Linotype"/>
          <w:color w:val="000000" w:themeColor="text1"/>
          <w:sz w:val="22"/>
          <w:szCs w:val="22"/>
        </w:rPr>
        <w:t xml:space="preserve">Tesis: </w:t>
      </w:r>
    </w:p>
    <w:p w14:paraId="23D2A23F" w14:textId="77777777" w:rsidR="00717F13" w:rsidRPr="00E776E8" w:rsidRDefault="00717F13" w:rsidP="00717F13">
      <w:pPr>
        <w:tabs>
          <w:tab w:val="left" w:pos="8222"/>
        </w:tabs>
        <w:ind w:left="851" w:right="899"/>
        <w:jc w:val="both"/>
        <w:rPr>
          <w:rFonts w:ascii="Palatino Linotype" w:hAnsi="Palatino Linotype"/>
          <w:color w:val="000000" w:themeColor="text1"/>
          <w:sz w:val="22"/>
          <w:szCs w:val="22"/>
        </w:rPr>
      </w:pPr>
      <w:r w:rsidRPr="00E776E8">
        <w:rPr>
          <w:rFonts w:ascii="Palatino Linotype" w:hAnsi="Palatino Linotype"/>
          <w:color w:val="000000" w:themeColor="text1"/>
          <w:sz w:val="22"/>
          <w:szCs w:val="22"/>
        </w:rPr>
        <w:t>Página: 101</w:t>
      </w:r>
    </w:p>
    <w:p w14:paraId="62A71E35" w14:textId="77777777" w:rsidR="00717F13" w:rsidRPr="00E776E8" w:rsidRDefault="00717F13" w:rsidP="00717F13">
      <w:pPr>
        <w:tabs>
          <w:tab w:val="left" w:pos="8222"/>
        </w:tabs>
        <w:ind w:left="851" w:right="899"/>
        <w:jc w:val="both"/>
        <w:rPr>
          <w:rFonts w:ascii="Palatino Linotype" w:hAnsi="Palatino Linotype"/>
          <w:b/>
          <w:i/>
          <w:color w:val="000000" w:themeColor="text1"/>
          <w:sz w:val="22"/>
          <w:szCs w:val="22"/>
        </w:rPr>
      </w:pPr>
    </w:p>
    <w:p w14:paraId="403EB07E" w14:textId="77777777" w:rsidR="00717F13" w:rsidRPr="00E776E8" w:rsidRDefault="00717F13" w:rsidP="00717F13">
      <w:pPr>
        <w:tabs>
          <w:tab w:val="left" w:pos="8222"/>
        </w:tabs>
        <w:ind w:left="851" w:right="899"/>
        <w:jc w:val="both"/>
        <w:rPr>
          <w:rFonts w:ascii="Palatino Linotype" w:hAnsi="Palatino Linotype"/>
          <w:i/>
          <w:color w:val="000000" w:themeColor="text1"/>
          <w:sz w:val="22"/>
          <w:szCs w:val="22"/>
        </w:rPr>
      </w:pPr>
      <w:r w:rsidRPr="00E776E8">
        <w:rPr>
          <w:rFonts w:ascii="Palatino Linotype" w:hAnsi="Palatino Linotype"/>
          <w:b/>
          <w:i/>
          <w:color w:val="000000" w:themeColor="text1"/>
          <w:sz w:val="22"/>
          <w:szCs w:val="22"/>
        </w:rPr>
        <w:t xml:space="preserve">HECHOS NEGATIVOS, NO SON SUSCEPTIBLES DE DEMOSTRACION. </w:t>
      </w:r>
      <w:r w:rsidRPr="00E776E8">
        <w:rPr>
          <w:rFonts w:ascii="Palatino Linotype" w:hAnsi="Palatino Linotype"/>
          <w:i/>
          <w:color w:val="000000" w:themeColor="text1"/>
          <w:sz w:val="22"/>
          <w:szCs w:val="22"/>
        </w:rPr>
        <w:t>Tratándose de un hecho negativo, el Juez no tiene por que invocar prueba alguna de la que se desprenda, ya que es bien sabido que esta clase de hechos no son susceptibles de demostración.</w:t>
      </w:r>
    </w:p>
    <w:p w14:paraId="4005B86D" w14:textId="77777777" w:rsidR="00717F13" w:rsidRPr="00E776E8" w:rsidRDefault="00717F13" w:rsidP="00717F13">
      <w:pPr>
        <w:tabs>
          <w:tab w:val="left" w:pos="8222"/>
        </w:tabs>
        <w:ind w:left="851" w:right="899"/>
        <w:jc w:val="both"/>
        <w:rPr>
          <w:rFonts w:ascii="Palatino Linotype" w:hAnsi="Palatino Linotype"/>
          <w:b/>
          <w:color w:val="000000" w:themeColor="text1"/>
          <w:sz w:val="22"/>
          <w:szCs w:val="22"/>
        </w:rPr>
      </w:pPr>
      <w:r w:rsidRPr="00E776E8">
        <w:rPr>
          <w:rFonts w:ascii="Palatino Linotype" w:hAnsi="Palatino Linotype"/>
          <w:color w:val="000000" w:themeColor="text1"/>
          <w:sz w:val="22"/>
          <w:szCs w:val="22"/>
        </w:rPr>
        <w:t>Amparo en revisión 2022/61. José García Florín (Menor). 9 de octubre de 1961. Cinco votos. Ponente: José Rivera Pérez Campos.</w:t>
      </w:r>
      <w:r w:rsidRPr="00E776E8">
        <w:rPr>
          <w:rFonts w:ascii="Palatino Linotype" w:hAnsi="Palatino Linotype"/>
          <w:b/>
          <w:color w:val="000000" w:themeColor="text1"/>
          <w:sz w:val="22"/>
          <w:szCs w:val="22"/>
        </w:rPr>
        <w:t>”</w:t>
      </w:r>
    </w:p>
    <w:p w14:paraId="36810198" w14:textId="77777777" w:rsidR="00717F13" w:rsidRPr="00E776E8" w:rsidRDefault="00717F13" w:rsidP="00717F13">
      <w:pPr>
        <w:ind w:left="851" w:right="1134"/>
        <w:jc w:val="both"/>
        <w:rPr>
          <w:rFonts w:ascii="Palatino Linotype" w:hAnsi="Palatino Linotype"/>
          <w:b/>
          <w:color w:val="000000" w:themeColor="text1"/>
          <w:sz w:val="22"/>
          <w:szCs w:val="22"/>
        </w:rPr>
      </w:pPr>
    </w:p>
    <w:p w14:paraId="0E26EF73" w14:textId="77777777" w:rsidR="00717F13" w:rsidRPr="00E776E8" w:rsidRDefault="00717F13" w:rsidP="00717F13">
      <w:pPr>
        <w:spacing w:line="360" w:lineRule="auto"/>
        <w:ind w:left="-284"/>
        <w:jc w:val="both"/>
        <w:rPr>
          <w:rFonts w:ascii="Palatino Linotype" w:hAnsi="Palatino Linotype" w:cs="Arial"/>
          <w:color w:val="000000" w:themeColor="text1"/>
        </w:rPr>
      </w:pPr>
      <w:r w:rsidRPr="00E776E8">
        <w:rPr>
          <w:rFonts w:ascii="Palatino Linotype" w:hAnsi="Palatino Linotype" w:cs="Arial"/>
          <w:color w:val="000000" w:themeColor="text1"/>
        </w:rPr>
        <w:t>Por lo anterior, y derivado del análisis expuesto, se concluye que se está en presencia de un hecho negativo, por lo que, en este sentido resulta innecesario realizar un Acuerdo de Inexistencia.</w:t>
      </w:r>
    </w:p>
    <w:p w14:paraId="06BCD058" w14:textId="77777777" w:rsidR="00717F13" w:rsidRPr="00E776E8" w:rsidRDefault="00717F13" w:rsidP="00717F13">
      <w:pPr>
        <w:autoSpaceDE w:val="0"/>
        <w:autoSpaceDN w:val="0"/>
        <w:adjustRightInd w:val="0"/>
        <w:spacing w:line="360" w:lineRule="auto"/>
        <w:ind w:right="18"/>
        <w:jc w:val="both"/>
        <w:rPr>
          <w:rFonts w:ascii="Palatino Linotype" w:hAnsi="Palatino Linotype" w:cs="Arial"/>
          <w:color w:val="000000" w:themeColor="text1"/>
        </w:rPr>
      </w:pPr>
    </w:p>
    <w:p w14:paraId="149170FA" w14:textId="77777777" w:rsidR="00717F13" w:rsidRPr="00E776E8" w:rsidRDefault="00717F13" w:rsidP="00717F13">
      <w:pPr>
        <w:spacing w:line="360" w:lineRule="auto"/>
        <w:ind w:left="-284"/>
        <w:jc w:val="both"/>
        <w:rPr>
          <w:rFonts w:ascii="Palatino Linotype" w:hAnsi="Palatino Linotype" w:cs="Arial"/>
          <w:color w:val="000000" w:themeColor="text1"/>
        </w:rPr>
      </w:pPr>
      <w:r w:rsidRPr="00E776E8">
        <w:rPr>
          <w:rFonts w:ascii="Palatino Linotype" w:hAnsi="Palatino Linotype"/>
          <w:color w:val="000000" w:themeColor="text1"/>
        </w:rPr>
        <w:t xml:space="preserve">Así, de conformidad con lo establecido en el artículo 12 de la Ley de Transparencia y Acceso a la Información Pública del Estado de México y Municipios, </w:t>
      </w:r>
      <w:r w:rsidRPr="00E776E8">
        <w:rPr>
          <w:rFonts w:ascii="Palatino Linotype" w:hAnsi="Palatino Linotype"/>
          <w:b/>
          <w:color w:val="000000" w:themeColor="text1"/>
        </w:rPr>
        <w:t xml:space="preserve">EL SUJETO </w:t>
      </w:r>
      <w:r w:rsidRPr="00E776E8">
        <w:rPr>
          <w:rFonts w:ascii="Palatino Linotype" w:hAnsi="Palatino Linotype"/>
          <w:b/>
          <w:color w:val="000000" w:themeColor="text1"/>
        </w:rPr>
        <w:lastRenderedPageBreak/>
        <w:t>OBLIGADO</w:t>
      </w:r>
      <w:r w:rsidRPr="00E776E8">
        <w:rPr>
          <w:rFonts w:ascii="Palatino Linotype" w:hAnsi="Palatino Linotype"/>
          <w:color w:val="000000" w:themeColor="text1"/>
        </w:rPr>
        <w:t xml:space="preserve"> sólo proporcionará la información que obra en sus archivos, lo que a</w:t>
      </w:r>
      <w:r w:rsidRPr="00E776E8">
        <w:rPr>
          <w:rFonts w:ascii="Palatino Linotype" w:hAnsi="Palatino Linotype"/>
          <w:i/>
          <w:color w:val="000000" w:themeColor="text1"/>
        </w:rPr>
        <w:t xml:space="preserve"> contrario sensu</w:t>
      </w:r>
      <w:r w:rsidRPr="00E776E8">
        <w:rPr>
          <w:rFonts w:ascii="Palatino Linotype" w:hAnsi="Palatino Linotype"/>
          <w:color w:val="000000" w:themeColor="text1"/>
        </w:rPr>
        <w:t xml:space="preserve"> significa que no se está obligado a proporcionar lo que no obre en los mismos; </w:t>
      </w:r>
      <w:r w:rsidRPr="00E776E8">
        <w:rPr>
          <w:rFonts w:ascii="Palatino Linotype" w:hAnsi="Palatino Linotype" w:cs="Arial"/>
          <w:color w:val="000000" w:themeColor="text1"/>
        </w:rPr>
        <w:t>ello con relación al artículo 143 de la Constitución Política del Estado Libre y Soberano de México, pues las autoridades sólo están facultadas para realizar lo que expresamente les faculta la Ley u ordenamientos jurídicos.</w:t>
      </w:r>
    </w:p>
    <w:p w14:paraId="2AA7D25B" w14:textId="77777777" w:rsidR="00717F13" w:rsidRPr="00E776E8" w:rsidRDefault="00717F13" w:rsidP="00717F13">
      <w:pPr>
        <w:spacing w:line="360" w:lineRule="auto"/>
        <w:ind w:left="-284"/>
        <w:jc w:val="both"/>
        <w:rPr>
          <w:rFonts w:ascii="Palatino Linotype" w:hAnsi="Palatino Linotype" w:cs="Arial"/>
          <w:color w:val="000000" w:themeColor="text1"/>
        </w:rPr>
      </w:pPr>
    </w:p>
    <w:p w14:paraId="033DB4FE" w14:textId="77777777" w:rsidR="00717F13" w:rsidRPr="00E776E8" w:rsidRDefault="00717F13" w:rsidP="00717F13">
      <w:pPr>
        <w:spacing w:line="360" w:lineRule="auto"/>
        <w:ind w:left="-284"/>
        <w:jc w:val="both"/>
        <w:rPr>
          <w:rFonts w:ascii="Palatino Linotype" w:eastAsia="Calibri" w:hAnsi="Palatino Linotype"/>
          <w:b/>
          <w:color w:val="000000" w:themeColor="text1"/>
        </w:rPr>
      </w:pPr>
      <w:r w:rsidRPr="00E776E8">
        <w:rPr>
          <w:rFonts w:ascii="Palatino Linotype" w:eastAsia="Calibri" w:hAnsi="Palatino Linotype"/>
          <w:color w:val="000000" w:themeColor="text1"/>
        </w:rPr>
        <w:t xml:space="preserve">Por lo anterior, se considera que las </w:t>
      </w:r>
      <w:r w:rsidRPr="00E776E8">
        <w:rPr>
          <w:rFonts w:ascii="Palatino Linotype" w:hAnsi="Palatino Linotype" w:cs="Arial"/>
          <w:color w:val="000000" w:themeColor="text1"/>
        </w:rPr>
        <w:t xml:space="preserve">razones o motivos de inconformidad planteadas por </w:t>
      </w:r>
      <w:r w:rsidRPr="00E776E8">
        <w:rPr>
          <w:rFonts w:ascii="Palatino Linotype" w:hAnsi="Palatino Linotype" w:cs="Arial"/>
          <w:b/>
          <w:color w:val="000000" w:themeColor="text1"/>
        </w:rPr>
        <w:t>EL RECURRENTE,</w:t>
      </w:r>
      <w:r w:rsidRPr="00E776E8">
        <w:rPr>
          <w:rFonts w:ascii="Palatino Linotype" w:hAnsi="Palatino Linotype"/>
          <w:b/>
          <w:color w:val="000000" w:themeColor="text1"/>
        </w:rPr>
        <w:t xml:space="preserve"> </w:t>
      </w:r>
      <w:r w:rsidRPr="00E776E8">
        <w:rPr>
          <w:rFonts w:ascii="Palatino Linotype" w:hAnsi="Palatino Linotype" w:cs="Arial"/>
          <w:color w:val="000000" w:themeColor="text1"/>
        </w:rPr>
        <w:t>resultan infundadas;</w:t>
      </w:r>
      <w:r w:rsidRPr="00E776E8">
        <w:rPr>
          <w:rFonts w:ascii="Palatino Linotype" w:eastAsia="Calibri" w:hAnsi="Palatino Linotype"/>
          <w:color w:val="000000" w:themeColor="text1"/>
        </w:rPr>
        <w:t xml:space="preserve"> en consecuencia este Órgano Garante determina </w:t>
      </w:r>
      <w:r w:rsidRPr="00E776E8">
        <w:rPr>
          <w:rFonts w:ascii="Palatino Linotype" w:eastAsia="Calibri" w:hAnsi="Palatino Linotype"/>
          <w:b/>
          <w:color w:val="000000" w:themeColor="text1"/>
        </w:rPr>
        <w:t xml:space="preserve">CONFIRMAR </w:t>
      </w:r>
      <w:r w:rsidRPr="00E776E8">
        <w:rPr>
          <w:rFonts w:ascii="Palatino Linotype" w:eastAsia="Calibri" w:hAnsi="Palatino Linotype"/>
          <w:color w:val="000000" w:themeColor="text1"/>
        </w:rPr>
        <w:t xml:space="preserve">la respuesta otorgada por el </w:t>
      </w:r>
      <w:r w:rsidRPr="00E776E8">
        <w:rPr>
          <w:rFonts w:ascii="Palatino Linotype" w:eastAsia="Calibri" w:hAnsi="Palatino Linotype"/>
          <w:b/>
          <w:color w:val="000000" w:themeColor="text1"/>
        </w:rPr>
        <w:t xml:space="preserve">SUJETO OBLIGADO </w:t>
      </w:r>
      <w:r w:rsidRPr="00E776E8">
        <w:rPr>
          <w:rFonts w:ascii="Palatino Linotype" w:eastAsia="Calibri" w:hAnsi="Palatino Linotype"/>
          <w:color w:val="000000" w:themeColor="text1"/>
        </w:rPr>
        <w:t xml:space="preserve">a la solicitud identificada con el número </w:t>
      </w:r>
      <w:r w:rsidRPr="00E776E8">
        <w:rPr>
          <w:rFonts w:ascii="Palatino Linotype" w:eastAsiaTheme="minorEastAsia" w:hAnsi="Palatino Linotype" w:cs="Arial"/>
          <w:b/>
          <w:color w:val="000000" w:themeColor="text1"/>
          <w:lang w:val="es-ES_tradnl"/>
        </w:rPr>
        <w:t>01099/TOLUCA/IP/2020</w:t>
      </w:r>
      <w:r w:rsidRPr="00E776E8">
        <w:rPr>
          <w:rFonts w:ascii="Palatino Linotype" w:eastAsia="Calibri" w:hAnsi="Palatino Linotype"/>
          <w:b/>
          <w:color w:val="000000" w:themeColor="text1"/>
        </w:rPr>
        <w:t>.</w:t>
      </w:r>
    </w:p>
    <w:p w14:paraId="71553622" w14:textId="77777777" w:rsidR="00717F13" w:rsidRPr="00E776E8" w:rsidRDefault="00717F13" w:rsidP="00717F13">
      <w:pPr>
        <w:spacing w:line="360" w:lineRule="auto"/>
        <w:ind w:left="-284"/>
        <w:jc w:val="both"/>
        <w:rPr>
          <w:rFonts w:ascii="Palatino Linotype" w:hAnsi="Palatino Linotype" w:cs="Arial"/>
          <w:color w:val="000000" w:themeColor="text1"/>
        </w:rPr>
      </w:pPr>
    </w:p>
    <w:p w14:paraId="6D0AA997" w14:textId="77777777" w:rsidR="005870E4" w:rsidRPr="00E776E8" w:rsidRDefault="005870E4" w:rsidP="005870E4">
      <w:pPr>
        <w:spacing w:line="360" w:lineRule="auto"/>
        <w:ind w:left="-284"/>
        <w:jc w:val="both"/>
        <w:rPr>
          <w:rFonts w:ascii="Palatino Linotype" w:hAnsi="Palatino Linotype"/>
          <w:color w:val="000000" w:themeColor="text1"/>
          <w:lang w:eastAsia="en-US"/>
        </w:rPr>
      </w:pPr>
    </w:p>
    <w:p w14:paraId="4D1904B5" w14:textId="77777777" w:rsidR="00E907D8" w:rsidRPr="00E776E8" w:rsidRDefault="00E907D8" w:rsidP="00E907D8">
      <w:pPr>
        <w:spacing w:line="360" w:lineRule="auto"/>
        <w:ind w:left="-284"/>
        <w:jc w:val="both"/>
        <w:rPr>
          <w:rFonts w:ascii="Palatino Linotype" w:hAnsi="Palatino Linotype" w:cs="Arial"/>
          <w:color w:val="000000" w:themeColor="text1"/>
        </w:rPr>
      </w:pPr>
      <w:r w:rsidRPr="00E776E8">
        <w:rPr>
          <w:rFonts w:ascii="Palatino Linotype" w:hAnsi="Palatino Linotype"/>
          <w:color w:val="000000" w:themeColor="text1"/>
          <w:lang w:eastAsia="en-US"/>
        </w:rPr>
        <w:t xml:space="preserve">Finalmente, es </w:t>
      </w:r>
      <w:r w:rsidRPr="00E776E8">
        <w:rPr>
          <w:rFonts w:ascii="Palatino Linotype" w:hAnsi="Palatino Linotype" w:cs="Arial"/>
          <w:color w:val="000000" w:themeColor="text1"/>
        </w:rPr>
        <w:t xml:space="preserve">importante señalar que en razón de que </w:t>
      </w:r>
      <w:r w:rsidRPr="00E776E8">
        <w:rPr>
          <w:rFonts w:ascii="Palatino Linotype" w:hAnsi="Palatino Linotype" w:cs="Arial"/>
          <w:b/>
          <w:color w:val="000000" w:themeColor="text1"/>
        </w:rPr>
        <w:t xml:space="preserve">EL SUJETO OBLIGADO </w:t>
      </w:r>
      <w:r w:rsidRPr="00E776E8">
        <w:rPr>
          <w:rFonts w:ascii="Palatino Linotype" w:hAnsi="Palatino Linotype" w:cs="Arial"/>
          <w:color w:val="000000" w:themeColor="text1"/>
        </w:rPr>
        <w:t>mediante respuesta dejó visible información susceptible de ser clasificada como confidencial</w:t>
      </w:r>
      <w:r w:rsidR="00CB5033" w:rsidRPr="00E776E8">
        <w:rPr>
          <w:rFonts w:ascii="Palatino Linotype" w:hAnsi="Palatino Linotype" w:cs="Arial"/>
          <w:color w:val="000000" w:themeColor="text1"/>
        </w:rPr>
        <w:t>, tal es el caso de los RFC de particulares</w:t>
      </w:r>
      <w:r w:rsidRPr="00E776E8">
        <w:rPr>
          <w:rFonts w:ascii="Palatino Linotype" w:hAnsi="Palatino Linotype" w:cs="Arial"/>
          <w:color w:val="000000" w:themeColor="text1"/>
        </w:rPr>
        <w:t xml:space="preserve">; se deberá hacer del conocimiento al </w:t>
      </w:r>
      <w:r w:rsidRPr="00E776E8">
        <w:rPr>
          <w:rFonts w:ascii="Palatino Linotype" w:hAnsi="Palatino Linotype" w:cs="Arial"/>
          <w:color w:val="000000" w:themeColor="text1"/>
          <w:lang w:val="es-ES"/>
        </w:rPr>
        <w:t xml:space="preserve">Titular de la Dirección General de Protección de Datos Personales en atención al artículo 82, fracción XXVII de la Ley de Protección de Datos Personales del Estado de México y Municipios., </w:t>
      </w:r>
      <w:r w:rsidRPr="00E776E8">
        <w:rPr>
          <w:rFonts w:ascii="Palatino Linotype" w:hAnsi="Palatino Linotype" w:cs="Arial"/>
          <w:color w:val="000000" w:themeColor="text1"/>
        </w:rPr>
        <w:t xml:space="preserve">determinen lo conducente. </w:t>
      </w:r>
    </w:p>
    <w:p w14:paraId="53D68186" w14:textId="77777777" w:rsidR="00E907D8" w:rsidRPr="00E776E8" w:rsidRDefault="00E907D8" w:rsidP="005870E4">
      <w:pPr>
        <w:spacing w:line="360" w:lineRule="auto"/>
        <w:ind w:left="-284"/>
        <w:jc w:val="both"/>
        <w:rPr>
          <w:rFonts w:ascii="Palatino Linotype" w:hAnsi="Palatino Linotype"/>
          <w:color w:val="000000" w:themeColor="text1"/>
          <w:lang w:eastAsia="en-US"/>
        </w:rPr>
      </w:pPr>
    </w:p>
    <w:p w14:paraId="6733CF7D" w14:textId="77777777" w:rsidR="00041374" w:rsidRPr="00E776E8" w:rsidRDefault="00041374" w:rsidP="00041374">
      <w:pPr>
        <w:spacing w:line="360" w:lineRule="auto"/>
        <w:ind w:left="-284"/>
        <w:jc w:val="both"/>
        <w:rPr>
          <w:rFonts w:ascii="Palatino Linotype" w:hAnsi="Palatino Linotype" w:cs="Arial"/>
          <w:color w:val="000000" w:themeColor="text1"/>
        </w:rPr>
      </w:pPr>
      <w:r w:rsidRPr="00E776E8">
        <w:rPr>
          <w:rFonts w:ascii="Palatino Linotype" w:hAnsi="Palatino Linotype" w:cs="Arial"/>
          <w:color w:val="000000" w:themeColor="text1"/>
        </w:rPr>
        <w:t>Por todo lo anteriormente expuesto, el Pleno de este Instituto</w:t>
      </w:r>
      <w:r w:rsidRPr="00E776E8">
        <w:rPr>
          <w:rFonts w:ascii="Palatino Linotype" w:hAnsi="Palatino Linotype"/>
          <w:color w:val="000000" w:themeColor="text1"/>
        </w:rPr>
        <w:t xml:space="preserve">, en términos de lo dispuesto en el </w:t>
      </w:r>
      <w:r w:rsidRPr="00E776E8">
        <w:rPr>
          <w:rFonts w:ascii="Palatino Linotype" w:hAnsi="Palatino Linotype" w:cs="Arial"/>
          <w:color w:val="000000" w:themeColor="text1"/>
        </w:rPr>
        <w:t>artículo</w:t>
      </w:r>
      <w:r w:rsidRPr="00E776E8">
        <w:rPr>
          <w:rFonts w:ascii="Palatino Linotype" w:hAnsi="Palatino Linotype"/>
          <w:color w:val="000000" w:themeColor="text1"/>
        </w:rPr>
        <w:t xml:space="preserve"> 186, fracción III de la Ley de Transparencia y Acceso a la </w:t>
      </w:r>
      <w:r w:rsidRPr="00E776E8">
        <w:rPr>
          <w:rFonts w:ascii="Palatino Linotype" w:hAnsi="Palatino Linotype" w:cs="Arial"/>
          <w:color w:val="000000" w:themeColor="text1"/>
        </w:rPr>
        <w:t>Información</w:t>
      </w:r>
      <w:r w:rsidRPr="00E776E8">
        <w:rPr>
          <w:rFonts w:ascii="Palatino Linotype" w:hAnsi="Palatino Linotype"/>
          <w:color w:val="000000" w:themeColor="text1"/>
        </w:rPr>
        <w:t xml:space="preserve"> Pública del Estado de México y Municipios, determina </w:t>
      </w:r>
      <w:r w:rsidRPr="00E776E8">
        <w:rPr>
          <w:rFonts w:ascii="Palatino Linotype" w:hAnsi="Palatino Linotype"/>
          <w:b/>
          <w:color w:val="000000" w:themeColor="text1"/>
        </w:rPr>
        <w:t xml:space="preserve">MODIFICAR </w:t>
      </w:r>
      <w:r w:rsidRPr="00E776E8">
        <w:rPr>
          <w:rFonts w:ascii="Palatino Linotype" w:hAnsi="Palatino Linotype"/>
          <w:color w:val="000000" w:themeColor="text1"/>
        </w:rPr>
        <w:t xml:space="preserve">las respuestas proporcionadas por </w:t>
      </w:r>
      <w:r w:rsidRPr="00E776E8">
        <w:rPr>
          <w:rFonts w:ascii="Palatino Linotype" w:hAnsi="Palatino Linotype"/>
          <w:b/>
          <w:color w:val="000000" w:themeColor="text1"/>
        </w:rPr>
        <w:t xml:space="preserve">EL SUJETO OBLIGADO </w:t>
      </w:r>
      <w:r w:rsidRPr="00E776E8">
        <w:rPr>
          <w:rFonts w:ascii="Palatino Linotype" w:hAnsi="Palatino Linotype" w:cs="Arial"/>
          <w:color w:val="000000" w:themeColor="text1"/>
        </w:rPr>
        <w:t>y ordenarle haga entrega de la información descrita en el presente Considerando.</w:t>
      </w:r>
    </w:p>
    <w:p w14:paraId="49ABD822" w14:textId="77777777" w:rsidR="005959B0" w:rsidRPr="00E776E8" w:rsidRDefault="005959B0" w:rsidP="00041374">
      <w:pPr>
        <w:spacing w:line="360" w:lineRule="auto"/>
        <w:ind w:left="-284"/>
        <w:jc w:val="both"/>
        <w:rPr>
          <w:rFonts w:ascii="Palatino Linotype" w:hAnsi="Palatino Linotype" w:cs="Arial"/>
          <w:color w:val="000000" w:themeColor="text1"/>
        </w:rPr>
      </w:pPr>
    </w:p>
    <w:p w14:paraId="608F7581" w14:textId="77777777" w:rsidR="005959B0" w:rsidRPr="00E776E8" w:rsidRDefault="005959B0" w:rsidP="00041374">
      <w:pPr>
        <w:spacing w:line="360" w:lineRule="auto"/>
        <w:ind w:left="-284"/>
        <w:jc w:val="both"/>
        <w:rPr>
          <w:rFonts w:ascii="Palatino Linotype" w:hAnsi="Palatino Linotype" w:cs="Arial"/>
          <w:color w:val="000000" w:themeColor="text1"/>
        </w:rPr>
      </w:pPr>
      <w:r w:rsidRPr="00E776E8">
        <w:rPr>
          <w:rFonts w:ascii="Palatino Linotype" w:hAnsi="Palatino Linotype" w:cs="Arial"/>
          <w:color w:val="000000" w:themeColor="text1"/>
        </w:rPr>
        <w:t xml:space="preserve">Por último, no se omite referir que dada la situación originada de la emergencia sanitaria causada por el Covid-19, se estima que de conformidad con el ordinal 186 de la Ley de la materia, y tomando en consideración la publicación en el periódico oficial “Gaceta del Gobierno” de fecha doce de febrero de dos mil veintiuno, en la que se establecen  las medidas para la continuación de actividades económicas, sociales y gubernamentales con motivo del virus entes referido en el Estado de México, y dado el volumen de información que se ordena, mismos que se deben entregar en versión pública, se estima conducente otorgar </w:t>
      </w:r>
      <w:r w:rsidRPr="00E776E8">
        <w:rPr>
          <w:rFonts w:ascii="Palatino Linotype" w:hAnsi="Palatino Linotype" w:cs="Arial"/>
          <w:b/>
          <w:color w:val="000000" w:themeColor="text1"/>
        </w:rPr>
        <w:t xml:space="preserve">veinte </w:t>
      </w:r>
      <w:r w:rsidRPr="00E776E8">
        <w:rPr>
          <w:rFonts w:ascii="Palatino Linotype" w:hAnsi="Palatino Linotype" w:cs="Arial"/>
          <w:color w:val="000000" w:themeColor="text1"/>
        </w:rPr>
        <w:t>días para el cumplimiento de la presente resolución.</w:t>
      </w:r>
    </w:p>
    <w:p w14:paraId="7A9BB7F1" w14:textId="77777777" w:rsidR="00041374" w:rsidRPr="00E776E8" w:rsidRDefault="00041374" w:rsidP="00041374">
      <w:pPr>
        <w:spacing w:line="360" w:lineRule="auto"/>
        <w:ind w:left="-284"/>
        <w:jc w:val="both"/>
        <w:rPr>
          <w:rFonts w:ascii="Palatino Linotype" w:hAnsi="Palatino Linotype" w:cs="Arial"/>
          <w:color w:val="000000" w:themeColor="text1"/>
        </w:rPr>
      </w:pPr>
    </w:p>
    <w:p w14:paraId="42EC8FD6" w14:textId="77777777" w:rsidR="00754EF0" w:rsidRPr="00E776E8" w:rsidRDefault="00754EF0" w:rsidP="00837678">
      <w:pPr>
        <w:tabs>
          <w:tab w:val="left" w:pos="709"/>
        </w:tabs>
        <w:spacing w:line="360" w:lineRule="auto"/>
        <w:ind w:left="-284" w:right="51"/>
        <w:jc w:val="both"/>
        <w:rPr>
          <w:rFonts w:ascii="Palatino Linotype" w:eastAsia="Calibri" w:hAnsi="Palatino Linotype" w:cs="Arial"/>
          <w:color w:val="000000" w:themeColor="text1"/>
        </w:rPr>
      </w:pPr>
      <w:r w:rsidRPr="00E776E8">
        <w:rPr>
          <w:rFonts w:ascii="Palatino Linotype" w:eastAsia="Calibri" w:hAnsi="Palatino Linotype" w:cs="Arial"/>
          <w:color w:val="000000" w:themeColor="text1"/>
        </w:rPr>
        <w:t xml:space="preserve">Así, con fundamento en lo prescrito en los artículos 5, </w:t>
      </w:r>
      <w:r w:rsidR="00041374" w:rsidRPr="00E776E8">
        <w:rPr>
          <w:rFonts w:ascii="Palatino Linotype" w:eastAsia="Calibri" w:hAnsi="Palatino Linotype" w:cs="Arial"/>
          <w:color w:val="000000" w:themeColor="text1"/>
        </w:rPr>
        <w:t>párrafos trigésimo, trigésimo primero y trigésimo segundo</w:t>
      </w:r>
      <w:r w:rsidRPr="00E776E8">
        <w:rPr>
          <w:rFonts w:ascii="Palatino Linotype" w:hAnsi="Palatino Linotype"/>
          <w:color w:val="000000" w:themeColor="text1"/>
        </w:rPr>
        <w:t xml:space="preserve">, fracciones IV y V </w:t>
      </w:r>
      <w:r w:rsidRPr="00E776E8">
        <w:rPr>
          <w:rFonts w:ascii="Palatino Linotype" w:eastAsia="Calibri" w:hAnsi="Palatino Linotype" w:cs="Arial"/>
          <w:color w:val="000000" w:themeColor="text1"/>
        </w:rPr>
        <w:t xml:space="preserve">de la Constitución Política del Estado Libre y Soberano de México; </w:t>
      </w:r>
      <w:r w:rsidRPr="00E776E8">
        <w:rPr>
          <w:rFonts w:ascii="Palatino Linotype" w:hAnsi="Palatino Linotype" w:cs="Arial"/>
          <w:color w:val="000000" w:themeColor="text1"/>
        </w:rPr>
        <w:t>2, fracción II, 9, 29, 36, fracciones I y II, 176, 178, 179, 181, 185, fracción I, 186 y 188</w:t>
      </w:r>
      <w:r w:rsidRPr="00E776E8">
        <w:rPr>
          <w:rFonts w:ascii="Palatino Linotype" w:eastAsia="Calibri" w:hAnsi="Palatino Linotype" w:cs="Arial"/>
          <w:color w:val="000000" w:themeColor="text1"/>
        </w:rPr>
        <w:t xml:space="preserve"> de la Ley de Transparencia y Acceso a la Información Pública del Estado de México y Municipios, este Pleno:</w:t>
      </w:r>
    </w:p>
    <w:p w14:paraId="0856E52E" w14:textId="77777777" w:rsidR="00754EF0" w:rsidRPr="00E776E8" w:rsidRDefault="00754EF0" w:rsidP="00837678">
      <w:pPr>
        <w:ind w:left="-284"/>
        <w:jc w:val="both"/>
        <w:rPr>
          <w:rFonts w:ascii="Palatino Linotype" w:eastAsia="Calibri" w:hAnsi="Palatino Linotype" w:cs="Arial"/>
          <w:color w:val="000000" w:themeColor="text1"/>
        </w:rPr>
      </w:pPr>
    </w:p>
    <w:p w14:paraId="08A2C06C" w14:textId="77777777" w:rsidR="00754EF0" w:rsidRPr="00E776E8" w:rsidRDefault="00754EF0" w:rsidP="00837678">
      <w:pPr>
        <w:ind w:left="-284"/>
        <w:jc w:val="center"/>
        <w:rPr>
          <w:rFonts w:ascii="Palatino Linotype" w:eastAsia="Calibri" w:hAnsi="Palatino Linotype" w:cs="Arial"/>
          <w:b/>
          <w:color w:val="000000" w:themeColor="text1"/>
          <w:spacing w:val="30"/>
          <w:sz w:val="28"/>
        </w:rPr>
      </w:pPr>
      <w:r w:rsidRPr="00E776E8">
        <w:rPr>
          <w:rFonts w:ascii="Palatino Linotype" w:eastAsia="Calibri" w:hAnsi="Palatino Linotype" w:cs="Arial"/>
          <w:b/>
          <w:color w:val="000000" w:themeColor="text1"/>
          <w:spacing w:val="30"/>
          <w:sz w:val="28"/>
        </w:rPr>
        <w:t>RESUELVE</w:t>
      </w:r>
    </w:p>
    <w:p w14:paraId="66BCB73D" w14:textId="77777777" w:rsidR="00754EF0" w:rsidRPr="00E776E8" w:rsidRDefault="00754EF0" w:rsidP="00837678">
      <w:pPr>
        <w:autoSpaceDE w:val="0"/>
        <w:autoSpaceDN w:val="0"/>
        <w:adjustRightInd w:val="0"/>
        <w:ind w:left="-284" w:right="-91"/>
        <w:contextualSpacing/>
        <w:jc w:val="both"/>
        <w:rPr>
          <w:rFonts w:ascii="Palatino Linotype" w:hAnsi="Palatino Linotype"/>
          <w:color w:val="000000" w:themeColor="text1"/>
          <w:lang w:eastAsia="en-US"/>
        </w:rPr>
      </w:pPr>
    </w:p>
    <w:p w14:paraId="70CE8E5A" w14:textId="77777777" w:rsidR="005F5794" w:rsidRPr="00E776E8" w:rsidRDefault="005F5794" w:rsidP="005F5794">
      <w:pPr>
        <w:tabs>
          <w:tab w:val="left" w:pos="709"/>
        </w:tabs>
        <w:spacing w:line="360" w:lineRule="auto"/>
        <w:ind w:left="-284" w:right="51"/>
        <w:jc w:val="both"/>
        <w:rPr>
          <w:rFonts w:ascii="Palatino Linotype" w:hAnsi="Palatino Linotype"/>
          <w:b/>
          <w:color w:val="000000" w:themeColor="text1"/>
        </w:rPr>
      </w:pPr>
      <w:r w:rsidRPr="00E776E8">
        <w:rPr>
          <w:rFonts w:ascii="Palatino Linotype" w:hAnsi="Palatino Linotype" w:cs="Arial"/>
          <w:b/>
          <w:color w:val="000000" w:themeColor="text1"/>
          <w:sz w:val="28"/>
          <w:szCs w:val="28"/>
        </w:rPr>
        <w:t>PRIMERO.</w:t>
      </w:r>
      <w:r w:rsidRPr="00E776E8">
        <w:rPr>
          <w:rFonts w:ascii="Palatino Linotype" w:hAnsi="Palatino Linotype" w:cs="Arial"/>
          <w:color w:val="000000" w:themeColor="text1"/>
        </w:rPr>
        <w:t xml:space="preserve"> Resultan </w:t>
      </w:r>
      <w:r w:rsidRPr="00E776E8">
        <w:rPr>
          <w:rFonts w:ascii="Palatino Linotype" w:hAnsi="Palatino Linotype" w:cs="Arial"/>
          <w:b/>
          <w:color w:val="000000" w:themeColor="text1"/>
        </w:rPr>
        <w:t>infundadas</w:t>
      </w:r>
      <w:r w:rsidRPr="00E776E8">
        <w:rPr>
          <w:rFonts w:ascii="Palatino Linotype" w:hAnsi="Palatino Linotype" w:cs="Arial"/>
          <w:color w:val="000000" w:themeColor="text1"/>
        </w:rPr>
        <w:t xml:space="preserve"> las razones o motivos de inconformidad planteadas por </w:t>
      </w:r>
      <w:r w:rsidRPr="00E776E8">
        <w:rPr>
          <w:rFonts w:ascii="Palatino Linotype" w:hAnsi="Palatino Linotype" w:cs="Arial"/>
          <w:b/>
          <w:color w:val="000000" w:themeColor="text1"/>
        </w:rPr>
        <w:t>EL RECURRENTE</w:t>
      </w:r>
      <w:r w:rsidRPr="00E776E8">
        <w:rPr>
          <w:rFonts w:ascii="Palatino Linotype" w:hAnsi="Palatino Linotype" w:cs="Arial"/>
          <w:color w:val="000000" w:themeColor="text1"/>
        </w:rPr>
        <w:t xml:space="preserve"> en </w:t>
      </w:r>
      <w:r w:rsidR="00A240AC" w:rsidRPr="00E776E8">
        <w:rPr>
          <w:rFonts w:ascii="Palatino Linotype" w:hAnsi="Palatino Linotype" w:cs="Arial"/>
          <w:color w:val="000000" w:themeColor="text1"/>
        </w:rPr>
        <w:t xml:space="preserve">el </w:t>
      </w:r>
      <w:r w:rsidRPr="00E776E8">
        <w:rPr>
          <w:rFonts w:ascii="Palatino Linotype" w:hAnsi="Palatino Linotype" w:cs="Arial"/>
          <w:color w:val="000000" w:themeColor="text1"/>
        </w:rPr>
        <w:t xml:space="preserve">recurso de revisión </w:t>
      </w:r>
      <w:r w:rsidRPr="00E776E8">
        <w:rPr>
          <w:rFonts w:ascii="Palatino Linotype" w:hAnsi="Palatino Linotype"/>
          <w:b/>
          <w:color w:val="000000" w:themeColor="text1"/>
          <w:lang w:val="es-ES_tradnl"/>
        </w:rPr>
        <w:t>00488/INFOEM/IP/RR/2021,</w:t>
      </w:r>
      <w:r w:rsidRPr="00E776E8">
        <w:rPr>
          <w:rFonts w:ascii="Palatino Linotype" w:hAnsi="Palatino Linotype"/>
          <w:b/>
          <w:color w:val="000000" w:themeColor="text1"/>
        </w:rPr>
        <w:t xml:space="preserve"> </w:t>
      </w:r>
      <w:r w:rsidRPr="00E776E8">
        <w:rPr>
          <w:rFonts w:ascii="Palatino Linotype" w:eastAsia="Calibri" w:hAnsi="Palatino Linotype" w:cs="Arial"/>
          <w:color w:val="000000" w:themeColor="text1"/>
        </w:rPr>
        <w:t xml:space="preserve">en términos del Considerando </w:t>
      </w:r>
      <w:r w:rsidRPr="00E776E8">
        <w:rPr>
          <w:rFonts w:ascii="Palatino Linotype" w:eastAsia="Calibri" w:hAnsi="Palatino Linotype" w:cs="Arial"/>
          <w:b/>
          <w:color w:val="000000" w:themeColor="text1"/>
        </w:rPr>
        <w:t>SEXTO</w:t>
      </w:r>
      <w:r w:rsidRPr="00E776E8">
        <w:rPr>
          <w:rFonts w:ascii="Palatino Linotype" w:eastAsia="Calibri" w:hAnsi="Palatino Linotype" w:cs="Arial"/>
          <w:color w:val="000000" w:themeColor="text1"/>
        </w:rPr>
        <w:t xml:space="preserve"> de la presente resolución; en consecuencia s</w:t>
      </w:r>
      <w:r w:rsidRPr="00E776E8">
        <w:rPr>
          <w:rFonts w:ascii="Palatino Linotype" w:hAnsi="Palatino Linotype" w:cs="Arial"/>
          <w:color w:val="000000" w:themeColor="text1"/>
        </w:rPr>
        <w:t xml:space="preserve">e </w:t>
      </w:r>
      <w:r w:rsidRPr="00E776E8">
        <w:rPr>
          <w:rFonts w:ascii="Palatino Linotype" w:hAnsi="Palatino Linotype" w:cs="Arial"/>
          <w:b/>
          <w:color w:val="000000" w:themeColor="text1"/>
        </w:rPr>
        <w:t>CONFIRMA</w:t>
      </w:r>
      <w:r w:rsidRPr="00E776E8">
        <w:rPr>
          <w:rFonts w:ascii="Palatino Linotype" w:hAnsi="Palatino Linotype" w:cs="Arial"/>
          <w:color w:val="000000" w:themeColor="text1"/>
        </w:rPr>
        <w:t xml:space="preserve"> la respuesta otorgada por </w:t>
      </w:r>
      <w:r w:rsidRPr="00E776E8">
        <w:rPr>
          <w:rFonts w:ascii="Palatino Linotype" w:hAnsi="Palatino Linotype" w:cs="Arial"/>
          <w:b/>
          <w:color w:val="000000" w:themeColor="text1"/>
        </w:rPr>
        <w:t xml:space="preserve">EL SUJETO OBLIGADO </w:t>
      </w:r>
      <w:r w:rsidRPr="00E776E8">
        <w:rPr>
          <w:rFonts w:ascii="Palatino Linotype" w:hAnsi="Palatino Linotype" w:cs="Arial"/>
          <w:color w:val="000000" w:themeColor="text1"/>
        </w:rPr>
        <w:t>a la</w:t>
      </w:r>
      <w:r w:rsidRPr="00E776E8">
        <w:rPr>
          <w:rFonts w:ascii="Palatino Linotype" w:hAnsi="Palatino Linotype" w:cs="Arial"/>
          <w:b/>
          <w:color w:val="000000" w:themeColor="text1"/>
        </w:rPr>
        <w:t xml:space="preserve"> </w:t>
      </w:r>
      <w:r w:rsidRPr="00E776E8">
        <w:rPr>
          <w:rFonts w:ascii="Palatino Linotype" w:hAnsi="Palatino Linotype" w:cs="Arial"/>
          <w:color w:val="000000" w:themeColor="text1"/>
        </w:rPr>
        <w:t xml:space="preserve">solicitud de acceso a la información </w:t>
      </w:r>
      <w:r w:rsidRPr="00E776E8">
        <w:rPr>
          <w:rFonts w:ascii="Palatino Linotype" w:hAnsi="Palatino Linotype" w:cs="Arial"/>
          <w:b/>
          <w:color w:val="000000" w:themeColor="text1"/>
        </w:rPr>
        <w:t>01099/TOLUCA/IP/2020</w:t>
      </w:r>
      <w:r w:rsidRPr="00E776E8">
        <w:rPr>
          <w:rFonts w:ascii="Palatino Linotype" w:hAnsi="Palatino Linotype"/>
          <w:b/>
          <w:color w:val="000000" w:themeColor="text1"/>
        </w:rPr>
        <w:t>.</w:t>
      </w:r>
    </w:p>
    <w:p w14:paraId="3F3801D0" w14:textId="77777777" w:rsidR="005F5794" w:rsidRPr="00E776E8" w:rsidRDefault="005F5794" w:rsidP="00892D08">
      <w:pPr>
        <w:tabs>
          <w:tab w:val="left" w:pos="709"/>
        </w:tabs>
        <w:spacing w:line="360" w:lineRule="auto"/>
        <w:ind w:left="-284" w:right="51"/>
        <w:jc w:val="both"/>
        <w:rPr>
          <w:rFonts w:ascii="Palatino Linotype" w:hAnsi="Palatino Linotype" w:cs="Arial"/>
          <w:b/>
          <w:bCs/>
          <w:color w:val="000000" w:themeColor="text1"/>
          <w:sz w:val="28"/>
        </w:rPr>
      </w:pPr>
    </w:p>
    <w:p w14:paraId="62AA70C9" w14:textId="77777777" w:rsidR="00892D08" w:rsidRPr="00E776E8" w:rsidRDefault="0058153D" w:rsidP="00892D08">
      <w:pPr>
        <w:tabs>
          <w:tab w:val="left" w:pos="709"/>
        </w:tabs>
        <w:spacing w:line="360" w:lineRule="auto"/>
        <w:ind w:left="-284" w:right="51"/>
        <w:jc w:val="both"/>
        <w:rPr>
          <w:rFonts w:ascii="Palatino Linotype" w:hAnsi="Palatino Linotype" w:cs="Arial"/>
          <w:color w:val="000000" w:themeColor="text1"/>
        </w:rPr>
      </w:pPr>
      <w:r w:rsidRPr="00E776E8">
        <w:rPr>
          <w:rFonts w:ascii="Palatino Linotype" w:hAnsi="Palatino Linotype" w:cs="Arial"/>
          <w:b/>
          <w:bCs/>
          <w:color w:val="000000" w:themeColor="text1"/>
          <w:sz w:val="28"/>
        </w:rPr>
        <w:lastRenderedPageBreak/>
        <w:t>SEGUNDO</w:t>
      </w:r>
      <w:r w:rsidR="00892D08" w:rsidRPr="00E776E8">
        <w:rPr>
          <w:rFonts w:ascii="Palatino Linotype" w:hAnsi="Palatino Linotype" w:cs="Arial"/>
          <w:color w:val="000000" w:themeColor="text1"/>
        </w:rPr>
        <w:t xml:space="preserve">. Resultan </w:t>
      </w:r>
      <w:r w:rsidR="00892D08" w:rsidRPr="00E776E8">
        <w:rPr>
          <w:rFonts w:ascii="Palatino Linotype" w:hAnsi="Palatino Linotype" w:cs="Arial"/>
          <w:b/>
          <w:color w:val="000000" w:themeColor="text1"/>
        </w:rPr>
        <w:t>fundadas</w:t>
      </w:r>
      <w:r w:rsidR="00892D08" w:rsidRPr="00E776E8">
        <w:rPr>
          <w:rFonts w:ascii="Palatino Linotype" w:hAnsi="Palatino Linotype" w:cs="Arial"/>
          <w:color w:val="000000" w:themeColor="text1"/>
        </w:rPr>
        <w:t xml:space="preserve"> las razones o motivos de inconformidad planteadas por </w:t>
      </w:r>
      <w:r w:rsidR="00892D08" w:rsidRPr="00E776E8">
        <w:rPr>
          <w:rFonts w:ascii="Palatino Linotype" w:hAnsi="Palatino Linotype" w:cs="Arial"/>
          <w:b/>
          <w:color w:val="000000" w:themeColor="text1"/>
        </w:rPr>
        <w:t xml:space="preserve">EL RECURRENTE </w:t>
      </w:r>
      <w:r w:rsidR="00892D08" w:rsidRPr="00E776E8">
        <w:rPr>
          <w:rFonts w:ascii="Palatino Linotype" w:hAnsi="Palatino Linotype" w:cs="Arial"/>
          <w:color w:val="000000" w:themeColor="text1"/>
        </w:rPr>
        <w:t xml:space="preserve">en recursos de revisión </w:t>
      </w:r>
      <w:hyperlink r:id="rId26" w:tgtFrame="_blank" w:history="1">
        <w:r w:rsidR="00041374" w:rsidRPr="00E776E8">
          <w:rPr>
            <w:rFonts w:ascii="Palatino Linotype" w:hAnsi="Palatino Linotype"/>
            <w:b/>
            <w:color w:val="000000" w:themeColor="text1"/>
            <w:lang w:val="es-ES_tradnl"/>
          </w:rPr>
          <w:t>00477/INFOEM/IP/RR/2021</w:t>
        </w:r>
      </w:hyperlink>
      <w:r w:rsidR="00041374" w:rsidRPr="00E776E8">
        <w:rPr>
          <w:rFonts w:ascii="Palatino Linotype" w:hAnsi="Palatino Linotype"/>
          <w:color w:val="000000" w:themeColor="text1"/>
          <w:lang w:val="es-ES_tradnl"/>
        </w:rPr>
        <w:t xml:space="preserve">, </w:t>
      </w:r>
      <w:r w:rsidR="00041374" w:rsidRPr="00E776E8">
        <w:rPr>
          <w:rFonts w:ascii="Palatino Linotype" w:hAnsi="Palatino Linotype"/>
          <w:b/>
          <w:color w:val="000000" w:themeColor="text1"/>
          <w:lang w:val="es-ES_tradnl"/>
        </w:rPr>
        <w:t>00478/INFOEM/IP/RR/2021</w:t>
      </w:r>
      <w:r w:rsidR="00041374" w:rsidRPr="00E776E8">
        <w:rPr>
          <w:rFonts w:ascii="Palatino Linotype" w:hAnsi="Palatino Linotype"/>
          <w:color w:val="000000" w:themeColor="text1"/>
          <w:lang w:val="es-ES_tradnl"/>
        </w:rPr>
        <w:t xml:space="preserve">, </w:t>
      </w:r>
      <w:r w:rsidR="00041374" w:rsidRPr="00E776E8">
        <w:rPr>
          <w:rFonts w:ascii="Palatino Linotype" w:hAnsi="Palatino Linotype"/>
          <w:b/>
          <w:color w:val="000000" w:themeColor="text1"/>
          <w:lang w:val="es-ES_tradnl"/>
        </w:rPr>
        <w:t>00479/INFOEM/IP/RR/2021</w:t>
      </w:r>
      <w:r w:rsidR="00041374" w:rsidRPr="00E776E8">
        <w:rPr>
          <w:rFonts w:ascii="Palatino Linotype" w:hAnsi="Palatino Linotype"/>
          <w:color w:val="000000" w:themeColor="text1"/>
          <w:lang w:val="es-ES_tradnl"/>
        </w:rPr>
        <w:t xml:space="preserve">, </w:t>
      </w:r>
      <w:r w:rsidR="00041374" w:rsidRPr="00E776E8">
        <w:rPr>
          <w:rFonts w:ascii="Palatino Linotype" w:hAnsi="Palatino Linotype"/>
          <w:b/>
          <w:color w:val="000000" w:themeColor="text1"/>
          <w:lang w:val="es-ES_tradnl"/>
        </w:rPr>
        <w:t>00481/INFOEM/IP/RR/2021</w:t>
      </w:r>
      <w:r w:rsidR="00041374" w:rsidRPr="00E776E8">
        <w:rPr>
          <w:rFonts w:ascii="Palatino Linotype" w:hAnsi="Palatino Linotype"/>
          <w:color w:val="000000" w:themeColor="text1"/>
          <w:lang w:val="es-ES_tradnl"/>
        </w:rPr>
        <w:t xml:space="preserve">, </w:t>
      </w:r>
      <w:r w:rsidR="00A240AC" w:rsidRPr="00E776E8">
        <w:rPr>
          <w:rFonts w:ascii="Palatino Linotype" w:hAnsi="Palatino Linotype"/>
          <w:b/>
          <w:color w:val="000000" w:themeColor="text1"/>
          <w:lang w:val="es-ES_tradnl"/>
        </w:rPr>
        <w:t>00482/INFOEM/IP/RR/2021</w:t>
      </w:r>
      <w:r w:rsidR="00A240AC" w:rsidRPr="00E776E8">
        <w:rPr>
          <w:rFonts w:ascii="Palatino Linotype" w:hAnsi="Palatino Linotype"/>
          <w:color w:val="000000" w:themeColor="text1"/>
          <w:lang w:val="es-ES_tradnl"/>
        </w:rPr>
        <w:t xml:space="preserve">, </w:t>
      </w:r>
      <w:r w:rsidR="00041374" w:rsidRPr="00E776E8">
        <w:rPr>
          <w:rFonts w:ascii="Palatino Linotype" w:hAnsi="Palatino Linotype"/>
          <w:b/>
          <w:color w:val="000000" w:themeColor="text1"/>
          <w:lang w:val="es-ES_tradnl"/>
        </w:rPr>
        <w:t>00483/INFOEM/IP/RR/2021</w:t>
      </w:r>
      <w:r w:rsidR="00041374" w:rsidRPr="00E776E8">
        <w:rPr>
          <w:rFonts w:ascii="Palatino Linotype" w:hAnsi="Palatino Linotype"/>
          <w:color w:val="000000" w:themeColor="text1"/>
          <w:lang w:val="es-ES_tradnl"/>
        </w:rPr>
        <w:t xml:space="preserve">, </w:t>
      </w:r>
      <w:r w:rsidR="00041374" w:rsidRPr="00E776E8">
        <w:rPr>
          <w:rFonts w:ascii="Palatino Linotype" w:hAnsi="Palatino Linotype"/>
          <w:b/>
          <w:color w:val="000000" w:themeColor="text1"/>
          <w:lang w:val="es-ES_tradnl"/>
        </w:rPr>
        <w:t>00484/INFOEM/IP/RR/2021</w:t>
      </w:r>
      <w:r w:rsidR="00041374" w:rsidRPr="00E776E8">
        <w:rPr>
          <w:rFonts w:ascii="Palatino Linotype" w:hAnsi="Palatino Linotype"/>
          <w:color w:val="000000" w:themeColor="text1"/>
          <w:lang w:val="es-ES_tradnl"/>
        </w:rPr>
        <w:t xml:space="preserve">, </w:t>
      </w:r>
      <w:r w:rsidR="00041374" w:rsidRPr="00E776E8">
        <w:rPr>
          <w:rFonts w:ascii="Palatino Linotype" w:hAnsi="Palatino Linotype"/>
          <w:b/>
          <w:color w:val="000000" w:themeColor="text1"/>
          <w:lang w:val="es-ES_tradnl"/>
        </w:rPr>
        <w:t>00485/INFOEM/IP/RR/2021</w:t>
      </w:r>
      <w:r w:rsidR="00041374" w:rsidRPr="00E776E8">
        <w:rPr>
          <w:rFonts w:ascii="Palatino Linotype" w:hAnsi="Palatino Linotype"/>
          <w:color w:val="000000" w:themeColor="text1"/>
          <w:lang w:val="es-ES_tradnl"/>
        </w:rPr>
        <w:t xml:space="preserve">, </w:t>
      </w:r>
      <w:r w:rsidR="00041374" w:rsidRPr="00E776E8">
        <w:rPr>
          <w:rFonts w:ascii="Palatino Linotype" w:hAnsi="Palatino Linotype"/>
          <w:b/>
          <w:color w:val="000000" w:themeColor="text1"/>
          <w:lang w:val="es-ES_tradnl"/>
        </w:rPr>
        <w:t>00486/INFOEM/IP/RR/2021</w:t>
      </w:r>
      <w:r w:rsidR="00041374" w:rsidRPr="00E776E8">
        <w:rPr>
          <w:rFonts w:ascii="Palatino Linotype" w:hAnsi="Palatino Linotype"/>
          <w:color w:val="000000" w:themeColor="text1"/>
          <w:lang w:val="es-ES_tradnl"/>
        </w:rPr>
        <w:t xml:space="preserve">, </w:t>
      </w:r>
      <w:r w:rsidR="00041374" w:rsidRPr="00E776E8">
        <w:rPr>
          <w:rFonts w:ascii="Palatino Linotype" w:hAnsi="Palatino Linotype"/>
          <w:b/>
          <w:color w:val="000000" w:themeColor="text1"/>
          <w:lang w:val="es-ES_tradnl"/>
        </w:rPr>
        <w:t>00487/INFOEM/IP/RR/2021</w:t>
      </w:r>
      <w:r w:rsidR="00041374" w:rsidRPr="00E776E8">
        <w:rPr>
          <w:rFonts w:ascii="Palatino Linotype" w:hAnsi="Palatino Linotype"/>
          <w:color w:val="000000" w:themeColor="text1"/>
          <w:lang w:val="es-ES_tradnl"/>
        </w:rPr>
        <w:t xml:space="preserve">,  </w:t>
      </w:r>
      <w:r w:rsidR="00041374" w:rsidRPr="00E776E8">
        <w:rPr>
          <w:rFonts w:ascii="Palatino Linotype" w:hAnsi="Palatino Linotype"/>
          <w:b/>
          <w:color w:val="000000" w:themeColor="text1"/>
          <w:lang w:val="es-ES_tradnl"/>
        </w:rPr>
        <w:t>00489/INFOEM/IP/RR/2021</w:t>
      </w:r>
      <w:r w:rsidR="00041374" w:rsidRPr="00E776E8">
        <w:rPr>
          <w:rFonts w:ascii="Palatino Linotype" w:hAnsi="Palatino Linotype"/>
          <w:color w:val="000000" w:themeColor="text1"/>
          <w:lang w:val="es-ES_tradnl"/>
        </w:rPr>
        <w:t xml:space="preserve">, </w:t>
      </w:r>
      <w:r w:rsidR="00041374" w:rsidRPr="00E776E8">
        <w:rPr>
          <w:rFonts w:ascii="Palatino Linotype" w:hAnsi="Palatino Linotype"/>
          <w:b/>
          <w:color w:val="000000" w:themeColor="text1"/>
          <w:lang w:val="es-ES_tradnl"/>
        </w:rPr>
        <w:t>00490/INFOEM/IP/RR/2021</w:t>
      </w:r>
      <w:r w:rsidR="00041374" w:rsidRPr="00E776E8">
        <w:rPr>
          <w:rFonts w:ascii="Palatino Linotype" w:hAnsi="Palatino Linotype"/>
          <w:color w:val="000000" w:themeColor="text1"/>
          <w:lang w:val="es-ES_tradnl"/>
        </w:rPr>
        <w:t xml:space="preserve">, </w:t>
      </w:r>
      <w:r w:rsidR="00041374" w:rsidRPr="00E776E8">
        <w:rPr>
          <w:rFonts w:ascii="Palatino Linotype" w:hAnsi="Palatino Linotype"/>
          <w:b/>
          <w:color w:val="000000" w:themeColor="text1"/>
          <w:lang w:val="es-ES_tradnl"/>
        </w:rPr>
        <w:t>00491/INFOEM/IP/RR/2021</w:t>
      </w:r>
      <w:r w:rsidR="00041374" w:rsidRPr="00E776E8">
        <w:rPr>
          <w:rFonts w:ascii="Palatino Linotype" w:hAnsi="Palatino Linotype"/>
          <w:color w:val="000000" w:themeColor="text1"/>
          <w:lang w:val="es-ES_tradnl"/>
        </w:rPr>
        <w:t xml:space="preserve">, </w:t>
      </w:r>
      <w:r w:rsidR="00041374" w:rsidRPr="00E776E8">
        <w:rPr>
          <w:rFonts w:ascii="Palatino Linotype" w:hAnsi="Palatino Linotype"/>
          <w:b/>
          <w:color w:val="000000" w:themeColor="text1"/>
          <w:lang w:val="es-ES_tradnl"/>
        </w:rPr>
        <w:t>00492/INFOEM/IP/RR/2021</w:t>
      </w:r>
      <w:r w:rsidR="00041374" w:rsidRPr="00E776E8">
        <w:rPr>
          <w:rFonts w:ascii="Palatino Linotype" w:hAnsi="Palatino Linotype"/>
          <w:color w:val="000000" w:themeColor="text1"/>
          <w:lang w:val="es-ES_tradnl"/>
        </w:rPr>
        <w:t xml:space="preserve">, </w:t>
      </w:r>
      <w:r w:rsidR="00041374" w:rsidRPr="00E776E8">
        <w:rPr>
          <w:rFonts w:ascii="Palatino Linotype" w:hAnsi="Palatino Linotype"/>
          <w:b/>
          <w:color w:val="000000" w:themeColor="text1"/>
          <w:lang w:val="es-ES_tradnl"/>
        </w:rPr>
        <w:t>00493/INFOEM/IP/RR/2021</w:t>
      </w:r>
      <w:r w:rsidR="00041374" w:rsidRPr="00E776E8">
        <w:rPr>
          <w:rFonts w:ascii="Palatino Linotype" w:hAnsi="Palatino Linotype"/>
          <w:color w:val="000000" w:themeColor="text1"/>
          <w:lang w:val="es-ES_tradnl"/>
        </w:rPr>
        <w:t xml:space="preserve">, </w:t>
      </w:r>
      <w:r w:rsidR="00041374" w:rsidRPr="00E776E8">
        <w:rPr>
          <w:rFonts w:ascii="Palatino Linotype" w:hAnsi="Palatino Linotype"/>
          <w:b/>
          <w:color w:val="000000" w:themeColor="text1"/>
          <w:lang w:val="es-ES_tradnl"/>
        </w:rPr>
        <w:t>00494/INFOEM/IP/RR/2021</w:t>
      </w:r>
      <w:r w:rsidR="00041374" w:rsidRPr="00E776E8">
        <w:rPr>
          <w:rFonts w:ascii="Palatino Linotype" w:hAnsi="Palatino Linotype"/>
          <w:color w:val="000000" w:themeColor="text1"/>
          <w:lang w:val="es-ES_tradnl"/>
        </w:rPr>
        <w:t xml:space="preserve">, </w:t>
      </w:r>
      <w:r w:rsidR="00041374" w:rsidRPr="00E776E8">
        <w:rPr>
          <w:rFonts w:ascii="Palatino Linotype" w:hAnsi="Palatino Linotype"/>
          <w:b/>
          <w:color w:val="000000" w:themeColor="text1"/>
          <w:lang w:val="es-ES_tradnl"/>
        </w:rPr>
        <w:t>00495/INFOEM/IP/RR/2021</w:t>
      </w:r>
      <w:r w:rsidR="00041374" w:rsidRPr="00E776E8">
        <w:rPr>
          <w:rFonts w:ascii="Palatino Linotype" w:hAnsi="Palatino Linotype"/>
          <w:color w:val="000000" w:themeColor="text1"/>
          <w:lang w:val="es-ES_tradnl"/>
        </w:rPr>
        <w:t xml:space="preserve">, </w:t>
      </w:r>
      <w:r w:rsidR="00041374" w:rsidRPr="00E776E8">
        <w:rPr>
          <w:rFonts w:ascii="Palatino Linotype" w:hAnsi="Palatino Linotype"/>
          <w:b/>
          <w:color w:val="000000" w:themeColor="text1"/>
          <w:lang w:val="es-ES_tradnl"/>
        </w:rPr>
        <w:t>00500/INFOEM/IP/RR/2021</w:t>
      </w:r>
      <w:r w:rsidR="00041374" w:rsidRPr="00E776E8">
        <w:rPr>
          <w:rFonts w:ascii="Palatino Linotype" w:hAnsi="Palatino Linotype"/>
          <w:color w:val="000000" w:themeColor="text1"/>
          <w:lang w:val="es-ES_tradnl"/>
        </w:rPr>
        <w:t xml:space="preserve">, </w:t>
      </w:r>
      <w:r w:rsidR="00041374" w:rsidRPr="00E776E8">
        <w:rPr>
          <w:rFonts w:ascii="Palatino Linotype" w:hAnsi="Palatino Linotype"/>
          <w:b/>
          <w:color w:val="000000" w:themeColor="text1"/>
          <w:lang w:val="es-ES_tradnl"/>
        </w:rPr>
        <w:t>00501/INFOEM/IP/RR/2021</w:t>
      </w:r>
      <w:r w:rsidR="00041374" w:rsidRPr="00E776E8">
        <w:rPr>
          <w:rFonts w:ascii="Palatino Linotype" w:hAnsi="Palatino Linotype"/>
          <w:color w:val="000000" w:themeColor="text1"/>
          <w:lang w:val="es-ES_tradnl"/>
        </w:rPr>
        <w:t xml:space="preserve">, </w:t>
      </w:r>
      <w:r w:rsidR="00041374" w:rsidRPr="00E776E8">
        <w:rPr>
          <w:rFonts w:ascii="Palatino Linotype" w:hAnsi="Palatino Linotype"/>
          <w:b/>
          <w:color w:val="000000" w:themeColor="text1"/>
          <w:lang w:val="es-ES_tradnl"/>
        </w:rPr>
        <w:t>00502/INFOEM/IP/RR/2021</w:t>
      </w:r>
      <w:r w:rsidR="00041374" w:rsidRPr="00E776E8">
        <w:rPr>
          <w:rFonts w:ascii="Palatino Linotype" w:hAnsi="Palatino Linotype"/>
          <w:color w:val="000000" w:themeColor="text1"/>
          <w:lang w:val="es-ES_tradnl"/>
        </w:rPr>
        <w:t xml:space="preserve">, </w:t>
      </w:r>
      <w:r w:rsidR="00041374" w:rsidRPr="00E776E8">
        <w:rPr>
          <w:rFonts w:ascii="Palatino Linotype" w:hAnsi="Palatino Linotype"/>
          <w:b/>
          <w:color w:val="000000" w:themeColor="text1"/>
          <w:lang w:val="es-ES_tradnl"/>
        </w:rPr>
        <w:t>00503/INFOEM/IP/RR/2021</w:t>
      </w:r>
      <w:r w:rsidR="00041374" w:rsidRPr="00E776E8">
        <w:rPr>
          <w:rFonts w:ascii="Palatino Linotype" w:hAnsi="Palatino Linotype"/>
          <w:color w:val="000000" w:themeColor="text1"/>
          <w:lang w:val="es-ES_tradnl"/>
        </w:rPr>
        <w:t xml:space="preserve">, </w:t>
      </w:r>
      <w:r w:rsidR="00041374" w:rsidRPr="00E776E8">
        <w:rPr>
          <w:rFonts w:ascii="Palatino Linotype" w:hAnsi="Palatino Linotype"/>
          <w:b/>
          <w:color w:val="000000" w:themeColor="text1"/>
          <w:lang w:val="es-ES_tradnl"/>
        </w:rPr>
        <w:t>00504/INFOEM/IP/RR/2021</w:t>
      </w:r>
      <w:r w:rsidR="00041374" w:rsidRPr="00E776E8">
        <w:rPr>
          <w:rFonts w:ascii="Palatino Linotype" w:hAnsi="Palatino Linotype"/>
          <w:color w:val="000000" w:themeColor="text1"/>
          <w:lang w:val="es-ES_tradnl"/>
        </w:rPr>
        <w:t xml:space="preserve">, </w:t>
      </w:r>
      <w:r w:rsidR="00041374" w:rsidRPr="00E776E8">
        <w:rPr>
          <w:rFonts w:ascii="Palatino Linotype" w:hAnsi="Palatino Linotype"/>
          <w:b/>
          <w:color w:val="000000" w:themeColor="text1"/>
          <w:lang w:val="es-ES_tradnl"/>
        </w:rPr>
        <w:t>00505/INFOEM/IP/RR/2021</w:t>
      </w:r>
      <w:r w:rsidR="00041374" w:rsidRPr="00E776E8">
        <w:rPr>
          <w:rFonts w:ascii="Palatino Linotype" w:hAnsi="Palatino Linotype"/>
          <w:color w:val="000000" w:themeColor="text1"/>
          <w:lang w:val="es-ES_tradnl"/>
        </w:rPr>
        <w:t xml:space="preserve">, </w:t>
      </w:r>
      <w:r w:rsidR="00041374" w:rsidRPr="00E776E8">
        <w:rPr>
          <w:rFonts w:ascii="Palatino Linotype" w:hAnsi="Palatino Linotype"/>
          <w:b/>
          <w:color w:val="000000" w:themeColor="text1"/>
          <w:lang w:val="es-ES_tradnl"/>
        </w:rPr>
        <w:t>00506/INFOEM/IP/RR/2021</w:t>
      </w:r>
      <w:r w:rsidR="00041374" w:rsidRPr="00E776E8">
        <w:rPr>
          <w:rFonts w:ascii="Palatino Linotype" w:hAnsi="Palatino Linotype"/>
          <w:color w:val="000000" w:themeColor="text1"/>
          <w:lang w:val="es-ES_tradnl"/>
        </w:rPr>
        <w:t xml:space="preserve">, </w:t>
      </w:r>
      <w:r w:rsidR="00041374" w:rsidRPr="00E776E8">
        <w:rPr>
          <w:rFonts w:ascii="Palatino Linotype" w:hAnsi="Palatino Linotype"/>
          <w:b/>
          <w:color w:val="000000" w:themeColor="text1"/>
          <w:lang w:val="es-ES_tradnl"/>
        </w:rPr>
        <w:t>00507/INFOEM/IP/RR/2021</w:t>
      </w:r>
      <w:r w:rsidR="00041374" w:rsidRPr="00E776E8">
        <w:rPr>
          <w:rFonts w:ascii="Palatino Linotype" w:hAnsi="Palatino Linotype"/>
          <w:color w:val="000000" w:themeColor="text1"/>
          <w:lang w:val="es-ES_tradnl"/>
        </w:rPr>
        <w:t xml:space="preserve">, </w:t>
      </w:r>
      <w:r w:rsidR="00041374" w:rsidRPr="00E776E8">
        <w:rPr>
          <w:rFonts w:ascii="Palatino Linotype" w:hAnsi="Palatino Linotype"/>
          <w:b/>
          <w:color w:val="000000" w:themeColor="text1"/>
          <w:lang w:val="es-ES_tradnl"/>
        </w:rPr>
        <w:t>00508/INFOEM/IP/RR/2021</w:t>
      </w:r>
      <w:r w:rsidR="00041374" w:rsidRPr="00E776E8">
        <w:rPr>
          <w:rFonts w:ascii="Palatino Linotype" w:hAnsi="Palatino Linotype"/>
          <w:color w:val="000000" w:themeColor="text1"/>
          <w:lang w:val="es-ES_tradnl"/>
        </w:rPr>
        <w:t xml:space="preserve">, </w:t>
      </w:r>
      <w:r w:rsidR="00041374" w:rsidRPr="00E776E8">
        <w:rPr>
          <w:rFonts w:ascii="Palatino Linotype" w:hAnsi="Palatino Linotype"/>
          <w:b/>
          <w:color w:val="000000" w:themeColor="text1"/>
          <w:lang w:val="es-ES_tradnl"/>
        </w:rPr>
        <w:t>00509/INFOEM/IP/RR/2021</w:t>
      </w:r>
      <w:r w:rsidR="00041374" w:rsidRPr="00E776E8">
        <w:rPr>
          <w:rFonts w:ascii="Palatino Linotype" w:hAnsi="Palatino Linotype"/>
          <w:color w:val="000000" w:themeColor="text1"/>
          <w:lang w:val="es-ES_tradnl"/>
        </w:rPr>
        <w:t xml:space="preserve">, </w:t>
      </w:r>
      <w:r w:rsidR="00041374" w:rsidRPr="00E776E8">
        <w:rPr>
          <w:rFonts w:ascii="Palatino Linotype" w:hAnsi="Palatino Linotype"/>
          <w:b/>
          <w:color w:val="000000" w:themeColor="text1"/>
          <w:lang w:val="es-ES_tradnl"/>
        </w:rPr>
        <w:t>00510/INFOEM/IP/RR/2021</w:t>
      </w:r>
      <w:r w:rsidR="00041374" w:rsidRPr="00E776E8">
        <w:rPr>
          <w:rFonts w:ascii="Palatino Linotype" w:hAnsi="Palatino Linotype"/>
          <w:color w:val="000000" w:themeColor="text1"/>
          <w:lang w:val="es-ES_tradnl"/>
        </w:rPr>
        <w:t xml:space="preserve">, </w:t>
      </w:r>
      <w:r w:rsidR="00041374" w:rsidRPr="00E776E8">
        <w:rPr>
          <w:rFonts w:ascii="Palatino Linotype" w:hAnsi="Palatino Linotype"/>
          <w:b/>
          <w:color w:val="000000" w:themeColor="text1"/>
          <w:lang w:val="es-ES_tradnl"/>
        </w:rPr>
        <w:t>00511/INFOEM/IP/RR/2021</w:t>
      </w:r>
      <w:r w:rsidR="00041374" w:rsidRPr="00E776E8">
        <w:rPr>
          <w:rFonts w:ascii="Palatino Linotype" w:hAnsi="Palatino Linotype"/>
          <w:color w:val="000000" w:themeColor="text1"/>
          <w:lang w:val="es-ES_tradnl"/>
        </w:rPr>
        <w:t xml:space="preserve">, </w:t>
      </w:r>
      <w:r w:rsidR="00041374" w:rsidRPr="00E776E8">
        <w:rPr>
          <w:rFonts w:ascii="Palatino Linotype" w:hAnsi="Palatino Linotype"/>
          <w:b/>
          <w:color w:val="000000" w:themeColor="text1"/>
          <w:lang w:val="es-ES_tradnl"/>
        </w:rPr>
        <w:t>00512/INFOEM/IP/RR/2021</w:t>
      </w:r>
      <w:r w:rsidR="00041374" w:rsidRPr="00E776E8">
        <w:rPr>
          <w:rFonts w:ascii="Palatino Linotype" w:hAnsi="Palatino Linotype"/>
          <w:color w:val="000000" w:themeColor="text1"/>
          <w:lang w:val="es-ES_tradnl"/>
        </w:rPr>
        <w:t xml:space="preserve">, </w:t>
      </w:r>
      <w:r w:rsidR="00041374" w:rsidRPr="00E776E8">
        <w:rPr>
          <w:rFonts w:ascii="Palatino Linotype" w:hAnsi="Palatino Linotype"/>
          <w:b/>
          <w:color w:val="000000" w:themeColor="text1"/>
          <w:lang w:val="es-ES_tradnl"/>
        </w:rPr>
        <w:t>00513/INFOEM/IP/RR/2021</w:t>
      </w:r>
      <w:r w:rsidR="00041374" w:rsidRPr="00E776E8">
        <w:rPr>
          <w:rFonts w:ascii="Palatino Linotype" w:hAnsi="Palatino Linotype"/>
          <w:color w:val="000000" w:themeColor="text1"/>
          <w:lang w:val="es-ES_tradnl"/>
        </w:rPr>
        <w:t xml:space="preserve">, </w:t>
      </w:r>
      <w:r w:rsidR="00041374" w:rsidRPr="00E776E8">
        <w:rPr>
          <w:rFonts w:ascii="Palatino Linotype" w:hAnsi="Palatino Linotype"/>
          <w:b/>
          <w:color w:val="000000" w:themeColor="text1"/>
          <w:lang w:val="es-ES_tradnl"/>
        </w:rPr>
        <w:t xml:space="preserve">00514/INFOEM/IP/RR/2021 </w:t>
      </w:r>
      <w:r w:rsidR="00041374" w:rsidRPr="00E776E8">
        <w:rPr>
          <w:rFonts w:ascii="Palatino Linotype" w:hAnsi="Palatino Linotype"/>
          <w:color w:val="000000" w:themeColor="text1"/>
          <w:lang w:val="es-ES_tradnl"/>
        </w:rPr>
        <w:t xml:space="preserve">y </w:t>
      </w:r>
      <w:r w:rsidR="00041374" w:rsidRPr="00E776E8">
        <w:rPr>
          <w:rFonts w:ascii="Palatino Linotype" w:hAnsi="Palatino Linotype"/>
          <w:b/>
          <w:color w:val="000000" w:themeColor="text1"/>
          <w:lang w:val="es-ES_tradnl"/>
        </w:rPr>
        <w:t>00515/INFOEM/IP/RR/2021</w:t>
      </w:r>
      <w:r w:rsidR="00892D08" w:rsidRPr="00E776E8">
        <w:rPr>
          <w:rFonts w:ascii="Palatino Linotype" w:hAnsi="Palatino Linotype" w:cs="Arial"/>
          <w:color w:val="000000" w:themeColor="text1"/>
        </w:rPr>
        <w:t xml:space="preserve">, en términos del Considerando </w:t>
      </w:r>
      <w:r w:rsidR="00892D08" w:rsidRPr="00E776E8">
        <w:rPr>
          <w:rFonts w:ascii="Palatino Linotype" w:hAnsi="Palatino Linotype" w:cs="Arial"/>
          <w:b/>
          <w:color w:val="000000" w:themeColor="text1"/>
        </w:rPr>
        <w:t xml:space="preserve">SEXTO </w:t>
      </w:r>
      <w:r w:rsidR="00892D08" w:rsidRPr="00E776E8">
        <w:rPr>
          <w:rFonts w:ascii="Palatino Linotype" w:hAnsi="Palatino Linotype" w:cs="Arial"/>
          <w:color w:val="000000" w:themeColor="text1"/>
        </w:rPr>
        <w:t>de esta Resolución.</w:t>
      </w:r>
    </w:p>
    <w:p w14:paraId="3FB5C242" w14:textId="77777777" w:rsidR="00892D08" w:rsidRPr="00E776E8" w:rsidRDefault="00892D08" w:rsidP="00892D08">
      <w:pPr>
        <w:spacing w:line="360" w:lineRule="auto"/>
        <w:jc w:val="both"/>
        <w:rPr>
          <w:rFonts w:ascii="Palatino Linotype" w:hAnsi="Palatino Linotype" w:cs="Arial"/>
          <w:color w:val="000000" w:themeColor="text1"/>
        </w:rPr>
      </w:pPr>
    </w:p>
    <w:p w14:paraId="3AEA45C1" w14:textId="77777777" w:rsidR="00892D08" w:rsidRPr="00E776E8" w:rsidRDefault="0058153D" w:rsidP="00892D08">
      <w:pPr>
        <w:tabs>
          <w:tab w:val="left" w:pos="709"/>
        </w:tabs>
        <w:spacing w:line="360" w:lineRule="auto"/>
        <w:ind w:left="-284" w:right="51"/>
        <w:jc w:val="both"/>
        <w:rPr>
          <w:rFonts w:ascii="Palatino Linotype" w:hAnsi="Palatino Linotype" w:cs="Arial"/>
          <w:color w:val="000000" w:themeColor="text1"/>
          <w:lang w:val="es-ES"/>
        </w:rPr>
      </w:pPr>
      <w:r w:rsidRPr="00E776E8">
        <w:rPr>
          <w:rFonts w:ascii="Palatino Linotype" w:hAnsi="Palatino Linotype" w:cs="Arial"/>
          <w:b/>
          <w:bCs/>
          <w:color w:val="000000" w:themeColor="text1"/>
          <w:sz w:val="28"/>
        </w:rPr>
        <w:t>TERCERO</w:t>
      </w:r>
      <w:r w:rsidR="00892D08" w:rsidRPr="00E776E8">
        <w:rPr>
          <w:rFonts w:ascii="Palatino Linotype" w:eastAsia="Calibri" w:hAnsi="Palatino Linotype" w:cs="Arial"/>
          <w:b/>
          <w:bCs/>
          <w:color w:val="000000" w:themeColor="text1"/>
        </w:rPr>
        <w:t xml:space="preserve">. </w:t>
      </w:r>
      <w:r w:rsidR="00892D08" w:rsidRPr="00E776E8">
        <w:rPr>
          <w:rFonts w:ascii="Palatino Linotype" w:hAnsi="Palatino Linotype"/>
          <w:color w:val="000000" w:themeColor="text1"/>
          <w:lang w:val="es-ES"/>
        </w:rPr>
        <w:t xml:space="preserve">Se </w:t>
      </w:r>
      <w:r w:rsidR="00892D08" w:rsidRPr="00E776E8">
        <w:rPr>
          <w:rFonts w:ascii="Palatino Linotype" w:hAnsi="Palatino Linotype"/>
          <w:b/>
          <w:color w:val="000000" w:themeColor="text1"/>
          <w:lang w:val="es-ES"/>
        </w:rPr>
        <w:t>MODIFICAN</w:t>
      </w:r>
      <w:r w:rsidR="00892D08" w:rsidRPr="00E776E8">
        <w:rPr>
          <w:rFonts w:ascii="Palatino Linotype" w:hAnsi="Palatino Linotype"/>
          <w:color w:val="000000" w:themeColor="text1"/>
          <w:lang w:val="es-ES"/>
        </w:rPr>
        <w:t xml:space="preserve"> las respuestas del </w:t>
      </w:r>
      <w:r w:rsidR="00892D08" w:rsidRPr="00E776E8">
        <w:rPr>
          <w:rFonts w:ascii="Palatino Linotype" w:hAnsi="Palatino Linotype"/>
          <w:b/>
          <w:color w:val="000000" w:themeColor="text1"/>
          <w:lang w:val="es-ES"/>
        </w:rPr>
        <w:t>SUJETO OBLIGADO</w:t>
      </w:r>
      <w:r w:rsidR="00892D08" w:rsidRPr="00E776E8">
        <w:rPr>
          <w:rFonts w:ascii="Palatino Linotype" w:hAnsi="Palatino Linotype"/>
          <w:color w:val="000000" w:themeColor="text1"/>
          <w:lang w:val="es-ES"/>
        </w:rPr>
        <w:t xml:space="preserve"> </w:t>
      </w:r>
      <w:r w:rsidR="00892D08" w:rsidRPr="00E776E8">
        <w:rPr>
          <w:rFonts w:ascii="Palatino Linotype" w:hAnsi="Palatino Linotype" w:cs="Arial"/>
          <w:color w:val="000000" w:themeColor="text1"/>
        </w:rPr>
        <w:t>otorgadas</w:t>
      </w:r>
      <w:r w:rsidR="00892D08" w:rsidRPr="00E776E8">
        <w:rPr>
          <w:rFonts w:ascii="Palatino Linotype" w:hAnsi="Palatino Linotype"/>
          <w:color w:val="000000" w:themeColor="text1"/>
          <w:lang w:val="es-ES"/>
        </w:rPr>
        <w:t xml:space="preserve"> en las solicitudes de información </w:t>
      </w:r>
      <w:r w:rsidR="00041374" w:rsidRPr="00E776E8">
        <w:rPr>
          <w:rFonts w:ascii="Palatino Linotype" w:hAnsi="Palatino Linotype" w:cs="Arial"/>
          <w:b/>
          <w:color w:val="000000" w:themeColor="text1"/>
        </w:rPr>
        <w:t>01079/TOLUCA/IP/2020</w:t>
      </w:r>
      <w:r w:rsidR="00041374" w:rsidRPr="00E776E8">
        <w:rPr>
          <w:rFonts w:ascii="Palatino Linotype" w:hAnsi="Palatino Linotype" w:cs="Arial"/>
          <w:color w:val="000000" w:themeColor="text1"/>
        </w:rPr>
        <w:t xml:space="preserve">, </w:t>
      </w:r>
      <w:r w:rsidR="00041374" w:rsidRPr="00E776E8">
        <w:rPr>
          <w:rFonts w:ascii="Palatino Linotype" w:hAnsi="Palatino Linotype" w:cs="Arial"/>
          <w:b/>
          <w:color w:val="000000" w:themeColor="text1"/>
        </w:rPr>
        <w:t>01081/TOLUCA/IP/2020</w:t>
      </w:r>
      <w:r w:rsidR="00041374" w:rsidRPr="00E776E8">
        <w:rPr>
          <w:rFonts w:ascii="Palatino Linotype" w:hAnsi="Palatino Linotype" w:cs="Arial"/>
          <w:color w:val="000000" w:themeColor="text1"/>
        </w:rPr>
        <w:t xml:space="preserve">, </w:t>
      </w:r>
      <w:r w:rsidR="00041374" w:rsidRPr="00E776E8">
        <w:rPr>
          <w:rFonts w:ascii="Palatino Linotype" w:hAnsi="Palatino Linotype" w:cs="Arial"/>
          <w:b/>
          <w:color w:val="000000" w:themeColor="text1"/>
        </w:rPr>
        <w:t>01082/TOLUCA/IP/2020</w:t>
      </w:r>
      <w:r w:rsidR="00041374" w:rsidRPr="00E776E8">
        <w:rPr>
          <w:rFonts w:ascii="Palatino Linotype" w:hAnsi="Palatino Linotype" w:cs="Arial"/>
          <w:color w:val="000000" w:themeColor="text1"/>
        </w:rPr>
        <w:t xml:space="preserve">, </w:t>
      </w:r>
      <w:r w:rsidR="00041374" w:rsidRPr="00E776E8">
        <w:rPr>
          <w:rFonts w:ascii="Palatino Linotype" w:hAnsi="Palatino Linotype" w:cs="Arial"/>
          <w:b/>
          <w:color w:val="000000" w:themeColor="text1"/>
        </w:rPr>
        <w:t>01083/TOLUCA/IP/2020</w:t>
      </w:r>
      <w:r w:rsidR="00041374" w:rsidRPr="00E776E8">
        <w:rPr>
          <w:rFonts w:ascii="Palatino Linotype" w:hAnsi="Palatino Linotype" w:cs="Arial"/>
          <w:color w:val="000000" w:themeColor="text1"/>
        </w:rPr>
        <w:t xml:space="preserve">, </w:t>
      </w:r>
      <w:r w:rsidR="00A240AC" w:rsidRPr="00E776E8">
        <w:rPr>
          <w:rFonts w:ascii="Palatino Linotype" w:hAnsi="Palatino Linotype" w:cs="Arial"/>
          <w:b/>
          <w:color w:val="000000" w:themeColor="text1"/>
        </w:rPr>
        <w:t>01054/TOLUCA/IP/2020</w:t>
      </w:r>
      <w:r w:rsidR="00A240AC" w:rsidRPr="00E776E8">
        <w:rPr>
          <w:rFonts w:ascii="Palatino Linotype" w:hAnsi="Palatino Linotype" w:cs="Arial"/>
          <w:color w:val="000000" w:themeColor="text1"/>
        </w:rPr>
        <w:t>,</w:t>
      </w:r>
      <w:r w:rsidR="00A240AC" w:rsidRPr="00E776E8">
        <w:rPr>
          <w:rFonts w:ascii="Palatino Linotype" w:hAnsi="Palatino Linotype" w:cs="Arial"/>
          <w:b/>
          <w:color w:val="000000" w:themeColor="text1"/>
        </w:rPr>
        <w:t xml:space="preserve"> </w:t>
      </w:r>
      <w:r w:rsidR="00041374" w:rsidRPr="00E776E8">
        <w:rPr>
          <w:rFonts w:ascii="Palatino Linotype" w:hAnsi="Palatino Linotype" w:cs="Arial"/>
          <w:b/>
          <w:color w:val="000000" w:themeColor="text1"/>
        </w:rPr>
        <w:t>01094/TOLUCA/IP/2020</w:t>
      </w:r>
      <w:r w:rsidR="00041374" w:rsidRPr="00E776E8">
        <w:rPr>
          <w:rFonts w:ascii="Palatino Linotype" w:hAnsi="Palatino Linotype" w:cs="Arial"/>
          <w:color w:val="000000" w:themeColor="text1"/>
        </w:rPr>
        <w:t xml:space="preserve">, </w:t>
      </w:r>
      <w:r w:rsidR="00041374" w:rsidRPr="00E776E8">
        <w:rPr>
          <w:rFonts w:ascii="Palatino Linotype" w:hAnsi="Palatino Linotype" w:cs="Arial"/>
          <w:b/>
          <w:color w:val="000000" w:themeColor="text1"/>
        </w:rPr>
        <w:t>01095/TOLUCA/IP/2020</w:t>
      </w:r>
      <w:r w:rsidR="00041374" w:rsidRPr="00E776E8">
        <w:rPr>
          <w:rFonts w:ascii="Palatino Linotype" w:hAnsi="Palatino Linotype" w:cs="Arial"/>
          <w:color w:val="000000" w:themeColor="text1"/>
        </w:rPr>
        <w:t xml:space="preserve">, </w:t>
      </w:r>
      <w:r w:rsidR="00041374" w:rsidRPr="00E776E8">
        <w:rPr>
          <w:rFonts w:ascii="Palatino Linotype" w:hAnsi="Palatino Linotype" w:cs="Arial"/>
          <w:b/>
          <w:color w:val="000000" w:themeColor="text1"/>
        </w:rPr>
        <w:t>01096/TOLUCA/IP/2020</w:t>
      </w:r>
      <w:r w:rsidR="00041374" w:rsidRPr="00E776E8">
        <w:rPr>
          <w:rFonts w:ascii="Palatino Linotype" w:hAnsi="Palatino Linotype" w:cs="Arial"/>
          <w:color w:val="000000" w:themeColor="text1"/>
        </w:rPr>
        <w:t xml:space="preserve">, </w:t>
      </w:r>
      <w:r w:rsidR="00041374" w:rsidRPr="00E776E8">
        <w:rPr>
          <w:rFonts w:ascii="Palatino Linotype" w:hAnsi="Palatino Linotype" w:cs="Arial"/>
          <w:b/>
          <w:color w:val="000000" w:themeColor="text1"/>
        </w:rPr>
        <w:t>01097/TOLUCA/IP/2020</w:t>
      </w:r>
      <w:r w:rsidR="00041374" w:rsidRPr="00E776E8">
        <w:rPr>
          <w:rFonts w:ascii="Palatino Linotype" w:hAnsi="Palatino Linotype" w:cs="Arial"/>
          <w:color w:val="000000" w:themeColor="text1"/>
        </w:rPr>
        <w:t xml:space="preserve">, </w:t>
      </w:r>
      <w:r w:rsidR="00041374" w:rsidRPr="00E776E8">
        <w:rPr>
          <w:rFonts w:ascii="Palatino Linotype" w:hAnsi="Palatino Linotype" w:cs="Arial"/>
          <w:b/>
          <w:color w:val="000000" w:themeColor="text1"/>
        </w:rPr>
        <w:t>01098/TOLUCA/IP/2020</w:t>
      </w:r>
      <w:r w:rsidR="00041374" w:rsidRPr="00E776E8">
        <w:rPr>
          <w:rFonts w:ascii="Palatino Linotype" w:hAnsi="Palatino Linotype" w:cs="Arial"/>
          <w:color w:val="000000" w:themeColor="text1"/>
        </w:rPr>
        <w:t xml:space="preserve">, </w:t>
      </w:r>
      <w:r w:rsidR="00041374" w:rsidRPr="00E776E8">
        <w:rPr>
          <w:rFonts w:ascii="Palatino Linotype" w:hAnsi="Palatino Linotype" w:cs="Arial"/>
          <w:b/>
          <w:color w:val="000000" w:themeColor="text1"/>
        </w:rPr>
        <w:t>01056/TOLUCA/IP/2020</w:t>
      </w:r>
      <w:r w:rsidR="00041374" w:rsidRPr="00E776E8">
        <w:rPr>
          <w:rFonts w:ascii="Palatino Linotype" w:hAnsi="Palatino Linotype" w:cs="Arial"/>
          <w:color w:val="000000" w:themeColor="text1"/>
        </w:rPr>
        <w:t xml:space="preserve">, </w:t>
      </w:r>
      <w:r w:rsidR="00041374" w:rsidRPr="00E776E8">
        <w:rPr>
          <w:rFonts w:ascii="Palatino Linotype" w:hAnsi="Palatino Linotype" w:cs="Arial"/>
          <w:b/>
          <w:color w:val="000000" w:themeColor="text1"/>
        </w:rPr>
        <w:t>01057/TOLUCA/IP/2020</w:t>
      </w:r>
      <w:r w:rsidR="00041374" w:rsidRPr="00E776E8">
        <w:rPr>
          <w:rFonts w:ascii="Palatino Linotype" w:hAnsi="Palatino Linotype" w:cs="Arial"/>
          <w:color w:val="000000" w:themeColor="text1"/>
        </w:rPr>
        <w:t xml:space="preserve">, </w:t>
      </w:r>
      <w:r w:rsidR="00041374" w:rsidRPr="00E776E8">
        <w:rPr>
          <w:rFonts w:ascii="Palatino Linotype" w:hAnsi="Palatino Linotype" w:cs="Arial"/>
          <w:b/>
          <w:color w:val="000000" w:themeColor="text1"/>
        </w:rPr>
        <w:t>01058/TOLUCA/IP/2020</w:t>
      </w:r>
      <w:r w:rsidR="00041374" w:rsidRPr="00E776E8">
        <w:rPr>
          <w:rFonts w:ascii="Palatino Linotype" w:hAnsi="Palatino Linotype" w:cs="Arial"/>
          <w:color w:val="000000" w:themeColor="text1"/>
        </w:rPr>
        <w:t xml:space="preserve">, </w:t>
      </w:r>
      <w:r w:rsidR="00041374" w:rsidRPr="00E776E8">
        <w:rPr>
          <w:rFonts w:ascii="Palatino Linotype" w:hAnsi="Palatino Linotype" w:cs="Arial"/>
          <w:b/>
          <w:color w:val="000000" w:themeColor="text1"/>
        </w:rPr>
        <w:t>01105/TOLUCA/IP/2020</w:t>
      </w:r>
      <w:r w:rsidR="00041374" w:rsidRPr="00E776E8">
        <w:rPr>
          <w:rFonts w:ascii="Palatino Linotype" w:hAnsi="Palatino Linotype" w:cs="Arial"/>
          <w:color w:val="000000" w:themeColor="text1"/>
        </w:rPr>
        <w:t xml:space="preserve">, </w:t>
      </w:r>
      <w:r w:rsidR="00041374" w:rsidRPr="00E776E8">
        <w:rPr>
          <w:rFonts w:ascii="Palatino Linotype" w:hAnsi="Palatino Linotype" w:cs="Arial"/>
          <w:b/>
          <w:color w:val="000000" w:themeColor="text1"/>
        </w:rPr>
        <w:t>01069/TOLUCA/IP/2020</w:t>
      </w:r>
      <w:r w:rsidR="00041374" w:rsidRPr="00E776E8">
        <w:rPr>
          <w:rFonts w:ascii="Palatino Linotype" w:hAnsi="Palatino Linotype" w:cs="Arial"/>
          <w:color w:val="000000" w:themeColor="text1"/>
        </w:rPr>
        <w:t xml:space="preserve">, </w:t>
      </w:r>
      <w:r w:rsidR="00041374" w:rsidRPr="00E776E8">
        <w:rPr>
          <w:rFonts w:ascii="Palatino Linotype" w:hAnsi="Palatino Linotype" w:cs="Arial"/>
          <w:b/>
          <w:color w:val="000000" w:themeColor="text1"/>
        </w:rPr>
        <w:t>01071/TOLUCA/IP/2020</w:t>
      </w:r>
      <w:r w:rsidR="00041374" w:rsidRPr="00E776E8">
        <w:rPr>
          <w:rFonts w:ascii="Palatino Linotype" w:hAnsi="Palatino Linotype" w:cs="Arial"/>
          <w:color w:val="000000" w:themeColor="text1"/>
        </w:rPr>
        <w:t xml:space="preserve">, </w:t>
      </w:r>
      <w:r w:rsidR="00041374" w:rsidRPr="00E776E8">
        <w:rPr>
          <w:rFonts w:ascii="Palatino Linotype" w:hAnsi="Palatino Linotype" w:cs="Arial"/>
          <w:b/>
          <w:color w:val="000000" w:themeColor="text1"/>
        </w:rPr>
        <w:t>01072/TOLUCA/IP/2020</w:t>
      </w:r>
      <w:r w:rsidR="00041374" w:rsidRPr="00E776E8">
        <w:rPr>
          <w:rFonts w:ascii="Palatino Linotype" w:hAnsi="Palatino Linotype" w:cs="Arial"/>
          <w:color w:val="000000" w:themeColor="text1"/>
        </w:rPr>
        <w:t xml:space="preserve">, </w:t>
      </w:r>
      <w:r w:rsidR="00041374" w:rsidRPr="00E776E8">
        <w:rPr>
          <w:rFonts w:ascii="Palatino Linotype" w:hAnsi="Palatino Linotype" w:cs="Arial"/>
          <w:b/>
          <w:color w:val="000000" w:themeColor="text1"/>
        </w:rPr>
        <w:t>01137/TOLUCA/IP/2020</w:t>
      </w:r>
      <w:r w:rsidR="00041374" w:rsidRPr="00E776E8">
        <w:rPr>
          <w:rFonts w:ascii="Palatino Linotype" w:hAnsi="Palatino Linotype" w:cs="Arial"/>
          <w:color w:val="000000" w:themeColor="text1"/>
        </w:rPr>
        <w:t xml:space="preserve">, </w:t>
      </w:r>
      <w:r w:rsidR="00041374" w:rsidRPr="00E776E8">
        <w:rPr>
          <w:rFonts w:ascii="Palatino Linotype" w:hAnsi="Palatino Linotype" w:cs="Arial"/>
          <w:b/>
          <w:color w:val="000000" w:themeColor="text1"/>
        </w:rPr>
        <w:t>01138/TOLUCA/IP/2020</w:t>
      </w:r>
      <w:r w:rsidR="00041374" w:rsidRPr="00E776E8">
        <w:rPr>
          <w:rFonts w:ascii="Palatino Linotype" w:hAnsi="Palatino Linotype" w:cs="Arial"/>
          <w:color w:val="000000" w:themeColor="text1"/>
        </w:rPr>
        <w:t xml:space="preserve">, </w:t>
      </w:r>
      <w:r w:rsidR="00041374" w:rsidRPr="00E776E8">
        <w:rPr>
          <w:rFonts w:ascii="Palatino Linotype" w:hAnsi="Palatino Linotype" w:cs="Arial"/>
          <w:b/>
          <w:color w:val="000000" w:themeColor="text1"/>
        </w:rPr>
        <w:t>01139/TOLUCA/IP/2020</w:t>
      </w:r>
      <w:r w:rsidR="00041374" w:rsidRPr="00E776E8">
        <w:rPr>
          <w:rFonts w:ascii="Palatino Linotype" w:hAnsi="Palatino Linotype" w:cs="Arial"/>
          <w:color w:val="000000" w:themeColor="text1"/>
        </w:rPr>
        <w:t xml:space="preserve">, </w:t>
      </w:r>
      <w:r w:rsidR="00041374" w:rsidRPr="00E776E8">
        <w:rPr>
          <w:rFonts w:ascii="Palatino Linotype" w:hAnsi="Palatino Linotype" w:cs="Arial"/>
          <w:b/>
          <w:color w:val="000000" w:themeColor="text1"/>
        </w:rPr>
        <w:lastRenderedPageBreak/>
        <w:t>01140/TOLUCA/IP/2020</w:t>
      </w:r>
      <w:r w:rsidR="00041374" w:rsidRPr="00E776E8">
        <w:rPr>
          <w:rFonts w:ascii="Palatino Linotype" w:hAnsi="Palatino Linotype" w:cs="Arial"/>
          <w:color w:val="000000" w:themeColor="text1"/>
        </w:rPr>
        <w:t xml:space="preserve">, </w:t>
      </w:r>
      <w:r w:rsidR="00041374" w:rsidRPr="00E776E8">
        <w:rPr>
          <w:rFonts w:ascii="Palatino Linotype" w:hAnsi="Palatino Linotype" w:cs="Arial"/>
          <w:b/>
          <w:color w:val="000000" w:themeColor="text1"/>
        </w:rPr>
        <w:t>01141/TOLUCA/IP/2020</w:t>
      </w:r>
      <w:r w:rsidR="00041374" w:rsidRPr="00E776E8">
        <w:rPr>
          <w:rFonts w:ascii="Palatino Linotype" w:hAnsi="Palatino Linotype" w:cs="Arial"/>
          <w:color w:val="000000" w:themeColor="text1"/>
        </w:rPr>
        <w:t xml:space="preserve">, </w:t>
      </w:r>
      <w:r w:rsidR="00041374" w:rsidRPr="00E776E8">
        <w:rPr>
          <w:rFonts w:ascii="Palatino Linotype" w:hAnsi="Palatino Linotype" w:cs="Arial"/>
          <w:b/>
          <w:color w:val="000000" w:themeColor="text1"/>
        </w:rPr>
        <w:t>01142/TOLUCA/IP/2020</w:t>
      </w:r>
      <w:r w:rsidR="00041374" w:rsidRPr="00E776E8">
        <w:rPr>
          <w:rFonts w:ascii="Palatino Linotype" w:hAnsi="Palatino Linotype" w:cs="Arial"/>
          <w:color w:val="000000" w:themeColor="text1"/>
        </w:rPr>
        <w:t xml:space="preserve">, </w:t>
      </w:r>
      <w:r w:rsidR="00041374" w:rsidRPr="00E776E8">
        <w:rPr>
          <w:rFonts w:ascii="Palatino Linotype" w:hAnsi="Palatino Linotype" w:cs="Arial"/>
          <w:b/>
          <w:color w:val="000000" w:themeColor="text1"/>
        </w:rPr>
        <w:t>01055/TOLUCA/IP/2020</w:t>
      </w:r>
      <w:r w:rsidR="00041374" w:rsidRPr="00E776E8">
        <w:rPr>
          <w:rFonts w:ascii="Palatino Linotype" w:hAnsi="Palatino Linotype" w:cs="Arial"/>
          <w:color w:val="000000" w:themeColor="text1"/>
        </w:rPr>
        <w:t xml:space="preserve">, </w:t>
      </w:r>
      <w:r w:rsidR="00041374" w:rsidRPr="00E776E8">
        <w:rPr>
          <w:rFonts w:ascii="Palatino Linotype" w:hAnsi="Palatino Linotype" w:cs="Arial"/>
          <w:b/>
          <w:color w:val="000000" w:themeColor="text1"/>
        </w:rPr>
        <w:t>01070/TOLUCA/IP/2020</w:t>
      </w:r>
      <w:r w:rsidR="00041374" w:rsidRPr="00E776E8">
        <w:rPr>
          <w:rFonts w:ascii="Palatino Linotype" w:hAnsi="Palatino Linotype" w:cs="Arial"/>
          <w:color w:val="000000" w:themeColor="text1"/>
        </w:rPr>
        <w:t xml:space="preserve">, </w:t>
      </w:r>
      <w:r w:rsidR="00041374" w:rsidRPr="00E776E8">
        <w:rPr>
          <w:rFonts w:ascii="Palatino Linotype" w:hAnsi="Palatino Linotype" w:cs="Arial"/>
          <w:b/>
          <w:color w:val="000000" w:themeColor="text1"/>
        </w:rPr>
        <w:t>01134/TOLUCA/IP/2020</w:t>
      </w:r>
      <w:r w:rsidR="00041374" w:rsidRPr="00E776E8">
        <w:rPr>
          <w:rFonts w:ascii="Palatino Linotype" w:hAnsi="Palatino Linotype" w:cs="Arial"/>
          <w:color w:val="000000" w:themeColor="text1"/>
        </w:rPr>
        <w:t xml:space="preserve">, </w:t>
      </w:r>
      <w:r w:rsidR="00041374" w:rsidRPr="00E776E8">
        <w:rPr>
          <w:rFonts w:ascii="Palatino Linotype" w:hAnsi="Palatino Linotype" w:cs="Arial"/>
          <w:b/>
          <w:color w:val="000000" w:themeColor="text1"/>
        </w:rPr>
        <w:t>01135/TOLUCA/IP/2020</w:t>
      </w:r>
      <w:r w:rsidR="00041374" w:rsidRPr="00E776E8">
        <w:rPr>
          <w:rFonts w:ascii="Palatino Linotype" w:hAnsi="Palatino Linotype" w:cs="Arial"/>
          <w:color w:val="000000" w:themeColor="text1"/>
        </w:rPr>
        <w:t xml:space="preserve">, </w:t>
      </w:r>
      <w:r w:rsidR="00041374" w:rsidRPr="00E776E8">
        <w:rPr>
          <w:rFonts w:ascii="Palatino Linotype" w:hAnsi="Palatino Linotype" w:cs="Arial"/>
          <w:b/>
          <w:color w:val="000000" w:themeColor="text1"/>
        </w:rPr>
        <w:t>01143/TOLUCA/IP/2020</w:t>
      </w:r>
      <w:r w:rsidR="00041374" w:rsidRPr="00E776E8">
        <w:rPr>
          <w:rFonts w:ascii="Palatino Linotype" w:hAnsi="Palatino Linotype" w:cs="Arial"/>
          <w:color w:val="000000" w:themeColor="text1"/>
        </w:rPr>
        <w:t xml:space="preserve">, </w:t>
      </w:r>
      <w:r w:rsidR="00041374" w:rsidRPr="00E776E8">
        <w:rPr>
          <w:rFonts w:ascii="Palatino Linotype" w:hAnsi="Palatino Linotype" w:cs="Arial"/>
          <w:b/>
          <w:color w:val="000000" w:themeColor="text1"/>
        </w:rPr>
        <w:t>01080/TOLUCA/IP/2020</w:t>
      </w:r>
      <w:r w:rsidR="00041374" w:rsidRPr="00E776E8">
        <w:rPr>
          <w:rFonts w:ascii="Palatino Linotype" w:hAnsi="Palatino Linotype" w:cs="Arial"/>
          <w:color w:val="000000" w:themeColor="text1"/>
        </w:rPr>
        <w:t xml:space="preserve">, </w:t>
      </w:r>
      <w:r w:rsidR="00041374" w:rsidRPr="00E776E8">
        <w:rPr>
          <w:rFonts w:ascii="Palatino Linotype" w:hAnsi="Palatino Linotype" w:cs="Arial"/>
          <w:b/>
          <w:color w:val="000000" w:themeColor="text1"/>
        </w:rPr>
        <w:t>01073/TOLUCA/IP/2020</w:t>
      </w:r>
      <w:r w:rsidR="00041374" w:rsidRPr="00E776E8">
        <w:rPr>
          <w:rFonts w:ascii="Palatino Linotype" w:hAnsi="Palatino Linotype" w:cs="Arial"/>
          <w:color w:val="000000" w:themeColor="text1"/>
        </w:rPr>
        <w:t xml:space="preserve">, </w:t>
      </w:r>
      <w:r w:rsidR="00041374" w:rsidRPr="00E776E8">
        <w:rPr>
          <w:rFonts w:ascii="Palatino Linotype" w:hAnsi="Palatino Linotype" w:cs="Arial"/>
          <w:b/>
          <w:color w:val="000000" w:themeColor="text1"/>
        </w:rPr>
        <w:t>01087/TOLUCA/IP/2020</w:t>
      </w:r>
      <w:r w:rsidR="00041374" w:rsidRPr="00E776E8">
        <w:rPr>
          <w:rFonts w:ascii="Palatino Linotype" w:hAnsi="Palatino Linotype" w:cs="Arial"/>
          <w:color w:val="000000" w:themeColor="text1"/>
        </w:rPr>
        <w:t xml:space="preserve">, </w:t>
      </w:r>
      <w:r w:rsidR="00041374" w:rsidRPr="00E776E8">
        <w:rPr>
          <w:rFonts w:ascii="Palatino Linotype" w:hAnsi="Palatino Linotype" w:cs="Arial"/>
          <w:b/>
          <w:color w:val="000000" w:themeColor="text1"/>
        </w:rPr>
        <w:t xml:space="preserve">01102/TOLUCA/IP/2020 </w:t>
      </w:r>
      <w:r w:rsidR="00041374" w:rsidRPr="00E776E8">
        <w:rPr>
          <w:rFonts w:ascii="Palatino Linotype" w:hAnsi="Palatino Linotype" w:cs="Arial"/>
          <w:color w:val="000000" w:themeColor="text1"/>
        </w:rPr>
        <w:t xml:space="preserve">y </w:t>
      </w:r>
      <w:r w:rsidR="00041374" w:rsidRPr="00E776E8">
        <w:rPr>
          <w:rFonts w:ascii="Palatino Linotype" w:hAnsi="Palatino Linotype" w:cs="Arial"/>
          <w:b/>
          <w:color w:val="000000" w:themeColor="text1"/>
        </w:rPr>
        <w:t>01103/TOLUCA/IP/2020</w:t>
      </w:r>
      <w:r w:rsidR="00892D08" w:rsidRPr="00E776E8">
        <w:rPr>
          <w:rFonts w:ascii="Palatino Linotype" w:hAnsi="Palatino Linotype" w:cs="Arial"/>
          <w:color w:val="000000" w:themeColor="text1"/>
          <w:lang w:val="es-ES"/>
        </w:rPr>
        <w:t xml:space="preserve">, en </w:t>
      </w:r>
      <w:r w:rsidR="00892D08" w:rsidRPr="00E776E8">
        <w:rPr>
          <w:rFonts w:ascii="Palatino Linotype" w:hAnsi="Palatino Linotype" w:cs="Arial"/>
          <w:b/>
          <w:color w:val="000000" w:themeColor="text1"/>
          <w:lang w:val="es-ES"/>
        </w:rPr>
        <w:t>términos</w:t>
      </w:r>
      <w:r w:rsidR="00892D08" w:rsidRPr="00E776E8">
        <w:rPr>
          <w:rFonts w:ascii="Palatino Linotype" w:hAnsi="Palatino Linotype" w:cs="Arial"/>
          <w:color w:val="000000" w:themeColor="text1"/>
          <w:lang w:val="es-ES"/>
        </w:rPr>
        <w:t xml:space="preserve"> del Considerando </w:t>
      </w:r>
      <w:r w:rsidR="00892D08" w:rsidRPr="00E776E8">
        <w:rPr>
          <w:rFonts w:ascii="Palatino Linotype" w:hAnsi="Palatino Linotype" w:cs="Arial"/>
          <w:b/>
          <w:color w:val="000000" w:themeColor="text1"/>
          <w:lang w:val="es-ES"/>
        </w:rPr>
        <w:t>SEXTO</w:t>
      </w:r>
      <w:r w:rsidR="00892D08" w:rsidRPr="00E776E8">
        <w:rPr>
          <w:rFonts w:ascii="Palatino Linotype" w:hAnsi="Palatino Linotype" w:cs="Arial"/>
          <w:color w:val="000000" w:themeColor="text1"/>
          <w:lang w:val="es-ES"/>
        </w:rPr>
        <w:t xml:space="preserve"> y se </w:t>
      </w:r>
      <w:r w:rsidR="00892D08" w:rsidRPr="00E776E8">
        <w:rPr>
          <w:rFonts w:ascii="Palatino Linotype" w:hAnsi="Palatino Linotype" w:cs="Arial"/>
          <w:b/>
          <w:color w:val="000000" w:themeColor="text1"/>
          <w:lang w:val="es-ES"/>
        </w:rPr>
        <w:t xml:space="preserve">ORDENA </w:t>
      </w:r>
      <w:r w:rsidR="00892D08" w:rsidRPr="00E776E8">
        <w:rPr>
          <w:rFonts w:ascii="Palatino Linotype" w:hAnsi="Palatino Linotype" w:cs="Arial"/>
          <w:color w:val="000000" w:themeColor="text1"/>
          <w:lang w:val="es-ES"/>
        </w:rPr>
        <w:t xml:space="preserve">entregue al </w:t>
      </w:r>
      <w:r w:rsidR="00892D08" w:rsidRPr="00E776E8">
        <w:rPr>
          <w:rFonts w:ascii="Palatino Linotype" w:hAnsi="Palatino Linotype" w:cs="Arial"/>
          <w:b/>
          <w:color w:val="000000" w:themeColor="text1"/>
          <w:lang w:val="es-ES"/>
        </w:rPr>
        <w:t xml:space="preserve">RECURRENTE </w:t>
      </w:r>
      <w:r w:rsidR="00892D08" w:rsidRPr="00E776E8">
        <w:rPr>
          <w:rFonts w:ascii="Palatino Linotype" w:hAnsi="Palatino Linotype" w:cs="Arial"/>
          <w:color w:val="000000" w:themeColor="text1"/>
          <w:lang w:val="es-ES"/>
        </w:rPr>
        <w:t>vía</w:t>
      </w:r>
      <w:r w:rsidR="00892D08" w:rsidRPr="00E776E8">
        <w:rPr>
          <w:rFonts w:ascii="Palatino Linotype" w:hAnsi="Palatino Linotype" w:cs="Arial"/>
          <w:b/>
          <w:color w:val="000000" w:themeColor="text1"/>
          <w:lang w:val="es-ES"/>
        </w:rPr>
        <w:t xml:space="preserve"> SAIMEX,  </w:t>
      </w:r>
      <w:r w:rsidR="00892D08" w:rsidRPr="00E776E8">
        <w:rPr>
          <w:rFonts w:ascii="Palatino Linotype" w:hAnsi="Palatino Linotype" w:cs="Arial"/>
          <w:color w:val="000000" w:themeColor="text1"/>
          <w:lang w:val="es-ES"/>
        </w:rPr>
        <w:t xml:space="preserve">en </w:t>
      </w:r>
      <w:r w:rsidR="00892D08" w:rsidRPr="00E776E8">
        <w:rPr>
          <w:rFonts w:ascii="Palatino Linotype" w:hAnsi="Palatino Linotype" w:cs="Arial"/>
          <w:b/>
          <w:color w:val="000000" w:themeColor="text1"/>
          <w:lang w:val="es-ES"/>
        </w:rPr>
        <w:t>versión pública</w:t>
      </w:r>
      <w:r w:rsidR="007513A4" w:rsidRPr="00E776E8">
        <w:rPr>
          <w:rFonts w:ascii="Palatino Linotype" w:hAnsi="Palatino Linotype" w:cs="Arial"/>
          <w:b/>
          <w:color w:val="000000" w:themeColor="text1"/>
          <w:lang w:val="es-ES"/>
        </w:rPr>
        <w:t xml:space="preserve"> </w:t>
      </w:r>
      <w:r w:rsidR="007513A4" w:rsidRPr="00E776E8">
        <w:rPr>
          <w:rFonts w:ascii="Palatino Linotype" w:hAnsi="Palatino Linotype" w:cs="Arial"/>
          <w:color w:val="000000" w:themeColor="text1"/>
          <w:lang w:val="es-ES"/>
        </w:rPr>
        <w:t>de ser procedente</w:t>
      </w:r>
      <w:r w:rsidR="00892D08" w:rsidRPr="00E776E8">
        <w:rPr>
          <w:rFonts w:ascii="Palatino Linotype" w:hAnsi="Palatino Linotype" w:cs="Arial"/>
          <w:b/>
          <w:color w:val="000000" w:themeColor="text1"/>
          <w:lang w:val="es-ES"/>
        </w:rPr>
        <w:t xml:space="preserve">, </w:t>
      </w:r>
      <w:r w:rsidR="00892D08" w:rsidRPr="00E776E8">
        <w:rPr>
          <w:rFonts w:ascii="Palatino Linotype" w:hAnsi="Palatino Linotype" w:cs="Arial"/>
          <w:color w:val="000000" w:themeColor="text1"/>
          <w:lang w:val="es-ES"/>
        </w:rPr>
        <w:t>lo siguiente:</w:t>
      </w:r>
    </w:p>
    <w:p w14:paraId="4882C68B" w14:textId="77777777" w:rsidR="00892D08" w:rsidRPr="00E776E8" w:rsidRDefault="00892D08" w:rsidP="00892D08">
      <w:pPr>
        <w:spacing w:line="276" w:lineRule="auto"/>
        <w:jc w:val="both"/>
        <w:rPr>
          <w:rFonts w:ascii="Palatino Linotype" w:eastAsia="Calibri" w:hAnsi="Palatino Linotype" w:cs="Arial"/>
          <w:b/>
          <w:color w:val="000000" w:themeColor="text1"/>
          <w:lang w:val="es-ES"/>
        </w:rPr>
      </w:pPr>
    </w:p>
    <w:p w14:paraId="5C079CA2" w14:textId="77777777" w:rsidR="00936C71" w:rsidRPr="00E776E8" w:rsidRDefault="00892D08" w:rsidP="00936C71">
      <w:pPr>
        <w:spacing w:line="276" w:lineRule="auto"/>
        <w:ind w:left="851" w:right="992" w:hanging="142"/>
        <w:jc w:val="both"/>
        <w:rPr>
          <w:rFonts w:ascii="Palatino Linotype" w:hAnsi="Palatino Linotype" w:cs="Arial"/>
          <w:i/>
          <w:color w:val="000000" w:themeColor="text1"/>
          <w:sz w:val="22"/>
          <w:szCs w:val="22"/>
          <w:lang w:val="es-ES"/>
        </w:rPr>
      </w:pPr>
      <w:r w:rsidRPr="00E776E8">
        <w:rPr>
          <w:rFonts w:ascii="Palatino Linotype" w:hAnsi="Palatino Linotype" w:cs="Arial"/>
          <w:i/>
          <w:color w:val="000000" w:themeColor="text1"/>
          <w:sz w:val="22"/>
          <w:szCs w:val="22"/>
          <w:lang w:val="es-ES"/>
        </w:rPr>
        <w:t>“</w:t>
      </w:r>
      <w:r w:rsidR="00936C71" w:rsidRPr="00E776E8">
        <w:rPr>
          <w:rFonts w:ascii="Palatino Linotype" w:hAnsi="Palatino Linotype" w:cs="Arial"/>
          <w:i/>
          <w:color w:val="000000" w:themeColor="text1"/>
          <w:sz w:val="22"/>
          <w:szCs w:val="22"/>
          <w:lang w:val="es-ES"/>
        </w:rPr>
        <w:t xml:space="preserve">a) Las facturas </w:t>
      </w:r>
      <w:r w:rsidR="00CA7A89">
        <w:rPr>
          <w:rFonts w:ascii="Palatino Linotype" w:hAnsi="Palatino Linotype" w:cs="Arial"/>
          <w:i/>
          <w:color w:val="000000" w:themeColor="text1"/>
          <w:sz w:val="22"/>
          <w:szCs w:val="22"/>
          <w:lang w:val="es-ES"/>
        </w:rPr>
        <w:t>cuyo monto se haya ejercido</w:t>
      </w:r>
      <w:r w:rsidR="00936C71" w:rsidRPr="00E776E8">
        <w:rPr>
          <w:rFonts w:ascii="Palatino Linotype" w:hAnsi="Palatino Linotype" w:cs="Arial"/>
          <w:i/>
          <w:color w:val="000000" w:themeColor="text1"/>
          <w:sz w:val="22"/>
          <w:szCs w:val="22"/>
          <w:lang w:val="es-ES"/>
        </w:rPr>
        <w:t xml:space="preserve"> en el capítulo de gasto, 2140, 2141, 2160, 2161 2210, 2211, 2490, 2491 y 2492 del mes de octubre de 2019.</w:t>
      </w:r>
    </w:p>
    <w:p w14:paraId="2B10E066" w14:textId="77777777" w:rsidR="00CB5033" w:rsidRPr="00E776E8" w:rsidRDefault="009D35E4" w:rsidP="008373A5">
      <w:pPr>
        <w:spacing w:line="276" w:lineRule="auto"/>
        <w:ind w:left="851" w:right="992"/>
        <w:jc w:val="both"/>
        <w:rPr>
          <w:rFonts w:ascii="Palatino Linotype" w:hAnsi="Palatino Linotype" w:cs="Arial"/>
          <w:i/>
          <w:color w:val="000000" w:themeColor="text1"/>
          <w:sz w:val="22"/>
          <w:szCs w:val="22"/>
          <w:lang w:val="es-ES"/>
        </w:rPr>
      </w:pPr>
      <w:r w:rsidRPr="00E776E8">
        <w:rPr>
          <w:rFonts w:ascii="Palatino Linotype" w:hAnsi="Palatino Linotype" w:cs="Arial"/>
          <w:i/>
          <w:color w:val="000000" w:themeColor="text1"/>
          <w:sz w:val="22"/>
          <w:szCs w:val="22"/>
          <w:lang w:val="es-ES"/>
        </w:rPr>
        <w:t xml:space="preserve">b) </w:t>
      </w:r>
      <w:r w:rsidR="00CB5033" w:rsidRPr="00E776E8">
        <w:rPr>
          <w:rFonts w:ascii="Palatino Linotype" w:hAnsi="Palatino Linotype" w:cs="Arial"/>
          <w:i/>
          <w:color w:val="000000" w:themeColor="text1"/>
          <w:sz w:val="22"/>
          <w:szCs w:val="22"/>
          <w:lang w:val="es-ES"/>
        </w:rPr>
        <w:t xml:space="preserve">Las facturas </w:t>
      </w:r>
      <w:r w:rsidR="00CA7A89">
        <w:rPr>
          <w:rFonts w:ascii="Palatino Linotype" w:hAnsi="Palatino Linotype" w:cs="Arial"/>
          <w:i/>
          <w:color w:val="000000" w:themeColor="text1"/>
          <w:sz w:val="22"/>
          <w:szCs w:val="22"/>
          <w:lang w:val="es-ES"/>
        </w:rPr>
        <w:t>cuto monto se haya ejercido</w:t>
      </w:r>
      <w:r w:rsidR="00CB5033" w:rsidRPr="00E776E8">
        <w:rPr>
          <w:rFonts w:ascii="Palatino Linotype" w:hAnsi="Palatino Linotype" w:cs="Arial"/>
          <w:i/>
          <w:color w:val="000000" w:themeColor="text1"/>
          <w:sz w:val="22"/>
          <w:szCs w:val="22"/>
          <w:lang w:val="es-ES"/>
        </w:rPr>
        <w:t xml:space="preserve"> en el capítulo de gasto 2110, 2111, 2112, del </w:t>
      </w:r>
      <w:r w:rsidRPr="00E776E8">
        <w:rPr>
          <w:rFonts w:ascii="Palatino Linotype" w:hAnsi="Palatino Linotype" w:cs="Arial"/>
          <w:i/>
          <w:color w:val="000000" w:themeColor="text1"/>
          <w:sz w:val="22"/>
          <w:szCs w:val="22"/>
          <w:lang w:val="es-ES"/>
        </w:rPr>
        <w:t xml:space="preserve">1 </w:t>
      </w:r>
      <w:r w:rsidR="00CB5033" w:rsidRPr="00E776E8">
        <w:rPr>
          <w:rFonts w:ascii="Palatino Linotype" w:hAnsi="Palatino Linotype" w:cs="Arial"/>
          <w:i/>
          <w:color w:val="000000" w:themeColor="text1"/>
          <w:sz w:val="22"/>
          <w:szCs w:val="22"/>
          <w:lang w:val="es-ES"/>
        </w:rPr>
        <w:t>al 31 de octubre de 2019.</w:t>
      </w:r>
    </w:p>
    <w:p w14:paraId="417D71F6" w14:textId="77777777" w:rsidR="00936C71" w:rsidRPr="00E776E8" w:rsidRDefault="009D35E4" w:rsidP="00936C71">
      <w:pPr>
        <w:spacing w:line="276" w:lineRule="auto"/>
        <w:ind w:left="851" w:right="992"/>
        <w:jc w:val="both"/>
        <w:rPr>
          <w:rFonts w:ascii="Palatino Linotype" w:hAnsi="Palatino Linotype" w:cs="Arial"/>
          <w:i/>
          <w:color w:val="000000" w:themeColor="text1"/>
          <w:sz w:val="22"/>
          <w:szCs w:val="22"/>
          <w:lang w:val="es-ES"/>
        </w:rPr>
      </w:pPr>
      <w:r w:rsidRPr="00E776E8">
        <w:rPr>
          <w:rFonts w:ascii="Palatino Linotype" w:hAnsi="Palatino Linotype" w:cs="Arial"/>
          <w:i/>
          <w:color w:val="000000" w:themeColor="text1"/>
          <w:sz w:val="22"/>
          <w:szCs w:val="22"/>
          <w:lang w:val="es-ES"/>
        </w:rPr>
        <w:t>c</w:t>
      </w:r>
      <w:r w:rsidR="00936C71" w:rsidRPr="00E776E8">
        <w:rPr>
          <w:rFonts w:ascii="Palatino Linotype" w:hAnsi="Palatino Linotype" w:cs="Arial"/>
          <w:i/>
          <w:color w:val="000000" w:themeColor="text1"/>
          <w:sz w:val="22"/>
          <w:szCs w:val="22"/>
          <w:lang w:val="es-ES"/>
        </w:rPr>
        <w:t xml:space="preserve">) Las facturas </w:t>
      </w:r>
      <w:r w:rsidR="00CA7A89">
        <w:rPr>
          <w:rFonts w:ascii="Palatino Linotype" w:hAnsi="Palatino Linotype" w:cs="Arial"/>
          <w:i/>
          <w:color w:val="000000" w:themeColor="text1"/>
          <w:sz w:val="22"/>
          <w:szCs w:val="22"/>
          <w:lang w:val="es-ES"/>
        </w:rPr>
        <w:t>cuyo monto se haya ejercido</w:t>
      </w:r>
      <w:r w:rsidR="00936C71" w:rsidRPr="00E776E8">
        <w:rPr>
          <w:rFonts w:ascii="Palatino Linotype" w:hAnsi="Palatino Linotype" w:cs="Arial"/>
          <w:i/>
          <w:color w:val="000000" w:themeColor="text1"/>
          <w:sz w:val="22"/>
          <w:szCs w:val="22"/>
          <w:lang w:val="es-ES"/>
        </w:rPr>
        <w:t xml:space="preserve"> en el capítulo de gasto 2170 y 2171 del 21 al 27 de octubre de 2019.</w:t>
      </w:r>
    </w:p>
    <w:p w14:paraId="0489BA18" w14:textId="77777777" w:rsidR="00936C71" w:rsidRPr="00E776E8" w:rsidRDefault="009D35E4" w:rsidP="00936C71">
      <w:pPr>
        <w:spacing w:line="276" w:lineRule="auto"/>
        <w:ind w:left="851" w:right="992"/>
        <w:jc w:val="both"/>
        <w:rPr>
          <w:rFonts w:ascii="Palatino Linotype" w:hAnsi="Palatino Linotype" w:cs="Arial"/>
          <w:i/>
          <w:color w:val="000000" w:themeColor="text1"/>
          <w:sz w:val="22"/>
          <w:szCs w:val="22"/>
          <w:lang w:val="es-ES"/>
        </w:rPr>
      </w:pPr>
      <w:r w:rsidRPr="00E776E8">
        <w:rPr>
          <w:rFonts w:ascii="Palatino Linotype" w:hAnsi="Palatino Linotype" w:cs="Arial"/>
          <w:i/>
          <w:color w:val="000000" w:themeColor="text1"/>
          <w:sz w:val="22"/>
          <w:szCs w:val="22"/>
          <w:lang w:val="es-ES"/>
        </w:rPr>
        <w:t>d</w:t>
      </w:r>
      <w:r w:rsidR="00936C71" w:rsidRPr="00E776E8">
        <w:rPr>
          <w:rFonts w:ascii="Palatino Linotype" w:hAnsi="Palatino Linotype" w:cs="Arial"/>
          <w:i/>
          <w:color w:val="000000" w:themeColor="text1"/>
          <w:sz w:val="22"/>
          <w:szCs w:val="22"/>
          <w:lang w:val="es-ES"/>
        </w:rPr>
        <w:t xml:space="preserve">) </w:t>
      </w:r>
      <w:r w:rsidR="00F915AE" w:rsidRPr="00E776E8">
        <w:rPr>
          <w:rFonts w:ascii="Palatino Linotype" w:hAnsi="Palatino Linotype" w:cs="Arial"/>
          <w:i/>
          <w:color w:val="000000" w:themeColor="text1"/>
          <w:sz w:val="22"/>
          <w:szCs w:val="22"/>
          <w:lang w:val="es-ES"/>
        </w:rPr>
        <w:t xml:space="preserve">Las facturas </w:t>
      </w:r>
      <w:r w:rsidR="00CA7A89">
        <w:rPr>
          <w:rFonts w:ascii="Palatino Linotype" w:hAnsi="Palatino Linotype" w:cs="Arial"/>
          <w:i/>
          <w:color w:val="000000" w:themeColor="text1"/>
          <w:sz w:val="22"/>
          <w:szCs w:val="22"/>
          <w:lang w:val="es-ES"/>
        </w:rPr>
        <w:t>cuyo monto se haya ejercido</w:t>
      </w:r>
      <w:r w:rsidR="00F915AE" w:rsidRPr="00E776E8">
        <w:rPr>
          <w:rFonts w:ascii="Palatino Linotype" w:hAnsi="Palatino Linotype" w:cs="Arial"/>
          <w:i/>
          <w:color w:val="000000" w:themeColor="text1"/>
          <w:sz w:val="22"/>
          <w:szCs w:val="22"/>
          <w:lang w:val="es-ES"/>
        </w:rPr>
        <w:t xml:space="preserve"> en el capítulo de gasto </w:t>
      </w:r>
      <w:r w:rsidR="00936C71" w:rsidRPr="00E776E8">
        <w:rPr>
          <w:rFonts w:ascii="Palatino Linotype" w:hAnsi="Palatino Linotype" w:cs="Arial"/>
          <w:i/>
          <w:color w:val="000000" w:themeColor="text1"/>
          <w:sz w:val="22"/>
          <w:szCs w:val="22"/>
          <w:lang w:val="es-ES"/>
        </w:rPr>
        <w:t>2230 y 2231 del 21 al 31 de octubre de 2019.</w:t>
      </w:r>
    </w:p>
    <w:p w14:paraId="32B4E863" w14:textId="77777777" w:rsidR="00936C71" w:rsidRPr="00E776E8" w:rsidRDefault="009D35E4" w:rsidP="00936C71">
      <w:pPr>
        <w:spacing w:line="276" w:lineRule="auto"/>
        <w:ind w:left="851" w:right="992"/>
        <w:jc w:val="both"/>
        <w:rPr>
          <w:rFonts w:ascii="Palatino Linotype" w:hAnsi="Palatino Linotype" w:cs="Arial"/>
          <w:i/>
          <w:color w:val="000000" w:themeColor="text1"/>
          <w:sz w:val="22"/>
          <w:szCs w:val="22"/>
          <w:lang w:val="es-ES"/>
        </w:rPr>
      </w:pPr>
      <w:r w:rsidRPr="00E776E8">
        <w:rPr>
          <w:rFonts w:ascii="Palatino Linotype" w:hAnsi="Palatino Linotype" w:cs="Arial"/>
          <w:i/>
          <w:color w:val="000000" w:themeColor="text1"/>
          <w:sz w:val="22"/>
          <w:szCs w:val="22"/>
          <w:lang w:val="es-ES"/>
        </w:rPr>
        <w:t>e</w:t>
      </w:r>
      <w:r w:rsidR="00936C71" w:rsidRPr="00E776E8">
        <w:rPr>
          <w:rFonts w:ascii="Palatino Linotype" w:hAnsi="Palatino Linotype" w:cs="Arial"/>
          <w:i/>
          <w:color w:val="000000" w:themeColor="text1"/>
          <w:sz w:val="22"/>
          <w:szCs w:val="22"/>
          <w:lang w:val="es-ES"/>
        </w:rPr>
        <w:t xml:space="preserve">) </w:t>
      </w:r>
      <w:r w:rsidR="00F915AE" w:rsidRPr="00E776E8">
        <w:rPr>
          <w:rFonts w:ascii="Palatino Linotype" w:hAnsi="Palatino Linotype" w:cs="Arial"/>
          <w:i/>
          <w:color w:val="000000" w:themeColor="text1"/>
          <w:sz w:val="22"/>
          <w:szCs w:val="22"/>
          <w:lang w:val="es-ES"/>
        </w:rPr>
        <w:t xml:space="preserve">Las facturas </w:t>
      </w:r>
      <w:r w:rsidR="00CA7A89">
        <w:rPr>
          <w:rFonts w:ascii="Palatino Linotype" w:hAnsi="Palatino Linotype" w:cs="Arial"/>
          <w:i/>
          <w:color w:val="000000" w:themeColor="text1"/>
          <w:sz w:val="22"/>
          <w:szCs w:val="22"/>
          <w:lang w:val="es-ES"/>
        </w:rPr>
        <w:t>cuyo monto se haya ejercido</w:t>
      </w:r>
      <w:r w:rsidR="00F915AE" w:rsidRPr="00E776E8">
        <w:rPr>
          <w:rFonts w:ascii="Palatino Linotype" w:hAnsi="Palatino Linotype" w:cs="Arial"/>
          <w:i/>
          <w:color w:val="000000" w:themeColor="text1"/>
          <w:sz w:val="22"/>
          <w:szCs w:val="22"/>
          <w:lang w:val="es-ES"/>
        </w:rPr>
        <w:t xml:space="preserve"> en el capítulo de gasto </w:t>
      </w:r>
      <w:r w:rsidR="00936C71" w:rsidRPr="00E776E8">
        <w:rPr>
          <w:rFonts w:ascii="Palatino Linotype" w:hAnsi="Palatino Linotype" w:cs="Arial"/>
          <w:i/>
          <w:color w:val="000000" w:themeColor="text1"/>
          <w:sz w:val="22"/>
          <w:szCs w:val="22"/>
          <w:lang w:val="es-ES"/>
        </w:rPr>
        <w:t>2310 y 2311 del 07 al 13 de octubre de 2019.</w:t>
      </w:r>
    </w:p>
    <w:p w14:paraId="6143E43F" w14:textId="77777777" w:rsidR="00936C71" w:rsidRPr="00E776E8" w:rsidRDefault="009D35E4" w:rsidP="00936C71">
      <w:pPr>
        <w:spacing w:line="276" w:lineRule="auto"/>
        <w:ind w:left="851" w:right="992"/>
        <w:jc w:val="both"/>
        <w:rPr>
          <w:rFonts w:ascii="Palatino Linotype" w:hAnsi="Palatino Linotype" w:cs="Arial"/>
          <w:i/>
          <w:color w:val="000000" w:themeColor="text1"/>
          <w:sz w:val="22"/>
          <w:szCs w:val="22"/>
          <w:lang w:val="es-ES"/>
        </w:rPr>
      </w:pPr>
      <w:r w:rsidRPr="00E776E8">
        <w:rPr>
          <w:rFonts w:ascii="Palatino Linotype" w:hAnsi="Palatino Linotype" w:cs="Arial"/>
          <w:i/>
          <w:color w:val="000000" w:themeColor="text1"/>
          <w:sz w:val="22"/>
          <w:szCs w:val="22"/>
          <w:lang w:val="es-ES"/>
        </w:rPr>
        <w:t>f</w:t>
      </w:r>
      <w:r w:rsidR="00936C71" w:rsidRPr="00E776E8">
        <w:rPr>
          <w:rFonts w:ascii="Palatino Linotype" w:hAnsi="Palatino Linotype" w:cs="Arial"/>
          <w:i/>
          <w:color w:val="000000" w:themeColor="text1"/>
          <w:sz w:val="22"/>
          <w:szCs w:val="22"/>
          <w:lang w:val="es-ES"/>
        </w:rPr>
        <w:t xml:space="preserve">) </w:t>
      </w:r>
      <w:r w:rsidR="00F915AE" w:rsidRPr="00E776E8">
        <w:rPr>
          <w:rFonts w:ascii="Palatino Linotype" w:hAnsi="Palatino Linotype" w:cs="Arial"/>
          <w:i/>
          <w:color w:val="000000" w:themeColor="text1"/>
          <w:sz w:val="22"/>
          <w:szCs w:val="22"/>
          <w:lang w:val="es-ES"/>
        </w:rPr>
        <w:t xml:space="preserve">Las facturas </w:t>
      </w:r>
      <w:r w:rsidR="00CA7A89">
        <w:rPr>
          <w:rFonts w:ascii="Palatino Linotype" w:hAnsi="Palatino Linotype" w:cs="Arial"/>
          <w:i/>
          <w:color w:val="000000" w:themeColor="text1"/>
          <w:sz w:val="22"/>
          <w:szCs w:val="22"/>
          <w:lang w:val="es-ES"/>
        </w:rPr>
        <w:t>cuyo monto se haya ejercido</w:t>
      </w:r>
      <w:r w:rsidR="00F915AE" w:rsidRPr="00E776E8">
        <w:rPr>
          <w:rFonts w:ascii="Palatino Linotype" w:hAnsi="Palatino Linotype" w:cs="Arial"/>
          <w:i/>
          <w:color w:val="000000" w:themeColor="text1"/>
          <w:sz w:val="22"/>
          <w:szCs w:val="22"/>
          <w:lang w:val="es-ES"/>
        </w:rPr>
        <w:t xml:space="preserve"> en el capítulo de gasto </w:t>
      </w:r>
      <w:r w:rsidR="00936C71" w:rsidRPr="00E776E8">
        <w:rPr>
          <w:rFonts w:ascii="Palatino Linotype" w:hAnsi="Palatino Linotype" w:cs="Arial"/>
          <w:i/>
          <w:color w:val="000000" w:themeColor="text1"/>
          <w:sz w:val="22"/>
          <w:szCs w:val="22"/>
          <w:lang w:val="es-ES"/>
        </w:rPr>
        <w:t>2480, 2481 y 2482, 2483 del 01 al 13 y del 21 al 31 de octubre de 2019.</w:t>
      </w:r>
    </w:p>
    <w:p w14:paraId="04982D44" w14:textId="77777777" w:rsidR="00936C71" w:rsidRPr="00E776E8" w:rsidRDefault="00936C71" w:rsidP="00892D08">
      <w:pPr>
        <w:spacing w:line="276" w:lineRule="auto"/>
        <w:ind w:left="851" w:right="992" w:hanging="142"/>
        <w:jc w:val="both"/>
        <w:rPr>
          <w:rFonts w:ascii="Palatino Linotype" w:hAnsi="Palatino Linotype" w:cs="Arial"/>
          <w:i/>
          <w:color w:val="000000" w:themeColor="text1"/>
          <w:sz w:val="22"/>
          <w:szCs w:val="22"/>
        </w:rPr>
      </w:pPr>
    </w:p>
    <w:p w14:paraId="5D0D3E27" w14:textId="77777777" w:rsidR="00936C71" w:rsidRPr="00E776E8" w:rsidRDefault="00892D08" w:rsidP="00892D08">
      <w:pPr>
        <w:spacing w:line="276" w:lineRule="auto"/>
        <w:ind w:left="851" w:right="992"/>
        <w:jc w:val="both"/>
        <w:rPr>
          <w:rFonts w:ascii="Palatino Linotype" w:hAnsi="Palatino Linotype"/>
          <w:i/>
          <w:color w:val="000000" w:themeColor="text1"/>
          <w:sz w:val="22"/>
          <w:szCs w:val="22"/>
        </w:rPr>
      </w:pPr>
      <w:r w:rsidRPr="00E776E8">
        <w:rPr>
          <w:rFonts w:ascii="Palatino Linotype" w:hAnsi="Palatino Linotype"/>
          <w:i/>
          <w:color w:val="000000" w:themeColor="text1"/>
          <w:sz w:val="22"/>
          <w:szCs w:val="22"/>
        </w:rPr>
        <w:t xml:space="preserve">Debiendo notificar al </w:t>
      </w:r>
      <w:r w:rsidRPr="00E776E8">
        <w:rPr>
          <w:rFonts w:ascii="Palatino Linotype" w:hAnsi="Palatino Linotype"/>
          <w:b/>
          <w:i/>
          <w:color w:val="000000" w:themeColor="text1"/>
          <w:sz w:val="22"/>
          <w:szCs w:val="22"/>
        </w:rPr>
        <w:t>RECURRENTE</w:t>
      </w:r>
      <w:r w:rsidRPr="00E776E8">
        <w:rPr>
          <w:rFonts w:ascii="Palatino Linotype" w:hAnsi="Palatino Linotype"/>
          <w:i/>
          <w:color w:val="000000" w:themeColor="text1"/>
          <w:sz w:val="22"/>
          <w:szCs w:val="22"/>
        </w:rPr>
        <w:t xml:space="preserve"> el Acuerdo de Clasificación de la información que emita en su caso el Comité de Transparencia con motivo de la versión pública.</w:t>
      </w:r>
      <w:r w:rsidR="008373A5" w:rsidRPr="00E776E8">
        <w:rPr>
          <w:rFonts w:ascii="Palatino Linotype" w:hAnsi="Palatino Linotype"/>
          <w:i/>
          <w:color w:val="000000" w:themeColor="text1"/>
          <w:sz w:val="22"/>
          <w:szCs w:val="22"/>
        </w:rPr>
        <w:t>”</w:t>
      </w:r>
    </w:p>
    <w:p w14:paraId="60163DB3" w14:textId="77777777" w:rsidR="00936C71" w:rsidRPr="00E776E8" w:rsidRDefault="00936C71" w:rsidP="00892D08">
      <w:pPr>
        <w:spacing w:line="276" w:lineRule="auto"/>
        <w:ind w:left="851" w:right="992"/>
        <w:jc w:val="both"/>
        <w:rPr>
          <w:rFonts w:ascii="Palatino Linotype" w:hAnsi="Palatino Linotype"/>
          <w:i/>
          <w:color w:val="000000" w:themeColor="text1"/>
          <w:sz w:val="22"/>
          <w:szCs w:val="22"/>
        </w:rPr>
      </w:pPr>
    </w:p>
    <w:p w14:paraId="5049EC92" w14:textId="77777777" w:rsidR="00892D08" w:rsidRPr="00E776E8" w:rsidRDefault="0058153D" w:rsidP="00892D08">
      <w:pPr>
        <w:tabs>
          <w:tab w:val="left" w:pos="709"/>
        </w:tabs>
        <w:spacing w:line="360" w:lineRule="auto"/>
        <w:ind w:left="-284" w:right="51"/>
        <w:jc w:val="both"/>
        <w:rPr>
          <w:rFonts w:ascii="Palatino Linotype" w:hAnsi="Palatino Linotype"/>
          <w:color w:val="000000" w:themeColor="text1"/>
          <w:shd w:val="clear" w:color="auto" w:fill="FFFFFF"/>
        </w:rPr>
      </w:pPr>
      <w:r w:rsidRPr="00E776E8">
        <w:rPr>
          <w:rFonts w:ascii="Palatino Linotype" w:hAnsi="Palatino Linotype"/>
          <w:b/>
          <w:color w:val="000000" w:themeColor="text1"/>
          <w:sz w:val="28"/>
          <w:szCs w:val="28"/>
          <w:shd w:val="clear" w:color="auto" w:fill="FFFFFF"/>
        </w:rPr>
        <w:t>CUARTO</w:t>
      </w:r>
      <w:r w:rsidR="00892D08" w:rsidRPr="00E776E8">
        <w:rPr>
          <w:rFonts w:ascii="Palatino Linotype" w:hAnsi="Palatino Linotype"/>
          <w:b/>
          <w:color w:val="000000" w:themeColor="text1"/>
          <w:sz w:val="28"/>
          <w:szCs w:val="28"/>
          <w:shd w:val="clear" w:color="auto" w:fill="FFFFFF"/>
        </w:rPr>
        <w:t>.</w:t>
      </w:r>
      <w:r w:rsidR="00892D08" w:rsidRPr="00E776E8">
        <w:rPr>
          <w:rFonts w:ascii="Palatino Linotype" w:hAnsi="Palatino Linotype"/>
          <w:b/>
          <w:color w:val="000000" w:themeColor="text1"/>
          <w:shd w:val="clear" w:color="auto" w:fill="FFFFFF"/>
        </w:rPr>
        <w:t> </w:t>
      </w:r>
      <w:r w:rsidR="00892D08" w:rsidRPr="00E776E8">
        <w:rPr>
          <w:rFonts w:ascii="Palatino Linotype" w:hAnsi="Palatino Linotype"/>
          <w:b/>
          <w:color w:val="000000" w:themeColor="text1"/>
          <w:lang w:eastAsia="es-ES_tradnl"/>
        </w:rPr>
        <w:t>Notifíquese</w:t>
      </w:r>
      <w:r w:rsidR="00892D08" w:rsidRPr="00E776E8">
        <w:rPr>
          <w:rFonts w:ascii="Palatino Linotype" w:hAnsi="Palatino Linotype"/>
          <w:color w:val="000000" w:themeColor="text1"/>
          <w:lang w:eastAsia="es-ES_tradnl"/>
        </w:rPr>
        <w:t xml:space="preserve"> </w:t>
      </w:r>
      <w:r w:rsidR="00892D08" w:rsidRPr="00E776E8">
        <w:rPr>
          <w:rFonts w:ascii="Palatino Linotype" w:hAnsi="Palatino Linotype"/>
          <w:color w:val="000000" w:themeColor="text1"/>
          <w:shd w:val="clear" w:color="auto" w:fill="FFFFFF"/>
        </w:rPr>
        <w:t>al Titular de la Unidad de Transparencia del</w:t>
      </w:r>
      <w:r w:rsidR="00892D08" w:rsidRPr="00E776E8">
        <w:rPr>
          <w:rFonts w:ascii="Palatino Linotype" w:hAnsi="Palatino Linotype"/>
          <w:b/>
          <w:color w:val="000000" w:themeColor="text1"/>
          <w:shd w:val="clear" w:color="auto" w:fill="FFFFFF"/>
        </w:rPr>
        <w:t> SUJETO OBLIGADO</w:t>
      </w:r>
      <w:r w:rsidR="00892D08" w:rsidRPr="00E776E8">
        <w:rPr>
          <w:rFonts w:ascii="Palatino Linotype" w:hAnsi="Palatino Linotype"/>
          <w:color w:val="000000" w:themeColor="text1"/>
          <w:shd w:val="clear" w:color="auto" w:fill="FFFFFF"/>
        </w:rPr>
        <w:t xml:space="preserve">, para que conforme a los artículos 186, último párrafo y 189, párrafo segundo de la Ley de </w:t>
      </w:r>
      <w:r w:rsidR="00892D08" w:rsidRPr="00E776E8">
        <w:rPr>
          <w:rFonts w:ascii="Palatino Linotype" w:hAnsi="Palatino Linotype" w:cs="Arial"/>
          <w:color w:val="000000" w:themeColor="text1"/>
        </w:rPr>
        <w:t>Transparencia</w:t>
      </w:r>
      <w:r w:rsidR="00892D08" w:rsidRPr="00E776E8">
        <w:rPr>
          <w:rFonts w:ascii="Palatino Linotype" w:hAnsi="Palatino Linotype"/>
          <w:color w:val="000000" w:themeColor="text1"/>
          <w:shd w:val="clear" w:color="auto" w:fill="FFFFFF"/>
        </w:rPr>
        <w:t xml:space="preserve"> y Acceso a la Información Pública del Estado de México y Municipios, dé </w:t>
      </w:r>
      <w:r w:rsidR="00892D08" w:rsidRPr="00E776E8">
        <w:rPr>
          <w:rFonts w:ascii="Palatino Linotype" w:hAnsi="Palatino Linotype" w:cs="Arial"/>
          <w:color w:val="000000" w:themeColor="text1"/>
        </w:rPr>
        <w:t>cumplimiento</w:t>
      </w:r>
      <w:r w:rsidR="00892D08" w:rsidRPr="00E776E8">
        <w:rPr>
          <w:rFonts w:ascii="Palatino Linotype" w:hAnsi="Palatino Linotype"/>
          <w:color w:val="000000" w:themeColor="text1"/>
          <w:shd w:val="clear" w:color="auto" w:fill="FFFFFF"/>
        </w:rPr>
        <w:t xml:space="preserve"> a lo ordenado dentro del plazo de </w:t>
      </w:r>
      <w:r w:rsidR="009D35E4" w:rsidRPr="00E776E8">
        <w:rPr>
          <w:rFonts w:ascii="Palatino Linotype" w:hAnsi="Palatino Linotype"/>
          <w:b/>
          <w:color w:val="000000" w:themeColor="text1"/>
          <w:shd w:val="clear" w:color="auto" w:fill="FFFFFF"/>
        </w:rPr>
        <w:t>veinte</w:t>
      </w:r>
      <w:r w:rsidR="009D35E4" w:rsidRPr="00E776E8">
        <w:rPr>
          <w:rFonts w:ascii="Palatino Linotype" w:hAnsi="Palatino Linotype"/>
          <w:color w:val="000000" w:themeColor="text1"/>
          <w:shd w:val="clear" w:color="auto" w:fill="FFFFFF"/>
        </w:rPr>
        <w:t xml:space="preserve"> </w:t>
      </w:r>
      <w:r w:rsidR="00892D08" w:rsidRPr="00E776E8">
        <w:rPr>
          <w:rFonts w:ascii="Palatino Linotype" w:hAnsi="Palatino Linotype"/>
          <w:color w:val="000000" w:themeColor="text1"/>
          <w:shd w:val="clear" w:color="auto" w:fill="FFFFFF"/>
        </w:rPr>
        <w:t xml:space="preserve">días hábiles, debiendo </w:t>
      </w:r>
      <w:r w:rsidR="00892D08" w:rsidRPr="00E776E8">
        <w:rPr>
          <w:rFonts w:ascii="Palatino Linotype" w:hAnsi="Palatino Linotype" w:cs="Arial"/>
          <w:color w:val="000000" w:themeColor="text1"/>
        </w:rPr>
        <w:t>informar</w:t>
      </w:r>
      <w:r w:rsidR="00892D08" w:rsidRPr="00E776E8">
        <w:rPr>
          <w:rFonts w:ascii="Palatino Linotype" w:hAnsi="Palatino Linotype"/>
          <w:color w:val="000000" w:themeColor="text1"/>
          <w:shd w:val="clear" w:color="auto" w:fill="FFFFFF"/>
        </w:rPr>
        <w:t xml:space="preserve"> a este Instituto en un plazo </w:t>
      </w:r>
      <w:r w:rsidR="00892D08" w:rsidRPr="00E776E8">
        <w:rPr>
          <w:rFonts w:ascii="Palatino Linotype" w:hAnsi="Palatino Linotype"/>
          <w:color w:val="000000" w:themeColor="text1"/>
          <w:lang w:eastAsia="es-ES_tradnl"/>
        </w:rPr>
        <w:t>de</w:t>
      </w:r>
      <w:r w:rsidR="00892D08" w:rsidRPr="00E776E8">
        <w:rPr>
          <w:rFonts w:ascii="Palatino Linotype" w:hAnsi="Palatino Linotype"/>
          <w:color w:val="000000" w:themeColor="text1"/>
          <w:shd w:val="clear" w:color="auto" w:fill="FFFFFF"/>
        </w:rPr>
        <w:t xml:space="preserve"> tres días hábiles siguientes sobre el cumplimiento dado a la presente resolución.</w:t>
      </w:r>
    </w:p>
    <w:p w14:paraId="3F057023" w14:textId="77777777" w:rsidR="00892D08" w:rsidRPr="00E776E8" w:rsidRDefault="00892D08" w:rsidP="00892D08">
      <w:pPr>
        <w:spacing w:line="360" w:lineRule="auto"/>
        <w:ind w:right="49"/>
        <w:jc w:val="both"/>
        <w:rPr>
          <w:rFonts w:ascii="Palatino Linotype" w:hAnsi="Palatino Linotype"/>
          <w:b/>
          <w:color w:val="000000" w:themeColor="text1"/>
          <w:shd w:val="clear" w:color="auto" w:fill="FFFFFF"/>
        </w:rPr>
      </w:pPr>
    </w:p>
    <w:p w14:paraId="4EABB30D" w14:textId="77777777" w:rsidR="00892D08" w:rsidRPr="00E776E8" w:rsidRDefault="0058153D" w:rsidP="00892D08">
      <w:pPr>
        <w:tabs>
          <w:tab w:val="left" w:pos="709"/>
        </w:tabs>
        <w:spacing w:line="360" w:lineRule="auto"/>
        <w:ind w:left="-284" w:right="51"/>
        <w:jc w:val="both"/>
        <w:rPr>
          <w:rFonts w:ascii="Palatino Linotype" w:hAnsi="Palatino Linotype"/>
          <w:color w:val="000000" w:themeColor="text1"/>
          <w:shd w:val="clear" w:color="auto" w:fill="FFFFFF"/>
        </w:rPr>
      </w:pPr>
      <w:r w:rsidRPr="00E776E8">
        <w:rPr>
          <w:rFonts w:ascii="Palatino Linotype" w:hAnsi="Palatino Linotype" w:cs="Arial"/>
          <w:b/>
          <w:bCs/>
          <w:color w:val="000000" w:themeColor="text1"/>
          <w:sz w:val="28"/>
        </w:rPr>
        <w:t>QUINTO</w:t>
      </w:r>
      <w:r w:rsidR="00892D08" w:rsidRPr="00E776E8">
        <w:rPr>
          <w:rFonts w:ascii="Palatino Linotype" w:hAnsi="Palatino Linotype" w:cs="Arial"/>
          <w:b/>
          <w:bCs/>
          <w:color w:val="000000" w:themeColor="text1"/>
          <w:sz w:val="28"/>
        </w:rPr>
        <w:t xml:space="preserve">. </w:t>
      </w:r>
      <w:r w:rsidR="00892D08" w:rsidRPr="00E776E8">
        <w:rPr>
          <w:rFonts w:ascii="Palatino Linotype" w:hAnsi="Palatino Linotype"/>
          <w:color w:val="000000" w:themeColor="text1"/>
          <w:shd w:val="clear" w:color="auto" w:fill="FFFFFF"/>
        </w:rPr>
        <w:t xml:space="preserve">Con fundamento en el artículo 198 de la Ley de Transparencia y Acceso a la Información Pública del Estado de México y Municipios, se apercibe al </w:t>
      </w:r>
      <w:r w:rsidR="00892D08" w:rsidRPr="00E776E8">
        <w:rPr>
          <w:rFonts w:ascii="Palatino Linotype" w:hAnsi="Palatino Linotype"/>
          <w:b/>
          <w:color w:val="000000" w:themeColor="text1"/>
          <w:shd w:val="clear" w:color="auto" w:fill="FFFFFF"/>
        </w:rPr>
        <w:t>SUJETO OBLIGADO</w:t>
      </w:r>
      <w:r w:rsidR="00892D08" w:rsidRPr="00E776E8">
        <w:rPr>
          <w:rFonts w:ascii="Palatino Linotype" w:hAnsi="Palatino Linotype"/>
          <w:color w:val="000000" w:themeColor="text1"/>
          <w:shd w:val="clear" w:color="auto" w:fill="FFFFFF"/>
        </w:rPr>
        <w:t xml:space="preserve"> que, en caso de negarse a cumplir la presente resolución o hacerlo de manera parcial se actuará de conformidad con lo previsto en los artículos 213, 214, 216 y 217 de dicha Ley.</w:t>
      </w:r>
    </w:p>
    <w:p w14:paraId="2C00C660" w14:textId="77777777" w:rsidR="00892D08" w:rsidRPr="00E776E8" w:rsidRDefault="00892D08" w:rsidP="00892D08">
      <w:pPr>
        <w:spacing w:line="360" w:lineRule="auto"/>
        <w:ind w:right="49"/>
        <w:jc w:val="both"/>
        <w:rPr>
          <w:rFonts w:ascii="Palatino Linotype" w:hAnsi="Palatino Linotype"/>
          <w:color w:val="000000" w:themeColor="text1"/>
          <w:shd w:val="clear" w:color="auto" w:fill="FFFFFF"/>
        </w:rPr>
      </w:pPr>
    </w:p>
    <w:p w14:paraId="34C723BF" w14:textId="77777777" w:rsidR="00892D08" w:rsidRPr="00E776E8" w:rsidRDefault="0058153D" w:rsidP="00892D08">
      <w:pPr>
        <w:tabs>
          <w:tab w:val="left" w:pos="709"/>
        </w:tabs>
        <w:spacing w:line="360" w:lineRule="auto"/>
        <w:ind w:left="-284" w:right="51"/>
        <w:jc w:val="both"/>
        <w:rPr>
          <w:rFonts w:ascii="Palatino Linotype" w:hAnsi="Palatino Linotype"/>
          <w:b/>
          <w:color w:val="000000" w:themeColor="text1"/>
          <w:szCs w:val="17"/>
          <w:lang w:eastAsia="es-ES_tradnl"/>
        </w:rPr>
      </w:pPr>
      <w:r w:rsidRPr="00E776E8">
        <w:rPr>
          <w:rFonts w:ascii="Palatino Linotype" w:hAnsi="Palatino Linotype" w:cs="Arial"/>
          <w:b/>
          <w:bCs/>
          <w:color w:val="000000" w:themeColor="text1"/>
          <w:sz w:val="28"/>
        </w:rPr>
        <w:t>SEXTO</w:t>
      </w:r>
      <w:r w:rsidR="00892D08" w:rsidRPr="00E776E8">
        <w:rPr>
          <w:rFonts w:ascii="Palatino Linotype" w:hAnsi="Palatino Linotype" w:cs="Arial"/>
          <w:b/>
          <w:bCs/>
          <w:color w:val="000000" w:themeColor="text1"/>
          <w:sz w:val="28"/>
        </w:rPr>
        <w:t>.</w:t>
      </w:r>
      <w:r w:rsidR="00892D08" w:rsidRPr="00E776E8">
        <w:rPr>
          <w:rFonts w:ascii="Palatino Linotype" w:hAnsi="Palatino Linotype"/>
          <w:color w:val="000000" w:themeColor="text1"/>
          <w:szCs w:val="17"/>
          <w:lang w:eastAsia="es-ES_tradnl"/>
        </w:rPr>
        <w:t xml:space="preserve"> </w:t>
      </w:r>
      <w:r w:rsidR="00892D08" w:rsidRPr="00E776E8">
        <w:rPr>
          <w:rFonts w:ascii="Palatino Linotype" w:hAnsi="Palatino Linotype"/>
          <w:b/>
          <w:color w:val="000000" w:themeColor="text1"/>
          <w:szCs w:val="17"/>
          <w:lang w:eastAsia="es-ES_tradnl"/>
        </w:rPr>
        <w:t>Notifíquese</w:t>
      </w:r>
      <w:r w:rsidR="00892D08" w:rsidRPr="00E776E8">
        <w:rPr>
          <w:rFonts w:ascii="Palatino Linotype" w:hAnsi="Palatino Linotype"/>
          <w:color w:val="000000" w:themeColor="text1"/>
          <w:szCs w:val="17"/>
          <w:lang w:eastAsia="es-ES_tradnl"/>
        </w:rPr>
        <w:t xml:space="preserve"> al </w:t>
      </w:r>
      <w:r w:rsidR="00892D08" w:rsidRPr="00E776E8">
        <w:rPr>
          <w:rFonts w:ascii="Palatino Linotype" w:hAnsi="Palatino Linotype"/>
          <w:b/>
          <w:color w:val="000000" w:themeColor="text1"/>
          <w:szCs w:val="17"/>
          <w:lang w:eastAsia="es-ES_tradnl"/>
        </w:rPr>
        <w:t>RECURRENTE</w:t>
      </w:r>
      <w:r w:rsidR="00892D08" w:rsidRPr="00E776E8">
        <w:rPr>
          <w:rFonts w:ascii="Palatino Linotype" w:hAnsi="Palatino Linotype"/>
          <w:color w:val="000000" w:themeColor="text1"/>
          <w:szCs w:val="17"/>
          <w:lang w:eastAsia="es-ES_tradnl"/>
        </w:rPr>
        <w:t xml:space="preserve"> la presente resolución</w:t>
      </w:r>
      <w:r w:rsidR="00892D08" w:rsidRPr="00E776E8">
        <w:rPr>
          <w:rFonts w:ascii="Palatino Linotype" w:hAnsi="Palatino Linotype" w:cs="Arial"/>
          <w:color w:val="000000" w:themeColor="text1"/>
        </w:rPr>
        <w:t>.</w:t>
      </w:r>
    </w:p>
    <w:p w14:paraId="56B32C2E" w14:textId="77777777" w:rsidR="00892D08" w:rsidRPr="00E776E8" w:rsidRDefault="00892D08" w:rsidP="00892D08">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2B2B9BA" w14:textId="77777777" w:rsidR="00892D08" w:rsidRPr="00E776E8" w:rsidRDefault="0058153D" w:rsidP="00892D08">
      <w:pPr>
        <w:tabs>
          <w:tab w:val="left" w:pos="709"/>
        </w:tabs>
        <w:spacing w:line="360" w:lineRule="auto"/>
        <w:ind w:left="-284" w:right="51"/>
        <w:jc w:val="both"/>
        <w:rPr>
          <w:rFonts w:ascii="Palatino Linotype" w:hAnsi="Palatino Linotype"/>
          <w:color w:val="000000" w:themeColor="text1"/>
          <w:szCs w:val="17"/>
          <w:lang w:eastAsia="es-ES_tradnl"/>
        </w:rPr>
      </w:pPr>
      <w:r w:rsidRPr="00E776E8">
        <w:rPr>
          <w:rFonts w:ascii="Palatino Linotype" w:hAnsi="Palatino Linotype" w:cs="Arial"/>
          <w:b/>
          <w:bCs/>
          <w:color w:val="000000" w:themeColor="text1"/>
          <w:sz w:val="28"/>
        </w:rPr>
        <w:t>SÉPTIMO</w:t>
      </w:r>
      <w:r w:rsidR="00892D08" w:rsidRPr="00E776E8">
        <w:rPr>
          <w:rFonts w:ascii="Palatino Linotype" w:hAnsi="Palatino Linotype" w:cs="Arial"/>
          <w:b/>
          <w:bCs/>
          <w:color w:val="000000" w:themeColor="text1"/>
          <w:sz w:val="28"/>
        </w:rPr>
        <w:t>.</w:t>
      </w:r>
      <w:r w:rsidR="00892D08" w:rsidRPr="00E776E8">
        <w:rPr>
          <w:rFonts w:ascii="Palatino Linotype" w:hAnsi="Palatino Linotype"/>
          <w:color w:val="000000" w:themeColor="text1"/>
          <w:szCs w:val="17"/>
          <w:lang w:eastAsia="es-ES_tradnl"/>
        </w:rPr>
        <w:t xml:space="preserve"> </w:t>
      </w:r>
      <w:r w:rsidR="00892D08" w:rsidRPr="00E776E8">
        <w:rPr>
          <w:rFonts w:ascii="Palatino Linotype" w:hAnsi="Palatino Linotype"/>
          <w:b/>
          <w:color w:val="000000" w:themeColor="text1"/>
          <w:szCs w:val="17"/>
          <w:lang w:eastAsia="es-ES_tradnl"/>
        </w:rPr>
        <w:t>Hágase del conocimiento</w:t>
      </w:r>
      <w:r w:rsidR="00892D08" w:rsidRPr="00E776E8">
        <w:rPr>
          <w:rFonts w:ascii="Palatino Linotype" w:hAnsi="Palatino Linotype"/>
          <w:color w:val="000000" w:themeColor="text1"/>
          <w:szCs w:val="17"/>
          <w:lang w:eastAsia="es-ES_tradnl"/>
        </w:rPr>
        <w:t xml:space="preserve"> al </w:t>
      </w:r>
      <w:r w:rsidR="00892D08" w:rsidRPr="00E776E8">
        <w:rPr>
          <w:rFonts w:ascii="Palatino Linotype" w:hAnsi="Palatino Linotype"/>
          <w:b/>
          <w:color w:val="000000" w:themeColor="text1"/>
          <w:szCs w:val="17"/>
          <w:lang w:eastAsia="es-ES_tradnl"/>
        </w:rPr>
        <w:t>RECURRENTE</w:t>
      </w:r>
      <w:r w:rsidR="00892D08" w:rsidRPr="00E776E8">
        <w:rPr>
          <w:rFonts w:ascii="Palatino Linotype"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0D8BE652" w14:textId="77777777" w:rsidR="00C71715" w:rsidRPr="00E776E8" w:rsidRDefault="00C71715" w:rsidP="00892D08">
      <w:pPr>
        <w:tabs>
          <w:tab w:val="left" w:pos="709"/>
        </w:tabs>
        <w:spacing w:line="360" w:lineRule="auto"/>
        <w:ind w:left="-284" w:right="51"/>
        <w:jc w:val="both"/>
        <w:rPr>
          <w:rFonts w:ascii="Palatino Linotype" w:hAnsi="Palatino Linotype"/>
          <w:color w:val="000000" w:themeColor="text1"/>
          <w:szCs w:val="17"/>
          <w:lang w:eastAsia="es-ES_tradnl"/>
        </w:rPr>
      </w:pPr>
    </w:p>
    <w:p w14:paraId="4B0F91C9" w14:textId="77777777" w:rsidR="00C71715" w:rsidRPr="00E776E8" w:rsidRDefault="0058153D" w:rsidP="00C71715">
      <w:pPr>
        <w:tabs>
          <w:tab w:val="left" w:pos="709"/>
        </w:tabs>
        <w:spacing w:line="360" w:lineRule="auto"/>
        <w:ind w:left="-284" w:right="51"/>
        <w:jc w:val="both"/>
        <w:rPr>
          <w:color w:val="000000" w:themeColor="text1"/>
        </w:rPr>
      </w:pPr>
      <w:r w:rsidRPr="00E776E8">
        <w:rPr>
          <w:rFonts w:ascii="Palatino Linotype" w:hAnsi="Palatino Linotype" w:cs="Arial"/>
          <w:b/>
          <w:bCs/>
          <w:color w:val="000000" w:themeColor="text1"/>
          <w:sz w:val="28"/>
        </w:rPr>
        <w:t>OCTAVO</w:t>
      </w:r>
      <w:r w:rsidR="00C71715" w:rsidRPr="00E776E8">
        <w:rPr>
          <w:rFonts w:ascii="Palatino Linotype" w:hAnsi="Palatino Linotype"/>
          <w:b/>
          <w:color w:val="000000" w:themeColor="text1"/>
          <w:sz w:val="28"/>
          <w:szCs w:val="25"/>
        </w:rPr>
        <w:t xml:space="preserve">. </w:t>
      </w:r>
      <w:r w:rsidR="00C71715" w:rsidRPr="00E776E8">
        <w:rPr>
          <w:rFonts w:ascii="Palatino Linotype" w:hAnsi="Palatino Linotype"/>
          <w:b/>
          <w:color w:val="000000" w:themeColor="text1"/>
        </w:rPr>
        <w:t>Gírese</w:t>
      </w:r>
      <w:r w:rsidR="00C71715" w:rsidRPr="00E776E8">
        <w:rPr>
          <w:rFonts w:ascii="Palatino Linotype" w:hAnsi="Palatino Linotype"/>
          <w:color w:val="000000" w:themeColor="text1"/>
        </w:rPr>
        <w:t xml:space="preserve"> </w:t>
      </w:r>
      <w:r w:rsidR="00C71715" w:rsidRPr="00E776E8">
        <w:rPr>
          <w:rFonts w:ascii="Palatino Linotype" w:hAnsi="Palatino Linotype"/>
          <w:color w:val="000000" w:themeColor="text1"/>
          <w:lang w:eastAsia="es-ES_tradnl"/>
        </w:rPr>
        <w:t xml:space="preserve">oficio al </w:t>
      </w:r>
      <w:r w:rsidR="00C71715" w:rsidRPr="00E776E8">
        <w:rPr>
          <w:rFonts w:ascii="Palatino Linotype" w:hAnsi="Palatino Linotype" w:cs="Arial"/>
          <w:color w:val="000000" w:themeColor="text1"/>
          <w:lang w:val="es-ES"/>
        </w:rPr>
        <w:t>Titular de la Dirección de Protección de Datos Personales en atención al artículo 82, fracción XXVII de la Ley de Protección de Datos Personales del Estado de México y Municipios</w:t>
      </w:r>
      <w:r w:rsidR="00C71715" w:rsidRPr="00E776E8">
        <w:rPr>
          <w:rFonts w:ascii="Palatino Linotype" w:hAnsi="Palatino Linotype"/>
          <w:color w:val="000000" w:themeColor="text1"/>
          <w:lang w:eastAsia="es-ES_tradnl"/>
        </w:rPr>
        <w:t xml:space="preserve">, en términos del Considerando </w:t>
      </w:r>
      <w:r w:rsidR="004413CA">
        <w:rPr>
          <w:rFonts w:ascii="Palatino Linotype" w:hAnsi="Palatino Linotype"/>
          <w:b/>
          <w:color w:val="000000" w:themeColor="text1"/>
          <w:lang w:eastAsia="es-ES_tradnl"/>
        </w:rPr>
        <w:t>SEXTO</w:t>
      </w:r>
      <w:r w:rsidR="00C71715" w:rsidRPr="00E776E8">
        <w:rPr>
          <w:rFonts w:ascii="Palatino Linotype" w:hAnsi="Palatino Linotype"/>
          <w:color w:val="000000" w:themeColor="text1"/>
          <w:lang w:eastAsia="es-ES_tradnl"/>
        </w:rPr>
        <w:t xml:space="preserve"> de la presente resolución.</w:t>
      </w:r>
    </w:p>
    <w:p w14:paraId="2F589620" w14:textId="77777777" w:rsidR="00C71715" w:rsidRPr="00E776E8" w:rsidRDefault="00C71715" w:rsidP="00892D08">
      <w:pPr>
        <w:tabs>
          <w:tab w:val="left" w:pos="709"/>
        </w:tabs>
        <w:spacing w:line="360" w:lineRule="auto"/>
        <w:ind w:left="-284" w:right="51"/>
        <w:jc w:val="both"/>
        <w:rPr>
          <w:rFonts w:ascii="Palatino Linotype" w:hAnsi="Palatino Linotype"/>
          <w:color w:val="000000" w:themeColor="text1"/>
          <w:szCs w:val="17"/>
          <w:lang w:eastAsia="es-ES_tradnl"/>
        </w:rPr>
      </w:pPr>
    </w:p>
    <w:p w14:paraId="6B15ABB8" w14:textId="14E403F2" w:rsidR="00F11634" w:rsidRPr="0030007B" w:rsidRDefault="0058153D" w:rsidP="00837678">
      <w:pPr>
        <w:tabs>
          <w:tab w:val="left" w:pos="709"/>
        </w:tabs>
        <w:spacing w:line="360" w:lineRule="auto"/>
        <w:ind w:left="-284" w:right="51"/>
        <w:jc w:val="both"/>
        <w:rPr>
          <w:rFonts w:ascii="Palatino Linotype" w:hAnsi="Palatino Linotype"/>
          <w:color w:val="000000" w:themeColor="text1"/>
          <w:szCs w:val="17"/>
          <w:lang w:eastAsia="es-ES_tradnl"/>
        </w:rPr>
      </w:pPr>
      <w:r w:rsidRPr="00E776E8">
        <w:rPr>
          <w:rFonts w:ascii="Palatino Linotype" w:hAnsi="Palatino Linotype"/>
          <w:b/>
          <w:color w:val="000000" w:themeColor="text1"/>
          <w:sz w:val="28"/>
          <w:szCs w:val="28"/>
          <w:lang w:eastAsia="es-ES_tradnl"/>
        </w:rPr>
        <w:t>NOVENO</w:t>
      </w:r>
      <w:r w:rsidR="00C71715" w:rsidRPr="00E776E8">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w:t>
      </w:r>
      <w:r w:rsidR="00C71715" w:rsidRPr="00E776E8">
        <w:rPr>
          <w:rFonts w:ascii="Palatino Linotype" w:hAnsi="Palatino Linotype" w:cs="Arial"/>
          <w:color w:val="000000" w:themeColor="text1"/>
          <w:lang w:val="es-ES"/>
        </w:rPr>
        <w:t>Obligado</w:t>
      </w:r>
      <w:r w:rsidR="00C71715" w:rsidRPr="00E776E8">
        <w:rPr>
          <w:rFonts w:ascii="Palatino Linotype" w:hAnsi="Palatino Linotype"/>
          <w:color w:val="000000" w:themeColor="text1"/>
          <w:szCs w:val="17"/>
          <w:lang w:eastAsia="es-ES_tradnl"/>
        </w:rPr>
        <w:t xml:space="preserve"> de manera fundada y motivada, podrá solicitar una ampliación de plazo para el cumplimiento de la presente resolución.</w:t>
      </w:r>
    </w:p>
    <w:p w14:paraId="220C3FB8" w14:textId="77777777" w:rsidR="00F11634" w:rsidRPr="00A240AC" w:rsidRDefault="00F11634" w:rsidP="00837678">
      <w:pPr>
        <w:tabs>
          <w:tab w:val="left" w:pos="709"/>
        </w:tabs>
        <w:spacing w:line="360" w:lineRule="auto"/>
        <w:ind w:left="-284" w:right="51"/>
        <w:jc w:val="both"/>
        <w:rPr>
          <w:rFonts w:ascii="Palatino Linotype" w:hAnsi="Palatino Linotype" w:cs="Arial"/>
          <w:b/>
          <w:color w:val="000000" w:themeColor="text1"/>
          <w:sz w:val="28"/>
        </w:rPr>
      </w:pPr>
    </w:p>
    <w:p w14:paraId="54368E64" w14:textId="48870DB2" w:rsidR="00A3236F" w:rsidRDefault="00A3236F" w:rsidP="00A3236F">
      <w:pPr>
        <w:tabs>
          <w:tab w:val="left" w:pos="709"/>
        </w:tabs>
        <w:spacing w:line="360" w:lineRule="auto"/>
        <w:ind w:left="-284" w:right="51"/>
        <w:jc w:val="both"/>
        <w:rPr>
          <w:rFonts w:ascii="Palatino Linotype" w:hAnsi="Palatino Linotype" w:cs="Arial"/>
          <w:color w:val="000000" w:themeColor="text1"/>
          <w:lang w:val="es-ES"/>
        </w:rPr>
      </w:pPr>
      <w:r w:rsidRPr="00A240AC">
        <w:rPr>
          <w:rFonts w:ascii="Palatino Linotype" w:hAnsi="Palatino Linotype" w:cs="Arial"/>
          <w:color w:val="000000" w:themeColor="text1"/>
          <w:lang w:val="es-ES"/>
        </w:rPr>
        <w:t xml:space="preserve">ASÍ LO RESUELVE, POR </w:t>
      </w:r>
      <w:r w:rsidR="00F11634">
        <w:rPr>
          <w:rFonts w:ascii="Palatino Linotype" w:hAnsi="Palatino Linotype" w:cs="Arial"/>
          <w:color w:val="000000" w:themeColor="text1"/>
          <w:lang w:val="es-ES"/>
        </w:rPr>
        <w:t>UNANIMIDAD</w:t>
      </w:r>
      <w:r w:rsidRPr="00A240AC">
        <w:rPr>
          <w:rFonts w:ascii="Palatino Linotype" w:hAnsi="Palatino Linotype" w:cs="Arial"/>
          <w:color w:val="000000" w:themeColor="text1"/>
          <w:lang w:val="es-ES"/>
        </w:rPr>
        <w:t xml:space="preserve"> DE VOTOS EL PLENO DEL</w:t>
      </w:r>
      <w:r w:rsidRPr="00A240AC">
        <w:rPr>
          <w:rFonts w:ascii="Palatino Linotype" w:eastAsia="Arial Unicode MS" w:hAnsi="Palatino Linotype" w:cs="Arial"/>
          <w:color w:val="000000" w:themeColor="text1"/>
          <w:lang w:val="es-ES"/>
        </w:rPr>
        <w:t xml:space="preserve"> INSTITUTO DE </w:t>
      </w:r>
      <w:r w:rsidRPr="00A240AC">
        <w:rPr>
          <w:rFonts w:ascii="Palatino Linotype" w:hAnsi="Palatino Linotype"/>
          <w:color w:val="000000" w:themeColor="text1"/>
          <w:lang w:val="es-ES" w:eastAsia="en-US"/>
        </w:rPr>
        <w:t>TRANSPARENCIA</w:t>
      </w:r>
      <w:r w:rsidRPr="00A240AC">
        <w:rPr>
          <w:rFonts w:ascii="Palatino Linotype" w:eastAsia="Arial Unicode MS" w:hAnsi="Palatino Linotype" w:cs="Arial"/>
          <w:color w:val="000000" w:themeColor="text1"/>
          <w:lang w:val="es-ES"/>
        </w:rPr>
        <w:t>, ACCESO A LA INFORMACIÓN PÚBLICA Y PROTECCIÓN DE DATOS PERSONALES DEL ESTADO DE MÉXICO Y MUNICIPIOS</w:t>
      </w:r>
      <w:r w:rsidRPr="00A240AC">
        <w:rPr>
          <w:rFonts w:ascii="Palatino Linotype" w:hAnsi="Palatino Linotype" w:cs="Arial"/>
          <w:color w:val="000000" w:themeColor="text1"/>
          <w:lang w:val="es-ES"/>
        </w:rPr>
        <w:t xml:space="preserve">, CONFORMADO POR LOS </w:t>
      </w:r>
      <w:r w:rsidRPr="00A240AC">
        <w:rPr>
          <w:rFonts w:ascii="Palatino Linotype" w:hAnsi="Palatino Linotype"/>
          <w:color w:val="000000" w:themeColor="text1"/>
          <w:szCs w:val="17"/>
          <w:lang w:eastAsia="es-ES_tradnl"/>
        </w:rPr>
        <w:t>COMISIONADOS</w:t>
      </w:r>
      <w:r w:rsidRPr="00A240AC">
        <w:rPr>
          <w:rFonts w:ascii="Palatino Linotype" w:hAnsi="Palatino Linotype" w:cs="Arial"/>
          <w:color w:val="000000" w:themeColor="text1"/>
          <w:lang w:val="es-ES"/>
        </w:rPr>
        <w:t xml:space="preserve"> ZULEMA MARTÍNEZ SÁNCHEZ; EVA ABAID YAPUR</w:t>
      </w:r>
      <w:r w:rsidR="006B1CCE">
        <w:rPr>
          <w:rFonts w:ascii="Palatino Linotype" w:hAnsi="Palatino Linotype" w:cs="Arial"/>
          <w:color w:val="000000" w:themeColor="text1"/>
          <w:lang w:val="es-ES"/>
        </w:rPr>
        <w:t xml:space="preserve"> (AUSENCIA JUSTIFICADA)</w:t>
      </w:r>
      <w:r w:rsidRPr="00A240AC">
        <w:rPr>
          <w:rFonts w:ascii="Palatino Linotype" w:hAnsi="Palatino Linotype" w:cs="Arial"/>
          <w:color w:val="000000" w:themeColor="text1"/>
          <w:lang w:val="es-ES"/>
        </w:rPr>
        <w:t xml:space="preserve">; JOSÉ GUADALUPE LUNA HERNÁNDEZ, JAVIER MARTÍNEZ CRUZ Y LUIS GUSTAVO PARRA NORIEGA; </w:t>
      </w:r>
      <w:r w:rsidRPr="00A240AC">
        <w:rPr>
          <w:rFonts w:ascii="Palatino Linotype" w:hAnsi="Palatino Linotype" w:cs="Arial"/>
          <w:color w:val="000000" w:themeColor="text1"/>
          <w:shd w:val="clear" w:color="auto" w:fill="FFFFFF" w:themeFill="background1"/>
          <w:lang w:val="es-ES"/>
        </w:rPr>
        <w:t xml:space="preserve">EN LA </w:t>
      </w:r>
      <w:r w:rsidRPr="00F11634">
        <w:rPr>
          <w:rFonts w:ascii="Palatino Linotype" w:hAnsi="Palatino Linotype" w:cs="Arial"/>
          <w:color w:val="000000" w:themeColor="text1"/>
          <w:shd w:val="clear" w:color="auto" w:fill="FFFFFF" w:themeFill="background1"/>
          <w:lang w:val="es-ES"/>
        </w:rPr>
        <w:t xml:space="preserve">DÉCIMA </w:t>
      </w:r>
      <w:r w:rsidR="00593AB8" w:rsidRPr="00F11634">
        <w:rPr>
          <w:rFonts w:ascii="Palatino Linotype" w:hAnsi="Palatino Linotype" w:cs="Arial"/>
          <w:color w:val="000000" w:themeColor="text1"/>
          <w:shd w:val="clear" w:color="auto" w:fill="FFFFFF" w:themeFill="background1"/>
          <w:lang w:val="es-ES"/>
        </w:rPr>
        <w:t>TERCERA</w:t>
      </w:r>
      <w:r w:rsidRPr="00F11634">
        <w:rPr>
          <w:rFonts w:ascii="Palatino Linotype" w:hAnsi="Palatino Linotype" w:cs="Arial"/>
          <w:color w:val="000000" w:themeColor="text1"/>
          <w:shd w:val="clear" w:color="auto" w:fill="FFFFFF" w:themeFill="background1"/>
          <w:lang w:val="es-ES"/>
        </w:rPr>
        <w:t xml:space="preserve"> </w:t>
      </w:r>
      <w:r w:rsidRPr="00F11634">
        <w:rPr>
          <w:rFonts w:ascii="Palatino Linotype" w:hAnsi="Palatino Linotype" w:cs="Arial"/>
          <w:color w:val="000000" w:themeColor="text1"/>
          <w:lang w:val="es-ES"/>
        </w:rPr>
        <w:t xml:space="preserve">SESIÓN ORDINARIA CELEBRADA EL </w:t>
      </w:r>
      <w:r w:rsidR="00593AB8" w:rsidRPr="00F11634">
        <w:rPr>
          <w:rFonts w:ascii="Palatino Linotype" w:hAnsi="Palatino Linotype" w:cs="Arial"/>
          <w:color w:val="000000" w:themeColor="text1"/>
          <w:lang w:val="es-ES"/>
        </w:rPr>
        <w:t>VEINTIUNO</w:t>
      </w:r>
      <w:r w:rsidRPr="00F11634">
        <w:rPr>
          <w:rFonts w:ascii="Palatino Linotype" w:hAnsi="Palatino Linotype" w:cs="Arial"/>
          <w:color w:val="000000" w:themeColor="text1"/>
          <w:lang w:val="es-ES"/>
        </w:rPr>
        <w:t xml:space="preserve"> DE ABRIL DE DOS MIL VEINTIUNO</w:t>
      </w:r>
      <w:r w:rsidRPr="00A240AC">
        <w:rPr>
          <w:rFonts w:ascii="Palatino Linotype" w:hAnsi="Palatino Linotype" w:cs="Arial"/>
          <w:color w:val="000000" w:themeColor="text1"/>
          <w:lang w:val="es-ES"/>
        </w:rPr>
        <w:t xml:space="preserve">, ANTE EL SECRETARIO TÉCNICO DEL PLENO, </w:t>
      </w:r>
      <w:r w:rsidRPr="00A240AC">
        <w:rPr>
          <w:rFonts w:ascii="Palatino Linotype" w:eastAsia="Arial Unicode MS" w:hAnsi="Palatino Linotype" w:cs="Arial"/>
          <w:color w:val="000000" w:themeColor="text1"/>
          <w:lang w:val="es-ES"/>
        </w:rPr>
        <w:t>ALEXIS</w:t>
      </w:r>
      <w:r w:rsidRPr="00A240AC">
        <w:rPr>
          <w:rFonts w:ascii="Palatino Linotype" w:hAnsi="Palatino Linotype" w:cs="Arial"/>
          <w:color w:val="000000" w:themeColor="text1"/>
          <w:lang w:val="es-ES"/>
        </w:rPr>
        <w:t xml:space="preserve"> TAPIA RAMÍREZ.</w:t>
      </w:r>
      <w:r w:rsidR="00F11634">
        <w:rPr>
          <w:rFonts w:ascii="Palatino Linotype" w:hAnsi="Palatino Linotype" w:cs="Arial"/>
          <w:color w:val="000000" w:themeColor="text1"/>
          <w:lang w:val="es-ES"/>
        </w:rPr>
        <w:t>-------------------------------------------------------------------------------------------------------------------------------------------------------------------------------------------------------------------------------------------------------------------------</w:t>
      </w:r>
      <w:r w:rsidR="00F11634" w:rsidRPr="00F11634">
        <w:rPr>
          <w:rFonts w:ascii="Palatino Linotype" w:hAnsi="Palatino Linotype" w:cs="Arial"/>
          <w:color w:val="000000" w:themeColor="text1"/>
          <w:lang w:val="es-ES"/>
        </w:rPr>
        <w:t xml:space="preserve"> </w:t>
      </w:r>
      <w:r w:rsidR="00F11634">
        <w:rPr>
          <w:rFonts w:ascii="Palatino Linotype" w:hAnsi="Palatino Linotype" w:cs="Arial"/>
          <w:color w:val="000000" w:themeColor="text1"/>
          <w:lang w:val="es-ES"/>
        </w:rPr>
        <w:t>-----------------------------------------------------------------------------------------------------------------------------------------------------------------------------------------------------------------------------------------------------------------------------------------------------------------------------------------------------------------------------------------------------------------------------------------------------------------------------------------------------------------------------------------------------------------------------------------------------------------------------------------------------------------------------------------------------------------------------------------------------------------------------------------------------------------------------------------------------------------------------------------------------------------------------------</w:t>
      </w:r>
    </w:p>
    <w:p w14:paraId="00254B0C" w14:textId="77777777" w:rsidR="009E3948" w:rsidRPr="00A240AC" w:rsidRDefault="009E3948" w:rsidP="00A3236F">
      <w:pPr>
        <w:tabs>
          <w:tab w:val="left" w:pos="709"/>
        </w:tabs>
        <w:spacing w:line="360" w:lineRule="auto"/>
        <w:ind w:left="-284" w:right="51"/>
        <w:jc w:val="both"/>
        <w:rPr>
          <w:rFonts w:ascii="Palatino Linotype" w:hAnsi="Palatino Linotype" w:cs="Arial"/>
          <w:color w:val="000000" w:themeColor="text1"/>
          <w:lang w:val="es-ES"/>
        </w:rPr>
      </w:pPr>
    </w:p>
    <w:p w14:paraId="1975F325" w14:textId="77777777" w:rsidR="00F11634" w:rsidRDefault="00F11634" w:rsidP="00A3236F">
      <w:pPr>
        <w:tabs>
          <w:tab w:val="left" w:pos="709"/>
        </w:tabs>
        <w:spacing w:line="360" w:lineRule="auto"/>
        <w:ind w:left="-284" w:right="51"/>
        <w:jc w:val="both"/>
        <w:rPr>
          <w:rFonts w:ascii="Palatino Linotype" w:eastAsiaTheme="minorEastAsia" w:hAnsi="Palatino Linotype" w:cs="Arial"/>
          <w:color w:val="000000" w:themeColor="text1"/>
          <w:sz w:val="20"/>
          <w:szCs w:val="20"/>
          <w:lang w:val="es-ES_tradnl"/>
        </w:rPr>
      </w:pPr>
    </w:p>
    <w:p w14:paraId="4C016FB0" w14:textId="37A6EA44" w:rsidR="00A3236F" w:rsidRPr="00A240AC" w:rsidRDefault="00F11634" w:rsidP="00A3236F">
      <w:pPr>
        <w:tabs>
          <w:tab w:val="left" w:pos="709"/>
        </w:tabs>
        <w:spacing w:line="360" w:lineRule="auto"/>
        <w:ind w:left="-284" w:right="51"/>
        <w:jc w:val="both"/>
        <w:rPr>
          <w:rFonts w:ascii="Palatino Linotype" w:eastAsiaTheme="minorEastAsia" w:hAnsi="Palatino Linotype" w:cs="Arial"/>
          <w:color w:val="000000" w:themeColor="text1"/>
          <w:sz w:val="20"/>
          <w:szCs w:val="20"/>
          <w:lang w:val="es-ES_tradnl"/>
        </w:rPr>
      </w:pPr>
      <w:r>
        <w:rPr>
          <w:rFonts w:ascii="Palatino Linotype" w:eastAsiaTheme="minorEastAsia" w:hAnsi="Palatino Linotype" w:cs="Arial"/>
          <w:color w:val="000000" w:themeColor="text1"/>
          <w:sz w:val="20"/>
          <w:szCs w:val="20"/>
          <w:lang w:val="es-ES_tradnl"/>
        </w:rPr>
        <w:t>OSAM/bpac</w:t>
      </w:r>
    </w:p>
    <w:p w14:paraId="6E269936" w14:textId="77777777" w:rsidR="00A3236F" w:rsidRPr="00A240AC" w:rsidRDefault="00A3236F">
      <w:pPr>
        <w:rPr>
          <w:rFonts w:ascii="Palatino Linotype" w:eastAsiaTheme="minorEastAsia" w:hAnsi="Palatino Linotype" w:cs="Arial"/>
          <w:color w:val="000000" w:themeColor="text1"/>
          <w:sz w:val="20"/>
          <w:szCs w:val="20"/>
          <w:lang w:val="es-ES_tradnl"/>
        </w:rPr>
      </w:pPr>
      <w:r w:rsidRPr="00A240AC">
        <w:rPr>
          <w:rFonts w:ascii="Palatino Linotype" w:eastAsiaTheme="minorEastAsia" w:hAnsi="Palatino Linotype" w:cs="Arial"/>
          <w:color w:val="000000" w:themeColor="text1"/>
          <w:sz w:val="20"/>
          <w:szCs w:val="20"/>
          <w:lang w:val="es-ES_tradnl"/>
        </w:rPr>
        <w:br w:type="page"/>
      </w:r>
    </w:p>
    <w:p w14:paraId="59D0AA7F" w14:textId="2A4DF011" w:rsidR="00A3236F" w:rsidRPr="00A240AC" w:rsidRDefault="00A3236F" w:rsidP="00A3236F">
      <w:pPr>
        <w:tabs>
          <w:tab w:val="left" w:pos="709"/>
        </w:tabs>
        <w:spacing w:line="360" w:lineRule="auto"/>
        <w:ind w:left="-284" w:right="51"/>
        <w:jc w:val="both"/>
        <w:rPr>
          <w:rFonts w:ascii="Palatino Linotype" w:eastAsiaTheme="minorEastAsia" w:hAnsi="Palatino Linotype" w:cs="Arial"/>
          <w:color w:val="000000" w:themeColor="text1"/>
          <w:sz w:val="20"/>
          <w:szCs w:val="20"/>
          <w:lang w:val="es-ES_tradnl"/>
        </w:rPr>
      </w:pPr>
    </w:p>
    <w:sectPr w:rsidR="00A3236F" w:rsidRPr="00A240AC" w:rsidSect="000E4E3E">
      <w:headerReference w:type="even" r:id="rId27"/>
      <w:headerReference w:type="default" r:id="rId28"/>
      <w:footerReference w:type="default" r:id="rId29"/>
      <w:headerReference w:type="first" r:id="rId30"/>
      <w:footerReference w:type="first" r:id="rId31"/>
      <w:pgSz w:w="12240" w:h="15840"/>
      <w:pgMar w:top="1418" w:right="1325"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7CC95" w14:textId="77777777" w:rsidR="00FF3F6B" w:rsidRDefault="00FF3F6B" w:rsidP="00C80F8C">
      <w:r>
        <w:separator/>
      </w:r>
    </w:p>
  </w:endnote>
  <w:endnote w:type="continuationSeparator" w:id="0">
    <w:p w14:paraId="3C083C42" w14:textId="77777777" w:rsidR="00FF3F6B" w:rsidRDefault="00FF3F6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16B77" w14:textId="77777777" w:rsidR="006B1CCE" w:rsidRPr="0010196A" w:rsidRDefault="006B1CC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C4DAA">
      <w:rPr>
        <w:rFonts w:ascii="Palatino Linotype" w:hAnsi="Palatino Linotype" w:cs="Arial"/>
        <w:bCs/>
        <w:noProof/>
        <w:sz w:val="22"/>
        <w:szCs w:val="22"/>
      </w:rPr>
      <w:t>47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C4DAA">
      <w:rPr>
        <w:rFonts w:ascii="Palatino Linotype" w:hAnsi="Palatino Linotype" w:cs="Arial"/>
        <w:bCs/>
        <w:noProof/>
        <w:sz w:val="22"/>
        <w:szCs w:val="22"/>
      </w:rPr>
      <w:t>57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B0FC4" w14:textId="77777777" w:rsidR="006B1CCE" w:rsidRPr="0010196A" w:rsidRDefault="006B1CC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C4DA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C4DAA">
      <w:rPr>
        <w:rFonts w:ascii="Palatino Linotype" w:hAnsi="Palatino Linotype" w:cs="Arial"/>
        <w:bCs/>
        <w:noProof/>
        <w:sz w:val="22"/>
        <w:szCs w:val="22"/>
      </w:rPr>
      <w:t>57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A5226" w14:textId="77777777" w:rsidR="00FF3F6B" w:rsidRDefault="00FF3F6B" w:rsidP="00C80F8C">
      <w:r>
        <w:separator/>
      </w:r>
    </w:p>
  </w:footnote>
  <w:footnote w:type="continuationSeparator" w:id="0">
    <w:p w14:paraId="4A8A6EAF" w14:textId="77777777" w:rsidR="00FF3F6B" w:rsidRDefault="00FF3F6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483AE" w14:textId="77777777" w:rsidR="006B1CCE" w:rsidRDefault="00FF3F6B">
    <w:pPr>
      <w:pStyle w:val="Encabezado"/>
    </w:pPr>
    <w:r>
      <w:rPr>
        <w:noProof/>
        <w:lang w:val="es-MX" w:eastAsia="es-MX"/>
      </w:rPr>
      <w:pict w14:anchorId="6EC23C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A488C" w14:textId="77777777" w:rsidR="006B1CCE" w:rsidRPr="0010196A" w:rsidRDefault="00FF3F6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2CA5C0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970"/>
      <w:gridCol w:w="2551"/>
      <w:gridCol w:w="3013"/>
    </w:tblGrid>
    <w:tr w:rsidR="006B1CCE" w:rsidRPr="008F2CCC" w14:paraId="47E0ECB8" w14:textId="77777777" w:rsidTr="003B7C1F">
      <w:tc>
        <w:tcPr>
          <w:tcW w:w="3970" w:type="dxa"/>
          <w:vMerge w:val="restart"/>
        </w:tcPr>
        <w:p w14:paraId="10FDDFA1" w14:textId="77777777" w:rsidR="006B1CCE" w:rsidRPr="008F2CCC" w:rsidRDefault="006B1CCE" w:rsidP="00070856">
          <w:pPr>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6DE916CD" wp14:editId="221CAA77">
                <wp:extent cx="1663440" cy="838200"/>
                <wp:effectExtent l="0" t="0" r="0" b="0"/>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7678E2E1" w14:textId="77777777" w:rsidR="006B1CCE" w:rsidRPr="00664658" w:rsidRDefault="006B1CC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013" w:type="dxa"/>
          <w:shd w:val="clear" w:color="auto" w:fill="auto"/>
          <w:vAlign w:val="center"/>
        </w:tcPr>
        <w:p w14:paraId="16A4B5D8" w14:textId="77777777" w:rsidR="006B1CCE" w:rsidRPr="00664658" w:rsidRDefault="00FF3F6B" w:rsidP="008732E1">
          <w:pPr>
            <w:jc w:val="both"/>
            <w:rPr>
              <w:rFonts w:ascii="Palatino Linotype" w:hAnsi="Palatino Linotype"/>
              <w:b/>
              <w:sz w:val="22"/>
              <w:szCs w:val="22"/>
              <w:lang w:val="es-ES_tradnl"/>
            </w:rPr>
          </w:pPr>
          <w:hyperlink r:id="rId3" w:tgtFrame="_blank" w:history="1">
            <w:r w:rsidR="006B1CCE" w:rsidRPr="003B7C1F">
              <w:rPr>
                <w:rFonts w:ascii="Palatino Linotype" w:hAnsi="Palatino Linotype"/>
                <w:b/>
                <w:sz w:val="22"/>
                <w:szCs w:val="22"/>
                <w:lang w:val="es-ES_tradnl"/>
              </w:rPr>
              <w:t>00477/INFOEM/IP/RR/2021</w:t>
            </w:r>
          </w:hyperlink>
          <w:r w:rsidR="006B1CCE" w:rsidRPr="003B7C1F">
            <w:rPr>
              <w:rFonts w:ascii="Palatino Linotype" w:hAnsi="Palatino Linotype"/>
              <w:b/>
              <w:sz w:val="22"/>
              <w:szCs w:val="22"/>
              <w:lang w:val="es-ES_tradnl"/>
            </w:rPr>
            <w:t xml:space="preserve"> </w:t>
          </w:r>
          <w:r w:rsidR="006B1CCE">
            <w:rPr>
              <w:rFonts w:ascii="Palatino Linotype" w:hAnsi="Palatino Linotype"/>
              <w:b/>
              <w:sz w:val="22"/>
              <w:szCs w:val="22"/>
              <w:lang w:val="es-ES_tradnl"/>
            </w:rPr>
            <w:t>y acumulados</w:t>
          </w:r>
        </w:p>
      </w:tc>
    </w:tr>
    <w:tr w:rsidR="006B1CCE" w:rsidRPr="008F2CCC" w14:paraId="33214B34" w14:textId="77777777" w:rsidTr="003B7C1F">
      <w:tc>
        <w:tcPr>
          <w:tcW w:w="3970" w:type="dxa"/>
          <w:vMerge/>
        </w:tcPr>
        <w:p w14:paraId="1AE6331A" w14:textId="77777777" w:rsidR="006B1CCE" w:rsidRPr="008F2CCC" w:rsidRDefault="006B1CCE" w:rsidP="00D41D47">
          <w:pPr>
            <w:rPr>
              <w:rFonts w:ascii="Palatino Linotype" w:hAnsi="Palatino Linotype"/>
              <w:b/>
              <w:sz w:val="22"/>
              <w:szCs w:val="22"/>
              <w:lang w:val="es-ES_tradnl"/>
            </w:rPr>
          </w:pPr>
        </w:p>
      </w:tc>
      <w:tc>
        <w:tcPr>
          <w:tcW w:w="2551" w:type="dxa"/>
          <w:shd w:val="clear" w:color="auto" w:fill="auto"/>
        </w:tcPr>
        <w:p w14:paraId="0C432146" w14:textId="77777777" w:rsidR="006B1CCE" w:rsidRPr="00664658" w:rsidRDefault="006B1CCE"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013" w:type="dxa"/>
          <w:shd w:val="clear" w:color="auto" w:fill="auto"/>
          <w:vAlign w:val="center"/>
        </w:tcPr>
        <w:p w14:paraId="06603015" w14:textId="77777777" w:rsidR="006B1CCE" w:rsidRPr="00D41D47" w:rsidRDefault="006B1CCE" w:rsidP="003B7C1F">
          <w:pPr>
            <w:jc w:val="both"/>
            <w:rPr>
              <w:rFonts w:ascii="Palatino Linotype" w:hAnsi="Palatino Linotype"/>
              <w:b/>
              <w:sz w:val="22"/>
              <w:szCs w:val="22"/>
              <w:lang w:val="es-ES_tradnl"/>
            </w:rPr>
          </w:pPr>
          <w:r>
            <w:rPr>
              <w:rFonts w:ascii="Palatino Linotype" w:hAnsi="Palatino Linotype"/>
              <w:b/>
              <w:sz w:val="22"/>
              <w:szCs w:val="22"/>
              <w:lang w:val="es-ES_tradnl"/>
            </w:rPr>
            <w:t>Ayuntamiento de Toluca</w:t>
          </w:r>
        </w:p>
      </w:tc>
    </w:tr>
    <w:tr w:rsidR="006B1CCE" w:rsidRPr="008F2CCC" w14:paraId="35626913" w14:textId="77777777" w:rsidTr="003B7C1F">
      <w:trPr>
        <w:trHeight w:val="228"/>
      </w:trPr>
      <w:tc>
        <w:tcPr>
          <w:tcW w:w="3970" w:type="dxa"/>
          <w:vMerge/>
        </w:tcPr>
        <w:p w14:paraId="1F4EDEDD" w14:textId="77777777" w:rsidR="006B1CCE" w:rsidRPr="008F2CCC" w:rsidRDefault="006B1CCE" w:rsidP="00070856">
          <w:pPr>
            <w:rPr>
              <w:rFonts w:ascii="Palatino Linotype" w:hAnsi="Palatino Linotype"/>
              <w:b/>
              <w:sz w:val="22"/>
              <w:szCs w:val="22"/>
              <w:lang w:val="es-ES_tradnl"/>
            </w:rPr>
          </w:pPr>
        </w:p>
      </w:tc>
      <w:tc>
        <w:tcPr>
          <w:tcW w:w="2551" w:type="dxa"/>
          <w:shd w:val="clear" w:color="auto" w:fill="auto"/>
        </w:tcPr>
        <w:p w14:paraId="2FC87703" w14:textId="77777777" w:rsidR="006B1CCE" w:rsidRPr="00664658" w:rsidRDefault="006B1CCE"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013" w:type="dxa"/>
          <w:shd w:val="clear" w:color="auto" w:fill="auto"/>
        </w:tcPr>
        <w:p w14:paraId="388A86CE" w14:textId="3D4713FB" w:rsidR="006B1CCE" w:rsidRPr="00664658" w:rsidRDefault="006B1CCE" w:rsidP="00070856">
          <w:pPr>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1B65C862" w14:textId="77777777" w:rsidR="006B1CCE" w:rsidRPr="0010196A" w:rsidRDefault="006B1CC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A6C2C" w14:textId="77777777" w:rsidR="006B1CCE" w:rsidRPr="0010196A" w:rsidRDefault="00FF3F6B">
    <w:pPr>
      <w:rPr>
        <w:rFonts w:ascii="Palatino Linotype" w:hAnsi="Palatino Linotype"/>
        <w:sz w:val="28"/>
        <w:szCs w:val="28"/>
      </w:rPr>
    </w:pPr>
    <w:r>
      <w:rPr>
        <w:rFonts w:ascii="Palatino Linotype" w:hAnsi="Palatino Linotype"/>
        <w:noProof/>
        <w:sz w:val="28"/>
        <w:szCs w:val="28"/>
      </w:rPr>
      <w:pict w14:anchorId="40C45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962"/>
      <w:gridCol w:w="2551"/>
      <w:gridCol w:w="2977"/>
    </w:tblGrid>
    <w:tr w:rsidR="006B1CCE" w:rsidRPr="008F2CCC" w14:paraId="17C9BE5D" w14:textId="77777777" w:rsidTr="003B7C1F">
      <w:tc>
        <w:tcPr>
          <w:tcW w:w="4962" w:type="dxa"/>
          <w:vMerge w:val="restart"/>
          <w:shd w:val="clear" w:color="auto" w:fill="auto"/>
        </w:tcPr>
        <w:p w14:paraId="6C54A415" w14:textId="77777777" w:rsidR="006B1CCE" w:rsidRPr="008F2CCC" w:rsidRDefault="006B1CCE" w:rsidP="00837678">
          <w:pPr>
            <w:ind w:firstLine="459"/>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467B4787" wp14:editId="0273E3EF">
                <wp:extent cx="1663440" cy="838200"/>
                <wp:effectExtent l="0" t="0" r="0" b="0"/>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06279A24" w14:textId="77777777" w:rsidR="006B1CCE" w:rsidRPr="008F2CCC" w:rsidRDefault="006B1CC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14:paraId="385108C2" w14:textId="77777777" w:rsidR="006B1CCE" w:rsidRPr="008F2CCC" w:rsidRDefault="00FF3F6B" w:rsidP="008732E1">
          <w:pPr>
            <w:jc w:val="both"/>
            <w:rPr>
              <w:rFonts w:ascii="Palatino Linotype" w:hAnsi="Palatino Linotype"/>
              <w:b/>
              <w:sz w:val="22"/>
              <w:szCs w:val="22"/>
              <w:lang w:val="es-ES_tradnl"/>
            </w:rPr>
          </w:pPr>
          <w:hyperlink r:id="rId3" w:tgtFrame="_blank" w:history="1">
            <w:r w:rsidR="006B1CCE" w:rsidRPr="003B7C1F">
              <w:rPr>
                <w:rFonts w:ascii="Palatino Linotype" w:hAnsi="Palatino Linotype"/>
                <w:b/>
                <w:sz w:val="22"/>
                <w:szCs w:val="22"/>
                <w:lang w:val="es-ES_tradnl"/>
              </w:rPr>
              <w:t>00477/INFOEM/IP/RR/2021</w:t>
            </w:r>
          </w:hyperlink>
          <w:r w:rsidR="006B1CCE" w:rsidRPr="003B7C1F">
            <w:rPr>
              <w:rFonts w:ascii="Palatino Linotype" w:hAnsi="Palatino Linotype"/>
              <w:b/>
              <w:sz w:val="22"/>
              <w:szCs w:val="22"/>
              <w:lang w:val="es-ES_tradnl"/>
            </w:rPr>
            <w:t xml:space="preserve"> </w:t>
          </w:r>
          <w:r w:rsidR="006B1CCE">
            <w:rPr>
              <w:rFonts w:ascii="Palatino Linotype" w:hAnsi="Palatino Linotype"/>
              <w:b/>
              <w:sz w:val="22"/>
              <w:szCs w:val="22"/>
              <w:lang w:val="es-ES_tradnl"/>
            </w:rPr>
            <w:t>y acumulados</w:t>
          </w:r>
        </w:p>
      </w:tc>
    </w:tr>
    <w:tr w:rsidR="006B1CCE" w:rsidRPr="008F2CCC" w14:paraId="7510BCB5" w14:textId="77777777" w:rsidTr="003B7C1F">
      <w:tc>
        <w:tcPr>
          <w:tcW w:w="4962" w:type="dxa"/>
          <w:vMerge/>
          <w:shd w:val="clear" w:color="auto" w:fill="auto"/>
        </w:tcPr>
        <w:p w14:paraId="3198BEFE" w14:textId="77777777" w:rsidR="006B1CCE" w:rsidRPr="008F2CCC" w:rsidRDefault="006B1CCE" w:rsidP="00A2780F">
          <w:pPr>
            <w:rPr>
              <w:rFonts w:ascii="Palatino Linotype" w:hAnsi="Palatino Linotype"/>
              <w:b/>
              <w:sz w:val="22"/>
              <w:szCs w:val="22"/>
              <w:lang w:val="es-ES_tradnl"/>
            </w:rPr>
          </w:pPr>
        </w:p>
      </w:tc>
      <w:tc>
        <w:tcPr>
          <w:tcW w:w="2551" w:type="dxa"/>
          <w:shd w:val="clear" w:color="auto" w:fill="auto"/>
        </w:tcPr>
        <w:p w14:paraId="4BE3DB82" w14:textId="77777777" w:rsidR="006B1CCE" w:rsidRPr="008F2CCC" w:rsidRDefault="006B1CC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14:paraId="7F68DDC5" w14:textId="6AA632E2" w:rsidR="006B1CCE" w:rsidRPr="008F2CCC" w:rsidRDefault="002C4DAA" w:rsidP="008732E1">
          <w:pPr>
            <w:jc w:val="both"/>
            <w:rPr>
              <w:rFonts w:ascii="Palatino Linotype" w:hAnsi="Palatino Linotype"/>
              <w:b/>
              <w:sz w:val="22"/>
              <w:szCs w:val="22"/>
              <w:lang w:val="es-ES_tradnl"/>
            </w:rPr>
          </w:pPr>
          <w:r>
            <w:rPr>
              <w:rFonts w:ascii="Palatino Linotype" w:hAnsi="Palatino Linotype"/>
              <w:b/>
              <w:sz w:val="22"/>
              <w:szCs w:val="22"/>
              <w:lang w:val="es-ES_tradnl"/>
            </w:rPr>
            <w:t>xxxx</w:t>
          </w:r>
        </w:p>
      </w:tc>
    </w:tr>
    <w:tr w:rsidR="006B1CCE" w:rsidRPr="008F2CCC" w14:paraId="60D2AB0C" w14:textId="77777777" w:rsidTr="003B7C1F">
      <w:trPr>
        <w:trHeight w:val="228"/>
      </w:trPr>
      <w:tc>
        <w:tcPr>
          <w:tcW w:w="4962" w:type="dxa"/>
          <w:vMerge/>
          <w:shd w:val="clear" w:color="auto" w:fill="auto"/>
        </w:tcPr>
        <w:p w14:paraId="1E246C8F" w14:textId="77777777" w:rsidR="006B1CCE" w:rsidRPr="008F2CCC" w:rsidRDefault="006B1CCE" w:rsidP="00E37C88">
          <w:pPr>
            <w:rPr>
              <w:rFonts w:ascii="Palatino Linotype" w:hAnsi="Palatino Linotype"/>
              <w:b/>
              <w:sz w:val="22"/>
              <w:szCs w:val="22"/>
              <w:lang w:val="es-ES_tradnl"/>
            </w:rPr>
          </w:pPr>
        </w:p>
      </w:tc>
      <w:tc>
        <w:tcPr>
          <w:tcW w:w="2551" w:type="dxa"/>
          <w:shd w:val="clear" w:color="auto" w:fill="auto"/>
        </w:tcPr>
        <w:p w14:paraId="766566B7" w14:textId="77777777" w:rsidR="006B1CCE" w:rsidRPr="008F2CCC" w:rsidRDefault="006B1CC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14:paraId="2B22603C" w14:textId="77777777" w:rsidR="006B1CCE" w:rsidRPr="00DC41C8" w:rsidRDefault="006B1CCE" w:rsidP="003B7C1F">
          <w:pPr>
            <w:jc w:val="both"/>
            <w:rPr>
              <w:rFonts w:ascii="Palatino Linotype" w:hAnsi="Palatino Linotype"/>
              <w:b/>
              <w:sz w:val="22"/>
              <w:szCs w:val="22"/>
            </w:rPr>
          </w:pPr>
          <w:r>
            <w:rPr>
              <w:rFonts w:ascii="Palatino Linotype" w:hAnsi="Palatino Linotype"/>
              <w:b/>
              <w:sz w:val="22"/>
              <w:szCs w:val="22"/>
              <w:lang w:val="es-ES_tradnl"/>
            </w:rPr>
            <w:t xml:space="preserve">Ayuntamiento de Toluca </w:t>
          </w:r>
        </w:p>
      </w:tc>
    </w:tr>
    <w:tr w:rsidR="006B1CCE" w:rsidRPr="008F2CCC" w14:paraId="289179C8" w14:textId="77777777" w:rsidTr="003B7C1F">
      <w:tc>
        <w:tcPr>
          <w:tcW w:w="4962" w:type="dxa"/>
          <w:vMerge/>
          <w:shd w:val="clear" w:color="auto" w:fill="auto"/>
        </w:tcPr>
        <w:p w14:paraId="0CF8CF9E" w14:textId="77777777" w:rsidR="006B1CCE" w:rsidRPr="008F2CCC" w:rsidRDefault="006B1CCE" w:rsidP="00A2780F">
          <w:pPr>
            <w:rPr>
              <w:rFonts w:ascii="Palatino Linotype" w:hAnsi="Palatino Linotype"/>
              <w:b/>
              <w:sz w:val="22"/>
              <w:szCs w:val="22"/>
              <w:lang w:val="es-ES_tradnl"/>
            </w:rPr>
          </w:pPr>
        </w:p>
      </w:tc>
      <w:tc>
        <w:tcPr>
          <w:tcW w:w="2551" w:type="dxa"/>
          <w:shd w:val="clear" w:color="auto" w:fill="auto"/>
        </w:tcPr>
        <w:p w14:paraId="40419539" w14:textId="77777777" w:rsidR="006B1CCE" w:rsidRPr="008F2CCC" w:rsidRDefault="006B1CCE"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14:paraId="2F0687B8" w14:textId="6CD16FF1" w:rsidR="006B1CCE" w:rsidRPr="008F2CCC" w:rsidRDefault="006B1CCE" w:rsidP="003C718E">
          <w:pPr>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6FF9C29F" w14:textId="77777777" w:rsidR="006B1CCE" w:rsidRPr="0010196A" w:rsidRDefault="006B1CC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 o:bullet="t">
        <v:imagedata r:id="rId1" o:title="mso523D"/>
      </v:shape>
    </w:pict>
  </w:numPicBullet>
  <w:abstractNum w:abstractNumId="0">
    <w:nsid w:val="05000141"/>
    <w:multiLevelType w:val="hybridMultilevel"/>
    <w:tmpl w:val="B50C06BC"/>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1">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3EAE5053"/>
    <w:multiLevelType w:val="hybridMultilevel"/>
    <w:tmpl w:val="2E90C40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4515013C"/>
    <w:multiLevelType w:val="hybridMultilevel"/>
    <w:tmpl w:val="B26675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6F67BEE"/>
    <w:multiLevelType w:val="hybridMultilevel"/>
    <w:tmpl w:val="9F3082EC"/>
    <w:lvl w:ilvl="0" w:tplc="ED881088">
      <w:start w:val="1"/>
      <w:numFmt w:val="lowerLetter"/>
      <w:lvlText w:val="%1)"/>
      <w:lvlJc w:val="left"/>
      <w:pPr>
        <w:ind w:left="76" w:hanging="360"/>
      </w:pPr>
      <w:rPr>
        <w:rFonts w:hint="default"/>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8">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nsid w:val="5D2F2443"/>
    <w:multiLevelType w:val="hybridMultilevel"/>
    <w:tmpl w:val="3C74BE40"/>
    <w:lvl w:ilvl="0" w:tplc="40882184">
      <w:start w:val="1"/>
      <w:numFmt w:val="bullet"/>
      <w:lvlText w:val=""/>
      <w:lvlJc w:val="left"/>
      <w:pPr>
        <w:ind w:left="751" w:hanging="360"/>
      </w:pPr>
      <w:rPr>
        <w:rFonts w:ascii="Wingdings" w:hAnsi="Wingdings" w:hint="default"/>
        <w:sz w:val="52"/>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69CE52FA"/>
    <w:multiLevelType w:val="hybridMultilevel"/>
    <w:tmpl w:val="2ED4DA42"/>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13">
    <w:nsid w:val="78C73AF5"/>
    <w:multiLevelType w:val="hybridMultilevel"/>
    <w:tmpl w:val="3BE4E8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num w:numId="1">
    <w:abstractNumId w:val="4"/>
  </w:num>
  <w:num w:numId="2">
    <w:abstractNumId w:val="2"/>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3"/>
  </w:num>
  <w:num w:numId="7">
    <w:abstractNumId w:val="8"/>
  </w:num>
  <w:num w:numId="8">
    <w:abstractNumId w:val="3"/>
  </w:num>
  <w:num w:numId="9">
    <w:abstractNumId w:val="7"/>
  </w:num>
  <w:num w:numId="10">
    <w:abstractNumId w:val="14"/>
  </w:num>
  <w:num w:numId="11">
    <w:abstractNumId w:val="5"/>
  </w:num>
  <w:num w:numId="12">
    <w:abstractNumId w:val="0"/>
  </w:num>
  <w:num w:numId="13">
    <w:abstractNumId w:val="10"/>
  </w:num>
  <w:num w:numId="14">
    <w:abstractNumId w:val="6"/>
  </w:num>
  <w:num w:numId="15">
    <w:abstractNumId w:val="12"/>
  </w:num>
  <w:num w:numId="1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3E96"/>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0E10"/>
    <w:rsid w:val="00011EDE"/>
    <w:rsid w:val="00011F05"/>
    <w:rsid w:val="0001236B"/>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059"/>
    <w:rsid w:val="000244C6"/>
    <w:rsid w:val="0002471C"/>
    <w:rsid w:val="00024A24"/>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3B"/>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374"/>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A03"/>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9B1"/>
    <w:rsid w:val="00065B50"/>
    <w:rsid w:val="00066A54"/>
    <w:rsid w:val="00066B22"/>
    <w:rsid w:val="00066D71"/>
    <w:rsid w:val="00067C7D"/>
    <w:rsid w:val="00070856"/>
    <w:rsid w:val="00071A03"/>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6BE6"/>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174"/>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4E3E"/>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45"/>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B73"/>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50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28"/>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736"/>
    <w:rsid w:val="001A397C"/>
    <w:rsid w:val="001A3FEF"/>
    <w:rsid w:val="001A4393"/>
    <w:rsid w:val="001A43AC"/>
    <w:rsid w:val="001A4549"/>
    <w:rsid w:val="001A474B"/>
    <w:rsid w:val="001A5211"/>
    <w:rsid w:val="001A59B8"/>
    <w:rsid w:val="001A78D9"/>
    <w:rsid w:val="001B0393"/>
    <w:rsid w:val="001B0793"/>
    <w:rsid w:val="001B1204"/>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1E1"/>
    <w:rsid w:val="001B522E"/>
    <w:rsid w:val="001B5A4E"/>
    <w:rsid w:val="001B5BEC"/>
    <w:rsid w:val="001B5CF1"/>
    <w:rsid w:val="001B626B"/>
    <w:rsid w:val="001B6521"/>
    <w:rsid w:val="001B6EFE"/>
    <w:rsid w:val="001C02EC"/>
    <w:rsid w:val="001C0777"/>
    <w:rsid w:val="001C08B6"/>
    <w:rsid w:val="001C13AC"/>
    <w:rsid w:val="001C1DB9"/>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81A"/>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9E1"/>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5C62"/>
    <w:rsid w:val="002460C9"/>
    <w:rsid w:val="002460FF"/>
    <w:rsid w:val="002467A3"/>
    <w:rsid w:val="0024682A"/>
    <w:rsid w:val="0024732B"/>
    <w:rsid w:val="00247428"/>
    <w:rsid w:val="002475F7"/>
    <w:rsid w:val="0024785C"/>
    <w:rsid w:val="00247ADF"/>
    <w:rsid w:val="00247B18"/>
    <w:rsid w:val="00247FF9"/>
    <w:rsid w:val="00250F99"/>
    <w:rsid w:val="00251009"/>
    <w:rsid w:val="00252AFC"/>
    <w:rsid w:val="00252D87"/>
    <w:rsid w:val="002531E4"/>
    <w:rsid w:val="00253DE8"/>
    <w:rsid w:val="00254045"/>
    <w:rsid w:val="0025472A"/>
    <w:rsid w:val="002552B3"/>
    <w:rsid w:val="002556A0"/>
    <w:rsid w:val="002559D5"/>
    <w:rsid w:val="00255F02"/>
    <w:rsid w:val="002563AC"/>
    <w:rsid w:val="00256CEB"/>
    <w:rsid w:val="0025738C"/>
    <w:rsid w:val="00257594"/>
    <w:rsid w:val="0025785D"/>
    <w:rsid w:val="00257FDC"/>
    <w:rsid w:val="00260C82"/>
    <w:rsid w:val="002610E1"/>
    <w:rsid w:val="00261AD7"/>
    <w:rsid w:val="00261DEB"/>
    <w:rsid w:val="00263BFE"/>
    <w:rsid w:val="002653BD"/>
    <w:rsid w:val="002658FC"/>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51E"/>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11"/>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588"/>
    <w:rsid w:val="002C2724"/>
    <w:rsid w:val="002C34F0"/>
    <w:rsid w:val="002C3662"/>
    <w:rsid w:val="002C3A41"/>
    <w:rsid w:val="002C3B01"/>
    <w:rsid w:val="002C451D"/>
    <w:rsid w:val="002C4863"/>
    <w:rsid w:val="002C4987"/>
    <w:rsid w:val="002C4DAA"/>
    <w:rsid w:val="002C6CE9"/>
    <w:rsid w:val="002C742B"/>
    <w:rsid w:val="002C783E"/>
    <w:rsid w:val="002C798F"/>
    <w:rsid w:val="002C79B8"/>
    <w:rsid w:val="002D0ADC"/>
    <w:rsid w:val="002D1C47"/>
    <w:rsid w:val="002D1F7F"/>
    <w:rsid w:val="002D2497"/>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07B"/>
    <w:rsid w:val="00300252"/>
    <w:rsid w:val="00300CD4"/>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2DA"/>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079"/>
    <w:rsid w:val="003416A0"/>
    <w:rsid w:val="0034196C"/>
    <w:rsid w:val="003421CC"/>
    <w:rsid w:val="003426ED"/>
    <w:rsid w:val="00342818"/>
    <w:rsid w:val="00342A8E"/>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1B2"/>
    <w:rsid w:val="00354355"/>
    <w:rsid w:val="0035481E"/>
    <w:rsid w:val="00354CDD"/>
    <w:rsid w:val="003552BF"/>
    <w:rsid w:val="00355650"/>
    <w:rsid w:val="003561CB"/>
    <w:rsid w:val="0035677A"/>
    <w:rsid w:val="003567C7"/>
    <w:rsid w:val="00356E5D"/>
    <w:rsid w:val="00357421"/>
    <w:rsid w:val="003576E8"/>
    <w:rsid w:val="00357994"/>
    <w:rsid w:val="0036004B"/>
    <w:rsid w:val="00360158"/>
    <w:rsid w:val="003604BD"/>
    <w:rsid w:val="003604F7"/>
    <w:rsid w:val="003605BA"/>
    <w:rsid w:val="00360675"/>
    <w:rsid w:val="00361C7B"/>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B7C1F"/>
    <w:rsid w:val="003C02DE"/>
    <w:rsid w:val="003C0396"/>
    <w:rsid w:val="003C04E5"/>
    <w:rsid w:val="003C0544"/>
    <w:rsid w:val="003C0C03"/>
    <w:rsid w:val="003C0C4B"/>
    <w:rsid w:val="003C0F0A"/>
    <w:rsid w:val="003C20B9"/>
    <w:rsid w:val="003C22CD"/>
    <w:rsid w:val="003C2568"/>
    <w:rsid w:val="003C3640"/>
    <w:rsid w:val="003C3ACE"/>
    <w:rsid w:val="003C3D09"/>
    <w:rsid w:val="003C4912"/>
    <w:rsid w:val="003C492A"/>
    <w:rsid w:val="003C549A"/>
    <w:rsid w:val="003C582F"/>
    <w:rsid w:val="003C5AD5"/>
    <w:rsid w:val="003C5BE8"/>
    <w:rsid w:val="003C5FA2"/>
    <w:rsid w:val="003C653B"/>
    <w:rsid w:val="003C65F0"/>
    <w:rsid w:val="003C687A"/>
    <w:rsid w:val="003C7179"/>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19C"/>
    <w:rsid w:val="003E05C7"/>
    <w:rsid w:val="003E0F14"/>
    <w:rsid w:val="003E1926"/>
    <w:rsid w:val="003E2039"/>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43A"/>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48D"/>
    <w:rsid w:val="00440391"/>
    <w:rsid w:val="00440475"/>
    <w:rsid w:val="00440705"/>
    <w:rsid w:val="004413C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2B0F"/>
    <w:rsid w:val="00453185"/>
    <w:rsid w:val="004536A9"/>
    <w:rsid w:val="0045460F"/>
    <w:rsid w:val="00454B3A"/>
    <w:rsid w:val="00455095"/>
    <w:rsid w:val="00455213"/>
    <w:rsid w:val="00455350"/>
    <w:rsid w:val="00455D5C"/>
    <w:rsid w:val="00456EDA"/>
    <w:rsid w:val="00457A14"/>
    <w:rsid w:val="00457EEE"/>
    <w:rsid w:val="00460083"/>
    <w:rsid w:val="00460A6E"/>
    <w:rsid w:val="00462595"/>
    <w:rsid w:val="00462BCF"/>
    <w:rsid w:val="004631D8"/>
    <w:rsid w:val="004633DA"/>
    <w:rsid w:val="00463640"/>
    <w:rsid w:val="004639C1"/>
    <w:rsid w:val="00463FD6"/>
    <w:rsid w:val="0046461A"/>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6C2"/>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9DA"/>
    <w:rsid w:val="004C1AE2"/>
    <w:rsid w:val="004C202E"/>
    <w:rsid w:val="004C2719"/>
    <w:rsid w:val="004C4245"/>
    <w:rsid w:val="004C45EE"/>
    <w:rsid w:val="004C4BAD"/>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2A"/>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BBB"/>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5C6"/>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81"/>
    <w:rsid w:val="00564E58"/>
    <w:rsid w:val="00565584"/>
    <w:rsid w:val="0056625C"/>
    <w:rsid w:val="0056632B"/>
    <w:rsid w:val="00566DD1"/>
    <w:rsid w:val="00566E70"/>
    <w:rsid w:val="00567880"/>
    <w:rsid w:val="00567DF8"/>
    <w:rsid w:val="00567FCD"/>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53D"/>
    <w:rsid w:val="00581F80"/>
    <w:rsid w:val="0058283F"/>
    <w:rsid w:val="00583151"/>
    <w:rsid w:val="00583CBF"/>
    <w:rsid w:val="00583FFA"/>
    <w:rsid w:val="005843B8"/>
    <w:rsid w:val="00584500"/>
    <w:rsid w:val="0058673A"/>
    <w:rsid w:val="00586A9F"/>
    <w:rsid w:val="00586F53"/>
    <w:rsid w:val="005870E4"/>
    <w:rsid w:val="00587C28"/>
    <w:rsid w:val="00587DB7"/>
    <w:rsid w:val="00590436"/>
    <w:rsid w:val="005905BE"/>
    <w:rsid w:val="00590B67"/>
    <w:rsid w:val="00591EBB"/>
    <w:rsid w:val="005925F3"/>
    <w:rsid w:val="0059283C"/>
    <w:rsid w:val="00592C49"/>
    <w:rsid w:val="00592F4B"/>
    <w:rsid w:val="005931D7"/>
    <w:rsid w:val="0059325B"/>
    <w:rsid w:val="005933D6"/>
    <w:rsid w:val="00593535"/>
    <w:rsid w:val="00593857"/>
    <w:rsid w:val="00593AB8"/>
    <w:rsid w:val="0059401A"/>
    <w:rsid w:val="005942DF"/>
    <w:rsid w:val="00594446"/>
    <w:rsid w:val="005945A4"/>
    <w:rsid w:val="0059475B"/>
    <w:rsid w:val="00594C1D"/>
    <w:rsid w:val="0059512E"/>
    <w:rsid w:val="0059570E"/>
    <w:rsid w:val="005959B0"/>
    <w:rsid w:val="0059663D"/>
    <w:rsid w:val="00596BF0"/>
    <w:rsid w:val="00596F79"/>
    <w:rsid w:val="005A0144"/>
    <w:rsid w:val="005A0B26"/>
    <w:rsid w:val="005A0DD9"/>
    <w:rsid w:val="005A14E6"/>
    <w:rsid w:val="005A1BA8"/>
    <w:rsid w:val="005A1F9F"/>
    <w:rsid w:val="005A2186"/>
    <w:rsid w:val="005A4B84"/>
    <w:rsid w:val="005A4D1B"/>
    <w:rsid w:val="005A523C"/>
    <w:rsid w:val="005A5D7B"/>
    <w:rsid w:val="005A7195"/>
    <w:rsid w:val="005A787B"/>
    <w:rsid w:val="005A7E33"/>
    <w:rsid w:val="005B0786"/>
    <w:rsid w:val="005B12C5"/>
    <w:rsid w:val="005B1384"/>
    <w:rsid w:val="005B1571"/>
    <w:rsid w:val="005B1BAB"/>
    <w:rsid w:val="005B1DCF"/>
    <w:rsid w:val="005B23C8"/>
    <w:rsid w:val="005B331F"/>
    <w:rsid w:val="005B442E"/>
    <w:rsid w:val="005B5024"/>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735"/>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5794"/>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6DF"/>
    <w:rsid w:val="006238C9"/>
    <w:rsid w:val="00623C2A"/>
    <w:rsid w:val="00623D81"/>
    <w:rsid w:val="00623E0D"/>
    <w:rsid w:val="0062454D"/>
    <w:rsid w:val="00624FE2"/>
    <w:rsid w:val="006253A5"/>
    <w:rsid w:val="00625D6F"/>
    <w:rsid w:val="00625FD4"/>
    <w:rsid w:val="0062602A"/>
    <w:rsid w:val="0062608C"/>
    <w:rsid w:val="006269CB"/>
    <w:rsid w:val="006269D2"/>
    <w:rsid w:val="00626D7E"/>
    <w:rsid w:val="006270D4"/>
    <w:rsid w:val="006271B3"/>
    <w:rsid w:val="006271FC"/>
    <w:rsid w:val="00627EC5"/>
    <w:rsid w:val="0063015E"/>
    <w:rsid w:val="00630876"/>
    <w:rsid w:val="0063107B"/>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2C9E"/>
    <w:rsid w:val="006433AB"/>
    <w:rsid w:val="00643765"/>
    <w:rsid w:val="00644195"/>
    <w:rsid w:val="006457A5"/>
    <w:rsid w:val="00646DD0"/>
    <w:rsid w:val="00647210"/>
    <w:rsid w:val="006473A5"/>
    <w:rsid w:val="0064794B"/>
    <w:rsid w:val="00647F42"/>
    <w:rsid w:val="00650174"/>
    <w:rsid w:val="006505CC"/>
    <w:rsid w:val="006509D6"/>
    <w:rsid w:val="006512C7"/>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83"/>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B78"/>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28D"/>
    <w:rsid w:val="006A497F"/>
    <w:rsid w:val="006A5B63"/>
    <w:rsid w:val="006A6BEF"/>
    <w:rsid w:val="006A71F6"/>
    <w:rsid w:val="006A7765"/>
    <w:rsid w:val="006B03BE"/>
    <w:rsid w:val="006B0914"/>
    <w:rsid w:val="006B0962"/>
    <w:rsid w:val="006B0C8E"/>
    <w:rsid w:val="006B0F00"/>
    <w:rsid w:val="006B0FB9"/>
    <w:rsid w:val="006B1CCE"/>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CEC"/>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1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8C7"/>
    <w:rsid w:val="00712DF1"/>
    <w:rsid w:val="00712EE0"/>
    <w:rsid w:val="00713296"/>
    <w:rsid w:val="00713770"/>
    <w:rsid w:val="0071434B"/>
    <w:rsid w:val="007143E0"/>
    <w:rsid w:val="0071494D"/>
    <w:rsid w:val="00716124"/>
    <w:rsid w:val="007161A6"/>
    <w:rsid w:val="00716989"/>
    <w:rsid w:val="00716F76"/>
    <w:rsid w:val="0071714C"/>
    <w:rsid w:val="00717401"/>
    <w:rsid w:val="00717925"/>
    <w:rsid w:val="00717BD1"/>
    <w:rsid w:val="00717F13"/>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1BD"/>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13A4"/>
    <w:rsid w:val="00752248"/>
    <w:rsid w:val="007523B1"/>
    <w:rsid w:val="00752A67"/>
    <w:rsid w:val="00752E1F"/>
    <w:rsid w:val="00753688"/>
    <w:rsid w:val="00753E3E"/>
    <w:rsid w:val="00754ECB"/>
    <w:rsid w:val="00754EF0"/>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430"/>
    <w:rsid w:val="00766985"/>
    <w:rsid w:val="00766C69"/>
    <w:rsid w:val="00766F36"/>
    <w:rsid w:val="00767A22"/>
    <w:rsid w:val="00767B3E"/>
    <w:rsid w:val="00770379"/>
    <w:rsid w:val="00770433"/>
    <w:rsid w:val="007707A0"/>
    <w:rsid w:val="00770A6A"/>
    <w:rsid w:val="00770B26"/>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31E"/>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5E00"/>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B8A"/>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D7EF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1F"/>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3A5"/>
    <w:rsid w:val="00837678"/>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1F86"/>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32E1"/>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2D08"/>
    <w:rsid w:val="0089336B"/>
    <w:rsid w:val="00893451"/>
    <w:rsid w:val="00893654"/>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C75"/>
    <w:rsid w:val="008B1DD6"/>
    <w:rsid w:val="008B225B"/>
    <w:rsid w:val="008B2966"/>
    <w:rsid w:val="008B34DD"/>
    <w:rsid w:val="008B39BD"/>
    <w:rsid w:val="008B4011"/>
    <w:rsid w:val="008B5001"/>
    <w:rsid w:val="008B60A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060"/>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1C9"/>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368"/>
    <w:rsid w:val="00903B60"/>
    <w:rsid w:val="009054F7"/>
    <w:rsid w:val="00905581"/>
    <w:rsid w:val="00905693"/>
    <w:rsid w:val="00905B09"/>
    <w:rsid w:val="00905B13"/>
    <w:rsid w:val="00905B9C"/>
    <w:rsid w:val="009068C1"/>
    <w:rsid w:val="00906A95"/>
    <w:rsid w:val="0090705B"/>
    <w:rsid w:val="009074AD"/>
    <w:rsid w:val="00910BF0"/>
    <w:rsid w:val="00910EFB"/>
    <w:rsid w:val="00910FAF"/>
    <w:rsid w:val="00911033"/>
    <w:rsid w:val="00911129"/>
    <w:rsid w:val="00911151"/>
    <w:rsid w:val="00911D17"/>
    <w:rsid w:val="00911E3E"/>
    <w:rsid w:val="009122B7"/>
    <w:rsid w:val="009123D8"/>
    <w:rsid w:val="00912424"/>
    <w:rsid w:val="009129C6"/>
    <w:rsid w:val="00912DF0"/>
    <w:rsid w:val="00913148"/>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298D"/>
    <w:rsid w:val="009332D9"/>
    <w:rsid w:val="00933F8F"/>
    <w:rsid w:val="00934200"/>
    <w:rsid w:val="0093427C"/>
    <w:rsid w:val="009348FC"/>
    <w:rsid w:val="0093517B"/>
    <w:rsid w:val="00935943"/>
    <w:rsid w:val="00936631"/>
    <w:rsid w:val="00936BBC"/>
    <w:rsid w:val="00936C1A"/>
    <w:rsid w:val="00936C71"/>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4D2"/>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8FA"/>
    <w:rsid w:val="00981DD0"/>
    <w:rsid w:val="009823F1"/>
    <w:rsid w:val="009827C2"/>
    <w:rsid w:val="00982EE5"/>
    <w:rsid w:val="0098313A"/>
    <w:rsid w:val="0098399C"/>
    <w:rsid w:val="009840D9"/>
    <w:rsid w:val="0098434B"/>
    <w:rsid w:val="00984591"/>
    <w:rsid w:val="009847DD"/>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7C4"/>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240"/>
    <w:rsid w:val="009D1831"/>
    <w:rsid w:val="009D201E"/>
    <w:rsid w:val="009D27E2"/>
    <w:rsid w:val="009D294A"/>
    <w:rsid w:val="009D2EC8"/>
    <w:rsid w:val="009D2EDB"/>
    <w:rsid w:val="009D35E4"/>
    <w:rsid w:val="009D374B"/>
    <w:rsid w:val="009D3EC7"/>
    <w:rsid w:val="009D414E"/>
    <w:rsid w:val="009D5C26"/>
    <w:rsid w:val="009D60EF"/>
    <w:rsid w:val="009D617D"/>
    <w:rsid w:val="009D6335"/>
    <w:rsid w:val="009D6755"/>
    <w:rsid w:val="009D6B5A"/>
    <w:rsid w:val="009D7256"/>
    <w:rsid w:val="009D7303"/>
    <w:rsid w:val="009D79B3"/>
    <w:rsid w:val="009D7B22"/>
    <w:rsid w:val="009D7EB2"/>
    <w:rsid w:val="009E0232"/>
    <w:rsid w:val="009E0403"/>
    <w:rsid w:val="009E04FD"/>
    <w:rsid w:val="009E2354"/>
    <w:rsid w:val="009E23CA"/>
    <w:rsid w:val="009E29D0"/>
    <w:rsid w:val="009E2D79"/>
    <w:rsid w:val="009E37B2"/>
    <w:rsid w:val="009E3948"/>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6B"/>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27F9"/>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0AC"/>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36F"/>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47"/>
    <w:rsid w:val="00A44768"/>
    <w:rsid w:val="00A44DC1"/>
    <w:rsid w:val="00A451FF"/>
    <w:rsid w:val="00A45495"/>
    <w:rsid w:val="00A45DBB"/>
    <w:rsid w:val="00A46288"/>
    <w:rsid w:val="00A462EE"/>
    <w:rsid w:val="00A464E2"/>
    <w:rsid w:val="00A468EC"/>
    <w:rsid w:val="00A476EF"/>
    <w:rsid w:val="00A500B7"/>
    <w:rsid w:val="00A506A9"/>
    <w:rsid w:val="00A50948"/>
    <w:rsid w:val="00A51621"/>
    <w:rsid w:val="00A51681"/>
    <w:rsid w:val="00A525E0"/>
    <w:rsid w:val="00A52823"/>
    <w:rsid w:val="00A52DF0"/>
    <w:rsid w:val="00A535FE"/>
    <w:rsid w:val="00A53691"/>
    <w:rsid w:val="00A54110"/>
    <w:rsid w:val="00A54FFA"/>
    <w:rsid w:val="00A550CD"/>
    <w:rsid w:val="00A55945"/>
    <w:rsid w:val="00A560FD"/>
    <w:rsid w:val="00A56129"/>
    <w:rsid w:val="00A56AE1"/>
    <w:rsid w:val="00A57335"/>
    <w:rsid w:val="00A57AD7"/>
    <w:rsid w:val="00A57C21"/>
    <w:rsid w:val="00A57CBA"/>
    <w:rsid w:val="00A57EAE"/>
    <w:rsid w:val="00A60552"/>
    <w:rsid w:val="00A608BD"/>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974"/>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24E"/>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5E0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FEA"/>
    <w:rsid w:val="00AB272D"/>
    <w:rsid w:val="00AB2802"/>
    <w:rsid w:val="00AB2C63"/>
    <w:rsid w:val="00AB412E"/>
    <w:rsid w:val="00AB4B9D"/>
    <w:rsid w:val="00AB4D70"/>
    <w:rsid w:val="00AB4E3C"/>
    <w:rsid w:val="00AB5113"/>
    <w:rsid w:val="00AB5702"/>
    <w:rsid w:val="00AB61B4"/>
    <w:rsid w:val="00AB64B8"/>
    <w:rsid w:val="00AB6C73"/>
    <w:rsid w:val="00AB7158"/>
    <w:rsid w:val="00AB7563"/>
    <w:rsid w:val="00AB76BB"/>
    <w:rsid w:val="00AB7771"/>
    <w:rsid w:val="00AB78FA"/>
    <w:rsid w:val="00AB7D26"/>
    <w:rsid w:val="00AC0987"/>
    <w:rsid w:val="00AC0B68"/>
    <w:rsid w:val="00AC0C4F"/>
    <w:rsid w:val="00AC11DF"/>
    <w:rsid w:val="00AC1913"/>
    <w:rsid w:val="00AC1DC3"/>
    <w:rsid w:val="00AC1F74"/>
    <w:rsid w:val="00AC2260"/>
    <w:rsid w:val="00AC2F9C"/>
    <w:rsid w:val="00AC3EFF"/>
    <w:rsid w:val="00AC3F96"/>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2B6"/>
    <w:rsid w:val="00AE0492"/>
    <w:rsid w:val="00AE07B5"/>
    <w:rsid w:val="00AE18D5"/>
    <w:rsid w:val="00AE26E7"/>
    <w:rsid w:val="00AE27B1"/>
    <w:rsid w:val="00AE281B"/>
    <w:rsid w:val="00AE2FE6"/>
    <w:rsid w:val="00AE3DC4"/>
    <w:rsid w:val="00AE4585"/>
    <w:rsid w:val="00AE45DB"/>
    <w:rsid w:val="00AE4B07"/>
    <w:rsid w:val="00AE4CFD"/>
    <w:rsid w:val="00AE67F7"/>
    <w:rsid w:val="00AE69B5"/>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462"/>
    <w:rsid w:val="00AF3C66"/>
    <w:rsid w:val="00AF42BB"/>
    <w:rsid w:val="00AF5032"/>
    <w:rsid w:val="00AF570A"/>
    <w:rsid w:val="00AF5780"/>
    <w:rsid w:val="00AF5801"/>
    <w:rsid w:val="00AF5EF6"/>
    <w:rsid w:val="00AF6C24"/>
    <w:rsid w:val="00AF6E7F"/>
    <w:rsid w:val="00AF7575"/>
    <w:rsid w:val="00AF7949"/>
    <w:rsid w:val="00AF7A0B"/>
    <w:rsid w:val="00AF7B90"/>
    <w:rsid w:val="00B01153"/>
    <w:rsid w:val="00B01545"/>
    <w:rsid w:val="00B0168D"/>
    <w:rsid w:val="00B018CB"/>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6CD7"/>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135"/>
    <w:rsid w:val="00B30207"/>
    <w:rsid w:val="00B3074B"/>
    <w:rsid w:val="00B30B2F"/>
    <w:rsid w:val="00B310EE"/>
    <w:rsid w:val="00B313B7"/>
    <w:rsid w:val="00B313ED"/>
    <w:rsid w:val="00B31734"/>
    <w:rsid w:val="00B3191B"/>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A16"/>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842"/>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59F"/>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6CA6"/>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24"/>
    <w:rsid w:val="00BC5979"/>
    <w:rsid w:val="00BC6735"/>
    <w:rsid w:val="00BC770A"/>
    <w:rsid w:val="00BD0542"/>
    <w:rsid w:val="00BD05CA"/>
    <w:rsid w:val="00BD0F19"/>
    <w:rsid w:val="00BD13F2"/>
    <w:rsid w:val="00BD1E82"/>
    <w:rsid w:val="00BD23E1"/>
    <w:rsid w:val="00BD2733"/>
    <w:rsid w:val="00BD2AE7"/>
    <w:rsid w:val="00BD3932"/>
    <w:rsid w:val="00BD3A1B"/>
    <w:rsid w:val="00BD3D97"/>
    <w:rsid w:val="00BD44FE"/>
    <w:rsid w:val="00BD4B33"/>
    <w:rsid w:val="00BD4F5C"/>
    <w:rsid w:val="00BD5937"/>
    <w:rsid w:val="00BD5B6A"/>
    <w:rsid w:val="00BD5D75"/>
    <w:rsid w:val="00BD6296"/>
    <w:rsid w:val="00BD66FC"/>
    <w:rsid w:val="00BD6EC9"/>
    <w:rsid w:val="00BD7483"/>
    <w:rsid w:val="00BD7CBB"/>
    <w:rsid w:val="00BE0337"/>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523"/>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827"/>
    <w:rsid w:val="00C06F89"/>
    <w:rsid w:val="00C07011"/>
    <w:rsid w:val="00C07597"/>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6B2"/>
    <w:rsid w:val="00C30DCA"/>
    <w:rsid w:val="00C32263"/>
    <w:rsid w:val="00C32CA7"/>
    <w:rsid w:val="00C3378D"/>
    <w:rsid w:val="00C33CC0"/>
    <w:rsid w:val="00C34458"/>
    <w:rsid w:val="00C348DC"/>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715"/>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39E7"/>
    <w:rsid w:val="00CA40D9"/>
    <w:rsid w:val="00CA421E"/>
    <w:rsid w:val="00CA4AE4"/>
    <w:rsid w:val="00CA4FFF"/>
    <w:rsid w:val="00CA538C"/>
    <w:rsid w:val="00CA574E"/>
    <w:rsid w:val="00CA5C7C"/>
    <w:rsid w:val="00CA5F76"/>
    <w:rsid w:val="00CA66DA"/>
    <w:rsid w:val="00CA6B3E"/>
    <w:rsid w:val="00CA7A89"/>
    <w:rsid w:val="00CA7AC5"/>
    <w:rsid w:val="00CA7F00"/>
    <w:rsid w:val="00CB022E"/>
    <w:rsid w:val="00CB05C2"/>
    <w:rsid w:val="00CB0700"/>
    <w:rsid w:val="00CB0D34"/>
    <w:rsid w:val="00CB14A3"/>
    <w:rsid w:val="00CB1932"/>
    <w:rsid w:val="00CB1DF6"/>
    <w:rsid w:val="00CB22AE"/>
    <w:rsid w:val="00CB28A0"/>
    <w:rsid w:val="00CB294E"/>
    <w:rsid w:val="00CB3007"/>
    <w:rsid w:val="00CB314D"/>
    <w:rsid w:val="00CB3319"/>
    <w:rsid w:val="00CB3426"/>
    <w:rsid w:val="00CB38EF"/>
    <w:rsid w:val="00CB43A6"/>
    <w:rsid w:val="00CB4447"/>
    <w:rsid w:val="00CB5033"/>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8FC"/>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0D6D"/>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13"/>
    <w:rsid w:val="00CD5F74"/>
    <w:rsid w:val="00CD6357"/>
    <w:rsid w:val="00CD6554"/>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CF79D1"/>
    <w:rsid w:val="00D00664"/>
    <w:rsid w:val="00D00A64"/>
    <w:rsid w:val="00D00B6E"/>
    <w:rsid w:val="00D014AE"/>
    <w:rsid w:val="00D01D8E"/>
    <w:rsid w:val="00D023BF"/>
    <w:rsid w:val="00D0320A"/>
    <w:rsid w:val="00D034AE"/>
    <w:rsid w:val="00D03D86"/>
    <w:rsid w:val="00D041DB"/>
    <w:rsid w:val="00D05E30"/>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62C"/>
    <w:rsid w:val="00D23C5B"/>
    <w:rsid w:val="00D2486D"/>
    <w:rsid w:val="00D24B37"/>
    <w:rsid w:val="00D253F8"/>
    <w:rsid w:val="00D255A8"/>
    <w:rsid w:val="00D25733"/>
    <w:rsid w:val="00D25D8E"/>
    <w:rsid w:val="00D26144"/>
    <w:rsid w:val="00D278B8"/>
    <w:rsid w:val="00D30461"/>
    <w:rsid w:val="00D30561"/>
    <w:rsid w:val="00D30DB1"/>
    <w:rsid w:val="00D310C4"/>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192"/>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263"/>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4E91"/>
    <w:rsid w:val="00D5530D"/>
    <w:rsid w:val="00D55B77"/>
    <w:rsid w:val="00D566DF"/>
    <w:rsid w:val="00D57CB6"/>
    <w:rsid w:val="00D60074"/>
    <w:rsid w:val="00D60251"/>
    <w:rsid w:val="00D607A2"/>
    <w:rsid w:val="00D611EE"/>
    <w:rsid w:val="00D61478"/>
    <w:rsid w:val="00D61554"/>
    <w:rsid w:val="00D61C6B"/>
    <w:rsid w:val="00D61DE5"/>
    <w:rsid w:val="00D62461"/>
    <w:rsid w:val="00D62A02"/>
    <w:rsid w:val="00D64204"/>
    <w:rsid w:val="00D642C4"/>
    <w:rsid w:val="00D6540E"/>
    <w:rsid w:val="00D65AEB"/>
    <w:rsid w:val="00D6610B"/>
    <w:rsid w:val="00D66ABD"/>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620"/>
    <w:rsid w:val="00D748BB"/>
    <w:rsid w:val="00D74944"/>
    <w:rsid w:val="00D75113"/>
    <w:rsid w:val="00D756C2"/>
    <w:rsid w:val="00D75F1C"/>
    <w:rsid w:val="00D76259"/>
    <w:rsid w:val="00D7705F"/>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6A7"/>
    <w:rsid w:val="00DA58C3"/>
    <w:rsid w:val="00DA6336"/>
    <w:rsid w:val="00DA6C7E"/>
    <w:rsid w:val="00DA7675"/>
    <w:rsid w:val="00DA77C6"/>
    <w:rsid w:val="00DA7E3E"/>
    <w:rsid w:val="00DA7E7C"/>
    <w:rsid w:val="00DB0115"/>
    <w:rsid w:val="00DB07A9"/>
    <w:rsid w:val="00DB0A64"/>
    <w:rsid w:val="00DB0C1E"/>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569"/>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0CE0"/>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4DE"/>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6200"/>
    <w:rsid w:val="00E0755D"/>
    <w:rsid w:val="00E07710"/>
    <w:rsid w:val="00E10CC9"/>
    <w:rsid w:val="00E110F8"/>
    <w:rsid w:val="00E120FD"/>
    <w:rsid w:val="00E12B9D"/>
    <w:rsid w:val="00E13921"/>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3EA"/>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0F23"/>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214"/>
    <w:rsid w:val="00E4735C"/>
    <w:rsid w:val="00E475D2"/>
    <w:rsid w:val="00E4783B"/>
    <w:rsid w:val="00E47C5C"/>
    <w:rsid w:val="00E47DF2"/>
    <w:rsid w:val="00E47E04"/>
    <w:rsid w:val="00E47F88"/>
    <w:rsid w:val="00E501C2"/>
    <w:rsid w:val="00E50780"/>
    <w:rsid w:val="00E50CDB"/>
    <w:rsid w:val="00E518FF"/>
    <w:rsid w:val="00E5222F"/>
    <w:rsid w:val="00E5239F"/>
    <w:rsid w:val="00E529FA"/>
    <w:rsid w:val="00E52DD5"/>
    <w:rsid w:val="00E5313E"/>
    <w:rsid w:val="00E53410"/>
    <w:rsid w:val="00E53498"/>
    <w:rsid w:val="00E53979"/>
    <w:rsid w:val="00E5460E"/>
    <w:rsid w:val="00E54FAC"/>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55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776E8"/>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5802"/>
    <w:rsid w:val="00E8663E"/>
    <w:rsid w:val="00E8666F"/>
    <w:rsid w:val="00E86E4F"/>
    <w:rsid w:val="00E87645"/>
    <w:rsid w:val="00E87716"/>
    <w:rsid w:val="00E907D8"/>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28"/>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B20"/>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634"/>
    <w:rsid w:val="00F11E14"/>
    <w:rsid w:val="00F11E66"/>
    <w:rsid w:val="00F128EA"/>
    <w:rsid w:val="00F12ABA"/>
    <w:rsid w:val="00F130EE"/>
    <w:rsid w:val="00F13D3C"/>
    <w:rsid w:val="00F147AC"/>
    <w:rsid w:val="00F14D7D"/>
    <w:rsid w:val="00F15864"/>
    <w:rsid w:val="00F15FC2"/>
    <w:rsid w:val="00F15FED"/>
    <w:rsid w:val="00F1614C"/>
    <w:rsid w:val="00F166BA"/>
    <w:rsid w:val="00F16ADE"/>
    <w:rsid w:val="00F17345"/>
    <w:rsid w:val="00F17AC9"/>
    <w:rsid w:val="00F212DD"/>
    <w:rsid w:val="00F218FF"/>
    <w:rsid w:val="00F2227C"/>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1BC"/>
    <w:rsid w:val="00F8531B"/>
    <w:rsid w:val="00F8561A"/>
    <w:rsid w:val="00F857C6"/>
    <w:rsid w:val="00F85E1E"/>
    <w:rsid w:val="00F85FB2"/>
    <w:rsid w:val="00F86A17"/>
    <w:rsid w:val="00F86B2F"/>
    <w:rsid w:val="00F8715B"/>
    <w:rsid w:val="00F87384"/>
    <w:rsid w:val="00F8760C"/>
    <w:rsid w:val="00F879E5"/>
    <w:rsid w:val="00F87BD0"/>
    <w:rsid w:val="00F90BE1"/>
    <w:rsid w:val="00F913D6"/>
    <w:rsid w:val="00F915AE"/>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D5D"/>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6E69"/>
    <w:rsid w:val="00FC7DF3"/>
    <w:rsid w:val="00FD05C1"/>
    <w:rsid w:val="00FD0744"/>
    <w:rsid w:val="00FD15D9"/>
    <w:rsid w:val="00FD22CB"/>
    <w:rsid w:val="00FD387E"/>
    <w:rsid w:val="00FD3CA5"/>
    <w:rsid w:val="00FD3CB1"/>
    <w:rsid w:val="00FD41F6"/>
    <w:rsid w:val="00FD50ED"/>
    <w:rsid w:val="00FD5206"/>
    <w:rsid w:val="00FD5889"/>
    <w:rsid w:val="00FD5A53"/>
    <w:rsid w:val="00FD5FAF"/>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3F6B"/>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0591856C"/>
  <w15:docId w15:val="{7BD53E96-1018-4BE9-9CDE-B21F875F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430"/>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eastAsia="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eastAsia="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eastAsia="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rPr>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rPr>
      <w:lang w:eastAsia="es-ES"/>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rPr>
      <w:lang w:eastAsia="es-ES"/>
    </w:r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lang w:eastAsia="es-ES"/>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lang w:eastAsia="es-ES"/>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lang w:eastAsia="es-ES"/>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rPr>
      <w:lang w:eastAsia="es-ES"/>
    </w:rPr>
  </w:style>
  <w:style w:type="paragraph" w:styleId="Textocomentario">
    <w:name w:val="annotation text"/>
    <w:basedOn w:val="Normal"/>
    <w:link w:val="TextocomentarioCar"/>
    <w:uiPriority w:val="99"/>
    <w:semiHidden/>
    <w:unhideWhenUsed/>
    <w:rsid w:val="006C2EF9"/>
    <w:rPr>
      <w:sz w:val="20"/>
      <w:szCs w:val="20"/>
      <w:lang w:eastAsia="es-ES"/>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eastAsia="es-ES"/>
    </w:rPr>
  </w:style>
  <w:style w:type="paragraph" w:styleId="Lista2">
    <w:name w:val="List 2"/>
    <w:basedOn w:val="Normal"/>
    <w:uiPriority w:val="99"/>
    <w:unhideWhenUsed/>
    <w:rsid w:val="00FC157F"/>
    <w:pPr>
      <w:ind w:left="566" w:hanging="283"/>
      <w:contextualSpacing/>
    </w:pPr>
    <w:rPr>
      <w:lang w:val="es-ES" w:eastAsia="es-ES"/>
    </w:rPr>
  </w:style>
  <w:style w:type="paragraph" w:styleId="Lista3">
    <w:name w:val="List 3"/>
    <w:basedOn w:val="Normal"/>
    <w:uiPriority w:val="99"/>
    <w:unhideWhenUsed/>
    <w:rsid w:val="00FC157F"/>
    <w:pPr>
      <w:ind w:left="849" w:hanging="283"/>
      <w:contextualSpacing/>
    </w:pPr>
    <w:rPr>
      <w:lang w:val="es-ES" w:eastAsia="es-ES"/>
    </w:rPr>
  </w:style>
  <w:style w:type="paragraph" w:styleId="Textoindependiente">
    <w:name w:val="Body Text"/>
    <w:basedOn w:val="Normal"/>
    <w:link w:val="TextoindependienteCar"/>
    <w:uiPriority w:val="99"/>
    <w:unhideWhenUsed/>
    <w:rsid w:val="00FC157F"/>
    <w:pPr>
      <w:spacing w:after="120"/>
    </w:pPr>
    <w:rPr>
      <w:lang w:val="es-ES" w:eastAsia="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
    <w:name w:val="Estilo"/>
    <w:rsid w:val="00754EF0"/>
    <w:pPr>
      <w:widowControl w:val="0"/>
      <w:autoSpaceDE w:val="0"/>
      <w:autoSpaceDN w:val="0"/>
      <w:adjustRightInd w:val="0"/>
    </w:pPr>
    <w:rPr>
      <w:rFonts w:ascii="Times New Roman" w:eastAsia="Times New Roman" w:hAnsi="Times New Roman" w:cs="Times New Roman"/>
      <w:lang w:val="es-ES"/>
    </w:rPr>
  </w:style>
  <w:style w:type="character" w:customStyle="1" w:styleId="lbl-encabezado-negro">
    <w:name w:val="lbl-encabezado-negro"/>
    <w:basedOn w:val="Fuentedeprrafopredeter"/>
    <w:rsid w:val="00754EF0"/>
  </w:style>
  <w:style w:type="character" w:customStyle="1" w:styleId="red">
    <w:name w:val="red"/>
    <w:basedOn w:val="Fuentedeprrafopredeter"/>
    <w:rsid w:val="00754EF0"/>
  </w:style>
  <w:style w:type="paragraph" w:customStyle="1" w:styleId="francesa">
    <w:name w:val="francesa"/>
    <w:basedOn w:val="Normal"/>
    <w:rsid w:val="00754EF0"/>
    <w:pPr>
      <w:spacing w:before="100" w:beforeAutospacing="1" w:after="100" w:afterAutospacing="1"/>
    </w:pPr>
  </w:style>
  <w:style w:type="character" w:customStyle="1" w:styleId="medium">
    <w:name w:val="medium"/>
    <w:basedOn w:val="Fuentedeprrafopredeter"/>
    <w:rsid w:val="00754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3970258">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8455432">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0137131">
      <w:bodyDiv w:val="1"/>
      <w:marLeft w:val="0"/>
      <w:marRight w:val="0"/>
      <w:marTop w:val="0"/>
      <w:marBottom w:val="0"/>
      <w:divBdr>
        <w:top w:val="none" w:sz="0" w:space="0" w:color="auto"/>
        <w:left w:val="none" w:sz="0" w:space="0" w:color="auto"/>
        <w:bottom w:val="none" w:sz="0" w:space="0" w:color="auto"/>
        <w:right w:val="none" w:sz="0" w:space="0" w:color="auto"/>
      </w:divBdr>
    </w:div>
    <w:div w:id="4110389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312451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1831154">
      <w:bodyDiv w:val="1"/>
      <w:marLeft w:val="0"/>
      <w:marRight w:val="0"/>
      <w:marTop w:val="0"/>
      <w:marBottom w:val="0"/>
      <w:divBdr>
        <w:top w:val="none" w:sz="0" w:space="0" w:color="auto"/>
        <w:left w:val="none" w:sz="0" w:space="0" w:color="auto"/>
        <w:bottom w:val="none" w:sz="0" w:space="0" w:color="auto"/>
        <w:right w:val="none" w:sz="0" w:space="0" w:color="auto"/>
      </w:divBdr>
    </w:div>
    <w:div w:id="38884247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7814147">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2252887">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279419">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47178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3195572">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5035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309138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347927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02681">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1310267">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97759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3114905">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0276078">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1196226">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69433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0507786">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7859971">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242121">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852106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782658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imex.org.mx/saimex/solicitud/downloadAttach/1056351.page" TargetMode="External"/><Relationship Id="rId18" Type="http://schemas.openxmlformats.org/officeDocument/2006/relationships/hyperlink" Target="https://www.saimex.org.mx/saimex/revision/acuse/355448/0/0.page" TargetMode="External"/><Relationship Id="rId26" Type="http://schemas.openxmlformats.org/officeDocument/2006/relationships/hyperlink" Target="https://www.saimex.org.mx/saimex/revision/acuse/355448/0/0.page" TargetMode="External"/><Relationship Id="rId3" Type="http://schemas.openxmlformats.org/officeDocument/2006/relationships/styles" Target="styles.xml"/><Relationship Id="rId21" Type="http://schemas.openxmlformats.org/officeDocument/2006/relationships/hyperlink" Target="https://www.saimex.org.mx/saimex/revision/acuse/355448/0/0.page" TargetMode="External"/><Relationship Id="rId7" Type="http://schemas.openxmlformats.org/officeDocument/2006/relationships/endnotes" Target="endnotes.xml"/><Relationship Id="rId12" Type="http://schemas.openxmlformats.org/officeDocument/2006/relationships/hyperlink" Target="https://www.saimex.org.mx/saimex/solicitud/downloadAttach/1056350.page" TargetMode="External"/><Relationship Id="rId17" Type="http://schemas.openxmlformats.org/officeDocument/2006/relationships/hyperlink" Target="https://www.saimex.org.mx/saimex/solicitud/downloadAttach/1056332.page" TargetMode="Externa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aimex.org.mx/saimex/solicitud/downloadAttach/1056331.page" TargetMode="External"/><Relationship Id="rId20" Type="http://schemas.openxmlformats.org/officeDocument/2006/relationships/hyperlink" Target="https://www.saimex.org.mx/saimex/revision/acuse/355448/0/0.pag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056349.page" TargetMode="External"/><Relationship Id="rId24" Type="http://schemas.openxmlformats.org/officeDocument/2006/relationships/hyperlink" Target="https://portalanterior.ine.mx/archivos2/tutoriales/sistemas/ApoyoInstitucional/SIF/docs/candidatos/folioFiscalFactura.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aimex.org.mx/saimex/solicitud/downloadAttach/1056330.page" TargetMode="External"/><Relationship Id="rId23" Type="http://schemas.openxmlformats.org/officeDocument/2006/relationships/image" Target="media/image2.png"/><Relationship Id="rId28" Type="http://schemas.openxmlformats.org/officeDocument/2006/relationships/header" Target="header2.xml"/><Relationship Id="rId10" Type="http://schemas.openxmlformats.org/officeDocument/2006/relationships/hyperlink" Target="https://www.saimex.org.mx/saimex/solicitud/downloadAttach/1054762.page" TargetMode="External"/><Relationship Id="rId19" Type="http://schemas.openxmlformats.org/officeDocument/2006/relationships/hyperlink" Target="https://www.saimex.org.mx/saimex/revision/acuse/355448/0/0.pag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javascript:abrirAcuse(355439);" TargetMode="External"/><Relationship Id="rId14" Type="http://schemas.openxmlformats.org/officeDocument/2006/relationships/hyperlink" Target="https://www.saimex.org.mx/saimex/solicitud/downloadAttach/1053583.page" TargetMode="External"/><Relationship Id="rId22" Type="http://schemas.openxmlformats.org/officeDocument/2006/relationships/hyperlink" Target="https://www.saimex.org.mx/saimex/revision/acuse/355448/0/0.page" TargetMode="External"/><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hyperlink" Target="https://www.saimex.org.mx/saimex/revision/acuse/355448/0/0.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hyperlink" Target="https://www.saimex.org.mx/saimex/revision/acuse/355448/0/0.page" TargetMode="External"/><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hyperlink" Target="https://www.saimex.org.mx/saimex/revision/acuse/355448/0/0.page" TargetMode="External"/><Relationship Id="rId2" Type="http://schemas.openxmlformats.org/officeDocument/2006/relationships/image" Target="media/image5.pn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47710-885A-4928-89E7-DA0DC73CA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57</Pages>
  <Words>14982</Words>
  <Characters>82405</Characters>
  <Application>Microsoft Office Word</Application>
  <DocSecurity>0</DocSecurity>
  <Lines>686</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2020-01-22T19:55:00Z</cp:lastPrinted>
  <dcterms:created xsi:type="dcterms:W3CDTF">2021-04-22T00:48:00Z</dcterms:created>
  <dcterms:modified xsi:type="dcterms:W3CDTF">2021-05-12T15:36:00Z</dcterms:modified>
</cp:coreProperties>
</file>