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073DD" w14:textId="4303DDDE" w:rsidR="00476727" w:rsidRPr="00815910" w:rsidRDefault="00476727" w:rsidP="00EE43FE">
      <w:pPr>
        <w:spacing w:before="240" w:after="240" w:line="360" w:lineRule="auto"/>
        <w:jc w:val="both"/>
        <w:rPr>
          <w:rFonts w:ascii="Palatino Linotype" w:hAnsi="Palatino Linotype" w:cs="Arial"/>
        </w:rPr>
      </w:pPr>
      <w:bookmarkStart w:id="0" w:name="_GoBack"/>
      <w:bookmarkEnd w:id="0"/>
      <w:r w:rsidRPr="00815910">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815910">
        <w:rPr>
          <w:rFonts w:ascii="Palatino Linotype" w:hAnsi="Palatino Linotype" w:cs="Arial"/>
        </w:rPr>
        <w:t xml:space="preserve">o </w:t>
      </w:r>
      <w:r w:rsidR="005A7C28" w:rsidRPr="00815910">
        <w:rPr>
          <w:rFonts w:ascii="Palatino Linotype" w:hAnsi="Palatino Linotype" w:cs="Arial"/>
        </w:rPr>
        <w:t xml:space="preserve">en Metepec, Estado de México, a </w:t>
      </w:r>
      <w:r w:rsidR="008878A0">
        <w:rPr>
          <w:rFonts w:ascii="Palatino Linotype" w:hAnsi="Palatino Linotype" w:cs="Arial"/>
          <w:b/>
        </w:rPr>
        <w:t>diez</w:t>
      </w:r>
      <w:r w:rsidR="00FC17F0">
        <w:rPr>
          <w:rFonts w:ascii="Palatino Linotype" w:hAnsi="Palatino Linotype" w:cs="Arial"/>
          <w:b/>
        </w:rPr>
        <w:t xml:space="preserve"> de nov</w:t>
      </w:r>
      <w:r w:rsidR="00C85FE1">
        <w:rPr>
          <w:rFonts w:ascii="Palatino Linotype" w:hAnsi="Palatino Linotype" w:cs="Arial"/>
          <w:b/>
        </w:rPr>
        <w:t>iembre</w:t>
      </w:r>
      <w:r w:rsidR="00E01118" w:rsidRPr="0076566C">
        <w:rPr>
          <w:rFonts w:ascii="Palatino Linotype" w:hAnsi="Palatino Linotype" w:cs="Arial"/>
          <w:b/>
        </w:rPr>
        <w:t xml:space="preserve"> </w:t>
      </w:r>
      <w:r w:rsidR="00B62F0D" w:rsidRPr="0076566C">
        <w:rPr>
          <w:rFonts w:ascii="Palatino Linotype" w:hAnsi="Palatino Linotype" w:cs="Arial"/>
          <w:b/>
        </w:rPr>
        <w:t xml:space="preserve">de </w:t>
      </w:r>
      <w:r w:rsidR="00660AB3" w:rsidRPr="0076566C">
        <w:rPr>
          <w:rFonts w:ascii="Palatino Linotype" w:hAnsi="Palatino Linotype" w:cs="Arial"/>
          <w:b/>
        </w:rPr>
        <w:t xml:space="preserve">dos mil </w:t>
      </w:r>
      <w:r w:rsidR="009832A0" w:rsidRPr="0076566C">
        <w:rPr>
          <w:rFonts w:ascii="Palatino Linotype" w:hAnsi="Palatino Linotype" w:cs="Arial"/>
          <w:b/>
        </w:rPr>
        <w:t>ve</w:t>
      </w:r>
      <w:r w:rsidR="007A30B2" w:rsidRPr="0076566C">
        <w:rPr>
          <w:rFonts w:ascii="Palatino Linotype" w:hAnsi="Palatino Linotype" w:cs="Arial"/>
          <w:b/>
        </w:rPr>
        <w:t>int</w:t>
      </w:r>
      <w:r w:rsidR="00293394" w:rsidRPr="0076566C">
        <w:rPr>
          <w:rFonts w:ascii="Palatino Linotype" w:hAnsi="Palatino Linotype" w:cs="Arial"/>
          <w:b/>
        </w:rPr>
        <w:t>iuno</w:t>
      </w:r>
      <w:r w:rsidRPr="00815910">
        <w:rPr>
          <w:rFonts w:ascii="Palatino Linotype" w:hAnsi="Palatino Linotype" w:cs="Arial"/>
        </w:rPr>
        <w:t xml:space="preserve">. </w:t>
      </w:r>
    </w:p>
    <w:p w14:paraId="29E994A4" w14:textId="40BE19F2" w:rsidR="00D06012" w:rsidRDefault="00CB67F7" w:rsidP="00EE43FE">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w:t>
      </w:r>
      <w:r w:rsidR="009A618A" w:rsidRPr="00815910">
        <w:rPr>
          <w:rFonts w:ascii="Palatino Linotype" w:hAnsi="Palatino Linotype" w:cs="Arial"/>
        </w:rPr>
        <w:t xml:space="preserve"> </w:t>
      </w:r>
      <w:r w:rsidR="00D06012" w:rsidRPr="00815910">
        <w:rPr>
          <w:rFonts w:ascii="Palatino Linotype" w:hAnsi="Palatino Linotype" w:cs="Arial"/>
        </w:rPr>
        <w:t>expediente formado</w:t>
      </w:r>
      <w:r>
        <w:rPr>
          <w:rFonts w:ascii="Palatino Linotype" w:hAnsi="Palatino Linotype" w:cs="Arial"/>
        </w:rPr>
        <w:t xml:space="preserve"> con motivo del</w:t>
      </w:r>
      <w:r w:rsidR="009A618A" w:rsidRPr="00815910">
        <w:rPr>
          <w:rFonts w:ascii="Palatino Linotype" w:hAnsi="Palatino Linotype" w:cs="Arial"/>
        </w:rPr>
        <w:t xml:space="preserve"> </w:t>
      </w:r>
      <w:r>
        <w:rPr>
          <w:rFonts w:ascii="Palatino Linotype" w:hAnsi="Palatino Linotype" w:cs="Arial"/>
        </w:rPr>
        <w:t>recurso</w:t>
      </w:r>
      <w:r w:rsidR="00D06012" w:rsidRPr="00815910">
        <w:rPr>
          <w:rFonts w:ascii="Palatino Linotype" w:hAnsi="Palatino Linotype" w:cs="Arial"/>
        </w:rPr>
        <w:t xml:space="preserve"> de revisión </w:t>
      </w:r>
      <w:r w:rsidR="00FC17F0">
        <w:rPr>
          <w:rFonts w:ascii="Palatino Linotype" w:hAnsi="Palatino Linotype"/>
          <w:b/>
          <w:szCs w:val="22"/>
          <w:lang w:val="es-ES_tradnl"/>
        </w:rPr>
        <w:t>0402</w:t>
      </w:r>
      <w:r>
        <w:rPr>
          <w:rFonts w:ascii="Palatino Linotype" w:hAnsi="Palatino Linotype"/>
          <w:b/>
          <w:szCs w:val="22"/>
          <w:lang w:val="es-ES_tradnl"/>
        </w:rPr>
        <w:t>9</w:t>
      </w:r>
      <w:r w:rsidR="00C85FE1">
        <w:rPr>
          <w:rFonts w:ascii="Palatino Linotype" w:hAnsi="Palatino Linotype"/>
          <w:b/>
          <w:szCs w:val="22"/>
          <w:lang w:val="es-ES_tradnl"/>
        </w:rPr>
        <w:t xml:space="preserve">/INFOEM/IP/RR/2021, </w:t>
      </w:r>
      <w:r>
        <w:rPr>
          <w:rFonts w:ascii="Palatino Linotype" w:hAnsi="Palatino Linotype"/>
          <w:b/>
          <w:szCs w:val="22"/>
          <w:lang w:val="es-ES_tradnl"/>
        </w:rPr>
        <w:t xml:space="preserve"> </w:t>
      </w:r>
      <w:r w:rsidR="007C1B36" w:rsidRPr="00815910">
        <w:rPr>
          <w:rFonts w:ascii="Palatino Linotype" w:hAnsi="Palatino Linotype" w:cs="Arial"/>
        </w:rPr>
        <w:t>interpuesto</w:t>
      </w:r>
      <w:r w:rsidR="00000739" w:rsidRPr="00815910">
        <w:rPr>
          <w:rFonts w:ascii="Palatino Linotype" w:hAnsi="Palatino Linotype" w:cs="Arial"/>
        </w:rPr>
        <w:t xml:space="preserve"> por</w:t>
      </w:r>
      <w:r w:rsidR="00C85FE1">
        <w:rPr>
          <w:rFonts w:ascii="Palatino Linotype" w:hAnsi="Palatino Linotype"/>
          <w:b/>
          <w:lang w:val="es-ES_tradnl"/>
        </w:rPr>
        <w:t xml:space="preserve"> un particular de manera anónima</w:t>
      </w:r>
      <w:r w:rsidR="008943E1">
        <w:rPr>
          <w:rFonts w:ascii="Palatino Linotype" w:hAnsi="Palatino Linotype"/>
          <w:b/>
          <w:lang w:val="es-ES_tradnl"/>
        </w:rPr>
        <w:t xml:space="preserve">, </w:t>
      </w:r>
      <w:r w:rsidR="008943E1" w:rsidRPr="00A44F35">
        <w:rPr>
          <w:rFonts w:ascii="Palatino Linotype" w:hAnsi="Palatino Linotype" w:cs="Arial"/>
        </w:rPr>
        <w:t>en lo sucesivo</w:t>
      </w:r>
      <w:r w:rsidR="008943E1" w:rsidRPr="00A44F35">
        <w:rPr>
          <w:rFonts w:ascii="Palatino Linotype" w:hAnsi="Palatino Linotype" w:cs="Arial"/>
          <w:b/>
        </w:rPr>
        <w:t xml:space="preserve"> </w:t>
      </w:r>
      <w:r w:rsidR="00C85FE1">
        <w:rPr>
          <w:rFonts w:ascii="Palatino Linotype" w:hAnsi="Palatino Linotype" w:cs="Arial"/>
          <w:b/>
        </w:rPr>
        <w:t>la parte</w:t>
      </w:r>
      <w:r w:rsidR="0076566C" w:rsidRPr="00BD562B">
        <w:rPr>
          <w:rFonts w:ascii="Palatino Linotype" w:hAnsi="Palatino Linotype" w:cs="Arial"/>
          <w:b/>
        </w:rPr>
        <w:t xml:space="preserve"> </w:t>
      </w:r>
      <w:r w:rsidR="0076566C">
        <w:rPr>
          <w:rFonts w:ascii="Palatino Linotype" w:hAnsi="Palatino Linotype" w:cs="Arial"/>
          <w:b/>
          <w:bCs/>
        </w:rPr>
        <w:t>R</w:t>
      </w:r>
      <w:r w:rsidR="008943E1" w:rsidRPr="008943E1">
        <w:rPr>
          <w:rFonts w:ascii="Palatino Linotype" w:hAnsi="Palatino Linotype" w:cs="Arial"/>
          <w:b/>
          <w:bCs/>
        </w:rPr>
        <w:t>ecurrente</w:t>
      </w:r>
      <w:r w:rsidR="008943E1">
        <w:rPr>
          <w:rFonts w:ascii="Palatino Linotype" w:hAnsi="Palatino Linotype" w:cs="Arial"/>
          <w:b/>
        </w:rPr>
        <w:t xml:space="preserve">, </w:t>
      </w:r>
      <w:r w:rsidR="008943E1">
        <w:rPr>
          <w:rFonts w:ascii="Palatino Linotype" w:hAnsi="Palatino Linotype" w:cs="Arial"/>
          <w:bCs/>
        </w:rPr>
        <w:t xml:space="preserve"> en contra de </w:t>
      </w:r>
      <w:r w:rsidR="00835360">
        <w:rPr>
          <w:rFonts w:ascii="Palatino Linotype" w:hAnsi="Palatino Linotype" w:cs="Arial"/>
          <w:bCs/>
        </w:rPr>
        <w:t xml:space="preserve">la respuesta por </w:t>
      </w:r>
      <w:r w:rsidR="009A5033" w:rsidRPr="00815910">
        <w:rPr>
          <w:rFonts w:ascii="Palatino Linotype" w:hAnsi="Palatino Linotype" w:cs="Arial"/>
        </w:rPr>
        <w:t>parte de</w:t>
      </w:r>
      <w:r w:rsidR="00FC17F0">
        <w:rPr>
          <w:rFonts w:ascii="Palatino Linotype" w:hAnsi="Palatino Linotype" w:cs="Arial"/>
        </w:rPr>
        <w:t xml:space="preserve">l </w:t>
      </w:r>
      <w:r w:rsidR="00FC17F0" w:rsidRPr="00FC17F0">
        <w:rPr>
          <w:rFonts w:ascii="Palatino Linotype" w:hAnsi="Palatino Linotype" w:cs="Arial"/>
          <w:b/>
        </w:rPr>
        <w:t>Ayuntamiento de Teoloyucan</w:t>
      </w:r>
      <w:r w:rsidR="00C55D7B" w:rsidRPr="00815910">
        <w:rPr>
          <w:rFonts w:ascii="Palatino Linotype" w:hAnsi="Palatino Linotype" w:cs="Arial"/>
          <w:b/>
        </w:rPr>
        <w:t xml:space="preserve">, </w:t>
      </w:r>
      <w:r w:rsidR="00D06012" w:rsidRPr="00815910">
        <w:rPr>
          <w:rFonts w:ascii="Palatino Linotype" w:hAnsi="Palatino Linotype" w:cs="Arial"/>
        </w:rPr>
        <w:t xml:space="preserve">en lo sucesivo </w:t>
      </w:r>
      <w:r w:rsidR="007A1102" w:rsidRPr="00815910">
        <w:rPr>
          <w:rFonts w:ascii="Palatino Linotype" w:hAnsi="Palatino Linotype" w:cs="Arial"/>
        </w:rPr>
        <w:t xml:space="preserve">el </w:t>
      </w:r>
      <w:r w:rsidR="0076566C">
        <w:rPr>
          <w:rFonts w:ascii="Palatino Linotype" w:hAnsi="Palatino Linotype" w:cs="Arial"/>
          <w:b/>
        </w:rPr>
        <w:t>Sujeto O</w:t>
      </w:r>
      <w:r w:rsidR="003349F4" w:rsidRPr="00815910">
        <w:rPr>
          <w:rFonts w:ascii="Palatino Linotype" w:hAnsi="Palatino Linotype" w:cs="Arial"/>
          <w:b/>
        </w:rPr>
        <w:t>bligado</w:t>
      </w:r>
      <w:r w:rsidR="00D06012" w:rsidRPr="00815910">
        <w:rPr>
          <w:rFonts w:ascii="Palatino Linotype" w:hAnsi="Palatino Linotype" w:cs="Arial"/>
          <w:b/>
        </w:rPr>
        <w:t xml:space="preserve">, </w:t>
      </w:r>
      <w:r w:rsidR="00D06012" w:rsidRPr="00815910">
        <w:rPr>
          <w:rFonts w:ascii="Palatino Linotype" w:hAnsi="Palatino Linotype" w:cs="Arial"/>
        </w:rPr>
        <w:t>se</w:t>
      </w:r>
      <w:r w:rsidR="00E9691F" w:rsidRPr="00815910">
        <w:rPr>
          <w:rFonts w:ascii="Palatino Linotype" w:hAnsi="Palatino Linotype" w:cs="Arial"/>
        </w:rPr>
        <w:t xml:space="preserve"> </w:t>
      </w:r>
      <w:r w:rsidR="00D06012" w:rsidRPr="00815910">
        <w:rPr>
          <w:rFonts w:ascii="Palatino Linotype" w:hAnsi="Palatino Linotype" w:cs="Arial"/>
        </w:rPr>
        <w:t>procede a dictar la presente resolución con base en lo</w:t>
      </w:r>
      <w:r w:rsidR="00B21DCC" w:rsidRPr="00815910">
        <w:rPr>
          <w:rFonts w:ascii="Palatino Linotype" w:hAnsi="Palatino Linotype" w:cs="Arial"/>
        </w:rPr>
        <w:t>s</w:t>
      </w:r>
      <w:r w:rsidR="00D06012" w:rsidRPr="00815910">
        <w:rPr>
          <w:rFonts w:ascii="Palatino Linotype" w:hAnsi="Palatino Linotype" w:cs="Arial"/>
        </w:rPr>
        <w:t xml:space="preserve"> siguiente</w:t>
      </w:r>
      <w:r w:rsidR="00B21DCC" w:rsidRPr="00815910">
        <w:rPr>
          <w:rFonts w:ascii="Palatino Linotype" w:hAnsi="Palatino Linotype" w:cs="Arial"/>
        </w:rPr>
        <w:t>s</w:t>
      </w:r>
      <w:r w:rsidR="00D06012" w:rsidRPr="00815910">
        <w:rPr>
          <w:rFonts w:ascii="Palatino Linotype" w:hAnsi="Palatino Linotype" w:cs="Arial"/>
        </w:rPr>
        <w:t xml:space="preserve">: </w:t>
      </w:r>
    </w:p>
    <w:p w14:paraId="00F829A1" w14:textId="77777777" w:rsidR="00BD58D9" w:rsidRPr="00815910" w:rsidRDefault="002B5536" w:rsidP="00EE43FE">
      <w:pPr>
        <w:spacing w:before="240" w:after="240" w:line="360" w:lineRule="auto"/>
        <w:jc w:val="center"/>
        <w:rPr>
          <w:rFonts w:ascii="Palatino Linotype" w:hAnsi="Palatino Linotype" w:cs="Arial"/>
          <w:b/>
          <w:sz w:val="28"/>
          <w:szCs w:val="28"/>
        </w:rPr>
      </w:pPr>
      <w:r w:rsidRPr="00815910">
        <w:rPr>
          <w:rFonts w:ascii="Palatino Linotype" w:hAnsi="Palatino Linotype"/>
          <w:b/>
        </w:rPr>
        <w:t xml:space="preserve">I. </w:t>
      </w:r>
      <w:r w:rsidR="00BD58D9" w:rsidRPr="00815910">
        <w:rPr>
          <w:rFonts w:ascii="Palatino Linotype" w:hAnsi="Palatino Linotype"/>
          <w:b/>
        </w:rPr>
        <w:t>A N T E C E D E N T E S</w:t>
      </w:r>
    </w:p>
    <w:p w14:paraId="29D24111" w14:textId="3310BD44" w:rsidR="00E41D21" w:rsidRDefault="009F7616" w:rsidP="0076566C">
      <w:pPr>
        <w:spacing w:before="240" w:after="240" w:line="360" w:lineRule="auto"/>
        <w:jc w:val="both"/>
        <w:rPr>
          <w:rFonts w:ascii="Palatino Linotype" w:hAnsi="Palatino Linotype" w:cs="Arial"/>
          <w:b/>
        </w:rPr>
      </w:pPr>
      <w:r w:rsidRPr="00815910">
        <w:rPr>
          <w:rFonts w:ascii="Palatino Linotype" w:hAnsi="Palatino Linotype" w:cs="Arial"/>
          <w:b/>
        </w:rPr>
        <w:t>1. Solicitud de acceso a la información.</w:t>
      </w:r>
      <w:r w:rsidR="0076566C">
        <w:rPr>
          <w:rFonts w:ascii="Palatino Linotype" w:hAnsi="Palatino Linotype" w:cs="Arial"/>
        </w:rPr>
        <w:t xml:space="preserve"> En</w:t>
      </w:r>
      <w:r w:rsidR="00B21DCC" w:rsidRPr="00815910">
        <w:rPr>
          <w:rFonts w:ascii="Palatino Linotype" w:hAnsi="Palatino Linotype" w:cs="Arial"/>
        </w:rPr>
        <w:t xml:space="preserve"> fecha</w:t>
      </w:r>
      <w:r w:rsidR="001D0484">
        <w:rPr>
          <w:rFonts w:ascii="Palatino Linotype" w:hAnsi="Palatino Linotype" w:cs="Arial"/>
          <w:b/>
          <w:bCs/>
        </w:rPr>
        <w:t xml:space="preserve"> </w:t>
      </w:r>
      <w:r w:rsidR="00FC17F0">
        <w:rPr>
          <w:rFonts w:ascii="Palatino Linotype" w:hAnsi="Palatino Linotype" w:cs="Arial"/>
          <w:b/>
          <w:bCs/>
        </w:rPr>
        <w:t>uno de jul</w:t>
      </w:r>
      <w:r w:rsidR="00CB67F7">
        <w:rPr>
          <w:rFonts w:ascii="Palatino Linotype" w:hAnsi="Palatino Linotype" w:cs="Arial"/>
          <w:b/>
          <w:bCs/>
        </w:rPr>
        <w:t>i</w:t>
      </w:r>
      <w:r w:rsidR="00C85FE1">
        <w:rPr>
          <w:rFonts w:ascii="Palatino Linotype" w:hAnsi="Palatino Linotype" w:cs="Arial"/>
          <w:b/>
          <w:bCs/>
        </w:rPr>
        <w:t>o</w:t>
      </w:r>
      <w:r w:rsidR="00BD562B">
        <w:rPr>
          <w:rFonts w:ascii="Palatino Linotype" w:hAnsi="Palatino Linotype" w:cs="Arial"/>
          <w:b/>
          <w:bCs/>
        </w:rPr>
        <w:t xml:space="preserve"> </w:t>
      </w:r>
      <w:r w:rsidR="001D0484">
        <w:rPr>
          <w:rFonts w:ascii="Palatino Linotype" w:hAnsi="Palatino Linotype" w:cs="Arial"/>
          <w:b/>
          <w:bCs/>
        </w:rPr>
        <w:t>de dos mil veintiuno</w:t>
      </w:r>
      <w:r w:rsidR="00D06012" w:rsidRPr="00815910">
        <w:rPr>
          <w:rFonts w:ascii="Palatino Linotype" w:hAnsi="Palatino Linotype" w:cs="Arial"/>
          <w:b/>
        </w:rPr>
        <w:t>,</w:t>
      </w:r>
      <w:r w:rsidR="00D06012" w:rsidRPr="00815910">
        <w:rPr>
          <w:rFonts w:ascii="Palatino Linotype" w:hAnsi="Palatino Linotype" w:cs="Arial"/>
        </w:rPr>
        <w:t xml:space="preserve"> </w:t>
      </w:r>
      <w:r w:rsidR="00C85FE1" w:rsidRPr="00C85FE1">
        <w:rPr>
          <w:rFonts w:ascii="Palatino Linotype" w:hAnsi="Palatino Linotype" w:cs="Arial"/>
          <w:b/>
        </w:rPr>
        <w:t>la parte</w:t>
      </w:r>
      <w:r w:rsidR="00B05E70" w:rsidRPr="00815910">
        <w:rPr>
          <w:rFonts w:ascii="Palatino Linotype" w:hAnsi="Palatino Linotype" w:cs="Arial"/>
        </w:rPr>
        <w:t xml:space="preserve"> </w:t>
      </w:r>
      <w:r w:rsidR="00BD562B">
        <w:rPr>
          <w:rFonts w:ascii="Palatino Linotype" w:hAnsi="Palatino Linotype" w:cs="Arial"/>
          <w:b/>
        </w:rPr>
        <w:t>R</w:t>
      </w:r>
      <w:r w:rsidR="002C203A" w:rsidRPr="00815910">
        <w:rPr>
          <w:rFonts w:ascii="Palatino Linotype" w:hAnsi="Palatino Linotype" w:cs="Arial"/>
          <w:b/>
        </w:rPr>
        <w:t>ecurrente</w:t>
      </w:r>
      <w:r w:rsidR="00000739" w:rsidRPr="00815910">
        <w:rPr>
          <w:rFonts w:ascii="Palatino Linotype" w:hAnsi="Palatino Linotype" w:cs="Arial"/>
          <w:b/>
        </w:rPr>
        <w:t xml:space="preserve"> </w:t>
      </w:r>
      <w:r w:rsidR="0076566C" w:rsidRPr="0076566C">
        <w:rPr>
          <w:rFonts w:ascii="Palatino Linotype" w:hAnsi="Palatino Linotype" w:cs="Arial"/>
        </w:rPr>
        <w:t>presentó</w:t>
      </w:r>
      <w:r w:rsidR="0076566C">
        <w:rPr>
          <w:rFonts w:ascii="Palatino Linotype" w:hAnsi="Palatino Linotype" w:cs="Arial"/>
          <w:b/>
        </w:rPr>
        <w:t xml:space="preserve"> </w:t>
      </w:r>
      <w:r w:rsidR="002073FF" w:rsidRPr="00815910">
        <w:rPr>
          <w:rFonts w:ascii="Palatino Linotype" w:hAnsi="Palatino Linotype" w:cs="Arial"/>
        </w:rPr>
        <w:t>a través de</w:t>
      </w:r>
      <w:r w:rsidR="001D0484">
        <w:rPr>
          <w:rFonts w:ascii="Palatino Linotype" w:hAnsi="Palatino Linotype" w:cs="Arial"/>
        </w:rPr>
        <w:t>l</w:t>
      </w:r>
      <w:r w:rsidR="002073FF" w:rsidRPr="00815910">
        <w:rPr>
          <w:rFonts w:ascii="Palatino Linotype" w:hAnsi="Palatino Linotype" w:cs="Arial"/>
        </w:rPr>
        <w:t xml:space="preserve"> Sistema de Acceso a la Información Mexiquense, en lo subsecuente el </w:t>
      </w:r>
      <w:r w:rsidR="002073FF" w:rsidRPr="00815910">
        <w:rPr>
          <w:rFonts w:ascii="Palatino Linotype" w:hAnsi="Palatino Linotype" w:cs="Arial"/>
          <w:b/>
        </w:rPr>
        <w:t>SAIMEX</w:t>
      </w:r>
      <w:r w:rsidR="002073FF" w:rsidRPr="00815910">
        <w:rPr>
          <w:rFonts w:ascii="Palatino Linotype" w:hAnsi="Palatino Linotype" w:cs="Arial"/>
        </w:rPr>
        <w:t xml:space="preserve"> ante el </w:t>
      </w:r>
      <w:r w:rsidR="002073FF" w:rsidRPr="00815910">
        <w:rPr>
          <w:rFonts w:ascii="Palatino Linotype" w:hAnsi="Palatino Linotype" w:cs="Arial"/>
          <w:b/>
        </w:rPr>
        <w:t>sujeto obligado</w:t>
      </w:r>
      <w:r w:rsidR="002073FF" w:rsidRPr="00815910">
        <w:rPr>
          <w:rFonts w:ascii="Palatino Linotype" w:hAnsi="Palatino Linotype" w:cs="Arial"/>
        </w:rPr>
        <w:t>,</w:t>
      </w:r>
      <w:r w:rsidR="002073FF" w:rsidRPr="00815910">
        <w:rPr>
          <w:rFonts w:ascii="Palatino Linotype" w:hAnsi="Palatino Linotype" w:cs="Arial"/>
          <w:b/>
        </w:rPr>
        <w:t xml:space="preserve"> </w:t>
      </w:r>
      <w:r w:rsidR="00D06012" w:rsidRPr="00815910">
        <w:rPr>
          <w:rFonts w:ascii="Palatino Linotype" w:hAnsi="Palatino Linotype" w:cs="Arial"/>
        </w:rPr>
        <w:t>la solicitud de acceso a la información pública, a la que se le asign</w:t>
      </w:r>
      <w:r w:rsidR="00CB67F7">
        <w:rPr>
          <w:rFonts w:ascii="Palatino Linotype" w:hAnsi="Palatino Linotype" w:cs="Arial"/>
        </w:rPr>
        <w:t>ó el</w:t>
      </w:r>
      <w:r w:rsidR="00946FBA" w:rsidRPr="00815910">
        <w:rPr>
          <w:rFonts w:ascii="Palatino Linotype" w:hAnsi="Palatino Linotype" w:cs="Arial"/>
        </w:rPr>
        <w:t xml:space="preserve"> </w:t>
      </w:r>
      <w:r w:rsidR="00E41D21" w:rsidRPr="00815910">
        <w:rPr>
          <w:rFonts w:ascii="Palatino Linotype" w:hAnsi="Palatino Linotype" w:cs="Arial"/>
        </w:rPr>
        <w:t>número</w:t>
      </w:r>
      <w:r w:rsidR="00CB67F7">
        <w:rPr>
          <w:rFonts w:ascii="Palatino Linotype" w:hAnsi="Palatino Linotype" w:cs="Arial"/>
        </w:rPr>
        <w:t xml:space="preserve"> de folio </w:t>
      </w:r>
      <w:r w:rsidR="00A03B1C" w:rsidRPr="00815910">
        <w:rPr>
          <w:rFonts w:ascii="Palatino Linotype" w:hAnsi="Palatino Linotype" w:cs="Arial"/>
          <w:b/>
        </w:rPr>
        <w:t xml:space="preserve"> </w:t>
      </w:r>
      <w:r w:rsidR="00FC17F0" w:rsidRPr="00FC17F0">
        <w:rPr>
          <w:rFonts w:ascii="Palatino Linotype" w:hAnsi="Palatino Linotype" w:cs="Arial"/>
          <w:b/>
          <w:bCs/>
        </w:rPr>
        <w:t>00256/TEOLOYU/IP/2021</w:t>
      </w:r>
      <w:r w:rsidR="00BD562B">
        <w:rPr>
          <w:rFonts w:ascii="Palatino Linotype" w:hAnsi="Palatino Linotype" w:cs="Arial"/>
          <w:b/>
          <w:bCs/>
        </w:rPr>
        <w:t xml:space="preserve">, </w:t>
      </w:r>
      <w:r w:rsidR="00D06012" w:rsidRPr="00815910">
        <w:rPr>
          <w:rFonts w:ascii="Palatino Linotype" w:hAnsi="Palatino Linotype" w:cs="Arial"/>
        </w:rPr>
        <w:t xml:space="preserve">mediante la cual </w:t>
      </w:r>
      <w:r w:rsidR="00F077F3" w:rsidRPr="00815910">
        <w:rPr>
          <w:rFonts w:ascii="Palatino Linotype" w:hAnsi="Palatino Linotype" w:cs="Arial"/>
        </w:rPr>
        <w:t>requirió</w:t>
      </w:r>
      <w:r w:rsidR="00E07049" w:rsidRPr="00815910">
        <w:rPr>
          <w:rFonts w:ascii="Palatino Linotype" w:hAnsi="Palatino Linotype" w:cs="Arial"/>
        </w:rPr>
        <w:t xml:space="preserve"> </w:t>
      </w:r>
      <w:r w:rsidR="00EA1279" w:rsidRPr="00815910">
        <w:rPr>
          <w:rFonts w:ascii="Palatino Linotype" w:hAnsi="Palatino Linotype" w:cs="Arial"/>
        </w:rPr>
        <w:t xml:space="preserve">la información </w:t>
      </w:r>
      <w:r w:rsidR="00D06012" w:rsidRPr="00815910">
        <w:rPr>
          <w:rFonts w:ascii="Palatino Linotype" w:hAnsi="Palatino Linotype" w:cs="Arial"/>
        </w:rPr>
        <w:t xml:space="preserve">siguiente: </w:t>
      </w:r>
    </w:p>
    <w:p w14:paraId="1BF5D0DF" w14:textId="6084264B" w:rsidR="0076566C" w:rsidRDefault="00CB67F7" w:rsidP="0076566C">
      <w:pPr>
        <w:spacing w:before="240" w:after="240"/>
        <w:ind w:left="567" w:right="900"/>
        <w:jc w:val="both"/>
        <w:rPr>
          <w:rFonts w:ascii="Palatino Linotype" w:hAnsi="Palatino Linotype" w:cs="Arial"/>
          <w:i/>
          <w:sz w:val="22"/>
        </w:rPr>
      </w:pPr>
      <w:r>
        <w:rPr>
          <w:rFonts w:ascii="Palatino Linotype" w:hAnsi="Palatino Linotype" w:cs="Arial"/>
          <w:i/>
          <w:sz w:val="22"/>
        </w:rPr>
        <w:t xml:space="preserve"> </w:t>
      </w:r>
      <w:r w:rsidR="0076566C">
        <w:rPr>
          <w:rFonts w:ascii="Palatino Linotype" w:hAnsi="Palatino Linotype" w:cs="Arial"/>
          <w:i/>
          <w:sz w:val="22"/>
        </w:rPr>
        <w:t>“</w:t>
      </w:r>
      <w:r w:rsidR="00FC17F0" w:rsidRPr="00FC17F0">
        <w:rPr>
          <w:rFonts w:ascii="Palatino Linotype" w:hAnsi="Palatino Linotype" w:cs="Arial"/>
          <w:i/>
          <w:sz w:val="22"/>
        </w:rPr>
        <w:t>Solicito saber las acciones implementadas debido a la pandemia del COVID, realizadas por la presidenta municipal de Teoloyucan y el municipio vecino de Huehuetoca.</w:t>
      </w:r>
      <w:r w:rsidR="0076566C">
        <w:rPr>
          <w:rFonts w:ascii="Palatino Linotype" w:hAnsi="Palatino Linotype" w:cs="Arial"/>
          <w:i/>
          <w:sz w:val="22"/>
        </w:rPr>
        <w:t>” (Sic)</w:t>
      </w:r>
    </w:p>
    <w:p w14:paraId="6AF9E729" w14:textId="23A2ED93" w:rsidR="0011055A" w:rsidRPr="0011055A" w:rsidRDefault="0011055A" w:rsidP="00C2324D">
      <w:pPr>
        <w:spacing w:before="240" w:after="240" w:line="360" w:lineRule="auto"/>
        <w:jc w:val="both"/>
        <w:rPr>
          <w:rFonts w:ascii="Palatino Linotype" w:hAnsi="Palatino Linotype" w:cs="Arial"/>
          <w:b/>
          <w:szCs w:val="28"/>
        </w:rPr>
      </w:pPr>
      <w:r w:rsidRPr="0011055A">
        <w:rPr>
          <w:rFonts w:ascii="Palatino Linotype" w:hAnsi="Palatino Linotype" w:cs="Arial"/>
          <w:b/>
          <w:szCs w:val="28"/>
        </w:rPr>
        <w:t>Archivos adjuntos:</w:t>
      </w:r>
      <w:r>
        <w:rPr>
          <w:rFonts w:ascii="Palatino Linotype" w:hAnsi="Palatino Linotype" w:cs="Arial"/>
          <w:szCs w:val="28"/>
        </w:rPr>
        <w:t xml:space="preserve"> Ninguno</w:t>
      </w:r>
    </w:p>
    <w:p w14:paraId="24C86646" w14:textId="1AEC31A2" w:rsidR="001D140F" w:rsidRPr="00815910" w:rsidRDefault="002B2828" w:rsidP="00C2324D">
      <w:pPr>
        <w:spacing w:before="240" w:after="240" w:line="360" w:lineRule="auto"/>
        <w:jc w:val="both"/>
        <w:rPr>
          <w:rFonts w:ascii="Palatino Linotype" w:hAnsi="Palatino Linotype" w:cs="Arial"/>
          <w:b/>
        </w:rPr>
      </w:pPr>
      <w:r w:rsidRPr="0011055A">
        <w:rPr>
          <w:rFonts w:ascii="Palatino Linotype" w:hAnsi="Palatino Linotype" w:cs="Arial"/>
          <w:b/>
        </w:rPr>
        <w:t>Modalidad de Entrega:</w:t>
      </w:r>
      <w:r w:rsidR="0011055A" w:rsidRPr="0011055A">
        <w:rPr>
          <w:rFonts w:ascii="Palatino Linotype" w:hAnsi="Palatino Linotype" w:cs="Arial"/>
          <w:b/>
        </w:rPr>
        <w:t xml:space="preserve"> </w:t>
      </w:r>
      <w:r w:rsidR="0011055A" w:rsidRPr="0011055A">
        <w:rPr>
          <w:rFonts w:ascii="Palatino Linotype" w:hAnsi="Palatino Linotype" w:cs="Arial"/>
        </w:rPr>
        <w:t xml:space="preserve">A través del </w:t>
      </w:r>
      <w:r w:rsidR="0011055A" w:rsidRPr="0011055A">
        <w:rPr>
          <w:rFonts w:ascii="Palatino Linotype" w:hAnsi="Palatino Linotype" w:cs="Arial"/>
          <w:b/>
        </w:rPr>
        <w:t>SAIMEX</w:t>
      </w:r>
      <w:r w:rsidR="0011055A" w:rsidRPr="0011055A">
        <w:rPr>
          <w:rFonts w:ascii="Palatino Linotype" w:hAnsi="Palatino Linotype" w:cs="Arial"/>
          <w:b/>
        </w:rPr>
        <w:tab/>
      </w:r>
    </w:p>
    <w:p w14:paraId="37DEA910" w14:textId="65050473" w:rsidR="003F6E18" w:rsidRDefault="00A735F2" w:rsidP="00EB38E8">
      <w:pPr>
        <w:spacing w:before="240" w:after="240" w:line="360" w:lineRule="auto"/>
        <w:jc w:val="both"/>
        <w:rPr>
          <w:rFonts w:ascii="Palatino Linotype" w:hAnsi="Palatino Linotype" w:cs="Arial"/>
          <w:bCs/>
          <w:szCs w:val="28"/>
        </w:rPr>
      </w:pPr>
      <w:r>
        <w:rPr>
          <w:rFonts w:ascii="Palatino Linotype" w:hAnsi="Palatino Linotype" w:cs="Arial"/>
          <w:b/>
          <w:szCs w:val="28"/>
        </w:rPr>
        <w:lastRenderedPageBreak/>
        <w:t>2.</w:t>
      </w:r>
      <w:r w:rsidR="00FC17F0">
        <w:rPr>
          <w:rFonts w:ascii="Palatino Linotype" w:hAnsi="Palatino Linotype" w:cs="Arial"/>
          <w:b/>
          <w:szCs w:val="28"/>
        </w:rPr>
        <w:t xml:space="preserve"> Respuesta</w:t>
      </w:r>
      <w:r w:rsidR="003F6E18">
        <w:rPr>
          <w:rFonts w:ascii="Palatino Linotype" w:hAnsi="Palatino Linotype" w:cs="Arial"/>
          <w:b/>
          <w:szCs w:val="28"/>
        </w:rPr>
        <w:t xml:space="preserve">. </w:t>
      </w:r>
      <w:r w:rsidR="003F6E18">
        <w:rPr>
          <w:rFonts w:ascii="Palatino Linotype" w:hAnsi="Palatino Linotype" w:cs="Arial"/>
          <w:szCs w:val="28"/>
        </w:rPr>
        <w:t>En</w:t>
      </w:r>
      <w:r w:rsidR="006904EF">
        <w:rPr>
          <w:rFonts w:ascii="Palatino Linotype" w:hAnsi="Palatino Linotype" w:cs="Arial"/>
          <w:szCs w:val="28"/>
        </w:rPr>
        <w:t xml:space="preserve"> fecha </w:t>
      </w:r>
      <w:r w:rsidR="00FC17F0">
        <w:rPr>
          <w:rFonts w:ascii="Palatino Linotype" w:hAnsi="Palatino Linotype" w:cs="Arial"/>
          <w:b/>
          <w:szCs w:val="28"/>
        </w:rPr>
        <w:t>cinco de agost</w:t>
      </w:r>
      <w:r>
        <w:rPr>
          <w:rFonts w:ascii="Palatino Linotype" w:hAnsi="Palatino Linotype" w:cs="Arial"/>
          <w:b/>
          <w:szCs w:val="28"/>
        </w:rPr>
        <w:t>o</w:t>
      </w:r>
      <w:r w:rsidR="006904EF" w:rsidRPr="006904EF">
        <w:rPr>
          <w:rFonts w:ascii="Palatino Linotype" w:hAnsi="Palatino Linotype" w:cs="Arial"/>
          <w:b/>
          <w:szCs w:val="28"/>
        </w:rPr>
        <w:t xml:space="preserve"> de la presente anualidad</w:t>
      </w:r>
      <w:r w:rsidR="006904EF">
        <w:rPr>
          <w:rFonts w:ascii="Palatino Linotype" w:hAnsi="Palatino Linotype" w:cs="Arial"/>
          <w:szCs w:val="28"/>
        </w:rPr>
        <w:t xml:space="preserve">, </w:t>
      </w:r>
      <w:r w:rsidR="006904EF" w:rsidRPr="006904EF">
        <w:rPr>
          <w:rFonts w:ascii="Palatino Linotype" w:hAnsi="Palatino Linotype" w:cs="Arial"/>
          <w:bCs/>
          <w:szCs w:val="28"/>
        </w:rPr>
        <w:t xml:space="preserve">el </w:t>
      </w:r>
      <w:r w:rsidR="00611776">
        <w:rPr>
          <w:rFonts w:ascii="Palatino Linotype" w:hAnsi="Palatino Linotype" w:cs="Arial"/>
          <w:bCs/>
          <w:szCs w:val="28"/>
        </w:rPr>
        <w:t xml:space="preserve">Sujeto Obligado notificó a la parte </w:t>
      </w:r>
      <w:r w:rsidR="006904EF">
        <w:rPr>
          <w:rFonts w:ascii="Palatino Linotype" w:hAnsi="Palatino Linotype" w:cs="Arial"/>
          <w:bCs/>
          <w:szCs w:val="28"/>
        </w:rPr>
        <w:t xml:space="preserve">Recurrente </w:t>
      </w:r>
      <w:r w:rsidR="00611776">
        <w:rPr>
          <w:rFonts w:ascii="Palatino Linotype" w:hAnsi="Palatino Linotype" w:cs="Arial"/>
          <w:bCs/>
          <w:szCs w:val="28"/>
        </w:rPr>
        <w:t xml:space="preserve">la </w:t>
      </w:r>
      <w:r w:rsidR="008878A0">
        <w:rPr>
          <w:rFonts w:ascii="Palatino Linotype" w:hAnsi="Palatino Linotype" w:cs="Arial"/>
          <w:bCs/>
          <w:szCs w:val="28"/>
        </w:rPr>
        <w:t>respuesta a su solicitud</w:t>
      </w:r>
      <w:r w:rsidR="00611776">
        <w:rPr>
          <w:rFonts w:ascii="Palatino Linotype" w:hAnsi="Palatino Linotype" w:cs="Arial"/>
          <w:bCs/>
          <w:szCs w:val="28"/>
        </w:rPr>
        <w:t xml:space="preserve"> en los términos siguientes: </w:t>
      </w:r>
    </w:p>
    <w:p w14:paraId="51B9A761" w14:textId="31B8B5FA" w:rsidR="00611776" w:rsidRDefault="006904EF" w:rsidP="00611776">
      <w:pPr>
        <w:spacing w:before="240" w:after="240"/>
        <w:ind w:left="567" w:right="900"/>
        <w:jc w:val="both"/>
        <w:rPr>
          <w:rFonts w:ascii="Palatino Linotype" w:hAnsi="Palatino Linotype" w:cs="Arial"/>
          <w:i/>
          <w:sz w:val="22"/>
          <w:szCs w:val="28"/>
        </w:rPr>
      </w:pPr>
      <w:r>
        <w:rPr>
          <w:rFonts w:ascii="Palatino Linotype" w:hAnsi="Palatino Linotype" w:cs="Arial"/>
          <w:i/>
          <w:sz w:val="22"/>
          <w:szCs w:val="28"/>
        </w:rPr>
        <w:t>“</w:t>
      </w:r>
      <w:r w:rsidR="00FC17F0" w:rsidRPr="00FC17F0">
        <w:rPr>
          <w:rFonts w:ascii="Palatino Linotype" w:hAnsi="Palatino Linotype" w:cs="Arial"/>
          <w:i/>
          <w:sz w:val="22"/>
          <w:szCs w:val="28"/>
        </w:rPr>
        <w:t>Se remite contestación en tiempo y forma esto con fundamento en el articulo 163 de la Ley de Transparencia y Acceso a la Información Publica del Estado de México y Municipios.</w:t>
      </w:r>
      <w:r>
        <w:rPr>
          <w:rFonts w:ascii="Palatino Linotype" w:hAnsi="Palatino Linotype" w:cs="Arial"/>
          <w:i/>
          <w:sz w:val="22"/>
          <w:szCs w:val="28"/>
        </w:rPr>
        <w:t>” (Sic)</w:t>
      </w:r>
    </w:p>
    <w:p w14:paraId="0CFD3E73" w14:textId="785750F9" w:rsidR="0080472D" w:rsidRPr="004562CB" w:rsidRDefault="00611776" w:rsidP="00FC17F0">
      <w:pPr>
        <w:spacing w:before="240" w:after="240" w:line="360" w:lineRule="auto"/>
        <w:ind w:left="567" w:right="902"/>
        <w:jc w:val="both"/>
        <w:rPr>
          <w:rFonts w:ascii="Palatino Linotype" w:hAnsi="Palatino Linotype" w:cs="Arial"/>
          <w:b/>
          <w:i/>
          <w:sz w:val="22"/>
          <w:szCs w:val="22"/>
        </w:rPr>
      </w:pPr>
      <w:r w:rsidRPr="00611776">
        <w:rPr>
          <w:rFonts w:ascii="Palatino Linotype" w:hAnsi="Palatino Linotype" w:cs="Arial"/>
          <w:b/>
          <w:szCs w:val="28"/>
        </w:rPr>
        <w:t xml:space="preserve">Archivos adjuntos: </w:t>
      </w:r>
      <w:r w:rsidR="00FC17F0" w:rsidRPr="00FC17F0">
        <w:rPr>
          <w:rFonts w:ascii="Palatino Linotype" w:hAnsi="Palatino Linotype" w:cs="Arial"/>
          <w:szCs w:val="22"/>
        </w:rPr>
        <w:t>El Sujeto Obligado remitió los</w:t>
      </w:r>
      <w:r w:rsidR="004562CB" w:rsidRPr="00FC17F0">
        <w:rPr>
          <w:rFonts w:ascii="Palatino Linotype" w:hAnsi="Palatino Linotype" w:cs="Arial"/>
          <w:szCs w:val="22"/>
        </w:rPr>
        <w:t xml:space="preserve"> archivo</w:t>
      </w:r>
      <w:r w:rsidR="00FC17F0" w:rsidRPr="00FC17F0">
        <w:rPr>
          <w:rFonts w:ascii="Palatino Linotype" w:hAnsi="Palatino Linotype" w:cs="Arial"/>
          <w:szCs w:val="22"/>
        </w:rPr>
        <w:t>s</w:t>
      </w:r>
      <w:r w:rsidR="004562CB" w:rsidRPr="00FC17F0">
        <w:rPr>
          <w:rFonts w:ascii="Palatino Linotype" w:hAnsi="Palatino Linotype" w:cs="Arial"/>
          <w:szCs w:val="22"/>
        </w:rPr>
        <w:t xml:space="preserve"> electrónico</w:t>
      </w:r>
      <w:r w:rsidR="00FC17F0" w:rsidRPr="00FC17F0">
        <w:rPr>
          <w:rFonts w:ascii="Palatino Linotype" w:hAnsi="Palatino Linotype" w:cs="Arial"/>
          <w:szCs w:val="22"/>
        </w:rPr>
        <w:t>s</w:t>
      </w:r>
      <w:r w:rsidR="004562CB" w:rsidRPr="00FC17F0">
        <w:rPr>
          <w:rFonts w:ascii="Palatino Linotype" w:hAnsi="Palatino Linotype" w:cs="Arial"/>
          <w:szCs w:val="22"/>
        </w:rPr>
        <w:t xml:space="preserve"> </w:t>
      </w:r>
      <w:r w:rsidRPr="00FC17F0">
        <w:rPr>
          <w:rFonts w:ascii="Palatino Linotype" w:hAnsi="Palatino Linotype" w:cs="Arial"/>
          <w:szCs w:val="22"/>
        </w:rPr>
        <w:t xml:space="preserve"> </w:t>
      </w:r>
      <w:r w:rsidR="004562CB" w:rsidRPr="00FC17F0">
        <w:rPr>
          <w:rFonts w:ascii="Palatino Linotype" w:hAnsi="Palatino Linotype" w:cs="Arial"/>
          <w:szCs w:val="22"/>
        </w:rPr>
        <w:t>denominado</w:t>
      </w:r>
      <w:r w:rsidR="00FC17F0" w:rsidRPr="00FC17F0">
        <w:rPr>
          <w:rFonts w:ascii="Palatino Linotype" w:hAnsi="Palatino Linotype" w:cs="Arial"/>
          <w:szCs w:val="22"/>
        </w:rPr>
        <w:t>s</w:t>
      </w:r>
      <w:r w:rsidRPr="00FC17F0">
        <w:rPr>
          <w:rFonts w:ascii="Palatino Linotype" w:hAnsi="Palatino Linotype" w:cs="Arial"/>
          <w:szCs w:val="22"/>
        </w:rPr>
        <w:t xml:space="preserve"> </w:t>
      </w:r>
      <w:r w:rsidRPr="00FC17F0">
        <w:rPr>
          <w:rFonts w:ascii="Palatino Linotype" w:hAnsi="Palatino Linotype" w:cs="Arial"/>
          <w:i/>
          <w:szCs w:val="22"/>
        </w:rPr>
        <w:t>“</w:t>
      </w:r>
      <w:r w:rsidR="00FC17F0" w:rsidRPr="00FC17F0">
        <w:rPr>
          <w:rFonts w:ascii="Palatino Linotype" w:hAnsi="Palatino Linotype" w:cs="Arial"/>
          <w:b/>
          <w:i/>
          <w:szCs w:val="22"/>
        </w:rPr>
        <w:t>45 EXT.pdf”, “SEGUNDO INFORME TEOLOYUCAN.pdf”, “49 EXT.pdf”, “49 ORD.pdf”, “50 ORD.pdf” y “256.pdf</w:t>
      </w:r>
      <w:r w:rsidRPr="00FC17F0">
        <w:rPr>
          <w:rFonts w:ascii="Palatino Linotype" w:hAnsi="Palatino Linotype" w:cs="Arial"/>
          <w:b/>
          <w:i/>
          <w:szCs w:val="22"/>
        </w:rPr>
        <w:t xml:space="preserve">”, </w:t>
      </w:r>
      <w:r w:rsidR="00FC17F0" w:rsidRPr="00FC17F0">
        <w:rPr>
          <w:rFonts w:ascii="Palatino Linotype" w:hAnsi="Palatino Linotype" w:cs="Arial"/>
          <w:szCs w:val="22"/>
        </w:rPr>
        <w:t>los</w:t>
      </w:r>
      <w:r w:rsidR="004562CB" w:rsidRPr="00FC17F0">
        <w:rPr>
          <w:rFonts w:ascii="Palatino Linotype" w:hAnsi="Palatino Linotype" w:cs="Arial"/>
          <w:szCs w:val="22"/>
        </w:rPr>
        <w:t xml:space="preserve"> cual</w:t>
      </w:r>
      <w:r w:rsidR="00FC17F0" w:rsidRPr="00FC17F0">
        <w:rPr>
          <w:rFonts w:ascii="Palatino Linotype" w:hAnsi="Palatino Linotype" w:cs="Arial"/>
          <w:szCs w:val="22"/>
        </w:rPr>
        <w:t xml:space="preserve">es se tienen por reproducidos y </w:t>
      </w:r>
      <w:r w:rsidR="0080472D" w:rsidRPr="00FC17F0">
        <w:rPr>
          <w:rFonts w:ascii="Palatino Linotype" w:hAnsi="Palatino Linotype" w:cs="Arial"/>
          <w:szCs w:val="22"/>
        </w:rPr>
        <w:t xml:space="preserve"> se omite</w:t>
      </w:r>
      <w:r w:rsidR="00FC17F0" w:rsidRPr="00FC17F0">
        <w:rPr>
          <w:rFonts w:ascii="Palatino Linotype" w:hAnsi="Palatino Linotype" w:cs="Arial"/>
          <w:szCs w:val="22"/>
        </w:rPr>
        <w:t>n</w:t>
      </w:r>
      <w:r w:rsidR="0080472D" w:rsidRPr="00FC17F0">
        <w:rPr>
          <w:rFonts w:ascii="Palatino Linotype" w:hAnsi="Palatino Linotype" w:cs="Arial"/>
          <w:szCs w:val="22"/>
        </w:rPr>
        <w:t xml:space="preserve"> su descripción al ser del conocimiento de las partes, no obstante, se analizará</w:t>
      </w:r>
      <w:r w:rsidR="00FC17F0" w:rsidRPr="00FC17F0">
        <w:rPr>
          <w:rFonts w:ascii="Palatino Linotype" w:hAnsi="Palatino Linotype" w:cs="Arial"/>
          <w:szCs w:val="22"/>
        </w:rPr>
        <w:t>n</w:t>
      </w:r>
      <w:r w:rsidR="0080472D" w:rsidRPr="00FC17F0">
        <w:rPr>
          <w:rFonts w:ascii="Palatino Linotype" w:hAnsi="Palatino Linotype" w:cs="Arial"/>
          <w:szCs w:val="22"/>
        </w:rPr>
        <w:t xml:space="preserve"> en el apartado de estudio del asunto.</w:t>
      </w:r>
    </w:p>
    <w:p w14:paraId="0C720374" w14:textId="7DFB3D88" w:rsidR="00362417" w:rsidRDefault="0080472D" w:rsidP="00112434">
      <w:pPr>
        <w:spacing w:before="240" w:after="240" w:line="360" w:lineRule="auto"/>
        <w:ind w:right="49"/>
        <w:jc w:val="both"/>
        <w:rPr>
          <w:rFonts w:ascii="Palatino Linotype" w:hAnsi="Palatino Linotype" w:cs="Arial"/>
        </w:rPr>
      </w:pPr>
      <w:r>
        <w:rPr>
          <w:rFonts w:ascii="Palatino Linotype" w:hAnsi="Palatino Linotype" w:cs="Arial"/>
          <w:b/>
          <w:szCs w:val="28"/>
        </w:rPr>
        <w:t>3</w:t>
      </w:r>
      <w:r w:rsidR="009F7616" w:rsidRPr="00815910">
        <w:rPr>
          <w:rFonts w:ascii="Palatino Linotype" w:hAnsi="Palatino Linotype" w:cs="Arial"/>
          <w:b/>
          <w:szCs w:val="28"/>
        </w:rPr>
        <w:t xml:space="preserve">. </w:t>
      </w:r>
      <w:r w:rsidR="00122C3F" w:rsidRPr="00815910">
        <w:rPr>
          <w:rFonts w:ascii="Palatino Linotype" w:hAnsi="Palatino Linotype" w:cs="Arial"/>
          <w:b/>
          <w:szCs w:val="28"/>
        </w:rPr>
        <w:t>Interposición del recurso de revisión</w:t>
      </w:r>
      <w:r w:rsidR="009F7616" w:rsidRPr="00815910">
        <w:rPr>
          <w:rFonts w:ascii="Palatino Linotype" w:hAnsi="Palatino Linotype" w:cs="Arial"/>
          <w:b/>
          <w:szCs w:val="28"/>
        </w:rPr>
        <w:t>.</w:t>
      </w:r>
      <w:r w:rsidR="00362417" w:rsidRPr="00815910">
        <w:rPr>
          <w:rFonts w:ascii="Palatino Linotype" w:hAnsi="Palatino Linotype" w:cs="Arial"/>
          <w:b/>
        </w:rPr>
        <w:t xml:space="preserve"> </w:t>
      </w:r>
      <w:r w:rsidR="00993A3C" w:rsidRPr="00815910">
        <w:rPr>
          <w:rFonts w:ascii="Palatino Linotype" w:hAnsi="Palatino Linotype" w:cs="Arial"/>
        </w:rPr>
        <w:t xml:space="preserve">Inconforme con los términos de la respuesta emitida </w:t>
      </w:r>
      <w:r w:rsidR="009A1B0C" w:rsidRPr="00815910">
        <w:rPr>
          <w:rFonts w:ascii="Palatino Linotype" w:hAnsi="Palatino Linotype" w:cs="Arial"/>
        </w:rPr>
        <w:t xml:space="preserve">por parte del Sujeto Obligado, </w:t>
      </w:r>
      <w:r w:rsidR="002615B3">
        <w:rPr>
          <w:rFonts w:ascii="Palatino Linotype" w:hAnsi="Palatino Linotype" w:cs="Arial"/>
        </w:rPr>
        <w:t>en fecha</w:t>
      </w:r>
      <w:r w:rsidR="00BB0404">
        <w:rPr>
          <w:rFonts w:ascii="Palatino Linotype" w:hAnsi="Palatino Linotype" w:cs="Arial"/>
        </w:rPr>
        <w:t xml:space="preserve"> </w:t>
      </w:r>
      <w:r w:rsidR="00FC17F0">
        <w:rPr>
          <w:rFonts w:ascii="Palatino Linotype" w:hAnsi="Palatino Linotype" w:cs="Arial"/>
          <w:b/>
        </w:rPr>
        <w:t>dieciséis</w:t>
      </w:r>
      <w:r w:rsidR="000C2FBB">
        <w:rPr>
          <w:rFonts w:ascii="Palatino Linotype" w:hAnsi="Palatino Linotype" w:cs="Arial"/>
          <w:b/>
          <w:bCs/>
        </w:rPr>
        <w:t xml:space="preserve"> </w:t>
      </w:r>
      <w:r w:rsidR="004562CB">
        <w:rPr>
          <w:rFonts w:ascii="Palatino Linotype" w:hAnsi="Palatino Linotype" w:cs="Arial"/>
          <w:b/>
          <w:bCs/>
        </w:rPr>
        <w:t>de agost</w:t>
      </w:r>
      <w:r w:rsidR="002615B3">
        <w:rPr>
          <w:rFonts w:ascii="Palatino Linotype" w:hAnsi="Palatino Linotype" w:cs="Arial"/>
          <w:b/>
          <w:bCs/>
        </w:rPr>
        <w:t>o</w:t>
      </w:r>
      <w:r w:rsidR="008368F6">
        <w:rPr>
          <w:rFonts w:ascii="Palatino Linotype" w:hAnsi="Palatino Linotype" w:cs="Arial"/>
          <w:b/>
          <w:bCs/>
        </w:rPr>
        <w:t xml:space="preserve"> </w:t>
      </w:r>
      <w:r w:rsidR="009625DB">
        <w:rPr>
          <w:rFonts w:ascii="Palatino Linotype" w:hAnsi="Palatino Linotype" w:cs="Arial"/>
          <w:b/>
          <w:bCs/>
        </w:rPr>
        <w:t xml:space="preserve">de </w:t>
      </w:r>
      <w:r w:rsidR="00A77824">
        <w:rPr>
          <w:rFonts w:ascii="Palatino Linotype" w:hAnsi="Palatino Linotype" w:cs="Arial"/>
          <w:b/>
          <w:bCs/>
        </w:rPr>
        <w:t>dos mil veintiuno,</w:t>
      </w:r>
      <w:r w:rsidR="00993A3C" w:rsidRPr="00815910">
        <w:rPr>
          <w:rFonts w:ascii="Palatino Linotype" w:hAnsi="Palatino Linotype" w:cs="Arial"/>
        </w:rPr>
        <w:t xml:space="preserve"> </w:t>
      </w:r>
      <w:r w:rsidR="00EB4AAD">
        <w:rPr>
          <w:rFonts w:ascii="Palatino Linotype" w:hAnsi="Palatino Linotype" w:cs="Arial"/>
        </w:rPr>
        <w:t>la parte</w:t>
      </w:r>
      <w:r w:rsidR="00362417" w:rsidRPr="00815910">
        <w:rPr>
          <w:rFonts w:ascii="Palatino Linotype" w:hAnsi="Palatino Linotype" w:cs="Arial"/>
        </w:rPr>
        <w:t xml:space="preserve"> </w:t>
      </w:r>
      <w:r w:rsidR="00703622" w:rsidRPr="00815910">
        <w:rPr>
          <w:rFonts w:ascii="Palatino Linotype" w:hAnsi="Palatino Linotype" w:cs="Arial"/>
        </w:rPr>
        <w:t>r</w:t>
      </w:r>
      <w:r w:rsidR="00FC17F0">
        <w:rPr>
          <w:rFonts w:ascii="Palatino Linotype" w:hAnsi="Palatino Linotype" w:cs="Arial"/>
        </w:rPr>
        <w:t>ecurrente interpuso el</w:t>
      </w:r>
      <w:r w:rsidR="00FC17F0" w:rsidRPr="00815910">
        <w:rPr>
          <w:rFonts w:ascii="Palatino Linotype" w:hAnsi="Palatino Linotype" w:cs="Arial"/>
        </w:rPr>
        <w:t xml:space="preserve"> recurso</w:t>
      </w:r>
      <w:r w:rsidR="00EA1A04" w:rsidRPr="00815910">
        <w:rPr>
          <w:rFonts w:ascii="Palatino Linotype" w:hAnsi="Palatino Linotype" w:cs="Arial"/>
        </w:rPr>
        <w:t xml:space="preserve"> de revisión a través de</w:t>
      </w:r>
      <w:r w:rsidR="00362417" w:rsidRPr="00815910">
        <w:rPr>
          <w:rFonts w:ascii="Palatino Linotype" w:hAnsi="Palatino Linotype" w:cs="Arial"/>
        </w:rPr>
        <w:t xml:space="preserve"> </w:t>
      </w:r>
      <w:r w:rsidR="00362417" w:rsidRPr="00815910">
        <w:rPr>
          <w:rFonts w:ascii="Palatino Linotype" w:hAnsi="Palatino Linotype" w:cs="Arial"/>
          <w:b/>
        </w:rPr>
        <w:t xml:space="preserve">SAIMEX, </w:t>
      </w:r>
      <w:r w:rsidR="00362417" w:rsidRPr="00815910">
        <w:rPr>
          <w:rFonts w:ascii="Palatino Linotype" w:hAnsi="Palatino Linotype" w:cs="Arial"/>
        </w:rPr>
        <w:t>en donde se manifestó de la siguiente manera:</w:t>
      </w:r>
    </w:p>
    <w:p w14:paraId="011BFC32" w14:textId="03650E54" w:rsidR="008368F6" w:rsidRPr="008368F6" w:rsidRDefault="008368F6" w:rsidP="00AB5F3C">
      <w:pPr>
        <w:pStyle w:val="Prrafodelista"/>
        <w:numPr>
          <w:ilvl w:val="0"/>
          <w:numId w:val="2"/>
        </w:numPr>
        <w:spacing w:before="240" w:after="240" w:line="360" w:lineRule="auto"/>
        <w:ind w:right="51"/>
        <w:jc w:val="both"/>
        <w:rPr>
          <w:rFonts w:ascii="Palatino Linotype" w:hAnsi="Palatino Linotype" w:cs="Arial"/>
          <w:lang w:eastAsia="es-MX"/>
        </w:rPr>
      </w:pPr>
      <w:r w:rsidRPr="008368F6">
        <w:rPr>
          <w:rFonts w:ascii="Palatino Linotype" w:hAnsi="Palatino Linotype" w:cs="Arial"/>
          <w:b/>
        </w:rPr>
        <w:t>Acto impugnado</w:t>
      </w:r>
      <w:r>
        <w:rPr>
          <w:rFonts w:ascii="Palatino Linotype" w:hAnsi="Palatino Linotype" w:cs="Arial"/>
          <w:b/>
        </w:rPr>
        <w:t xml:space="preserve">: </w:t>
      </w:r>
    </w:p>
    <w:p w14:paraId="6515BE69" w14:textId="6B809079" w:rsidR="008368F6" w:rsidRDefault="00A82F45" w:rsidP="00A82F45">
      <w:pPr>
        <w:pStyle w:val="Prrafodelista"/>
        <w:tabs>
          <w:tab w:val="left" w:pos="567"/>
        </w:tabs>
        <w:spacing w:before="240" w:after="240"/>
        <w:ind w:left="567" w:right="1041"/>
        <w:jc w:val="both"/>
        <w:rPr>
          <w:rFonts w:ascii="Palatino Linotype" w:hAnsi="Palatino Linotype" w:cs="Arial"/>
          <w:i/>
          <w:sz w:val="22"/>
          <w:lang w:eastAsia="es-MX"/>
        </w:rPr>
      </w:pPr>
      <w:r>
        <w:rPr>
          <w:rFonts w:ascii="Palatino Linotype" w:hAnsi="Palatino Linotype" w:cs="Arial"/>
          <w:i/>
          <w:sz w:val="22"/>
          <w:lang w:eastAsia="es-MX"/>
        </w:rPr>
        <w:t>“</w:t>
      </w:r>
      <w:r w:rsidR="00FC17F0" w:rsidRPr="00FC17F0">
        <w:rPr>
          <w:rFonts w:ascii="Palatino Linotype" w:hAnsi="Palatino Linotype" w:cs="Arial"/>
          <w:i/>
          <w:sz w:val="22"/>
          <w:lang w:eastAsia="es-MX"/>
        </w:rPr>
        <w:t>Falta informacion.</w:t>
      </w:r>
      <w:r>
        <w:rPr>
          <w:rFonts w:ascii="Palatino Linotype" w:hAnsi="Palatino Linotype" w:cs="Arial"/>
          <w:i/>
          <w:sz w:val="22"/>
          <w:lang w:eastAsia="es-MX"/>
        </w:rPr>
        <w:t>” (Sic)</w:t>
      </w:r>
    </w:p>
    <w:p w14:paraId="5AFCFCBC" w14:textId="77777777" w:rsidR="00A82F45" w:rsidRPr="00A82F45" w:rsidRDefault="00A82F45" w:rsidP="00A82F45">
      <w:pPr>
        <w:pStyle w:val="Prrafodelista"/>
        <w:tabs>
          <w:tab w:val="left" w:pos="567"/>
        </w:tabs>
        <w:spacing w:before="240" w:after="240"/>
        <w:ind w:left="567" w:right="1041"/>
        <w:jc w:val="both"/>
        <w:rPr>
          <w:rFonts w:ascii="Palatino Linotype" w:hAnsi="Palatino Linotype" w:cs="Arial"/>
          <w:b/>
          <w:lang w:eastAsia="es-MX"/>
        </w:rPr>
      </w:pPr>
    </w:p>
    <w:p w14:paraId="350E93B1" w14:textId="5C2AE05B" w:rsidR="00A82F45" w:rsidRPr="00A82F45" w:rsidRDefault="00A82F45" w:rsidP="00AB5F3C">
      <w:pPr>
        <w:pStyle w:val="Prrafodelista"/>
        <w:numPr>
          <w:ilvl w:val="0"/>
          <w:numId w:val="2"/>
        </w:numPr>
        <w:tabs>
          <w:tab w:val="left" w:pos="567"/>
        </w:tabs>
        <w:spacing w:before="240" w:after="240"/>
        <w:ind w:right="1041"/>
        <w:jc w:val="both"/>
        <w:rPr>
          <w:rFonts w:ascii="Palatino Linotype" w:hAnsi="Palatino Linotype" w:cs="Arial"/>
          <w:i/>
          <w:sz w:val="22"/>
          <w:lang w:eastAsia="es-MX"/>
        </w:rPr>
      </w:pPr>
      <w:r w:rsidRPr="00A82F45">
        <w:rPr>
          <w:rFonts w:ascii="Palatino Linotype" w:hAnsi="Palatino Linotype" w:cs="Arial"/>
          <w:b/>
          <w:lang w:eastAsia="es-MX"/>
        </w:rPr>
        <w:t xml:space="preserve"> Razones o motivos de inconformidad</w:t>
      </w:r>
      <w:r>
        <w:rPr>
          <w:rFonts w:ascii="Palatino Linotype" w:hAnsi="Palatino Linotype" w:cs="Arial"/>
          <w:b/>
          <w:lang w:eastAsia="es-MX"/>
        </w:rPr>
        <w:t xml:space="preserve">: </w:t>
      </w:r>
    </w:p>
    <w:p w14:paraId="10926B4B" w14:textId="77777777" w:rsidR="00A82F45" w:rsidRDefault="00A82F45" w:rsidP="00A82F45">
      <w:pPr>
        <w:pStyle w:val="Prrafodelista"/>
        <w:tabs>
          <w:tab w:val="left" w:pos="567"/>
        </w:tabs>
        <w:spacing w:before="240" w:after="240"/>
        <w:ind w:right="1041"/>
        <w:jc w:val="both"/>
        <w:rPr>
          <w:rFonts w:ascii="Palatino Linotype" w:hAnsi="Palatino Linotype" w:cs="Arial"/>
          <w:b/>
          <w:lang w:eastAsia="es-MX"/>
        </w:rPr>
      </w:pPr>
    </w:p>
    <w:p w14:paraId="732A9CE9" w14:textId="6CD731E6" w:rsidR="00BB0404" w:rsidRDefault="00A82F45" w:rsidP="000E1BCD">
      <w:pPr>
        <w:pStyle w:val="Prrafodelista"/>
        <w:tabs>
          <w:tab w:val="left" w:pos="567"/>
        </w:tabs>
        <w:spacing w:before="240" w:after="240"/>
        <w:ind w:right="1041"/>
        <w:jc w:val="both"/>
        <w:rPr>
          <w:rFonts w:ascii="Palatino Linotype" w:hAnsi="Palatino Linotype" w:cs="Arial"/>
          <w:i/>
          <w:sz w:val="22"/>
          <w:lang w:eastAsia="es-MX"/>
        </w:rPr>
      </w:pPr>
      <w:r>
        <w:rPr>
          <w:rFonts w:ascii="Palatino Linotype" w:hAnsi="Palatino Linotype" w:cs="Arial"/>
          <w:i/>
          <w:sz w:val="22"/>
          <w:lang w:eastAsia="es-MX"/>
        </w:rPr>
        <w:t>“</w:t>
      </w:r>
      <w:r w:rsidR="00FC17F0" w:rsidRPr="00FC17F0">
        <w:rPr>
          <w:rFonts w:ascii="Palatino Linotype" w:hAnsi="Palatino Linotype" w:cs="Arial"/>
          <w:i/>
          <w:sz w:val="22"/>
          <w:lang w:eastAsia="es-MX"/>
        </w:rPr>
        <w:t>Falta informacion.</w:t>
      </w:r>
      <w:r w:rsidR="000E1BCD">
        <w:rPr>
          <w:rFonts w:ascii="Palatino Linotype" w:hAnsi="Palatino Linotype" w:cs="Arial"/>
          <w:i/>
          <w:sz w:val="22"/>
          <w:lang w:eastAsia="es-MX"/>
        </w:rPr>
        <w:t>” (Sic)</w:t>
      </w:r>
    </w:p>
    <w:p w14:paraId="5E5A9C81" w14:textId="77777777" w:rsidR="002615B3" w:rsidRDefault="002615B3" w:rsidP="000E1BCD">
      <w:pPr>
        <w:pStyle w:val="Prrafodelista"/>
        <w:tabs>
          <w:tab w:val="left" w:pos="567"/>
        </w:tabs>
        <w:spacing w:before="240" w:after="240"/>
        <w:ind w:right="1041"/>
        <w:jc w:val="both"/>
        <w:rPr>
          <w:rFonts w:ascii="Palatino Linotype" w:hAnsi="Palatino Linotype" w:cs="Arial"/>
          <w:i/>
          <w:sz w:val="22"/>
          <w:lang w:eastAsia="es-MX"/>
        </w:rPr>
      </w:pPr>
    </w:p>
    <w:p w14:paraId="2EEF84BC" w14:textId="1FBC8B23" w:rsidR="000C7C18" w:rsidRDefault="00EB4AAD" w:rsidP="00EE43FE">
      <w:pPr>
        <w:spacing w:before="240" w:after="240" w:line="360" w:lineRule="auto"/>
        <w:jc w:val="both"/>
        <w:rPr>
          <w:rFonts w:ascii="Palatino Linotype" w:hAnsi="Palatino Linotype" w:cs="Arial"/>
        </w:rPr>
      </w:pPr>
      <w:r>
        <w:rPr>
          <w:rFonts w:ascii="Palatino Linotype" w:hAnsi="Palatino Linotype" w:cs="Arial"/>
          <w:b/>
        </w:rPr>
        <w:t>4</w:t>
      </w:r>
      <w:r w:rsidR="000C7C18" w:rsidRPr="000C7C18">
        <w:rPr>
          <w:rFonts w:ascii="Palatino Linotype" w:hAnsi="Palatino Linotype" w:cs="Arial"/>
          <w:b/>
        </w:rPr>
        <w:t xml:space="preserve">. Turno. </w:t>
      </w:r>
      <w:r w:rsidR="000C7C18" w:rsidRPr="000C7C18">
        <w:rPr>
          <w:rFonts w:ascii="Palatino Linotype" w:hAnsi="Palatino Linotype" w:cs="Arial"/>
        </w:rPr>
        <w:t xml:space="preserve">De conformidad con el artículo 185 fracción I de la Ley de Transparencia y Acceso a la Información Pública del Estado de </w:t>
      </w:r>
      <w:r w:rsidR="00FC17F0">
        <w:rPr>
          <w:rFonts w:ascii="Palatino Linotype" w:hAnsi="Palatino Linotype" w:cs="Arial"/>
        </w:rPr>
        <w:t>México y Municipios vigente, el</w:t>
      </w:r>
      <w:r w:rsidR="000C7C18" w:rsidRPr="000C7C18">
        <w:rPr>
          <w:rFonts w:ascii="Palatino Linotype" w:hAnsi="Palatino Linotype" w:cs="Arial"/>
        </w:rPr>
        <w:t xml:space="preserve"> </w:t>
      </w:r>
      <w:r w:rsidR="00FC17F0">
        <w:rPr>
          <w:rFonts w:ascii="Palatino Linotype" w:hAnsi="Palatino Linotype" w:cs="Arial"/>
        </w:rPr>
        <w:lastRenderedPageBreak/>
        <w:t>presente recurso</w:t>
      </w:r>
      <w:r w:rsidR="004362E7">
        <w:rPr>
          <w:rFonts w:ascii="Palatino Linotype" w:hAnsi="Palatino Linotype" w:cs="Arial"/>
        </w:rPr>
        <w:t xml:space="preserve"> de revisión se turnó</w:t>
      </w:r>
      <w:r w:rsidR="000C7C18" w:rsidRPr="000C7C18">
        <w:rPr>
          <w:rFonts w:ascii="Palatino Linotype" w:hAnsi="Palatino Linotype" w:cs="Arial"/>
        </w:rPr>
        <w:t xml:space="preserve"> por el sistema electrónico del Instituto</w:t>
      </w:r>
      <w:r w:rsidR="000C7C18" w:rsidRPr="000C7C18">
        <w:rPr>
          <w:rFonts w:ascii="Palatino Linotype" w:hAnsi="Palatino Linotype" w:cs="Arial"/>
          <w:b/>
        </w:rPr>
        <w:t xml:space="preserve"> </w:t>
      </w:r>
      <w:r w:rsidR="000C7C18" w:rsidRPr="000C7C18">
        <w:rPr>
          <w:rFonts w:ascii="Palatino Linotype" w:hAnsi="Palatino Linotype" w:cs="Arial"/>
        </w:rPr>
        <w:t>de</w:t>
      </w:r>
      <w:r w:rsidR="000C7C18" w:rsidRPr="000C7C18">
        <w:rPr>
          <w:rFonts w:ascii="Palatino Linotype" w:hAnsi="Palatino Linotype" w:cs="Arial"/>
          <w:b/>
        </w:rPr>
        <w:t xml:space="preserve"> </w:t>
      </w:r>
      <w:r w:rsidR="000C7C18" w:rsidRPr="000C7C18">
        <w:rPr>
          <w:rFonts w:ascii="Palatino Linotype" w:hAnsi="Palatino Linotype" w:cs="Arial"/>
        </w:rPr>
        <w:t>Transparencia, Acceso a la Información Pública y Protección de Datos Personales del</w:t>
      </w:r>
      <w:r w:rsidR="00FC17F0">
        <w:rPr>
          <w:rFonts w:ascii="Palatino Linotype" w:hAnsi="Palatino Linotype" w:cs="Arial"/>
        </w:rPr>
        <w:t xml:space="preserve"> Estado de México y Municipios, </w:t>
      </w:r>
      <w:r w:rsidR="00FC17F0">
        <w:rPr>
          <w:rFonts w:ascii="Palatino Linotype" w:hAnsi="Palatino Linotype" w:cs="Arial"/>
          <w:bCs/>
        </w:rPr>
        <w:t xml:space="preserve">a la </w:t>
      </w:r>
      <w:r w:rsidR="00FC17F0">
        <w:rPr>
          <w:rFonts w:ascii="Palatino Linotype" w:hAnsi="Palatino Linotype" w:cs="Arial"/>
          <w:b/>
        </w:rPr>
        <w:t>Comisionada Guadalupe Ramírez Peña</w:t>
      </w:r>
      <w:r w:rsidR="00AE40CA">
        <w:rPr>
          <w:rFonts w:ascii="Palatino Linotype" w:hAnsi="Palatino Linotype" w:cs="Arial"/>
          <w:b/>
        </w:rPr>
        <w:t xml:space="preserve">, </w:t>
      </w:r>
      <w:r w:rsidR="000C7C18" w:rsidRPr="000C7C18">
        <w:rPr>
          <w:rFonts w:ascii="Palatino Linotype" w:hAnsi="Palatino Linotype" w:cs="Arial"/>
        </w:rPr>
        <w:t xml:space="preserve">a efecto de que </w:t>
      </w:r>
      <w:r w:rsidR="004362E7">
        <w:rPr>
          <w:rFonts w:ascii="Palatino Linotype" w:hAnsi="Palatino Linotype" w:cs="Arial"/>
        </w:rPr>
        <w:t>se analizara</w:t>
      </w:r>
      <w:r w:rsidR="000C7C18" w:rsidRPr="000C7C18">
        <w:rPr>
          <w:rFonts w:ascii="Palatino Linotype" w:hAnsi="Palatino Linotype" w:cs="Arial"/>
        </w:rPr>
        <w:t xml:space="preserve"> sobre su admisión o su desechamiento.</w:t>
      </w:r>
    </w:p>
    <w:p w14:paraId="2D8F4742" w14:textId="71A372CB" w:rsidR="004362E7" w:rsidRDefault="00BB3064" w:rsidP="00EE43FE">
      <w:pPr>
        <w:spacing w:before="240" w:after="240" w:line="360" w:lineRule="auto"/>
        <w:jc w:val="both"/>
        <w:rPr>
          <w:rFonts w:ascii="Palatino Linotype" w:hAnsi="Palatino Linotype" w:cs="Arial"/>
        </w:rPr>
      </w:pPr>
      <w:r>
        <w:rPr>
          <w:rFonts w:ascii="Palatino Linotype" w:hAnsi="Palatino Linotype" w:cs="Arial"/>
          <w:b/>
        </w:rPr>
        <w:t>5</w:t>
      </w:r>
      <w:r w:rsidR="00F5055E" w:rsidRPr="00815910">
        <w:rPr>
          <w:rFonts w:ascii="Palatino Linotype" w:hAnsi="Palatino Linotype" w:cs="Arial"/>
          <w:b/>
        </w:rPr>
        <w:t>.</w:t>
      </w:r>
      <w:r w:rsidR="00F5055E" w:rsidRPr="00815910">
        <w:rPr>
          <w:rFonts w:ascii="Palatino Linotype" w:hAnsi="Palatino Linotype" w:cs="Arial"/>
          <w:b/>
          <w:i/>
        </w:rPr>
        <w:t xml:space="preserve"> </w:t>
      </w:r>
      <w:r w:rsidR="00F5055E" w:rsidRPr="00815910">
        <w:rPr>
          <w:rFonts w:ascii="Palatino Linotype" w:hAnsi="Palatino Linotype" w:cs="Arial"/>
          <w:b/>
        </w:rPr>
        <w:t>Admisión del Recurso</w:t>
      </w:r>
      <w:r w:rsidR="00F7007F" w:rsidRPr="00815910">
        <w:rPr>
          <w:rFonts w:ascii="Palatino Linotype" w:hAnsi="Palatino Linotype" w:cs="Arial"/>
          <w:b/>
        </w:rPr>
        <w:t xml:space="preserve"> de revisión</w:t>
      </w:r>
      <w:r w:rsidR="00F5055E" w:rsidRPr="00815910">
        <w:rPr>
          <w:rFonts w:ascii="Palatino Linotype" w:hAnsi="Palatino Linotype" w:cs="Arial"/>
          <w:b/>
        </w:rPr>
        <w:t>.</w:t>
      </w:r>
      <w:r w:rsidR="00F5055E" w:rsidRPr="00815910">
        <w:rPr>
          <w:rFonts w:ascii="Palatino Linotype" w:hAnsi="Palatino Linotype" w:cs="Arial"/>
          <w:sz w:val="28"/>
          <w:szCs w:val="28"/>
        </w:rPr>
        <w:t xml:space="preserve"> </w:t>
      </w:r>
      <w:r w:rsidR="00C03E00" w:rsidRPr="00815910">
        <w:rPr>
          <w:rFonts w:ascii="Palatino Linotype" w:hAnsi="Palatino Linotype" w:cs="Arial"/>
          <w:szCs w:val="28"/>
        </w:rPr>
        <w:t>Con</w:t>
      </w:r>
      <w:r w:rsidR="00707B32" w:rsidRPr="00815910">
        <w:rPr>
          <w:rFonts w:ascii="Palatino Linotype" w:hAnsi="Palatino Linotype" w:cs="Arial"/>
        </w:rPr>
        <w:t xml:space="preserve"> fecha</w:t>
      </w:r>
      <w:r w:rsidR="00F5055E" w:rsidRPr="00815910">
        <w:rPr>
          <w:rFonts w:ascii="Palatino Linotype" w:hAnsi="Palatino Linotype" w:cs="Arial"/>
          <w:b/>
        </w:rPr>
        <w:t xml:space="preserve"> </w:t>
      </w:r>
      <w:r w:rsidR="00ED5D53">
        <w:rPr>
          <w:rFonts w:ascii="Palatino Linotype" w:hAnsi="Palatino Linotype" w:cs="Arial"/>
          <w:b/>
        </w:rPr>
        <w:t>trece de septiembre</w:t>
      </w:r>
      <w:r w:rsidR="000C7C18">
        <w:rPr>
          <w:rFonts w:ascii="Palatino Linotype" w:hAnsi="Palatino Linotype" w:cs="Arial"/>
          <w:b/>
        </w:rPr>
        <w:t xml:space="preserve"> </w:t>
      </w:r>
      <w:r w:rsidR="00A77824">
        <w:rPr>
          <w:rFonts w:ascii="Palatino Linotype" w:hAnsi="Palatino Linotype" w:cs="Arial"/>
          <w:b/>
        </w:rPr>
        <w:t>de dos mil veintiuno</w:t>
      </w:r>
      <w:r w:rsidR="00F7007F" w:rsidRPr="00815910">
        <w:rPr>
          <w:rFonts w:ascii="Palatino Linotype" w:hAnsi="Palatino Linotype" w:cs="Arial"/>
          <w:b/>
        </w:rPr>
        <w:t xml:space="preserve">, </w:t>
      </w:r>
      <w:r w:rsidR="00F7007F" w:rsidRPr="00815910">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3759ABE" w14:textId="2C7064BE" w:rsidR="00793ACA" w:rsidRDefault="004362E7" w:rsidP="00793ACA">
      <w:pPr>
        <w:spacing w:before="240" w:after="240" w:line="360" w:lineRule="auto"/>
        <w:ind w:right="49"/>
        <w:jc w:val="both"/>
        <w:rPr>
          <w:rFonts w:ascii="Palatino Linotype" w:hAnsi="Palatino Linotype" w:cs="Arial"/>
          <w:lang w:val="es-MX" w:eastAsia="es-MX"/>
        </w:rPr>
      </w:pPr>
      <w:r>
        <w:rPr>
          <w:rFonts w:ascii="Palatino Linotype" w:hAnsi="Palatino Linotype" w:cs="Arial"/>
          <w:b/>
          <w:lang w:val="es-MX" w:eastAsia="es-MX"/>
        </w:rPr>
        <w:t>6</w:t>
      </w:r>
      <w:r w:rsidR="00793ACA" w:rsidRPr="00793ACA">
        <w:rPr>
          <w:rFonts w:ascii="Palatino Linotype" w:hAnsi="Palatino Linotype" w:cs="Arial"/>
          <w:b/>
          <w:lang w:val="es-MX" w:eastAsia="es-MX"/>
        </w:rPr>
        <w:t>. Manifestaciones</w:t>
      </w:r>
      <w:r w:rsidR="00793ACA" w:rsidRPr="00793ACA">
        <w:rPr>
          <w:rFonts w:ascii="Palatino Linotype" w:hAnsi="Palatino Linotype" w:cs="Arial"/>
          <w:lang w:val="es-MX" w:eastAsia="es-MX"/>
        </w:rPr>
        <w:t>.</w:t>
      </w:r>
      <w:r w:rsidR="00793ACA" w:rsidRPr="00793ACA">
        <w:rPr>
          <w:rFonts w:ascii="Palatino Linotype" w:hAnsi="Palatino Linotype" w:cs="Arial"/>
          <w:sz w:val="28"/>
          <w:lang w:val="es-MX" w:eastAsia="es-MX"/>
        </w:rPr>
        <w:t xml:space="preserve"> </w:t>
      </w:r>
      <w:r w:rsidR="00793ACA" w:rsidRPr="00793ACA">
        <w:rPr>
          <w:rFonts w:ascii="Palatino Linotype" w:hAnsi="Palatino Linotype" w:cs="Arial"/>
          <w:lang w:val="es-MX" w:eastAsia="es-MX"/>
        </w:rPr>
        <w:t xml:space="preserve">De las constancias que obran agregadas en el expediente electrónico al rubro citado, se tiene que </w:t>
      </w:r>
      <w:r w:rsidR="00140D63">
        <w:rPr>
          <w:rFonts w:ascii="Palatino Linotype" w:hAnsi="Palatino Linotype" w:cs="Arial"/>
          <w:lang w:val="es-MX" w:eastAsia="es-MX"/>
        </w:rPr>
        <w:t xml:space="preserve">el  Sujeto Obligado </w:t>
      </w:r>
      <w:r w:rsidR="00ED5D53">
        <w:rPr>
          <w:rFonts w:ascii="Palatino Linotype" w:hAnsi="Palatino Linotype" w:cs="Arial"/>
          <w:lang w:val="es-MX" w:eastAsia="es-MX"/>
        </w:rPr>
        <w:t>rindió</w:t>
      </w:r>
      <w:r w:rsidR="00DA511B">
        <w:rPr>
          <w:rFonts w:ascii="Palatino Linotype" w:hAnsi="Palatino Linotype" w:cs="Arial"/>
          <w:lang w:val="es-MX" w:eastAsia="es-MX"/>
        </w:rPr>
        <w:t xml:space="preserve"> </w:t>
      </w:r>
      <w:r w:rsidR="00E065E9">
        <w:rPr>
          <w:rFonts w:ascii="Palatino Linotype" w:hAnsi="Palatino Linotype" w:cs="Arial"/>
          <w:lang w:val="es-MX" w:eastAsia="es-MX"/>
        </w:rPr>
        <w:t>su informe justificado</w:t>
      </w:r>
      <w:r w:rsidR="00ED5D53">
        <w:rPr>
          <w:rFonts w:ascii="Palatino Linotype" w:hAnsi="Palatino Linotype" w:cs="Arial"/>
          <w:lang w:val="es-MX" w:eastAsia="es-MX"/>
        </w:rPr>
        <w:t xml:space="preserve"> en fecha veintitrés de septiembre de la presente anualidad, el cual no se puso a la vista del particular por dejarse a la vista los rostros de particulares, de los cuales no se tienen certeza que exista una manifestación de consentimiento para difundir su imagen, </w:t>
      </w:r>
      <w:r w:rsidR="008878A0">
        <w:rPr>
          <w:rFonts w:ascii="Palatino Linotype" w:hAnsi="Palatino Linotype" w:cs="Arial"/>
          <w:lang w:val="es-MX" w:eastAsia="es-MX"/>
        </w:rPr>
        <w:t>por cuanto hace a la parte Recurrente</w:t>
      </w:r>
      <w:r w:rsidR="00E065E9">
        <w:rPr>
          <w:rFonts w:ascii="Palatino Linotype" w:hAnsi="Palatino Linotype" w:cs="Arial"/>
          <w:lang w:val="es-MX" w:eastAsia="es-MX"/>
        </w:rPr>
        <w:t xml:space="preserve">, se tiene que fue omiso </w:t>
      </w:r>
      <w:r w:rsidR="00793ACA" w:rsidRPr="00793ACA">
        <w:rPr>
          <w:rFonts w:ascii="Palatino Linotype" w:hAnsi="Palatino Linotype" w:cs="Arial"/>
          <w:lang w:val="es-MX" w:eastAsia="es-MX"/>
        </w:rPr>
        <w:t>en presentar</w:t>
      </w:r>
      <w:r w:rsidR="00E065E9">
        <w:rPr>
          <w:rFonts w:ascii="Palatino Linotype" w:hAnsi="Palatino Linotype" w:cs="Arial"/>
          <w:lang w:val="es-MX" w:eastAsia="es-MX"/>
        </w:rPr>
        <w:t xml:space="preserve"> manifestaciones</w:t>
      </w:r>
      <w:r w:rsidR="00793ACA" w:rsidRPr="00793ACA">
        <w:rPr>
          <w:rFonts w:ascii="Palatino Linotype" w:hAnsi="Palatino Linotype" w:cs="Arial"/>
          <w:lang w:val="es-MX" w:eastAsia="es-MX"/>
        </w:rPr>
        <w:t>, pruebas y/o alegatos en la etapa procedimental previamente reconocida en nuestra Ley de Transparencia</w:t>
      </w:r>
      <w:r w:rsidR="00ED5D53">
        <w:rPr>
          <w:rFonts w:ascii="Palatino Linotype" w:hAnsi="Palatino Linotype" w:cs="Arial"/>
          <w:lang w:val="es-MX" w:eastAsia="es-MX"/>
        </w:rPr>
        <w:t>, por lo cual se tiene por precluido su derecho</w:t>
      </w:r>
      <w:r w:rsidR="00793ACA" w:rsidRPr="00793ACA">
        <w:rPr>
          <w:rFonts w:ascii="Palatino Linotype" w:hAnsi="Palatino Linotype" w:cs="Arial"/>
          <w:lang w:val="es-MX" w:eastAsia="es-MX"/>
        </w:rPr>
        <w:t>.</w:t>
      </w:r>
    </w:p>
    <w:p w14:paraId="200A1E1A" w14:textId="62E2048D" w:rsidR="008878A0" w:rsidRPr="008878A0" w:rsidRDefault="008878A0" w:rsidP="008878A0">
      <w:pPr>
        <w:spacing w:before="240" w:after="240" w:line="360" w:lineRule="auto"/>
        <w:jc w:val="both"/>
        <w:rPr>
          <w:rFonts w:ascii="Palatino Linotype" w:hAnsi="Palatino Linotype"/>
        </w:rPr>
      </w:pPr>
      <w:r>
        <w:rPr>
          <w:rFonts w:ascii="Palatino Linotype" w:hAnsi="Palatino Linotype"/>
          <w:b/>
        </w:rPr>
        <w:t>7</w:t>
      </w:r>
      <w:r w:rsidRPr="008878A0">
        <w:rPr>
          <w:rFonts w:ascii="Palatino Linotype" w:hAnsi="Palatino Linotype"/>
          <w:b/>
        </w:rPr>
        <w:t>.- Ampliación del plazo para emitir resolución.</w:t>
      </w:r>
      <w:r w:rsidRPr="008878A0">
        <w:rPr>
          <w:rFonts w:ascii="Palatino Linotype" w:hAnsi="Palatino Linotype"/>
          <w:bCs/>
        </w:rPr>
        <w:t xml:space="preserve"> El </w:t>
      </w:r>
      <w:r w:rsidRPr="008878A0">
        <w:rPr>
          <w:rFonts w:ascii="Palatino Linotype" w:hAnsi="Palatino Linotype"/>
          <w:b/>
          <w:bCs/>
        </w:rPr>
        <w:t>tres de noviembre de dos mil veintiuno</w:t>
      </w:r>
      <w:r w:rsidRPr="008878A0">
        <w:rPr>
          <w:rFonts w:ascii="Palatino Linotype" w:hAnsi="Palatino Linotype"/>
          <w:bCs/>
        </w:rPr>
        <w:t xml:space="preserve">, </w:t>
      </w:r>
      <w:r w:rsidRPr="008878A0">
        <w:rPr>
          <w:rFonts w:ascii="Palatino Linotype" w:hAnsi="Palatino Linotype"/>
        </w:rPr>
        <w:t xml:space="preserve">se notificó a las partes el Acuerdo de Ampliación de Plazo para resolver el medio de impugnación que nos ocupa, en términos de lo dispuesto por el </w:t>
      </w:r>
      <w:r w:rsidRPr="008878A0">
        <w:rPr>
          <w:rFonts w:ascii="Palatino Linotype" w:hAnsi="Palatino Linotype"/>
        </w:rPr>
        <w:lastRenderedPageBreak/>
        <w:t>artículo 181, párrafo tercero de la Ley de Transparencia y Acceso a la Información Pública del Estado de México y Municipios; lo anterior, dado el incremento en el número de recursos de revisión promovidos en la anualidad próxima pasada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14:paraId="111D407C" w14:textId="00431145" w:rsidR="00E51F7C" w:rsidRPr="00815910" w:rsidRDefault="00ED5D53" w:rsidP="00E51F7C">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b/>
        </w:rPr>
        <w:t>7</w:t>
      </w:r>
      <w:r w:rsidR="00E51F7C" w:rsidRPr="00815910">
        <w:rPr>
          <w:rFonts w:ascii="Palatino Linotype" w:hAnsi="Palatino Linotype"/>
          <w:b/>
        </w:rPr>
        <w:t xml:space="preserve">. Cierre de instrucción. </w:t>
      </w:r>
      <w:r w:rsidR="00E51F7C" w:rsidRPr="00815910">
        <w:rPr>
          <w:rFonts w:ascii="Palatino Linotype" w:hAnsi="Palatino Linotype"/>
        </w:rPr>
        <w:t xml:space="preserve">Una vez transcurrido el periodo otorgado a las partes para realizar sus manifestaciones y no habiendo documentos que integrar al expediente, con fecha </w:t>
      </w:r>
      <w:r w:rsidR="008878A0">
        <w:rPr>
          <w:rFonts w:ascii="Palatino Linotype" w:hAnsi="Palatino Linotype"/>
          <w:b/>
          <w:bCs/>
        </w:rPr>
        <w:t>cuatro</w:t>
      </w:r>
      <w:r w:rsidR="00681144">
        <w:rPr>
          <w:rFonts w:ascii="Palatino Linotype" w:hAnsi="Palatino Linotype"/>
          <w:b/>
          <w:bCs/>
        </w:rPr>
        <w:t xml:space="preserve"> </w:t>
      </w:r>
      <w:r w:rsidR="00A77824">
        <w:rPr>
          <w:rFonts w:ascii="Palatino Linotype" w:hAnsi="Palatino Linotype"/>
          <w:b/>
          <w:bCs/>
        </w:rPr>
        <w:t xml:space="preserve">de </w:t>
      </w:r>
      <w:r>
        <w:rPr>
          <w:rFonts w:ascii="Palatino Linotype" w:hAnsi="Palatino Linotype"/>
          <w:b/>
          <w:bCs/>
        </w:rPr>
        <w:t>nov</w:t>
      </w:r>
      <w:r w:rsidR="00140D63">
        <w:rPr>
          <w:rFonts w:ascii="Palatino Linotype" w:hAnsi="Palatino Linotype"/>
          <w:b/>
          <w:bCs/>
        </w:rPr>
        <w:t xml:space="preserve">iembre </w:t>
      </w:r>
      <w:r w:rsidR="00726C42" w:rsidRPr="00815910">
        <w:rPr>
          <w:rFonts w:ascii="Palatino Linotype" w:hAnsi="Palatino Linotype"/>
          <w:b/>
          <w:bCs/>
        </w:rPr>
        <w:t>de dos mil veintiuno</w:t>
      </w:r>
      <w:r>
        <w:rPr>
          <w:rFonts w:ascii="Palatino Linotype" w:hAnsi="Palatino Linotype"/>
        </w:rPr>
        <w:t>, la Comisionada</w:t>
      </w:r>
      <w:r w:rsidR="00E51F7C" w:rsidRPr="00815910">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1BC8844E" w14:textId="2315F748" w:rsidR="00140D63" w:rsidRPr="00815910" w:rsidRDefault="003F292C" w:rsidP="003F292C">
      <w:pPr>
        <w:spacing w:before="240" w:after="240" w:line="360" w:lineRule="auto"/>
        <w:jc w:val="both"/>
        <w:rPr>
          <w:rFonts w:ascii="Palatino Linotype" w:hAnsi="Palatino Linotype" w:cs="Tahoma"/>
          <w:szCs w:val="22"/>
        </w:rPr>
      </w:pPr>
      <w:r w:rsidRPr="00815910">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7B056C69" w14:textId="6662B5E3" w:rsidR="002B5536" w:rsidRPr="00815910"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815910">
        <w:rPr>
          <w:rFonts w:ascii="Palatino Linotype" w:hAnsi="Palatino Linotype" w:cs="Arial"/>
          <w:b/>
        </w:rPr>
        <w:t>II. C O N S I D E R A N D O</w:t>
      </w:r>
      <w:r w:rsidR="00E2419E" w:rsidRPr="00815910">
        <w:rPr>
          <w:rFonts w:ascii="Palatino Linotype" w:hAnsi="Palatino Linotype" w:cs="Arial"/>
          <w:b/>
        </w:rPr>
        <w:t xml:space="preserve"> S</w:t>
      </w:r>
    </w:p>
    <w:p w14:paraId="5BEC8B0C" w14:textId="5729EAF0" w:rsidR="00846B97" w:rsidRPr="00815910" w:rsidRDefault="005C0E26" w:rsidP="005C0E26">
      <w:pPr>
        <w:spacing w:before="240" w:after="240" w:line="360" w:lineRule="auto"/>
        <w:jc w:val="both"/>
        <w:rPr>
          <w:rFonts w:ascii="Palatino Linotype" w:hAnsi="Palatino Linotype" w:cs="Arial"/>
        </w:rPr>
      </w:pPr>
      <w:bookmarkStart w:id="1" w:name="_Hlk48684717"/>
      <w:r w:rsidRPr="00815910">
        <w:rPr>
          <w:rFonts w:ascii="Palatino Linotype" w:hAnsi="Palatino Linotype" w:cs="Arial"/>
          <w:b/>
        </w:rPr>
        <w:t>Primero. Competencia.</w:t>
      </w:r>
      <w:r w:rsidRPr="00815910">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ED5D53">
        <w:rPr>
          <w:rFonts w:ascii="Palatino Linotype" w:hAnsi="Palatino Linotype" w:cs="Arial"/>
        </w:rPr>
        <w:t>trigésimo</w:t>
      </w:r>
      <w:r w:rsidR="00A57CCB" w:rsidRPr="00A57CCB">
        <w:rPr>
          <w:rFonts w:ascii="Palatino Linotype" w:hAnsi="Palatino Linotype" w:cs="Arial"/>
        </w:rPr>
        <w:t xml:space="preserve">, trigésimo </w:t>
      </w:r>
      <w:r w:rsidR="00ED5D53">
        <w:rPr>
          <w:rFonts w:ascii="Palatino Linotype" w:hAnsi="Palatino Linotype" w:cs="Arial"/>
        </w:rPr>
        <w:t>primero y trigésimo segund</w:t>
      </w:r>
      <w:r w:rsidR="00A57CCB" w:rsidRPr="00A57CCB">
        <w:rPr>
          <w:rFonts w:ascii="Palatino Linotype" w:hAnsi="Palatino Linotype" w:cs="Arial"/>
        </w:rPr>
        <w:t>o</w:t>
      </w:r>
      <w:r w:rsidR="00A57CCB">
        <w:rPr>
          <w:rFonts w:ascii="Palatino Linotype" w:hAnsi="Palatino Linotype" w:cs="Arial"/>
        </w:rPr>
        <w:t>, fracciones IV y V</w:t>
      </w:r>
      <w:r w:rsidRPr="00815910">
        <w:rPr>
          <w:rFonts w:ascii="Palatino Linotype" w:hAnsi="Palatino Linotype" w:cs="Arial"/>
        </w:rPr>
        <w:t xml:space="preserve">; de la Constitución Política del </w:t>
      </w:r>
      <w:r w:rsidRPr="00815910">
        <w:rPr>
          <w:rFonts w:ascii="Palatino Linotype" w:hAnsi="Palatino Linotype" w:cs="Arial"/>
        </w:rPr>
        <w:lastRenderedPageBreak/>
        <w:t>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bookmarkEnd w:id="1"/>
    </w:p>
    <w:p w14:paraId="2126F160" w14:textId="77777777" w:rsidR="00DA511B" w:rsidRDefault="005C0E26" w:rsidP="00E3009E">
      <w:pPr>
        <w:spacing w:before="240" w:after="240" w:line="360" w:lineRule="auto"/>
        <w:jc w:val="both"/>
        <w:rPr>
          <w:rFonts w:ascii="Palatino Linotype" w:hAnsi="Palatino Linotype" w:cs="Arial"/>
        </w:rPr>
      </w:pPr>
      <w:r w:rsidRPr="00815910">
        <w:rPr>
          <w:rFonts w:ascii="Palatino Linotype" w:hAnsi="Palatino Linotype" w:cs="Arial"/>
          <w:b/>
        </w:rPr>
        <w:t>Segundo. Oportunidad y Procedibilidad del Recurso de Revisión</w:t>
      </w:r>
      <w:r w:rsidRPr="00815910">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w:t>
      </w:r>
      <w:r w:rsidR="00DA511B">
        <w:rPr>
          <w:rFonts w:ascii="Palatino Linotype" w:hAnsi="Palatino Linotype" w:cs="Arial"/>
        </w:rPr>
        <w:t xml:space="preserve"> Estado de México y Municipios.</w:t>
      </w:r>
    </w:p>
    <w:p w14:paraId="60BE4980" w14:textId="78FCC89E" w:rsidR="00E3009E" w:rsidRDefault="00681144" w:rsidP="00E3009E">
      <w:pPr>
        <w:spacing w:before="240" w:after="240" w:line="360" w:lineRule="auto"/>
        <w:jc w:val="both"/>
        <w:rPr>
          <w:rFonts w:ascii="Palatino Linotype" w:hAnsi="Palatino Linotype" w:cs="Arial"/>
          <w:lang w:eastAsia="es-MX"/>
        </w:rPr>
      </w:pPr>
      <w:r>
        <w:rPr>
          <w:rFonts w:ascii="Palatino Linotype" w:hAnsi="Palatino Linotype" w:cs="Arial"/>
        </w:rPr>
        <w:t>El</w:t>
      </w:r>
      <w:r w:rsidR="00DA511B">
        <w:rPr>
          <w:rFonts w:ascii="Palatino Linotype" w:hAnsi="Palatino Linotype" w:cs="Arial"/>
        </w:rPr>
        <w:t xml:space="preserve"> </w:t>
      </w:r>
      <w:r w:rsidR="00EA08F8" w:rsidRPr="00815910">
        <w:rPr>
          <w:rFonts w:ascii="Palatino Linotype" w:hAnsi="Palatino Linotype" w:cs="Arial"/>
        </w:rPr>
        <w:t xml:space="preserve">recurso de revisión fue interpuesto dentro del plazo de quince días hábiles, previsto en el artículo 178 de la </w:t>
      </w:r>
      <w:r w:rsidR="00EA08F8" w:rsidRPr="00815910">
        <w:rPr>
          <w:rFonts w:ascii="Palatino Linotype" w:hAnsi="Palatino Linotype" w:cs="Arial"/>
          <w:lang w:val="es-MX" w:eastAsia="es-MX"/>
        </w:rPr>
        <w:t>Ley de Transparencia y Acceso a la Información Pública del Estado de México y Municipios,</w:t>
      </w:r>
      <w:r w:rsidR="00EA08F8" w:rsidRPr="00815910">
        <w:rPr>
          <w:rFonts w:ascii="Palatino Linotype" w:hAnsi="Palatino Linotype" w:cs="Arial"/>
        </w:rPr>
        <w:t xml:space="preserve"> toda vez que el Sujeto Obligado remitió </w:t>
      </w:r>
      <w:r w:rsidR="00140D63">
        <w:rPr>
          <w:rFonts w:ascii="Palatino Linotype" w:hAnsi="Palatino Linotype" w:cs="Arial"/>
        </w:rPr>
        <w:t xml:space="preserve">su </w:t>
      </w:r>
      <w:r w:rsidR="00EA08F8" w:rsidRPr="00815910">
        <w:rPr>
          <w:rFonts w:ascii="Palatino Linotype" w:hAnsi="Palatino Linotype" w:cs="Arial"/>
        </w:rPr>
        <w:t xml:space="preserve">respuesta a la solicitud de información el día </w:t>
      </w:r>
      <w:r w:rsidR="00ED5D53">
        <w:rPr>
          <w:rFonts w:ascii="Palatino Linotype" w:hAnsi="Palatino Linotype" w:cs="Arial"/>
          <w:b/>
        </w:rPr>
        <w:t>cinco de agost</w:t>
      </w:r>
      <w:r w:rsidR="00140D63">
        <w:rPr>
          <w:rFonts w:ascii="Palatino Linotype" w:hAnsi="Palatino Linotype" w:cs="Arial"/>
          <w:b/>
        </w:rPr>
        <w:t>o</w:t>
      </w:r>
      <w:r w:rsidR="00A77824">
        <w:rPr>
          <w:rFonts w:ascii="Palatino Linotype" w:hAnsi="Palatino Linotype" w:cs="Arial"/>
          <w:b/>
        </w:rPr>
        <w:t xml:space="preserve"> de dos mil veintiuno</w:t>
      </w:r>
      <w:r w:rsidR="00EA08F8" w:rsidRPr="00815910">
        <w:rPr>
          <w:rFonts w:ascii="Palatino Linotype" w:hAnsi="Palatino Linotype" w:cs="Arial"/>
          <w:b/>
          <w:lang w:eastAsia="es-MX"/>
        </w:rPr>
        <w:t xml:space="preserve">, </w:t>
      </w:r>
      <w:r>
        <w:rPr>
          <w:rFonts w:ascii="Palatino Linotype" w:hAnsi="Palatino Linotype" w:cs="Arial"/>
        </w:rPr>
        <w:t>mientras que el</w:t>
      </w:r>
      <w:r w:rsidR="00EA08F8" w:rsidRPr="00815910">
        <w:rPr>
          <w:rFonts w:ascii="Palatino Linotype" w:hAnsi="Palatino Linotype" w:cs="Arial"/>
        </w:rPr>
        <w:t xml:space="preserve"> recur</w:t>
      </w:r>
      <w:r w:rsidR="002A5773" w:rsidRPr="00815910">
        <w:rPr>
          <w:rFonts w:ascii="Palatino Linotype" w:hAnsi="Palatino Linotype" w:cs="Arial"/>
        </w:rPr>
        <w:t>so de revisión</w:t>
      </w:r>
      <w:r w:rsidR="00276020" w:rsidRPr="00815910">
        <w:rPr>
          <w:rFonts w:ascii="Palatino Linotype" w:hAnsi="Palatino Linotype" w:cs="Arial"/>
        </w:rPr>
        <w:t xml:space="preserve"> </w:t>
      </w:r>
      <w:r w:rsidR="0074499E" w:rsidRPr="00815910">
        <w:rPr>
          <w:rFonts w:ascii="Palatino Linotype" w:hAnsi="Palatino Linotype" w:cs="Arial"/>
        </w:rPr>
        <w:t xml:space="preserve">interpuesto por </w:t>
      </w:r>
      <w:r w:rsidR="00EA08F8" w:rsidRPr="00815910">
        <w:rPr>
          <w:rFonts w:ascii="Palatino Linotype" w:hAnsi="Palatino Linotype" w:cs="Arial"/>
        </w:rPr>
        <w:t>l</w:t>
      </w:r>
      <w:r w:rsidR="0074499E" w:rsidRPr="00815910">
        <w:rPr>
          <w:rFonts w:ascii="Palatino Linotype" w:hAnsi="Palatino Linotype" w:cs="Arial"/>
        </w:rPr>
        <w:t>a</w:t>
      </w:r>
      <w:r w:rsidR="00EA08F8" w:rsidRPr="00815910">
        <w:rPr>
          <w:rFonts w:ascii="Palatino Linotype" w:hAnsi="Palatino Linotype" w:cs="Arial"/>
        </w:rPr>
        <w:t xml:space="preserve"> </w:t>
      </w:r>
      <w:r w:rsidR="002817B3" w:rsidRPr="00815910">
        <w:rPr>
          <w:rFonts w:ascii="Palatino Linotype" w:hAnsi="Palatino Linotype" w:cs="Arial"/>
        </w:rPr>
        <w:t xml:space="preserve">parte </w:t>
      </w:r>
      <w:r>
        <w:rPr>
          <w:rFonts w:ascii="Palatino Linotype" w:hAnsi="Palatino Linotype" w:cs="Arial"/>
        </w:rPr>
        <w:t>recurrente, se tuvo</w:t>
      </w:r>
      <w:r w:rsidR="00EA08F8" w:rsidRPr="00815910">
        <w:rPr>
          <w:rFonts w:ascii="Palatino Linotype" w:hAnsi="Palatino Linotype" w:cs="Arial"/>
        </w:rPr>
        <w:t xml:space="preserve"> por presentado</w:t>
      </w:r>
      <w:r w:rsidR="003E006B">
        <w:rPr>
          <w:rFonts w:ascii="Palatino Linotype" w:hAnsi="Palatino Linotype" w:cs="Arial"/>
        </w:rPr>
        <w:t>s el</w:t>
      </w:r>
      <w:r w:rsidR="00EA08F8" w:rsidRPr="00815910">
        <w:rPr>
          <w:rFonts w:ascii="Palatino Linotype" w:hAnsi="Palatino Linotype" w:cs="Arial"/>
        </w:rPr>
        <w:t xml:space="preserve"> día </w:t>
      </w:r>
      <w:r w:rsidR="00ED5D53">
        <w:rPr>
          <w:rFonts w:ascii="Palatino Linotype" w:hAnsi="Palatino Linotype" w:cs="Arial"/>
          <w:b/>
        </w:rPr>
        <w:t>dieciséis</w:t>
      </w:r>
      <w:r>
        <w:rPr>
          <w:rFonts w:ascii="Palatino Linotype" w:hAnsi="Palatino Linotype" w:cs="Arial"/>
          <w:b/>
        </w:rPr>
        <w:t xml:space="preserve"> de agosto</w:t>
      </w:r>
      <w:r w:rsidR="00B87A42">
        <w:rPr>
          <w:rFonts w:ascii="Palatino Linotype" w:hAnsi="Palatino Linotype" w:cs="Arial"/>
          <w:b/>
        </w:rPr>
        <w:t xml:space="preserve"> </w:t>
      </w:r>
      <w:r w:rsidR="00A77824">
        <w:rPr>
          <w:rFonts w:ascii="Palatino Linotype" w:hAnsi="Palatino Linotype" w:cs="Arial"/>
          <w:b/>
        </w:rPr>
        <w:t>de dos mil veintiuno</w:t>
      </w:r>
      <w:r w:rsidR="00EA08F8" w:rsidRPr="00815910">
        <w:rPr>
          <w:rFonts w:ascii="Palatino Linotype" w:hAnsi="Palatino Linotype"/>
        </w:rPr>
        <w:t xml:space="preserve">, </w:t>
      </w:r>
      <w:r w:rsidR="002A5773" w:rsidRPr="00815910">
        <w:rPr>
          <w:rFonts w:ascii="Palatino Linotype" w:hAnsi="Palatino Linotype"/>
        </w:rPr>
        <w:t xml:space="preserve">esto es, </w:t>
      </w:r>
      <w:r w:rsidR="00793ACA">
        <w:rPr>
          <w:rFonts w:ascii="Palatino Linotype" w:hAnsi="Palatino Linotype"/>
        </w:rPr>
        <w:t xml:space="preserve">al </w:t>
      </w:r>
      <w:r w:rsidR="005C3278">
        <w:rPr>
          <w:rFonts w:ascii="Palatino Linotype" w:hAnsi="Palatino Linotype"/>
          <w:b/>
        </w:rPr>
        <w:t>séptimo</w:t>
      </w:r>
      <w:r w:rsidR="00793ACA" w:rsidRPr="00793ACA">
        <w:rPr>
          <w:rFonts w:ascii="Palatino Linotype" w:hAnsi="Palatino Linotype"/>
          <w:b/>
        </w:rPr>
        <w:t xml:space="preserve"> día</w:t>
      </w:r>
      <w:r w:rsidR="003E006B">
        <w:rPr>
          <w:rFonts w:ascii="Palatino Linotype" w:hAnsi="Palatino Linotype"/>
          <w:b/>
        </w:rPr>
        <w:t xml:space="preserve"> hábil</w:t>
      </w:r>
      <w:r w:rsidR="00793ACA">
        <w:rPr>
          <w:rFonts w:ascii="Palatino Linotype" w:hAnsi="Palatino Linotype"/>
        </w:rPr>
        <w:t xml:space="preserve"> </w:t>
      </w:r>
      <w:r w:rsidR="00E3009E" w:rsidRPr="00815910">
        <w:rPr>
          <w:rFonts w:ascii="Palatino Linotype" w:hAnsi="Palatino Linotype" w:cs="Arial"/>
        </w:rPr>
        <w:t xml:space="preserve">en que tuvo </w:t>
      </w:r>
      <w:r w:rsidR="00E3009E" w:rsidRPr="00815910">
        <w:rPr>
          <w:rFonts w:ascii="Palatino Linotype" w:hAnsi="Palatino Linotype" w:cs="Arial"/>
          <w:lang w:eastAsia="es-MX"/>
        </w:rPr>
        <w:t>conocimiento de la respuesta</w:t>
      </w:r>
      <w:r w:rsidR="00051DA4">
        <w:rPr>
          <w:rFonts w:ascii="Palatino Linotype" w:hAnsi="Palatino Linotype" w:cs="Arial"/>
          <w:lang w:eastAsia="es-MX"/>
        </w:rPr>
        <w:t xml:space="preserve"> impugnad</w:t>
      </w:r>
      <w:r>
        <w:rPr>
          <w:rFonts w:ascii="Palatino Linotype" w:hAnsi="Palatino Linotype" w:cs="Arial"/>
          <w:lang w:eastAsia="es-MX"/>
        </w:rPr>
        <w:t>a</w:t>
      </w:r>
      <w:r w:rsidR="008A24F7">
        <w:rPr>
          <w:rFonts w:ascii="Palatino Linotype" w:hAnsi="Palatino Linotype" w:cs="Arial"/>
          <w:lang w:eastAsia="es-MX"/>
        </w:rPr>
        <w:t>.</w:t>
      </w:r>
    </w:p>
    <w:p w14:paraId="216C2535" w14:textId="77777777" w:rsidR="00140D63" w:rsidRPr="00140D63" w:rsidRDefault="00140D63" w:rsidP="00140D63">
      <w:pPr>
        <w:spacing w:before="240" w:after="240" w:line="360" w:lineRule="auto"/>
        <w:jc w:val="both"/>
        <w:rPr>
          <w:rFonts w:ascii="Palatino Linotype" w:hAnsi="Palatino Linotype" w:cs="Segoe UI"/>
        </w:rPr>
      </w:pPr>
      <w:r w:rsidRPr="00140D63">
        <w:rPr>
          <w:rFonts w:ascii="Palatino Linotype" w:hAnsi="Palatino Linotype" w:cs="Arial"/>
        </w:rPr>
        <w:t>Así también, por cuanto hace a la procedibilidad del recurso de revisión una vez realizado el análisis del formato de interposición</w:t>
      </w:r>
      <w:r w:rsidRPr="00140D63">
        <w:rPr>
          <w:rFonts w:ascii="Palatino Linotype" w:hAnsi="Palatino Linotype" w:cs="Segoe UI"/>
        </w:rPr>
        <w:t xml:space="preserve"> del recurso, se advierte que el artículo 180 de la</w:t>
      </w:r>
      <w:r w:rsidRPr="00140D63">
        <w:rPr>
          <w:rFonts w:ascii="Palatino Linotype" w:eastAsia="Cambria" w:hAnsi="Palatino Linotype" w:cs="Segoe UI"/>
        </w:rPr>
        <w:t> </w:t>
      </w:r>
      <w:r w:rsidRPr="00140D63">
        <w:rPr>
          <w:rFonts w:ascii="Palatino Linotype" w:hAnsi="Palatino Linotype" w:cs="Segoe UI"/>
        </w:rPr>
        <w:t>Ley de Transparencia y Acceso a la Información Pública del Estado de México y Municipios, establece los siguientes elementos formales para la presentación del recurso:</w:t>
      </w:r>
    </w:p>
    <w:p w14:paraId="4CDC2012"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2"/>
        </w:rPr>
      </w:pPr>
      <w:r w:rsidRPr="00140D63">
        <w:rPr>
          <w:rFonts w:ascii="Palatino Linotype" w:hAnsi="Palatino Linotype" w:cs="Arial"/>
          <w:b/>
          <w:i/>
          <w:sz w:val="22"/>
        </w:rPr>
        <w:lastRenderedPageBreak/>
        <w:t>“Artículo 180.</w:t>
      </w:r>
      <w:r w:rsidRPr="00140D63">
        <w:rPr>
          <w:rFonts w:ascii="Palatino Linotype" w:hAnsi="Palatino Linotype" w:cs="Arial"/>
          <w:i/>
          <w:sz w:val="22"/>
        </w:rPr>
        <w:t xml:space="preserve"> El recurso de revisión contendrá: </w:t>
      </w:r>
    </w:p>
    <w:p w14:paraId="33C726C2" w14:textId="77777777" w:rsidR="00140D63" w:rsidRPr="00140D63" w:rsidRDefault="00140D63" w:rsidP="00140D63">
      <w:pPr>
        <w:autoSpaceDE w:val="0"/>
        <w:autoSpaceDN w:val="0"/>
        <w:adjustRightInd w:val="0"/>
        <w:spacing w:after="120"/>
        <w:ind w:left="1134" w:right="902"/>
        <w:jc w:val="both"/>
        <w:rPr>
          <w:rFonts w:ascii="Palatino Linotype" w:hAnsi="Palatino Linotype" w:cs="Arial"/>
          <w:i/>
          <w:sz w:val="22"/>
        </w:rPr>
      </w:pPr>
    </w:p>
    <w:p w14:paraId="7A26C09B" w14:textId="77777777" w:rsidR="00140D63" w:rsidRPr="00140D63" w:rsidRDefault="00140D63" w:rsidP="00140D63">
      <w:pPr>
        <w:autoSpaceDE w:val="0"/>
        <w:autoSpaceDN w:val="0"/>
        <w:adjustRightInd w:val="0"/>
        <w:spacing w:after="120"/>
        <w:ind w:left="1134" w:right="902"/>
        <w:jc w:val="both"/>
        <w:rPr>
          <w:rFonts w:ascii="Palatino Linotype" w:hAnsi="Palatino Linotype" w:cs="Arial"/>
          <w:i/>
          <w:sz w:val="22"/>
        </w:rPr>
      </w:pPr>
      <w:r w:rsidRPr="00140D63">
        <w:rPr>
          <w:rFonts w:ascii="Palatino Linotype" w:hAnsi="Palatino Linotype" w:cs="Arial"/>
          <w:i/>
          <w:sz w:val="22"/>
        </w:rPr>
        <w:t>(…)</w:t>
      </w:r>
    </w:p>
    <w:p w14:paraId="3BB7FC3C" w14:textId="77777777" w:rsidR="00140D63" w:rsidRPr="00140D63" w:rsidRDefault="00140D63" w:rsidP="00140D63">
      <w:pPr>
        <w:autoSpaceDE w:val="0"/>
        <w:autoSpaceDN w:val="0"/>
        <w:adjustRightInd w:val="0"/>
        <w:spacing w:after="120"/>
        <w:ind w:left="1134" w:right="902"/>
        <w:jc w:val="both"/>
        <w:rPr>
          <w:rFonts w:ascii="Palatino Linotype" w:hAnsi="Palatino Linotype" w:cs="Arial"/>
          <w:b/>
          <w:i/>
          <w:sz w:val="22"/>
          <w:u w:val="single"/>
        </w:rPr>
      </w:pPr>
      <w:r w:rsidRPr="00140D63">
        <w:rPr>
          <w:rFonts w:ascii="Palatino Linotype" w:hAnsi="Palatino Linotype" w:cs="Arial"/>
          <w:b/>
          <w:i/>
          <w:sz w:val="22"/>
          <w:u w:val="single"/>
        </w:rPr>
        <w:t xml:space="preserve">II. El nombre del solicitante que recurre o de su representante y, en su caso, del tercero interesado, así como la dirección o medio que señale para recibir notificaciones; </w:t>
      </w:r>
    </w:p>
    <w:p w14:paraId="1C546271" w14:textId="77777777" w:rsidR="00140D63" w:rsidRPr="00140D63" w:rsidRDefault="00140D63" w:rsidP="00140D63">
      <w:pPr>
        <w:autoSpaceDE w:val="0"/>
        <w:autoSpaceDN w:val="0"/>
        <w:adjustRightInd w:val="0"/>
        <w:spacing w:after="120"/>
        <w:ind w:left="851" w:right="902"/>
        <w:jc w:val="both"/>
        <w:rPr>
          <w:rFonts w:ascii="Palatino Linotype" w:hAnsi="Palatino Linotype" w:cs="Arial"/>
          <w:i/>
          <w:sz w:val="22"/>
        </w:rPr>
      </w:pPr>
      <w:r w:rsidRPr="00140D63">
        <w:rPr>
          <w:rFonts w:ascii="Palatino Linotype" w:hAnsi="Palatino Linotype" w:cs="Arial"/>
          <w:i/>
          <w:sz w:val="22"/>
        </w:rPr>
        <w:t xml:space="preserve">    (…)</w:t>
      </w:r>
    </w:p>
    <w:p w14:paraId="6C5137F4" w14:textId="77777777" w:rsidR="00140D63" w:rsidRPr="00140D63" w:rsidRDefault="00140D63" w:rsidP="00140D63">
      <w:pPr>
        <w:autoSpaceDE w:val="0"/>
        <w:autoSpaceDN w:val="0"/>
        <w:adjustRightInd w:val="0"/>
        <w:spacing w:after="120"/>
        <w:ind w:left="1134" w:right="902"/>
        <w:jc w:val="both"/>
        <w:rPr>
          <w:rFonts w:ascii="Palatino Linotype" w:hAnsi="Palatino Linotype" w:cs="Arial"/>
          <w:b/>
          <w:i/>
          <w:sz w:val="22"/>
          <w:u w:val="single"/>
        </w:rPr>
      </w:pPr>
      <w:r w:rsidRPr="00140D63">
        <w:rPr>
          <w:rFonts w:ascii="Palatino Linotype" w:hAnsi="Palatino Linotype" w:cs="Arial"/>
          <w:b/>
          <w:i/>
          <w:sz w:val="22"/>
          <w:u w:val="single"/>
        </w:rPr>
        <w:t>En caso de que el recurso se interponga de manera electrónica no será indispensable que contengan los requisitos establecidos en las fracciones II, IV, VII y VIII.”</w:t>
      </w:r>
    </w:p>
    <w:p w14:paraId="02DC809C" w14:textId="77777777" w:rsidR="00140D63" w:rsidRPr="00140D63" w:rsidRDefault="00140D63" w:rsidP="00140D63">
      <w:pPr>
        <w:spacing w:before="240" w:after="240" w:line="360" w:lineRule="auto"/>
        <w:jc w:val="both"/>
        <w:rPr>
          <w:rFonts w:ascii="Palatino Linotype" w:hAnsi="Palatino Linotype" w:cs="Segoe UI"/>
        </w:rPr>
      </w:pPr>
      <w:r w:rsidRPr="00140D63">
        <w:rPr>
          <w:rFonts w:ascii="Palatino Linotype" w:hAnsi="Palatino Linotype" w:cs="Segoe UI"/>
        </w:rPr>
        <w:t>Por su parte, el artículo 181 del citado ordenamiento dispone, que:</w:t>
      </w:r>
    </w:p>
    <w:p w14:paraId="603E829D" w14:textId="77777777" w:rsidR="00140D63" w:rsidRPr="002A5589" w:rsidRDefault="00140D63" w:rsidP="00140D63">
      <w:pPr>
        <w:autoSpaceDE w:val="0"/>
        <w:autoSpaceDN w:val="0"/>
        <w:adjustRightInd w:val="0"/>
        <w:spacing w:after="120"/>
        <w:ind w:left="851" w:right="902"/>
        <w:jc w:val="both"/>
        <w:rPr>
          <w:rFonts w:ascii="Palatino Linotype" w:hAnsi="Palatino Linotype" w:cs="Arial"/>
          <w:i/>
          <w:sz w:val="22"/>
          <w:szCs w:val="20"/>
        </w:rPr>
      </w:pPr>
      <w:r w:rsidRPr="002A5589">
        <w:rPr>
          <w:rFonts w:ascii="Palatino Linotype" w:hAnsi="Palatino Linotype" w:cs="Arial"/>
          <w:b/>
          <w:i/>
          <w:sz w:val="22"/>
          <w:szCs w:val="20"/>
        </w:rPr>
        <w:t>“Artículo 181.</w:t>
      </w:r>
      <w:r w:rsidRPr="002A5589">
        <w:rPr>
          <w:rFonts w:ascii="Palatino Linotype" w:hAnsi="Palatino Linotype" w:cs="Arial"/>
          <w:i/>
          <w:sz w:val="22"/>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5925A5BD" w14:textId="77777777" w:rsidR="00140D63" w:rsidRPr="002A5589" w:rsidRDefault="00140D63" w:rsidP="00140D63">
      <w:pPr>
        <w:autoSpaceDE w:val="0"/>
        <w:autoSpaceDN w:val="0"/>
        <w:adjustRightInd w:val="0"/>
        <w:spacing w:after="120"/>
        <w:ind w:left="851" w:right="902"/>
        <w:jc w:val="both"/>
        <w:rPr>
          <w:rFonts w:ascii="Palatino Linotype" w:hAnsi="Palatino Linotype" w:cs="Arial"/>
          <w:i/>
          <w:sz w:val="22"/>
          <w:szCs w:val="20"/>
        </w:rPr>
      </w:pPr>
      <w:r w:rsidRPr="002A5589">
        <w:rPr>
          <w:rFonts w:ascii="Palatino Linotype" w:hAnsi="Palatino Linotype" w:cs="Arial"/>
          <w:i/>
          <w:sz w:val="22"/>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1454394D" w14:textId="77777777" w:rsidR="00140D63" w:rsidRPr="002A5589" w:rsidRDefault="00140D63" w:rsidP="00140D63">
      <w:pPr>
        <w:autoSpaceDE w:val="0"/>
        <w:autoSpaceDN w:val="0"/>
        <w:adjustRightInd w:val="0"/>
        <w:spacing w:after="120"/>
        <w:ind w:left="851" w:right="902"/>
        <w:jc w:val="both"/>
        <w:rPr>
          <w:rFonts w:ascii="Palatino Linotype" w:hAnsi="Palatino Linotype" w:cs="Arial"/>
          <w:i/>
          <w:sz w:val="22"/>
          <w:szCs w:val="20"/>
        </w:rPr>
      </w:pPr>
      <w:r w:rsidRPr="002A5589">
        <w:rPr>
          <w:rFonts w:ascii="Palatino Linotype" w:hAnsi="Palatino Linotype" w:cs="Arial"/>
          <w:i/>
          <w:sz w:val="22"/>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7E26F930" w14:textId="77777777" w:rsidR="00140D63" w:rsidRPr="002A5589" w:rsidRDefault="00140D63" w:rsidP="00140D63">
      <w:pPr>
        <w:autoSpaceDE w:val="0"/>
        <w:autoSpaceDN w:val="0"/>
        <w:adjustRightInd w:val="0"/>
        <w:spacing w:after="120"/>
        <w:ind w:left="851" w:right="902"/>
        <w:jc w:val="both"/>
        <w:rPr>
          <w:rFonts w:ascii="Palatino Linotype" w:hAnsi="Palatino Linotype" w:cs="Arial"/>
          <w:i/>
          <w:sz w:val="22"/>
          <w:szCs w:val="20"/>
        </w:rPr>
      </w:pPr>
      <w:r w:rsidRPr="002A5589">
        <w:rPr>
          <w:rFonts w:ascii="Palatino Linotype" w:hAnsi="Palatino Linotype" w:cs="Arial"/>
          <w:i/>
          <w:sz w:val="22"/>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3832ABD0" w14:textId="77777777" w:rsidR="00140D63" w:rsidRPr="002A5589" w:rsidRDefault="00140D63" w:rsidP="00140D63">
      <w:pPr>
        <w:spacing w:after="120"/>
        <w:ind w:left="851" w:right="902"/>
        <w:jc w:val="both"/>
        <w:rPr>
          <w:rFonts w:ascii="Palatino Linotype" w:hAnsi="Palatino Linotype" w:cs="Segoe UI"/>
          <w:sz w:val="22"/>
          <w:szCs w:val="20"/>
        </w:rPr>
      </w:pPr>
      <w:r w:rsidRPr="002A5589">
        <w:rPr>
          <w:rFonts w:ascii="Palatino Linotype" w:hAnsi="Palatino Linotype" w:cs="Arial"/>
          <w:i/>
          <w:sz w:val="22"/>
          <w:szCs w:val="20"/>
        </w:rPr>
        <w:t>Para el caso de interposición del recurso de revisión a través de la Plataforma Nacional o la plataforma que para tales efectos habilite el Instituto, éste podrá solicitar al particular subsane las deficiencias por ese medio.”</w:t>
      </w:r>
    </w:p>
    <w:p w14:paraId="0AF60A54" w14:textId="77777777" w:rsidR="00140D63" w:rsidRPr="00140D63" w:rsidRDefault="00140D63" w:rsidP="00140D63">
      <w:pPr>
        <w:autoSpaceDE w:val="0"/>
        <w:autoSpaceDN w:val="0"/>
        <w:adjustRightInd w:val="0"/>
        <w:spacing w:before="240" w:after="240" w:line="360" w:lineRule="auto"/>
        <w:ind w:right="49"/>
        <w:jc w:val="both"/>
        <w:rPr>
          <w:rFonts w:ascii="Palatino Linotype" w:hAnsi="Palatino Linotype" w:cs="Arial"/>
        </w:rPr>
      </w:pPr>
      <w:r w:rsidRPr="00140D63">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1BF70219" w14:textId="77777777" w:rsidR="00140D63" w:rsidRPr="00140D63" w:rsidRDefault="00140D63" w:rsidP="00140D63">
      <w:pPr>
        <w:autoSpaceDE w:val="0"/>
        <w:autoSpaceDN w:val="0"/>
        <w:adjustRightInd w:val="0"/>
        <w:spacing w:before="240" w:after="240" w:line="360" w:lineRule="auto"/>
        <w:ind w:right="49"/>
        <w:jc w:val="both"/>
        <w:rPr>
          <w:rFonts w:ascii="Palatino Linotype" w:hAnsi="Palatino Linotype" w:cs="Arial"/>
        </w:rPr>
      </w:pPr>
      <w:r w:rsidRPr="00140D63">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sidRPr="005C3278">
        <w:rPr>
          <w:rFonts w:ascii="Palatino Linotype" w:hAnsi="Palatino Linotype" w:cs="Arial"/>
          <w:b/>
          <w:color w:val="000000" w:themeColor="text1"/>
        </w:rPr>
        <w:t>no proporcionó datos que lo hagan identificable, por ende no se tiene certeza sobre su identidad</w:t>
      </w:r>
      <w:r w:rsidRPr="00140D63">
        <w:rPr>
          <w:rFonts w:ascii="Palatino Linotype" w:hAnsi="Palatino Linotype" w:cs="Arial"/>
          <w:b/>
          <w:color w:val="000000"/>
        </w:rPr>
        <w:t>,</w:t>
      </w:r>
      <w:r w:rsidRPr="00140D63">
        <w:rPr>
          <w:rFonts w:ascii="Palatino Linotype" w:hAnsi="Palatino Linotype" w:cs="Arial"/>
          <w:color w:val="000000"/>
        </w:rPr>
        <w:t xml:space="preserve"> </w:t>
      </w:r>
      <w:r w:rsidRPr="00140D63">
        <w:rPr>
          <w:rFonts w:ascii="Palatino Linotype" w:hAnsi="Palatino Linotype" w:cs="Arial"/>
        </w:rPr>
        <w:t>lo que en estricto sentido provoca que no se colmen los requisitos establecidos en el citado artículo 180 de la Ley de Transparencia.</w:t>
      </w:r>
    </w:p>
    <w:p w14:paraId="6E183ACB" w14:textId="77777777" w:rsidR="00140D63" w:rsidRPr="00140D63" w:rsidRDefault="00140D63" w:rsidP="00140D63">
      <w:pPr>
        <w:autoSpaceDE w:val="0"/>
        <w:autoSpaceDN w:val="0"/>
        <w:adjustRightInd w:val="0"/>
        <w:spacing w:before="240" w:after="240" w:line="360" w:lineRule="auto"/>
        <w:ind w:right="49"/>
        <w:jc w:val="both"/>
        <w:rPr>
          <w:rFonts w:ascii="Palatino Linotype" w:hAnsi="Palatino Linotype" w:cs="Arial"/>
        </w:rPr>
      </w:pPr>
      <w:r w:rsidRPr="00140D63">
        <w:rPr>
          <w:rFonts w:ascii="Palatino Linotype" w:hAnsi="Palatino Linotype" w:cs="Arial"/>
        </w:rPr>
        <w:t xml:space="preserve">Empero lo anterior, debe destacarse que el artículo 15 de </w:t>
      </w:r>
      <w:r w:rsidRPr="00140D63">
        <w:rPr>
          <w:rFonts w:ascii="Palatino Linotype" w:hAnsi="Palatino Linotype" w:cs="Arial"/>
          <w:lang w:val="es-MX"/>
        </w:rPr>
        <w:t xml:space="preserve">Ley de Transparencia y Acceso a la Información Pública del Estado de México y Municipios </w:t>
      </w:r>
      <w:r w:rsidRPr="00140D63">
        <w:rPr>
          <w:rFonts w:ascii="Palatino Linotype" w:hAnsi="Palatino Linotype" w:cs="Arial"/>
          <w:iCs/>
        </w:rPr>
        <w:t xml:space="preserve">prevé que </w:t>
      </w:r>
      <w:r w:rsidRPr="00140D63">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140D63">
        <w:rPr>
          <w:rFonts w:ascii="Palatino Linotype" w:hAnsi="Palatino Linotype" w:cs="Arial"/>
          <w:b/>
          <w:i/>
        </w:rPr>
        <w:t>sine qua non</w:t>
      </w:r>
      <w:r w:rsidRPr="00140D63">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3294630D"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1A8B362"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i/>
          <w:sz w:val="22"/>
        </w:rPr>
      </w:pPr>
      <w:r w:rsidRPr="005C3278">
        <w:rPr>
          <w:rFonts w:ascii="Palatino Linotype" w:hAnsi="Palatino Linotype" w:cs="Arial"/>
          <w:i/>
          <w:sz w:val="22"/>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FF658EB"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i/>
          <w:sz w:val="22"/>
        </w:rPr>
      </w:pPr>
      <w:r w:rsidRPr="005C3278">
        <w:rPr>
          <w:rFonts w:ascii="Palatino Linotype" w:hAnsi="Palatino Linotype" w:cs="Arial"/>
          <w:i/>
          <w:sz w:val="22"/>
        </w:rPr>
        <w:t>(…)</w:t>
      </w:r>
    </w:p>
    <w:p w14:paraId="68BE108D"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i/>
          <w:sz w:val="22"/>
        </w:rPr>
      </w:pPr>
      <w:r w:rsidRPr="005C3278">
        <w:rPr>
          <w:rFonts w:ascii="Palatino Linotype" w:hAnsi="Palatino Linotype" w:cs="Arial"/>
          <w:i/>
          <w:sz w:val="22"/>
        </w:rPr>
        <w:t xml:space="preserve"> Para efectos de lo dispuesto en el presente artículo se observará lo siguiente: </w:t>
      </w:r>
    </w:p>
    <w:p w14:paraId="5E8DED14"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i/>
          <w:sz w:val="22"/>
        </w:rPr>
      </w:pPr>
      <w:r w:rsidRPr="005C3278">
        <w:rPr>
          <w:rFonts w:ascii="Palatino Linotype" w:hAnsi="Palatino Linotype" w:cs="Arial"/>
          <w:i/>
          <w:sz w:val="22"/>
        </w:rPr>
        <w:t xml:space="preserve">A. Para el ejercicio del derecho de acceso a la información, la Federación, los Estados y el Distrito Federal, en el ámbito de sus respectivas competencias, se regirán por los siguientes principios y bases: </w:t>
      </w:r>
    </w:p>
    <w:p w14:paraId="05CCFBC6"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i/>
          <w:sz w:val="22"/>
        </w:rPr>
      </w:pPr>
      <w:r w:rsidRPr="005C3278">
        <w:rPr>
          <w:rFonts w:ascii="Palatino Linotype" w:hAnsi="Palatino Linotype" w:cs="Arial"/>
          <w:i/>
          <w:sz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3E396CD"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i/>
          <w:sz w:val="22"/>
        </w:rPr>
      </w:pPr>
      <w:r w:rsidRPr="005C3278">
        <w:rPr>
          <w:rFonts w:ascii="Palatino Linotype" w:hAnsi="Palatino Linotype" w:cs="Arial"/>
          <w:i/>
          <w:sz w:val="22"/>
        </w:rPr>
        <w:t xml:space="preserve">II. La información que se refiere a la vida privada y los datos personales será protegida en los términos y con las excepciones que fijen las leyes. </w:t>
      </w:r>
    </w:p>
    <w:p w14:paraId="6D1CEEF7"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b/>
          <w:i/>
          <w:sz w:val="22"/>
          <w:u w:val="single"/>
        </w:rPr>
      </w:pPr>
    </w:p>
    <w:p w14:paraId="0A08784A"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b/>
          <w:i/>
          <w:sz w:val="22"/>
          <w:u w:val="single"/>
        </w:rPr>
      </w:pPr>
      <w:r w:rsidRPr="005C3278">
        <w:rPr>
          <w:rFonts w:ascii="Palatino Linotype" w:hAnsi="Palatino Linotype" w:cs="Arial"/>
          <w:b/>
          <w:i/>
          <w:sz w:val="22"/>
          <w:u w:val="single"/>
        </w:rPr>
        <w:t xml:space="preserve">III. Toda persona, sin necesidad de acreditar interés alguno o justificar su utilización, tendrá acceso gratuito a la información pública, a sus datos personales o a la rectificación de éstos. </w:t>
      </w:r>
    </w:p>
    <w:p w14:paraId="01FB5A6C" w14:textId="77777777" w:rsidR="00140D63" w:rsidRPr="005C3278" w:rsidRDefault="00140D63" w:rsidP="00140D63">
      <w:pPr>
        <w:autoSpaceDE w:val="0"/>
        <w:autoSpaceDN w:val="0"/>
        <w:adjustRightInd w:val="0"/>
        <w:spacing w:after="120"/>
        <w:ind w:left="851" w:right="902"/>
        <w:jc w:val="both"/>
        <w:rPr>
          <w:rFonts w:ascii="Palatino Linotype" w:hAnsi="Palatino Linotype" w:cs="Arial"/>
          <w:i/>
          <w:sz w:val="22"/>
        </w:rPr>
      </w:pPr>
      <w:r w:rsidRPr="005C3278">
        <w:rPr>
          <w:rFonts w:ascii="Palatino Linotype" w:hAnsi="Palatino Linotype" w:cs="Arial"/>
          <w:i/>
          <w:sz w:val="22"/>
        </w:rPr>
        <w:t xml:space="preserve">IV. Se establecerán mecanismos de acceso a la información y procedimientos de revisión expeditos que se sustanciarán ante los organismos autónomos especializados e imparciales que establece esta Constitución.” </w:t>
      </w:r>
    </w:p>
    <w:p w14:paraId="22C882CE" w14:textId="77777777" w:rsidR="00140D63" w:rsidRPr="005C3278" w:rsidRDefault="00140D63" w:rsidP="00140D63">
      <w:pPr>
        <w:autoSpaceDE w:val="0"/>
        <w:autoSpaceDN w:val="0"/>
        <w:adjustRightInd w:val="0"/>
        <w:spacing w:after="120"/>
        <w:ind w:left="851" w:right="900"/>
        <w:jc w:val="both"/>
        <w:rPr>
          <w:rFonts w:ascii="Palatino Linotype" w:hAnsi="Palatino Linotype" w:cs="Arial"/>
          <w:i/>
          <w:sz w:val="22"/>
        </w:rPr>
      </w:pPr>
      <w:r w:rsidRPr="005C3278">
        <w:rPr>
          <w:rFonts w:ascii="Palatino Linotype" w:hAnsi="Palatino Linotype" w:cs="Arial"/>
          <w:i/>
          <w:sz w:val="22"/>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14EDAB4" w14:textId="77777777" w:rsidR="00140D63" w:rsidRPr="005C3278" w:rsidRDefault="00140D63" w:rsidP="00140D63">
      <w:pPr>
        <w:autoSpaceDE w:val="0"/>
        <w:autoSpaceDN w:val="0"/>
        <w:adjustRightInd w:val="0"/>
        <w:spacing w:after="120"/>
        <w:ind w:left="851" w:right="900"/>
        <w:jc w:val="both"/>
        <w:rPr>
          <w:rFonts w:ascii="Palatino Linotype" w:hAnsi="Palatino Linotype" w:cs="Arial"/>
          <w:i/>
          <w:sz w:val="22"/>
        </w:rPr>
      </w:pPr>
      <w:r w:rsidRPr="005C3278">
        <w:rPr>
          <w:rFonts w:ascii="Palatino Linotype" w:hAnsi="Palatino Linotype" w:cs="Arial"/>
          <w:i/>
          <w:sz w:val="22"/>
        </w:rPr>
        <w:t>(…)</w:t>
      </w:r>
    </w:p>
    <w:p w14:paraId="4928E8E8" w14:textId="77777777" w:rsidR="00140D63" w:rsidRPr="005C3278" w:rsidRDefault="00140D63" w:rsidP="00140D63">
      <w:pPr>
        <w:autoSpaceDE w:val="0"/>
        <w:autoSpaceDN w:val="0"/>
        <w:adjustRightInd w:val="0"/>
        <w:spacing w:after="120"/>
        <w:ind w:left="851" w:right="900"/>
        <w:jc w:val="both"/>
        <w:rPr>
          <w:rFonts w:ascii="Palatino Linotype" w:hAnsi="Palatino Linotype" w:cs="Arial"/>
          <w:i/>
          <w:sz w:val="22"/>
        </w:rPr>
      </w:pPr>
      <w:r w:rsidRPr="005C3278">
        <w:rPr>
          <w:rFonts w:ascii="Palatino Linotype" w:hAnsi="Palatino Linotype" w:cs="Arial"/>
          <w:i/>
          <w:sz w:val="22"/>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17BEAFE" w14:textId="77777777" w:rsidR="00140D63" w:rsidRPr="005C3278" w:rsidRDefault="00140D63" w:rsidP="00140D63">
      <w:pPr>
        <w:autoSpaceDE w:val="0"/>
        <w:autoSpaceDN w:val="0"/>
        <w:adjustRightInd w:val="0"/>
        <w:spacing w:after="120"/>
        <w:ind w:left="851" w:right="900"/>
        <w:jc w:val="both"/>
        <w:rPr>
          <w:rFonts w:ascii="Palatino Linotype" w:hAnsi="Palatino Linotype" w:cs="Arial"/>
          <w:i/>
          <w:sz w:val="22"/>
        </w:rPr>
      </w:pPr>
      <w:r w:rsidRPr="005C3278">
        <w:rPr>
          <w:rFonts w:ascii="Palatino Linotype" w:hAnsi="Palatino Linotype" w:cs="Arial"/>
          <w:i/>
          <w:sz w:val="22"/>
        </w:rPr>
        <w:t>Este derecho se regirá por los principios y bases siguientes:</w:t>
      </w:r>
    </w:p>
    <w:p w14:paraId="49F2E7FE" w14:textId="77777777" w:rsidR="00140D63" w:rsidRPr="005C3278" w:rsidRDefault="00140D63" w:rsidP="00D2265D">
      <w:pPr>
        <w:autoSpaceDE w:val="0"/>
        <w:autoSpaceDN w:val="0"/>
        <w:adjustRightInd w:val="0"/>
        <w:spacing w:after="120"/>
        <w:ind w:left="567" w:right="709"/>
        <w:jc w:val="both"/>
        <w:rPr>
          <w:rFonts w:ascii="Palatino Linotype" w:hAnsi="Palatino Linotype" w:cs="Arial"/>
          <w:i/>
          <w:sz w:val="22"/>
        </w:rPr>
      </w:pPr>
      <w:r w:rsidRPr="005C3278">
        <w:rPr>
          <w:rFonts w:ascii="Palatino Linotype" w:hAnsi="Palatino Linotype" w:cs="Arial"/>
          <w:i/>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BACD53" w14:textId="77777777" w:rsidR="00140D63" w:rsidRPr="005C3278" w:rsidRDefault="00140D63" w:rsidP="00D2265D">
      <w:pPr>
        <w:autoSpaceDE w:val="0"/>
        <w:autoSpaceDN w:val="0"/>
        <w:adjustRightInd w:val="0"/>
        <w:spacing w:after="120"/>
        <w:ind w:left="567" w:right="709"/>
        <w:jc w:val="both"/>
        <w:rPr>
          <w:rFonts w:ascii="Palatino Linotype" w:hAnsi="Palatino Linotype" w:cs="Arial"/>
          <w:i/>
          <w:sz w:val="22"/>
        </w:rPr>
      </w:pPr>
      <w:r w:rsidRPr="005C3278">
        <w:rPr>
          <w:rFonts w:ascii="Palatino Linotype" w:hAnsi="Palatino Linotype" w:cs="Arial"/>
          <w:i/>
          <w:sz w:val="22"/>
        </w:rPr>
        <w:t>(…)</w:t>
      </w:r>
    </w:p>
    <w:p w14:paraId="476398A8" w14:textId="77777777" w:rsidR="00140D63" w:rsidRPr="005C3278" w:rsidRDefault="00140D63" w:rsidP="00D2265D">
      <w:pPr>
        <w:autoSpaceDE w:val="0"/>
        <w:autoSpaceDN w:val="0"/>
        <w:adjustRightInd w:val="0"/>
        <w:spacing w:after="120"/>
        <w:ind w:left="567" w:right="709"/>
        <w:jc w:val="both"/>
        <w:rPr>
          <w:rFonts w:ascii="Palatino Linotype" w:hAnsi="Palatino Linotype" w:cs="Arial"/>
          <w:b/>
          <w:i/>
          <w:sz w:val="22"/>
          <w:u w:val="single"/>
        </w:rPr>
      </w:pPr>
      <w:r w:rsidRPr="005C3278">
        <w:rPr>
          <w:rFonts w:ascii="Palatino Linotype" w:hAnsi="Palatino Linotype" w:cs="Arial"/>
          <w:b/>
          <w:i/>
          <w:sz w:val="22"/>
          <w:u w:val="single"/>
        </w:rPr>
        <w:t xml:space="preserve"> III. Toda persona, sin necesidad de acreditar interés alguno o justificar su utilización, tendrá acceso gratuito a la información pública, a sus datos personales o a la rectificación de éstos;</w:t>
      </w:r>
    </w:p>
    <w:p w14:paraId="52E44503" w14:textId="77777777" w:rsidR="00140D63" w:rsidRPr="005C3278" w:rsidRDefault="00140D63" w:rsidP="00D2265D">
      <w:pPr>
        <w:autoSpaceDE w:val="0"/>
        <w:autoSpaceDN w:val="0"/>
        <w:adjustRightInd w:val="0"/>
        <w:spacing w:after="120"/>
        <w:ind w:left="567" w:right="709"/>
        <w:jc w:val="both"/>
        <w:rPr>
          <w:rFonts w:ascii="Palatino Linotype" w:hAnsi="Palatino Linotype" w:cs="Arial"/>
          <w:i/>
          <w:sz w:val="22"/>
        </w:rPr>
      </w:pPr>
      <w:r w:rsidRPr="005C3278">
        <w:rPr>
          <w:rFonts w:ascii="Palatino Linotype" w:hAnsi="Palatino Linotype" w:cs="Arial"/>
          <w:i/>
          <w:sz w:val="22"/>
        </w:rPr>
        <w:t>(…)</w:t>
      </w:r>
    </w:p>
    <w:p w14:paraId="1A387815" w14:textId="77777777" w:rsidR="00140D63" w:rsidRPr="00140D63" w:rsidRDefault="00140D63" w:rsidP="00D2265D">
      <w:pPr>
        <w:autoSpaceDE w:val="0"/>
        <w:autoSpaceDN w:val="0"/>
        <w:adjustRightInd w:val="0"/>
        <w:spacing w:after="120"/>
        <w:ind w:left="567" w:right="709"/>
        <w:jc w:val="both"/>
        <w:rPr>
          <w:rFonts w:ascii="Palatino Linotype" w:hAnsi="Palatino Linotype" w:cs="Arial"/>
          <w:i/>
          <w:sz w:val="20"/>
        </w:rPr>
      </w:pPr>
      <w:r w:rsidRPr="005C3278">
        <w:rPr>
          <w:rFonts w:ascii="Palatino Linotype" w:hAnsi="Palatino Linotype" w:cs="Arial"/>
          <w:i/>
          <w:sz w:val="22"/>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40D63">
        <w:rPr>
          <w:rFonts w:ascii="Palatino Linotype" w:hAnsi="Palatino Linotype" w:cs="Arial"/>
          <w:i/>
          <w:sz w:val="20"/>
        </w:rPr>
        <w:t>”</w:t>
      </w:r>
    </w:p>
    <w:p w14:paraId="03637801"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Por otra parte, del contenido del artículo 1 de la Constitución Política de los Estados Unidos Mexicanos, se destaca lo siguiente:</w:t>
      </w:r>
    </w:p>
    <w:p w14:paraId="19FF5E96" w14:textId="77777777" w:rsidR="00140D63" w:rsidRPr="005C3278" w:rsidRDefault="00140D63" w:rsidP="00D2265D">
      <w:pPr>
        <w:tabs>
          <w:tab w:val="left" w:pos="7655"/>
        </w:tabs>
        <w:autoSpaceDE w:val="0"/>
        <w:autoSpaceDN w:val="0"/>
        <w:adjustRightInd w:val="0"/>
        <w:spacing w:after="120"/>
        <w:ind w:left="567" w:right="709"/>
        <w:jc w:val="both"/>
        <w:rPr>
          <w:rFonts w:ascii="Palatino Linotype" w:hAnsi="Palatino Linotype" w:cs="Arial"/>
          <w:b/>
          <w:i/>
          <w:sz w:val="22"/>
          <w:u w:val="single"/>
        </w:rPr>
      </w:pPr>
      <w:r w:rsidRPr="005C3278">
        <w:rPr>
          <w:rFonts w:ascii="Palatino Linotype" w:hAnsi="Palatino Linotype" w:cs="Arial"/>
          <w:i/>
          <w:sz w:val="22"/>
        </w:rPr>
        <w:t>“</w:t>
      </w:r>
      <w:r w:rsidRPr="005C3278">
        <w:rPr>
          <w:rFonts w:ascii="Palatino Linotype" w:hAnsi="Palatino Linotype" w:cs="Arial"/>
          <w:b/>
          <w:i/>
          <w:sz w:val="22"/>
          <w:u w:val="single"/>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DC5803" w14:textId="77777777" w:rsidR="00140D63" w:rsidRPr="005C3278" w:rsidRDefault="00140D63" w:rsidP="005C3278">
      <w:pPr>
        <w:autoSpaceDE w:val="0"/>
        <w:autoSpaceDN w:val="0"/>
        <w:adjustRightInd w:val="0"/>
        <w:spacing w:after="120"/>
        <w:ind w:left="567" w:right="1325"/>
        <w:jc w:val="both"/>
        <w:rPr>
          <w:rFonts w:ascii="Palatino Linotype" w:hAnsi="Palatino Linotype" w:cs="Arial"/>
          <w:i/>
          <w:sz w:val="22"/>
        </w:rPr>
      </w:pPr>
      <w:r w:rsidRPr="005C3278">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44295BC8" w14:textId="77777777" w:rsidR="00140D63" w:rsidRPr="005C3278" w:rsidRDefault="00140D63" w:rsidP="00D2265D">
      <w:pPr>
        <w:autoSpaceDE w:val="0"/>
        <w:autoSpaceDN w:val="0"/>
        <w:adjustRightInd w:val="0"/>
        <w:spacing w:after="120"/>
        <w:ind w:left="567" w:right="709"/>
        <w:jc w:val="both"/>
        <w:rPr>
          <w:rFonts w:ascii="Palatino Linotype" w:hAnsi="Palatino Linotype" w:cs="Arial"/>
          <w:i/>
          <w:sz w:val="22"/>
        </w:rPr>
      </w:pPr>
      <w:r w:rsidRPr="005C3278">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B2E8B1"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958A65"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Robustece lo anterior, el Criterio 6/2014 del entonces Instituto Federal de Acceso a la Información y Protección de Datos, el cual se reproduce para una mayor referencia:</w:t>
      </w:r>
    </w:p>
    <w:p w14:paraId="4EEB1218" w14:textId="77777777" w:rsidR="00140D63" w:rsidRPr="00140D63" w:rsidRDefault="00140D63" w:rsidP="005C3278">
      <w:pPr>
        <w:autoSpaceDE w:val="0"/>
        <w:autoSpaceDN w:val="0"/>
        <w:adjustRightInd w:val="0"/>
        <w:spacing w:after="120"/>
        <w:ind w:left="567" w:right="709"/>
        <w:jc w:val="both"/>
        <w:rPr>
          <w:rFonts w:ascii="Palatino Linotype" w:hAnsi="Palatino Linotype" w:cs="Arial"/>
          <w:i/>
          <w:sz w:val="22"/>
        </w:rPr>
      </w:pPr>
      <w:r w:rsidRPr="00140D63">
        <w:rPr>
          <w:rFonts w:ascii="Palatino Linotype" w:hAnsi="Palatino Linotype" w:cs="Arial"/>
          <w:i/>
          <w:sz w:val="22"/>
        </w:rPr>
        <w:t>“</w:t>
      </w:r>
      <w:r w:rsidRPr="002A5589">
        <w:rPr>
          <w:rFonts w:ascii="Palatino Linotype" w:hAnsi="Palatino Linotype" w:cs="Arial"/>
          <w:b/>
          <w:i/>
          <w:sz w:val="22"/>
        </w:rPr>
        <w:t xml:space="preserve">Acceso a información gubernamental. No debe condicionarse a que el solicitante acredite su personalidad, demuestre interés alguno o justifique su utilización. </w:t>
      </w:r>
      <w:r w:rsidRPr="00140D63">
        <w:rPr>
          <w:rFonts w:ascii="Palatino Linotype" w:hAnsi="Palatino Linotype" w:cs="Arial"/>
          <w:i/>
          <w:sz w:val="22"/>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B22058D"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533BBC1A" w14:textId="77777777" w:rsidR="00140D63" w:rsidRPr="00140D63"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D896941" w14:textId="24C97ABA" w:rsidR="00140D63" w:rsidRPr="00815910" w:rsidRDefault="00140D63" w:rsidP="00140D63">
      <w:pPr>
        <w:autoSpaceDE w:val="0"/>
        <w:autoSpaceDN w:val="0"/>
        <w:adjustRightInd w:val="0"/>
        <w:spacing w:before="240" w:after="240" w:line="360" w:lineRule="auto"/>
        <w:ind w:right="-91"/>
        <w:jc w:val="both"/>
        <w:rPr>
          <w:rFonts w:ascii="Palatino Linotype" w:hAnsi="Palatino Linotype" w:cs="Arial"/>
        </w:rPr>
      </w:pPr>
      <w:r w:rsidRPr="00140D63">
        <w:rPr>
          <w:rFonts w:ascii="Palatino Linotype" w:hAnsi="Palatino Linotype" w:cs="Arial"/>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5E891E38" w14:textId="0AC38707" w:rsidR="00B87A42" w:rsidRDefault="00B87A42" w:rsidP="00B87A42">
      <w:pPr>
        <w:spacing w:before="240" w:after="240" w:line="360" w:lineRule="auto"/>
        <w:jc w:val="both"/>
        <w:rPr>
          <w:rFonts w:ascii="Palatino Linotype" w:hAnsi="Palatino Linotype" w:cs="Arial"/>
          <w:lang w:eastAsia="es-MX"/>
        </w:rPr>
      </w:pPr>
      <w:bookmarkStart w:id="2" w:name="_Hlk57122114"/>
      <w:r w:rsidRPr="00C1216C">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C1216C">
        <w:rPr>
          <w:rFonts w:ascii="Palatino Linotype" w:hAnsi="Palatino Linotype" w:cs="Arial"/>
        </w:rPr>
        <w:t xml:space="preserve">la acreditación plena de los elementos formales </w:t>
      </w:r>
      <w:r w:rsidRPr="00C1216C">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4D592981" w14:textId="24D2BABD" w:rsidR="00B87A42" w:rsidRPr="00C1216C" w:rsidRDefault="00B87A42" w:rsidP="00B87A42">
      <w:pPr>
        <w:spacing w:before="240" w:after="240" w:line="360" w:lineRule="auto"/>
        <w:jc w:val="both"/>
        <w:rPr>
          <w:rFonts w:ascii="Palatino Linotype" w:hAnsi="Palatino Linotype" w:cs="Arial"/>
        </w:rPr>
      </w:pPr>
      <w:r w:rsidRPr="00C1216C">
        <w:rPr>
          <w:rFonts w:ascii="Palatino Linotype" w:hAnsi="Palatino Linotype" w:cs="Arial"/>
        </w:rPr>
        <w:t>Finalmente, se advierte que resulta procedente la i</w:t>
      </w:r>
      <w:r w:rsidR="005C3278">
        <w:rPr>
          <w:rFonts w:ascii="Palatino Linotype" w:hAnsi="Palatino Linotype" w:cs="Arial"/>
        </w:rPr>
        <w:t xml:space="preserve">nterposición del recurso, según </w:t>
      </w:r>
      <w:r w:rsidRPr="00C1216C">
        <w:rPr>
          <w:rFonts w:ascii="Palatino Linotype" w:hAnsi="Palatino Linotype" w:cs="Arial"/>
        </w:rPr>
        <w:t xml:space="preserve">lo manifestado por el recurrente en sus motivos </w:t>
      </w:r>
      <w:r w:rsidR="005C3278">
        <w:rPr>
          <w:rFonts w:ascii="Palatino Linotype" w:hAnsi="Palatino Linotype" w:cs="Arial"/>
        </w:rPr>
        <w:t>de inconformidad, de acuerdo a los artículos 176 y</w:t>
      </w:r>
      <w:r w:rsidRPr="00C1216C">
        <w:rPr>
          <w:rFonts w:ascii="Palatino Linotype" w:hAnsi="Palatino Linotype" w:cs="Arial"/>
        </w:rPr>
        <w:t> 179, fracci</w:t>
      </w:r>
      <w:r w:rsidR="00735390">
        <w:rPr>
          <w:rFonts w:ascii="Palatino Linotype" w:hAnsi="Palatino Linotype" w:cs="Arial"/>
        </w:rPr>
        <w:t xml:space="preserve">ón </w:t>
      </w:r>
      <w:r w:rsidR="00735390" w:rsidRPr="002A5589">
        <w:rPr>
          <w:rFonts w:ascii="Palatino Linotype" w:hAnsi="Palatino Linotype" w:cs="Arial"/>
        </w:rPr>
        <w:t>V</w:t>
      </w:r>
      <w:r w:rsidR="00735390">
        <w:rPr>
          <w:rFonts w:ascii="Palatino Linotype" w:hAnsi="Palatino Linotype" w:cs="Arial"/>
        </w:rPr>
        <w:t xml:space="preserve"> </w:t>
      </w:r>
      <w:r w:rsidRPr="00C1216C">
        <w:rPr>
          <w:rFonts w:ascii="Palatino Linotype" w:hAnsi="Palatino Linotype" w:cs="Arial"/>
        </w:rPr>
        <w:t>del ordenamiento legal citado, que a la letra dice: </w:t>
      </w:r>
    </w:p>
    <w:p w14:paraId="4352BD4D" w14:textId="3F20B960" w:rsidR="005C3278" w:rsidRDefault="00B87A42" w:rsidP="00681144">
      <w:pPr>
        <w:spacing w:before="120" w:after="120"/>
        <w:ind w:left="567" w:right="902"/>
        <w:jc w:val="both"/>
        <w:rPr>
          <w:rFonts w:ascii="Palatino Linotype" w:hAnsi="Palatino Linotype" w:cs="Arial"/>
          <w:bCs/>
          <w:i/>
          <w:iCs/>
          <w:sz w:val="22"/>
          <w:szCs w:val="22"/>
        </w:rPr>
      </w:pPr>
      <w:r w:rsidRPr="00C1216C">
        <w:rPr>
          <w:rFonts w:ascii="Palatino Linotype" w:hAnsi="Palatino Linotype" w:cs="Arial"/>
          <w:bCs/>
          <w:i/>
          <w:iCs/>
          <w:sz w:val="22"/>
          <w:szCs w:val="22"/>
        </w:rPr>
        <w:t>“</w:t>
      </w:r>
      <w:r w:rsidR="005C3278" w:rsidRPr="002A5589">
        <w:rPr>
          <w:rFonts w:ascii="Palatino Linotype" w:hAnsi="Palatino Linotype" w:cs="Arial"/>
          <w:b/>
          <w:bCs/>
          <w:i/>
          <w:iCs/>
          <w:sz w:val="22"/>
          <w:szCs w:val="22"/>
        </w:rPr>
        <w:t>Artículo 176.</w:t>
      </w:r>
      <w:r w:rsidR="005C3278" w:rsidRPr="005C3278">
        <w:rPr>
          <w:rFonts w:ascii="Palatino Linotype" w:hAnsi="Palatino Linotype" w:cs="Arial"/>
          <w:bCs/>
          <w:i/>
          <w:iCs/>
          <w:sz w:val="22"/>
          <w:szCs w:val="22"/>
        </w:rPr>
        <w:t xml:space="preserve"> El recurso de revisión es la garantía secundaria mediante la cual se pretende reparar cualquier posible afectación al derecho de acceso a la información pública en términos del presente y del siguiente Capítulo.</w:t>
      </w:r>
    </w:p>
    <w:p w14:paraId="28C9364E" w14:textId="5835083D" w:rsidR="00681144" w:rsidRDefault="00B87A42" w:rsidP="00681144">
      <w:pPr>
        <w:spacing w:before="120" w:after="120"/>
        <w:ind w:left="567" w:right="902"/>
        <w:jc w:val="both"/>
        <w:rPr>
          <w:rFonts w:ascii="Palatino Linotype" w:hAnsi="Palatino Linotype" w:cs="Arial"/>
          <w:i/>
          <w:sz w:val="22"/>
          <w:szCs w:val="22"/>
        </w:rPr>
      </w:pPr>
      <w:r w:rsidRPr="00C1216C">
        <w:rPr>
          <w:rFonts w:ascii="Palatino Linotype" w:hAnsi="Palatino Linotype" w:cs="Arial"/>
          <w:b/>
          <w:i/>
          <w:sz w:val="22"/>
          <w:szCs w:val="22"/>
        </w:rPr>
        <w:t>Artículo 179.</w:t>
      </w:r>
      <w:r w:rsidRPr="00C1216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18B74FB6" w14:textId="6E8BA5BC" w:rsidR="00735390" w:rsidRPr="00735390" w:rsidRDefault="00735390" w:rsidP="00735390">
      <w:pPr>
        <w:spacing w:before="120" w:after="120"/>
        <w:ind w:left="567" w:right="902"/>
        <w:jc w:val="both"/>
        <w:rPr>
          <w:rFonts w:ascii="Palatino Linotype" w:hAnsi="Palatino Linotype" w:cs="Arial"/>
          <w:i/>
          <w:sz w:val="22"/>
          <w:szCs w:val="22"/>
        </w:rPr>
      </w:pPr>
      <w:r>
        <w:rPr>
          <w:rFonts w:ascii="Palatino Linotype" w:hAnsi="Palatino Linotype" w:cs="Arial"/>
          <w:i/>
          <w:sz w:val="22"/>
          <w:szCs w:val="22"/>
        </w:rPr>
        <w:t>[…]</w:t>
      </w:r>
    </w:p>
    <w:p w14:paraId="214349A3" w14:textId="7854DB6F" w:rsidR="00735390" w:rsidRPr="00735390" w:rsidRDefault="002A5589" w:rsidP="00735390">
      <w:pPr>
        <w:spacing w:before="120" w:after="120"/>
        <w:ind w:left="567" w:right="902"/>
        <w:jc w:val="both"/>
        <w:rPr>
          <w:rFonts w:ascii="Palatino Linotype" w:hAnsi="Palatino Linotype" w:cs="Arial"/>
          <w:i/>
          <w:sz w:val="22"/>
          <w:szCs w:val="22"/>
          <w:lang w:val="es-MX"/>
        </w:rPr>
      </w:pPr>
      <w:r w:rsidRPr="002A5589">
        <w:rPr>
          <w:rFonts w:ascii="Palatino Linotype" w:hAnsi="Palatino Linotype" w:cs="Arial"/>
          <w:b/>
          <w:bCs/>
          <w:i/>
          <w:sz w:val="22"/>
          <w:szCs w:val="22"/>
          <w:lang w:val="es-MX"/>
        </w:rPr>
        <w:t>V. La entrega de información incompleta;</w:t>
      </w:r>
      <w:r w:rsidR="00735390">
        <w:rPr>
          <w:rFonts w:ascii="Palatino Linotype" w:hAnsi="Palatino Linotype" w:cs="Arial"/>
          <w:i/>
          <w:sz w:val="22"/>
          <w:szCs w:val="22"/>
          <w:lang w:val="es-MX"/>
        </w:rPr>
        <w:t>”</w:t>
      </w:r>
    </w:p>
    <w:p w14:paraId="24C8E881" w14:textId="50D655FF" w:rsidR="00681144" w:rsidRPr="00681144" w:rsidRDefault="00681144" w:rsidP="00681144">
      <w:pPr>
        <w:pStyle w:val="Prrafodelista"/>
        <w:spacing w:before="120" w:after="120"/>
        <w:ind w:left="567" w:right="902"/>
        <w:jc w:val="both"/>
        <w:rPr>
          <w:rFonts w:ascii="Palatino Linotype" w:hAnsi="Palatino Linotype" w:cs="Arial"/>
          <w:i/>
          <w:sz w:val="22"/>
          <w:szCs w:val="22"/>
          <w:lang w:val="es-MX"/>
        </w:rPr>
      </w:pPr>
      <w:r>
        <w:rPr>
          <w:rFonts w:ascii="Palatino Linotype" w:hAnsi="Palatino Linotype" w:cs="Arial"/>
          <w:i/>
          <w:sz w:val="22"/>
          <w:szCs w:val="22"/>
          <w:lang w:val="es-MX"/>
        </w:rPr>
        <w:t>(Énfasis añadido)</w:t>
      </w:r>
    </w:p>
    <w:p w14:paraId="7FC7891D" w14:textId="77777777" w:rsidR="00D30C07" w:rsidRPr="00815910" w:rsidRDefault="00874229" w:rsidP="00D30C07">
      <w:pPr>
        <w:spacing w:before="100" w:beforeAutospacing="1" w:after="100" w:afterAutospacing="1" w:line="360" w:lineRule="auto"/>
        <w:jc w:val="both"/>
        <w:rPr>
          <w:rFonts w:ascii="Palatino Linotype" w:hAnsi="Palatino Linotype" w:cs="Arial"/>
        </w:rPr>
      </w:pPr>
      <w:bookmarkStart w:id="3" w:name="_Hlk44439150"/>
      <w:bookmarkEnd w:id="2"/>
      <w:r w:rsidRPr="00815910">
        <w:rPr>
          <w:rFonts w:ascii="Palatino Linotype" w:hAnsi="Palatino Linotype" w:cs="Arial"/>
          <w:b/>
          <w:lang w:val="es-MX"/>
        </w:rPr>
        <w:t xml:space="preserve">Tercero. Materia de la revisión. </w:t>
      </w:r>
      <w:r w:rsidR="00D30C07" w:rsidRPr="00815910">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00D30C07" w:rsidRPr="00815910">
        <w:rPr>
          <w:rFonts w:ascii="Palatino Linotype" w:hAnsi="Palatino Linotype" w:cs="Arial"/>
          <w:b/>
        </w:rPr>
        <w:t xml:space="preserve">verificar si la respuesta otorgada por el Sujeto Obligado es adecuada y suficiente para satisfacer el derecho de acceso a la información pública </w:t>
      </w:r>
      <w:r w:rsidR="00D30C07" w:rsidRPr="00815910">
        <w:rPr>
          <w:rFonts w:ascii="Palatino Linotype" w:hAnsi="Palatino Linotype" w:cs="Arial"/>
        </w:rPr>
        <w:t>de la parte Recurrente, o en su defecto, en caso de ser procedente, ordenar la entrega de información oportuna.</w:t>
      </w:r>
    </w:p>
    <w:p w14:paraId="610612AF" w14:textId="058546D5" w:rsidR="00D94C0D" w:rsidRDefault="00874229" w:rsidP="00D30C07">
      <w:pPr>
        <w:spacing w:before="240" w:after="240" w:line="360" w:lineRule="auto"/>
        <w:jc w:val="both"/>
        <w:rPr>
          <w:rFonts w:ascii="Palatino Linotype" w:hAnsi="Palatino Linotype" w:cs="Arial"/>
        </w:rPr>
      </w:pPr>
      <w:r w:rsidRPr="00815910">
        <w:rPr>
          <w:rFonts w:ascii="Palatino Linotype" w:hAnsi="Palatino Linotype" w:cs="Arial"/>
          <w:b/>
        </w:rPr>
        <w:t xml:space="preserve">Cuarto. Estudio del asunto. </w:t>
      </w:r>
      <w:r w:rsidRPr="00815910">
        <w:rPr>
          <w:rFonts w:ascii="Palatino Linotype" w:hAnsi="Palatino Linotype" w:cs="Arial"/>
        </w:rPr>
        <w:t>Previo al estudio del presente asunto, es conveniente recordar que la parte solicitante requirió al sujeto obligado</w:t>
      </w:r>
      <w:r w:rsidR="00A5289D">
        <w:rPr>
          <w:rFonts w:ascii="Palatino Linotype" w:hAnsi="Palatino Linotype" w:cs="Arial"/>
        </w:rPr>
        <w:t xml:space="preserve"> </w:t>
      </w:r>
      <w:r w:rsidRPr="00815910">
        <w:rPr>
          <w:rFonts w:ascii="Palatino Linotype" w:hAnsi="Palatino Linotype" w:cs="Arial"/>
        </w:rPr>
        <w:t>le proporcionara</w:t>
      </w:r>
      <w:r w:rsidR="00D94C0D">
        <w:rPr>
          <w:rFonts w:ascii="Palatino Linotype" w:hAnsi="Palatino Linotype" w:cs="Arial"/>
        </w:rPr>
        <w:t xml:space="preserve"> </w:t>
      </w:r>
      <w:r w:rsidR="0036085A">
        <w:rPr>
          <w:rFonts w:ascii="Palatino Linotype" w:hAnsi="Palatino Linotype" w:cs="Arial"/>
        </w:rPr>
        <w:t>lo siguiente:</w:t>
      </w:r>
    </w:p>
    <w:p w14:paraId="529BD573" w14:textId="0BA9C02C" w:rsidR="002A5589" w:rsidRPr="002A5589" w:rsidRDefault="002A5589" w:rsidP="00CE3C8E">
      <w:pPr>
        <w:pStyle w:val="Prrafodelista"/>
        <w:numPr>
          <w:ilvl w:val="0"/>
          <w:numId w:val="12"/>
        </w:numPr>
        <w:spacing w:before="240" w:after="240" w:line="360" w:lineRule="auto"/>
        <w:ind w:left="567" w:right="709" w:hanging="283"/>
        <w:jc w:val="both"/>
        <w:rPr>
          <w:rFonts w:ascii="Palatino Linotype" w:hAnsi="Palatino Linotype" w:cs="Arial"/>
        </w:rPr>
      </w:pPr>
      <w:r w:rsidRPr="002A5589">
        <w:rPr>
          <w:rFonts w:ascii="Palatino Linotype" w:hAnsi="Palatino Linotype" w:cs="Arial"/>
        </w:rPr>
        <w:t>Las acciones implementadas debido a la pandemia del COVID, realizadas por la presidenta municipal de Teoloyucan y el municipio de Huehuetoca.</w:t>
      </w:r>
    </w:p>
    <w:p w14:paraId="5D631E80" w14:textId="5FD9957E" w:rsidR="0070313B" w:rsidRDefault="0070313B" w:rsidP="00C83FCF">
      <w:pPr>
        <w:spacing w:before="240" w:after="240" w:line="360" w:lineRule="auto"/>
        <w:jc w:val="both"/>
        <w:rPr>
          <w:rFonts w:ascii="Palatino Linotype" w:hAnsi="Palatino Linotype" w:cs="Arial"/>
          <w:bCs/>
          <w:szCs w:val="28"/>
        </w:rPr>
      </w:pPr>
      <w:bookmarkStart w:id="4" w:name="_Hlk62508675"/>
      <w:r>
        <w:rPr>
          <w:rFonts w:ascii="Palatino Linotype" w:hAnsi="Palatino Linotype" w:cs="Arial"/>
          <w:bCs/>
          <w:szCs w:val="28"/>
        </w:rPr>
        <w:t xml:space="preserve">En respuesta, el Sujeto Obligado remitió los archivos electrónicos que se detallan a continuación: </w:t>
      </w:r>
    </w:p>
    <w:p w14:paraId="30207485" w14:textId="3E253C94" w:rsidR="0070313B" w:rsidRPr="00B959A5" w:rsidRDefault="0070313B" w:rsidP="004D5F49">
      <w:pPr>
        <w:spacing w:before="240" w:after="240" w:line="360" w:lineRule="auto"/>
        <w:ind w:left="567" w:right="709"/>
        <w:jc w:val="both"/>
        <w:rPr>
          <w:rFonts w:ascii="Palatino Linotype" w:hAnsi="Palatino Linotype" w:cs="Arial"/>
          <w:szCs w:val="22"/>
        </w:rPr>
      </w:pPr>
      <w:r w:rsidRPr="00FC17F0">
        <w:rPr>
          <w:rFonts w:ascii="Palatino Linotype" w:hAnsi="Palatino Linotype" w:cs="Arial"/>
          <w:i/>
          <w:szCs w:val="22"/>
        </w:rPr>
        <w:t>“</w:t>
      </w:r>
      <w:r w:rsidRPr="00FC17F0">
        <w:rPr>
          <w:rFonts w:ascii="Palatino Linotype" w:hAnsi="Palatino Linotype" w:cs="Arial"/>
          <w:b/>
          <w:i/>
          <w:szCs w:val="22"/>
        </w:rPr>
        <w:t>45 EXT.pdf”</w:t>
      </w:r>
      <w:r w:rsidR="00B959A5">
        <w:rPr>
          <w:rFonts w:ascii="Palatino Linotype" w:hAnsi="Palatino Linotype" w:cs="Arial"/>
          <w:b/>
          <w:i/>
          <w:szCs w:val="22"/>
        </w:rPr>
        <w:t xml:space="preserve">: </w:t>
      </w:r>
      <w:r w:rsidR="00B959A5">
        <w:rPr>
          <w:rFonts w:ascii="Palatino Linotype" w:hAnsi="Palatino Linotype" w:cs="Arial"/>
          <w:szCs w:val="22"/>
        </w:rPr>
        <w:t>Acta de la Cuadragésima Quinta Sesión Extraordinaria de Cabildo</w:t>
      </w:r>
      <w:r w:rsidR="0017653A">
        <w:rPr>
          <w:rFonts w:ascii="Palatino Linotype" w:hAnsi="Palatino Linotype" w:cs="Arial"/>
          <w:szCs w:val="22"/>
        </w:rPr>
        <w:t xml:space="preserve"> celebrada el veintidós de mayo de dos mil veinte</w:t>
      </w:r>
      <w:r w:rsidR="004D5F49">
        <w:rPr>
          <w:rFonts w:ascii="Palatino Linotype" w:hAnsi="Palatino Linotype" w:cs="Arial"/>
          <w:szCs w:val="22"/>
        </w:rPr>
        <w:t>, dentro de los puntos se advierte el Informe de la Comisión Municipal de Prevención y Emergencia COVID-19.</w:t>
      </w:r>
    </w:p>
    <w:p w14:paraId="0CB15D60" w14:textId="125AFE62" w:rsidR="0070313B" w:rsidRPr="004D5F49" w:rsidRDefault="0070313B" w:rsidP="004D5F49">
      <w:pPr>
        <w:spacing w:before="240" w:after="240" w:line="360" w:lineRule="auto"/>
        <w:ind w:left="567" w:right="709"/>
        <w:jc w:val="both"/>
        <w:rPr>
          <w:rFonts w:ascii="Palatino Linotype" w:hAnsi="Palatino Linotype" w:cs="Arial"/>
          <w:szCs w:val="22"/>
        </w:rPr>
      </w:pPr>
      <w:r w:rsidRPr="00FC17F0">
        <w:rPr>
          <w:rFonts w:ascii="Palatino Linotype" w:hAnsi="Palatino Linotype" w:cs="Arial"/>
          <w:b/>
          <w:i/>
          <w:szCs w:val="22"/>
        </w:rPr>
        <w:t>“SEGUNDO INFORME TEOLOYUCAN.pdf”</w:t>
      </w:r>
      <w:r w:rsidR="00B959A5">
        <w:rPr>
          <w:rFonts w:ascii="Palatino Linotype" w:hAnsi="Palatino Linotype" w:cs="Arial"/>
          <w:b/>
          <w:i/>
          <w:szCs w:val="22"/>
        </w:rPr>
        <w:t>:</w:t>
      </w:r>
      <w:r w:rsidR="004D5F49">
        <w:rPr>
          <w:rFonts w:ascii="Palatino Linotype" w:hAnsi="Palatino Linotype" w:cs="Arial"/>
          <w:b/>
          <w:i/>
          <w:szCs w:val="22"/>
        </w:rPr>
        <w:t xml:space="preserve"> </w:t>
      </w:r>
      <w:r w:rsidR="004D5F49">
        <w:rPr>
          <w:rFonts w:ascii="Palatino Linotype" w:hAnsi="Palatino Linotype" w:cs="Arial"/>
          <w:szCs w:val="22"/>
        </w:rPr>
        <w:t>Segundo Informe de Gobierno del Ayuntamiento de Teoloyucan.</w:t>
      </w:r>
    </w:p>
    <w:p w14:paraId="424F58F9" w14:textId="3591D6E7" w:rsidR="0070313B" w:rsidRPr="004D5F49" w:rsidRDefault="0070313B" w:rsidP="0017653A">
      <w:pPr>
        <w:spacing w:before="240" w:after="240" w:line="360" w:lineRule="auto"/>
        <w:ind w:left="567" w:right="709"/>
        <w:jc w:val="both"/>
        <w:rPr>
          <w:rFonts w:ascii="Palatino Linotype" w:hAnsi="Palatino Linotype" w:cs="Arial"/>
          <w:szCs w:val="22"/>
        </w:rPr>
      </w:pPr>
      <w:r w:rsidRPr="00FC17F0">
        <w:rPr>
          <w:rFonts w:ascii="Palatino Linotype" w:hAnsi="Palatino Linotype" w:cs="Arial"/>
          <w:b/>
          <w:i/>
          <w:szCs w:val="22"/>
        </w:rPr>
        <w:t>“49 EXT.pdf”</w:t>
      </w:r>
      <w:r w:rsidR="004D5F49">
        <w:rPr>
          <w:rFonts w:ascii="Palatino Linotype" w:hAnsi="Palatino Linotype" w:cs="Arial"/>
          <w:b/>
          <w:i/>
          <w:szCs w:val="22"/>
        </w:rPr>
        <w:t xml:space="preserve">: </w:t>
      </w:r>
      <w:r w:rsidR="004D5F49">
        <w:rPr>
          <w:rFonts w:ascii="Palatino Linotype" w:hAnsi="Palatino Linotype" w:cs="Arial"/>
          <w:szCs w:val="22"/>
        </w:rPr>
        <w:t>Acta de la Cuadragésima Novena Sesión Extraordinaria de Cabildo</w:t>
      </w:r>
      <w:r w:rsidR="0017653A">
        <w:rPr>
          <w:rFonts w:ascii="Palatino Linotype" w:hAnsi="Palatino Linotype" w:cs="Arial"/>
          <w:szCs w:val="22"/>
        </w:rPr>
        <w:t xml:space="preserve"> celebrada el veintisiete de junio de dos mil veinte</w:t>
      </w:r>
      <w:r w:rsidR="004D5F49">
        <w:rPr>
          <w:rFonts w:ascii="Palatino Linotype" w:hAnsi="Palatino Linotype" w:cs="Arial"/>
          <w:szCs w:val="22"/>
        </w:rPr>
        <w:t>, desta</w:t>
      </w:r>
      <w:r w:rsidR="00F77409">
        <w:rPr>
          <w:rFonts w:ascii="Palatino Linotype" w:hAnsi="Palatino Linotype" w:cs="Arial"/>
          <w:szCs w:val="22"/>
        </w:rPr>
        <w:t>cando entre los puntos abordados en esta sesión, destacan la propuesta de licencia temporal de quien ostentaba el cargo de Contralor Municipal, propuesta y en su caso aprobación del Encargado de Despacho de la Secretaría del A</w:t>
      </w:r>
      <w:r w:rsidR="0017653A">
        <w:rPr>
          <w:rFonts w:ascii="Palatino Linotype" w:hAnsi="Palatino Linotype" w:cs="Arial"/>
          <w:szCs w:val="22"/>
        </w:rPr>
        <w:t>yuntamiento y finalmente, la propuesta y en su caso aprobación para la firma del anexo único y manifestar la conformidad de las reglas para la determinación y entrega de los recursos del “Fondo de Estabilización de los Ingresos de las Entidades Federativas a los Municipios del Estado de México” (FEIEF) .</w:t>
      </w:r>
    </w:p>
    <w:p w14:paraId="618A0FC0" w14:textId="6002B480" w:rsidR="0070313B" w:rsidRPr="0017653A" w:rsidRDefault="0070313B" w:rsidP="0017653A">
      <w:pPr>
        <w:spacing w:before="240" w:after="240" w:line="360" w:lineRule="auto"/>
        <w:ind w:left="567" w:right="709"/>
        <w:jc w:val="both"/>
        <w:rPr>
          <w:rFonts w:ascii="Palatino Linotype" w:hAnsi="Palatino Linotype" w:cs="Arial"/>
          <w:szCs w:val="22"/>
        </w:rPr>
      </w:pPr>
      <w:r w:rsidRPr="00FC17F0">
        <w:rPr>
          <w:rFonts w:ascii="Palatino Linotype" w:hAnsi="Palatino Linotype" w:cs="Arial"/>
          <w:b/>
          <w:i/>
          <w:szCs w:val="22"/>
        </w:rPr>
        <w:t>“49 ORD.pdf”</w:t>
      </w:r>
      <w:r w:rsidR="00B959A5">
        <w:rPr>
          <w:rFonts w:ascii="Palatino Linotype" w:hAnsi="Palatino Linotype" w:cs="Arial"/>
          <w:b/>
          <w:i/>
          <w:szCs w:val="22"/>
        </w:rPr>
        <w:t>:</w:t>
      </w:r>
      <w:r w:rsidR="0017653A">
        <w:rPr>
          <w:rFonts w:ascii="Palatino Linotype" w:hAnsi="Palatino Linotype" w:cs="Arial"/>
          <w:b/>
          <w:i/>
          <w:szCs w:val="22"/>
        </w:rPr>
        <w:t xml:space="preserve"> </w:t>
      </w:r>
      <w:r w:rsidR="0017653A">
        <w:rPr>
          <w:rFonts w:ascii="Palatino Linotype" w:hAnsi="Palatino Linotype" w:cs="Arial"/>
          <w:szCs w:val="22"/>
        </w:rPr>
        <w:t>Acta de la Cuadragésima Novena Sesión Ordinaria de Cabildo del quince de mayo de dos mil veinte, mediante la cual se rinde el Informe de la Comisión Municipal de Prevención y Emergencia de COVID-19.</w:t>
      </w:r>
    </w:p>
    <w:p w14:paraId="7F0C605C" w14:textId="0B314E2F" w:rsidR="0070313B" w:rsidRPr="0017653A" w:rsidRDefault="0070313B" w:rsidP="00BD136D">
      <w:pPr>
        <w:spacing w:before="240" w:after="240" w:line="360" w:lineRule="auto"/>
        <w:ind w:left="567" w:right="709"/>
        <w:jc w:val="both"/>
        <w:rPr>
          <w:rFonts w:ascii="Palatino Linotype" w:hAnsi="Palatino Linotype" w:cs="Arial"/>
          <w:szCs w:val="22"/>
        </w:rPr>
      </w:pPr>
      <w:r w:rsidRPr="00FC17F0">
        <w:rPr>
          <w:rFonts w:ascii="Palatino Linotype" w:hAnsi="Palatino Linotype" w:cs="Arial"/>
          <w:b/>
          <w:i/>
          <w:szCs w:val="22"/>
        </w:rPr>
        <w:t>“50 ORD.pdf”</w:t>
      </w:r>
      <w:r w:rsidR="00B959A5">
        <w:rPr>
          <w:rFonts w:ascii="Palatino Linotype" w:hAnsi="Palatino Linotype" w:cs="Arial"/>
          <w:b/>
          <w:i/>
          <w:szCs w:val="22"/>
        </w:rPr>
        <w:t>:</w:t>
      </w:r>
      <w:r>
        <w:rPr>
          <w:rFonts w:ascii="Palatino Linotype" w:hAnsi="Palatino Linotype" w:cs="Arial"/>
          <w:b/>
          <w:i/>
          <w:szCs w:val="22"/>
        </w:rPr>
        <w:t xml:space="preserve"> </w:t>
      </w:r>
      <w:r w:rsidR="0017653A">
        <w:rPr>
          <w:rFonts w:ascii="Palatino Linotype" w:hAnsi="Palatino Linotype" w:cs="Arial"/>
          <w:szCs w:val="22"/>
        </w:rPr>
        <w:t xml:space="preserve">Acta de la Quincuagésima Sesión Ordinaria </w:t>
      </w:r>
      <w:r w:rsidR="00BD136D">
        <w:rPr>
          <w:rFonts w:ascii="Palatino Linotype" w:hAnsi="Palatino Linotype" w:cs="Arial"/>
          <w:szCs w:val="22"/>
        </w:rPr>
        <w:t>de Cabildo celebrada el cuatro de junio de dos mil veinte, dentro de los puntos se advierte que se rindió el informe de la Comisión Municipal de Prevención y Emergencia de COVID-19.</w:t>
      </w:r>
    </w:p>
    <w:p w14:paraId="78528B68" w14:textId="798057DE" w:rsidR="0070313B" w:rsidRPr="00BD136D" w:rsidRDefault="0070313B" w:rsidP="0037566A">
      <w:pPr>
        <w:spacing w:before="240" w:after="240" w:line="360" w:lineRule="auto"/>
        <w:ind w:left="567" w:right="709"/>
        <w:jc w:val="both"/>
        <w:rPr>
          <w:rFonts w:ascii="Palatino Linotype" w:hAnsi="Palatino Linotype" w:cs="Arial"/>
          <w:bCs/>
          <w:szCs w:val="28"/>
        </w:rPr>
      </w:pPr>
      <w:r w:rsidRPr="00FC17F0">
        <w:rPr>
          <w:rFonts w:ascii="Palatino Linotype" w:hAnsi="Palatino Linotype" w:cs="Arial"/>
          <w:b/>
          <w:i/>
          <w:szCs w:val="22"/>
        </w:rPr>
        <w:t>“256.pdf”</w:t>
      </w:r>
      <w:r w:rsidR="00B959A5">
        <w:rPr>
          <w:rFonts w:ascii="Palatino Linotype" w:hAnsi="Palatino Linotype" w:cs="Arial"/>
          <w:b/>
          <w:i/>
          <w:szCs w:val="22"/>
        </w:rPr>
        <w:t>:</w:t>
      </w:r>
      <w:r w:rsidR="00BD136D">
        <w:rPr>
          <w:rFonts w:ascii="Palatino Linotype" w:hAnsi="Palatino Linotype" w:cs="Arial"/>
          <w:b/>
          <w:i/>
          <w:szCs w:val="22"/>
        </w:rPr>
        <w:t xml:space="preserve"> </w:t>
      </w:r>
      <w:r w:rsidR="0037566A">
        <w:rPr>
          <w:rFonts w:ascii="Palatino Linotype" w:hAnsi="Palatino Linotype" w:cs="Arial"/>
          <w:szCs w:val="22"/>
        </w:rPr>
        <w:t>Consistente en tres fojas en las que la Encargada de Despacho de la Unidad de Transparencia del Ayuntamiento de Teoloyucan, Estado de México remite la respuesta al solicitante, asimismo se localiza el oficio con número UCG/AHB/INT-016-05-2021 mediante el cual el Titular de la Unidad de Control de Gestión refiere que la información materia de la solicitud se localiza en las actas de cabildo previamente remitidas, al igual que en el segundo informe de gobierno 2020 en las páginas de la 43 a la 47</w:t>
      </w:r>
      <w:r w:rsidR="006A1B6A">
        <w:rPr>
          <w:rFonts w:ascii="Palatino Linotype" w:hAnsi="Palatino Linotype" w:cs="Arial"/>
          <w:i/>
          <w:sz w:val="22"/>
          <w:szCs w:val="22"/>
        </w:rPr>
        <w:t xml:space="preserve">, </w:t>
      </w:r>
      <w:r w:rsidR="006A1B6A" w:rsidRPr="006A1B6A">
        <w:rPr>
          <w:rFonts w:ascii="Palatino Linotype" w:hAnsi="Palatino Linotype" w:cs="Arial"/>
          <w:szCs w:val="22"/>
        </w:rPr>
        <w:t>asimismo refiere que el municipio de Huehuetoca no entra en la jurisdicción del municipio de Teoloyucan</w:t>
      </w:r>
      <w:r w:rsidR="006A1B6A">
        <w:rPr>
          <w:rFonts w:ascii="Palatino Linotype" w:hAnsi="Palatino Linotype" w:cs="Arial"/>
          <w:i/>
          <w:sz w:val="22"/>
          <w:szCs w:val="22"/>
        </w:rPr>
        <w:t>.</w:t>
      </w:r>
    </w:p>
    <w:p w14:paraId="0C5D6D8C" w14:textId="1CD3305B" w:rsidR="000F5036" w:rsidRPr="00CE0198" w:rsidRDefault="003F44E2" w:rsidP="00CE0198">
      <w:pPr>
        <w:spacing w:before="240" w:after="240" w:line="360" w:lineRule="auto"/>
        <w:jc w:val="both"/>
        <w:rPr>
          <w:rFonts w:ascii="Palatino Linotype" w:hAnsi="Palatino Linotype" w:cs="Arial"/>
          <w:bCs/>
        </w:rPr>
      </w:pPr>
      <w:r>
        <w:rPr>
          <w:rFonts w:ascii="Palatino Linotype" w:hAnsi="Palatino Linotype" w:cs="Arial"/>
          <w:bCs/>
        </w:rPr>
        <w:t>En esta tesitura, una vez c</w:t>
      </w:r>
      <w:r w:rsidR="00413582" w:rsidRPr="00815910">
        <w:rPr>
          <w:rFonts w:ascii="Palatino Linotype" w:hAnsi="Palatino Linotype" w:cs="Arial"/>
          <w:bCs/>
        </w:rPr>
        <w:t>onocida la respuesta</w:t>
      </w:r>
      <w:r>
        <w:rPr>
          <w:rFonts w:ascii="Palatino Linotype" w:hAnsi="Palatino Linotype" w:cs="Arial"/>
          <w:bCs/>
        </w:rPr>
        <w:t xml:space="preserve"> emitida por el Sujeto Obligado, </w:t>
      </w:r>
      <w:r w:rsidR="001415A3" w:rsidRPr="00815910">
        <w:rPr>
          <w:rFonts w:ascii="Palatino Linotype" w:hAnsi="Palatino Linotype" w:cs="Arial"/>
          <w:bCs/>
        </w:rPr>
        <w:t xml:space="preserve"> el particular</w:t>
      </w:r>
      <w:r w:rsidR="00413582" w:rsidRPr="00815910">
        <w:rPr>
          <w:rFonts w:ascii="Palatino Linotype" w:hAnsi="Palatino Linotype" w:cs="Arial"/>
          <w:bCs/>
        </w:rPr>
        <w:t>, al no estar conforme con los términos de la</w:t>
      </w:r>
      <w:r w:rsidR="004D3A7B">
        <w:rPr>
          <w:rFonts w:ascii="Palatino Linotype" w:hAnsi="Palatino Linotype" w:cs="Arial"/>
          <w:bCs/>
        </w:rPr>
        <w:t xml:space="preserve"> misma</w:t>
      </w:r>
      <w:r w:rsidR="00413582" w:rsidRPr="00815910">
        <w:rPr>
          <w:rFonts w:ascii="Palatino Linotype" w:hAnsi="Palatino Linotype" w:cs="Arial"/>
          <w:bCs/>
        </w:rPr>
        <w:t>,</w:t>
      </w:r>
      <w:r w:rsidR="004D3A7B">
        <w:rPr>
          <w:rFonts w:ascii="Palatino Linotype" w:hAnsi="Palatino Linotype" w:cs="Arial"/>
          <w:bCs/>
        </w:rPr>
        <w:t xml:space="preserve"> interpuso el</w:t>
      </w:r>
      <w:r w:rsidR="001415A3" w:rsidRPr="00815910">
        <w:rPr>
          <w:rFonts w:ascii="Palatino Linotype" w:hAnsi="Palatino Linotype" w:cs="Arial"/>
          <w:bCs/>
        </w:rPr>
        <w:t xml:space="preserve"> recurso de revisión que nos ocupa, donde señaló como motivos de inconformidad</w:t>
      </w:r>
      <w:r w:rsidR="00E84E1A">
        <w:rPr>
          <w:rFonts w:ascii="Palatino Linotype" w:hAnsi="Palatino Linotype" w:cs="Arial"/>
          <w:bCs/>
        </w:rPr>
        <w:t xml:space="preserve">: </w:t>
      </w:r>
      <w:r w:rsidR="00B211E3">
        <w:rPr>
          <w:rFonts w:ascii="Palatino Linotype" w:hAnsi="Palatino Linotype" w:cs="Arial"/>
          <w:bCs/>
        </w:rPr>
        <w:t xml:space="preserve">La </w:t>
      </w:r>
      <w:r>
        <w:rPr>
          <w:rFonts w:ascii="Palatino Linotype" w:hAnsi="Palatino Linotype" w:cs="Arial"/>
          <w:bCs/>
        </w:rPr>
        <w:t>falta de información</w:t>
      </w:r>
      <w:r w:rsidR="004D3A7B">
        <w:rPr>
          <w:rFonts w:ascii="Palatino Linotype" w:hAnsi="Palatino Linotype" w:cs="Arial"/>
          <w:bCs/>
        </w:rPr>
        <w:t>.</w:t>
      </w:r>
    </w:p>
    <w:bookmarkEnd w:id="4"/>
    <w:p w14:paraId="6CF2E3AE" w14:textId="5E2C2FB2" w:rsidR="003F44E2" w:rsidRPr="005958B7" w:rsidRDefault="00F42708" w:rsidP="003F44E2">
      <w:pPr>
        <w:spacing w:before="240" w:after="240"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Así las cosas, d</w:t>
      </w:r>
      <w:r w:rsidR="003F44E2">
        <w:rPr>
          <w:rFonts w:ascii="Palatino Linotype" w:eastAsia="Palatino Linotype" w:hAnsi="Palatino Linotype" w:cs="Palatino Linotype"/>
          <w:lang w:eastAsia="es-MX"/>
        </w:rPr>
        <w:t xml:space="preserve">urante la etapa de manifestaciones, el Sujeto Obligado rindió su informe justificado, consistente en los archivos electrónicos denominados </w:t>
      </w:r>
      <w:r w:rsidR="003F44E2" w:rsidRPr="003F44E2">
        <w:rPr>
          <w:rFonts w:ascii="Palatino Linotype" w:eastAsia="Palatino Linotype" w:hAnsi="Palatino Linotype" w:cs="Palatino Linotype"/>
          <w:b/>
          <w:i/>
          <w:lang w:eastAsia="es-MX"/>
        </w:rPr>
        <w:t>“INFORME 256.pdf“</w:t>
      </w:r>
      <w:r w:rsidR="00D336D2">
        <w:rPr>
          <w:rFonts w:ascii="Palatino Linotype" w:eastAsia="Palatino Linotype" w:hAnsi="Palatino Linotype" w:cs="Palatino Linotype"/>
          <w:b/>
          <w:i/>
          <w:lang w:eastAsia="es-MX"/>
        </w:rPr>
        <w:t xml:space="preserve"> </w:t>
      </w:r>
      <w:r w:rsidR="003F44E2" w:rsidRPr="003F44E2">
        <w:rPr>
          <w:rFonts w:ascii="Palatino Linotype" w:eastAsia="Palatino Linotype" w:hAnsi="Palatino Linotype" w:cs="Palatino Linotype"/>
          <w:lang w:eastAsia="es-MX"/>
        </w:rPr>
        <w:t>y</w:t>
      </w:r>
      <w:r w:rsidR="003F44E2">
        <w:rPr>
          <w:rFonts w:ascii="Palatino Linotype" w:eastAsia="Palatino Linotype" w:hAnsi="Palatino Linotype" w:cs="Palatino Linotype"/>
          <w:lang w:eastAsia="es-MX"/>
        </w:rPr>
        <w:t xml:space="preserve">  </w:t>
      </w:r>
      <w:r w:rsidR="003F44E2" w:rsidRPr="003F44E2">
        <w:rPr>
          <w:rFonts w:ascii="Palatino Linotype" w:eastAsia="Palatino Linotype" w:hAnsi="Palatino Linotype" w:cs="Palatino Linotype"/>
          <w:b/>
          <w:i/>
          <w:lang w:eastAsia="es-MX"/>
        </w:rPr>
        <w:t>“RESPUESTA SOLICITUD 256.pdf</w:t>
      </w:r>
      <w:r w:rsidR="003F44E2">
        <w:rPr>
          <w:rFonts w:ascii="Palatino Linotype" w:eastAsia="Palatino Linotype" w:hAnsi="Palatino Linotype" w:cs="Palatino Linotype"/>
          <w:b/>
          <w:i/>
          <w:lang w:eastAsia="es-MX"/>
        </w:rPr>
        <w:t xml:space="preserve">”, </w:t>
      </w:r>
      <w:r w:rsidR="005958B7" w:rsidRPr="005958B7">
        <w:rPr>
          <w:rFonts w:ascii="Palatino Linotype" w:eastAsia="Palatino Linotype" w:hAnsi="Palatino Linotype" w:cs="Palatino Linotype"/>
          <w:lang w:eastAsia="es-MX"/>
        </w:rPr>
        <w:t xml:space="preserve">de los cuales se advierte el siguiente contenido: </w:t>
      </w:r>
    </w:p>
    <w:p w14:paraId="6057F29A" w14:textId="7B7B28B7" w:rsidR="005958B7" w:rsidRDefault="005958B7" w:rsidP="0004692E">
      <w:pPr>
        <w:spacing w:before="240" w:after="240" w:line="360" w:lineRule="auto"/>
        <w:ind w:left="567" w:right="709"/>
        <w:jc w:val="both"/>
        <w:rPr>
          <w:rFonts w:ascii="Palatino Linotype" w:eastAsia="Palatino Linotype" w:hAnsi="Palatino Linotype" w:cs="Palatino Linotype"/>
          <w:lang w:eastAsia="es-MX"/>
        </w:rPr>
      </w:pPr>
      <w:r w:rsidRPr="003F44E2">
        <w:rPr>
          <w:rFonts w:ascii="Palatino Linotype" w:eastAsia="Palatino Linotype" w:hAnsi="Palatino Linotype" w:cs="Palatino Linotype"/>
          <w:b/>
          <w:i/>
          <w:lang w:eastAsia="es-MX"/>
        </w:rPr>
        <w:t>“INFORME 256.pdf“</w:t>
      </w:r>
      <w:r>
        <w:rPr>
          <w:rFonts w:ascii="Palatino Linotype" w:eastAsia="Palatino Linotype" w:hAnsi="Palatino Linotype" w:cs="Palatino Linotype"/>
          <w:lang w:eastAsia="es-MX"/>
        </w:rPr>
        <w:t xml:space="preserve">: </w:t>
      </w:r>
      <w:r w:rsidR="0004692E">
        <w:rPr>
          <w:rFonts w:ascii="Palatino Linotype" w:eastAsia="Palatino Linotype" w:hAnsi="Palatino Linotype" w:cs="Palatino Linotype"/>
          <w:lang w:eastAsia="es-MX"/>
        </w:rPr>
        <w:t xml:space="preserve">Consistente de cuatro fojas, mediante el cual la Encargada de Despacho de la Unidad de Transparencia del Ayuntamiento de Teoloyucan refiere que remite el informe justificado correspondiente al medio de impugnación que nos ocupa. </w:t>
      </w:r>
    </w:p>
    <w:p w14:paraId="3D157522" w14:textId="781BFA19" w:rsidR="003F44E2" w:rsidRDefault="005958B7" w:rsidP="0004692E">
      <w:pPr>
        <w:spacing w:before="240" w:after="240" w:line="360" w:lineRule="auto"/>
        <w:ind w:left="567" w:right="709"/>
        <w:jc w:val="both"/>
        <w:rPr>
          <w:rFonts w:ascii="Palatino Linotype" w:eastAsia="Palatino Linotype" w:hAnsi="Palatino Linotype" w:cs="Palatino Linotype"/>
          <w:lang w:eastAsia="es-MX"/>
        </w:rPr>
      </w:pPr>
      <w:r w:rsidRPr="003F44E2">
        <w:rPr>
          <w:rFonts w:ascii="Palatino Linotype" w:eastAsia="Palatino Linotype" w:hAnsi="Palatino Linotype" w:cs="Palatino Linotype"/>
          <w:b/>
          <w:i/>
          <w:lang w:eastAsia="es-MX"/>
        </w:rPr>
        <w:t>“RESPUESTA SOLICITUD 256.pdf</w:t>
      </w:r>
      <w:r>
        <w:rPr>
          <w:rFonts w:ascii="Palatino Linotype" w:eastAsia="Palatino Linotype" w:hAnsi="Palatino Linotype" w:cs="Palatino Linotype"/>
          <w:b/>
          <w:i/>
          <w:lang w:eastAsia="es-MX"/>
        </w:rPr>
        <w:t xml:space="preserve">”: </w:t>
      </w:r>
      <w:r w:rsidR="0004692E">
        <w:rPr>
          <w:rFonts w:ascii="Palatino Linotype" w:eastAsia="Palatino Linotype" w:hAnsi="Palatino Linotype" w:cs="Palatino Linotype"/>
          <w:lang w:eastAsia="es-MX"/>
        </w:rPr>
        <w:t xml:space="preserve">Consta de diez fojas en los que el Enlace de la Oficina de Presidencia con la Unidad de Transparencia remite un listado de las acciones realizadas por la Presidenta Municipal, además remite la liga electrónica </w:t>
      </w:r>
      <w:hyperlink r:id="rId8" w:history="1">
        <w:r w:rsidR="0004692E" w:rsidRPr="009B38AA">
          <w:rPr>
            <w:rStyle w:val="Hipervnculo"/>
            <w:rFonts w:ascii="Palatino Linotype" w:eastAsia="Palatino Linotype" w:hAnsi="Palatino Linotype" w:cs="Palatino Linotype"/>
            <w:lang w:eastAsia="es-MX"/>
          </w:rPr>
          <w:t>https://es-la.facebook.com/Gobierno-Municipal-de-Teoloyucan-605191116580430/?ref=page_internal</w:t>
        </w:r>
      </w:hyperlink>
      <w:r w:rsidR="0004692E">
        <w:rPr>
          <w:rFonts w:ascii="Palatino Linotype" w:eastAsia="Palatino Linotype" w:hAnsi="Palatino Linotype" w:cs="Palatino Linotype"/>
          <w:lang w:eastAsia="es-MX"/>
        </w:rPr>
        <w:t xml:space="preserve">, la cual direcciona a la red social Facebook, correspondiente al Ayuntamiento de Teoloyucan, así como la liga  que re direcciona al segundo informe de gobierno: </w:t>
      </w:r>
      <w:hyperlink r:id="rId9" w:history="1">
        <w:r w:rsidR="0004692E" w:rsidRPr="009B38AA">
          <w:rPr>
            <w:rStyle w:val="Hipervnculo"/>
            <w:rFonts w:ascii="Palatino Linotype" w:eastAsia="Palatino Linotype" w:hAnsi="Palatino Linotype" w:cs="Palatino Linotype"/>
            <w:lang w:eastAsia="es-MX"/>
          </w:rPr>
          <w:t>https://www.teoloyucan.gob.mx/contenidos/teoloyucan/docs/SEGUNDO_INFORME_TEOLOYUCAN_pdf_2020_12_10_173137.pdf</w:t>
        </w:r>
      </w:hyperlink>
      <w:r w:rsidR="0004692E">
        <w:rPr>
          <w:rFonts w:ascii="Palatino Linotype" w:eastAsia="Palatino Linotype" w:hAnsi="Palatino Linotype" w:cs="Palatino Linotype"/>
          <w:lang w:eastAsia="es-MX"/>
        </w:rPr>
        <w:t xml:space="preserve">. Finalmente, por cuanto hace a la información requerida del Municipio de Huehuetoca, manifiesta que no es competente. </w:t>
      </w:r>
    </w:p>
    <w:p w14:paraId="19DC5795" w14:textId="44892709" w:rsidR="00F42708" w:rsidRPr="00973DEA" w:rsidRDefault="0004692E" w:rsidP="00F42708">
      <w:pPr>
        <w:spacing w:before="240" w:after="240" w:line="360" w:lineRule="auto"/>
        <w:ind w:right="142"/>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 xml:space="preserve">Debe precisarse que si bien, son manifestaciones que parcialmente atienden los requerimientos del particular, </w:t>
      </w:r>
      <w:r w:rsidR="00973DEA">
        <w:rPr>
          <w:rFonts w:ascii="Palatino Linotype" w:eastAsia="Palatino Linotype" w:hAnsi="Palatino Linotype" w:cs="Palatino Linotype"/>
          <w:lang w:eastAsia="es-MX"/>
        </w:rPr>
        <w:t xml:space="preserve">pues contienen el listado de las acciones realizadas por la Presidenta Municipal durante la pandemia causada por el virus SARS-CoV2 (COVID-19), así como publicaciones realizadas en la red social Facebook con fotografías adjuntas, sin embargo, </w:t>
      </w:r>
      <w:r>
        <w:rPr>
          <w:rFonts w:ascii="Palatino Linotype" w:eastAsia="Palatino Linotype" w:hAnsi="Palatino Linotype" w:cs="Palatino Linotype"/>
          <w:lang w:eastAsia="es-MX"/>
        </w:rPr>
        <w:t xml:space="preserve">no se pusieron a la vista del particular, ello en virtud de que en las fojas </w:t>
      </w:r>
      <w:r w:rsidR="00F42708">
        <w:rPr>
          <w:rFonts w:ascii="Palatino Linotype" w:eastAsia="Palatino Linotype" w:hAnsi="Palatino Linotype" w:cs="Palatino Linotype"/>
          <w:lang w:eastAsia="es-MX"/>
        </w:rPr>
        <w:t xml:space="preserve">7, 8, 9 y 10 se adjuntaron fotografías, las cuales no forman parte de una publicación de alguna red social, por lo tanto, al no tener certeza de que exista manifestación del consentimiento de los particulares que aparecen en las fotografías para difundir su imagen, esta Ponencia Resolutora determinó no hacer del conocimiento del particular, esta información novedosa, ya que ello implicaría un tratamiento de datos personales sin las formalidades que mandata la Ley de Protección de Datos Personales </w:t>
      </w:r>
      <w:r w:rsidR="00F42708">
        <w:rPr>
          <w:rFonts w:ascii="Palatino Linotype" w:eastAsia="Palatino Linotype" w:hAnsi="Palatino Linotype" w:cs="Palatino Linotype"/>
          <w:lang w:val="es-MX" w:eastAsia="es-MX"/>
        </w:rPr>
        <w:t>en Posesión de Sujetos Obligados del Estado de México y</w:t>
      </w:r>
      <w:r w:rsidR="00F42708" w:rsidRPr="00F42708">
        <w:rPr>
          <w:rFonts w:ascii="Palatino Linotype" w:eastAsia="Palatino Linotype" w:hAnsi="Palatino Linotype" w:cs="Palatino Linotype"/>
          <w:lang w:val="es-MX" w:eastAsia="es-MX"/>
        </w:rPr>
        <w:t xml:space="preserve"> Municipios</w:t>
      </w:r>
      <w:r w:rsidR="00F42708">
        <w:rPr>
          <w:rFonts w:ascii="Palatino Linotype" w:eastAsia="Palatino Linotype" w:hAnsi="Palatino Linotype" w:cs="Palatino Linotype"/>
          <w:lang w:val="es-MX" w:eastAsia="es-MX"/>
        </w:rPr>
        <w:t xml:space="preserve">, el cual en términos de la legislación en referencia se define de la siguiente manera: </w:t>
      </w:r>
    </w:p>
    <w:p w14:paraId="2DF78327" w14:textId="31F723E3" w:rsidR="00F42708" w:rsidRPr="00F42708" w:rsidRDefault="00F42708" w:rsidP="00F42708">
      <w:pPr>
        <w:tabs>
          <w:tab w:val="left" w:pos="7938"/>
        </w:tabs>
        <w:spacing w:before="240" w:after="240"/>
        <w:ind w:left="567" w:right="709"/>
        <w:jc w:val="both"/>
        <w:rPr>
          <w:rFonts w:ascii="Palatino Linotype" w:eastAsia="Palatino Linotype" w:hAnsi="Palatino Linotype" w:cs="Palatino Linotype"/>
          <w:i/>
          <w:sz w:val="22"/>
          <w:lang w:val="es-MX" w:eastAsia="es-MX"/>
        </w:rPr>
      </w:pPr>
      <w:r w:rsidRPr="00F42708">
        <w:rPr>
          <w:rFonts w:ascii="Palatino Linotype" w:eastAsia="Palatino Linotype" w:hAnsi="Palatino Linotype" w:cs="Palatino Linotype"/>
          <w:i/>
          <w:sz w:val="22"/>
          <w:lang w:val="es-MX" w:eastAsia="es-MX"/>
        </w:rPr>
        <w:t>“…</w:t>
      </w:r>
    </w:p>
    <w:p w14:paraId="1434FC72" w14:textId="7984CC9C" w:rsidR="00F42708" w:rsidRDefault="00F42708" w:rsidP="00F42708">
      <w:pPr>
        <w:tabs>
          <w:tab w:val="left" w:pos="7938"/>
        </w:tabs>
        <w:spacing w:before="240" w:after="240"/>
        <w:ind w:left="567" w:right="709"/>
        <w:jc w:val="both"/>
        <w:rPr>
          <w:rFonts w:ascii="Palatino Linotype" w:eastAsia="Palatino Linotype" w:hAnsi="Palatino Linotype" w:cs="Palatino Linotype"/>
          <w:i/>
          <w:sz w:val="22"/>
          <w:lang w:val="es-MX" w:eastAsia="es-MX"/>
        </w:rPr>
      </w:pPr>
      <w:r w:rsidRPr="00F42708">
        <w:rPr>
          <w:rFonts w:ascii="Palatino Linotype" w:eastAsia="Palatino Linotype" w:hAnsi="Palatino Linotype" w:cs="Palatino Linotype"/>
          <w:i/>
          <w:sz w:val="22"/>
          <w:lang w:eastAsia="es-MX"/>
        </w:rPr>
        <w:t xml:space="preserve"> </w:t>
      </w:r>
      <w:r w:rsidRPr="00F42708">
        <w:rPr>
          <w:rFonts w:ascii="Palatino Linotype" w:eastAsia="Palatino Linotype" w:hAnsi="Palatino Linotype" w:cs="Palatino Linotype"/>
          <w:b/>
          <w:i/>
          <w:sz w:val="22"/>
          <w:lang w:val="es-MX" w:eastAsia="es-MX"/>
        </w:rPr>
        <w:t>L. Tratamiento</w:t>
      </w:r>
      <w:r w:rsidRPr="00F42708">
        <w:rPr>
          <w:rFonts w:ascii="Palatino Linotype" w:eastAsia="Palatino Linotype" w:hAnsi="Palatino Linotype" w:cs="Palatino Linotype"/>
          <w:b/>
          <w:i/>
          <w:sz w:val="22"/>
          <w:u w:val="single"/>
          <w:lang w:val="es-MX" w:eastAsia="es-MX"/>
        </w:rPr>
        <w:t>: a las operaciones efectuadas por los procedimientos manuales o automatizados aplicados a los datos personales, relacionadas con la</w:t>
      </w:r>
      <w:r w:rsidRPr="00F42708">
        <w:rPr>
          <w:rFonts w:ascii="Palatino Linotype" w:eastAsia="Palatino Linotype" w:hAnsi="Palatino Linotype" w:cs="Palatino Linotype"/>
          <w:i/>
          <w:sz w:val="22"/>
          <w:lang w:val="es-MX" w:eastAsia="es-MX"/>
        </w:rPr>
        <w:t xml:space="preserve"> </w:t>
      </w:r>
      <w:r w:rsidRPr="00F42708">
        <w:rPr>
          <w:rFonts w:ascii="Palatino Linotype" w:eastAsia="Palatino Linotype" w:hAnsi="Palatino Linotype" w:cs="Palatino Linotype"/>
          <w:b/>
          <w:i/>
          <w:sz w:val="22"/>
          <w:u w:val="single"/>
          <w:lang w:val="es-MX" w:eastAsia="es-MX"/>
        </w:rPr>
        <w:t>obtención, uso</w:t>
      </w:r>
      <w:r w:rsidRPr="00F42708">
        <w:rPr>
          <w:rFonts w:ascii="Palatino Linotype" w:eastAsia="Palatino Linotype" w:hAnsi="Palatino Linotype" w:cs="Palatino Linotype"/>
          <w:i/>
          <w:sz w:val="22"/>
          <w:lang w:val="es-MX" w:eastAsia="es-MX"/>
        </w:rPr>
        <w:t xml:space="preserve">, registro, organización, conservación, elaboración, utilización, comunicación, difusión, </w:t>
      </w:r>
      <w:r w:rsidRPr="00F42708">
        <w:rPr>
          <w:rFonts w:ascii="Palatino Linotype" w:eastAsia="Palatino Linotype" w:hAnsi="Palatino Linotype" w:cs="Palatino Linotype"/>
          <w:b/>
          <w:i/>
          <w:sz w:val="22"/>
          <w:u w:val="single"/>
          <w:lang w:val="es-MX" w:eastAsia="es-MX"/>
        </w:rPr>
        <w:t>almacenamiento, posesión, acceso, manejo, aprovechamiento, divulgación, transferencia o disposición de datos personales</w:t>
      </w:r>
      <w:r w:rsidRPr="00F42708">
        <w:rPr>
          <w:rFonts w:ascii="Palatino Linotype" w:eastAsia="Palatino Linotype" w:hAnsi="Palatino Linotype" w:cs="Palatino Linotype"/>
          <w:i/>
          <w:sz w:val="22"/>
          <w:lang w:val="es-MX" w:eastAsia="es-MX"/>
        </w:rPr>
        <w:t>.</w:t>
      </w:r>
      <w:r w:rsidR="00CE3C8E">
        <w:rPr>
          <w:rFonts w:ascii="Palatino Linotype" w:eastAsia="Palatino Linotype" w:hAnsi="Palatino Linotype" w:cs="Palatino Linotype"/>
          <w:i/>
          <w:sz w:val="22"/>
          <w:lang w:val="es-MX" w:eastAsia="es-MX"/>
        </w:rPr>
        <w:t>”</w:t>
      </w:r>
    </w:p>
    <w:p w14:paraId="76AA6F29" w14:textId="6F588CB4" w:rsidR="00CE3C8E" w:rsidRPr="00CE3C8E" w:rsidRDefault="00CE3C8E" w:rsidP="00F42708">
      <w:pPr>
        <w:tabs>
          <w:tab w:val="left" w:pos="7938"/>
        </w:tabs>
        <w:spacing w:before="240" w:after="240"/>
        <w:ind w:left="567" w:right="709"/>
        <w:jc w:val="both"/>
        <w:rPr>
          <w:rFonts w:ascii="Palatino Linotype" w:eastAsia="Palatino Linotype" w:hAnsi="Palatino Linotype" w:cs="Palatino Linotype"/>
          <w:i/>
          <w:sz w:val="22"/>
          <w:lang w:val="es-MX" w:eastAsia="es-MX"/>
        </w:rPr>
      </w:pPr>
      <w:r w:rsidRPr="00CE3C8E">
        <w:rPr>
          <w:rFonts w:ascii="Palatino Linotype" w:eastAsia="Palatino Linotype" w:hAnsi="Palatino Linotype" w:cs="Palatino Linotype"/>
          <w:i/>
          <w:sz w:val="22"/>
          <w:lang w:val="es-MX" w:eastAsia="es-MX"/>
        </w:rPr>
        <w:t>(Énfasis añadido)</w:t>
      </w:r>
    </w:p>
    <w:p w14:paraId="4353D14B" w14:textId="349E42EC" w:rsidR="00973DEA" w:rsidRPr="00973DEA" w:rsidRDefault="00973DEA" w:rsidP="00973DEA">
      <w:pPr>
        <w:spacing w:before="240" w:after="240" w:line="360" w:lineRule="auto"/>
        <w:jc w:val="both"/>
        <w:rPr>
          <w:rFonts w:ascii="Palatino Linotype" w:hAnsi="Palatino Linotype"/>
        </w:rPr>
      </w:pPr>
      <w:r w:rsidRPr="00973DEA">
        <w:rPr>
          <w:rFonts w:ascii="Palatino Linotype" w:hAnsi="Palatino Linotype"/>
        </w:rPr>
        <w:t>Bajo tales consideraciones deben esquematizarse</w:t>
      </w:r>
      <w:r>
        <w:rPr>
          <w:rFonts w:ascii="Palatino Linotype" w:hAnsi="Palatino Linotype"/>
        </w:rPr>
        <w:t xml:space="preserve"> en el siguiente cuadro de análisis,</w:t>
      </w:r>
      <w:r w:rsidRPr="00973DEA">
        <w:rPr>
          <w:rFonts w:ascii="Palatino Linotype" w:hAnsi="Palatino Linotype"/>
        </w:rPr>
        <w:t xml:space="preserve"> las constancias que conforman el expediente electrónico a efecto de determinar si se colmó la pretensión del ahora Recurrente: </w:t>
      </w:r>
    </w:p>
    <w:tbl>
      <w:tblPr>
        <w:tblStyle w:val="Tablaconcuadrcula"/>
        <w:tblW w:w="9661" w:type="dxa"/>
        <w:tblLayout w:type="fixed"/>
        <w:tblLook w:val="04A0" w:firstRow="1" w:lastRow="0" w:firstColumn="1" w:lastColumn="0" w:noHBand="0" w:noVBand="1"/>
      </w:tblPr>
      <w:tblGrid>
        <w:gridCol w:w="1725"/>
        <w:gridCol w:w="2310"/>
        <w:gridCol w:w="1862"/>
        <w:gridCol w:w="2462"/>
        <w:gridCol w:w="1302"/>
      </w:tblGrid>
      <w:tr w:rsidR="00973DEA" w14:paraId="725945FE" w14:textId="77777777" w:rsidTr="006A1B6A">
        <w:tc>
          <w:tcPr>
            <w:tcW w:w="1725" w:type="dxa"/>
            <w:shd w:val="clear" w:color="auto" w:fill="76923C" w:themeFill="accent3" w:themeFillShade="BF"/>
          </w:tcPr>
          <w:p w14:paraId="6BAC107F" w14:textId="4536D65F" w:rsidR="00973DEA" w:rsidRPr="00973DEA" w:rsidRDefault="00973DEA" w:rsidP="00973DEA">
            <w:pPr>
              <w:spacing w:before="240" w:after="240"/>
              <w:ind w:right="142"/>
              <w:jc w:val="center"/>
              <w:rPr>
                <w:rFonts w:ascii="Palatino Linotype" w:eastAsia="Palatino Linotype" w:hAnsi="Palatino Linotype" w:cs="Palatino Linotype"/>
                <w:b/>
                <w:color w:val="FFFFFF" w:themeColor="background1"/>
                <w:sz w:val="22"/>
                <w:lang w:val="es-MX" w:eastAsia="es-MX"/>
              </w:rPr>
            </w:pPr>
            <w:r w:rsidRPr="00973DEA">
              <w:rPr>
                <w:rFonts w:ascii="Palatino Linotype" w:eastAsia="Palatino Linotype" w:hAnsi="Palatino Linotype" w:cs="Palatino Linotype"/>
                <w:b/>
                <w:color w:val="FFFFFF" w:themeColor="background1"/>
                <w:sz w:val="22"/>
                <w:lang w:val="es-MX" w:eastAsia="es-MX"/>
              </w:rPr>
              <w:t>Solicitud</w:t>
            </w:r>
          </w:p>
        </w:tc>
        <w:tc>
          <w:tcPr>
            <w:tcW w:w="2310" w:type="dxa"/>
            <w:shd w:val="clear" w:color="auto" w:fill="76923C" w:themeFill="accent3" w:themeFillShade="BF"/>
          </w:tcPr>
          <w:p w14:paraId="4301C29C" w14:textId="76B75892" w:rsidR="00973DEA" w:rsidRPr="00973DEA" w:rsidRDefault="00973DEA" w:rsidP="00973DEA">
            <w:pPr>
              <w:spacing w:before="240" w:after="240"/>
              <w:ind w:right="142"/>
              <w:jc w:val="center"/>
              <w:rPr>
                <w:rFonts w:ascii="Palatino Linotype" w:eastAsia="Palatino Linotype" w:hAnsi="Palatino Linotype" w:cs="Palatino Linotype"/>
                <w:b/>
                <w:color w:val="FFFFFF" w:themeColor="background1"/>
                <w:sz w:val="22"/>
                <w:lang w:val="es-MX" w:eastAsia="es-MX"/>
              </w:rPr>
            </w:pPr>
            <w:r w:rsidRPr="00973DEA">
              <w:rPr>
                <w:rFonts w:ascii="Palatino Linotype" w:eastAsia="Palatino Linotype" w:hAnsi="Palatino Linotype" w:cs="Palatino Linotype"/>
                <w:b/>
                <w:color w:val="FFFFFF" w:themeColor="background1"/>
                <w:sz w:val="22"/>
                <w:lang w:val="es-MX" w:eastAsia="es-MX"/>
              </w:rPr>
              <w:t>Respuesta</w:t>
            </w:r>
          </w:p>
        </w:tc>
        <w:tc>
          <w:tcPr>
            <w:tcW w:w="1862" w:type="dxa"/>
            <w:shd w:val="clear" w:color="auto" w:fill="76923C" w:themeFill="accent3" w:themeFillShade="BF"/>
          </w:tcPr>
          <w:p w14:paraId="3593B8DC" w14:textId="5EE8A7B3" w:rsidR="00973DEA" w:rsidRPr="00973DEA" w:rsidRDefault="00973DEA" w:rsidP="00973DEA">
            <w:pPr>
              <w:spacing w:before="240" w:after="240"/>
              <w:ind w:right="142"/>
              <w:jc w:val="center"/>
              <w:rPr>
                <w:rFonts w:ascii="Palatino Linotype" w:eastAsia="Palatino Linotype" w:hAnsi="Palatino Linotype" w:cs="Palatino Linotype"/>
                <w:b/>
                <w:color w:val="FFFFFF" w:themeColor="background1"/>
                <w:sz w:val="22"/>
                <w:lang w:val="es-MX" w:eastAsia="es-MX"/>
              </w:rPr>
            </w:pPr>
            <w:r w:rsidRPr="00973DEA">
              <w:rPr>
                <w:rFonts w:ascii="Palatino Linotype" w:eastAsia="Palatino Linotype" w:hAnsi="Palatino Linotype" w:cs="Palatino Linotype"/>
                <w:b/>
                <w:color w:val="FFFFFF" w:themeColor="background1"/>
                <w:sz w:val="22"/>
                <w:lang w:val="es-MX" w:eastAsia="es-MX"/>
              </w:rPr>
              <w:t>Razones o motivos de inconformidad</w:t>
            </w:r>
          </w:p>
        </w:tc>
        <w:tc>
          <w:tcPr>
            <w:tcW w:w="2462" w:type="dxa"/>
            <w:shd w:val="clear" w:color="auto" w:fill="76923C" w:themeFill="accent3" w:themeFillShade="BF"/>
          </w:tcPr>
          <w:p w14:paraId="7F278FC2" w14:textId="4AAC4501" w:rsidR="00973DEA" w:rsidRPr="00973DEA" w:rsidRDefault="00973DEA" w:rsidP="00973DEA">
            <w:pPr>
              <w:spacing w:before="240" w:after="240"/>
              <w:ind w:right="142"/>
              <w:jc w:val="center"/>
              <w:rPr>
                <w:rFonts w:ascii="Palatino Linotype" w:eastAsia="Palatino Linotype" w:hAnsi="Palatino Linotype" w:cs="Palatino Linotype"/>
                <w:b/>
                <w:color w:val="FFFFFF" w:themeColor="background1"/>
                <w:sz w:val="22"/>
                <w:lang w:val="es-MX" w:eastAsia="es-MX"/>
              </w:rPr>
            </w:pPr>
            <w:r w:rsidRPr="00973DEA">
              <w:rPr>
                <w:rFonts w:ascii="Palatino Linotype" w:eastAsia="Palatino Linotype" w:hAnsi="Palatino Linotype" w:cs="Palatino Linotype"/>
                <w:b/>
                <w:color w:val="FFFFFF" w:themeColor="background1"/>
                <w:sz w:val="22"/>
                <w:lang w:val="es-MX" w:eastAsia="es-MX"/>
              </w:rPr>
              <w:t>Informe Justificado</w:t>
            </w:r>
          </w:p>
        </w:tc>
        <w:tc>
          <w:tcPr>
            <w:tcW w:w="1302" w:type="dxa"/>
            <w:shd w:val="clear" w:color="auto" w:fill="76923C" w:themeFill="accent3" w:themeFillShade="BF"/>
          </w:tcPr>
          <w:p w14:paraId="2BC2FC64" w14:textId="48BDE5DA" w:rsidR="00973DEA" w:rsidRPr="00973DEA" w:rsidRDefault="00973DEA" w:rsidP="00973DEA">
            <w:pPr>
              <w:spacing w:before="240" w:after="240"/>
              <w:ind w:right="142"/>
              <w:jc w:val="center"/>
              <w:rPr>
                <w:rFonts w:ascii="Palatino Linotype" w:eastAsia="Palatino Linotype" w:hAnsi="Palatino Linotype" w:cs="Palatino Linotype"/>
                <w:b/>
                <w:color w:val="FFFFFF" w:themeColor="background1"/>
                <w:sz w:val="22"/>
                <w:lang w:val="es-MX" w:eastAsia="es-MX"/>
              </w:rPr>
            </w:pPr>
            <w:r w:rsidRPr="00973DEA">
              <w:rPr>
                <w:rFonts w:ascii="Palatino Linotype" w:eastAsia="Palatino Linotype" w:hAnsi="Palatino Linotype" w:cs="Palatino Linotype"/>
                <w:b/>
                <w:color w:val="FFFFFF" w:themeColor="background1"/>
                <w:sz w:val="22"/>
                <w:lang w:val="es-MX" w:eastAsia="es-MX"/>
              </w:rPr>
              <w:t>Colma</w:t>
            </w:r>
          </w:p>
        </w:tc>
      </w:tr>
      <w:tr w:rsidR="006A1B6A" w14:paraId="0171E30F" w14:textId="77777777" w:rsidTr="006A1B6A">
        <w:tc>
          <w:tcPr>
            <w:tcW w:w="1725" w:type="dxa"/>
          </w:tcPr>
          <w:p w14:paraId="65DF0DEB" w14:textId="63A3423E" w:rsidR="00973DEA" w:rsidRPr="006A1B6A" w:rsidRDefault="006A1B6A" w:rsidP="006A1B6A">
            <w:pPr>
              <w:spacing w:before="240" w:after="240"/>
              <w:ind w:right="176"/>
              <w:jc w:val="both"/>
              <w:rPr>
                <w:rFonts w:ascii="Palatino Linotype" w:eastAsia="Palatino Linotype" w:hAnsi="Palatino Linotype" w:cs="Palatino Linotype"/>
                <w:b/>
                <w:i/>
                <w:lang w:val="es-MX" w:eastAsia="es-MX"/>
              </w:rPr>
            </w:pPr>
            <w:r>
              <w:rPr>
                <w:rFonts w:ascii="Palatino Linotype" w:hAnsi="Palatino Linotype" w:cs="Arial"/>
                <w:i/>
                <w:sz w:val="22"/>
              </w:rPr>
              <w:t xml:space="preserve">Las </w:t>
            </w:r>
            <w:r w:rsidRPr="006A1B6A">
              <w:rPr>
                <w:rFonts w:ascii="Palatino Linotype" w:hAnsi="Palatino Linotype" w:cs="Arial"/>
                <w:i/>
                <w:sz w:val="22"/>
              </w:rPr>
              <w:t>acciones implementadas debido a la pandemia del COVID, realizadas por la presidenta municipal de Teoloyucan.</w:t>
            </w:r>
          </w:p>
        </w:tc>
        <w:tc>
          <w:tcPr>
            <w:tcW w:w="2310" w:type="dxa"/>
          </w:tcPr>
          <w:p w14:paraId="056EC106" w14:textId="77777777" w:rsidR="006A1B6A" w:rsidRPr="006A1B6A" w:rsidRDefault="006A1B6A" w:rsidP="006A1B6A">
            <w:pPr>
              <w:spacing w:before="240" w:after="240"/>
              <w:jc w:val="both"/>
              <w:rPr>
                <w:rFonts w:ascii="Palatino Linotype" w:hAnsi="Palatino Linotype" w:cs="Arial"/>
                <w:i/>
                <w:sz w:val="22"/>
                <w:szCs w:val="22"/>
              </w:rPr>
            </w:pPr>
            <w:r w:rsidRPr="006A1B6A">
              <w:rPr>
                <w:rFonts w:ascii="Palatino Linotype" w:hAnsi="Palatino Linotype" w:cs="Arial"/>
                <w:i/>
                <w:sz w:val="22"/>
                <w:szCs w:val="22"/>
              </w:rPr>
              <w:t>“</w:t>
            </w:r>
            <w:r w:rsidRPr="006A1B6A">
              <w:rPr>
                <w:rFonts w:ascii="Palatino Linotype" w:hAnsi="Palatino Linotype" w:cs="Arial"/>
                <w:b/>
                <w:i/>
                <w:sz w:val="22"/>
                <w:szCs w:val="22"/>
              </w:rPr>
              <w:t xml:space="preserve">45 EXT.pdf”: </w:t>
            </w:r>
            <w:r w:rsidRPr="006A1B6A">
              <w:rPr>
                <w:rFonts w:ascii="Palatino Linotype" w:hAnsi="Palatino Linotype" w:cs="Arial"/>
                <w:i/>
                <w:sz w:val="22"/>
                <w:szCs w:val="22"/>
              </w:rPr>
              <w:t>Acta de la Cuadragésima Quinta Sesión Extraordinaria de Cabildo celebrada el veintidós de mayo de dos mil veinte, dentro de los puntos se advierte el Informe de la Comisión Municipal de Prevención y Emergencia COVID-19.</w:t>
            </w:r>
          </w:p>
          <w:p w14:paraId="04EFC951" w14:textId="77777777" w:rsidR="006A1B6A" w:rsidRPr="006A1B6A" w:rsidRDefault="006A1B6A" w:rsidP="006A1B6A">
            <w:pPr>
              <w:spacing w:before="240" w:after="240"/>
              <w:jc w:val="both"/>
              <w:rPr>
                <w:rFonts w:ascii="Palatino Linotype" w:hAnsi="Palatino Linotype" w:cs="Arial"/>
                <w:i/>
                <w:sz w:val="22"/>
                <w:szCs w:val="22"/>
              </w:rPr>
            </w:pPr>
            <w:r w:rsidRPr="006A1B6A">
              <w:rPr>
                <w:rFonts w:ascii="Palatino Linotype" w:hAnsi="Palatino Linotype" w:cs="Arial"/>
                <w:b/>
                <w:i/>
                <w:sz w:val="22"/>
                <w:szCs w:val="22"/>
              </w:rPr>
              <w:t xml:space="preserve">“SEGUNDO INFORME TEOLOYUCAN.pdf”: </w:t>
            </w:r>
            <w:r w:rsidRPr="006A1B6A">
              <w:rPr>
                <w:rFonts w:ascii="Palatino Linotype" w:hAnsi="Palatino Linotype" w:cs="Arial"/>
                <w:i/>
                <w:sz w:val="22"/>
                <w:szCs w:val="22"/>
              </w:rPr>
              <w:t>Segundo Informe de Gobierno del Ayuntamiento de Teoloyucan.</w:t>
            </w:r>
          </w:p>
          <w:p w14:paraId="7E0ADC7F" w14:textId="77777777" w:rsidR="006A1B6A" w:rsidRPr="006A1B6A" w:rsidRDefault="006A1B6A" w:rsidP="006A1B6A">
            <w:pPr>
              <w:spacing w:before="240" w:after="240"/>
              <w:jc w:val="both"/>
              <w:rPr>
                <w:rFonts w:ascii="Palatino Linotype" w:hAnsi="Palatino Linotype" w:cs="Arial"/>
                <w:i/>
                <w:sz w:val="22"/>
                <w:szCs w:val="22"/>
              </w:rPr>
            </w:pPr>
            <w:r w:rsidRPr="006A1B6A">
              <w:rPr>
                <w:rFonts w:ascii="Palatino Linotype" w:hAnsi="Palatino Linotype" w:cs="Arial"/>
                <w:b/>
                <w:i/>
                <w:sz w:val="22"/>
                <w:szCs w:val="22"/>
              </w:rPr>
              <w:t xml:space="preserve">“49 EXT.pdf”: </w:t>
            </w:r>
            <w:r w:rsidRPr="006A1B6A">
              <w:rPr>
                <w:rFonts w:ascii="Palatino Linotype" w:hAnsi="Palatino Linotype" w:cs="Arial"/>
                <w:i/>
                <w:sz w:val="22"/>
                <w:szCs w:val="22"/>
              </w:rPr>
              <w:t>Acta de la Cuadragésima Novena Sesión Extraordinaria de Cabildo celebrada el veintisiete de junio de dos mil veinte, destacando entre los puntos abordados en esta sesión, destacan la propuesta de licencia temporal de quien ostentaba el cargo de Contralor Municipal, propuesta y en su caso aprobación del Encargado de Despacho de la Secretaría del Ayuntamiento y finalmente, la propuesta y en su caso aprobación para la firma del anexo único y manifestar la conformidad de las reglas para la determinación y entrega de los recursos del “Fondo de Estabilización de los Ingresos de las Entidades Federativas a los Municipios del Estado de México” (FEIEF) .</w:t>
            </w:r>
          </w:p>
          <w:p w14:paraId="01B9FD8F" w14:textId="77777777" w:rsidR="006A1B6A" w:rsidRPr="006A1B6A" w:rsidRDefault="006A1B6A" w:rsidP="006A1B6A">
            <w:pPr>
              <w:spacing w:before="240" w:after="240"/>
              <w:jc w:val="both"/>
              <w:rPr>
                <w:rFonts w:ascii="Palatino Linotype" w:hAnsi="Palatino Linotype" w:cs="Arial"/>
                <w:i/>
                <w:sz w:val="22"/>
                <w:szCs w:val="22"/>
              </w:rPr>
            </w:pPr>
            <w:r w:rsidRPr="006A1B6A">
              <w:rPr>
                <w:rFonts w:ascii="Palatino Linotype" w:hAnsi="Palatino Linotype" w:cs="Arial"/>
                <w:b/>
                <w:i/>
                <w:sz w:val="22"/>
                <w:szCs w:val="22"/>
              </w:rPr>
              <w:t xml:space="preserve">“49 ORD.pdf”: </w:t>
            </w:r>
            <w:r w:rsidRPr="006A1B6A">
              <w:rPr>
                <w:rFonts w:ascii="Palatino Linotype" w:hAnsi="Palatino Linotype" w:cs="Arial"/>
                <w:i/>
                <w:sz w:val="22"/>
                <w:szCs w:val="22"/>
              </w:rPr>
              <w:t>Acta de la Cuadragésima Novena Sesión Ordinaria de Cabildo del quince de mayo de dos mil veinte, mediante la cual se rinde el Informe de la Comisión Municipal de Prevención y Emergencia de COVID-19.</w:t>
            </w:r>
          </w:p>
          <w:p w14:paraId="57410F85" w14:textId="77777777" w:rsidR="006A1B6A" w:rsidRPr="006A1B6A" w:rsidRDefault="006A1B6A" w:rsidP="006A1B6A">
            <w:pPr>
              <w:spacing w:before="240" w:after="240"/>
              <w:ind w:left="5"/>
              <w:jc w:val="both"/>
              <w:rPr>
                <w:rFonts w:ascii="Palatino Linotype" w:hAnsi="Palatino Linotype" w:cs="Arial"/>
                <w:i/>
                <w:sz w:val="22"/>
                <w:szCs w:val="22"/>
              </w:rPr>
            </w:pPr>
            <w:r w:rsidRPr="006A1B6A">
              <w:rPr>
                <w:rFonts w:ascii="Palatino Linotype" w:hAnsi="Palatino Linotype" w:cs="Arial"/>
                <w:b/>
                <w:i/>
                <w:sz w:val="22"/>
                <w:szCs w:val="22"/>
              </w:rPr>
              <w:t xml:space="preserve">“50 ORD.pdf”: </w:t>
            </w:r>
            <w:r w:rsidRPr="006A1B6A">
              <w:rPr>
                <w:rFonts w:ascii="Palatino Linotype" w:hAnsi="Palatino Linotype" w:cs="Arial"/>
                <w:i/>
                <w:sz w:val="22"/>
                <w:szCs w:val="22"/>
              </w:rPr>
              <w:t>Acta de la Quincuagésima Sesión Ordinaria de Cabildo celebrada el cuatro de junio de dos mil veinte, dentro de los puntos se advierte que se rindió el informe de la Comisión Municipal de Prevención y Emergencia de COVID-19.</w:t>
            </w:r>
          </w:p>
          <w:p w14:paraId="3925D8E6" w14:textId="21BE8E7A" w:rsidR="006A1B6A" w:rsidRPr="006A1B6A" w:rsidRDefault="006A1B6A" w:rsidP="006A1B6A">
            <w:pPr>
              <w:spacing w:before="240" w:after="240"/>
              <w:ind w:right="-32"/>
              <w:jc w:val="both"/>
              <w:rPr>
                <w:rFonts w:ascii="Palatino Linotype" w:hAnsi="Palatino Linotype" w:cs="Arial"/>
                <w:i/>
                <w:sz w:val="22"/>
                <w:szCs w:val="22"/>
              </w:rPr>
            </w:pPr>
            <w:r w:rsidRPr="00FC17F0">
              <w:rPr>
                <w:rFonts w:ascii="Palatino Linotype" w:hAnsi="Palatino Linotype" w:cs="Arial"/>
                <w:b/>
                <w:i/>
                <w:szCs w:val="22"/>
              </w:rPr>
              <w:t>“</w:t>
            </w:r>
            <w:r w:rsidRPr="006A1B6A">
              <w:rPr>
                <w:rFonts w:ascii="Palatino Linotype" w:hAnsi="Palatino Linotype" w:cs="Arial"/>
                <w:b/>
                <w:i/>
                <w:sz w:val="22"/>
                <w:szCs w:val="22"/>
              </w:rPr>
              <w:t xml:space="preserve">256.pdf”: </w:t>
            </w:r>
            <w:r w:rsidRPr="006A1B6A">
              <w:rPr>
                <w:rFonts w:ascii="Palatino Linotype" w:hAnsi="Palatino Linotype" w:cs="Arial"/>
                <w:i/>
                <w:sz w:val="22"/>
                <w:szCs w:val="22"/>
              </w:rPr>
              <w:t>Consistente en tres fojas en las que la Encargada de Despacho de la Unidad de Transparencia del Ayuntamiento de Teoloyucan, Estado de México remite la respuesta al solicitante, asimismo se localiza el oficio con número UCG/AHB/INT-016-05-2021 mediante el cual el Titular de la Unidad de Control de Gestión refiere que la información materia de la solicitud se localiza en las actas de cabildo previamente remitidas, al igual que en el segundo informe de gobierno 2020 en las páginas de la 43 a la 47.</w:t>
            </w:r>
          </w:p>
        </w:tc>
        <w:tc>
          <w:tcPr>
            <w:tcW w:w="1862" w:type="dxa"/>
          </w:tcPr>
          <w:p w14:paraId="7BFEB1F0" w14:textId="239D2B97" w:rsidR="00973DEA" w:rsidRPr="006A1B6A" w:rsidRDefault="006A1B6A" w:rsidP="00F42708">
            <w:pPr>
              <w:spacing w:before="240" w:after="240" w:line="360" w:lineRule="auto"/>
              <w:ind w:right="142"/>
              <w:jc w:val="both"/>
              <w:rPr>
                <w:rFonts w:ascii="Palatino Linotype" w:eastAsia="Palatino Linotype" w:hAnsi="Palatino Linotype" w:cs="Palatino Linotype"/>
                <w:i/>
                <w:lang w:val="es-MX" w:eastAsia="es-MX"/>
              </w:rPr>
            </w:pPr>
            <w:r w:rsidRPr="006A1B6A">
              <w:rPr>
                <w:rFonts w:ascii="Palatino Linotype" w:eastAsia="Palatino Linotype" w:hAnsi="Palatino Linotype" w:cs="Palatino Linotype"/>
                <w:i/>
                <w:sz w:val="20"/>
                <w:lang w:val="es-MX" w:eastAsia="es-MX"/>
              </w:rPr>
              <w:t>“falta información” (sic)</w:t>
            </w:r>
          </w:p>
        </w:tc>
        <w:tc>
          <w:tcPr>
            <w:tcW w:w="2462" w:type="dxa"/>
          </w:tcPr>
          <w:p w14:paraId="74FD41D7" w14:textId="19220787" w:rsidR="00973DEA" w:rsidRPr="006A1B6A" w:rsidRDefault="006A1B6A" w:rsidP="006A1B6A">
            <w:pPr>
              <w:tabs>
                <w:tab w:val="left" w:pos="653"/>
              </w:tabs>
              <w:spacing w:before="240" w:after="240"/>
              <w:ind w:right="34"/>
              <w:jc w:val="both"/>
              <w:rPr>
                <w:rFonts w:ascii="Palatino Linotype" w:eastAsia="Palatino Linotype" w:hAnsi="Palatino Linotype" w:cs="Palatino Linotype"/>
                <w:i/>
                <w:lang w:val="es-MX" w:eastAsia="es-MX"/>
              </w:rPr>
            </w:pPr>
            <w:r w:rsidRPr="006A1B6A">
              <w:rPr>
                <w:rFonts w:ascii="Palatino Linotype" w:eastAsia="Palatino Linotype" w:hAnsi="Palatino Linotype" w:cs="Palatino Linotype"/>
                <w:b/>
                <w:i/>
                <w:sz w:val="22"/>
                <w:lang w:val="es-MX" w:eastAsia="es-MX"/>
              </w:rPr>
              <w:t>“RESPUESTA SOLICITUD 256.pdf”:</w:t>
            </w:r>
            <w:r w:rsidRPr="006A1B6A">
              <w:rPr>
                <w:rFonts w:ascii="Palatino Linotype" w:eastAsia="Palatino Linotype" w:hAnsi="Palatino Linotype" w:cs="Palatino Linotype"/>
                <w:i/>
                <w:sz w:val="22"/>
                <w:lang w:val="es-MX" w:eastAsia="es-MX"/>
              </w:rPr>
              <w:t xml:space="preserve"> Consta de diez fojas en los que el Enlace de la Oficina de Presidencia con la Unidad de Transparencia remite un listado de las acciones realizadas por la Presidenta Municipal, además remite la liga electrónica</w:t>
            </w:r>
            <w:r>
              <w:rPr>
                <w:rFonts w:ascii="Palatino Linotype" w:eastAsia="Palatino Linotype" w:hAnsi="Palatino Linotype" w:cs="Palatino Linotype"/>
                <w:i/>
                <w:sz w:val="22"/>
                <w:lang w:val="es-MX" w:eastAsia="es-MX"/>
              </w:rPr>
              <w:t xml:space="preserve"> </w:t>
            </w:r>
            <w:hyperlink r:id="rId10" w:history="1">
              <w:r w:rsidRPr="009B38AA">
                <w:rPr>
                  <w:rStyle w:val="Hipervnculo"/>
                  <w:rFonts w:ascii="Palatino Linotype" w:eastAsia="Palatino Linotype" w:hAnsi="Palatino Linotype" w:cs="Palatino Linotype"/>
                  <w:i/>
                  <w:sz w:val="22"/>
                  <w:lang w:val="es-MX" w:eastAsia="es-MX"/>
                </w:rPr>
                <w:t>https://es-la.facebook.com/Gobierno-Municipal-de-Teoloyucan-605191116580430/?ref=page_internal</w:t>
              </w:r>
            </w:hyperlink>
            <w:r w:rsidRPr="006A1B6A">
              <w:rPr>
                <w:rFonts w:ascii="Palatino Linotype" w:eastAsia="Palatino Linotype" w:hAnsi="Palatino Linotype" w:cs="Palatino Linotype"/>
                <w:i/>
                <w:sz w:val="22"/>
                <w:lang w:val="es-MX" w:eastAsia="es-MX"/>
              </w:rPr>
              <w:t>,</w:t>
            </w:r>
            <w:r>
              <w:rPr>
                <w:rFonts w:ascii="Palatino Linotype" w:eastAsia="Palatino Linotype" w:hAnsi="Palatino Linotype" w:cs="Palatino Linotype"/>
                <w:i/>
                <w:sz w:val="22"/>
                <w:lang w:val="es-MX" w:eastAsia="es-MX"/>
              </w:rPr>
              <w:t xml:space="preserve"> </w:t>
            </w:r>
            <w:r w:rsidRPr="006A1B6A">
              <w:rPr>
                <w:rFonts w:ascii="Palatino Linotype" w:eastAsia="Palatino Linotype" w:hAnsi="Palatino Linotype" w:cs="Palatino Linotype"/>
                <w:i/>
                <w:sz w:val="22"/>
                <w:lang w:val="es-MX" w:eastAsia="es-MX"/>
              </w:rPr>
              <w:t xml:space="preserve">la cual direcciona a la red social Facebook, correspondiente al Ayuntamiento de Teoloyucan, así como la liga  que re direcciona al segundo informe de gobierno: </w:t>
            </w:r>
            <w:hyperlink r:id="rId11" w:history="1">
              <w:r w:rsidRPr="009B38AA">
                <w:rPr>
                  <w:rStyle w:val="Hipervnculo"/>
                  <w:rFonts w:ascii="Palatino Linotype" w:eastAsia="Palatino Linotype" w:hAnsi="Palatino Linotype" w:cs="Palatino Linotype"/>
                  <w:i/>
                  <w:sz w:val="22"/>
                  <w:lang w:val="es-MX" w:eastAsia="es-MX"/>
                </w:rPr>
                <w:t>https://www.teoloyucan.gob.mx/contenidos/teoloyucan/docs/SEGUNDO_INFORME_TEOLOYUCAN_pdf_2020_12_10_173137.pdf</w:t>
              </w:r>
            </w:hyperlink>
            <w:r w:rsidRPr="006A1B6A">
              <w:rPr>
                <w:rFonts w:ascii="Palatino Linotype" w:eastAsia="Palatino Linotype" w:hAnsi="Palatino Linotype" w:cs="Palatino Linotype"/>
                <w:i/>
                <w:sz w:val="22"/>
                <w:lang w:val="es-MX" w:eastAsia="es-MX"/>
              </w:rPr>
              <w:t>.</w:t>
            </w:r>
            <w:r>
              <w:rPr>
                <w:rFonts w:ascii="Palatino Linotype" w:eastAsia="Palatino Linotype" w:hAnsi="Palatino Linotype" w:cs="Palatino Linotype"/>
                <w:i/>
                <w:sz w:val="22"/>
                <w:lang w:val="es-MX" w:eastAsia="es-MX"/>
              </w:rPr>
              <w:t xml:space="preserve"> </w:t>
            </w:r>
          </w:p>
        </w:tc>
        <w:tc>
          <w:tcPr>
            <w:tcW w:w="1302" w:type="dxa"/>
          </w:tcPr>
          <w:p w14:paraId="32D3C679" w14:textId="616771E4" w:rsidR="00973DEA" w:rsidRPr="00281CCB" w:rsidRDefault="00281CCB" w:rsidP="00244355">
            <w:pPr>
              <w:spacing w:before="240" w:after="240" w:line="360" w:lineRule="auto"/>
              <w:ind w:right="142"/>
              <w:jc w:val="center"/>
              <w:rPr>
                <w:rFonts w:ascii="Palatino Linotype" w:eastAsia="Palatino Linotype" w:hAnsi="Palatino Linotype" w:cs="Palatino Linotype"/>
                <w:b/>
                <w:lang w:val="es-MX" w:eastAsia="es-MX"/>
              </w:rPr>
            </w:pPr>
            <w:r w:rsidRPr="00281CCB">
              <w:rPr>
                <w:rFonts w:ascii="Palatino Linotype" w:eastAsia="Palatino Linotype" w:hAnsi="Palatino Linotype" w:cs="Palatino Linotype"/>
                <w:b/>
                <w:lang w:val="es-MX" w:eastAsia="es-MX"/>
              </w:rPr>
              <w:t>Parcialmente</w:t>
            </w:r>
          </w:p>
        </w:tc>
      </w:tr>
      <w:tr w:rsidR="006A1B6A" w14:paraId="22B7F173" w14:textId="77777777" w:rsidTr="006A1B6A">
        <w:tc>
          <w:tcPr>
            <w:tcW w:w="1725" w:type="dxa"/>
          </w:tcPr>
          <w:p w14:paraId="0920546D" w14:textId="50EC3962" w:rsidR="00973DEA" w:rsidRPr="006A1B6A" w:rsidRDefault="006A1B6A" w:rsidP="006A1B6A">
            <w:pPr>
              <w:spacing w:before="240" w:after="240"/>
              <w:ind w:right="176"/>
              <w:jc w:val="both"/>
              <w:rPr>
                <w:rFonts w:ascii="Palatino Linotype" w:hAnsi="Palatino Linotype" w:cs="Arial"/>
                <w:i/>
                <w:sz w:val="22"/>
              </w:rPr>
            </w:pPr>
            <w:r w:rsidRPr="006A1B6A">
              <w:rPr>
                <w:rFonts w:ascii="Palatino Linotype" w:hAnsi="Palatino Linotype" w:cs="Arial"/>
                <w:i/>
                <w:sz w:val="22"/>
              </w:rPr>
              <w:t>Así mismo del municipio de Huehuetoca.</w:t>
            </w:r>
          </w:p>
        </w:tc>
        <w:tc>
          <w:tcPr>
            <w:tcW w:w="2310" w:type="dxa"/>
          </w:tcPr>
          <w:p w14:paraId="38537FE3" w14:textId="703BD444" w:rsidR="00973DEA" w:rsidRPr="006A1B6A" w:rsidRDefault="006A1B6A" w:rsidP="006A1B6A">
            <w:pPr>
              <w:spacing w:before="240" w:after="240"/>
              <w:ind w:right="142"/>
              <w:jc w:val="both"/>
              <w:rPr>
                <w:rFonts w:ascii="Palatino Linotype" w:eastAsia="Palatino Linotype" w:hAnsi="Palatino Linotype" w:cs="Palatino Linotype"/>
                <w:b/>
                <w:sz w:val="22"/>
                <w:szCs w:val="22"/>
                <w:lang w:val="es-MX" w:eastAsia="es-MX"/>
              </w:rPr>
            </w:pPr>
            <w:r w:rsidRPr="006A1B6A">
              <w:rPr>
                <w:rFonts w:ascii="Palatino Linotype" w:hAnsi="Palatino Linotype" w:cs="Arial"/>
                <w:b/>
                <w:i/>
                <w:sz w:val="22"/>
                <w:szCs w:val="22"/>
              </w:rPr>
              <w:t xml:space="preserve">“256.pdf”: </w:t>
            </w:r>
            <w:r w:rsidRPr="006A1B6A">
              <w:rPr>
                <w:rFonts w:ascii="Palatino Linotype" w:hAnsi="Palatino Linotype" w:cs="Arial"/>
                <w:i/>
                <w:sz w:val="22"/>
                <w:szCs w:val="22"/>
              </w:rPr>
              <w:t>Consistente en tres fojas en las que la Encargada de Despacho de la Unidad de Transparencia del Ayuntamiento de Teoloyucan, Estado de México remite la respuesta al solicitante, asimismo se localiza el oficio con número UCG/AHB/INT-016-05-2021 mediante el cual el Titular de la Unidad de Control de Gestión refiere que</w:t>
            </w:r>
            <w:r>
              <w:rPr>
                <w:rFonts w:ascii="Palatino Linotype" w:hAnsi="Palatino Linotype" w:cs="Arial"/>
                <w:i/>
                <w:sz w:val="22"/>
                <w:szCs w:val="22"/>
              </w:rPr>
              <w:t xml:space="preserve"> el municipio de Huehuetoca no entra en la jurisdicción del municipio de Teoloyucan.</w:t>
            </w:r>
          </w:p>
        </w:tc>
        <w:tc>
          <w:tcPr>
            <w:tcW w:w="1862" w:type="dxa"/>
          </w:tcPr>
          <w:p w14:paraId="765E05D6" w14:textId="73599B4F" w:rsidR="00973DEA" w:rsidRDefault="00244355" w:rsidP="00F42708">
            <w:pPr>
              <w:spacing w:before="240" w:after="240" w:line="360" w:lineRule="auto"/>
              <w:ind w:right="142"/>
              <w:jc w:val="both"/>
              <w:rPr>
                <w:rFonts w:ascii="Palatino Linotype" w:eastAsia="Palatino Linotype" w:hAnsi="Palatino Linotype" w:cs="Palatino Linotype"/>
                <w:b/>
                <w:lang w:val="es-MX" w:eastAsia="es-MX"/>
              </w:rPr>
            </w:pPr>
            <w:r w:rsidRPr="006A1B6A">
              <w:rPr>
                <w:rFonts w:ascii="Palatino Linotype" w:eastAsia="Palatino Linotype" w:hAnsi="Palatino Linotype" w:cs="Palatino Linotype"/>
                <w:i/>
                <w:sz w:val="20"/>
                <w:lang w:val="es-MX" w:eastAsia="es-MX"/>
              </w:rPr>
              <w:t>“falta información” (sic)</w:t>
            </w:r>
          </w:p>
        </w:tc>
        <w:tc>
          <w:tcPr>
            <w:tcW w:w="2462" w:type="dxa"/>
          </w:tcPr>
          <w:p w14:paraId="1012C726" w14:textId="507A6F92" w:rsidR="00973DEA" w:rsidRPr="00244355" w:rsidRDefault="00244355" w:rsidP="00244355">
            <w:pPr>
              <w:spacing w:before="240" w:after="240"/>
              <w:ind w:right="142"/>
              <w:jc w:val="both"/>
              <w:rPr>
                <w:rFonts w:ascii="Palatino Linotype" w:eastAsia="Palatino Linotype" w:hAnsi="Palatino Linotype" w:cs="Palatino Linotype"/>
                <w:b/>
                <w:i/>
                <w:lang w:val="es-MX" w:eastAsia="es-MX"/>
              </w:rPr>
            </w:pPr>
            <w:r w:rsidRPr="00244355">
              <w:rPr>
                <w:rFonts w:ascii="Palatino Linotype" w:eastAsia="Palatino Linotype" w:hAnsi="Palatino Linotype" w:cs="Palatino Linotype"/>
                <w:b/>
                <w:i/>
                <w:sz w:val="22"/>
                <w:lang w:eastAsia="es-MX"/>
              </w:rPr>
              <w:t xml:space="preserve">“RESPUESTA SOLICITUD 256.pdf”: </w:t>
            </w:r>
            <w:r w:rsidRPr="00244355">
              <w:rPr>
                <w:rFonts w:ascii="Palatino Linotype" w:eastAsia="Palatino Linotype" w:hAnsi="Palatino Linotype" w:cs="Palatino Linotype"/>
                <w:i/>
                <w:sz w:val="22"/>
                <w:lang w:eastAsia="es-MX"/>
              </w:rPr>
              <w:t>Consta de diez fojas en los que el Enlace de la Oficina de Presidencia con la Unidad de Transparencia, por cuanto hace a la información requerida del Municipio de Huehuetoca, manifiesta que no es competente.</w:t>
            </w:r>
          </w:p>
        </w:tc>
        <w:tc>
          <w:tcPr>
            <w:tcW w:w="1302" w:type="dxa"/>
          </w:tcPr>
          <w:p w14:paraId="3B6EBF91" w14:textId="01D6D441" w:rsidR="00973DEA" w:rsidRPr="00281CCB" w:rsidRDefault="00244355" w:rsidP="00244355">
            <w:pPr>
              <w:spacing w:before="240" w:after="240" w:line="360" w:lineRule="auto"/>
              <w:ind w:right="142"/>
              <w:jc w:val="center"/>
              <w:rPr>
                <w:rFonts w:ascii="Palatino Linotype" w:eastAsia="Palatino Linotype" w:hAnsi="Palatino Linotype" w:cs="Palatino Linotype"/>
                <w:b/>
                <w:lang w:val="es-MX" w:eastAsia="es-MX"/>
              </w:rPr>
            </w:pPr>
            <w:r w:rsidRPr="00281CCB">
              <w:rPr>
                <w:rFonts w:ascii="Palatino Linotype" w:eastAsia="Palatino Linotype" w:hAnsi="Palatino Linotype" w:cs="Palatino Linotype"/>
                <w:b/>
                <w:lang w:val="es-MX" w:eastAsia="es-MX"/>
              </w:rPr>
              <w:t>No</w:t>
            </w:r>
          </w:p>
        </w:tc>
      </w:tr>
    </w:tbl>
    <w:p w14:paraId="030543C1" w14:textId="77777777" w:rsidR="00BC7534" w:rsidRDefault="00BC7534" w:rsidP="00BC7534">
      <w:pPr>
        <w:spacing w:line="360" w:lineRule="auto"/>
        <w:jc w:val="both"/>
        <w:rPr>
          <w:rFonts w:ascii="Palatino Linotype" w:hAnsi="Palatino Linotype"/>
          <w:color w:val="222222"/>
          <w:lang w:eastAsia="es-MX"/>
        </w:rPr>
      </w:pPr>
    </w:p>
    <w:p w14:paraId="389028E5" w14:textId="77777777" w:rsidR="00BC7534" w:rsidRPr="00BC7534" w:rsidRDefault="00BC7534" w:rsidP="00BC7534">
      <w:pPr>
        <w:spacing w:line="360" w:lineRule="auto"/>
        <w:jc w:val="both"/>
        <w:rPr>
          <w:rFonts w:ascii="Palatino Linotype" w:hAnsi="Palatino Linotype"/>
          <w:color w:val="222222"/>
          <w:lang w:eastAsia="es-MX"/>
        </w:rPr>
      </w:pPr>
      <w:r w:rsidRPr="00BC7534">
        <w:rPr>
          <w:rFonts w:ascii="Palatino Linotype" w:hAnsi="Palatino Linotype"/>
          <w:color w:val="222222"/>
          <w:lang w:eastAsia="es-MX"/>
        </w:rPr>
        <w:t xml:space="preserve">Consecuentemente, se precisa que se obvia el análisis de la competencia por parte del </w:t>
      </w:r>
      <w:r w:rsidRPr="00BC7534">
        <w:rPr>
          <w:rFonts w:ascii="Palatino Linotype" w:hAnsi="Palatino Linotype"/>
          <w:b/>
          <w:bCs/>
          <w:color w:val="222222"/>
          <w:lang w:eastAsia="es-MX"/>
        </w:rPr>
        <w:t>Sujeto Obligado</w:t>
      </w:r>
      <w:r w:rsidRPr="00BC7534">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0D7DA7DF" w14:textId="77777777" w:rsidR="00BC7534" w:rsidRPr="00BC7534" w:rsidRDefault="00BC7534" w:rsidP="00BC7534">
      <w:pPr>
        <w:spacing w:line="360" w:lineRule="auto"/>
        <w:jc w:val="both"/>
        <w:rPr>
          <w:rFonts w:ascii="Palatino Linotype" w:hAnsi="Palatino Linotype"/>
          <w:color w:val="222222"/>
          <w:lang w:eastAsia="es-MX"/>
        </w:rPr>
      </w:pPr>
    </w:p>
    <w:p w14:paraId="289DBED9" w14:textId="77777777" w:rsidR="00BC7534" w:rsidRPr="00BC7534" w:rsidRDefault="00BC7534" w:rsidP="00BC7534">
      <w:pPr>
        <w:spacing w:line="360" w:lineRule="auto"/>
        <w:jc w:val="both"/>
        <w:rPr>
          <w:rFonts w:ascii="Palatino Linotype" w:hAnsi="Palatino Linotype"/>
          <w:color w:val="222222"/>
          <w:lang w:eastAsia="es-MX"/>
        </w:rPr>
      </w:pPr>
      <w:r w:rsidRPr="00BC7534">
        <w:rPr>
          <w:rFonts w:ascii="Palatino Linotype" w:hAnsi="Palatino Linotype"/>
          <w:color w:val="222222"/>
          <w:lang w:eastAsia="es-MX"/>
        </w:rPr>
        <w:t xml:space="preserve">En efecto, el hecho de que </w:t>
      </w:r>
      <w:r w:rsidRPr="00BC7534">
        <w:rPr>
          <w:rFonts w:ascii="Palatino Linotype" w:hAnsi="Palatino Linotype"/>
          <w:b/>
          <w:bCs/>
          <w:color w:val="222222"/>
          <w:lang w:eastAsia="es-MX"/>
        </w:rPr>
        <w:t>el Sujeto Obligado</w:t>
      </w:r>
      <w:r w:rsidRPr="00BC7534">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6AF6472" w14:textId="77777777" w:rsidR="00BC7534" w:rsidRPr="00BC7534" w:rsidRDefault="00BC7534" w:rsidP="00BC7534">
      <w:pPr>
        <w:jc w:val="both"/>
        <w:rPr>
          <w:rFonts w:ascii="Palatino Linotype" w:hAnsi="Palatino Linotype"/>
          <w:color w:val="222222"/>
          <w:lang w:eastAsia="es-MX"/>
        </w:rPr>
      </w:pPr>
    </w:p>
    <w:p w14:paraId="51AD4C8B" w14:textId="77777777" w:rsidR="00BC7534" w:rsidRPr="00BC7534" w:rsidRDefault="00BC7534" w:rsidP="00BC7534">
      <w:pPr>
        <w:shd w:val="clear" w:color="auto" w:fill="FFFFFF"/>
        <w:ind w:left="851" w:right="902"/>
        <w:jc w:val="both"/>
        <w:rPr>
          <w:rFonts w:ascii="Palatino Linotype" w:hAnsi="Palatino Linotype"/>
          <w:color w:val="222222"/>
          <w:lang w:eastAsia="es-MX"/>
        </w:rPr>
      </w:pPr>
      <w:r w:rsidRPr="00BC7534">
        <w:rPr>
          <w:rFonts w:ascii="Palatino Linotype" w:hAnsi="Palatino Linotype"/>
          <w:i/>
          <w:iCs/>
          <w:color w:val="222222"/>
          <w:sz w:val="22"/>
          <w:szCs w:val="22"/>
          <w:lang w:eastAsia="es-MX"/>
        </w:rPr>
        <w:t>“</w:t>
      </w:r>
      <w:r w:rsidRPr="00BC7534">
        <w:rPr>
          <w:rFonts w:ascii="Palatino Linotype" w:hAnsi="Palatino Linotype"/>
          <w:b/>
          <w:bCs/>
          <w:i/>
          <w:iCs/>
          <w:color w:val="222222"/>
          <w:sz w:val="22"/>
          <w:szCs w:val="22"/>
          <w:lang w:eastAsia="es-MX"/>
        </w:rPr>
        <w:t>Artículo 12.</w:t>
      </w:r>
      <w:r w:rsidRPr="00BC753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05E5641" w14:textId="77777777" w:rsidR="00BC7534" w:rsidRPr="00BC7534" w:rsidRDefault="00BC7534" w:rsidP="00BC7534">
      <w:pPr>
        <w:shd w:val="clear" w:color="auto" w:fill="FFFFFF"/>
        <w:ind w:left="851" w:right="902"/>
        <w:jc w:val="both"/>
        <w:rPr>
          <w:rFonts w:ascii="Palatino Linotype" w:hAnsi="Palatino Linotype"/>
          <w:i/>
          <w:iCs/>
          <w:color w:val="222222"/>
          <w:sz w:val="22"/>
          <w:szCs w:val="22"/>
          <w:lang w:eastAsia="es-MX"/>
        </w:rPr>
      </w:pPr>
      <w:r w:rsidRPr="00BC753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1FA25A" w14:textId="77777777" w:rsidR="00BC7534" w:rsidRPr="00BC7534" w:rsidRDefault="00BC7534" w:rsidP="00BC7534">
      <w:pPr>
        <w:shd w:val="clear" w:color="auto" w:fill="FFFFFF"/>
        <w:ind w:left="851" w:right="902"/>
        <w:jc w:val="both"/>
        <w:rPr>
          <w:rFonts w:ascii="Palatino Linotype" w:hAnsi="Palatino Linotype"/>
          <w:color w:val="222222"/>
          <w:lang w:eastAsia="es-MX"/>
        </w:rPr>
      </w:pPr>
    </w:p>
    <w:p w14:paraId="5EA42D03" w14:textId="77777777" w:rsidR="00BC7534" w:rsidRDefault="00BC7534" w:rsidP="00BC7534">
      <w:pPr>
        <w:spacing w:line="360" w:lineRule="auto"/>
        <w:jc w:val="both"/>
        <w:rPr>
          <w:rFonts w:ascii="Palatino Linotype" w:hAnsi="Palatino Linotype"/>
          <w:color w:val="222222"/>
          <w:lang w:eastAsia="es-MX"/>
        </w:rPr>
      </w:pPr>
      <w:r w:rsidRPr="00BC7534">
        <w:rPr>
          <w:rFonts w:ascii="Palatino Linotype" w:hAnsi="Palatino Linotype"/>
          <w:color w:val="222222"/>
          <w:lang w:eastAsia="es-MX"/>
        </w:rPr>
        <w:t>Así, el estudio de la naturaleza jurídica de la información pública solicitada, tiene por objeto determinar si ésta la genera, posee o administra </w:t>
      </w:r>
      <w:r w:rsidRPr="00BC7534">
        <w:rPr>
          <w:rFonts w:ascii="Palatino Linotype" w:hAnsi="Palatino Linotype"/>
          <w:b/>
          <w:bCs/>
          <w:color w:val="222222"/>
          <w:lang w:eastAsia="es-MX"/>
        </w:rPr>
        <w:t>el Sujeto Obligado</w:t>
      </w:r>
      <w:r w:rsidRPr="00BC7534">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0561F2E" w14:textId="10EFAEFD" w:rsidR="00AF40E0" w:rsidRPr="00AF40E0" w:rsidRDefault="00AF40E0" w:rsidP="00AF40E0">
      <w:pPr>
        <w:spacing w:before="240" w:after="240" w:line="360" w:lineRule="auto"/>
        <w:jc w:val="both"/>
        <w:rPr>
          <w:rFonts w:ascii="Palatino Linotype" w:hAnsi="Palatino Linotype" w:cs="Arial"/>
          <w:bCs/>
        </w:rPr>
      </w:pPr>
      <w:r w:rsidRPr="00AF40E0">
        <w:rPr>
          <w:rFonts w:ascii="Palatino Linotype" w:hAnsi="Palatino Linotype" w:cs="Arial"/>
          <w:bCs/>
        </w:rPr>
        <w:t>Ahora bien, con todo lo expuesto hasta este punto, resulta conveniente entrar al estudio de las siguientes cons</w:t>
      </w:r>
      <w:r w:rsidR="008878A0">
        <w:rPr>
          <w:rFonts w:ascii="Palatino Linotype" w:hAnsi="Palatino Linotype" w:cs="Arial"/>
          <w:bCs/>
        </w:rPr>
        <w:t>ideraciones de hecho y derecho:</w:t>
      </w:r>
    </w:p>
    <w:p w14:paraId="7EB1789E" w14:textId="77777777" w:rsidR="00AF40E0" w:rsidRPr="00AF40E0" w:rsidRDefault="00AF40E0" w:rsidP="00AF40E0">
      <w:pPr>
        <w:spacing w:before="240" w:after="240" w:line="360" w:lineRule="auto"/>
        <w:jc w:val="both"/>
        <w:rPr>
          <w:rFonts w:ascii="Palatino Linotype" w:hAnsi="Palatino Linotype" w:cs="Arial"/>
          <w:b/>
          <w:bCs/>
        </w:rPr>
      </w:pPr>
      <w:r w:rsidRPr="00AF40E0">
        <w:rPr>
          <w:rFonts w:ascii="Palatino Linotype" w:hAnsi="Palatino Linotype" w:cs="Arial"/>
          <w:b/>
          <w:bCs/>
        </w:rPr>
        <w:t>1.- De la naturaleza jurídica de la información requerida</w:t>
      </w:r>
    </w:p>
    <w:p w14:paraId="6A3D8EC4" w14:textId="77777777" w:rsidR="00BC7534" w:rsidRPr="00BC7534" w:rsidRDefault="00BC7534" w:rsidP="00BC7534">
      <w:pPr>
        <w:spacing w:line="360" w:lineRule="auto"/>
        <w:jc w:val="both"/>
        <w:rPr>
          <w:rFonts w:ascii="Palatino Linotype" w:hAnsi="Palatino Linotype" w:cs="Arial"/>
        </w:rPr>
      </w:pPr>
      <w:r w:rsidRPr="00BC7534">
        <w:rPr>
          <w:rFonts w:ascii="Palatino Linotype" w:hAnsi="Palatino Linotype" w:cs="Arial"/>
          <w:bCs/>
          <w:szCs w:val="22"/>
        </w:rPr>
        <w:t xml:space="preserve">En primera instancia, </w:t>
      </w:r>
      <w:r w:rsidRPr="00BC7534">
        <w:rPr>
          <w:rFonts w:ascii="Palatino Linotype" w:hAnsi="Palatino Linotype" w:cs="Arial"/>
        </w:rPr>
        <w:t xml:space="preserve">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9AEEA9" w14:textId="77777777" w:rsidR="00BC7534" w:rsidRPr="00BC7534" w:rsidRDefault="00BC7534" w:rsidP="00BC7534">
      <w:pPr>
        <w:ind w:left="851" w:right="899"/>
        <w:jc w:val="both"/>
        <w:rPr>
          <w:rFonts w:ascii="Palatino Linotype" w:hAnsi="Palatino Linotype" w:cs="Arial"/>
          <w:i/>
          <w:sz w:val="22"/>
          <w:szCs w:val="22"/>
        </w:rPr>
      </w:pPr>
    </w:p>
    <w:p w14:paraId="10C2B418" w14:textId="77777777" w:rsidR="00BC7534" w:rsidRPr="00BC7534" w:rsidRDefault="00BC7534" w:rsidP="00BC7534">
      <w:pPr>
        <w:ind w:left="851" w:right="899"/>
        <w:jc w:val="both"/>
        <w:rPr>
          <w:rFonts w:ascii="Palatino Linotype" w:hAnsi="Palatino Linotype" w:cs="Arial"/>
          <w:i/>
          <w:sz w:val="22"/>
          <w:szCs w:val="22"/>
        </w:rPr>
      </w:pPr>
      <w:r w:rsidRPr="00BC7534">
        <w:rPr>
          <w:rFonts w:ascii="Palatino Linotype" w:hAnsi="Palatino Linotype" w:cs="Arial"/>
          <w:i/>
          <w:sz w:val="22"/>
          <w:szCs w:val="22"/>
        </w:rPr>
        <w:t>“</w:t>
      </w:r>
      <w:r w:rsidRPr="00BC7534">
        <w:rPr>
          <w:rFonts w:ascii="Palatino Linotype" w:hAnsi="Palatino Linotype" w:cs="Arial"/>
          <w:b/>
          <w:i/>
          <w:sz w:val="22"/>
          <w:szCs w:val="22"/>
        </w:rPr>
        <w:t xml:space="preserve">Artículo 3. </w:t>
      </w:r>
      <w:r w:rsidRPr="00BC7534">
        <w:rPr>
          <w:rFonts w:ascii="Palatino Linotype" w:hAnsi="Palatino Linotype" w:cs="Arial"/>
          <w:i/>
          <w:sz w:val="22"/>
          <w:szCs w:val="22"/>
        </w:rPr>
        <w:t>Para los efectos de la presente Ley se entenderá por:</w:t>
      </w:r>
    </w:p>
    <w:p w14:paraId="1883C960" w14:textId="77777777" w:rsidR="00BC7534" w:rsidRPr="00BC7534" w:rsidRDefault="00BC7534" w:rsidP="00BC7534">
      <w:pPr>
        <w:ind w:left="851" w:right="899"/>
        <w:jc w:val="both"/>
        <w:rPr>
          <w:rFonts w:ascii="Palatino Linotype" w:hAnsi="Palatino Linotype" w:cs="Arial"/>
          <w:i/>
          <w:sz w:val="22"/>
          <w:szCs w:val="22"/>
        </w:rPr>
      </w:pPr>
      <w:r w:rsidRPr="00BC7534">
        <w:rPr>
          <w:rFonts w:ascii="Palatino Linotype" w:hAnsi="Palatino Linotype" w:cs="Arial"/>
          <w:i/>
          <w:sz w:val="22"/>
          <w:szCs w:val="22"/>
        </w:rPr>
        <w:t>…</w:t>
      </w:r>
    </w:p>
    <w:p w14:paraId="12D11463" w14:textId="77777777" w:rsidR="00BC7534" w:rsidRPr="00BC7534" w:rsidRDefault="00BC7534" w:rsidP="00BC7534">
      <w:pPr>
        <w:ind w:left="851" w:right="899"/>
        <w:jc w:val="both"/>
        <w:rPr>
          <w:rFonts w:ascii="Palatino Linotype" w:hAnsi="Palatino Linotype" w:cs="Arial"/>
          <w:i/>
          <w:color w:val="000000"/>
          <w:sz w:val="22"/>
          <w:szCs w:val="22"/>
        </w:rPr>
      </w:pPr>
      <w:r w:rsidRPr="00BC7534">
        <w:rPr>
          <w:rFonts w:ascii="Palatino Linotype" w:hAnsi="Palatino Linotype" w:cs="Arial"/>
          <w:b/>
          <w:i/>
          <w:color w:val="000000"/>
          <w:sz w:val="22"/>
          <w:szCs w:val="22"/>
        </w:rPr>
        <w:t>XI. Documento:</w:t>
      </w:r>
      <w:r w:rsidRPr="00BC7534">
        <w:rPr>
          <w:rFonts w:ascii="Palatino Linotype" w:hAnsi="Palatino Linotype" w:cs="Arial"/>
          <w:i/>
          <w:color w:val="000000"/>
          <w:sz w:val="22"/>
          <w:szCs w:val="22"/>
        </w:rPr>
        <w:t xml:space="preserve"> Los expedientes, reportes, estudios, actas</w:t>
      </w:r>
      <w:r w:rsidRPr="00BC7534">
        <w:rPr>
          <w:rFonts w:ascii="Palatino Linotype" w:hAnsi="Palatino Linotype" w:cs="Arial"/>
          <w:b/>
          <w:i/>
          <w:color w:val="000000"/>
          <w:sz w:val="22"/>
          <w:szCs w:val="22"/>
        </w:rPr>
        <w:t>,</w:t>
      </w:r>
      <w:r w:rsidRPr="00BC7534">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w:t>
      </w:r>
      <w:r w:rsidRPr="00BC7534">
        <w:rPr>
          <w:rFonts w:ascii="Palatino Linotype" w:hAnsi="Palatino Linotype" w:cs="Arial"/>
          <w:b/>
          <w:i/>
          <w:color w:val="000000"/>
          <w:sz w:val="22"/>
          <w:szCs w:val="22"/>
          <w:u w:val="single"/>
        </w:rPr>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C7534">
        <w:rPr>
          <w:rFonts w:ascii="Palatino Linotype" w:hAnsi="Palatino Linotype" w:cs="Arial"/>
          <w:i/>
          <w:color w:val="000000"/>
          <w:sz w:val="22"/>
          <w:szCs w:val="22"/>
        </w:rPr>
        <w:t>…” (Sic)</w:t>
      </w:r>
    </w:p>
    <w:p w14:paraId="7A07C964" w14:textId="77777777" w:rsidR="00BC7534" w:rsidRPr="00BC7534" w:rsidRDefault="00BC7534" w:rsidP="00BC7534">
      <w:pPr>
        <w:ind w:left="851" w:right="899"/>
        <w:jc w:val="both"/>
        <w:rPr>
          <w:rFonts w:ascii="Palatino Linotype" w:hAnsi="Palatino Linotype" w:cs="Arial"/>
          <w:i/>
          <w:color w:val="000000"/>
          <w:sz w:val="22"/>
          <w:szCs w:val="22"/>
        </w:rPr>
      </w:pPr>
    </w:p>
    <w:p w14:paraId="17C600B6" w14:textId="77777777" w:rsidR="00BC7534" w:rsidRPr="00BC7534" w:rsidRDefault="00BC7534" w:rsidP="00BC7534">
      <w:pPr>
        <w:ind w:left="851" w:right="899"/>
        <w:jc w:val="both"/>
        <w:rPr>
          <w:rFonts w:ascii="Palatino Linotype" w:hAnsi="Palatino Linotype" w:cs="Arial"/>
          <w:i/>
          <w:color w:val="000000"/>
          <w:sz w:val="22"/>
          <w:szCs w:val="22"/>
        </w:rPr>
      </w:pPr>
      <w:r w:rsidRPr="00BC7534">
        <w:rPr>
          <w:rFonts w:ascii="Palatino Linotype" w:hAnsi="Palatino Linotype" w:cs="Arial"/>
          <w:i/>
          <w:color w:val="000000"/>
          <w:sz w:val="22"/>
          <w:szCs w:val="22"/>
        </w:rPr>
        <w:t>(Énfasis añadido)</w:t>
      </w:r>
    </w:p>
    <w:p w14:paraId="2215F181" w14:textId="77777777" w:rsidR="00BC7534" w:rsidRPr="00BC7534" w:rsidRDefault="00BC7534" w:rsidP="00BC7534">
      <w:pPr>
        <w:ind w:left="851" w:right="899"/>
        <w:jc w:val="both"/>
        <w:rPr>
          <w:rFonts w:ascii="Palatino Linotype" w:hAnsi="Palatino Linotype" w:cs="Arial"/>
          <w:sz w:val="22"/>
          <w:szCs w:val="22"/>
        </w:rPr>
      </w:pPr>
    </w:p>
    <w:p w14:paraId="3EDE9BDC" w14:textId="77777777" w:rsidR="00BC7534" w:rsidRPr="00BC7534" w:rsidRDefault="00BC7534" w:rsidP="00BC7534">
      <w:pPr>
        <w:autoSpaceDE w:val="0"/>
        <w:autoSpaceDN w:val="0"/>
        <w:adjustRightInd w:val="0"/>
        <w:spacing w:line="360" w:lineRule="auto"/>
        <w:jc w:val="both"/>
        <w:rPr>
          <w:rFonts w:ascii="Palatino Linotype" w:hAnsi="Palatino Linotype" w:cs="Arial"/>
        </w:rPr>
      </w:pPr>
      <w:r w:rsidRPr="00BC7534">
        <w:rPr>
          <w:rFonts w:ascii="Palatino Linotype" w:hAnsi="Palatino Linotype" w:cs="Arial"/>
        </w:rPr>
        <w:t xml:space="preserve">Siendo aplicable, el Criterio </w:t>
      </w:r>
      <w:r w:rsidRPr="00BC7534">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C7534">
        <w:rPr>
          <w:rFonts w:ascii="Palatino Linotype" w:hAnsi="Palatino Linotype" w:cs="Arial"/>
        </w:rPr>
        <w:t>cuyo rubro y texto refieren lo siguiente:</w:t>
      </w:r>
    </w:p>
    <w:p w14:paraId="7D0E1106" w14:textId="77777777" w:rsidR="00BC7534" w:rsidRPr="00BC7534" w:rsidRDefault="00BC7534" w:rsidP="00BC7534">
      <w:pPr>
        <w:ind w:right="899"/>
        <w:jc w:val="both"/>
        <w:rPr>
          <w:rFonts w:ascii="Palatino Linotype" w:hAnsi="Palatino Linotype" w:cs="Arial"/>
        </w:rPr>
      </w:pPr>
    </w:p>
    <w:p w14:paraId="1FB005AC" w14:textId="77777777" w:rsidR="00BC7534" w:rsidRPr="00BC7534" w:rsidRDefault="00BC7534" w:rsidP="00BC7534">
      <w:pPr>
        <w:ind w:left="851" w:right="899"/>
        <w:jc w:val="both"/>
        <w:rPr>
          <w:rFonts w:ascii="Palatino Linotype" w:hAnsi="Palatino Linotype" w:cs="Arial"/>
          <w:b/>
          <w:i/>
          <w:sz w:val="22"/>
          <w:szCs w:val="22"/>
        </w:rPr>
      </w:pPr>
      <w:r w:rsidRPr="00BC7534">
        <w:rPr>
          <w:rFonts w:ascii="Palatino Linotype" w:hAnsi="Palatino Linotype" w:cs="Arial"/>
          <w:b/>
          <w:sz w:val="22"/>
          <w:szCs w:val="22"/>
        </w:rPr>
        <w:t>“</w:t>
      </w:r>
      <w:r w:rsidRPr="00BC7534">
        <w:rPr>
          <w:rFonts w:ascii="Palatino Linotype" w:hAnsi="Palatino Linotype" w:cs="Arial"/>
          <w:b/>
          <w:i/>
          <w:sz w:val="22"/>
          <w:szCs w:val="22"/>
        </w:rPr>
        <w:t>CRITERIO 0002-11</w:t>
      </w:r>
    </w:p>
    <w:p w14:paraId="3ED65FF1" w14:textId="77777777" w:rsidR="00BC7534" w:rsidRPr="00BC7534" w:rsidRDefault="00BC7534" w:rsidP="00BC7534">
      <w:pPr>
        <w:ind w:left="851" w:right="899"/>
        <w:jc w:val="both"/>
        <w:rPr>
          <w:rFonts w:ascii="Palatino Linotype" w:hAnsi="Palatino Linotype" w:cs="Arial"/>
          <w:i/>
          <w:sz w:val="22"/>
          <w:szCs w:val="22"/>
        </w:rPr>
      </w:pPr>
      <w:r w:rsidRPr="00BC7534">
        <w:rPr>
          <w:rFonts w:ascii="Palatino Linotype" w:hAnsi="Palatino Linotype" w:cs="Arial"/>
          <w:b/>
          <w:i/>
          <w:sz w:val="22"/>
          <w:szCs w:val="22"/>
        </w:rPr>
        <w:t xml:space="preserve">INFORMACIÓN PÚBLICA, CONCEPTO DE, EN MATERIA DE TRANSPARENCIA. INTERPRETACIÓN SISTEMÁTICA DE LOS ARTÍCULOS 2°, FRACCIÓN </w:t>
      </w:r>
      <w:r w:rsidRPr="00BC7534">
        <w:rPr>
          <w:rFonts w:ascii="Palatino Linotype" w:hAnsi="Palatino Linotype" w:cs="Arial"/>
          <w:b/>
          <w:bCs/>
          <w:i/>
          <w:sz w:val="22"/>
          <w:szCs w:val="22"/>
        </w:rPr>
        <w:t xml:space="preserve">V, XV, Y XVI, </w:t>
      </w:r>
      <w:r w:rsidRPr="00BC7534">
        <w:rPr>
          <w:rFonts w:ascii="Palatino Linotype" w:hAnsi="Palatino Linotype" w:cs="Arial"/>
          <w:b/>
          <w:i/>
          <w:sz w:val="22"/>
          <w:szCs w:val="22"/>
        </w:rPr>
        <w:t>3°, 4°, 11 Y 41.</w:t>
      </w:r>
      <w:r w:rsidRPr="00BC7534">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2B6CD4" w14:textId="77777777" w:rsidR="00BC7534" w:rsidRPr="00BC7534" w:rsidRDefault="00BC7534" w:rsidP="00BC7534">
      <w:pPr>
        <w:ind w:left="851" w:right="899"/>
        <w:jc w:val="both"/>
        <w:rPr>
          <w:rFonts w:ascii="Palatino Linotype" w:hAnsi="Palatino Linotype" w:cs="Arial"/>
          <w:i/>
          <w:sz w:val="22"/>
          <w:szCs w:val="22"/>
        </w:rPr>
      </w:pPr>
      <w:r w:rsidRPr="00BC7534">
        <w:rPr>
          <w:rFonts w:ascii="Palatino Linotype" w:hAnsi="Palatino Linotype" w:cs="Arial"/>
          <w:i/>
          <w:sz w:val="22"/>
          <w:szCs w:val="22"/>
        </w:rPr>
        <w:t>En consecuencia el acceso a la información se refiere a que se cumplan cualquiera de los siguientes tres supuestos:</w:t>
      </w:r>
    </w:p>
    <w:p w14:paraId="39FAD769" w14:textId="77777777" w:rsidR="00BC7534" w:rsidRPr="00BC7534" w:rsidRDefault="00BC7534" w:rsidP="00BC7534">
      <w:pPr>
        <w:ind w:left="851" w:right="899"/>
        <w:jc w:val="both"/>
        <w:rPr>
          <w:rFonts w:ascii="Palatino Linotype" w:hAnsi="Palatino Linotype" w:cs="Arial"/>
          <w:i/>
          <w:sz w:val="22"/>
          <w:szCs w:val="22"/>
        </w:rPr>
      </w:pPr>
      <w:r w:rsidRPr="00BC7534">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67269B2D" w14:textId="77777777" w:rsidR="00BC7534" w:rsidRPr="00BC7534" w:rsidRDefault="00BC7534" w:rsidP="00BC7534">
      <w:pPr>
        <w:ind w:left="851" w:right="899"/>
        <w:jc w:val="both"/>
        <w:rPr>
          <w:rFonts w:ascii="Palatino Linotype" w:hAnsi="Palatino Linotype" w:cs="Arial"/>
          <w:b/>
          <w:i/>
          <w:sz w:val="22"/>
          <w:szCs w:val="22"/>
        </w:rPr>
      </w:pPr>
      <w:r w:rsidRPr="00BC7534">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4F1C0ADA" w14:textId="77777777" w:rsidR="00BC7534" w:rsidRPr="00BC7534" w:rsidRDefault="00BC7534" w:rsidP="00BC7534">
      <w:pPr>
        <w:ind w:left="851" w:right="899"/>
        <w:jc w:val="both"/>
        <w:rPr>
          <w:rFonts w:ascii="Palatino Linotype" w:hAnsi="Palatino Linotype" w:cs="Arial"/>
          <w:b/>
          <w:i/>
          <w:sz w:val="22"/>
          <w:szCs w:val="22"/>
        </w:rPr>
      </w:pPr>
      <w:r w:rsidRPr="00BC7534">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040CD7F3" w14:textId="77777777" w:rsidR="00AF40E0" w:rsidRPr="00AF40E0" w:rsidRDefault="00AF40E0" w:rsidP="00AF40E0">
      <w:pPr>
        <w:spacing w:before="100" w:beforeAutospacing="1" w:after="100" w:afterAutospacing="1" w:line="360" w:lineRule="auto"/>
        <w:jc w:val="both"/>
        <w:rPr>
          <w:rFonts w:ascii="Palatino Linotype" w:hAnsi="Palatino Linotype"/>
        </w:rPr>
      </w:pPr>
      <w:r w:rsidRPr="00AF40E0">
        <w:rPr>
          <w:rFonts w:ascii="Palatino Linotype" w:hAnsi="Palatino Linotype"/>
        </w:rPr>
        <w:t xml:space="preserve">En esta tesitura, debe apuntarse que este Órgano Garante determina que </w:t>
      </w:r>
      <w:r w:rsidRPr="00AF40E0">
        <w:rPr>
          <w:rFonts w:ascii="Palatino Linotype" w:hAnsi="Palatino Linotype"/>
          <w:b/>
        </w:rPr>
        <w:t>el Sujeto Obligado</w:t>
      </w:r>
      <w:r w:rsidRPr="00AF40E0">
        <w:rPr>
          <w:rFonts w:ascii="Palatino Linotype" w:hAnsi="Palatino Linotype"/>
        </w:rPr>
        <w:t xml:space="preserve"> está constreñido a entregar la información; tal y como, la genera y obra en sus archivos; por lo que, debe entregar aquella sin que, dicha situación conlleve a la realización de un documento en específico, es decir, debe entregarse la información tal como conste en sus archivos y en el estado en que se encuentren, salvo las excepciones de reserva y confidencialidad de la información. </w:t>
      </w:r>
    </w:p>
    <w:p w14:paraId="7BC542B7" w14:textId="77777777" w:rsidR="00AF40E0" w:rsidRPr="00AF40E0" w:rsidRDefault="00AF40E0" w:rsidP="00AF40E0">
      <w:pPr>
        <w:spacing w:line="360" w:lineRule="auto"/>
        <w:jc w:val="both"/>
        <w:rPr>
          <w:rFonts w:ascii="Palatino Linotype" w:hAnsi="Palatino Linotype"/>
        </w:rPr>
      </w:pPr>
      <w:r w:rsidRPr="00AF40E0">
        <w:rPr>
          <w:rFonts w:ascii="Palatino Linotype" w:hAnsi="Palatino Linotype" w:cs="Arial"/>
        </w:rPr>
        <w:t xml:space="preserve">En este contexto, resulta importante señalar que 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AF40E0">
        <w:rPr>
          <w:rFonts w:ascii="Palatino Linotype" w:hAnsi="Palatino Linotype"/>
        </w:rPr>
        <w:t>principios de universalidad, interdependencia, indivisibilidad y progresividad, por tal motivo se debe prevenir, investigar, sancionar y reparar toda violación en los términos que establezca la ley.</w:t>
      </w:r>
    </w:p>
    <w:p w14:paraId="599D6495" w14:textId="77777777" w:rsidR="00AF40E0" w:rsidRPr="00AF40E0" w:rsidRDefault="00AF40E0" w:rsidP="00AF40E0">
      <w:pPr>
        <w:spacing w:before="100" w:beforeAutospacing="1" w:after="100" w:afterAutospacing="1" w:line="360" w:lineRule="auto"/>
        <w:jc w:val="both"/>
        <w:rPr>
          <w:rFonts w:ascii="Palatino Linotype" w:hAnsi="Palatino Linotype" w:cs="Arial"/>
          <w:lang w:val="es-MX" w:eastAsia="es-MX"/>
        </w:rPr>
      </w:pPr>
      <w:r w:rsidRPr="00AF40E0">
        <w:rPr>
          <w:rFonts w:ascii="Palatino Linotype" w:hAnsi="Palatino Linotype" w:cs="Arial"/>
          <w:lang w:val="es-MX" w:eastAsia="es-MX"/>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AF40E0">
        <w:rPr>
          <w:rFonts w:ascii="Palatino Linotype" w:hAnsi="Palatino Linotype" w:cs="Arial"/>
          <w:vertAlign w:val="superscript"/>
          <w:lang w:val="es-MX" w:eastAsia="es-MX"/>
        </w:rPr>
        <w:footnoteReference w:id="1"/>
      </w:r>
      <w:r w:rsidRPr="00AF40E0">
        <w:rPr>
          <w:rFonts w:ascii="Palatino Linotype" w:hAnsi="Palatino Linotype" w:cs="Arial"/>
          <w:lang w:val="es-MX" w:eastAsia="es-MX"/>
        </w:rPr>
        <w:t>;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AF40E0">
        <w:rPr>
          <w:rFonts w:ascii="Palatino Linotype" w:hAnsi="Palatino Linotype" w:cs="Arial"/>
          <w:vertAlign w:val="superscript"/>
          <w:lang w:val="es-MX" w:eastAsia="es-MX"/>
        </w:rPr>
        <w:footnoteReference w:id="2"/>
      </w:r>
      <w:r w:rsidRPr="00AF40E0">
        <w:rPr>
          <w:rFonts w:ascii="Palatino Linotype" w:hAnsi="Palatino Linotype" w:cs="Arial"/>
          <w:lang w:val="es-MX" w:eastAsia="es-MX"/>
        </w:rPr>
        <w:t>.</w:t>
      </w:r>
    </w:p>
    <w:p w14:paraId="4130E785" w14:textId="6747C98A" w:rsidR="00281CCB" w:rsidRDefault="00AF40E0" w:rsidP="00FF49FD">
      <w:pPr>
        <w:spacing w:before="240" w:after="240" w:line="360" w:lineRule="auto"/>
        <w:jc w:val="both"/>
        <w:rPr>
          <w:rFonts w:ascii="Palatino Linotype" w:hAnsi="Palatino Linotype" w:cs="Arial"/>
          <w:b/>
        </w:rPr>
      </w:pPr>
      <w:r>
        <w:rPr>
          <w:rFonts w:ascii="Palatino Linotype" w:eastAsia="Palatino Linotype" w:hAnsi="Palatino Linotype" w:cs="Palatino Linotype"/>
          <w:b/>
          <w:lang w:val="es-MX" w:eastAsia="es-MX"/>
        </w:rPr>
        <w:t xml:space="preserve">2.- </w:t>
      </w:r>
      <w:r w:rsidRPr="00AF40E0">
        <w:rPr>
          <w:rFonts w:ascii="Palatino Linotype" w:hAnsi="Palatino Linotype" w:cs="Arial"/>
          <w:b/>
        </w:rPr>
        <w:t>De las acciones implementadas debido a la pandemia del COVID, realizadas por la presidenta municipal de Teoloyucan</w:t>
      </w:r>
    </w:p>
    <w:p w14:paraId="42742089" w14:textId="454AAA19" w:rsidR="00932184" w:rsidRDefault="00932184" w:rsidP="00FF49FD">
      <w:pPr>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En primera instancia, debe traerse a colación lo que regula la Ley Orgánica Municipal respecto a las atribuciones de los Presidentes Municipales: </w:t>
      </w:r>
    </w:p>
    <w:p w14:paraId="5A7381CB" w14:textId="681871EC" w:rsidR="00932184" w:rsidRPr="00932184" w:rsidRDefault="00932184" w:rsidP="00932184">
      <w:pPr>
        <w:tabs>
          <w:tab w:val="left" w:pos="7655"/>
        </w:tabs>
        <w:spacing w:before="240" w:after="240"/>
        <w:ind w:left="567"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w:t>
      </w:r>
      <w:r w:rsidRPr="00932184">
        <w:rPr>
          <w:rFonts w:ascii="Palatino Linotype" w:hAnsi="Palatino Linotype" w:cs="Arial"/>
          <w:b/>
          <w:i/>
          <w:sz w:val="22"/>
          <w:szCs w:val="22"/>
          <w:lang w:eastAsia="es-MX"/>
        </w:rPr>
        <w:t>Artículo 48.-</w:t>
      </w:r>
      <w:r w:rsidRPr="00932184">
        <w:rPr>
          <w:rFonts w:ascii="Palatino Linotype" w:hAnsi="Palatino Linotype" w:cs="Arial"/>
          <w:i/>
          <w:sz w:val="22"/>
          <w:szCs w:val="22"/>
          <w:lang w:eastAsia="es-MX"/>
        </w:rPr>
        <w:t xml:space="preserve"> El presidente municipal tiene las siguientes atribuciones:</w:t>
      </w:r>
    </w:p>
    <w:p w14:paraId="6FDE67F9" w14:textId="6C643571" w:rsidR="00932184" w:rsidRPr="00932184" w:rsidRDefault="00932184" w:rsidP="00932184">
      <w:pPr>
        <w:tabs>
          <w:tab w:val="left" w:pos="7655"/>
        </w:tabs>
        <w:spacing w:before="240" w:after="240"/>
        <w:ind w:left="567" w:right="709"/>
        <w:jc w:val="both"/>
        <w:rPr>
          <w:rFonts w:ascii="Palatino Linotype" w:hAnsi="Palatino Linotype" w:cs="Arial"/>
          <w:i/>
          <w:sz w:val="22"/>
          <w:szCs w:val="22"/>
          <w:lang w:eastAsia="es-MX"/>
        </w:rPr>
      </w:pPr>
      <w:r w:rsidRPr="00932184">
        <w:rPr>
          <w:rFonts w:ascii="Palatino Linotype" w:hAnsi="Palatino Linotype" w:cs="Arial"/>
          <w:i/>
          <w:sz w:val="22"/>
          <w:szCs w:val="22"/>
          <w:lang w:eastAsia="es-MX"/>
        </w:rPr>
        <w:t>I. Presidir y dirigir las sesiones del ayuntamiento;</w:t>
      </w:r>
    </w:p>
    <w:p w14:paraId="520BB5C4" w14:textId="5B6327DC" w:rsidR="00932184" w:rsidRPr="00756076" w:rsidRDefault="00932184" w:rsidP="00932184">
      <w:pPr>
        <w:tabs>
          <w:tab w:val="left" w:pos="7655"/>
        </w:tabs>
        <w:spacing w:before="240" w:after="240"/>
        <w:ind w:left="567" w:right="709"/>
        <w:jc w:val="both"/>
        <w:rPr>
          <w:rFonts w:ascii="Palatino Linotype" w:hAnsi="Palatino Linotype" w:cs="Arial"/>
          <w:b/>
          <w:i/>
          <w:sz w:val="22"/>
          <w:szCs w:val="22"/>
          <w:u w:val="single"/>
          <w:lang w:eastAsia="es-MX"/>
        </w:rPr>
      </w:pPr>
      <w:r w:rsidRPr="00756076">
        <w:rPr>
          <w:rFonts w:ascii="Palatino Linotype" w:hAnsi="Palatino Linotype" w:cs="Arial"/>
          <w:b/>
          <w:i/>
          <w:sz w:val="22"/>
          <w:szCs w:val="22"/>
          <w:u w:val="single"/>
          <w:lang w:eastAsia="es-MX"/>
        </w:rPr>
        <w:t>II. Ejecutar los acuerdos del ayuntamiento e informar su cumplimiento;</w:t>
      </w:r>
    </w:p>
    <w:p w14:paraId="593FE312" w14:textId="05FD0DD9" w:rsidR="00932184" w:rsidRPr="00932184" w:rsidRDefault="00932184" w:rsidP="00932184">
      <w:pPr>
        <w:tabs>
          <w:tab w:val="left" w:pos="7655"/>
        </w:tabs>
        <w:spacing w:before="240" w:after="240"/>
        <w:ind w:left="567" w:right="709"/>
        <w:jc w:val="both"/>
        <w:rPr>
          <w:rFonts w:ascii="Palatino Linotype" w:hAnsi="Palatino Linotype" w:cs="Arial"/>
          <w:bCs/>
          <w:i/>
          <w:sz w:val="22"/>
          <w:szCs w:val="22"/>
          <w:lang w:val="es-MX" w:eastAsia="es-MX"/>
        </w:rPr>
      </w:pPr>
      <w:r w:rsidRPr="00932184">
        <w:rPr>
          <w:rFonts w:ascii="Palatino Linotype" w:hAnsi="Palatino Linotype" w:cs="Arial"/>
          <w:bCs/>
          <w:i/>
          <w:sz w:val="22"/>
          <w:szCs w:val="22"/>
          <w:lang w:val="es-MX" w:eastAsia="es-MX"/>
        </w:rPr>
        <w:t>III. Promulgar y publicar el Bando Municipal en la Gaceta Municipal y en los estrados de la Secretaría del Ayuntamiento, así como ordenar la difusión de las normas de carácter general y reglamentos aprobados por el Ayuntamiento;</w:t>
      </w:r>
    </w:p>
    <w:p w14:paraId="5C37B028" w14:textId="5808F906" w:rsidR="00932184" w:rsidRDefault="00932184" w:rsidP="00932184">
      <w:pPr>
        <w:tabs>
          <w:tab w:val="left" w:pos="7655"/>
        </w:tabs>
        <w:spacing w:before="240" w:after="240"/>
        <w:ind w:left="567" w:right="709"/>
        <w:jc w:val="both"/>
        <w:rPr>
          <w:rFonts w:ascii="Palatino Linotype" w:hAnsi="Palatino Linotype" w:cs="Arial"/>
          <w:b/>
          <w:i/>
          <w:sz w:val="22"/>
          <w:szCs w:val="22"/>
          <w:u w:val="single"/>
          <w:lang w:val="es" w:eastAsia="es-MX"/>
        </w:rPr>
      </w:pPr>
      <w:r w:rsidRPr="00756076">
        <w:rPr>
          <w:rFonts w:ascii="Palatino Linotype" w:hAnsi="Palatino Linotype" w:cs="Arial"/>
          <w:b/>
          <w:bCs/>
          <w:i/>
          <w:sz w:val="22"/>
          <w:szCs w:val="22"/>
          <w:u w:val="single"/>
          <w:lang w:val="es" w:eastAsia="es-MX"/>
        </w:rPr>
        <w:t>IV.-</w:t>
      </w:r>
      <w:r w:rsidRPr="00756076">
        <w:rPr>
          <w:rFonts w:ascii="Palatino Linotype" w:hAnsi="Palatino Linotype" w:cs="Arial"/>
          <w:b/>
          <w:i/>
          <w:sz w:val="22"/>
          <w:szCs w:val="22"/>
          <w:u w:val="single"/>
          <w:lang w:val="es" w:eastAsia="es-MX"/>
        </w:rPr>
        <w:t xml:space="preserve"> Asumir la representación jurídica del Municipio y del ayuntamiento, así como de las dependencias de la Administración Pública Municipal, en los litigios en que este sea parte.</w:t>
      </w:r>
    </w:p>
    <w:p w14:paraId="38383FA6" w14:textId="65F6BC7E" w:rsidR="00A61166" w:rsidRPr="00A61166" w:rsidRDefault="00A61166" w:rsidP="00932184">
      <w:pPr>
        <w:tabs>
          <w:tab w:val="left" w:pos="7655"/>
        </w:tabs>
        <w:spacing w:before="240" w:after="240"/>
        <w:ind w:left="567" w:right="709"/>
        <w:jc w:val="both"/>
        <w:rPr>
          <w:rFonts w:ascii="Palatino Linotype" w:hAnsi="Palatino Linotype" w:cs="Arial"/>
          <w:i/>
          <w:sz w:val="22"/>
          <w:szCs w:val="22"/>
          <w:lang w:val="es" w:eastAsia="es-MX"/>
        </w:rPr>
      </w:pPr>
      <w:r w:rsidRPr="00A61166">
        <w:rPr>
          <w:rFonts w:ascii="Palatino Linotype" w:hAnsi="Palatino Linotype" w:cs="Arial"/>
          <w:i/>
          <w:sz w:val="22"/>
          <w:szCs w:val="22"/>
          <w:lang w:val="es" w:eastAsia="es-MX"/>
        </w:rPr>
        <w:t>…</w:t>
      </w:r>
    </w:p>
    <w:p w14:paraId="62AE4AD4" w14:textId="3E9C4A74" w:rsidR="00932184" w:rsidRDefault="00932184" w:rsidP="00932184">
      <w:pPr>
        <w:spacing w:before="240" w:after="240"/>
        <w:ind w:left="567" w:right="709"/>
        <w:jc w:val="both"/>
        <w:rPr>
          <w:rFonts w:ascii="Palatino Linotype" w:hAnsi="Palatino Linotype" w:cs="Arial"/>
          <w:b/>
          <w:i/>
          <w:sz w:val="22"/>
          <w:szCs w:val="22"/>
          <w:u w:val="single"/>
          <w:lang w:eastAsia="es-MX"/>
        </w:rPr>
      </w:pPr>
      <w:r w:rsidRPr="00A61166">
        <w:rPr>
          <w:rFonts w:ascii="Palatino Linotype" w:hAnsi="Palatino Linotype" w:cs="Arial"/>
          <w:b/>
          <w:i/>
          <w:sz w:val="22"/>
          <w:szCs w:val="22"/>
          <w:u w:val="single"/>
          <w:lang w:eastAsia="es-MX"/>
        </w:rPr>
        <w:t>XIII. Vigilar que se integren y funcionen en forma legal las dependencias, unidades administrativas y organismos desconcentrados o descentralizados y fideicomisos que formen parte de la estructura administrativa;</w:t>
      </w:r>
    </w:p>
    <w:p w14:paraId="45AA140D" w14:textId="4E550B53" w:rsidR="00A61166" w:rsidRPr="00A61166" w:rsidRDefault="00A61166" w:rsidP="00932184">
      <w:pPr>
        <w:spacing w:before="240" w:after="240"/>
        <w:ind w:left="567" w:right="709"/>
        <w:jc w:val="both"/>
        <w:rPr>
          <w:rFonts w:ascii="Palatino Linotype" w:hAnsi="Palatino Linotype" w:cs="Arial"/>
          <w:i/>
          <w:sz w:val="22"/>
          <w:szCs w:val="22"/>
          <w:lang w:eastAsia="es-MX"/>
        </w:rPr>
      </w:pPr>
      <w:r w:rsidRPr="00A61166">
        <w:rPr>
          <w:rFonts w:ascii="Palatino Linotype" w:hAnsi="Palatino Linotype" w:cs="Arial"/>
          <w:i/>
          <w:sz w:val="22"/>
          <w:szCs w:val="22"/>
          <w:lang w:eastAsia="es-MX"/>
        </w:rPr>
        <w:t>…</w:t>
      </w:r>
    </w:p>
    <w:p w14:paraId="240989E1" w14:textId="77777777" w:rsidR="00932184" w:rsidRPr="00A61166" w:rsidRDefault="00932184" w:rsidP="00932184">
      <w:pPr>
        <w:spacing w:before="240" w:after="240"/>
        <w:ind w:left="567" w:right="709"/>
        <w:jc w:val="both"/>
        <w:rPr>
          <w:rFonts w:ascii="Palatino Linotype" w:hAnsi="Palatino Linotype" w:cs="Arial"/>
          <w:b/>
          <w:bCs/>
          <w:i/>
          <w:sz w:val="22"/>
          <w:szCs w:val="22"/>
          <w:u w:val="single"/>
          <w:lang w:val="es-MX" w:eastAsia="es-MX"/>
        </w:rPr>
      </w:pPr>
      <w:r w:rsidRPr="00A61166">
        <w:rPr>
          <w:rFonts w:ascii="Palatino Linotype" w:hAnsi="Palatino Linotype" w:cs="Arial"/>
          <w:b/>
          <w:bCs/>
          <w:i/>
          <w:sz w:val="22"/>
          <w:szCs w:val="22"/>
          <w:u w:val="single"/>
          <w:lang w:val="es-MX" w:eastAsia="es-MX"/>
        </w:rPr>
        <w:t>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0D3AACF2" w14:textId="58281091" w:rsidR="00932184" w:rsidRPr="00A61166" w:rsidRDefault="00932184" w:rsidP="00A61166">
      <w:pPr>
        <w:spacing w:before="240" w:after="240"/>
        <w:ind w:left="567" w:right="709"/>
        <w:jc w:val="both"/>
        <w:rPr>
          <w:rFonts w:ascii="Palatino Linotype" w:hAnsi="Palatino Linotype" w:cs="Arial"/>
          <w:i/>
          <w:sz w:val="22"/>
          <w:szCs w:val="22"/>
          <w:lang w:eastAsia="es-MX"/>
        </w:rPr>
      </w:pPr>
      <w:r w:rsidRPr="00932184">
        <w:rPr>
          <w:rFonts w:ascii="Palatino Linotype" w:hAnsi="Palatino Linotype" w:cs="Arial"/>
          <w:b/>
          <w:i/>
          <w:sz w:val="22"/>
          <w:szCs w:val="22"/>
          <w:lang w:eastAsia="es-MX"/>
        </w:rPr>
        <w:t>Artículo 49.-</w:t>
      </w:r>
      <w:r w:rsidRPr="00932184">
        <w:rPr>
          <w:rFonts w:ascii="Palatino Linotype" w:hAnsi="Palatino Linotype" w:cs="Arial"/>
          <w:i/>
          <w:sz w:val="22"/>
          <w:szCs w:val="22"/>
          <w:lang w:eastAsia="es-MX"/>
        </w:rPr>
        <w:t xml:space="preserve"> </w:t>
      </w:r>
      <w:r w:rsidRPr="00A61166">
        <w:rPr>
          <w:rFonts w:ascii="Palatino Linotype" w:hAnsi="Palatino Linotype" w:cs="Arial"/>
          <w:b/>
          <w:i/>
          <w:sz w:val="22"/>
          <w:szCs w:val="22"/>
          <w:u w:val="single"/>
          <w:lang w:eastAsia="es-MX"/>
        </w:rPr>
        <w:t>Para el cumplimiento de sus funciones, el presidente municipal se auxiliará de los demás integrantes del ayuntamiento, así como de los órganos administrativos y comisiones que esta Ley establezca.</w:t>
      </w:r>
      <w:r w:rsidR="00A61166">
        <w:rPr>
          <w:rFonts w:ascii="Palatino Linotype" w:hAnsi="Palatino Linotype" w:cs="Arial"/>
          <w:i/>
          <w:sz w:val="22"/>
          <w:szCs w:val="22"/>
          <w:lang w:val="es" w:eastAsia="es-MX"/>
        </w:rPr>
        <w:t>”</w:t>
      </w:r>
    </w:p>
    <w:p w14:paraId="28E66186" w14:textId="26939F1E" w:rsidR="00A61166" w:rsidRPr="00A61166" w:rsidRDefault="00A61166" w:rsidP="00932184">
      <w:pPr>
        <w:spacing w:before="240" w:after="240"/>
        <w:ind w:left="567" w:right="709"/>
        <w:jc w:val="both"/>
        <w:rPr>
          <w:rFonts w:ascii="Palatino Linotype" w:hAnsi="Palatino Linotype" w:cs="Arial"/>
          <w:i/>
          <w:sz w:val="22"/>
          <w:szCs w:val="22"/>
          <w:lang w:val="es" w:eastAsia="es-MX"/>
        </w:rPr>
      </w:pPr>
      <w:r w:rsidRPr="00A61166">
        <w:rPr>
          <w:rFonts w:ascii="Palatino Linotype" w:hAnsi="Palatino Linotype" w:cs="Arial"/>
          <w:bCs/>
          <w:i/>
          <w:sz w:val="22"/>
          <w:szCs w:val="22"/>
          <w:lang w:val="es" w:eastAsia="es-MX"/>
        </w:rPr>
        <w:t>(Énfasis añadido)</w:t>
      </w:r>
    </w:p>
    <w:p w14:paraId="14105E00" w14:textId="1431EEC5" w:rsidR="00A61166" w:rsidRDefault="00A61166" w:rsidP="00FF49FD">
      <w:pPr>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En armonía con lo expuesto anteriormente, el Bando Municipal vigente en el Municipio de Teoloyucan regula la figura de la presidencia municipal como se ilustra en la siguiente cita: </w:t>
      </w:r>
    </w:p>
    <w:p w14:paraId="5AA1C49F" w14:textId="7904DF3B" w:rsidR="00A61166" w:rsidRPr="00A61166" w:rsidRDefault="00A61166" w:rsidP="00A61166">
      <w:pPr>
        <w:spacing w:before="240" w:after="240"/>
        <w:ind w:left="567" w:right="709"/>
        <w:jc w:val="both"/>
        <w:rPr>
          <w:rFonts w:ascii="Palatino Linotype" w:hAnsi="Palatino Linotype" w:cs="Arial"/>
          <w:i/>
          <w:sz w:val="22"/>
          <w:lang w:eastAsia="es-MX"/>
        </w:rPr>
      </w:pPr>
      <w:r>
        <w:rPr>
          <w:rFonts w:ascii="Palatino Linotype" w:hAnsi="Palatino Linotype"/>
          <w:i/>
          <w:sz w:val="22"/>
        </w:rPr>
        <w:t>“</w:t>
      </w:r>
      <w:r w:rsidRPr="00A61166">
        <w:rPr>
          <w:rFonts w:ascii="Palatino Linotype" w:hAnsi="Palatino Linotype"/>
          <w:i/>
          <w:sz w:val="22"/>
        </w:rPr>
        <w:t xml:space="preserve">ARTÍCULO 31. </w:t>
      </w:r>
      <w:r w:rsidRPr="00A61166">
        <w:rPr>
          <w:rFonts w:ascii="Palatino Linotype" w:hAnsi="Palatino Linotype"/>
          <w:b/>
          <w:i/>
          <w:sz w:val="22"/>
          <w:u w:val="single"/>
        </w:rPr>
        <w:t>Corresponde al presidente o presidenta municipal la ejecución de los acuerdos del ayuntamiento, pero en ningún caso el presidente podrá desempeñar por sí solo las funciones de un ayuntamiento.</w:t>
      </w:r>
      <w:r w:rsidRPr="00A61166">
        <w:rPr>
          <w:rFonts w:ascii="Palatino Linotype" w:hAnsi="Palatino Linotype"/>
          <w:i/>
          <w:sz w:val="22"/>
        </w:rPr>
        <w:t xml:space="preserve"> La presidenta municipal es la representación jurídica del ayuntamiento y de las dependencias de la administración pública municipal en los litigios en que sean parte, así como la gestión de los negocios de la hacienda municipal; facultándola para otorgar y revocar poderes especiales a terceros mediante oficio para la debida representación jurídica correspondiente pudiendo convenir en los mismos.</w:t>
      </w:r>
      <w:r>
        <w:rPr>
          <w:rFonts w:ascii="Palatino Linotype" w:hAnsi="Palatino Linotype"/>
          <w:i/>
          <w:sz w:val="22"/>
        </w:rPr>
        <w:t>”</w:t>
      </w:r>
    </w:p>
    <w:p w14:paraId="4AF4C475" w14:textId="00F029F7" w:rsidR="00A61166" w:rsidRDefault="00A61166" w:rsidP="00FF49FD">
      <w:pPr>
        <w:spacing w:before="240" w:after="240" w:line="360" w:lineRule="auto"/>
        <w:jc w:val="both"/>
        <w:rPr>
          <w:rFonts w:ascii="Palatino Linotype" w:hAnsi="Palatino Linotype" w:cs="Arial"/>
          <w:lang w:eastAsia="es-MX"/>
        </w:rPr>
      </w:pPr>
      <w:r>
        <w:rPr>
          <w:rFonts w:ascii="Palatino Linotype" w:hAnsi="Palatino Linotype" w:cs="Arial"/>
          <w:lang w:eastAsia="es-MX"/>
        </w:rPr>
        <w:t>De ahí que se concluya que la presidenta municipal de Teoloyucan al ser la figura en quien recae la representación jurídica del ayuntamiento y quien se encarga de la ejecución de los acuerdos que se asienten en actas de cabildo o en instrumentos jurídicos aplicables.</w:t>
      </w:r>
    </w:p>
    <w:p w14:paraId="0EC4C5E3" w14:textId="5874D6E0" w:rsidR="00932184" w:rsidRDefault="00A61166" w:rsidP="00FF49FD">
      <w:pPr>
        <w:spacing w:before="240" w:after="240" w:line="360" w:lineRule="auto"/>
        <w:jc w:val="both"/>
        <w:rPr>
          <w:rFonts w:ascii="Palatino Linotype" w:hAnsi="Palatino Linotype" w:cs="Arial"/>
          <w:lang w:eastAsia="es-MX"/>
        </w:rPr>
      </w:pPr>
      <w:r>
        <w:rPr>
          <w:rFonts w:ascii="Palatino Linotype" w:hAnsi="Palatino Linotype" w:cs="Arial"/>
          <w:lang w:eastAsia="es-MX"/>
        </w:rPr>
        <w:t>Ahora bien, en</w:t>
      </w:r>
      <w:r w:rsidR="00AF40E0">
        <w:rPr>
          <w:rFonts w:ascii="Palatino Linotype" w:hAnsi="Palatino Linotype" w:cs="Arial"/>
          <w:lang w:eastAsia="es-MX"/>
        </w:rPr>
        <w:t xml:space="preserve"> lo tocante a este punto, debemos recordar que la Titular de la Unidad de Transparencia del Sujeto Obligado por conducto del Titular de la Unidad de Control de Gestión, remitió como respuesta cinco archivos, consistentes en actas de sesiones de cabildo, en los que se detalla que la Comisión Municipal de Prevención y Emergencia COVID-19 rindió sus informes ante el cabildo, así mismo remite el segundo informe de gobierno, correspondiente al año 2020 en el que precisa que la información solicitada se localiza en las páginas de la 43 a la 47.</w:t>
      </w:r>
    </w:p>
    <w:p w14:paraId="623C3386" w14:textId="750811D2" w:rsidR="00AF40E0" w:rsidRDefault="00A61166" w:rsidP="00FF49FD">
      <w:pPr>
        <w:spacing w:before="240" w:after="240" w:line="360" w:lineRule="auto"/>
        <w:jc w:val="both"/>
        <w:rPr>
          <w:rFonts w:ascii="Palatino Linotype" w:hAnsi="Palatino Linotype" w:cs="Arial"/>
          <w:lang w:eastAsia="es-MX"/>
        </w:rPr>
      </w:pPr>
      <w:r>
        <w:rPr>
          <w:rFonts w:ascii="Palatino Linotype" w:hAnsi="Palatino Linotype" w:cs="Arial"/>
          <w:lang w:eastAsia="es-MX"/>
        </w:rPr>
        <w:t>En este orden de ideas y con el propósito</w:t>
      </w:r>
      <w:r w:rsidR="00D336D2">
        <w:rPr>
          <w:rFonts w:ascii="Palatino Linotype" w:hAnsi="Palatino Linotype" w:cs="Arial"/>
          <w:lang w:eastAsia="es-MX"/>
        </w:rPr>
        <w:t xml:space="preserve"> de ampliar la respuesta vertida inicialmente, durante la etapa de manifestaciones, el Sujeto Obligado envió dos archivos electrónicos, en los cuales obran el listado de las acciones realiza</w:t>
      </w:r>
      <w:r w:rsidR="000170B4">
        <w:rPr>
          <w:rFonts w:ascii="Palatino Linotype" w:hAnsi="Palatino Linotype" w:cs="Arial"/>
          <w:lang w:eastAsia="es-MX"/>
        </w:rPr>
        <w:t xml:space="preserve">das por la presidenta municipal, asimismo se advierten capturas de pantalla de publicaciones en la red social Facebook y evidencias fotográficas como sustento de las acciones realizadas. </w:t>
      </w:r>
    </w:p>
    <w:p w14:paraId="795A514E" w14:textId="0CB5D348" w:rsidR="000170B4" w:rsidRDefault="000170B4" w:rsidP="00FF49FD">
      <w:pPr>
        <w:spacing w:before="240" w:after="240" w:line="360" w:lineRule="auto"/>
        <w:jc w:val="both"/>
        <w:rPr>
          <w:rFonts w:ascii="Palatino Linotype" w:eastAsia="Palatino Linotype" w:hAnsi="Palatino Linotype" w:cs="Palatino Linotype"/>
          <w:lang w:eastAsia="es-MX"/>
        </w:rPr>
      </w:pPr>
      <w:r>
        <w:rPr>
          <w:rFonts w:ascii="Palatino Linotype" w:hAnsi="Palatino Linotype" w:cs="Arial"/>
          <w:lang w:eastAsia="es-MX"/>
        </w:rPr>
        <w:t xml:space="preserve">Al respecto debe apuntarse que </w:t>
      </w:r>
      <w:r>
        <w:rPr>
          <w:rFonts w:ascii="Palatino Linotype" w:eastAsia="Palatino Linotype" w:hAnsi="Palatino Linotype" w:cs="Palatino Linotype"/>
          <w:lang w:eastAsia="es-MX"/>
        </w:rPr>
        <w:t xml:space="preserve">si bien, son manifestaciones que parcialmente atienden los requerimientos del particular, no se pusieron a disposición del particular, en virtud de que en las capturas de pantalla se advirtió el nombre de un particular, asimismo en las fojas 7, 8, 9 y 10 del documento </w:t>
      </w:r>
      <w:r w:rsidRPr="003F44E2">
        <w:rPr>
          <w:rFonts w:ascii="Palatino Linotype" w:eastAsia="Palatino Linotype" w:hAnsi="Palatino Linotype" w:cs="Palatino Linotype"/>
          <w:b/>
          <w:i/>
          <w:lang w:eastAsia="es-MX"/>
        </w:rPr>
        <w:t>“RESPUESTA SOLICITUD 256.pdf</w:t>
      </w:r>
      <w:r>
        <w:rPr>
          <w:rFonts w:ascii="Palatino Linotype" w:eastAsia="Palatino Linotype" w:hAnsi="Palatino Linotype" w:cs="Palatino Linotype"/>
          <w:b/>
          <w:i/>
          <w:lang w:eastAsia="es-MX"/>
        </w:rPr>
        <w:t xml:space="preserve">” </w:t>
      </w:r>
      <w:r>
        <w:rPr>
          <w:rFonts w:ascii="Palatino Linotype" w:eastAsia="Palatino Linotype" w:hAnsi="Palatino Linotype" w:cs="Palatino Linotype"/>
          <w:lang w:eastAsia="es-MX"/>
        </w:rPr>
        <w:t xml:space="preserve">se dejan visibles los rostros de particulares, haciéndolos identificables. </w:t>
      </w:r>
    </w:p>
    <w:p w14:paraId="3C6BC01C" w14:textId="3EE5D52A" w:rsidR="000170B4" w:rsidRDefault="000170B4" w:rsidP="00FF49FD">
      <w:pPr>
        <w:spacing w:before="240" w:after="240"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Aunado a lo anterior, el Sujeto Obligado también fue omiso en remitir aviso de privacidad o alguna manifestación en la que obre el consentimiento de los particulares para la divulgación de su imagen,</w:t>
      </w:r>
      <w:r w:rsidR="005D503C">
        <w:rPr>
          <w:rFonts w:ascii="Palatino Linotype" w:eastAsia="Palatino Linotype" w:hAnsi="Palatino Linotype" w:cs="Palatino Linotype"/>
          <w:lang w:eastAsia="es-MX"/>
        </w:rPr>
        <w:t xml:space="preserve"> por lo tanto, con el propósito</w:t>
      </w:r>
      <w:r>
        <w:rPr>
          <w:rFonts w:ascii="Palatino Linotype" w:eastAsia="Palatino Linotype" w:hAnsi="Palatino Linotype" w:cs="Palatino Linotype"/>
          <w:lang w:eastAsia="es-MX"/>
        </w:rPr>
        <w:t xml:space="preserve"> de dar cumplimiento a lo previsto por la</w:t>
      </w:r>
      <w:r w:rsidRPr="000170B4">
        <w:rPr>
          <w:rFonts w:ascii="Palatino Linotype" w:eastAsia="Palatino Linotype" w:hAnsi="Palatino Linotype" w:cs="Palatino Linotype"/>
          <w:lang w:eastAsia="es-MX"/>
        </w:rPr>
        <w:t xml:space="preserve"> </w:t>
      </w:r>
      <w:r>
        <w:rPr>
          <w:rFonts w:ascii="Palatino Linotype" w:eastAsia="Palatino Linotype" w:hAnsi="Palatino Linotype" w:cs="Palatino Linotype"/>
          <w:lang w:eastAsia="es-MX"/>
        </w:rPr>
        <w:t xml:space="preserve">Constitución y leyes aplicables del marco jurídico mexicano por cuanto hace al derecho de protección de datos personales de particulares, este órgano garante estimó procedente no hacer del conocimiento del particular, la información novedosa, en razón de que en ella obran datos personales </w:t>
      </w:r>
      <w:r w:rsidR="00261979">
        <w:rPr>
          <w:rFonts w:ascii="Palatino Linotype" w:eastAsia="Palatino Linotype" w:hAnsi="Palatino Linotype" w:cs="Palatino Linotype"/>
          <w:lang w:eastAsia="es-MX"/>
        </w:rPr>
        <w:t xml:space="preserve">de </w:t>
      </w:r>
      <w:r>
        <w:rPr>
          <w:rFonts w:ascii="Palatino Linotype" w:eastAsia="Palatino Linotype" w:hAnsi="Palatino Linotype" w:cs="Palatino Linotype"/>
          <w:lang w:eastAsia="es-MX"/>
        </w:rPr>
        <w:t>be</w:t>
      </w:r>
      <w:r w:rsidR="00261979">
        <w:rPr>
          <w:rFonts w:ascii="Palatino Linotype" w:eastAsia="Palatino Linotype" w:hAnsi="Palatino Linotype" w:cs="Palatino Linotype"/>
          <w:lang w:eastAsia="es-MX"/>
        </w:rPr>
        <w:t>neficiario</w:t>
      </w:r>
      <w:r>
        <w:rPr>
          <w:rFonts w:ascii="Palatino Linotype" w:eastAsia="Palatino Linotype" w:hAnsi="Palatino Linotype" w:cs="Palatino Linotype"/>
          <w:lang w:eastAsia="es-MX"/>
        </w:rPr>
        <w:t xml:space="preserve">s de los programas sociales o de los programas impulsados por el gobierno municipal durante la pandemia de COVID-19, </w:t>
      </w:r>
      <w:r w:rsidR="00261979">
        <w:rPr>
          <w:rFonts w:ascii="Palatino Linotype" w:eastAsia="Palatino Linotype" w:hAnsi="Palatino Linotype" w:cs="Palatino Linotype"/>
          <w:lang w:eastAsia="es-MX"/>
        </w:rPr>
        <w:t>como lo son, los rostros de individuos.</w:t>
      </w:r>
    </w:p>
    <w:p w14:paraId="04FDAA0A" w14:textId="0654030A" w:rsidR="00261979" w:rsidRPr="00261979" w:rsidRDefault="00261979" w:rsidP="00FF49FD">
      <w:pPr>
        <w:spacing w:before="240" w:after="240" w:line="360" w:lineRule="auto"/>
        <w:jc w:val="both"/>
        <w:rPr>
          <w:rFonts w:ascii="Palatino Linotype" w:eastAsia="Palatino Linotype" w:hAnsi="Palatino Linotype" w:cs="Palatino Linotype"/>
          <w:lang w:eastAsia="es-MX"/>
        </w:rPr>
      </w:pPr>
      <w:r w:rsidRPr="00261979">
        <w:rPr>
          <w:rFonts w:ascii="Palatino Linotype" w:hAnsi="Palatino Linotype"/>
        </w:rPr>
        <w:t>Ahora bien, sobre la red social denominada “</w:t>
      </w:r>
      <w:r w:rsidRPr="00261979">
        <w:rPr>
          <w:rFonts w:ascii="Palatino Linotype" w:hAnsi="Palatino Linotype"/>
          <w:b/>
          <w:i/>
        </w:rPr>
        <w:t>Facebook</w:t>
      </w:r>
      <w:r>
        <w:rPr>
          <w:rFonts w:ascii="Palatino Linotype" w:hAnsi="Palatino Linotype"/>
        </w:rPr>
        <w:t>”</w:t>
      </w:r>
      <w:r w:rsidRPr="00261979">
        <w:rPr>
          <w:rFonts w:ascii="Palatino Linotype" w:hAnsi="Palatino Linotype"/>
        </w:rPr>
        <w:t xml:space="preserve">, </w:t>
      </w:r>
      <w:r>
        <w:rPr>
          <w:rFonts w:ascii="Palatino Linotype" w:hAnsi="Palatino Linotype"/>
        </w:rPr>
        <w:t>de manera ilustrativa debe decirse que</w:t>
      </w:r>
      <w:r w:rsidRPr="00261979">
        <w:rPr>
          <w:rFonts w:ascii="Palatino Linotype" w:hAnsi="Palatino Linotype"/>
        </w:rPr>
        <w:t xml:space="preserve"> es considerada como una compañía que ofrece servicios de redes sociales y medios sociales en la cual se pueden compartir diversos contenidos de tipo escrito, fotográfico y de vídeo, para acceder a ella es necesario registrarse de manera personal y crear una cuenta; en ese sentido, dicha plataforma digital es considera por muchos como un medio de contacto o medio de comunicación social, ya que la flexibilidad de la misma, aparte de mantener el contacto entre personas, se ha ido modificando para actividades de uso comercial o de difusión; como en el caso del Sujeto Obligado.</w:t>
      </w:r>
    </w:p>
    <w:p w14:paraId="476CEC79" w14:textId="20088188" w:rsidR="00261979" w:rsidRPr="00AA3371" w:rsidRDefault="00261979" w:rsidP="00261979">
      <w:pPr>
        <w:spacing w:before="240" w:after="240" w:line="360" w:lineRule="auto"/>
        <w:ind w:right="142"/>
        <w:jc w:val="both"/>
        <w:rPr>
          <w:rFonts w:ascii="Palatino Linotype" w:hAnsi="Palatino Linotype"/>
        </w:rPr>
      </w:pPr>
      <w:r w:rsidRPr="00AA3371">
        <w:rPr>
          <w:rFonts w:ascii="Palatino Linotype" w:eastAsia="Palatino Linotype" w:hAnsi="Palatino Linotype" w:cs="Palatino Linotype"/>
          <w:lang w:eastAsia="es-MX"/>
        </w:rPr>
        <w:t xml:space="preserve">Al respecto, </w:t>
      </w:r>
      <w:r w:rsidRPr="00AA3371">
        <w:rPr>
          <w:rFonts w:ascii="Palatino Linotype" w:hAnsi="Palatino Linotype"/>
        </w:rPr>
        <w:t xml:space="preserve">el Instituto Nacional de Transparencia, Acceso a la Información y Protección de Datos Personales </w:t>
      </w:r>
      <w:r w:rsidR="008878A0">
        <w:rPr>
          <w:rFonts w:ascii="Palatino Linotype" w:hAnsi="Palatino Linotype"/>
        </w:rPr>
        <w:t xml:space="preserve">(INAI), </w:t>
      </w:r>
      <w:r w:rsidRPr="00AA3371">
        <w:rPr>
          <w:rFonts w:ascii="Palatino Linotype" w:hAnsi="Palatino Linotype"/>
        </w:rPr>
        <w:t>se pronunció sobre las redes sociales emitiendo sus Políticas Generales para la Difusión de Información Pública Mediante las Redes Sociales Digitales, cuyo objetivo, de acuerpo a su primera disposición y que es de interés en el presente caso, el de identificar los casos en que se difunda información pública a través de redes sociales, poner el carácter de información relevante, útil y de interés público la relacionada con el nombre de las cuentas, la administración y la erogación de recursos públicos en las redes sociales digitales por parte de los sujetos obligados y establecer recomendaciones y buenas prácticas a los sujetos obligados respecto a la utilización y manejo de las redes sociales digitales como mecanismos para la difusión de información pública.</w:t>
      </w:r>
    </w:p>
    <w:p w14:paraId="38B8B16E" w14:textId="77777777" w:rsidR="00261979" w:rsidRPr="00261979" w:rsidRDefault="00261979" w:rsidP="00261979">
      <w:pPr>
        <w:spacing w:before="240" w:after="240" w:line="360" w:lineRule="auto"/>
        <w:ind w:right="142"/>
        <w:jc w:val="both"/>
      </w:pPr>
      <w:r w:rsidRPr="00261979">
        <w:rPr>
          <w:rFonts w:ascii="Palatino Linotype" w:hAnsi="Palatino Linotype"/>
        </w:rPr>
        <w:t>Asimismo en su disposición tercera, el INAI determinó que toda la información que se publique en las redes sociales digitales oficiales del Sujeto Obligado y que sea producto del cumplimiento de sus funciones y del ejercicio de sus atribuciones, será considerada como información pública, sin que se obligación de transparencia, procurando ante todo la normatividad en materia de transparencia, acceso a la información pública, protección de datos personales, de archivos, de comunicación social y electoral. Por ello, dicho órgano garante federal, divide las cuentas de redes sociales digitales a través de las cuales se puede difundir información pública, en dos tipos:</w:t>
      </w:r>
      <w:r w:rsidRPr="00261979">
        <w:t xml:space="preserve"> </w:t>
      </w:r>
    </w:p>
    <w:p w14:paraId="207B89C7" w14:textId="77777777" w:rsidR="00261979" w:rsidRPr="00261979" w:rsidRDefault="00261979" w:rsidP="00261979">
      <w:pPr>
        <w:spacing w:before="240" w:after="240"/>
        <w:ind w:left="567" w:right="709"/>
        <w:jc w:val="both"/>
        <w:rPr>
          <w:rFonts w:ascii="Palatino Linotype" w:hAnsi="Palatino Linotype"/>
          <w:i/>
          <w:sz w:val="22"/>
        </w:rPr>
      </w:pPr>
      <w:r w:rsidRPr="00261979">
        <w:rPr>
          <w:rFonts w:ascii="Palatino Linotype" w:hAnsi="Palatino Linotype"/>
          <w:i/>
          <w:sz w:val="22"/>
        </w:rPr>
        <w:t xml:space="preserve">“Séptima. Las cuentas de redes sociales digitales desde las cuales se puede difundir información pública, se clasifican de la siguiente manera: </w:t>
      </w:r>
    </w:p>
    <w:p w14:paraId="3E614F57" w14:textId="77777777" w:rsidR="00261979" w:rsidRPr="00261979" w:rsidRDefault="00261979" w:rsidP="00261979">
      <w:pPr>
        <w:spacing w:before="240" w:after="240"/>
        <w:ind w:left="567" w:right="709"/>
        <w:jc w:val="both"/>
        <w:rPr>
          <w:rFonts w:ascii="Palatino Linotype" w:hAnsi="Palatino Linotype"/>
          <w:i/>
          <w:sz w:val="22"/>
        </w:rPr>
      </w:pPr>
      <w:r w:rsidRPr="00261979">
        <w:rPr>
          <w:rFonts w:ascii="Palatino Linotype" w:hAnsi="Palatino Linotype"/>
          <w:i/>
          <w:sz w:val="22"/>
        </w:rPr>
        <w:t xml:space="preserve">A. Cuenta oficial; y </w:t>
      </w:r>
    </w:p>
    <w:p w14:paraId="362D915A" w14:textId="77777777" w:rsidR="00261979" w:rsidRPr="00261979" w:rsidRDefault="00261979" w:rsidP="00261979">
      <w:pPr>
        <w:spacing w:before="240" w:after="240"/>
        <w:ind w:left="567" w:right="709"/>
        <w:jc w:val="both"/>
        <w:rPr>
          <w:rFonts w:ascii="Palatino Linotype" w:hAnsi="Palatino Linotype"/>
          <w:i/>
          <w:sz w:val="22"/>
        </w:rPr>
      </w:pPr>
      <w:r w:rsidRPr="00261979">
        <w:rPr>
          <w:rFonts w:ascii="Palatino Linotype" w:hAnsi="Palatino Linotype"/>
          <w:i/>
          <w:sz w:val="22"/>
        </w:rPr>
        <w:t xml:space="preserve">B. Cuenta personal de servidor público desde la que se difunde información derivada de su encargo.”(Sic) </w:t>
      </w:r>
    </w:p>
    <w:p w14:paraId="0D2DEDE2" w14:textId="77777777" w:rsidR="00261979" w:rsidRPr="00261979" w:rsidRDefault="00261979" w:rsidP="00261979">
      <w:pPr>
        <w:spacing w:before="240" w:after="240" w:line="360" w:lineRule="auto"/>
        <w:ind w:right="142"/>
        <w:jc w:val="both"/>
        <w:rPr>
          <w:rFonts w:ascii="Palatino Linotype" w:eastAsia="Palatino Linotype" w:hAnsi="Palatino Linotype" w:cs="Palatino Linotype"/>
          <w:lang w:eastAsia="es-MX"/>
        </w:rPr>
      </w:pPr>
      <w:r w:rsidRPr="00261979">
        <w:rPr>
          <w:rFonts w:ascii="Palatino Linotype" w:hAnsi="Palatino Linotype"/>
        </w:rPr>
        <w:t>Es pertinente aclarar hasta este punto que el INAI a través de estas políticas no establece como obligación de los Sujeto Obligados como de los Servidores Públicos, de crear cuentas de redes sociales para la difusión de sus actividades relacionadas a su encargo, sino que dicha difusión de las actividades es meramente voluntario.</w:t>
      </w:r>
    </w:p>
    <w:p w14:paraId="42FAA7F5" w14:textId="45CB832B" w:rsidR="004E643B" w:rsidRDefault="00C777E3" w:rsidP="00FF49FD">
      <w:pPr>
        <w:spacing w:before="240" w:after="240" w:line="360" w:lineRule="auto"/>
        <w:jc w:val="both"/>
        <w:rPr>
          <w:rFonts w:ascii="Palatino Linotype" w:hAnsi="Palatino Linotype"/>
        </w:rPr>
      </w:pPr>
      <w:r>
        <w:rPr>
          <w:rFonts w:ascii="Palatino Linotype" w:hAnsi="Palatino Linotype" w:cs="Arial"/>
          <w:lang w:eastAsia="es-MX"/>
        </w:rPr>
        <w:t xml:space="preserve">De tal suerte que el contenido vertido en las Redes Sociales pertenecientes a los Sujetos Obligados reviste interés público a la ciudadanía </w:t>
      </w:r>
      <w:r w:rsidR="004E643B" w:rsidRPr="004E643B">
        <w:rPr>
          <w:rFonts w:ascii="Palatino Linotype" w:hAnsi="Palatino Linotype"/>
        </w:rPr>
        <w:t>pues se trata de</w:t>
      </w:r>
      <w:r w:rsidR="004E643B">
        <w:rPr>
          <w:rFonts w:ascii="Palatino Linotype" w:hAnsi="Palatino Linotype"/>
        </w:rPr>
        <w:t>l uso</w:t>
      </w:r>
      <w:r w:rsidR="004E643B" w:rsidRPr="004E643B">
        <w:rPr>
          <w:rFonts w:ascii="Palatino Linotype" w:hAnsi="Palatino Linotype"/>
        </w:rPr>
        <w:t xml:space="preserve"> </w:t>
      </w:r>
      <w:r w:rsidR="004E643B">
        <w:rPr>
          <w:rFonts w:ascii="Palatino Linotype" w:hAnsi="Palatino Linotype"/>
        </w:rPr>
        <w:t xml:space="preserve">de </w:t>
      </w:r>
      <w:r w:rsidR="004E643B" w:rsidRPr="004E643B">
        <w:rPr>
          <w:rFonts w:ascii="Palatino Linotype" w:hAnsi="Palatino Linotype"/>
        </w:rPr>
        <w:t xml:space="preserve">una plataforma que ofrece sus servicios de manera gratuita y en la cual las personas, como ser individual, se afilian para gozar de sus servicios; que si bien en el ámbito de la administración pública, específicamente en cuanto a estrategias de comunicación social, es una práctica común el allegarse de diversos medios electrónicos de comunicación, esto no implica que dichas actividades sean reguladas por alguna Ley o norma tanto para su uso gubernamental como en materia de transparencia y acceso a la información pública. </w:t>
      </w:r>
    </w:p>
    <w:p w14:paraId="0C2EC03C" w14:textId="250A3A7F" w:rsidR="00281CCB" w:rsidRDefault="004E643B" w:rsidP="00FF49FD">
      <w:pPr>
        <w:spacing w:before="240" w:after="240" w:line="360" w:lineRule="auto"/>
        <w:jc w:val="both"/>
        <w:rPr>
          <w:rFonts w:ascii="Palatino Linotype" w:hAnsi="Palatino Linotype"/>
        </w:rPr>
      </w:pPr>
      <w:r w:rsidRPr="004E643B">
        <w:rPr>
          <w:rFonts w:ascii="Palatino Linotype" w:hAnsi="Palatino Linotype"/>
        </w:rPr>
        <w:t>Lo anterior es así ya que las plataformas digitales en las que se ofertan las redes sociales, son de reciente creación y han ido evolucionando con el paso del tiempo, pero sobre todo porque se han originado en un ámbito privado, con el objetivo de prestar servicios de comunicación entre particulares, sin que ello implique una transgresión por parte del Estado o que exista una regulación en cuanto al uso que le han dado las instituciones públicas en esta nueva dinámica social digital en la que por necesidad se han tenido que adherir los entes públicos al uso de herramientas tecnológicas que faciliten su labor de la difusión.</w:t>
      </w:r>
    </w:p>
    <w:p w14:paraId="1472E179" w14:textId="57DE4EA0" w:rsidR="004E643B" w:rsidRDefault="004E643B" w:rsidP="00FF49FD">
      <w:pPr>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Así por todo lo expuesto con antelación, resulta procedente ordenar de nueva cuenta al Sujeto Obligado, el soporte documental </w:t>
      </w:r>
      <w:r w:rsidR="003136C8" w:rsidRPr="003136C8">
        <w:rPr>
          <w:rFonts w:ascii="Palatino Linotype" w:eastAsia="Palatino Linotype" w:hAnsi="Palatino Linotype" w:cs="Palatino Linotype"/>
          <w:lang w:val="es-MX" w:eastAsia="es-MX"/>
        </w:rPr>
        <w:t>remitido vía informe justificado</w:t>
      </w:r>
      <w:r w:rsidR="003136C8">
        <w:rPr>
          <w:rFonts w:ascii="Palatino Linotype" w:eastAsia="Palatino Linotype" w:hAnsi="Palatino Linotype" w:cs="Palatino Linotype"/>
          <w:lang w:val="es-MX" w:eastAsia="es-MX"/>
        </w:rPr>
        <w:t xml:space="preserve"> </w:t>
      </w:r>
      <w:r>
        <w:rPr>
          <w:rFonts w:ascii="Palatino Linotype" w:eastAsia="Palatino Linotype" w:hAnsi="Palatino Linotype" w:cs="Palatino Linotype"/>
          <w:lang w:val="es-MX" w:eastAsia="es-MX"/>
        </w:rPr>
        <w:t xml:space="preserve">mediante el cual enlista las acciones realizadas por la presidenta municipal de Teoloyucan durante la pandemia de COVID-19, asimismo se precisa que para el caso en el que desee adjuntar evidencias fotográficas de las mismas que no formen parte de las publicaciones de la red social facebook, deberá emitirlas en </w:t>
      </w:r>
      <w:r w:rsidR="00D2265D">
        <w:rPr>
          <w:rFonts w:ascii="Palatino Linotype" w:eastAsia="Palatino Linotype" w:hAnsi="Palatino Linotype" w:cs="Palatino Linotype"/>
          <w:lang w:val="es-MX" w:eastAsia="es-MX"/>
        </w:rPr>
        <w:t xml:space="preserve">una correcta </w:t>
      </w:r>
      <w:r>
        <w:rPr>
          <w:rFonts w:ascii="Palatino Linotype" w:eastAsia="Palatino Linotype" w:hAnsi="Palatino Linotype" w:cs="Palatino Linotype"/>
          <w:lang w:val="es-MX" w:eastAsia="es-MX"/>
        </w:rPr>
        <w:t xml:space="preserve">versión pública, esto es, </w:t>
      </w:r>
      <w:r w:rsidR="00D2265D">
        <w:rPr>
          <w:rFonts w:ascii="Palatino Linotype" w:eastAsia="Palatino Linotype" w:hAnsi="Palatino Linotype" w:cs="Palatino Linotype"/>
          <w:lang w:val="es-MX" w:eastAsia="es-MX"/>
        </w:rPr>
        <w:t>difuminando los rostros de los particulares que no han otorgado su consentimiento para la divulgación de su imagen</w:t>
      </w:r>
      <w:r w:rsidR="003136C8">
        <w:rPr>
          <w:rFonts w:ascii="Palatino Linotype" w:eastAsia="Palatino Linotype" w:hAnsi="Palatino Linotype" w:cs="Palatino Linotype"/>
          <w:lang w:val="es-MX" w:eastAsia="es-MX"/>
        </w:rPr>
        <w:t>, para el caso en el que si exista manifestación de consentimiento de los particulares que aparecen en las fotografías deberán remitir el aviso de privacidad que se les hizo de sus conocimiento para la difusión de su imagen</w:t>
      </w:r>
      <w:r w:rsidR="00D2265D">
        <w:rPr>
          <w:rFonts w:ascii="Palatino Linotype" w:eastAsia="Palatino Linotype" w:hAnsi="Palatino Linotype" w:cs="Palatino Linotype"/>
          <w:lang w:val="es-MX" w:eastAsia="es-MX"/>
        </w:rPr>
        <w:t>.</w:t>
      </w:r>
      <w:r>
        <w:rPr>
          <w:rFonts w:ascii="Palatino Linotype" w:eastAsia="Palatino Linotype" w:hAnsi="Palatino Linotype" w:cs="Palatino Linotype"/>
          <w:lang w:val="es-MX" w:eastAsia="es-MX"/>
        </w:rPr>
        <w:t xml:space="preserve">  </w:t>
      </w:r>
    </w:p>
    <w:p w14:paraId="2A9DC218" w14:textId="3067D8B7" w:rsidR="00D2265D" w:rsidRDefault="00D2265D" w:rsidP="00FF49FD">
      <w:pPr>
        <w:spacing w:before="240" w:after="240" w:line="360" w:lineRule="auto"/>
        <w:jc w:val="both"/>
        <w:rPr>
          <w:rFonts w:ascii="Palatino Linotype" w:hAnsi="Palatino Linotype" w:cs="Arial"/>
          <w:b/>
        </w:rPr>
      </w:pPr>
      <w:r>
        <w:rPr>
          <w:rFonts w:ascii="Palatino Linotype" w:eastAsia="Palatino Linotype" w:hAnsi="Palatino Linotype" w:cs="Palatino Linotype"/>
          <w:b/>
          <w:lang w:val="es-MX" w:eastAsia="es-MX"/>
        </w:rPr>
        <w:t>3</w:t>
      </w:r>
      <w:r w:rsidRPr="00D2265D">
        <w:rPr>
          <w:rFonts w:ascii="Palatino Linotype" w:eastAsia="Palatino Linotype" w:hAnsi="Palatino Linotype" w:cs="Palatino Linotype"/>
          <w:b/>
          <w:lang w:val="es-MX" w:eastAsia="es-MX"/>
        </w:rPr>
        <w:t>.- De las acciones</w:t>
      </w:r>
      <w:r>
        <w:rPr>
          <w:rFonts w:ascii="Palatino Linotype" w:eastAsia="Palatino Linotype" w:hAnsi="Palatino Linotype" w:cs="Palatino Linotype"/>
          <w:lang w:val="es-MX" w:eastAsia="es-MX"/>
        </w:rPr>
        <w:t xml:space="preserve"> </w:t>
      </w:r>
      <w:r w:rsidRPr="00AF40E0">
        <w:rPr>
          <w:rFonts w:ascii="Palatino Linotype" w:hAnsi="Palatino Linotype" w:cs="Arial"/>
          <w:b/>
        </w:rPr>
        <w:t>implementadas debido a la pandemia del C</w:t>
      </w:r>
      <w:r>
        <w:rPr>
          <w:rFonts w:ascii="Palatino Linotype" w:hAnsi="Palatino Linotype" w:cs="Arial"/>
          <w:b/>
        </w:rPr>
        <w:t>OVID, realizadas por el municipio de Huehuetoca.</w:t>
      </w:r>
    </w:p>
    <w:p w14:paraId="17907C02" w14:textId="77777777" w:rsidR="00D2265D" w:rsidRPr="00D2265D" w:rsidRDefault="00D2265D" w:rsidP="00D2265D">
      <w:pPr>
        <w:spacing w:before="240" w:after="240" w:line="360" w:lineRule="auto"/>
        <w:contextualSpacing/>
        <w:jc w:val="both"/>
        <w:rPr>
          <w:rFonts w:ascii="Palatino Linotype" w:eastAsia="Calibri" w:hAnsi="Palatino Linotype" w:cs="Arial"/>
          <w:color w:val="222222"/>
          <w:szCs w:val="22"/>
          <w:lang w:val="es-MX" w:eastAsia="es-MX"/>
        </w:rPr>
      </w:pPr>
      <w:r>
        <w:rPr>
          <w:rFonts w:ascii="Palatino Linotype" w:eastAsia="Palatino Linotype" w:hAnsi="Palatino Linotype" w:cs="Palatino Linotype"/>
          <w:lang w:val="es-MX" w:eastAsia="es-MX"/>
        </w:rPr>
        <w:t xml:space="preserve">Respecto a este requerimiento, debemos recordar que tanto en respuesta como en informe justificado, el Sujeto Obligado manifestó </w:t>
      </w:r>
      <w:r w:rsidRPr="00D2265D">
        <w:rPr>
          <w:rFonts w:ascii="Palatino Linotype" w:hAnsi="Palatino Linotype" w:cs="Arial"/>
          <w:szCs w:val="22"/>
        </w:rPr>
        <w:t>que el municipio de Huehuetoca no entra en la jurisdicc</w:t>
      </w:r>
      <w:r>
        <w:rPr>
          <w:rFonts w:ascii="Palatino Linotype" w:hAnsi="Palatino Linotype" w:cs="Arial"/>
          <w:szCs w:val="22"/>
        </w:rPr>
        <w:t xml:space="preserve">ión del municipio de Teoloyucan, si bien es cierto, </w:t>
      </w:r>
      <w:r w:rsidRPr="00D2265D">
        <w:rPr>
          <w:rFonts w:ascii="Palatino Linotype" w:eastAsia="Calibri" w:hAnsi="Palatino Linotype" w:cs="Arial"/>
          <w:color w:val="222222"/>
          <w:szCs w:val="22"/>
          <w:lang w:val="es-MX" w:eastAsia="es-MX"/>
        </w:rPr>
        <w:t>el Sujeto Obligado se declaró incompetente para proporcionar la información solicitada, también lo es que dicha declaración no fue expresada dentro de los márgenes temporales previstos por la Ley de Transparencia Local en el numeral 167, el cual a la letra señala lo siguiente:</w:t>
      </w:r>
    </w:p>
    <w:p w14:paraId="1CF22754" w14:textId="77777777" w:rsidR="00D2265D" w:rsidRPr="00D2265D" w:rsidRDefault="00D2265D" w:rsidP="00D2265D">
      <w:pPr>
        <w:spacing w:before="240" w:after="240" w:line="360" w:lineRule="auto"/>
        <w:contextualSpacing/>
        <w:jc w:val="both"/>
        <w:rPr>
          <w:rFonts w:ascii="Palatino Linotype" w:eastAsia="Calibri" w:hAnsi="Palatino Linotype" w:cs="Arial"/>
          <w:color w:val="222222"/>
          <w:szCs w:val="22"/>
          <w:lang w:val="es-MX" w:eastAsia="es-MX"/>
        </w:rPr>
      </w:pPr>
    </w:p>
    <w:p w14:paraId="10DB89C0" w14:textId="77777777" w:rsidR="00D2265D" w:rsidRPr="00D2265D" w:rsidRDefault="00D2265D" w:rsidP="00D2265D">
      <w:pPr>
        <w:ind w:left="567" w:right="567"/>
        <w:jc w:val="both"/>
        <w:rPr>
          <w:rFonts w:ascii="Palatino Linotype" w:eastAsia="Calibri" w:hAnsi="Palatino Linotype"/>
          <w:i/>
          <w:sz w:val="22"/>
          <w:szCs w:val="22"/>
          <w:lang w:val="es-MX" w:eastAsia="en-US"/>
        </w:rPr>
      </w:pPr>
      <w:r w:rsidRPr="00D2265D">
        <w:rPr>
          <w:rFonts w:ascii="Palatino Linotype" w:eastAsia="Calibri" w:hAnsi="Palatino Linotype"/>
          <w:bCs/>
          <w:i/>
          <w:sz w:val="22"/>
          <w:szCs w:val="22"/>
          <w:lang w:val="es-MX" w:eastAsia="en-US"/>
        </w:rPr>
        <w:t xml:space="preserve">Artículo 167. </w:t>
      </w:r>
      <w:r w:rsidRPr="00D2265D">
        <w:rPr>
          <w:rFonts w:ascii="Palatino Linotype" w:eastAsia="Calibri" w:hAnsi="Palatino Linotype"/>
          <w:i/>
          <w:sz w:val="22"/>
          <w:szCs w:val="22"/>
          <w:lang w:val="es-MX" w:eastAsia="en-US"/>
        </w:rPr>
        <w:t xml:space="preserve">Cuando las unidades de transparencia determinen la notoria incompetencia por parte de los sujetos obligados, dentro del ámbito de aplicación, para atender la solicitud de acceso a la información, deberán comunicarlo al solicitante, </w:t>
      </w:r>
      <w:r w:rsidRPr="00D2265D">
        <w:rPr>
          <w:rFonts w:ascii="Palatino Linotype" w:eastAsia="Calibri" w:hAnsi="Palatino Linotype"/>
          <w:b/>
          <w:i/>
          <w:sz w:val="22"/>
          <w:szCs w:val="22"/>
          <w:u w:val="single"/>
          <w:lang w:val="es-MX" w:eastAsia="en-US"/>
        </w:rPr>
        <w:t>dentro de los tres días hábiles posteriores a la recepción de la solicitud</w:t>
      </w:r>
      <w:r w:rsidRPr="00D2265D">
        <w:rPr>
          <w:rFonts w:ascii="Palatino Linotype" w:eastAsia="Calibri" w:hAnsi="Palatino Linotype"/>
          <w:i/>
          <w:sz w:val="22"/>
          <w:szCs w:val="22"/>
          <w:lang w:val="es-MX" w:eastAsia="en-US"/>
        </w:rPr>
        <w:t xml:space="preserve"> y, en su caso orientar al solicitante, el o los sujetos obligados competentes. </w:t>
      </w:r>
    </w:p>
    <w:p w14:paraId="5140421F" w14:textId="77777777" w:rsidR="00D2265D" w:rsidRPr="00D2265D" w:rsidRDefault="00D2265D" w:rsidP="00D2265D">
      <w:pPr>
        <w:ind w:left="567" w:right="567"/>
        <w:jc w:val="both"/>
        <w:rPr>
          <w:rFonts w:ascii="Palatino Linotype" w:eastAsia="Calibri" w:hAnsi="Palatino Linotype"/>
          <w:i/>
          <w:sz w:val="22"/>
          <w:szCs w:val="22"/>
          <w:lang w:val="es-MX" w:eastAsia="en-US"/>
        </w:rPr>
      </w:pPr>
    </w:p>
    <w:p w14:paraId="29358205" w14:textId="77777777" w:rsidR="00D2265D" w:rsidRPr="00D2265D" w:rsidRDefault="00D2265D" w:rsidP="00D2265D">
      <w:pPr>
        <w:ind w:left="567" w:right="567"/>
        <w:jc w:val="both"/>
        <w:rPr>
          <w:rFonts w:ascii="Palatino Linotype" w:eastAsia="Calibri" w:hAnsi="Palatino Linotype"/>
          <w:i/>
          <w:sz w:val="22"/>
          <w:szCs w:val="22"/>
          <w:lang w:val="es-MX" w:eastAsia="en-US"/>
        </w:rPr>
      </w:pPr>
      <w:r w:rsidRPr="00D2265D">
        <w:rPr>
          <w:rFonts w:ascii="Palatino Linotype" w:eastAsia="Calibri" w:hAnsi="Palatino Linotype"/>
          <w:i/>
          <w:sz w:val="22"/>
          <w:szCs w:val="22"/>
          <w:lang w:val="es-MX"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4C9BCBB" w14:textId="77777777" w:rsidR="00D2265D" w:rsidRPr="00D2265D" w:rsidRDefault="00D2265D" w:rsidP="00D2265D">
      <w:pPr>
        <w:ind w:left="567" w:right="567"/>
        <w:jc w:val="both"/>
        <w:rPr>
          <w:rFonts w:ascii="Palatino Linotype" w:eastAsia="Calibri" w:hAnsi="Palatino Linotype"/>
          <w:i/>
          <w:sz w:val="22"/>
          <w:szCs w:val="22"/>
          <w:lang w:val="es-MX" w:eastAsia="en-US"/>
        </w:rPr>
      </w:pPr>
    </w:p>
    <w:p w14:paraId="4A5A0D47" w14:textId="77777777" w:rsidR="00D2265D" w:rsidRPr="00D2265D" w:rsidRDefault="00D2265D" w:rsidP="00D2265D">
      <w:pPr>
        <w:ind w:left="567" w:right="567"/>
        <w:jc w:val="both"/>
        <w:rPr>
          <w:rFonts w:ascii="Palatino Linotype" w:eastAsia="Calibri" w:hAnsi="Palatino Linotype"/>
          <w:lang w:val="es-MX" w:eastAsia="en-US"/>
        </w:rPr>
      </w:pPr>
      <w:r w:rsidRPr="00D2265D">
        <w:rPr>
          <w:rFonts w:ascii="Palatino Linotype" w:eastAsia="Calibri" w:hAnsi="Palatino Linotype"/>
          <w:i/>
          <w:sz w:val="22"/>
          <w:szCs w:val="22"/>
          <w:lang w:val="es-MX" w:eastAsia="en-US"/>
        </w:rPr>
        <w:t>Si transcurrido el plazo señalado en el primer párrafo de este artículo, el sujeto obligado no declina la competencia en los términos establecidos, podrá canalizar la solicitud ante el sujeto obligado competente.</w:t>
      </w:r>
    </w:p>
    <w:p w14:paraId="7BBC313C" w14:textId="77777777" w:rsidR="00D2265D" w:rsidRPr="00D2265D" w:rsidRDefault="00D2265D" w:rsidP="00D2265D">
      <w:pPr>
        <w:spacing w:before="240" w:after="240" w:line="360" w:lineRule="auto"/>
        <w:contextualSpacing/>
        <w:jc w:val="both"/>
        <w:rPr>
          <w:rFonts w:ascii="Palatino Linotype" w:eastAsia="Calibri" w:hAnsi="Palatino Linotype" w:cs="Arial"/>
          <w:color w:val="222222"/>
          <w:szCs w:val="22"/>
          <w:lang w:val="es-MX" w:eastAsia="es-MX"/>
        </w:rPr>
      </w:pPr>
      <w:r w:rsidRPr="00D2265D">
        <w:rPr>
          <w:rFonts w:ascii="Palatino Linotype" w:eastAsia="Calibri" w:hAnsi="Palatino Linotype" w:cs="Arial"/>
          <w:color w:val="222222"/>
          <w:szCs w:val="22"/>
          <w:lang w:val="es-MX" w:eastAsia="es-MX"/>
        </w:rPr>
        <w:t xml:space="preserve"> </w:t>
      </w:r>
    </w:p>
    <w:p w14:paraId="45EBE85B" w14:textId="15C5E8AC" w:rsidR="00D2265D" w:rsidRDefault="00D2265D" w:rsidP="00FF49FD">
      <w:pPr>
        <w:spacing w:before="240" w:after="240" w:line="360" w:lineRule="auto"/>
        <w:contextualSpacing/>
        <w:jc w:val="both"/>
        <w:rPr>
          <w:rFonts w:ascii="Palatino Linotype" w:eastAsia="Calibri" w:hAnsi="Palatino Linotype"/>
          <w:lang w:val="es-MX" w:eastAsia="en-US"/>
        </w:rPr>
      </w:pPr>
      <w:r w:rsidRPr="00D2265D">
        <w:rPr>
          <w:rFonts w:ascii="Palatino Linotype" w:eastAsia="Calibri" w:hAnsi="Palatino Linotype"/>
          <w:lang w:val="es-MX" w:eastAsia="en-US"/>
        </w:rPr>
        <w:t xml:space="preserve">Lo anterior resulta evidente dado que la solicitud de información ingresó el día </w:t>
      </w:r>
      <w:r>
        <w:rPr>
          <w:rFonts w:ascii="Palatino Linotype" w:eastAsia="Calibri" w:hAnsi="Palatino Linotype"/>
          <w:b/>
          <w:lang w:val="es-MX" w:eastAsia="en-US"/>
        </w:rPr>
        <w:t>uno de julio de dos mil veintiuno</w:t>
      </w:r>
      <w:r w:rsidRPr="00D2265D">
        <w:rPr>
          <w:rFonts w:ascii="Palatino Linotype" w:eastAsia="Calibri" w:hAnsi="Palatino Linotype"/>
          <w:lang w:val="es-MX" w:eastAsia="en-US"/>
        </w:rPr>
        <w:t xml:space="preserve">, mientras que la respuesta se emitió el día </w:t>
      </w:r>
      <w:r>
        <w:rPr>
          <w:rFonts w:ascii="Palatino Linotype" w:eastAsia="Calibri" w:hAnsi="Palatino Linotype"/>
          <w:b/>
          <w:lang w:val="es-MX" w:eastAsia="en-US"/>
        </w:rPr>
        <w:t>cinco de agosto</w:t>
      </w:r>
      <w:r w:rsidRPr="00D2265D">
        <w:rPr>
          <w:rFonts w:ascii="Palatino Linotype" w:eastAsia="Calibri" w:hAnsi="Palatino Linotype"/>
          <w:b/>
          <w:lang w:val="es-MX" w:eastAsia="en-US"/>
        </w:rPr>
        <w:t xml:space="preserve"> del mismo año</w:t>
      </w:r>
      <w:r w:rsidRPr="00D2265D">
        <w:rPr>
          <w:rFonts w:ascii="Palatino Linotype" w:eastAsia="Calibri" w:hAnsi="Palatino Linotype"/>
          <w:lang w:val="es-MX" w:eastAsia="en-US"/>
        </w:rPr>
        <w:t xml:space="preserve">. Del cómputo realizado, se tiene que transcurrieron </w:t>
      </w:r>
      <w:r w:rsidRPr="00D2265D">
        <w:rPr>
          <w:rFonts w:ascii="Palatino Linotype" w:eastAsia="Calibri" w:hAnsi="Palatino Linotype"/>
          <w:b/>
          <w:lang w:val="es-MX" w:eastAsia="en-US"/>
        </w:rPr>
        <w:t>quince días hábiles</w:t>
      </w:r>
      <w:r w:rsidRPr="00D2265D">
        <w:rPr>
          <w:rFonts w:ascii="Palatino Linotype" w:eastAsia="Calibri" w:hAnsi="Palatino Linotype"/>
          <w:lang w:val="es-MX" w:eastAsia="en-US"/>
        </w:rPr>
        <w:t xml:space="preserve"> para que el Sujeto Obligado emitiera su respuesta, sobrepasando notoriamente el término establecido en el artículo citado.</w:t>
      </w:r>
    </w:p>
    <w:p w14:paraId="647BC3AE" w14:textId="77777777" w:rsidR="00DC57D8" w:rsidRDefault="00DC57D8" w:rsidP="00FF49FD">
      <w:pPr>
        <w:spacing w:before="240" w:after="240" w:line="360" w:lineRule="auto"/>
        <w:contextualSpacing/>
        <w:jc w:val="both"/>
        <w:rPr>
          <w:rFonts w:ascii="Palatino Linotype" w:eastAsia="Calibri" w:hAnsi="Palatino Linotype"/>
          <w:lang w:val="es-MX" w:eastAsia="en-US"/>
        </w:rPr>
      </w:pPr>
    </w:p>
    <w:p w14:paraId="5A1ACA29" w14:textId="12BF094C" w:rsidR="00FF49FD" w:rsidRPr="00FF49FD" w:rsidRDefault="00D2265D" w:rsidP="00FF49FD">
      <w:pPr>
        <w:spacing w:before="240" w:after="240"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 xml:space="preserve">Bajo tales consideraciones debe apuntarse que </w:t>
      </w:r>
      <w:r w:rsidR="00FF49FD" w:rsidRPr="00FF49FD">
        <w:rPr>
          <w:rFonts w:ascii="Palatino Linotype" w:eastAsia="Palatino Linotype" w:hAnsi="Palatino Linotype" w:cs="Palatino Linotype"/>
          <w:lang w:eastAsia="es-MX"/>
        </w:rPr>
        <w:t>los artículos 49, fracción II, 53, fracción III y 167 de la Ley de Transparencia y Acceso a la Información Pública del Estado de M</w:t>
      </w:r>
      <w:r>
        <w:rPr>
          <w:rFonts w:ascii="Palatino Linotype" w:eastAsia="Palatino Linotype" w:hAnsi="Palatino Linotype" w:cs="Palatino Linotype"/>
          <w:lang w:eastAsia="es-MX"/>
        </w:rPr>
        <w:t xml:space="preserve">éxico y Municipios, mandatan a </w:t>
      </w:r>
      <w:r w:rsidR="00FF49FD" w:rsidRPr="00FF49FD">
        <w:rPr>
          <w:rFonts w:ascii="Palatino Linotype" w:eastAsia="Palatino Linotype" w:hAnsi="Palatino Linotype" w:cs="Palatino Linotype"/>
          <w:lang w:eastAsia="es-MX"/>
        </w:rPr>
        <w:t>l</w:t>
      </w:r>
      <w:r>
        <w:rPr>
          <w:rFonts w:ascii="Palatino Linotype" w:eastAsia="Palatino Linotype" w:hAnsi="Palatino Linotype" w:cs="Palatino Linotype"/>
          <w:lang w:eastAsia="es-MX"/>
        </w:rPr>
        <w:t>as Unidades de Transparencia ser los entes</w:t>
      </w:r>
      <w:r w:rsidR="00FF49FD" w:rsidRPr="00FF49FD">
        <w:rPr>
          <w:rFonts w:ascii="Palatino Linotype" w:eastAsia="Palatino Linotype" w:hAnsi="Palatino Linotype" w:cs="Palatino Linotype"/>
          <w:lang w:eastAsia="es-MX"/>
        </w:rPr>
        <w:t xml:space="preserve"> responsables de orientar a los particulares respecto de la dependencia, entidad u órgano que pudiera tener la información requerida, cuando la misma no sea competencia del Sujeto Obligado ante el cual se formule la solicitud de acceso.</w:t>
      </w:r>
    </w:p>
    <w:p w14:paraId="50CA8021" w14:textId="77777777" w:rsidR="00FF49FD" w:rsidRPr="00FF49FD" w:rsidRDefault="00FF49FD" w:rsidP="00FF49FD">
      <w:pPr>
        <w:spacing w:before="240" w:after="240" w:line="360" w:lineRule="auto"/>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t>Asimismo, que los Comités de Transparencia tienen entre sus atribuciones confirmar, modificar o revocar la declaración de incompetencia que realicen los titulares de las unidades administrativas.</w:t>
      </w:r>
    </w:p>
    <w:p w14:paraId="03A247C9" w14:textId="77777777" w:rsidR="00FF49FD" w:rsidRPr="00FF49FD" w:rsidRDefault="00FF49FD" w:rsidP="00FF49FD">
      <w:pPr>
        <w:spacing w:before="240" w:after="240" w:line="360" w:lineRule="auto"/>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t>Asimismo, cuando las Unidades de Transparencia determinen la notoria incompetencia por parte de los Sujetos Obligados deberán comunicar al solicitante la misma dentro de los tres días posteriores a la recepción de la solicitud.</w:t>
      </w:r>
    </w:p>
    <w:p w14:paraId="768F443A" w14:textId="09F277DB" w:rsidR="00FF49FD" w:rsidRPr="00C777E3" w:rsidRDefault="00FF49FD" w:rsidP="00C777E3">
      <w:pPr>
        <w:spacing w:before="240" w:after="240" w:line="360" w:lineRule="auto"/>
        <w:jc w:val="both"/>
        <w:rPr>
          <w:rFonts w:ascii="Palatino Linotype" w:eastAsia="Palatino Linotype" w:hAnsi="Palatino Linotype" w:cs="Palatino Linotype"/>
          <w:lang w:eastAsia="es-MX"/>
        </w:rPr>
      </w:pPr>
      <w:r w:rsidRPr="00FF49FD">
        <w:rPr>
          <w:rFonts w:ascii="Palatino Linotype" w:eastAsia="Palatino Linotype" w:hAnsi="Palatino Linotype" w:cs="Palatino Linotype"/>
          <w:lang w:eastAsia="es-MX"/>
        </w:rPr>
        <w:t>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w:t>
      </w:r>
      <w:r w:rsidR="00C777E3">
        <w:rPr>
          <w:rFonts w:ascii="Palatino Linotype" w:eastAsia="Palatino Linotype" w:hAnsi="Palatino Linotype" w:cs="Palatino Linotype"/>
          <w:lang w:eastAsia="es-MX"/>
        </w:rPr>
        <w:t>ecisó los siguientes conceptos:</w:t>
      </w:r>
    </w:p>
    <w:p w14:paraId="42E91500" w14:textId="4B7E5D32" w:rsidR="00FF49FD" w:rsidRPr="00243DC4" w:rsidRDefault="00FF49FD" w:rsidP="00AB5F3C">
      <w:pPr>
        <w:numPr>
          <w:ilvl w:val="0"/>
          <w:numId w:val="5"/>
        </w:numPr>
        <w:spacing w:line="360" w:lineRule="auto"/>
        <w:contextualSpacing/>
        <w:jc w:val="both"/>
        <w:rPr>
          <w:rFonts w:ascii="Palatino Linotype" w:eastAsia="Cambria" w:hAnsi="Palatino Linotype" w:cs="Arial"/>
          <w:bCs/>
          <w:color w:val="000000"/>
          <w:szCs w:val="22"/>
          <w:lang w:eastAsia="en-US"/>
        </w:rPr>
      </w:pPr>
      <w:r w:rsidRPr="004D3A7B">
        <w:rPr>
          <w:rFonts w:ascii="Palatino Linotype" w:eastAsia="Cambria" w:hAnsi="Palatino Linotype" w:cs="Arial"/>
          <w:b/>
          <w:bCs/>
          <w:color w:val="000000"/>
          <w:szCs w:val="22"/>
          <w:lang w:eastAsia="en-US"/>
        </w:rPr>
        <w:t xml:space="preserve">Competencia: </w:t>
      </w:r>
      <w:r w:rsidRPr="004D3A7B">
        <w:rPr>
          <w:rFonts w:ascii="Palatino Linotype" w:eastAsia="Cambria" w:hAnsi="Palatino Linotype" w:cs="Arial"/>
          <w:bCs/>
          <w:color w:val="000000"/>
          <w:szCs w:val="22"/>
          <w:lang w:eastAsia="en-US"/>
        </w:rPr>
        <w:t>La capacidad de una autoridad para conocer sobre una materia o asunto.</w:t>
      </w:r>
    </w:p>
    <w:p w14:paraId="02D77B25" w14:textId="77777777" w:rsidR="00FF49FD" w:rsidRPr="004D3A7B" w:rsidRDefault="00FF49FD" w:rsidP="00AB5F3C">
      <w:pPr>
        <w:numPr>
          <w:ilvl w:val="0"/>
          <w:numId w:val="5"/>
        </w:numPr>
        <w:spacing w:line="360" w:lineRule="auto"/>
        <w:contextualSpacing/>
        <w:jc w:val="both"/>
        <w:rPr>
          <w:rFonts w:ascii="Palatino Linotype" w:eastAsia="Cambria" w:hAnsi="Palatino Linotype" w:cs="Arial"/>
          <w:bCs/>
          <w:color w:val="000000"/>
          <w:szCs w:val="22"/>
          <w:lang w:eastAsia="en-US"/>
        </w:rPr>
      </w:pPr>
      <w:r w:rsidRPr="004D3A7B">
        <w:rPr>
          <w:rFonts w:ascii="Palatino Linotype" w:eastAsia="Cambria" w:hAnsi="Palatino Linotype" w:cs="Arial"/>
          <w:b/>
          <w:bCs/>
          <w:color w:val="000000"/>
          <w:szCs w:val="22"/>
          <w:lang w:eastAsia="en-US"/>
        </w:rPr>
        <w:t>Incompetencia:</w:t>
      </w:r>
      <w:r w:rsidRPr="004D3A7B">
        <w:rPr>
          <w:rFonts w:ascii="Palatino Linotype" w:eastAsia="Cambria" w:hAnsi="Palatino Linotype" w:cs="Arial"/>
          <w:bCs/>
          <w:color w:val="000000"/>
          <w:szCs w:val="22"/>
          <w:lang w:eastAsia="en-US"/>
        </w:rPr>
        <w:t xml:space="preserve"> Falta de Competencia.</w:t>
      </w:r>
    </w:p>
    <w:p w14:paraId="1F9BDB43" w14:textId="77777777" w:rsidR="00FF49FD" w:rsidRPr="00FF49FD" w:rsidRDefault="00FF49FD" w:rsidP="00FF49FD">
      <w:pPr>
        <w:spacing w:line="360" w:lineRule="auto"/>
        <w:jc w:val="both"/>
        <w:rPr>
          <w:rFonts w:ascii="Palatino Linotype" w:eastAsia="Cambria" w:hAnsi="Palatino Linotype" w:cs="Arial"/>
          <w:color w:val="000000"/>
          <w:sz w:val="22"/>
          <w:szCs w:val="22"/>
          <w:lang w:eastAsia="en-US"/>
        </w:rPr>
      </w:pPr>
    </w:p>
    <w:p w14:paraId="1CC0F19E" w14:textId="718DB027" w:rsidR="00FF49FD" w:rsidRPr="00243DC4" w:rsidRDefault="00FF49FD" w:rsidP="00FF49FD">
      <w:pPr>
        <w:spacing w:line="360" w:lineRule="auto"/>
        <w:jc w:val="both"/>
        <w:rPr>
          <w:rFonts w:ascii="Palatino Linotype" w:eastAsia="Cambria" w:hAnsi="Palatino Linotype" w:cs="Tahoma"/>
          <w:color w:val="000000"/>
          <w:szCs w:val="22"/>
          <w:lang w:eastAsia="en-US"/>
        </w:rPr>
      </w:pPr>
      <w:r w:rsidRPr="004D3A7B">
        <w:rPr>
          <w:rFonts w:ascii="Palatino Linotype" w:eastAsia="Cambria" w:hAnsi="Palatino Linotype" w:cs="Tahoma"/>
          <w:color w:val="000000"/>
          <w:szCs w:val="22"/>
          <w:lang w:val="es-ES_tradnl" w:eastAsia="en-US"/>
        </w:rPr>
        <w:t xml:space="preserve">Por lo que, </w:t>
      </w:r>
      <w:r w:rsidRPr="004D3A7B">
        <w:rPr>
          <w:rFonts w:ascii="Palatino Linotype" w:eastAsia="Cambria" w:hAnsi="Palatino Linotype" w:cs="Tahoma"/>
          <w:b/>
          <w:color w:val="000000"/>
          <w:szCs w:val="22"/>
          <w:lang w:val="es-ES_tradnl" w:eastAsia="en-US"/>
        </w:rPr>
        <w:t>la incompetencia</w:t>
      </w:r>
      <w:r w:rsidRPr="004D3A7B">
        <w:rPr>
          <w:rFonts w:ascii="Palatino Linotype" w:eastAsia="Cambria" w:hAnsi="Palatino Linotype" w:cs="Tahoma"/>
          <w:color w:val="000000"/>
          <w:szCs w:val="22"/>
          <w:lang w:val="es-ES_tradnl" w:eastAsia="en-US"/>
        </w:rPr>
        <w:t>, radica en la incapacidad de una autoridad para conocer de un tema o asunto; en el mismo sentido, conviene traer a cuenta tesis</w:t>
      </w:r>
      <w:r w:rsidRPr="004D3A7B">
        <w:rPr>
          <w:rFonts w:ascii="Palatino Linotype" w:eastAsia="Cambria" w:hAnsi="Palatino Linotype" w:cs="Tahoma"/>
          <w:color w:val="000000"/>
          <w:szCs w:val="22"/>
          <w:lang w:eastAsia="en-US"/>
        </w:rPr>
        <w:t xml:space="preserve"> aislada número III.2o.P.11 K, publicada en el Semanario Judicial de la Federación y su Gaceta, Novena Época, Tomo XV, Mayo de 2002, Pág. 1243</w:t>
      </w:r>
      <w:r w:rsidR="00243DC4">
        <w:rPr>
          <w:rFonts w:ascii="Palatino Linotype" w:eastAsia="Cambria" w:hAnsi="Palatino Linotype" w:cs="Tahoma"/>
          <w:color w:val="000000"/>
          <w:szCs w:val="22"/>
          <w:lang w:eastAsia="en-US"/>
        </w:rPr>
        <w:t xml:space="preserve">, ya que precisa lo siguiente: </w:t>
      </w:r>
    </w:p>
    <w:p w14:paraId="3101EF00" w14:textId="77777777" w:rsidR="00FF49FD" w:rsidRPr="00243DC4" w:rsidRDefault="00FF49FD" w:rsidP="00243DC4">
      <w:pPr>
        <w:ind w:left="567" w:right="567"/>
        <w:jc w:val="both"/>
        <w:rPr>
          <w:rFonts w:ascii="Palatino Linotype" w:eastAsia="Cambria" w:hAnsi="Palatino Linotype" w:cs="Tahoma"/>
          <w:i/>
          <w:color w:val="000000"/>
          <w:sz w:val="22"/>
          <w:szCs w:val="22"/>
          <w:lang w:val="es-ES_tradnl" w:eastAsia="en-US"/>
        </w:rPr>
      </w:pPr>
      <w:r w:rsidRPr="00243DC4">
        <w:rPr>
          <w:rFonts w:ascii="Palatino Linotype" w:eastAsia="Cambria" w:hAnsi="Palatino Linotype" w:cs="Tahoma"/>
          <w:b/>
          <w:bCs/>
          <w:i/>
          <w:color w:val="000000"/>
          <w:sz w:val="22"/>
          <w:szCs w:val="22"/>
          <w:lang w:val="es-ES_tradnl" w:eastAsia="en-US"/>
        </w:rPr>
        <w:t xml:space="preserve">“LEGITIMACIÓN DE FUNCIONARIOS PÚBLICOS. LOS TRIBUNALES DE AMPARO, POR ESTAR VINCULADOS CON EL CONCEPTO DE COMPETENCIA A QUE SE REFIERE EL ARTÍCULO 16 CONSTITUCIONAL, NO PUEDEN CONOCER DE AQUÉLLA. </w:t>
      </w:r>
      <w:r w:rsidRPr="00243DC4">
        <w:rPr>
          <w:rFonts w:ascii="Palatino Linotype" w:eastAsia="Cambria" w:hAnsi="Palatino Linotype" w:cs="Tahoma"/>
          <w:i/>
          <w:color w:val="000000"/>
          <w:sz w:val="22"/>
          <w:szCs w:val="22"/>
          <w:lang w:val="es-ES_tradnl" w:eastAsia="en-US"/>
        </w:rPr>
        <w:t>El artículo </w:t>
      </w:r>
      <w:hyperlink r:id="rId12" w:history="1">
        <w:r w:rsidRPr="00243DC4">
          <w:rPr>
            <w:rFonts w:ascii="Palatino Linotype" w:eastAsia="Cambria" w:hAnsi="Palatino Linotype" w:cs="Tahoma"/>
            <w:i/>
            <w:color w:val="0000FF"/>
            <w:sz w:val="22"/>
            <w:szCs w:val="22"/>
            <w:u w:val="single"/>
            <w:lang w:val="es-ES_tradnl" w:eastAsia="en-US"/>
          </w:rPr>
          <w:t>16 constitucional</w:t>
        </w:r>
      </w:hyperlink>
      <w:r w:rsidRPr="00243DC4">
        <w:rPr>
          <w:rFonts w:ascii="Palatino Linotype" w:eastAsia="Cambria" w:hAnsi="Palatino Linotype" w:cs="Tahoma"/>
          <w:i/>
          <w:color w:val="000000"/>
          <w:sz w:val="22"/>
          <w:szCs w:val="22"/>
          <w:lang w:val="es-ES_tradnl" w:eastAsia="en-US"/>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23A9A1C" w14:textId="77777777" w:rsidR="00FF49FD" w:rsidRPr="00FF49FD" w:rsidRDefault="00FF49FD" w:rsidP="00FF49FD">
      <w:pPr>
        <w:spacing w:line="360" w:lineRule="auto"/>
        <w:jc w:val="both"/>
        <w:rPr>
          <w:rFonts w:ascii="Palatino Linotype" w:eastAsia="Cambria" w:hAnsi="Palatino Linotype" w:cs="Tahoma"/>
          <w:color w:val="000000"/>
          <w:sz w:val="22"/>
          <w:szCs w:val="22"/>
          <w:lang w:val="es-ES_tradnl" w:eastAsia="en-US"/>
        </w:rPr>
      </w:pPr>
    </w:p>
    <w:p w14:paraId="0D36E61D" w14:textId="77777777" w:rsidR="00FF49FD" w:rsidRPr="00FF49FD" w:rsidRDefault="00FF49FD" w:rsidP="00FF49FD">
      <w:pPr>
        <w:spacing w:line="360" w:lineRule="auto"/>
        <w:jc w:val="both"/>
        <w:rPr>
          <w:rFonts w:ascii="Palatino Linotype" w:eastAsia="Cambria" w:hAnsi="Palatino Linotype" w:cs="Tahoma"/>
          <w:color w:val="000000"/>
          <w:lang w:eastAsia="en-US"/>
        </w:rPr>
      </w:pPr>
      <w:r w:rsidRPr="00FF49FD">
        <w:rPr>
          <w:rFonts w:ascii="Palatino Linotype" w:eastAsia="Cambria" w:hAnsi="Palatino Linotype" w:cs="Tahoma"/>
          <w:color w:val="000000"/>
          <w:lang w:val="es-ES_tradnl" w:eastAsia="en-US"/>
        </w:rPr>
        <w:t xml:space="preserve">De la misma manera, resulta necesario traer a colación, el </w:t>
      </w:r>
      <w:r w:rsidRPr="00FF49FD">
        <w:rPr>
          <w:rFonts w:ascii="Palatino Linotype" w:eastAsia="Cambria" w:hAnsi="Palatino Linotype" w:cs="Tahoma"/>
          <w:color w:val="000000"/>
          <w:lang w:eastAsia="en-US"/>
        </w:rPr>
        <w:t xml:space="preserve">Criterio 13/17, emitido por el Instituto Nacional de Transparencia, Acceso a la Información y Protección de Datos Personales, que dispone lo siguiente: </w:t>
      </w:r>
    </w:p>
    <w:p w14:paraId="0E269405" w14:textId="77777777" w:rsidR="00FF49FD" w:rsidRPr="00243DC4" w:rsidRDefault="00FF49FD" w:rsidP="00FF49FD">
      <w:pPr>
        <w:spacing w:line="360" w:lineRule="auto"/>
        <w:jc w:val="both"/>
        <w:rPr>
          <w:rFonts w:ascii="Palatino Linotype" w:eastAsia="Cambria" w:hAnsi="Palatino Linotype" w:cs="Tahoma"/>
          <w:color w:val="000000"/>
          <w:szCs w:val="22"/>
          <w:lang w:eastAsia="en-US"/>
        </w:rPr>
      </w:pPr>
    </w:p>
    <w:p w14:paraId="7909411B" w14:textId="77777777" w:rsidR="00FF49FD" w:rsidRPr="00243DC4" w:rsidRDefault="00FF49FD" w:rsidP="00FF49FD">
      <w:pPr>
        <w:spacing w:line="360" w:lineRule="auto"/>
        <w:ind w:left="567" w:right="567"/>
        <w:jc w:val="both"/>
        <w:rPr>
          <w:rFonts w:ascii="Palatino Linotype" w:eastAsia="Cambria" w:hAnsi="Palatino Linotype" w:cs="Tahoma"/>
          <w:i/>
          <w:color w:val="000000"/>
          <w:sz w:val="22"/>
          <w:szCs w:val="22"/>
          <w:lang w:eastAsia="en-US"/>
        </w:rPr>
      </w:pPr>
      <w:r w:rsidRPr="00243DC4">
        <w:rPr>
          <w:rFonts w:ascii="Palatino Linotype" w:eastAsia="Cambria" w:hAnsi="Palatino Linotype" w:cs="Tahoma"/>
          <w:i/>
          <w:color w:val="000000"/>
          <w:sz w:val="22"/>
          <w:szCs w:val="22"/>
          <w:lang w:eastAsia="en-US"/>
        </w:rPr>
        <w:t>“</w:t>
      </w:r>
      <w:r w:rsidRPr="00243DC4">
        <w:rPr>
          <w:rFonts w:ascii="Palatino Linotype" w:eastAsia="Cambria" w:hAnsi="Palatino Linotype" w:cs="Tahoma"/>
          <w:b/>
          <w:bCs/>
          <w:i/>
          <w:color w:val="000000"/>
          <w:sz w:val="22"/>
          <w:szCs w:val="22"/>
          <w:lang w:eastAsia="en-US"/>
        </w:rPr>
        <w:t xml:space="preserve">Incompetencia. </w:t>
      </w:r>
      <w:r w:rsidRPr="00243DC4">
        <w:rPr>
          <w:rFonts w:ascii="Palatino Linotype" w:eastAsia="Cambria" w:hAnsi="Palatino Linotype" w:cs="Tahoma"/>
          <w:i/>
          <w:color w:val="000000"/>
          <w:sz w:val="22"/>
          <w:szCs w:val="22"/>
          <w:lang w:eastAsia="en-U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31398F9" w14:textId="77777777" w:rsidR="00FF49FD" w:rsidRPr="00FF49FD" w:rsidRDefault="00FF49FD" w:rsidP="00FF49FD">
      <w:pPr>
        <w:spacing w:line="360" w:lineRule="auto"/>
        <w:jc w:val="both"/>
        <w:rPr>
          <w:rFonts w:ascii="Palatino Linotype" w:eastAsia="Cambria" w:hAnsi="Palatino Linotype" w:cs="Tahoma"/>
          <w:color w:val="000000"/>
          <w:sz w:val="22"/>
          <w:szCs w:val="22"/>
          <w:lang w:val="es-ES_tradnl" w:eastAsia="en-US"/>
        </w:rPr>
      </w:pPr>
    </w:p>
    <w:p w14:paraId="51E08583" w14:textId="77777777" w:rsidR="00FF49FD" w:rsidRPr="00FF49FD" w:rsidRDefault="00FF49FD" w:rsidP="00FF49FD">
      <w:pPr>
        <w:spacing w:line="360" w:lineRule="auto"/>
        <w:jc w:val="both"/>
        <w:rPr>
          <w:rFonts w:ascii="Palatino Linotype" w:eastAsia="Cambria" w:hAnsi="Palatino Linotype" w:cs="Tahoma"/>
          <w:color w:val="000000"/>
          <w:lang w:val="es-ES_tradnl" w:eastAsia="en-US"/>
        </w:rPr>
      </w:pPr>
      <w:r w:rsidRPr="00FF49FD">
        <w:rPr>
          <w:rFonts w:ascii="Palatino Linotype" w:eastAsia="Cambria" w:hAnsi="Palatino Linotype" w:cs="Tahoma"/>
          <w:color w:val="000000"/>
          <w:lang w:val="es-ES_tradnl" w:eastAsia="en-US"/>
        </w:rPr>
        <w:t xml:space="preserve">En tal virtud, la </w:t>
      </w:r>
      <w:r w:rsidRPr="00FF49FD">
        <w:rPr>
          <w:rFonts w:ascii="Palatino Linotype" w:eastAsia="Cambria" w:hAnsi="Palatino Linotype" w:cs="Tahoma"/>
          <w:b/>
          <w:color w:val="000000"/>
          <w:lang w:val="es-ES_tradnl" w:eastAsia="en-US"/>
        </w:rPr>
        <w:t xml:space="preserve">incompetencia </w:t>
      </w:r>
      <w:r w:rsidRPr="00FF49FD">
        <w:rPr>
          <w:rFonts w:ascii="Palatino Linotype" w:eastAsia="Cambria" w:hAnsi="Palatino Linotype" w:cs="Tahoma"/>
          <w:color w:val="000000"/>
          <w:lang w:val="es-ES_tradnl" w:eastAsia="en-US"/>
        </w:rPr>
        <w:t>implica que de conformidad con las atribuciones conferidas al Sujeto Obligado, no habría razón por la cual éste deba contar con la información solicitada, en cuyo caso, tendría que orientar al particular para que acuda a la instancia competente.</w:t>
      </w:r>
    </w:p>
    <w:p w14:paraId="0F911F08" w14:textId="77777777" w:rsidR="00FF49FD" w:rsidRDefault="00FF49FD" w:rsidP="00FF49FD">
      <w:pPr>
        <w:spacing w:line="360" w:lineRule="auto"/>
        <w:jc w:val="both"/>
        <w:rPr>
          <w:rFonts w:ascii="Palatino Linotype" w:eastAsia="Cambria" w:hAnsi="Palatino Linotype" w:cs="Tahoma"/>
          <w:color w:val="000000"/>
          <w:lang w:val="es-ES_tradnl" w:eastAsia="en-US"/>
        </w:rPr>
      </w:pPr>
      <w:r w:rsidRPr="00FF49FD">
        <w:rPr>
          <w:rFonts w:ascii="Palatino Linotype" w:eastAsia="Cambria" w:hAnsi="Palatino Linotype" w:cs="Tahoma"/>
          <w:color w:val="000000"/>
          <w:lang w:val="es-ES_tradnl" w:eastAsia="en-US"/>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FD29B43" w14:textId="77777777" w:rsidR="004D3A7B" w:rsidRDefault="004D3A7B" w:rsidP="00E45A4B">
      <w:pPr>
        <w:spacing w:line="360" w:lineRule="auto"/>
        <w:jc w:val="both"/>
        <w:rPr>
          <w:rFonts w:ascii="Palatino Linotype" w:eastAsia="Cambria" w:hAnsi="Palatino Linotype" w:cs="Tahoma"/>
          <w:color w:val="000000"/>
          <w:lang w:val="es-ES_tradnl" w:eastAsia="en-US"/>
        </w:rPr>
      </w:pPr>
    </w:p>
    <w:p w14:paraId="41198E53" w14:textId="55779AC6" w:rsidR="00701C50" w:rsidRDefault="00701C50" w:rsidP="00701C50">
      <w:pPr>
        <w:spacing w:after="120" w:line="360" w:lineRule="auto"/>
        <w:ind w:right="49"/>
        <w:contextualSpacing/>
        <w:jc w:val="both"/>
        <w:rPr>
          <w:rFonts w:ascii="Palatino Linotype" w:hAnsi="Palatino Linotype" w:cs="Arial"/>
        </w:rPr>
      </w:pPr>
      <w:r>
        <w:rPr>
          <w:rFonts w:ascii="Palatino Linotype" w:eastAsia="MS Mincho" w:hAnsi="Palatino Linotype"/>
          <w:lang w:val="es-ES_tradnl"/>
        </w:rPr>
        <w:t>En esta tesitura, no</w:t>
      </w:r>
      <w:r w:rsidRPr="00EE4774">
        <w:rPr>
          <w:rFonts w:ascii="Palatino Linotype" w:eastAsia="MS Mincho" w:hAnsi="Palatino Linotype"/>
          <w:lang w:val="es-ES_tradnl"/>
        </w:rPr>
        <w:t xml:space="preserve"> pa</w:t>
      </w:r>
      <w:r>
        <w:rPr>
          <w:rFonts w:ascii="Palatino Linotype" w:eastAsia="MS Mincho" w:hAnsi="Palatino Linotype"/>
          <w:lang w:val="es-ES_tradnl"/>
        </w:rPr>
        <w:t xml:space="preserve">sa desapercibido para este Órgano Garante que </w:t>
      </w:r>
      <w:r>
        <w:rPr>
          <w:rFonts w:ascii="Palatino Linotype" w:hAnsi="Palatino Linotype" w:cs="Arial"/>
        </w:rPr>
        <w:t>de conformidad con lo dispuesto por el A</w:t>
      </w:r>
      <w:r w:rsidRPr="00AB3AF7">
        <w:rPr>
          <w:rFonts w:ascii="Palatino Linotype" w:hAnsi="Palatino Linotype" w:cs="Arial"/>
        </w:rPr>
        <w:t xml:space="preserve">cuerdo mediante el cual el </w:t>
      </w:r>
      <w:r>
        <w:rPr>
          <w:rFonts w:ascii="Palatino Linotype" w:hAnsi="Palatino Linotype" w:cs="Arial"/>
        </w:rPr>
        <w:t>P</w:t>
      </w:r>
      <w:r w:rsidRPr="00AB3AF7">
        <w:rPr>
          <w:rFonts w:ascii="Palatino Linotype" w:hAnsi="Palatino Linotype" w:cs="Arial"/>
        </w:rPr>
        <w:t xml:space="preserve">leno del </w:t>
      </w:r>
      <w:r>
        <w:rPr>
          <w:rFonts w:ascii="Palatino Linotype" w:hAnsi="Palatino Linotype" w:cs="Arial"/>
        </w:rPr>
        <w:t>I</w:t>
      </w:r>
      <w:r w:rsidRPr="00AB3AF7">
        <w:rPr>
          <w:rFonts w:ascii="Palatino Linotype" w:hAnsi="Palatino Linotype" w:cs="Arial"/>
        </w:rPr>
        <w:t xml:space="preserve">nstituto de </w:t>
      </w:r>
      <w:r>
        <w:rPr>
          <w:rFonts w:ascii="Palatino Linotype" w:hAnsi="Palatino Linotype" w:cs="Arial"/>
        </w:rPr>
        <w:t>T</w:t>
      </w:r>
      <w:r w:rsidRPr="00AB3AF7">
        <w:rPr>
          <w:rFonts w:ascii="Palatino Linotype" w:hAnsi="Palatino Linotype" w:cs="Arial"/>
        </w:rPr>
        <w:t xml:space="preserve">ransparencia, </w:t>
      </w:r>
      <w:r>
        <w:rPr>
          <w:rFonts w:ascii="Palatino Linotype" w:hAnsi="Palatino Linotype" w:cs="Arial"/>
        </w:rPr>
        <w:t>A</w:t>
      </w:r>
      <w:r w:rsidRPr="00AB3AF7">
        <w:rPr>
          <w:rFonts w:ascii="Palatino Linotype" w:hAnsi="Palatino Linotype" w:cs="Arial"/>
        </w:rPr>
        <w:t xml:space="preserve">cceso a la </w:t>
      </w:r>
      <w:r>
        <w:rPr>
          <w:rFonts w:ascii="Palatino Linotype" w:hAnsi="Palatino Linotype" w:cs="Arial"/>
        </w:rPr>
        <w:t>I</w:t>
      </w:r>
      <w:r w:rsidRPr="00AB3AF7">
        <w:rPr>
          <w:rFonts w:ascii="Palatino Linotype" w:hAnsi="Palatino Linotype" w:cs="Arial"/>
        </w:rPr>
        <w:t xml:space="preserve">nformación </w:t>
      </w:r>
      <w:r>
        <w:rPr>
          <w:rFonts w:ascii="Palatino Linotype" w:hAnsi="Palatino Linotype" w:cs="Arial"/>
        </w:rPr>
        <w:t>P</w:t>
      </w:r>
      <w:r w:rsidRPr="00AB3AF7">
        <w:rPr>
          <w:rFonts w:ascii="Palatino Linotype" w:hAnsi="Palatino Linotype" w:cs="Arial"/>
        </w:rPr>
        <w:t xml:space="preserve">ública y </w:t>
      </w:r>
      <w:r>
        <w:rPr>
          <w:rFonts w:ascii="Palatino Linotype" w:hAnsi="Palatino Linotype" w:cs="Arial"/>
        </w:rPr>
        <w:t>P</w:t>
      </w:r>
      <w:r w:rsidRPr="00AB3AF7">
        <w:rPr>
          <w:rFonts w:ascii="Palatino Linotype" w:hAnsi="Palatino Linotype" w:cs="Arial"/>
        </w:rPr>
        <w:t xml:space="preserve">rotección de </w:t>
      </w:r>
      <w:r>
        <w:rPr>
          <w:rFonts w:ascii="Palatino Linotype" w:hAnsi="Palatino Linotype" w:cs="Arial"/>
        </w:rPr>
        <w:t>D</w:t>
      </w:r>
      <w:r w:rsidRPr="00AB3AF7">
        <w:rPr>
          <w:rFonts w:ascii="Palatino Linotype" w:hAnsi="Palatino Linotype" w:cs="Arial"/>
        </w:rPr>
        <w:t xml:space="preserve">atos </w:t>
      </w:r>
      <w:r>
        <w:rPr>
          <w:rFonts w:ascii="Palatino Linotype" w:hAnsi="Palatino Linotype" w:cs="Arial"/>
        </w:rPr>
        <w:t>P</w:t>
      </w:r>
      <w:r w:rsidRPr="00AB3AF7">
        <w:rPr>
          <w:rFonts w:ascii="Palatino Linotype" w:hAnsi="Palatino Linotype" w:cs="Arial"/>
        </w:rPr>
        <w:t xml:space="preserve">ersonales del </w:t>
      </w:r>
      <w:r>
        <w:rPr>
          <w:rFonts w:ascii="Palatino Linotype" w:hAnsi="Palatino Linotype" w:cs="Arial"/>
        </w:rPr>
        <w:t>E</w:t>
      </w:r>
      <w:r w:rsidRPr="00AB3AF7">
        <w:rPr>
          <w:rFonts w:ascii="Palatino Linotype" w:hAnsi="Palatino Linotype" w:cs="Arial"/>
        </w:rPr>
        <w:t xml:space="preserve">stado de </w:t>
      </w:r>
      <w:r>
        <w:rPr>
          <w:rFonts w:ascii="Palatino Linotype" w:hAnsi="Palatino Linotype" w:cs="Arial"/>
        </w:rPr>
        <w:t>M</w:t>
      </w:r>
      <w:r w:rsidRPr="00AB3AF7">
        <w:rPr>
          <w:rFonts w:ascii="Palatino Linotype" w:hAnsi="Palatino Linotype" w:cs="Arial"/>
        </w:rPr>
        <w:t xml:space="preserve">éxico y municipios, aprueba el </w:t>
      </w:r>
      <w:r>
        <w:rPr>
          <w:rFonts w:ascii="Palatino Linotype" w:hAnsi="Palatino Linotype" w:cs="Arial"/>
        </w:rPr>
        <w:t>P</w:t>
      </w:r>
      <w:r w:rsidRPr="00AB3AF7">
        <w:rPr>
          <w:rFonts w:ascii="Palatino Linotype" w:hAnsi="Palatino Linotype" w:cs="Arial"/>
        </w:rPr>
        <w:t xml:space="preserve">adrón de </w:t>
      </w:r>
      <w:r>
        <w:rPr>
          <w:rFonts w:ascii="Palatino Linotype" w:hAnsi="Palatino Linotype" w:cs="Arial"/>
        </w:rPr>
        <w:t>S</w:t>
      </w:r>
      <w:r w:rsidRPr="00AB3AF7">
        <w:rPr>
          <w:rFonts w:ascii="Palatino Linotype" w:hAnsi="Palatino Linotype" w:cs="Arial"/>
        </w:rPr>
        <w:t xml:space="preserve">ujetos </w:t>
      </w:r>
      <w:r>
        <w:rPr>
          <w:rFonts w:ascii="Palatino Linotype" w:hAnsi="Palatino Linotype" w:cs="Arial"/>
        </w:rPr>
        <w:t>O</w:t>
      </w:r>
      <w:r w:rsidRPr="00AB3AF7">
        <w:rPr>
          <w:rFonts w:ascii="Palatino Linotype" w:hAnsi="Palatino Linotype" w:cs="Arial"/>
        </w:rPr>
        <w:t xml:space="preserve">bligados en </w:t>
      </w:r>
      <w:r>
        <w:rPr>
          <w:rFonts w:ascii="Palatino Linotype" w:hAnsi="Palatino Linotype" w:cs="Arial"/>
        </w:rPr>
        <w:t>M</w:t>
      </w:r>
      <w:r w:rsidRPr="00AB3AF7">
        <w:rPr>
          <w:rFonts w:ascii="Palatino Linotype" w:hAnsi="Palatino Linotype" w:cs="Arial"/>
        </w:rPr>
        <w:t xml:space="preserve">ateria de </w:t>
      </w:r>
      <w:r>
        <w:rPr>
          <w:rFonts w:ascii="Palatino Linotype" w:hAnsi="Palatino Linotype" w:cs="Arial"/>
        </w:rPr>
        <w:t>T</w:t>
      </w:r>
      <w:r w:rsidRPr="00AB3AF7">
        <w:rPr>
          <w:rFonts w:ascii="Palatino Linotype" w:hAnsi="Palatino Linotype" w:cs="Arial"/>
        </w:rPr>
        <w:t xml:space="preserve">ransparencia y </w:t>
      </w:r>
      <w:r>
        <w:rPr>
          <w:rFonts w:ascii="Palatino Linotype" w:hAnsi="Palatino Linotype" w:cs="Arial"/>
        </w:rPr>
        <w:t>A</w:t>
      </w:r>
      <w:r w:rsidRPr="00AB3AF7">
        <w:rPr>
          <w:rFonts w:ascii="Palatino Linotype" w:hAnsi="Palatino Linotype" w:cs="Arial"/>
        </w:rPr>
        <w:t xml:space="preserve">cceso a la </w:t>
      </w:r>
      <w:r>
        <w:rPr>
          <w:rFonts w:ascii="Palatino Linotype" w:hAnsi="Palatino Linotype" w:cs="Arial"/>
        </w:rPr>
        <w:t>I</w:t>
      </w:r>
      <w:r w:rsidRPr="00AB3AF7">
        <w:rPr>
          <w:rFonts w:ascii="Palatino Linotype" w:hAnsi="Palatino Linotype" w:cs="Arial"/>
        </w:rPr>
        <w:t xml:space="preserve">nformación </w:t>
      </w:r>
      <w:r>
        <w:rPr>
          <w:rFonts w:ascii="Palatino Linotype" w:hAnsi="Palatino Linotype" w:cs="Arial"/>
        </w:rPr>
        <w:t>P</w:t>
      </w:r>
      <w:r w:rsidRPr="00AB3AF7">
        <w:rPr>
          <w:rFonts w:ascii="Palatino Linotype" w:hAnsi="Palatino Linotype" w:cs="Arial"/>
        </w:rPr>
        <w:t xml:space="preserve">ública del </w:t>
      </w:r>
      <w:r>
        <w:rPr>
          <w:rFonts w:ascii="Palatino Linotype" w:hAnsi="Palatino Linotype" w:cs="Arial"/>
        </w:rPr>
        <w:t>E</w:t>
      </w:r>
      <w:r w:rsidRPr="00AB3AF7">
        <w:rPr>
          <w:rFonts w:ascii="Palatino Linotype" w:hAnsi="Palatino Linotype" w:cs="Arial"/>
        </w:rPr>
        <w:t xml:space="preserve">stado de </w:t>
      </w:r>
      <w:r>
        <w:rPr>
          <w:rFonts w:ascii="Palatino Linotype" w:hAnsi="Palatino Linotype" w:cs="Arial"/>
        </w:rPr>
        <w:t>M</w:t>
      </w:r>
      <w:r w:rsidRPr="00AB3AF7">
        <w:rPr>
          <w:rFonts w:ascii="Palatino Linotype" w:hAnsi="Palatino Linotype" w:cs="Arial"/>
        </w:rPr>
        <w:t xml:space="preserve">éxico y </w:t>
      </w:r>
      <w:r>
        <w:rPr>
          <w:rFonts w:ascii="Palatino Linotype" w:hAnsi="Palatino Linotype" w:cs="Arial"/>
        </w:rPr>
        <w:t>M</w:t>
      </w:r>
      <w:r w:rsidRPr="00AB3AF7">
        <w:rPr>
          <w:rFonts w:ascii="Palatino Linotype" w:hAnsi="Palatino Linotype" w:cs="Arial"/>
        </w:rPr>
        <w:t>unicipios</w:t>
      </w:r>
      <w:r>
        <w:rPr>
          <w:rFonts w:ascii="Palatino Linotype" w:hAnsi="Palatino Linotype" w:cs="Arial"/>
        </w:rPr>
        <w:t xml:space="preserve"> del año 2017, se advierte que </w:t>
      </w:r>
      <w:r w:rsidR="00D2265D">
        <w:rPr>
          <w:rFonts w:ascii="Palatino Linotype" w:hAnsi="Palatino Linotype" w:cs="Arial"/>
        </w:rPr>
        <w:t xml:space="preserve">el Ayuntamiento de Teoloyucan </w:t>
      </w:r>
      <w:r>
        <w:rPr>
          <w:rFonts w:ascii="Palatino Linotype" w:hAnsi="Palatino Linotype" w:cs="Arial"/>
        </w:rPr>
        <w:t>es un Sujeto Obligado diverso</w:t>
      </w:r>
      <w:r w:rsidR="00D2265D">
        <w:rPr>
          <w:rFonts w:ascii="Palatino Linotype" w:hAnsi="Palatino Linotype" w:cs="Arial"/>
        </w:rPr>
        <w:t xml:space="preserve"> al Ayuntamiento de Huehuetoca</w:t>
      </w:r>
      <w:r>
        <w:rPr>
          <w:rFonts w:ascii="Palatino Linotype" w:hAnsi="Palatino Linotype" w:cs="Arial"/>
        </w:rPr>
        <w:t>, por lo tanto, para mejor proveer del presente estudio, resulta pertinente traer a colación las siguientes imágenes:</w:t>
      </w:r>
    </w:p>
    <w:p w14:paraId="141E12E7" w14:textId="7B68D8C2" w:rsidR="00701C50" w:rsidRDefault="00701C50" w:rsidP="00701C50">
      <w:pPr>
        <w:spacing w:after="120" w:line="360" w:lineRule="auto"/>
        <w:ind w:right="49"/>
        <w:contextualSpacing/>
        <w:jc w:val="both"/>
        <w:rPr>
          <w:rFonts w:ascii="Palatino Linotype" w:hAnsi="Palatino Linotype" w:cs="Arial"/>
        </w:rPr>
      </w:pPr>
    </w:p>
    <w:p w14:paraId="4F893F24" w14:textId="38465127" w:rsidR="00D2265D" w:rsidRDefault="00DC57D8" w:rsidP="00701C50">
      <w:pPr>
        <w:spacing w:after="120" w:line="360" w:lineRule="auto"/>
        <w:ind w:right="49"/>
        <w:contextualSpacing/>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CA40D3F" wp14:editId="754375A5">
                <wp:simplePos x="0" y="0"/>
                <wp:positionH relativeFrom="column">
                  <wp:posOffset>15240</wp:posOffset>
                </wp:positionH>
                <wp:positionV relativeFrom="paragraph">
                  <wp:posOffset>291464</wp:posOffset>
                </wp:positionV>
                <wp:extent cx="5467350" cy="257175"/>
                <wp:effectExtent l="57150" t="38100" r="76200" b="104775"/>
                <wp:wrapNone/>
                <wp:docPr id="5" name="Rectángulo 5"/>
                <wp:cNvGraphicFramePr/>
                <a:graphic xmlns:a="http://schemas.openxmlformats.org/drawingml/2006/main">
                  <a:graphicData uri="http://schemas.microsoft.com/office/word/2010/wordprocessingShape">
                    <wps:wsp>
                      <wps:cNvSpPr/>
                      <wps:spPr>
                        <a:xfrm>
                          <a:off x="0" y="0"/>
                          <a:ext cx="5467350" cy="257175"/>
                        </a:xfrm>
                        <a:prstGeom prst="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FF16B" id="Rectángulo 5" o:spid="_x0000_s1026" style="position:absolute;margin-left:1.2pt;margin-top:22.95pt;width:430.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" filled="f" strokecolor="#002060" strokeweight="3pt">
                <v:shadow on="t" color="black" opacity="22937f" origin=",.5" offset="0,.63889mm"/>
              </v:rect>
            </w:pict>
          </mc:Fallback>
        </mc:AlternateContent>
      </w:r>
      <w:r>
        <w:rPr>
          <w:rFonts w:ascii="Palatino Linotype" w:hAnsi="Palatino Linotype" w:cs="Arial"/>
          <w:noProof/>
          <w:lang w:val="es-MX" w:eastAsia="es-MX"/>
        </w:rPr>
        <w:drawing>
          <wp:anchor distT="0" distB="0" distL="114300" distR="114300" simplePos="0" relativeHeight="251658240" behindDoc="0" locked="0" layoutInCell="1" allowOverlap="1" wp14:anchorId="59DBC106" wp14:editId="20D03967">
            <wp:simplePos x="0" y="0"/>
            <wp:positionH relativeFrom="margin">
              <wp:align>left</wp:align>
            </wp:positionH>
            <wp:positionV relativeFrom="paragraph">
              <wp:posOffset>262890</wp:posOffset>
            </wp:positionV>
            <wp:extent cx="5495925" cy="1095375"/>
            <wp:effectExtent l="0" t="0" r="9525" b="952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59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265D">
        <w:rPr>
          <w:rFonts w:ascii="Palatino Linotype" w:hAnsi="Palatino Linotype" w:cs="Arial"/>
          <w:noProof/>
          <w:lang w:val="es-MX" w:eastAsia="es-MX"/>
        </w:rPr>
        <w:drawing>
          <wp:inline distT="0" distB="0" distL="0" distR="0" wp14:anchorId="1C1BD901" wp14:editId="4BB70E18">
            <wp:extent cx="5486400" cy="247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47650"/>
                    </a:xfrm>
                    <a:prstGeom prst="rect">
                      <a:avLst/>
                    </a:prstGeom>
                    <a:noFill/>
                    <a:ln>
                      <a:noFill/>
                    </a:ln>
                  </pic:spPr>
                </pic:pic>
              </a:graphicData>
            </a:graphic>
          </wp:inline>
        </w:drawing>
      </w:r>
    </w:p>
    <w:p w14:paraId="60C7EC67" w14:textId="692854E5" w:rsidR="00701C50" w:rsidRDefault="00701C50" w:rsidP="00701C50">
      <w:pPr>
        <w:spacing w:after="120" w:line="360" w:lineRule="auto"/>
        <w:ind w:right="49"/>
        <w:contextualSpacing/>
        <w:jc w:val="both"/>
        <w:rPr>
          <w:rFonts w:ascii="Palatino Linotype" w:hAnsi="Palatino Linotype" w:cs="Arial"/>
        </w:rPr>
      </w:pPr>
    </w:p>
    <w:p w14:paraId="7A4F53B0" w14:textId="48C21A39" w:rsidR="00701C50" w:rsidRPr="00DC57D8" w:rsidRDefault="00DC57D8" w:rsidP="00B13C53">
      <w:pPr>
        <w:tabs>
          <w:tab w:val="left" w:pos="1095"/>
        </w:tabs>
        <w:spacing w:before="240" w:after="240" w:line="360" w:lineRule="auto"/>
        <w:jc w:val="both"/>
        <w:rPr>
          <w:rFonts w:ascii="Palatino Linotype" w:eastAsia="Calibri" w:hAnsi="Palatino Linotype" w:cs="Tahoma"/>
          <w:bCs/>
          <w:i/>
          <w:color w:val="000000"/>
          <w:lang w:eastAsia="en-US"/>
        </w:rPr>
      </w:pPr>
      <w:r w:rsidRPr="00DC57D8">
        <w:rPr>
          <w:rFonts w:ascii="Palatino Linotype" w:eastAsia="Calibri" w:hAnsi="Palatino Linotype" w:cs="Tahoma"/>
          <w:bCs/>
          <w:i/>
          <w:color w:val="000000"/>
          <w:lang w:eastAsia="en-US"/>
        </w:rPr>
        <w:t>…</w:t>
      </w:r>
    </w:p>
    <w:p w14:paraId="7EC74A55" w14:textId="5974D678" w:rsidR="00DC57D8" w:rsidRDefault="00DC57D8"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i/>
          <w:noProof/>
          <w:color w:val="000000"/>
          <w:lang w:val="es-MX" w:eastAsia="es-MX"/>
        </w:rPr>
        <mc:AlternateContent>
          <mc:Choice Requires="wps">
            <w:drawing>
              <wp:anchor distT="0" distB="0" distL="114300" distR="114300" simplePos="0" relativeHeight="251660288" behindDoc="0" locked="0" layoutInCell="1" allowOverlap="1" wp14:anchorId="45BE0EE4" wp14:editId="73F0C19A">
                <wp:simplePos x="0" y="0"/>
                <wp:positionH relativeFrom="column">
                  <wp:posOffset>-3810</wp:posOffset>
                </wp:positionH>
                <wp:positionV relativeFrom="paragraph">
                  <wp:posOffset>1905</wp:posOffset>
                </wp:positionV>
                <wp:extent cx="5524500" cy="238125"/>
                <wp:effectExtent l="57150" t="38100" r="76200" b="104775"/>
                <wp:wrapNone/>
                <wp:docPr id="7" name="Rectángulo 7"/>
                <wp:cNvGraphicFramePr/>
                <a:graphic xmlns:a="http://schemas.openxmlformats.org/drawingml/2006/main">
                  <a:graphicData uri="http://schemas.microsoft.com/office/word/2010/wordprocessingShape">
                    <wps:wsp>
                      <wps:cNvSpPr/>
                      <wps:spPr>
                        <a:xfrm>
                          <a:off x="0" y="0"/>
                          <a:ext cx="5524500" cy="238125"/>
                        </a:xfrm>
                        <a:prstGeom prst="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DBAF6" id="Rectángulo 7" o:spid="_x0000_s1026" style="position:absolute;margin-left:-.3pt;margin-top:.15pt;width:43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" filled="f" strokecolor="#002060" strokeweight="3pt">
                <v:shadow on="t" color="black" opacity="22937f" origin=",.5" offset="0,.63889mm"/>
              </v:rect>
            </w:pict>
          </mc:Fallback>
        </mc:AlternateContent>
      </w:r>
      <w:r>
        <w:rPr>
          <w:rFonts w:ascii="Palatino Linotype" w:eastAsia="Calibri" w:hAnsi="Palatino Linotype" w:cs="Tahoma"/>
          <w:bCs/>
          <w:noProof/>
          <w:color w:val="000000"/>
          <w:lang w:val="es-MX" w:eastAsia="es-MX"/>
        </w:rPr>
        <w:drawing>
          <wp:inline distT="0" distB="0" distL="0" distR="0" wp14:anchorId="775CA62C" wp14:editId="1C07CFA7">
            <wp:extent cx="5486400" cy="8286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828675"/>
                    </a:xfrm>
                    <a:prstGeom prst="rect">
                      <a:avLst/>
                    </a:prstGeom>
                    <a:noFill/>
                    <a:ln>
                      <a:noFill/>
                    </a:ln>
                  </pic:spPr>
                </pic:pic>
              </a:graphicData>
            </a:graphic>
          </wp:inline>
        </w:drawing>
      </w:r>
    </w:p>
    <w:p w14:paraId="4DB63020" w14:textId="67A06136" w:rsidR="00B13C53" w:rsidRDefault="00B13C53" w:rsidP="00B13C53">
      <w:pPr>
        <w:tabs>
          <w:tab w:val="left" w:pos="1095"/>
        </w:tabs>
        <w:spacing w:before="240" w:after="240" w:line="360" w:lineRule="auto"/>
        <w:jc w:val="both"/>
        <w:rPr>
          <w:rFonts w:ascii="Palatino Linotype" w:eastAsia="Calibri" w:hAnsi="Palatino Linotype" w:cs="Tahoma"/>
          <w:bCs/>
          <w:color w:val="000000"/>
          <w:lang w:eastAsia="en-US"/>
        </w:rPr>
      </w:pPr>
      <w:r>
        <w:rPr>
          <w:rFonts w:ascii="Palatino Linotype" w:eastAsia="Calibri" w:hAnsi="Palatino Linotype" w:cs="Tahoma"/>
          <w:bCs/>
          <w:color w:val="000000"/>
          <w:lang w:eastAsia="en-US"/>
        </w:rPr>
        <w:t xml:space="preserve">Así las cosas, </w:t>
      </w:r>
      <w:r w:rsidRPr="007B439C">
        <w:rPr>
          <w:rFonts w:ascii="Palatino Linotype" w:eastAsia="Calibri" w:hAnsi="Palatino Linotype" w:cs="Tahoma"/>
          <w:bCs/>
          <w:color w:val="000000"/>
          <w:lang w:eastAsia="en-US"/>
        </w:rPr>
        <w:t xml:space="preserve">se </w:t>
      </w:r>
      <w:r>
        <w:rPr>
          <w:rFonts w:ascii="Palatino Linotype" w:eastAsia="Calibri" w:hAnsi="Palatino Linotype" w:cs="Tahoma"/>
          <w:bCs/>
          <w:color w:val="000000"/>
          <w:lang w:eastAsia="en-US"/>
        </w:rPr>
        <w:t xml:space="preserve">colige que </w:t>
      </w:r>
      <w:r w:rsidR="00DC57D8">
        <w:rPr>
          <w:rFonts w:ascii="Palatino Linotype" w:hAnsi="Palatino Linotype" w:cs="Tahoma"/>
          <w:lang w:eastAsia="es-MX"/>
        </w:rPr>
        <w:t xml:space="preserve">el </w:t>
      </w:r>
      <w:r w:rsidR="00DC57D8" w:rsidRPr="00DC57D8">
        <w:rPr>
          <w:rFonts w:ascii="Palatino Linotype" w:hAnsi="Palatino Linotype" w:cs="Tahoma"/>
          <w:b/>
          <w:lang w:eastAsia="es-MX"/>
        </w:rPr>
        <w:t>Ayuntamiento de Teoloyucan</w:t>
      </w:r>
      <w:r w:rsidRPr="007B439C">
        <w:rPr>
          <w:rFonts w:ascii="Palatino Linotype" w:hAnsi="Palatino Linotype" w:cs="Tahoma"/>
          <w:color w:val="0D0D0D"/>
          <w:lang w:eastAsia="es-MX"/>
        </w:rPr>
        <w:t>,</w:t>
      </w:r>
      <w:r w:rsidRPr="007B439C">
        <w:rPr>
          <w:rFonts w:ascii="Palatino Linotype" w:eastAsia="Calibri" w:hAnsi="Palatino Linotype" w:cs="Tahoma"/>
          <w:bCs/>
          <w:color w:val="000000"/>
          <w:lang w:eastAsia="en-US"/>
        </w:rPr>
        <w:t xml:space="preserve"> es notoriamente incompetente,</w:t>
      </w:r>
      <w:r>
        <w:rPr>
          <w:rFonts w:ascii="Palatino Linotype" w:eastAsia="Calibri" w:hAnsi="Palatino Linotype" w:cs="Tahoma"/>
          <w:bCs/>
          <w:color w:val="000000"/>
          <w:lang w:eastAsia="en-US"/>
        </w:rPr>
        <w:t xml:space="preserve"> toda vez que es</w:t>
      </w:r>
      <w:r w:rsidR="009256F4">
        <w:rPr>
          <w:rFonts w:ascii="Palatino Linotype" w:eastAsia="Calibri" w:hAnsi="Palatino Linotype" w:cs="Tahoma"/>
          <w:bCs/>
          <w:color w:val="000000"/>
          <w:lang w:eastAsia="en-US"/>
        </w:rPr>
        <w:t xml:space="preserve">  a todas luces un sujeto obligado diverso al Ayuntamiento de Huehuetoca</w:t>
      </w:r>
      <w:r>
        <w:rPr>
          <w:rFonts w:ascii="Palatino Linotype" w:eastAsia="Calibri" w:hAnsi="Palatino Linotype" w:cs="Tahoma"/>
          <w:bCs/>
          <w:color w:val="000000"/>
          <w:lang w:eastAsia="en-US"/>
        </w:rPr>
        <w:t>,</w:t>
      </w:r>
      <w:r w:rsidRPr="007B439C">
        <w:rPr>
          <w:rFonts w:ascii="Palatino Linotype" w:eastAsia="Calibri" w:hAnsi="Palatino Linotype" w:cs="Tahoma"/>
          <w:bCs/>
          <w:color w:val="000000"/>
          <w:lang w:eastAsia="en-US"/>
        </w:rPr>
        <w:t xml:space="preserve"> por lo que, el agravio hecho valer resulta </w:t>
      </w:r>
      <w:r w:rsidRPr="007B439C">
        <w:rPr>
          <w:rFonts w:ascii="Palatino Linotype" w:eastAsia="Calibri" w:hAnsi="Palatino Linotype" w:cs="Tahoma"/>
          <w:color w:val="000000"/>
          <w:lang w:eastAsia="en-US"/>
        </w:rPr>
        <w:t xml:space="preserve">fundado, </w:t>
      </w:r>
      <w:r w:rsidRPr="007B439C">
        <w:rPr>
          <w:rFonts w:ascii="Palatino Linotype" w:eastAsia="Calibri" w:hAnsi="Palatino Linotype" w:cs="Tahoma"/>
          <w:bCs/>
          <w:color w:val="000000"/>
          <w:lang w:eastAsia="en-US"/>
        </w:rPr>
        <w:t xml:space="preserve">pues el Sujeto Obligado </w:t>
      </w:r>
      <w:r w:rsidR="00DC57D8">
        <w:rPr>
          <w:rFonts w:ascii="Palatino Linotype" w:eastAsia="Calibri" w:hAnsi="Palatino Linotype" w:cs="Tahoma"/>
          <w:bCs/>
          <w:color w:val="000000"/>
          <w:lang w:eastAsia="en-US"/>
        </w:rPr>
        <w:t xml:space="preserve">no se pronunció respecto de este punto en el plazo establecido para tal efecto. </w:t>
      </w:r>
    </w:p>
    <w:p w14:paraId="6341364F" w14:textId="77777777" w:rsidR="00DC57D8" w:rsidRPr="00DC57D8" w:rsidRDefault="00DC57D8" w:rsidP="00DC57D8">
      <w:pPr>
        <w:spacing w:line="360" w:lineRule="auto"/>
        <w:jc w:val="both"/>
        <w:rPr>
          <w:rFonts w:ascii="Palatino Linotype" w:eastAsia="Calibri" w:hAnsi="Palatino Linotype"/>
          <w:lang w:val="es-MX" w:eastAsia="en-US"/>
        </w:rPr>
      </w:pPr>
      <w:r w:rsidRPr="00DC57D8">
        <w:rPr>
          <w:rFonts w:ascii="Palatino Linotype" w:eastAsia="Calibri" w:hAnsi="Palatino Linotype"/>
          <w:lang w:val="es-MX" w:eastAsia="en-US"/>
        </w:rPr>
        <w:t>Por lo tanto, la declaración de incompetencia del Sujeto Obligado debe ser aprobada por su Comité de Transparencia en términos del artículo 49 de la Ley de Transparencia Estatal, el cual dispone lo siguiente:</w:t>
      </w:r>
    </w:p>
    <w:p w14:paraId="57CD5308" w14:textId="77777777" w:rsidR="00DC57D8" w:rsidRPr="00DC57D8" w:rsidRDefault="00DC57D8" w:rsidP="00DC57D8">
      <w:pPr>
        <w:spacing w:line="360" w:lineRule="auto"/>
        <w:jc w:val="both"/>
        <w:rPr>
          <w:rFonts w:ascii="Palatino Linotype" w:eastAsia="Calibri" w:hAnsi="Palatino Linotype"/>
          <w:lang w:val="es-MX" w:eastAsia="en-US"/>
        </w:rPr>
      </w:pPr>
    </w:p>
    <w:p w14:paraId="7AF74E0B" w14:textId="77777777" w:rsidR="00DC57D8" w:rsidRPr="00DC57D8" w:rsidRDefault="00DC57D8" w:rsidP="00DC57D8">
      <w:pPr>
        <w:ind w:left="567" w:right="567"/>
        <w:jc w:val="both"/>
        <w:rPr>
          <w:rFonts w:ascii="Palatino Linotype" w:eastAsia="Calibri" w:hAnsi="Palatino Linotype"/>
          <w:i/>
          <w:sz w:val="22"/>
          <w:szCs w:val="22"/>
          <w:lang w:val="es-MX" w:eastAsia="en-US"/>
        </w:rPr>
      </w:pPr>
      <w:r w:rsidRPr="00DC57D8">
        <w:rPr>
          <w:rFonts w:ascii="Palatino Linotype" w:eastAsia="Calibri" w:hAnsi="Palatino Linotype"/>
          <w:b/>
          <w:i/>
          <w:sz w:val="22"/>
          <w:szCs w:val="22"/>
          <w:lang w:val="es-MX" w:eastAsia="en-US"/>
        </w:rPr>
        <w:t>Artículo 49</w:t>
      </w:r>
      <w:r w:rsidRPr="00DC57D8">
        <w:rPr>
          <w:rFonts w:ascii="Palatino Linotype" w:eastAsia="Calibri" w:hAnsi="Palatino Linotype"/>
          <w:i/>
          <w:sz w:val="22"/>
          <w:szCs w:val="22"/>
          <w:lang w:val="es-MX" w:eastAsia="en-US"/>
        </w:rPr>
        <w:t xml:space="preserve">. </w:t>
      </w:r>
      <w:r w:rsidRPr="00DC57D8">
        <w:rPr>
          <w:rFonts w:ascii="Palatino Linotype" w:eastAsia="Calibri" w:hAnsi="Palatino Linotype"/>
          <w:b/>
          <w:i/>
          <w:sz w:val="22"/>
          <w:szCs w:val="22"/>
          <w:u w:val="single"/>
          <w:lang w:val="es-MX" w:eastAsia="en-US"/>
        </w:rPr>
        <w:t>Los Comités de Transparencia tendrán las siguientes atribuciones</w:t>
      </w:r>
      <w:r w:rsidRPr="00DC57D8">
        <w:rPr>
          <w:rFonts w:ascii="Palatino Linotype" w:eastAsia="Calibri" w:hAnsi="Palatino Linotype"/>
          <w:i/>
          <w:sz w:val="22"/>
          <w:szCs w:val="22"/>
          <w:lang w:val="es-MX" w:eastAsia="en-US"/>
        </w:rPr>
        <w:t>:</w:t>
      </w:r>
    </w:p>
    <w:p w14:paraId="7C79EAA9" w14:textId="77777777" w:rsidR="00DC57D8" w:rsidRPr="00DC57D8" w:rsidRDefault="00DC57D8" w:rsidP="00DC57D8">
      <w:pPr>
        <w:ind w:left="567" w:right="567"/>
        <w:jc w:val="both"/>
        <w:rPr>
          <w:rFonts w:ascii="Palatino Linotype" w:eastAsia="Calibri" w:hAnsi="Palatino Linotype"/>
          <w:i/>
          <w:sz w:val="22"/>
          <w:szCs w:val="22"/>
          <w:lang w:val="es-MX" w:eastAsia="en-US"/>
        </w:rPr>
      </w:pPr>
    </w:p>
    <w:p w14:paraId="6C2C6089" w14:textId="77777777" w:rsidR="00DC57D8" w:rsidRPr="00DC57D8" w:rsidRDefault="00DC57D8" w:rsidP="00DC57D8">
      <w:pPr>
        <w:ind w:left="567" w:right="567"/>
        <w:jc w:val="both"/>
        <w:rPr>
          <w:rFonts w:ascii="Palatino Linotype" w:eastAsia="Calibri" w:hAnsi="Palatino Linotype"/>
          <w:i/>
          <w:sz w:val="22"/>
          <w:szCs w:val="22"/>
          <w:lang w:val="es-MX" w:eastAsia="en-US"/>
        </w:rPr>
      </w:pPr>
      <w:r w:rsidRPr="00DC57D8">
        <w:rPr>
          <w:rFonts w:ascii="Palatino Linotype" w:eastAsia="Calibri" w:hAnsi="Palatino Linotype"/>
          <w:i/>
          <w:sz w:val="22"/>
          <w:szCs w:val="22"/>
          <w:lang w:val="es-MX" w:eastAsia="en-US"/>
        </w:rPr>
        <w:t>[…]</w:t>
      </w:r>
    </w:p>
    <w:p w14:paraId="7D804D72" w14:textId="77777777" w:rsidR="00DC57D8" w:rsidRPr="00DC57D8" w:rsidRDefault="00DC57D8" w:rsidP="00DC57D8">
      <w:pPr>
        <w:ind w:left="567" w:right="567"/>
        <w:jc w:val="both"/>
        <w:rPr>
          <w:rFonts w:ascii="Palatino Linotype" w:eastAsia="Calibri" w:hAnsi="Palatino Linotype"/>
          <w:i/>
          <w:sz w:val="22"/>
          <w:szCs w:val="22"/>
          <w:lang w:val="es-MX" w:eastAsia="en-US"/>
        </w:rPr>
      </w:pPr>
      <w:r w:rsidRPr="00DC57D8">
        <w:rPr>
          <w:rFonts w:ascii="Palatino Linotype" w:eastAsia="Calibri" w:hAnsi="Palatino Linotype"/>
          <w:b/>
          <w:i/>
          <w:sz w:val="22"/>
          <w:szCs w:val="22"/>
          <w:lang w:val="es-MX" w:eastAsia="en-US"/>
        </w:rPr>
        <w:t>II</w:t>
      </w:r>
      <w:r w:rsidRPr="00DC57D8">
        <w:rPr>
          <w:rFonts w:ascii="Palatino Linotype" w:eastAsia="Calibri" w:hAnsi="Palatino Linotype"/>
          <w:i/>
          <w:sz w:val="22"/>
          <w:szCs w:val="22"/>
          <w:lang w:val="es-MX" w:eastAsia="en-US"/>
        </w:rPr>
        <w:t xml:space="preserve">. </w:t>
      </w:r>
      <w:r w:rsidRPr="00DC57D8">
        <w:rPr>
          <w:rFonts w:ascii="Palatino Linotype" w:eastAsia="Calibri" w:hAnsi="Palatino Linotype"/>
          <w:b/>
          <w:i/>
          <w:sz w:val="22"/>
          <w:szCs w:val="22"/>
          <w:u w:val="single"/>
          <w:lang w:val="es-MX" w:eastAsia="en-US"/>
        </w:rPr>
        <w:t>Confirmar, modificar o revocar las determinaciones que en materia</w:t>
      </w:r>
      <w:r w:rsidRPr="00DC57D8">
        <w:rPr>
          <w:rFonts w:ascii="Palatino Linotype" w:eastAsia="Calibri" w:hAnsi="Palatino Linotype"/>
          <w:i/>
          <w:sz w:val="22"/>
          <w:szCs w:val="22"/>
          <w:lang w:val="es-MX" w:eastAsia="en-US"/>
        </w:rPr>
        <w:t xml:space="preserve"> de ampliación del plazo de respuesta, clasificación de la información y </w:t>
      </w:r>
      <w:r w:rsidRPr="00DC57D8">
        <w:rPr>
          <w:rFonts w:ascii="Palatino Linotype" w:eastAsia="Calibri" w:hAnsi="Palatino Linotype"/>
          <w:b/>
          <w:i/>
          <w:sz w:val="22"/>
          <w:szCs w:val="22"/>
          <w:u w:val="single"/>
          <w:lang w:val="es-MX" w:eastAsia="en-US"/>
        </w:rPr>
        <w:t xml:space="preserve">declaración de </w:t>
      </w:r>
      <w:r w:rsidRPr="00DC57D8">
        <w:rPr>
          <w:rFonts w:ascii="Palatino Linotype" w:eastAsia="Calibri" w:hAnsi="Palatino Linotype"/>
          <w:i/>
          <w:sz w:val="22"/>
          <w:szCs w:val="22"/>
          <w:lang w:val="es-MX" w:eastAsia="en-US"/>
        </w:rPr>
        <w:t>inexistencia o de</w:t>
      </w:r>
      <w:r w:rsidRPr="00DC57D8">
        <w:rPr>
          <w:rFonts w:ascii="Palatino Linotype" w:eastAsia="Calibri" w:hAnsi="Palatino Linotype"/>
          <w:b/>
          <w:i/>
          <w:sz w:val="22"/>
          <w:szCs w:val="22"/>
          <w:u w:val="single"/>
          <w:lang w:val="es-MX" w:eastAsia="en-US"/>
        </w:rPr>
        <w:t xml:space="preserve"> incompetencia realicen los titulares de las áreas de los sujetos obligados</w:t>
      </w:r>
      <w:r w:rsidRPr="00DC57D8">
        <w:rPr>
          <w:rFonts w:ascii="Palatino Linotype" w:eastAsia="Calibri" w:hAnsi="Palatino Linotype"/>
          <w:i/>
          <w:sz w:val="22"/>
          <w:szCs w:val="22"/>
          <w:lang w:val="es-MX" w:eastAsia="en-US"/>
        </w:rPr>
        <w:t>;</w:t>
      </w:r>
    </w:p>
    <w:p w14:paraId="3E27FAFC" w14:textId="77777777" w:rsidR="00DC57D8" w:rsidRPr="00DC57D8" w:rsidRDefault="00DC57D8" w:rsidP="00DC57D8">
      <w:pPr>
        <w:ind w:left="567" w:right="567"/>
        <w:jc w:val="both"/>
        <w:rPr>
          <w:rFonts w:ascii="Palatino Linotype" w:eastAsia="Calibri" w:hAnsi="Palatino Linotype"/>
          <w:sz w:val="22"/>
          <w:szCs w:val="22"/>
          <w:lang w:val="es-MX" w:eastAsia="en-US"/>
        </w:rPr>
      </w:pPr>
    </w:p>
    <w:p w14:paraId="1ED47708" w14:textId="77777777" w:rsidR="00DC57D8" w:rsidRPr="00DC57D8" w:rsidRDefault="00DC57D8" w:rsidP="00DC57D8">
      <w:pPr>
        <w:spacing w:before="240" w:after="240" w:line="360" w:lineRule="auto"/>
        <w:ind w:right="49"/>
        <w:jc w:val="both"/>
        <w:rPr>
          <w:rFonts w:ascii="Palatino Linotype" w:hAnsi="Palatino Linotype" w:cs="Arial"/>
          <w:lang w:eastAsia="es-MX"/>
        </w:rPr>
      </w:pPr>
      <w:r w:rsidRPr="00DC57D8">
        <w:rPr>
          <w:rFonts w:ascii="Palatino Linotype" w:hAnsi="Palatino Linotype"/>
          <w:lang w:val="es-MX" w:eastAsia="es-MX"/>
        </w:rPr>
        <w:t xml:space="preserve">En consecuencia, para mejor proveer a la presente resolución, en términos de los artículos 13, 181, párrafo cuarto y 49, fracción II, de la Ley de Transparencia supraindicada, resulta procedente </w:t>
      </w:r>
      <w:r w:rsidRPr="00DC57D8">
        <w:rPr>
          <w:rFonts w:ascii="Palatino Linotype" w:hAnsi="Palatino Linotype"/>
          <w:b/>
          <w:lang w:val="es-MX" w:eastAsia="es-MX"/>
        </w:rPr>
        <w:t xml:space="preserve">ordenar </w:t>
      </w:r>
      <w:r w:rsidRPr="00DC57D8">
        <w:rPr>
          <w:rFonts w:ascii="Palatino Linotype" w:hAnsi="Palatino Linotype"/>
          <w:lang w:val="es-MX" w:eastAsia="es-MX"/>
        </w:rPr>
        <w:t>al</w:t>
      </w:r>
      <w:r w:rsidRPr="00DC57D8">
        <w:rPr>
          <w:rFonts w:ascii="Palatino Linotype" w:hAnsi="Palatino Linotype"/>
          <w:b/>
          <w:lang w:val="es-MX" w:eastAsia="es-MX"/>
        </w:rPr>
        <w:t xml:space="preserve"> Sujeto Obligado </w:t>
      </w:r>
      <w:r w:rsidRPr="00DC57D8">
        <w:rPr>
          <w:rFonts w:ascii="Palatino Linotype" w:hAnsi="Palatino Linotype" w:cs="Arial"/>
          <w:lang w:eastAsia="es-MX"/>
        </w:rPr>
        <w:t xml:space="preserve">emita el respectivo acuerdo de incompetencia, debidamente motivado y fundado, en el que exprese las razones, motivos y circunstancias de hecho y derecho por virtud de las cuales justifique su incompetencia. </w:t>
      </w:r>
    </w:p>
    <w:p w14:paraId="57E72D72" w14:textId="77777777" w:rsidR="00DC57D8" w:rsidRPr="00DC57D8" w:rsidRDefault="00DC57D8" w:rsidP="00DC57D8">
      <w:pPr>
        <w:spacing w:line="360" w:lineRule="auto"/>
        <w:ind w:right="51"/>
        <w:jc w:val="both"/>
        <w:rPr>
          <w:rFonts w:ascii="Palatino Linotype" w:hAnsi="Palatino Linotype"/>
        </w:rPr>
      </w:pPr>
      <w:r w:rsidRPr="00DC57D8">
        <w:rPr>
          <w:rFonts w:ascii="Palatino Linotype" w:hAnsi="Palatino Linotype"/>
        </w:rPr>
        <w:t>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AC74973" w14:textId="77777777" w:rsidR="00DC57D8" w:rsidRPr="00DC57D8" w:rsidRDefault="00DC57D8" w:rsidP="00DC57D8">
      <w:pPr>
        <w:ind w:right="51"/>
        <w:jc w:val="both"/>
        <w:rPr>
          <w:rFonts w:ascii="Palatino Linotype" w:hAnsi="Palatino Linotype"/>
        </w:rPr>
      </w:pPr>
    </w:p>
    <w:p w14:paraId="2A59B538" w14:textId="77777777" w:rsidR="00DC57D8" w:rsidRPr="00DC57D8" w:rsidRDefault="00DC57D8" w:rsidP="00DC57D8">
      <w:pPr>
        <w:ind w:left="851" w:right="902"/>
        <w:jc w:val="both"/>
        <w:rPr>
          <w:rFonts w:ascii="Palatino Linotype" w:hAnsi="Palatino Linotype"/>
          <w:b/>
          <w:bCs/>
          <w:i/>
          <w:sz w:val="21"/>
          <w:szCs w:val="21"/>
          <w:lang w:eastAsia="es-MX"/>
        </w:rPr>
      </w:pPr>
      <w:r w:rsidRPr="00DC57D8">
        <w:rPr>
          <w:rFonts w:ascii="Palatino Linotype" w:hAnsi="Palatino Linotype"/>
          <w:b/>
          <w:bCs/>
          <w:i/>
          <w:sz w:val="21"/>
          <w:szCs w:val="21"/>
          <w:lang w:eastAsia="es-MX"/>
        </w:rPr>
        <w:t>FUNDAMENTACIÓN Y MOTIVACIÓN. EL ASPECTO FORMAL DE LA GARANTÍA Y SU FINALIDAD SE TRADUCEN EN EXPLICAR, JUSTIFICAR, POSIBILITAR LA DEFENSA Y COMUNICAR LA DECISIÓN.</w:t>
      </w:r>
    </w:p>
    <w:p w14:paraId="4E89E329" w14:textId="77777777" w:rsidR="00DC57D8" w:rsidRPr="00DC57D8" w:rsidRDefault="00DC57D8" w:rsidP="00DC57D8">
      <w:pPr>
        <w:spacing w:before="240" w:after="240"/>
        <w:ind w:left="851" w:right="851"/>
        <w:contextualSpacing/>
        <w:jc w:val="both"/>
        <w:rPr>
          <w:rFonts w:ascii="Palatino Linotype" w:eastAsia="Calibri" w:hAnsi="Palatino Linotype" w:cs="Arial"/>
          <w:lang w:val="es-MX" w:eastAsia="en-US"/>
        </w:rPr>
      </w:pPr>
      <w:r w:rsidRPr="00DC57D8">
        <w:rPr>
          <w:rFonts w:ascii="Palatino Linotype" w:hAnsi="Palatino Linotype"/>
          <w:i/>
          <w:sz w:val="21"/>
          <w:szCs w:val="21"/>
          <w:lang w:eastAsia="es-MX"/>
        </w:rPr>
        <w:br/>
        <w:t>El contenido formal de la garantía de legalidad prevista en el artículo </w:t>
      </w:r>
      <w:hyperlink r:id="rId16" w:history="1">
        <w:r w:rsidRPr="00DC57D8">
          <w:rPr>
            <w:rFonts w:ascii="Palatino Linotype" w:hAnsi="Palatino Linotype"/>
            <w:i/>
            <w:sz w:val="21"/>
            <w:szCs w:val="21"/>
            <w:lang w:eastAsia="es-MX"/>
          </w:rPr>
          <w:t>16 constitucional</w:t>
        </w:r>
      </w:hyperlink>
      <w:r w:rsidRPr="00DC57D8">
        <w:rPr>
          <w:rFonts w:ascii="Palatino Linotype" w:hAnsi="Palatino Linotype"/>
          <w:i/>
          <w:sz w:val="21"/>
          <w:szCs w:val="21"/>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1368CBB" w14:textId="77777777" w:rsidR="00DC57D8" w:rsidRDefault="00DC57D8" w:rsidP="00DC57D8">
      <w:pPr>
        <w:spacing w:line="360" w:lineRule="auto"/>
        <w:jc w:val="both"/>
        <w:rPr>
          <w:rFonts w:ascii="Palatino Linotype" w:hAnsi="Palatino Linotype"/>
          <w:color w:val="000000"/>
        </w:rPr>
      </w:pPr>
    </w:p>
    <w:p w14:paraId="234F666B" w14:textId="7A65B39F" w:rsidR="00DC57D8" w:rsidRPr="00DC57D8" w:rsidRDefault="00DC57D8" w:rsidP="00DC57D8">
      <w:pPr>
        <w:spacing w:line="360" w:lineRule="auto"/>
        <w:jc w:val="both"/>
        <w:rPr>
          <w:rFonts w:ascii="Palatino Linotype" w:hAnsi="Palatino Linotype" w:cs="Arial"/>
          <w:b/>
          <w:lang w:val="es-MX"/>
        </w:rPr>
      </w:pPr>
      <w:r w:rsidRPr="00DC57D8">
        <w:rPr>
          <w:rFonts w:ascii="Palatino Linotype" w:hAnsi="Palatino Linotype"/>
          <w:color w:val="000000"/>
        </w:rPr>
        <w:t xml:space="preserve">Así, por todo lo anteriormente expuesto, esta Ponencia Resolutora considera que el derecho de acceso a la información solamente puede tenerse por satisfecho en el momento en que el particular tenga en su poder los soportes documentales con la información solicitada, por ello se </w:t>
      </w:r>
      <w:r w:rsidRPr="00DC57D8">
        <w:rPr>
          <w:rFonts w:ascii="Palatino Linotype" w:hAnsi="Palatino Linotype" w:cs="Arial"/>
          <w:color w:val="000000"/>
          <w:lang w:val="es-MX"/>
        </w:rPr>
        <w:t xml:space="preserve">determina ordenar al </w:t>
      </w:r>
      <w:r w:rsidRPr="00DC57D8">
        <w:rPr>
          <w:rFonts w:ascii="Palatino Linotype" w:hAnsi="Palatino Linotype" w:cs="Arial"/>
          <w:b/>
          <w:color w:val="000000"/>
          <w:lang w:val="es-MX"/>
        </w:rPr>
        <w:t xml:space="preserve">Sujeto Obligado, </w:t>
      </w:r>
      <w:r w:rsidRPr="00DC57D8">
        <w:rPr>
          <w:rFonts w:ascii="Palatino Linotype" w:hAnsi="Palatino Linotype" w:cs="Arial"/>
          <w:bCs/>
          <w:color w:val="000000"/>
          <w:lang w:val="es-MX"/>
        </w:rPr>
        <w:t xml:space="preserve">la </w:t>
      </w:r>
      <w:r w:rsidRPr="00DC57D8">
        <w:rPr>
          <w:rFonts w:ascii="Palatino Linotype" w:hAnsi="Palatino Linotype" w:cs="Arial"/>
          <w:color w:val="000000"/>
          <w:lang w:val="es-MX"/>
        </w:rPr>
        <w:t xml:space="preserve">entrega </w:t>
      </w:r>
      <w:r>
        <w:rPr>
          <w:rFonts w:ascii="Palatino Linotype" w:hAnsi="Palatino Linotype" w:cs="Arial"/>
          <w:color w:val="000000"/>
          <w:lang w:val="es-MX"/>
        </w:rPr>
        <w:t xml:space="preserve">de los documentos que se detallaron en la presente resolución a la parte </w:t>
      </w:r>
      <w:r w:rsidRPr="00DC57D8">
        <w:rPr>
          <w:rFonts w:ascii="Palatino Linotype" w:hAnsi="Palatino Linotype" w:cs="Arial"/>
          <w:b/>
          <w:color w:val="000000"/>
          <w:lang w:val="es-MX"/>
        </w:rPr>
        <w:t xml:space="preserve">Recurrente, </w:t>
      </w:r>
      <w:r w:rsidRPr="00DC57D8">
        <w:rPr>
          <w:rFonts w:ascii="Palatino Linotype" w:hAnsi="Palatino Linotype" w:cs="Arial"/>
          <w:color w:val="000000"/>
          <w:lang w:val="es-MX"/>
        </w:rPr>
        <w:t>de</w:t>
      </w:r>
      <w:r w:rsidRPr="00DC57D8">
        <w:rPr>
          <w:rFonts w:ascii="Palatino Linotype" w:hAnsi="Palatino Linotype" w:cs="Arial"/>
          <w:lang w:val="es-MX"/>
        </w:rPr>
        <w:t xml:space="preserve"> ser procedente en </w:t>
      </w:r>
      <w:r w:rsidRPr="00DC57D8">
        <w:rPr>
          <w:rFonts w:ascii="Palatino Linotype" w:hAnsi="Palatino Linotype" w:cs="Arial"/>
          <w:b/>
          <w:lang w:val="es-MX"/>
        </w:rPr>
        <w:t xml:space="preserve">versión pública, </w:t>
      </w:r>
      <w:r w:rsidRPr="00DC57D8">
        <w:rPr>
          <w:rFonts w:ascii="Palatino Linotype" w:hAnsi="Palatino Linotype" w:cs="Arial"/>
          <w:lang w:val="es-MX"/>
        </w:rPr>
        <w:t>tal como se detallará en el considerando siguiente</w:t>
      </w:r>
      <w:r w:rsidRPr="00DC57D8">
        <w:rPr>
          <w:rFonts w:ascii="Palatino Linotype" w:hAnsi="Palatino Linotype" w:cs="Arial"/>
          <w:b/>
          <w:lang w:val="es-MX"/>
        </w:rPr>
        <w:t>.</w:t>
      </w:r>
    </w:p>
    <w:p w14:paraId="3818D969" w14:textId="77777777" w:rsidR="00DC57D8" w:rsidRPr="00DC57D8" w:rsidRDefault="00DC57D8" w:rsidP="00DC57D8">
      <w:pPr>
        <w:spacing w:before="240" w:after="240" w:line="360" w:lineRule="auto"/>
        <w:jc w:val="both"/>
        <w:rPr>
          <w:lang w:val="es-MX"/>
        </w:rPr>
      </w:pPr>
      <w:r w:rsidRPr="00DC57D8">
        <w:rPr>
          <w:rFonts w:ascii="Palatino Linotype" w:hAnsi="Palatino Linotype"/>
          <w:b/>
          <w:lang w:val="es-MX"/>
        </w:rPr>
        <w:t>Quinto. Versión Pública.</w:t>
      </w:r>
      <w:r w:rsidRPr="00DC57D8">
        <w:rPr>
          <w:rFonts w:ascii="Palatino Linotype" w:hAnsi="Palatino Linotype" w:cs="Arial"/>
          <w:bCs/>
          <w:lang w:val="es-MX"/>
        </w:rPr>
        <w:t xml:space="preserve"> </w:t>
      </w:r>
      <w:r w:rsidRPr="00DC57D8">
        <w:rPr>
          <w:rFonts w:ascii="Palatino Linotype" w:hAnsi="Palatino Linotype" w:cs="Arial"/>
          <w:lang w:val="es-MX"/>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C595003"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i/>
          <w:sz w:val="22"/>
          <w:szCs w:val="20"/>
          <w:lang w:val="es-MX"/>
        </w:rPr>
        <w:t>“</w:t>
      </w:r>
      <w:r w:rsidRPr="00DC57D8">
        <w:rPr>
          <w:rFonts w:ascii="Palatino Linotype" w:hAnsi="Palatino Linotype" w:cs="Arial"/>
          <w:b/>
          <w:i/>
          <w:sz w:val="22"/>
          <w:szCs w:val="20"/>
          <w:lang w:val="es-MX"/>
        </w:rPr>
        <w:t>Artículo 3</w:t>
      </w:r>
      <w:r w:rsidRPr="00DC57D8">
        <w:rPr>
          <w:rFonts w:ascii="Palatino Linotype" w:hAnsi="Palatino Linotype" w:cs="Arial"/>
          <w:i/>
          <w:sz w:val="22"/>
          <w:szCs w:val="20"/>
          <w:lang w:val="es-MX"/>
        </w:rPr>
        <w:t>. Para los efectos de la presente Ley se entenderá por:</w:t>
      </w:r>
    </w:p>
    <w:p w14:paraId="795F45C6"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i/>
          <w:sz w:val="22"/>
          <w:szCs w:val="20"/>
          <w:lang w:val="es-MX"/>
        </w:rPr>
        <w:t>[…]</w:t>
      </w:r>
    </w:p>
    <w:p w14:paraId="5704B018"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IX. Datos personales:</w:t>
      </w:r>
      <w:r w:rsidRPr="00DC57D8">
        <w:rPr>
          <w:rFonts w:ascii="Palatino Linotype" w:hAnsi="Palatino Linotype" w:cs="Arial"/>
          <w:i/>
          <w:sz w:val="22"/>
          <w:szCs w:val="20"/>
          <w:lang w:val="es-MX"/>
        </w:rPr>
        <w:t xml:space="preserve"> La información concerniente a una persona, identificada o identificable según lo dispuesto por la Ley de Protección de Datos Personales del Estado de México; </w:t>
      </w:r>
    </w:p>
    <w:p w14:paraId="69E46999"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XX. Información clasificada</w:t>
      </w:r>
      <w:r w:rsidRPr="00DC57D8">
        <w:rPr>
          <w:rFonts w:ascii="Palatino Linotype" w:hAnsi="Palatino Linotype" w:cs="Arial"/>
          <w:i/>
          <w:sz w:val="22"/>
          <w:szCs w:val="20"/>
          <w:lang w:val="es-MX"/>
        </w:rPr>
        <w:t>: Aquella considerada por la presente Ley como reservada o confidencial;</w:t>
      </w:r>
    </w:p>
    <w:p w14:paraId="7AB40D76"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XXI. Información confidencial:</w:t>
      </w:r>
      <w:r w:rsidRPr="00DC57D8">
        <w:rPr>
          <w:rFonts w:ascii="Palatino Linotype" w:hAnsi="Palatino Linotype" w:cs="Arial"/>
          <w:i/>
          <w:sz w:val="22"/>
          <w:szCs w:val="20"/>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7563DF"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XLV. Versión pública:</w:t>
      </w:r>
      <w:r w:rsidRPr="00DC57D8">
        <w:rPr>
          <w:rFonts w:ascii="Palatino Linotype" w:hAnsi="Palatino Linotype" w:cs="Arial"/>
          <w:i/>
          <w:sz w:val="22"/>
          <w:szCs w:val="20"/>
          <w:lang w:val="es-MX"/>
        </w:rPr>
        <w:t xml:space="preserve"> Documento en el que se elimine, suprime o borra la información clasificada como reservada o confidencial para permitir su acceso.</w:t>
      </w:r>
    </w:p>
    <w:p w14:paraId="7A855386"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i/>
          <w:sz w:val="22"/>
          <w:szCs w:val="20"/>
          <w:lang w:val="es-MX"/>
        </w:rPr>
        <w:t>[…]</w:t>
      </w:r>
    </w:p>
    <w:p w14:paraId="67E24300"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 xml:space="preserve">Artículo 91. </w:t>
      </w:r>
      <w:r w:rsidRPr="00DC57D8">
        <w:rPr>
          <w:rFonts w:ascii="Palatino Linotype" w:hAnsi="Palatino Linotype" w:cs="Arial"/>
          <w:i/>
          <w:sz w:val="22"/>
          <w:szCs w:val="20"/>
          <w:lang w:val="es-MX"/>
        </w:rPr>
        <w:t>El acceso a la información pública será restringido excepcionalmente, cuando ésta sea clasificada como reservada o confidencial.</w:t>
      </w:r>
    </w:p>
    <w:p w14:paraId="6E3132A3"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 xml:space="preserve">Artículo 132. </w:t>
      </w:r>
      <w:r w:rsidRPr="00DC57D8">
        <w:rPr>
          <w:rFonts w:ascii="Palatino Linotype" w:hAnsi="Palatino Linotype" w:cs="Arial"/>
          <w:i/>
          <w:sz w:val="22"/>
          <w:szCs w:val="20"/>
          <w:lang w:val="es-MX"/>
        </w:rPr>
        <w:t>La clasificación de la información se llevará a cabo en el momento en que:</w:t>
      </w:r>
    </w:p>
    <w:p w14:paraId="707076AC"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w:t>
      </w:r>
      <w:r w:rsidRPr="00DC57D8">
        <w:rPr>
          <w:rFonts w:ascii="Palatino Linotype" w:hAnsi="Palatino Linotype" w:cs="Arial"/>
          <w:i/>
          <w:sz w:val="22"/>
          <w:szCs w:val="20"/>
          <w:lang w:val="es-MX"/>
        </w:rPr>
        <w:t>. Se reciba una solicitud de acceso a la información;</w:t>
      </w:r>
    </w:p>
    <w:p w14:paraId="25858E36"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II</w:t>
      </w:r>
      <w:r w:rsidRPr="00DC57D8">
        <w:rPr>
          <w:rFonts w:ascii="Palatino Linotype" w:hAnsi="Palatino Linotype" w:cs="Arial"/>
          <w:i/>
          <w:sz w:val="22"/>
          <w:szCs w:val="20"/>
          <w:lang w:val="es-MX"/>
        </w:rPr>
        <w:t>. Se determine mediante resolución de autoridad competente; o</w:t>
      </w:r>
    </w:p>
    <w:p w14:paraId="0FAD6C7C"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III</w:t>
      </w:r>
      <w:r w:rsidRPr="00DC57D8">
        <w:rPr>
          <w:rFonts w:ascii="Palatino Linotype" w:hAnsi="Palatino Linotype" w:cs="Arial"/>
          <w:i/>
          <w:sz w:val="22"/>
          <w:szCs w:val="20"/>
          <w:lang w:val="es-MX"/>
        </w:rPr>
        <w:t>. Se generen versiones públicas para dar cumplimiento a las obligaciones de transparencia previstas en esta Ley.</w:t>
      </w:r>
    </w:p>
    <w:p w14:paraId="0B2793BD"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i/>
          <w:sz w:val="22"/>
          <w:szCs w:val="20"/>
          <w:lang w:val="es-MX"/>
        </w:rPr>
        <w:t>[…]</w:t>
      </w:r>
    </w:p>
    <w:p w14:paraId="085B601A"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Artículo 143</w:t>
      </w:r>
      <w:r w:rsidRPr="00DC57D8">
        <w:rPr>
          <w:rFonts w:ascii="Palatino Linotype" w:hAnsi="Palatino Linotype" w:cs="Arial"/>
          <w:i/>
          <w:sz w:val="22"/>
          <w:szCs w:val="20"/>
          <w:lang w:val="es-MX"/>
        </w:rPr>
        <w:t>. Para los efectos de esta Ley se considera información confidencial, la clasificada como tal, de manera permanente, por su naturaleza, cuando:</w:t>
      </w:r>
    </w:p>
    <w:p w14:paraId="34827FE4"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w:t>
      </w:r>
      <w:r w:rsidRPr="00DC57D8">
        <w:rPr>
          <w:rFonts w:ascii="Palatino Linotype" w:hAnsi="Palatino Linotype" w:cs="Arial"/>
          <w:i/>
          <w:sz w:val="22"/>
          <w:szCs w:val="20"/>
          <w:lang w:val="es-MX"/>
        </w:rPr>
        <w:t xml:space="preserve"> Se refiera a la información privada y los datos personales concernientes a una persona física o jurídico colectiva identificada o identificable;</w:t>
      </w:r>
    </w:p>
    <w:p w14:paraId="0D711B62"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II.</w:t>
      </w:r>
      <w:r w:rsidRPr="00DC57D8">
        <w:rPr>
          <w:rFonts w:ascii="Palatino Linotype" w:hAnsi="Palatino Linotype" w:cs="Arial"/>
          <w:i/>
          <w:sz w:val="22"/>
          <w:szCs w:val="20"/>
          <w:lang w:val="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7343201"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III</w:t>
      </w:r>
      <w:r w:rsidRPr="00DC57D8">
        <w:rPr>
          <w:rFonts w:ascii="Palatino Linotype" w:hAnsi="Palatino Linotype" w:cs="Arial"/>
          <w:i/>
          <w:sz w:val="22"/>
          <w:szCs w:val="20"/>
          <w:lang w:val="es-MX"/>
        </w:rPr>
        <w:t>. La que presenten los particulares a los sujetos obligados, de conformidad con lo dispuesto por las leyes o los tratados internacionales.</w:t>
      </w:r>
    </w:p>
    <w:p w14:paraId="386F1B11"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i/>
          <w:sz w:val="22"/>
          <w:szCs w:val="20"/>
          <w:lang w:val="es-MX"/>
        </w:rPr>
        <w:t>La información confidencial no estará sujeta a temporalidad alguna y sólo podrán tener acceso a ella los titulares de la misma, sus representantes y los servidores públicos facultados para ello.</w:t>
      </w:r>
    </w:p>
    <w:p w14:paraId="196E38B0"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i/>
          <w:sz w:val="22"/>
          <w:szCs w:val="20"/>
          <w:lang w:val="es-MX"/>
        </w:rPr>
        <w:t>No se considerará confidencial la información que se encuentre en los registros públicos o en fuentes de acceso público, ni tampoco la que sea considerada por la presente ley como información pública.”</w:t>
      </w:r>
    </w:p>
    <w:p w14:paraId="348185CA" w14:textId="77777777" w:rsidR="00DC57D8" w:rsidRPr="00DC57D8" w:rsidRDefault="00DC57D8" w:rsidP="00DC57D8">
      <w:pPr>
        <w:spacing w:before="240" w:after="240" w:line="360" w:lineRule="auto"/>
        <w:jc w:val="both"/>
        <w:rPr>
          <w:rFonts w:ascii="Palatino Linotype" w:hAnsi="Palatino Linotype" w:cs="Arial"/>
          <w:lang w:val="es-MX"/>
        </w:rPr>
      </w:pPr>
      <w:r w:rsidRPr="00DC57D8">
        <w:rPr>
          <w:rFonts w:ascii="Palatino Linotype" w:hAnsi="Palatino Linotype" w:cs="Arial"/>
          <w:lang w:val="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7F665A8" w14:textId="77777777" w:rsidR="00DC57D8" w:rsidRPr="00DC57D8" w:rsidRDefault="00DC57D8" w:rsidP="00DC57D8">
      <w:pPr>
        <w:spacing w:before="240" w:after="240" w:line="360" w:lineRule="auto"/>
        <w:jc w:val="both"/>
        <w:rPr>
          <w:rFonts w:ascii="Palatino Linotype" w:hAnsi="Palatino Linotype" w:cs="Arial"/>
          <w:lang w:val="es-MX"/>
        </w:rPr>
      </w:pPr>
      <w:r w:rsidRPr="00DC57D8">
        <w:rPr>
          <w:rFonts w:ascii="Palatino Linotype" w:hAnsi="Palatino Linotype" w:cs="Arial"/>
          <w:lang w:val="es-MX"/>
        </w:rPr>
        <w:t>Entorno a lo que aquí nos interesa, los Lineamientos Quincuagésimo sexto, Quincuagésimo séptimo y Quincuagésimo octavo, establecen lo siguiente:</w:t>
      </w:r>
    </w:p>
    <w:p w14:paraId="72A6BE9C"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i/>
          <w:sz w:val="22"/>
          <w:szCs w:val="20"/>
          <w:lang w:val="es-MX"/>
        </w:rPr>
        <w:t>“</w:t>
      </w:r>
      <w:r w:rsidRPr="00DC57D8">
        <w:rPr>
          <w:rFonts w:ascii="Palatino Linotype" w:hAnsi="Palatino Linotype" w:cs="Arial"/>
          <w:b/>
          <w:i/>
          <w:sz w:val="22"/>
          <w:szCs w:val="20"/>
          <w:lang w:val="es-MX"/>
        </w:rPr>
        <w:t>Quincuagésimo sexto</w:t>
      </w:r>
      <w:r w:rsidRPr="00DC57D8">
        <w:rPr>
          <w:rFonts w:ascii="Palatino Linotype" w:hAnsi="Palatino Linotype" w:cs="Arial"/>
          <w:i/>
          <w:sz w:val="22"/>
          <w:szCs w:val="20"/>
          <w:lang w:val="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1EB6C0C"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Quincuagésimo séptimo</w:t>
      </w:r>
      <w:r w:rsidRPr="00DC57D8">
        <w:rPr>
          <w:rFonts w:ascii="Palatino Linotype" w:hAnsi="Palatino Linotype" w:cs="Arial"/>
          <w:i/>
          <w:sz w:val="22"/>
          <w:szCs w:val="20"/>
          <w:lang w:val="es-MX"/>
        </w:rPr>
        <w:t xml:space="preserve">. Se considera, en principio, como información pública y no podrá omitirse de las versiones públicas la siguiente: </w:t>
      </w:r>
    </w:p>
    <w:p w14:paraId="3F9CC820"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w:t>
      </w:r>
      <w:r w:rsidRPr="00DC57D8">
        <w:rPr>
          <w:rFonts w:ascii="Palatino Linotype" w:hAnsi="Palatino Linotype" w:cs="Arial"/>
          <w:i/>
          <w:sz w:val="22"/>
          <w:szCs w:val="20"/>
          <w:lang w:val="es-MX"/>
        </w:rPr>
        <w:t xml:space="preserve">. La relativa a las Obligaciones de Transparencia que contempla el Título V de la Ley General y las demás disposiciones legales aplicables; </w:t>
      </w:r>
    </w:p>
    <w:p w14:paraId="7CB63D34"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II.</w:t>
      </w:r>
      <w:r w:rsidRPr="00DC57D8">
        <w:rPr>
          <w:rFonts w:ascii="Palatino Linotype" w:hAnsi="Palatino Linotype" w:cs="Arial"/>
          <w:i/>
          <w:sz w:val="22"/>
          <w:szCs w:val="20"/>
          <w:lang w:val="es-MX"/>
        </w:rPr>
        <w:t xml:space="preserve"> El nombre de los servidores públicos en los documentos, y sus firmas autógrafas, cuando sean utilizados en el ejercicio de las facultades conferidas para el desempeño del servicio público, y </w:t>
      </w:r>
    </w:p>
    <w:p w14:paraId="7656F2F7" w14:textId="77777777" w:rsidR="00DC57D8" w:rsidRPr="00DC57D8" w:rsidRDefault="00DC57D8" w:rsidP="00DC57D8">
      <w:pPr>
        <w:spacing w:before="120" w:after="120"/>
        <w:ind w:left="993"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III.</w:t>
      </w:r>
      <w:r w:rsidRPr="00DC57D8">
        <w:rPr>
          <w:rFonts w:ascii="Palatino Linotype" w:hAnsi="Palatino Linotype" w:cs="Arial"/>
          <w:i/>
          <w:sz w:val="22"/>
          <w:szCs w:val="20"/>
          <w:lang w:val="es-MX"/>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0B3F056"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i/>
          <w:sz w:val="22"/>
          <w:szCs w:val="20"/>
          <w:lang w:val="es-MX"/>
        </w:rPr>
        <w:t xml:space="preserve">Lo anterior, siempre y cuando no se acredite alguna causal de clasificación, prevista en las leyes o en los tratados internaciones suscritos por el Estado mexicano. </w:t>
      </w:r>
    </w:p>
    <w:p w14:paraId="1217B770" w14:textId="77777777" w:rsidR="00DC57D8" w:rsidRPr="00DC57D8" w:rsidRDefault="00DC57D8" w:rsidP="00DC57D8">
      <w:pPr>
        <w:spacing w:before="120" w:after="120"/>
        <w:ind w:left="851" w:right="902"/>
        <w:jc w:val="both"/>
        <w:rPr>
          <w:rFonts w:ascii="Palatino Linotype" w:hAnsi="Palatino Linotype" w:cs="Arial"/>
          <w:i/>
          <w:sz w:val="22"/>
          <w:szCs w:val="20"/>
          <w:lang w:val="es-MX"/>
        </w:rPr>
      </w:pPr>
      <w:r w:rsidRPr="00DC57D8">
        <w:rPr>
          <w:rFonts w:ascii="Palatino Linotype" w:hAnsi="Palatino Linotype" w:cs="Arial"/>
          <w:b/>
          <w:i/>
          <w:sz w:val="22"/>
          <w:szCs w:val="20"/>
          <w:lang w:val="es-MX"/>
        </w:rPr>
        <w:t>Quincuagésimo octavo</w:t>
      </w:r>
      <w:r w:rsidRPr="00DC57D8">
        <w:rPr>
          <w:rFonts w:ascii="Palatino Linotype" w:hAnsi="Palatino Linotype" w:cs="Arial"/>
          <w:i/>
          <w:sz w:val="22"/>
          <w:szCs w:val="20"/>
          <w:lang w:val="es-MX"/>
        </w:rPr>
        <w:t>. Los sujetos obligados garantizarán que los sistemas o medios empleados para eliminar la información en las versiones públicas no permitan la recuperación o visualización de la misma.”</w:t>
      </w:r>
    </w:p>
    <w:p w14:paraId="32E4ECE6" w14:textId="77777777" w:rsidR="00DC57D8" w:rsidRPr="00DC57D8" w:rsidRDefault="00DC57D8" w:rsidP="00DC57D8">
      <w:pPr>
        <w:spacing w:before="240" w:after="240" w:line="360" w:lineRule="auto"/>
        <w:jc w:val="both"/>
        <w:rPr>
          <w:rFonts w:ascii="Palatino Linotype" w:hAnsi="Palatino Linotype" w:cs="Arial"/>
          <w:lang w:val="es-MX"/>
        </w:rPr>
      </w:pPr>
      <w:r w:rsidRPr="00DC57D8">
        <w:rPr>
          <w:rFonts w:ascii="Palatino Linotype" w:hAnsi="Palatino Linotype" w:cs="Arial"/>
          <w:lang w:val="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3611527" w14:textId="77777777" w:rsidR="00DC57D8" w:rsidRPr="00DC57D8" w:rsidRDefault="00DC57D8" w:rsidP="00DC57D8">
      <w:pPr>
        <w:spacing w:before="240" w:after="240" w:line="360" w:lineRule="auto"/>
        <w:jc w:val="both"/>
        <w:rPr>
          <w:rFonts w:ascii="Palatino Linotype" w:hAnsi="Palatino Linotype"/>
          <w:lang w:val="es-MX"/>
        </w:rPr>
      </w:pPr>
      <w:r w:rsidRPr="00DC57D8">
        <w:rPr>
          <w:rFonts w:ascii="Palatino Linotype" w:hAnsi="Palatino Linotype" w:cs="Arial"/>
          <w:lang w:val="es-MX"/>
        </w:rPr>
        <w:t>En relación directa con ello, los Lineamientos en estudio</w:t>
      </w:r>
      <w:r w:rsidRPr="00DC57D8">
        <w:rPr>
          <w:rFonts w:ascii="Palatino Linotype" w:hAnsi="Palatino Linotype"/>
          <w:lang w:val="es-MX"/>
        </w:rPr>
        <w:t xml:space="preserve"> establecen los formatos para la clasificación parcial y total de los documentos, que atienden a lo siguiente:</w:t>
      </w:r>
    </w:p>
    <w:tbl>
      <w:tblPr>
        <w:tblStyle w:val="Tabladelista1clara-nfasis121"/>
        <w:tblW w:w="0" w:type="auto"/>
        <w:tblLayout w:type="fixed"/>
        <w:tblLook w:val="04A0" w:firstRow="1" w:lastRow="0" w:firstColumn="1" w:lastColumn="0" w:noHBand="0" w:noVBand="1"/>
      </w:tblPr>
      <w:tblGrid>
        <w:gridCol w:w="1134"/>
        <w:gridCol w:w="3119"/>
        <w:gridCol w:w="1129"/>
        <w:gridCol w:w="3446"/>
      </w:tblGrid>
      <w:tr w:rsidR="00DC57D8" w:rsidRPr="00DC57D8" w14:paraId="6522D38F" w14:textId="77777777" w:rsidTr="007E5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left w:val="nil"/>
              <w:right w:val="nil"/>
            </w:tcBorders>
            <w:hideMark/>
          </w:tcPr>
          <w:p w14:paraId="0E752FFB" w14:textId="77777777" w:rsidR="00DC57D8" w:rsidRPr="00DC57D8" w:rsidRDefault="00DC57D8" w:rsidP="00DC57D8">
            <w:pPr>
              <w:jc w:val="center"/>
              <w:rPr>
                <w:rFonts w:ascii="Palatino Linotype" w:hAnsi="Palatino Linotype"/>
                <w:sz w:val="12"/>
                <w:szCs w:val="12"/>
                <w:lang w:val="es-ES_tradnl"/>
              </w:rPr>
            </w:pPr>
            <w:r w:rsidRPr="00DC57D8">
              <w:rPr>
                <w:rFonts w:ascii="Palatino Linotype" w:hAnsi="Palatino Linotype"/>
                <w:sz w:val="12"/>
                <w:szCs w:val="12"/>
                <w:lang w:val="es-ES_tradnl"/>
              </w:rPr>
              <w:t>Parcial</w:t>
            </w:r>
          </w:p>
        </w:tc>
        <w:tc>
          <w:tcPr>
            <w:tcW w:w="4575" w:type="dxa"/>
            <w:gridSpan w:val="2"/>
            <w:tcBorders>
              <w:top w:val="nil"/>
              <w:left w:val="nil"/>
              <w:right w:val="nil"/>
            </w:tcBorders>
            <w:hideMark/>
          </w:tcPr>
          <w:p w14:paraId="40BE71DC" w14:textId="77777777" w:rsidR="00DC57D8" w:rsidRPr="00DC57D8" w:rsidRDefault="00DC57D8" w:rsidP="00DC57D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Total</w:t>
            </w:r>
          </w:p>
        </w:tc>
      </w:tr>
      <w:tr w:rsidR="00DC57D8" w:rsidRPr="00DC57D8" w14:paraId="3ABCE556" w14:textId="77777777" w:rsidTr="007E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041AF3D0" w14:textId="77777777" w:rsidR="00DC57D8" w:rsidRPr="00DC57D8" w:rsidRDefault="00DC57D8" w:rsidP="00DC57D8">
            <w:pPr>
              <w:jc w:val="center"/>
              <w:rPr>
                <w:rFonts w:ascii="Palatino Linotype" w:hAnsi="Palatino Linotype"/>
                <w:sz w:val="12"/>
                <w:szCs w:val="12"/>
                <w:lang w:val="es-ES_tradnl"/>
              </w:rPr>
            </w:pPr>
            <w:r w:rsidRPr="00DC57D8">
              <w:rPr>
                <w:rFonts w:ascii="Palatino Linotype" w:hAnsi="Palatino Linotype"/>
                <w:sz w:val="12"/>
                <w:szCs w:val="12"/>
                <w:lang w:val="es-ES_tradnl"/>
              </w:rPr>
              <w:t>Concepto</w:t>
            </w:r>
          </w:p>
        </w:tc>
        <w:tc>
          <w:tcPr>
            <w:tcW w:w="3119" w:type="dxa"/>
            <w:hideMark/>
          </w:tcPr>
          <w:p w14:paraId="19082464" w14:textId="77777777" w:rsidR="00DC57D8" w:rsidRPr="00DC57D8" w:rsidRDefault="00DC57D8" w:rsidP="00DC57D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Dónde</w:t>
            </w:r>
          </w:p>
        </w:tc>
        <w:tc>
          <w:tcPr>
            <w:tcW w:w="1129" w:type="dxa"/>
            <w:hideMark/>
          </w:tcPr>
          <w:p w14:paraId="6868E226" w14:textId="77777777" w:rsidR="00DC57D8" w:rsidRPr="00DC57D8" w:rsidRDefault="00DC57D8" w:rsidP="00DC57D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Concepto</w:t>
            </w:r>
          </w:p>
        </w:tc>
        <w:tc>
          <w:tcPr>
            <w:tcW w:w="3446" w:type="dxa"/>
            <w:hideMark/>
          </w:tcPr>
          <w:p w14:paraId="1AB8B322" w14:textId="77777777" w:rsidR="00DC57D8" w:rsidRPr="00DC57D8" w:rsidRDefault="00DC57D8" w:rsidP="00DC57D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Dónde</w:t>
            </w:r>
          </w:p>
        </w:tc>
      </w:tr>
      <w:tr w:rsidR="00DC57D8" w:rsidRPr="00DC57D8" w14:paraId="31D8C452" w14:textId="77777777" w:rsidTr="007E51B4">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7BB6E0BE" w14:textId="77777777" w:rsidR="00DC57D8" w:rsidRPr="00DC57D8" w:rsidRDefault="00DC57D8" w:rsidP="00DC57D8">
            <w:pPr>
              <w:jc w:val="center"/>
              <w:rPr>
                <w:rFonts w:ascii="Palatino Linotype" w:hAnsi="Palatino Linotype"/>
                <w:sz w:val="12"/>
                <w:szCs w:val="12"/>
                <w:lang w:val="es-ES_tradnl"/>
              </w:rPr>
            </w:pPr>
            <w:r w:rsidRPr="00DC57D8">
              <w:rPr>
                <w:rFonts w:ascii="Palatino Linotype" w:hAnsi="Palatino Linotype"/>
                <w:sz w:val="12"/>
                <w:szCs w:val="12"/>
                <w:lang w:val="es-ES_tradnl"/>
              </w:rPr>
              <w:t>Sello oficial o logotipo del sujeto obligado</w:t>
            </w:r>
          </w:p>
        </w:tc>
      </w:tr>
      <w:tr w:rsidR="00DC57D8" w:rsidRPr="00DC57D8" w14:paraId="3A9CBCCE" w14:textId="77777777" w:rsidTr="007E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63F05BD2"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Fecha de clasificación</w:t>
            </w:r>
          </w:p>
        </w:tc>
        <w:tc>
          <w:tcPr>
            <w:tcW w:w="3119" w:type="dxa"/>
            <w:hideMark/>
          </w:tcPr>
          <w:p w14:paraId="16FF85EC"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anotará la fecha en la que el Comité de Transparencia confirmó la clasificación del documento, en su caso.</w:t>
            </w:r>
          </w:p>
        </w:tc>
        <w:tc>
          <w:tcPr>
            <w:tcW w:w="1129" w:type="dxa"/>
            <w:hideMark/>
          </w:tcPr>
          <w:p w14:paraId="63C16129"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Fecha de clasificación</w:t>
            </w:r>
          </w:p>
        </w:tc>
        <w:tc>
          <w:tcPr>
            <w:tcW w:w="3446" w:type="dxa"/>
            <w:hideMark/>
          </w:tcPr>
          <w:p w14:paraId="0CB9451A"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anotará la fecha en la que el Comité de Transparencia confirmó la clasificación del documento, en su caso.</w:t>
            </w:r>
          </w:p>
        </w:tc>
      </w:tr>
      <w:tr w:rsidR="00DC57D8" w:rsidRPr="00DC57D8" w14:paraId="5C4070E9" w14:textId="77777777" w:rsidTr="007E51B4">
        <w:tc>
          <w:tcPr>
            <w:cnfStyle w:val="001000000000" w:firstRow="0" w:lastRow="0" w:firstColumn="1" w:lastColumn="0" w:oddVBand="0" w:evenVBand="0" w:oddHBand="0" w:evenHBand="0" w:firstRowFirstColumn="0" w:firstRowLastColumn="0" w:lastRowFirstColumn="0" w:lastRowLastColumn="0"/>
            <w:tcW w:w="1134" w:type="dxa"/>
            <w:hideMark/>
          </w:tcPr>
          <w:p w14:paraId="2A03F3D1"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Área</w:t>
            </w:r>
          </w:p>
        </w:tc>
        <w:tc>
          <w:tcPr>
            <w:tcW w:w="3119" w:type="dxa"/>
            <w:hideMark/>
          </w:tcPr>
          <w:p w14:paraId="74AD6F9D"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señalará el nombre del área del cual es titular quien clasifica.</w:t>
            </w:r>
          </w:p>
        </w:tc>
        <w:tc>
          <w:tcPr>
            <w:tcW w:w="1129" w:type="dxa"/>
            <w:hideMark/>
          </w:tcPr>
          <w:p w14:paraId="3C9FE04F"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Área</w:t>
            </w:r>
          </w:p>
        </w:tc>
        <w:tc>
          <w:tcPr>
            <w:tcW w:w="3446" w:type="dxa"/>
            <w:hideMark/>
          </w:tcPr>
          <w:p w14:paraId="5C6CFD5B"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señalará el nombre del área de la cual es el titular quien clasifica.</w:t>
            </w:r>
          </w:p>
        </w:tc>
      </w:tr>
      <w:tr w:rsidR="00DC57D8" w:rsidRPr="00DC57D8" w14:paraId="4ADB9E2E" w14:textId="77777777" w:rsidTr="007E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2F388738"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Información reservada</w:t>
            </w:r>
          </w:p>
        </w:tc>
        <w:tc>
          <w:tcPr>
            <w:tcW w:w="3119" w:type="dxa"/>
            <w:hideMark/>
          </w:tcPr>
          <w:p w14:paraId="26A82A64"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hideMark/>
          </w:tcPr>
          <w:p w14:paraId="1C6EF6E7"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Reservado</w:t>
            </w:r>
          </w:p>
        </w:tc>
        <w:tc>
          <w:tcPr>
            <w:tcW w:w="3446" w:type="dxa"/>
            <w:hideMark/>
          </w:tcPr>
          <w:p w14:paraId="6802B4B6"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Leyenda de información RESERVADA.</w:t>
            </w:r>
          </w:p>
        </w:tc>
      </w:tr>
      <w:tr w:rsidR="00DC57D8" w:rsidRPr="00DC57D8" w14:paraId="40D28413" w14:textId="77777777" w:rsidTr="007E51B4">
        <w:tc>
          <w:tcPr>
            <w:cnfStyle w:val="001000000000" w:firstRow="0" w:lastRow="0" w:firstColumn="1" w:lastColumn="0" w:oddVBand="0" w:evenVBand="0" w:oddHBand="0" w:evenHBand="0" w:firstRowFirstColumn="0" w:firstRowLastColumn="0" w:lastRowFirstColumn="0" w:lastRowLastColumn="0"/>
            <w:tcW w:w="1134" w:type="dxa"/>
            <w:hideMark/>
          </w:tcPr>
          <w:p w14:paraId="66503269"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Fundamento legal</w:t>
            </w:r>
          </w:p>
        </w:tc>
        <w:tc>
          <w:tcPr>
            <w:tcW w:w="3119" w:type="dxa"/>
            <w:hideMark/>
          </w:tcPr>
          <w:p w14:paraId="2DAACEF8"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señalará el nombre del ordenamiento, el o los artículos, fracción(es), párrafo(s) con base en los cuales se sustente la reserva.</w:t>
            </w:r>
          </w:p>
        </w:tc>
        <w:tc>
          <w:tcPr>
            <w:tcW w:w="1129" w:type="dxa"/>
            <w:hideMark/>
          </w:tcPr>
          <w:p w14:paraId="0CD2DE5B"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Periodo de reserva</w:t>
            </w:r>
          </w:p>
        </w:tc>
        <w:tc>
          <w:tcPr>
            <w:tcW w:w="3446" w:type="dxa"/>
            <w:hideMark/>
          </w:tcPr>
          <w:p w14:paraId="10A90FDE"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anotará el número de años o meses por los que se mantendrá el documento o las partes del mismo como reservado. Si el expediente no es reservado, sino confidencial, deberá tacharse este apartado.</w:t>
            </w:r>
          </w:p>
        </w:tc>
      </w:tr>
      <w:tr w:rsidR="00DC57D8" w:rsidRPr="00DC57D8" w14:paraId="0399A97A" w14:textId="77777777" w:rsidTr="007E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6721B13B"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Ampliación del periodo de reserva</w:t>
            </w:r>
          </w:p>
        </w:tc>
        <w:tc>
          <w:tcPr>
            <w:tcW w:w="3119" w:type="dxa"/>
            <w:hideMark/>
          </w:tcPr>
          <w:p w14:paraId="12990698"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En caso de haber solicitado la ampliación del periodo de reserva originalmente establecido, se deberá anotar el número de años o meses por los que se amplía la reserva.</w:t>
            </w:r>
          </w:p>
        </w:tc>
        <w:tc>
          <w:tcPr>
            <w:tcW w:w="1129" w:type="dxa"/>
            <w:hideMark/>
          </w:tcPr>
          <w:p w14:paraId="139EA6C0"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Fundamento legal</w:t>
            </w:r>
          </w:p>
        </w:tc>
        <w:tc>
          <w:tcPr>
            <w:tcW w:w="3446" w:type="dxa"/>
            <w:hideMark/>
          </w:tcPr>
          <w:p w14:paraId="486FC9B3"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señalará el nombre del o de los ordenamientos jurídicos, el o los artículos, fracción(es), párrafo(s) con base en los cuales se sustenta la reserva.</w:t>
            </w:r>
          </w:p>
        </w:tc>
      </w:tr>
      <w:tr w:rsidR="00DC57D8" w:rsidRPr="00DC57D8" w14:paraId="276B6202" w14:textId="77777777" w:rsidTr="007E51B4">
        <w:tc>
          <w:tcPr>
            <w:cnfStyle w:val="001000000000" w:firstRow="0" w:lastRow="0" w:firstColumn="1" w:lastColumn="0" w:oddVBand="0" w:evenVBand="0" w:oddHBand="0" w:evenHBand="0" w:firstRowFirstColumn="0" w:firstRowLastColumn="0" w:lastRowFirstColumn="0" w:lastRowLastColumn="0"/>
            <w:tcW w:w="1134" w:type="dxa"/>
            <w:hideMark/>
          </w:tcPr>
          <w:p w14:paraId="390771CE"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Confidencial</w:t>
            </w:r>
          </w:p>
        </w:tc>
        <w:tc>
          <w:tcPr>
            <w:tcW w:w="3119" w:type="dxa"/>
            <w:hideMark/>
          </w:tcPr>
          <w:p w14:paraId="6DA5C66C"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hideMark/>
          </w:tcPr>
          <w:p w14:paraId="0BBA0E3B"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Ampliación del periodo de reserva</w:t>
            </w:r>
          </w:p>
        </w:tc>
        <w:tc>
          <w:tcPr>
            <w:tcW w:w="3446" w:type="dxa"/>
            <w:hideMark/>
          </w:tcPr>
          <w:p w14:paraId="7BC09D9C"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En caso de haber solicitado la ampliación del periodo de reserva originalmente establecido, se deberá anotar el número de años o meses por los que se amplía la reserva.</w:t>
            </w:r>
          </w:p>
        </w:tc>
      </w:tr>
      <w:tr w:rsidR="00DC57D8" w:rsidRPr="00DC57D8" w14:paraId="6F1DB6F0" w14:textId="77777777" w:rsidTr="007E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5D9BB5C6"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Fundamento legal</w:t>
            </w:r>
          </w:p>
        </w:tc>
        <w:tc>
          <w:tcPr>
            <w:tcW w:w="3119" w:type="dxa"/>
            <w:hideMark/>
          </w:tcPr>
          <w:p w14:paraId="39995EF9"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señalará el nombre del ordenamiento, el o los artículos, fracción(es), párrafo(s) con base en los cuales se sustente la confidencialidad.</w:t>
            </w:r>
          </w:p>
        </w:tc>
        <w:tc>
          <w:tcPr>
            <w:tcW w:w="1129" w:type="dxa"/>
            <w:hideMark/>
          </w:tcPr>
          <w:p w14:paraId="4BDD3B77"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Confidencial</w:t>
            </w:r>
          </w:p>
        </w:tc>
        <w:tc>
          <w:tcPr>
            <w:tcW w:w="3446" w:type="dxa"/>
            <w:hideMark/>
          </w:tcPr>
          <w:p w14:paraId="013F293D"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Leyenda de información CONFIDENCIAL.</w:t>
            </w:r>
          </w:p>
        </w:tc>
      </w:tr>
      <w:tr w:rsidR="00DC57D8" w:rsidRPr="00DC57D8" w14:paraId="29C1AE3F" w14:textId="77777777" w:rsidTr="007E51B4">
        <w:tc>
          <w:tcPr>
            <w:cnfStyle w:val="001000000000" w:firstRow="0" w:lastRow="0" w:firstColumn="1" w:lastColumn="0" w:oddVBand="0" w:evenVBand="0" w:oddHBand="0" w:evenHBand="0" w:firstRowFirstColumn="0" w:firstRowLastColumn="0" w:lastRowFirstColumn="0" w:lastRowLastColumn="0"/>
            <w:tcW w:w="1134" w:type="dxa"/>
            <w:hideMark/>
          </w:tcPr>
          <w:p w14:paraId="620014B7"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Rúbrica del titular del área</w:t>
            </w:r>
          </w:p>
        </w:tc>
        <w:tc>
          <w:tcPr>
            <w:tcW w:w="3119" w:type="dxa"/>
            <w:hideMark/>
          </w:tcPr>
          <w:p w14:paraId="38279BB4"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Rúbrica autógrafa de quien clasifica.</w:t>
            </w:r>
          </w:p>
        </w:tc>
        <w:tc>
          <w:tcPr>
            <w:tcW w:w="1129" w:type="dxa"/>
            <w:hideMark/>
          </w:tcPr>
          <w:p w14:paraId="628D1F75"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Fundamento legal</w:t>
            </w:r>
          </w:p>
        </w:tc>
        <w:tc>
          <w:tcPr>
            <w:tcW w:w="3446" w:type="dxa"/>
            <w:hideMark/>
          </w:tcPr>
          <w:p w14:paraId="5AFCA7E4"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señalará el nombre del o de los ordenamientos jurídicos, el o los artículos, fracción(es), párrafo(s) con base en los cuales se sustente la confidencialidad.</w:t>
            </w:r>
          </w:p>
        </w:tc>
      </w:tr>
      <w:tr w:rsidR="00DC57D8" w:rsidRPr="00DC57D8" w14:paraId="34503318" w14:textId="77777777" w:rsidTr="007E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06466741"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Fecha de desclasificación</w:t>
            </w:r>
          </w:p>
        </w:tc>
        <w:tc>
          <w:tcPr>
            <w:tcW w:w="3119" w:type="dxa"/>
            <w:hideMark/>
          </w:tcPr>
          <w:p w14:paraId="55F3DD36"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anotará la fecha en que se desclasifica el documento.</w:t>
            </w:r>
          </w:p>
        </w:tc>
        <w:tc>
          <w:tcPr>
            <w:tcW w:w="1129" w:type="dxa"/>
            <w:hideMark/>
          </w:tcPr>
          <w:p w14:paraId="077A4E17"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Rúbrica del titular del área</w:t>
            </w:r>
          </w:p>
        </w:tc>
        <w:tc>
          <w:tcPr>
            <w:tcW w:w="3446" w:type="dxa"/>
            <w:hideMark/>
          </w:tcPr>
          <w:p w14:paraId="7A128A4A"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Rúbrica autógrafa de quien clasifica.</w:t>
            </w:r>
          </w:p>
        </w:tc>
      </w:tr>
      <w:tr w:rsidR="00DC57D8" w:rsidRPr="00DC57D8" w14:paraId="7F2CE539" w14:textId="77777777" w:rsidTr="007E51B4">
        <w:tc>
          <w:tcPr>
            <w:cnfStyle w:val="001000000000" w:firstRow="0" w:lastRow="0" w:firstColumn="1" w:lastColumn="0" w:oddVBand="0" w:evenVBand="0" w:oddHBand="0" w:evenHBand="0" w:firstRowFirstColumn="0" w:firstRowLastColumn="0" w:lastRowFirstColumn="0" w:lastRowLastColumn="0"/>
            <w:tcW w:w="1134" w:type="dxa"/>
            <w:hideMark/>
          </w:tcPr>
          <w:p w14:paraId="03C4DD17" w14:textId="77777777" w:rsidR="00DC57D8" w:rsidRPr="00DC57D8" w:rsidRDefault="00DC57D8" w:rsidP="00DC57D8">
            <w:pPr>
              <w:jc w:val="both"/>
              <w:rPr>
                <w:rFonts w:ascii="Palatino Linotype" w:hAnsi="Palatino Linotype"/>
                <w:sz w:val="12"/>
                <w:szCs w:val="12"/>
                <w:lang w:val="es-ES_tradnl"/>
              </w:rPr>
            </w:pPr>
            <w:r w:rsidRPr="00DC57D8">
              <w:rPr>
                <w:rFonts w:ascii="Palatino Linotype" w:hAnsi="Palatino Linotype"/>
                <w:sz w:val="12"/>
                <w:szCs w:val="12"/>
                <w:lang w:val="es-ES_tradnl"/>
              </w:rPr>
              <w:t>Rúbrica y cargo del servidor público</w:t>
            </w:r>
          </w:p>
        </w:tc>
        <w:tc>
          <w:tcPr>
            <w:tcW w:w="3119" w:type="dxa"/>
            <w:hideMark/>
          </w:tcPr>
          <w:p w14:paraId="326265C4"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Rúbrica autógrafa de quien desclasifica.</w:t>
            </w:r>
          </w:p>
        </w:tc>
        <w:tc>
          <w:tcPr>
            <w:tcW w:w="1129" w:type="dxa"/>
            <w:hideMark/>
          </w:tcPr>
          <w:p w14:paraId="03E6E2B4"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Fecha de desclasificación</w:t>
            </w:r>
          </w:p>
        </w:tc>
        <w:tc>
          <w:tcPr>
            <w:tcW w:w="3446" w:type="dxa"/>
            <w:hideMark/>
          </w:tcPr>
          <w:p w14:paraId="4B93C657"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Se anotará la fecha en que se desclasifica.</w:t>
            </w:r>
          </w:p>
        </w:tc>
      </w:tr>
      <w:tr w:rsidR="00DC57D8" w:rsidRPr="00DC57D8" w14:paraId="6F7C7D02" w14:textId="77777777" w:rsidTr="007E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862B1F1" w14:textId="77777777" w:rsidR="00DC57D8" w:rsidRPr="00DC57D8" w:rsidRDefault="00DC57D8" w:rsidP="00DC57D8">
            <w:pPr>
              <w:jc w:val="both"/>
              <w:rPr>
                <w:rFonts w:ascii="Palatino Linotype" w:hAnsi="Palatino Linotype"/>
                <w:sz w:val="12"/>
                <w:szCs w:val="12"/>
                <w:lang w:val="es-ES_tradnl"/>
              </w:rPr>
            </w:pPr>
          </w:p>
        </w:tc>
        <w:tc>
          <w:tcPr>
            <w:tcW w:w="3119" w:type="dxa"/>
          </w:tcPr>
          <w:p w14:paraId="7D515CAA"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p>
        </w:tc>
        <w:tc>
          <w:tcPr>
            <w:tcW w:w="1129" w:type="dxa"/>
            <w:hideMark/>
          </w:tcPr>
          <w:p w14:paraId="355CD82D"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Partes o secciones reservadas o confidenciales</w:t>
            </w:r>
          </w:p>
        </w:tc>
        <w:tc>
          <w:tcPr>
            <w:tcW w:w="3446" w:type="dxa"/>
            <w:hideMark/>
          </w:tcPr>
          <w:p w14:paraId="45DDF7E9" w14:textId="77777777" w:rsidR="00DC57D8" w:rsidRPr="00DC57D8" w:rsidRDefault="00DC57D8" w:rsidP="00DC57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En caso que una vez desclasificado el expediente, subsistanpartes o secciones del mismo reservadas o confidenciales, se señalará este hecho.</w:t>
            </w:r>
          </w:p>
        </w:tc>
      </w:tr>
      <w:tr w:rsidR="00DC57D8" w:rsidRPr="00DC57D8" w14:paraId="51A2BB17" w14:textId="77777777" w:rsidTr="007E51B4">
        <w:tc>
          <w:tcPr>
            <w:cnfStyle w:val="001000000000" w:firstRow="0" w:lastRow="0" w:firstColumn="1" w:lastColumn="0" w:oddVBand="0" w:evenVBand="0" w:oddHBand="0" w:evenHBand="0" w:firstRowFirstColumn="0" w:firstRowLastColumn="0" w:lastRowFirstColumn="0" w:lastRowLastColumn="0"/>
            <w:tcW w:w="1134" w:type="dxa"/>
          </w:tcPr>
          <w:p w14:paraId="15D4ADFD" w14:textId="77777777" w:rsidR="00DC57D8" w:rsidRPr="00DC57D8" w:rsidRDefault="00DC57D8" w:rsidP="00DC57D8">
            <w:pPr>
              <w:jc w:val="both"/>
              <w:rPr>
                <w:rFonts w:ascii="Palatino Linotype" w:hAnsi="Palatino Linotype"/>
                <w:sz w:val="12"/>
                <w:szCs w:val="12"/>
                <w:lang w:val="es-ES_tradnl"/>
              </w:rPr>
            </w:pPr>
          </w:p>
        </w:tc>
        <w:tc>
          <w:tcPr>
            <w:tcW w:w="3119" w:type="dxa"/>
          </w:tcPr>
          <w:p w14:paraId="1B238AEB"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p>
        </w:tc>
        <w:tc>
          <w:tcPr>
            <w:tcW w:w="1129" w:type="dxa"/>
            <w:hideMark/>
          </w:tcPr>
          <w:p w14:paraId="3D952234"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ES_tradnl"/>
              </w:rPr>
            </w:pPr>
            <w:r w:rsidRPr="00DC57D8">
              <w:rPr>
                <w:rFonts w:ascii="Palatino Linotype" w:hAnsi="Palatino Linotype"/>
                <w:b/>
                <w:sz w:val="12"/>
                <w:szCs w:val="12"/>
                <w:lang w:val="es-ES_tradnl"/>
              </w:rPr>
              <w:t>Rúbrica y cargo del servidor público</w:t>
            </w:r>
          </w:p>
        </w:tc>
        <w:tc>
          <w:tcPr>
            <w:tcW w:w="3446" w:type="dxa"/>
            <w:hideMark/>
          </w:tcPr>
          <w:p w14:paraId="1D4DEDA6" w14:textId="77777777" w:rsidR="00DC57D8" w:rsidRPr="00DC57D8" w:rsidRDefault="00DC57D8" w:rsidP="00DC57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ES_tradnl"/>
              </w:rPr>
            </w:pPr>
            <w:r w:rsidRPr="00DC57D8">
              <w:rPr>
                <w:rFonts w:ascii="Palatino Linotype" w:hAnsi="Palatino Linotype"/>
                <w:sz w:val="12"/>
                <w:szCs w:val="12"/>
                <w:lang w:val="es-ES_tradnl"/>
              </w:rPr>
              <w:t>Rúbrica autógrafa de quien desclasifica.</w:t>
            </w:r>
          </w:p>
        </w:tc>
      </w:tr>
    </w:tbl>
    <w:p w14:paraId="6AF04DA0" w14:textId="77777777" w:rsidR="00DC57D8" w:rsidRPr="00DC57D8" w:rsidRDefault="00DC57D8" w:rsidP="00DC57D8">
      <w:pPr>
        <w:autoSpaceDE w:val="0"/>
        <w:autoSpaceDN w:val="0"/>
        <w:adjustRightInd w:val="0"/>
        <w:spacing w:before="240" w:after="240" w:line="360" w:lineRule="auto"/>
        <w:jc w:val="both"/>
        <w:rPr>
          <w:rFonts w:ascii="Palatino Linotype" w:hAnsi="Palatino Linotype" w:cs="Arial"/>
        </w:rPr>
      </w:pPr>
      <w:r w:rsidRPr="00DC57D8">
        <w:rPr>
          <w:rFonts w:ascii="Palatino Linotype" w:hAnsi="Palatino Linotype" w:cs="Arial"/>
        </w:rPr>
        <w:t>Efectivamente, cuando se clasifica información como confidencial es importante someterlo al Comité de Transparencia, quien debe confirmar, modificar o revocar la clasificación.</w:t>
      </w:r>
    </w:p>
    <w:p w14:paraId="1FDEDF06" w14:textId="77777777" w:rsidR="00DC57D8" w:rsidRPr="00DC57D8" w:rsidRDefault="00DC57D8" w:rsidP="00DC57D8">
      <w:pPr>
        <w:autoSpaceDE w:val="0"/>
        <w:autoSpaceDN w:val="0"/>
        <w:adjustRightInd w:val="0"/>
        <w:spacing w:before="240" w:after="240" w:line="360" w:lineRule="auto"/>
        <w:jc w:val="both"/>
        <w:rPr>
          <w:rFonts w:ascii="Palatino Linotype" w:hAnsi="Palatino Linotype" w:cs="Arial"/>
        </w:rPr>
      </w:pPr>
      <w:r w:rsidRPr="00DC57D8">
        <w:rPr>
          <w:rFonts w:ascii="Palatino Linotype" w:hAnsi="Palatino Linotype" w:cs="Arial"/>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Recurrente.</w:t>
      </w:r>
    </w:p>
    <w:p w14:paraId="441EB23C" w14:textId="7DE9F636" w:rsidR="00DC57D8" w:rsidRPr="00DC57D8" w:rsidRDefault="00DC57D8" w:rsidP="00DC57D8">
      <w:pPr>
        <w:spacing w:before="240" w:after="240" w:line="360" w:lineRule="auto"/>
        <w:ind w:right="49"/>
        <w:jc w:val="both"/>
        <w:rPr>
          <w:rFonts w:ascii="Palatino Linotype" w:hAnsi="Palatino Linotype"/>
        </w:rPr>
      </w:pPr>
      <w:r w:rsidRPr="00DC57D8">
        <w:rPr>
          <w:rFonts w:ascii="Palatino Linotype" w:hAnsi="Palatino Linotype"/>
        </w:rPr>
        <w:t>Por lo expuesto, con fundamento en el artículo 186 fracción III de la Ley de Transparencia y Acceso a la Información Pública del Estado de México y Municipios, este Órgano Garante considera procedente</w:t>
      </w:r>
      <w:r w:rsidRPr="00DC57D8">
        <w:rPr>
          <w:rFonts w:ascii="Palatino Linotype" w:hAnsi="Palatino Linotype"/>
          <w:b/>
        </w:rPr>
        <w:t xml:space="preserve"> </w:t>
      </w:r>
      <w:r w:rsidR="009256F4">
        <w:rPr>
          <w:rFonts w:ascii="Palatino Linotype" w:hAnsi="Palatino Linotype"/>
          <w:b/>
        </w:rPr>
        <w:t xml:space="preserve">modificar la respuesta y </w:t>
      </w:r>
      <w:r w:rsidRPr="00DC57D8">
        <w:rPr>
          <w:rFonts w:ascii="Palatino Linotype" w:hAnsi="Palatino Linotype"/>
          <w:b/>
        </w:rPr>
        <w:t xml:space="preserve">ordenar </w:t>
      </w:r>
      <w:r w:rsidRPr="00DC57D8">
        <w:rPr>
          <w:rFonts w:ascii="Palatino Linotype" w:hAnsi="Palatino Linotype"/>
        </w:rPr>
        <w:t>la entrega de la información requerida.</w:t>
      </w:r>
    </w:p>
    <w:p w14:paraId="68A88575" w14:textId="77777777" w:rsidR="00DC57D8" w:rsidRDefault="00DC57D8" w:rsidP="00DC57D8">
      <w:pPr>
        <w:shd w:val="clear" w:color="auto" w:fill="FFFFFF"/>
        <w:spacing w:before="240" w:after="240" w:line="360" w:lineRule="auto"/>
        <w:jc w:val="both"/>
        <w:rPr>
          <w:rFonts w:ascii="Palatino Linotype" w:hAnsi="Palatino Linotype" w:cs="Arial"/>
          <w:lang w:eastAsia="es-MX"/>
        </w:rPr>
      </w:pPr>
      <w:r w:rsidRPr="00DC57D8">
        <w:rPr>
          <w:rFonts w:ascii="Palatino Linotype" w:hAnsi="Palatino Linotype" w:cs="Arial"/>
          <w:lang w:eastAsia="es-MX"/>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14:paraId="367F2FFC" w14:textId="77777777" w:rsidR="00057E2F" w:rsidRDefault="00057E2F" w:rsidP="00DC57D8">
      <w:pPr>
        <w:shd w:val="clear" w:color="auto" w:fill="FFFFFF"/>
        <w:spacing w:before="240" w:after="240" w:line="360" w:lineRule="auto"/>
        <w:jc w:val="both"/>
        <w:rPr>
          <w:rFonts w:ascii="Palatino Linotype" w:hAnsi="Palatino Linotype" w:cs="Arial"/>
          <w:lang w:eastAsia="es-MX"/>
        </w:rPr>
      </w:pPr>
    </w:p>
    <w:p w14:paraId="4860A61F" w14:textId="77777777" w:rsidR="00057E2F" w:rsidRPr="00DC57D8" w:rsidRDefault="00057E2F" w:rsidP="00DC57D8">
      <w:pPr>
        <w:shd w:val="clear" w:color="auto" w:fill="FFFFFF"/>
        <w:spacing w:before="240" w:after="240" w:line="360" w:lineRule="auto"/>
        <w:jc w:val="both"/>
        <w:rPr>
          <w:rFonts w:ascii="Palatino Linotype" w:hAnsi="Palatino Linotype" w:cs="Arial"/>
          <w:lang w:eastAsia="es-MX"/>
        </w:rPr>
      </w:pPr>
    </w:p>
    <w:p w14:paraId="2414B54B" w14:textId="77777777" w:rsidR="00DC57D8" w:rsidRPr="00DC57D8" w:rsidRDefault="00DC57D8" w:rsidP="00DC57D8">
      <w:pPr>
        <w:numPr>
          <w:ilvl w:val="0"/>
          <w:numId w:val="13"/>
        </w:numPr>
        <w:spacing w:before="240" w:after="240" w:line="360" w:lineRule="auto"/>
        <w:ind w:left="426"/>
        <w:jc w:val="center"/>
        <w:rPr>
          <w:rFonts w:ascii="Palatino Linotype" w:hAnsi="Palatino Linotype" w:cs="Arial"/>
          <w:b/>
        </w:rPr>
      </w:pPr>
      <w:r w:rsidRPr="00DC57D8">
        <w:rPr>
          <w:rFonts w:ascii="Palatino Linotype" w:hAnsi="Palatino Linotype" w:cs="Arial"/>
          <w:b/>
        </w:rPr>
        <w:t>R E S U E L V E</w:t>
      </w:r>
    </w:p>
    <w:p w14:paraId="497BC547" w14:textId="5F41F986" w:rsidR="00DC57D8" w:rsidRPr="00DC57D8" w:rsidRDefault="00DC57D8" w:rsidP="00DC57D8">
      <w:pPr>
        <w:autoSpaceDE w:val="0"/>
        <w:autoSpaceDN w:val="0"/>
        <w:adjustRightInd w:val="0"/>
        <w:spacing w:before="240" w:after="240" w:line="360" w:lineRule="auto"/>
        <w:jc w:val="both"/>
        <w:rPr>
          <w:rFonts w:ascii="Palatino Linotype" w:hAnsi="Palatino Linotype" w:cs="Arial"/>
        </w:rPr>
      </w:pPr>
      <w:r w:rsidRPr="00DC57D8">
        <w:rPr>
          <w:rFonts w:ascii="Palatino Linotype" w:hAnsi="Palatino Linotype" w:cs="Arial"/>
          <w:b/>
        </w:rPr>
        <w:t>Primero</w:t>
      </w:r>
      <w:r w:rsidRPr="00DC57D8">
        <w:rPr>
          <w:rFonts w:ascii="Palatino Linotype" w:hAnsi="Palatino Linotype" w:cs="Arial"/>
        </w:rPr>
        <w:t xml:space="preserve">. Resulta </w:t>
      </w:r>
      <w:r w:rsidRPr="00DC57D8">
        <w:rPr>
          <w:rFonts w:ascii="Palatino Linotype" w:hAnsi="Palatino Linotype" w:cs="Arial"/>
          <w:b/>
        </w:rPr>
        <w:t>fundado</w:t>
      </w:r>
      <w:r w:rsidRPr="00DC57D8">
        <w:rPr>
          <w:rFonts w:ascii="Palatino Linotype" w:hAnsi="Palatino Linotype" w:cs="Arial"/>
        </w:rPr>
        <w:t xml:space="preserve"> el motivo de inconformidad planteado por el recurrente</w:t>
      </w:r>
      <w:r w:rsidRPr="00DC57D8">
        <w:rPr>
          <w:rFonts w:ascii="Palatino Linotype" w:hAnsi="Palatino Linotype" w:cs="Arial"/>
          <w:b/>
          <w:i/>
        </w:rPr>
        <w:t xml:space="preserve"> </w:t>
      </w:r>
      <w:r w:rsidRPr="00DC57D8">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0402</w:t>
      </w:r>
      <w:r w:rsidRPr="00DC57D8">
        <w:rPr>
          <w:rFonts w:ascii="Palatino Linotype" w:eastAsia="Palatino Linotype" w:hAnsi="Palatino Linotype" w:cs="Palatino Linotype"/>
          <w:b/>
        </w:rPr>
        <w:t>9/INFOEM/IP/RR/2021</w:t>
      </w:r>
      <w:r w:rsidRPr="00DC57D8">
        <w:rPr>
          <w:rFonts w:ascii="Palatino Linotype" w:eastAsia="Palatino Linotype" w:hAnsi="Palatino Linotype" w:cs="Palatino Linotype"/>
        </w:rPr>
        <w:t xml:space="preserve">, por lo que, </w:t>
      </w:r>
      <w:r w:rsidRPr="00DC57D8">
        <w:rPr>
          <w:rFonts w:ascii="Palatino Linotype" w:hAnsi="Palatino Linotype" w:cs="Arial"/>
        </w:rPr>
        <w:t xml:space="preserve">en términos del </w:t>
      </w:r>
      <w:r w:rsidRPr="00DC57D8">
        <w:rPr>
          <w:rFonts w:ascii="Palatino Linotype" w:hAnsi="Palatino Linotype" w:cs="Arial"/>
          <w:b/>
        </w:rPr>
        <w:t>Considerando Cuarto</w:t>
      </w:r>
      <w:r w:rsidRPr="00DC57D8">
        <w:rPr>
          <w:rFonts w:ascii="Palatino Linotype" w:hAnsi="Palatino Linotype" w:cs="Arial"/>
        </w:rPr>
        <w:t xml:space="preserve"> de la presente resolución, se </w:t>
      </w:r>
      <w:r w:rsidRPr="00DC57D8">
        <w:rPr>
          <w:rFonts w:ascii="Palatino Linotype" w:hAnsi="Palatino Linotype" w:cs="Arial"/>
          <w:b/>
        </w:rPr>
        <w:t>MODIFICA</w:t>
      </w:r>
      <w:r w:rsidRPr="00DC57D8">
        <w:rPr>
          <w:rFonts w:ascii="Palatino Linotype" w:hAnsi="Palatino Linotype" w:cs="Arial"/>
        </w:rPr>
        <w:t xml:space="preserve"> la respuesta emitida por el </w:t>
      </w:r>
      <w:r>
        <w:rPr>
          <w:rFonts w:ascii="Palatino Linotype" w:hAnsi="Palatino Linotype" w:cs="Arial"/>
          <w:b/>
          <w:bCs/>
        </w:rPr>
        <w:t>Ayuntamiento de Teoloyucan</w:t>
      </w:r>
    </w:p>
    <w:p w14:paraId="2C4C1620" w14:textId="5B238D20" w:rsidR="00DC57D8" w:rsidRDefault="00DC57D8" w:rsidP="00DC57D8">
      <w:pPr>
        <w:spacing w:before="240" w:after="240" w:line="360" w:lineRule="auto"/>
        <w:ind w:right="49"/>
        <w:jc w:val="both"/>
        <w:rPr>
          <w:rFonts w:ascii="Palatino Linotype" w:eastAsia="Palatino Linotype" w:hAnsi="Palatino Linotype" w:cs="Palatino Linotype"/>
        </w:rPr>
      </w:pPr>
      <w:r w:rsidRPr="00DC57D8">
        <w:rPr>
          <w:rFonts w:ascii="Palatino Linotype" w:hAnsi="Palatino Linotype" w:cs="Arial"/>
          <w:b/>
        </w:rPr>
        <w:t>Segundo.</w:t>
      </w:r>
      <w:r w:rsidRPr="00DC57D8">
        <w:rPr>
          <w:rFonts w:ascii="Palatino Linotype" w:hAnsi="Palatino Linotype" w:cs="Arial"/>
          <w:b/>
          <w:sz w:val="28"/>
        </w:rPr>
        <w:t xml:space="preserve"> </w:t>
      </w:r>
      <w:r w:rsidRPr="00DC57D8">
        <w:rPr>
          <w:rFonts w:ascii="Palatino Linotype" w:hAnsi="Palatino Linotype" w:cs="Arial"/>
        </w:rPr>
        <w:t>Se</w:t>
      </w:r>
      <w:r w:rsidRPr="00DC57D8">
        <w:rPr>
          <w:rFonts w:ascii="Palatino Linotype" w:hAnsi="Palatino Linotype" w:cs="Arial"/>
          <w:b/>
        </w:rPr>
        <w:t xml:space="preserve"> ORDENA </w:t>
      </w:r>
      <w:r w:rsidRPr="00DC57D8">
        <w:rPr>
          <w:rFonts w:ascii="Palatino Linotype" w:hAnsi="Palatino Linotype" w:cs="Arial"/>
        </w:rPr>
        <w:t xml:space="preserve">al Sujeto Obligado que en términos de los </w:t>
      </w:r>
      <w:r w:rsidRPr="00DC57D8">
        <w:rPr>
          <w:rFonts w:ascii="Palatino Linotype" w:hAnsi="Palatino Linotype" w:cs="Arial"/>
          <w:b/>
        </w:rPr>
        <w:t>Considerandos Cuarto y Quinto</w:t>
      </w:r>
      <w:r w:rsidRPr="00DC57D8">
        <w:rPr>
          <w:rFonts w:ascii="Palatino Linotype" w:hAnsi="Palatino Linotype" w:cs="Arial"/>
        </w:rPr>
        <w:t xml:space="preserve"> de esta resolución</w:t>
      </w:r>
      <w:r w:rsidRPr="00DC57D8">
        <w:rPr>
          <w:rFonts w:ascii="Palatino Linotype" w:hAnsi="Palatino Linotype"/>
          <w:bCs/>
        </w:rPr>
        <w:t xml:space="preserve"> </w:t>
      </w:r>
      <w:r w:rsidRPr="00DC57D8">
        <w:rPr>
          <w:rFonts w:ascii="Palatino Linotype" w:eastAsia="Palatino Linotype" w:hAnsi="Palatino Linotype" w:cs="Palatino Linotype"/>
        </w:rPr>
        <w:t xml:space="preserve">haga entrega al recurrente </w:t>
      </w:r>
      <w:r w:rsidRPr="00DC57D8">
        <w:rPr>
          <w:rFonts w:ascii="Palatino Linotype" w:hAnsi="Palatino Linotype"/>
        </w:rPr>
        <w:t xml:space="preserve">a través del </w:t>
      </w:r>
      <w:r w:rsidRPr="00DC57D8">
        <w:rPr>
          <w:rFonts w:ascii="Palatino Linotype" w:hAnsi="Palatino Linotype"/>
          <w:b/>
        </w:rPr>
        <w:t>SAIMEX</w:t>
      </w:r>
      <w:r w:rsidRPr="00DC57D8">
        <w:rPr>
          <w:rFonts w:ascii="Palatino Linotype" w:eastAsia="Palatino Linotype" w:hAnsi="Palatino Linotype" w:cs="Palatino Linotype"/>
        </w:rPr>
        <w:t>, en versión pública de ser procedente, lo siguiente:</w:t>
      </w:r>
    </w:p>
    <w:p w14:paraId="062A16C4" w14:textId="0A5F20A8" w:rsidR="00057E2F" w:rsidRDefault="00057E2F" w:rsidP="00057E2F">
      <w:pPr>
        <w:pStyle w:val="Prrafodelista"/>
        <w:numPr>
          <w:ilvl w:val="0"/>
          <w:numId w:val="16"/>
        </w:numPr>
        <w:spacing w:before="240" w:after="240"/>
        <w:ind w:left="567" w:right="709" w:hanging="283"/>
        <w:jc w:val="both"/>
        <w:rPr>
          <w:rFonts w:ascii="Palatino Linotype" w:eastAsia="Palatino Linotype" w:hAnsi="Palatino Linotype" w:cs="Palatino Linotype"/>
          <w:i/>
          <w:sz w:val="22"/>
          <w:szCs w:val="22"/>
        </w:rPr>
      </w:pPr>
      <w:r w:rsidRPr="00057E2F">
        <w:rPr>
          <w:rFonts w:ascii="Palatino Linotype" w:eastAsia="Palatino Linotype" w:hAnsi="Palatino Linotype" w:cs="Palatino Linotype"/>
          <w:i/>
          <w:sz w:val="22"/>
          <w:szCs w:val="22"/>
        </w:rPr>
        <w:t xml:space="preserve">El Acuerdo de incompetencia, debidamente motivado y fundado, relacionado con las acciones implementadas debido a la pandemia del COVID, realizadas por el municipio de Huehuetoca.  </w:t>
      </w:r>
    </w:p>
    <w:p w14:paraId="55B90845" w14:textId="77777777" w:rsidR="00057E2F" w:rsidRPr="00057E2F" w:rsidRDefault="00057E2F" w:rsidP="00057E2F">
      <w:pPr>
        <w:pStyle w:val="Prrafodelista"/>
        <w:spacing w:before="240" w:after="240"/>
        <w:ind w:left="567" w:right="709"/>
        <w:jc w:val="both"/>
        <w:rPr>
          <w:rFonts w:ascii="Palatino Linotype" w:eastAsia="Palatino Linotype" w:hAnsi="Palatino Linotype" w:cs="Palatino Linotype"/>
          <w:i/>
          <w:sz w:val="22"/>
          <w:szCs w:val="22"/>
        </w:rPr>
      </w:pPr>
    </w:p>
    <w:p w14:paraId="44F9588B" w14:textId="17B809DD" w:rsidR="00DC57D8" w:rsidRPr="00057E2F" w:rsidRDefault="00DC57D8" w:rsidP="00057E2F">
      <w:pPr>
        <w:pStyle w:val="Prrafodelista"/>
        <w:numPr>
          <w:ilvl w:val="0"/>
          <w:numId w:val="16"/>
        </w:numPr>
        <w:spacing w:before="240" w:after="240"/>
        <w:ind w:left="567" w:right="709" w:hanging="283"/>
        <w:jc w:val="both"/>
        <w:rPr>
          <w:rFonts w:ascii="Palatino Linotype" w:eastAsia="Palatino Linotype" w:hAnsi="Palatino Linotype" w:cs="Palatino Linotype"/>
          <w:i/>
          <w:sz w:val="22"/>
          <w:szCs w:val="22"/>
        </w:rPr>
      </w:pPr>
      <w:r w:rsidRPr="00057E2F">
        <w:rPr>
          <w:rFonts w:ascii="Palatino Linotype" w:eastAsia="Palatino Linotype" w:hAnsi="Palatino Linotype" w:cs="Palatino Linotype"/>
          <w:i/>
          <w:sz w:val="22"/>
          <w:szCs w:val="22"/>
          <w:lang w:val="es-MX"/>
        </w:rPr>
        <w:t>El soporte documental mediante el cual se enlisten las acciones realizadas por la presidenta municipal de Teoloyucan durante la pandemia de COVID-19.</w:t>
      </w:r>
    </w:p>
    <w:p w14:paraId="4CFA2207" w14:textId="3A23C2E5" w:rsidR="00DC57D8" w:rsidRPr="00DC57D8" w:rsidRDefault="00DC57D8" w:rsidP="00A01808">
      <w:pPr>
        <w:spacing w:before="240" w:after="240"/>
        <w:ind w:left="567" w:right="900"/>
        <w:jc w:val="both"/>
        <w:rPr>
          <w:rFonts w:ascii="Palatino Linotype" w:eastAsia="Palatino Linotype" w:hAnsi="Palatino Linotype" w:cs="Palatino Linotype"/>
          <w:i/>
          <w:sz w:val="22"/>
        </w:rPr>
      </w:pPr>
      <w:r w:rsidRPr="00DC57D8">
        <w:rPr>
          <w:rFonts w:ascii="Palatino Linotype" w:eastAsia="Palatino Linotype" w:hAnsi="Palatino Linotype" w:cs="Palatino Linotype"/>
          <w:i/>
          <w:sz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518EBB58" w14:textId="6E231B87" w:rsidR="00DC57D8" w:rsidRPr="00DC57D8" w:rsidRDefault="00DC57D8" w:rsidP="00DC57D8">
      <w:pPr>
        <w:autoSpaceDE w:val="0"/>
        <w:autoSpaceDN w:val="0"/>
        <w:adjustRightInd w:val="0"/>
        <w:spacing w:before="240" w:after="240" w:line="360" w:lineRule="auto"/>
        <w:jc w:val="both"/>
        <w:rPr>
          <w:rFonts w:ascii="Palatino Linotype" w:hAnsi="Palatino Linotype" w:cs="Arial"/>
          <w:lang w:val="es-MX" w:eastAsia="es-MX"/>
        </w:rPr>
      </w:pPr>
      <w:r w:rsidRPr="00DC57D8">
        <w:rPr>
          <w:rFonts w:ascii="Palatino Linotype" w:hAnsi="Palatino Linotype" w:cs="Arial"/>
          <w:b/>
          <w:szCs w:val="28"/>
          <w:lang w:val="es-MX" w:eastAsia="es-MX"/>
        </w:rPr>
        <w:t>Tercero.</w:t>
      </w:r>
      <w:r w:rsidRPr="00DC57D8">
        <w:rPr>
          <w:rFonts w:ascii="Palatino Linotype" w:hAnsi="Palatino Linotype" w:cs="Arial"/>
          <w:b/>
          <w:sz w:val="28"/>
          <w:szCs w:val="28"/>
          <w:lang w:val="es-MX" w:eastAsia="es-MX"/>
        </w:rPr>
        <w:t xml:space="preserve">  </w:t>
      </w:r>
      <w:r w:rsidRPr="00DC57D8">
        <w:rPr>
          <w:rFonts w:ascii="Palatino Linotype" w:hAnsi="Palatino Linotype" w:cs="Arial"/>
          <w:b/>
          <w:lang w:val="es-MX" w:eastAsia="es-MX"/>
        </w:rPr>
        <w:t>Notifíquese,</w:t>
      </w:r>
      <w:r w:rsidRPr="00DC57D8">
        <w:rPr>
          <w:rFonts w:ascii="Palatino Linotype" w:hAnsi="Palatino Linotype" w:cs="Arial"/>
          <w:b/>
          <w:sz w:val="28"/>
          <w:szCs w:val="28"/>
          <w:lang w:val="es-MX" w:eastAsia="es-MX"/>
        </w:rPr>
        <w:t xml:space="preserve"> </w:t>
      </w:r>
      <w:r w:rsidRPr="00DC57D8">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w:t>
      </w:r>
      <w:r w:rsidR="00864543">
        <w:rPr>
          <w:rFonts w:ascii="Palatino Linotype" w:hAnsi="Palatino Linotype" w:cs="Arial"/>
          <w:lang w:val="es-MX" w:eastAsia="es-MX"/>
        </w:rPr>
        <w:t>enado dentro del plazo de diez</w:t>
      </w:r>
      <w:r w:rsidRPr="00DC57D8">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6BB60984" w14:textId="77777777" w:rsidR="00DC57D8" w:rsidRPr="00DC57D8" w:rsidRDefault="00DC57D8" w:rsidP="00DC57D8">
      <w:pPr>
        <w:spacing w:line="360" w:lineRule="auto"/>
        <w:jc w:val="both"/>
        <w:rPr>
          <w:rFonts w:ascii="Palatino Linotype" w:hAnsi="Palatino Linotype" w:cs="Arial"/>
          <w:lang w:val="es-MX" w:eastAsia="es-MX"/>
        </w:rPr>
      </w:pPr>
      <w:r w:rsidRPr="00DC57D8">
        <w:rPr>
          <w:rFonts w:ascii="Palatino Linotype" w:hAnsi="Palatino Linotype" w:cs="Arial"/>
          <w:b/>
          <w:szCs w:val="28"/>
          <w:lang w:val="es-MX" w:eastAsia="es-MX"/>
        </w:rPr>
        <w:t>Cuarto.</w:t>
      </w:r>
      <w:r w:rsidRPr="00DC57D8">
        <w:rPr>
          <w:rFonts w:ascii="Palatino Linotype" w:hAnsi="Palatino Linotype" w:cs="Arial"/>
          <w:b/>
          <w:sz w:val="28"/>
          <w:szCs w:val="28"/>
          <w:lang w:val="es-MX" w:eastAsia="es-MX"/>
        </w:rPr>
        <w:t xml:space="preserve"> </w:t>
      </w:r>
      <w:r w:rsidRPr="00DC57D8">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197F208" w14:textId="1BA454B5" w:rsidR="00DC57D8" w:rsidRPr="00DC57D8" w:rsidRDefault="00DC57D8" w:rsidP="00DC57D8">
      <w:pPr>
        <w:autoSpaceDE w:val="0"/>
        <w:autoSpaceDN w:val="0"/>
        <w:adjustRightInd w:val="0"/>
        <w:spacing w:before="240" w:after="240" w:line="360" w:lineRule="auto"/>
        <w:jc w:val="both"/>
        <w:rPr>
          <w:rFonts w:ascii="Palatino Linotype" w:hAnsi="Palatino Linotype" w:cs="Arial"/>
          <w:lang w:val="es-MX" w:eastAsia="es-MX"/>
        </w:rPr>
      </w:pPr>
      <w:r w:rsidRPr="00DC57D8">
        <w:rPr>
          <w:rFonts w:ascii="Palatino Linotype" w:hAnsi="Palatino Linotype" w:cs="Arial"/>
          <w:b/>
          <w:szCs w:val="28"/>
          <w:lang w:val="es-MX" w:eastAsia="es-MX"/>
        </w:rPr>
        <w:t xml:space="preserve">Quinto. </w:t>
      </w:r>
      <w:r w:rsidRPr="00DC57D8">
        <w:rPr>
          <w:rFonts w:ascii="Palatino Linotype" w:hAnsi="Palatino Linotype" w:cs="Arial"/>
          <w:b/>
          <w:lang w:val="es-MX" w:eastAsia="es-MX"/>
        </w:rPr>
        <w:t xml:space="preserve">Notifíquese, </w:t>
      </w:r>
      <w:r w:rsidRPr="00DC57D8">
        <w:rPr>
          <w:rFonts w:ascii="Palatino Linotype" w:hAnsi="Palatino Linotype" w:cs="Arial"/>
          <w:lang w:val="es-MX" w:eastAsia="es-MX"/>
        </w:rPr>
        <w:t>al recurrente</w:t>
      </w:r>
      <w:r w:rsidRPr="00DC57D8">
        <w:rPr>
          <w:rFonts w:ascii="Palatino Linotype" w:hAnsi="Palatino Linotype" w:cs="Arial"/>
          <w:b/>
          <w:lang w:val="es-MX" w:eastAsia="es-MX"/>
        </w:rPr>
        <w:t xml:space="preserve"> </w:t>
      </w:r>
      <w:r w:rsidRPr="00DC57D8">
        <w:rPr>
          <w:rFonts w:ascii="Palatino Linotype" w:hAnsi="Palatino Linotype" w:cs="Arial"/>
          <w:lang w:val="es-MX" w:eastAsia="es-MX"/>
        </w:rPr>
        <w:t xml:space="preserve">la presente resolución, </w:t>
      </w:r>
      <w:r w:rsidR="00B96C26" w:rsidRPr="00DC57D8">
        <w:rPr>
          <w:rFonts w:ascii="Palatino Linotype" w:hAnsi="Palatino Linotype" w:cs="Arial"/>
          <w:b/>
          <w:lang w:val="es-MX" w:eastAsia="es-MX"/>
        </w:rPr>
        <w:t xml:space="preserve">vía </w:t>
      </w:r>
      <w:r w:rsidR="00B96C26">
        <w:rPr>
          <w:rFonts w:ascii="Palatino Linotype" w:hAnsi="Palatino Linotype" w:cs="Arial"/>
          <w:b/>
          <w:lang w:val="es-MX" w:eastAsia="es-MX"/>
        </w:rPr>
        <w:t>Sistema de Acceso a la Información Mexiquense (</w:t>
      </w:r>
      <w:r w:rsidR="00B96C26" w:rsidRPr="00DC57D8">
        <w:rPr>
          <w:rFonts w:ascii="Palatino Linotype" w:hAnsi="Palatino Linotype" w:cs="Arial"/>
          <w:b/>
          <w:lang w:val="es-MX" w:eastAsia="es-MX"/>
        </w:rPr>
        <w:t>SAIMEX</w:t>
      </w:r>
      <w:r w:rsidR="00B96C26">
        <w:rPr>
          <w:rFonts w:ascii="Palatino Linotype" w:hAnsi="Palatino Linotype" w:cs="Arial"/>
          <w:b/>
          <w:lang w:val="es-MX" w:eastAsia="es-MX"/>
        </w:rPr>
        <w:t xml:space="preserve">), </w:t>
      </w:r>
      <w:r w:rsidRPr="00DC57D8">
        <w:rPr>
          <w:rFonts w:ascii="Palatino Linotype" w:hAnsi="Palatino Linotype" w:cs="Arial"/>
          <w:lang w:val="es-MX" w:eastAsia="es-MX"/>
        </w:rPr>
        <w:t xml:space="preserve">así como que podrá impugnarla vía </w:t>
      </w:r>
      <w:r w:rsidRPr="00DC57D8">
        <w:rPr>
          <w:rFonts w:ascii="Palatino Linotype" w:hAnsi="Palatino Linotype" w:cs="Arial"/>
          <w:b/>
          <w:lang w:val="es-MX" w:eastAsia="es-MX"/>
        </w:rPr>
        <w:t>Juicio de Amparo</w:t>
      </w:r>
      <w:r w:rsidRPr="00DC57D8">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6C4F08B8" w14:textId="657553B0" w:rsidR="00FF49FD" w:rsidRPr="00FF49FD" w:rsidRDefault="00382CEC" w:rsidP="00FF49FD">
      <w:pPr>
        <w:spacing w:before="240" w:after="240" w:line="360" w:lineRule="auto"/>
        <w:jc w:val="both"/>
        <w:rPr>
          <w:rFonts w:ascii="Palatino Linotype" w:eastAsia="Calibri" w:hAnsi="Palatino Linotype" w:cs="Arial"/>
          <w:color w:val="000000"/>
          <w:sz w:val="22"/>
          <w:szCs w:val="22"/>
          <w:lang w:eastAsia="en-US"/>
        </w:rPr>
      </w:pPr>
      <w:r>
        <w:rPr>
          <w:rFonts w:ascii="Palatino Linotype" w:hAnsi="Palatino Linotype"/>
          <w:noProof/>
          <w:color w:val="222222"/>
          <w:lang w:val="es-MX" w:eastAsia="es-MX"/>
        </w:rPr>
        <mc:AlternateContent>
          <mc:Choice Requires="wps">
            <w:drawing>
              <wp:anchor distT="0" distB="0" distL="114300" distR="114300" simplePos="0" relativeHeight="251661312" behindDoc="0" locked="0" layoutInCell="1" allowOverlap="1" wp14:anchorId="61186DE3" wp14:editId="13A104F7">
                <wp:simplePos x="0" y="0"/>
                <wp:positionH relativeFrom="column">
                  <wp:posOffset>81915</wp:posOffset>
                </wp:positionH>
                <wp:positionV relativeFrom="paragraph">
                  <wp:posOffset>3081020</wp:posOffset>
                </wp:positionV>
                <wp:extent cx="5219700" cy="1790700"/>
                <wp:effectExtent l="0" t="0" r="19050" b="19050"/>
                <wp:wrapNone/>
                <wp:docPr id="8" name="Conector recto 8"/>
                <wp:cNvGraphicFramePr/>
                <a:graphic xmlns:a="http://schemas.openxmlformats.org/drawingml/2006/main">
                  <a:graphicData uri="http://schemas.microsoft.com/office/word/2010/wordprocessingShape">
                    <wps:wsp>
                      <wps:cNvCnPr/>
                      <wps:spPr>
                        <a:xfrm flipH="1">
                          <a:off x="0" y="0"/>
                          <a:ext cx="5219700" cy="1790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5CC6BC" id="Conector recto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6.45pt,242.6pt" to="417.45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" strokecolor="black [3040]"/>
            </w:pict>
          </mc:Fallback>
        </mc:AlternateContent>
      </w:r>
      <w:r w:rsidR="00FF49FD" w:rsidRPr="00FF49FD">
        <w:rPr>
          <w:rFonts w:ascii="Palatino Linotype" w:hAnsi="Palatino Linotype"/>
          <w:color w:val="222222"/>
          <w:shd w:val="clear" w:color="auto" w:fill="FFFFFF"/>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w:t>
      </w:r>
      <w:r w:rsidR="003136C8">
        <w:rPr>
          <w:rFonts w:ascii="Palatino Linotype" w:hAnsi="Palatino Linotype"/>
          <w:color w:val="222222"/>
          <w:shd w:val="clear" w:color="auto" w:fill="FFFFFF"/>
          <w:lang w:eastAsia="es-MX"/>
        </w:rPr>
        <w:t>DALUPE RAMÍREZ PEÑA; EN LA CUADRAGÉSIMA</w:t>
      </w:r>
      <w:r w:rsidR="00FF49FD" w:rsidRPr="00FF49FD">
        <w:rPr>
          <w:rFonts w:ascii="Palatino Linotype" w:hAnsi="Palatino Linotype"/>
          <w:color w:val="222222"/>
          <w:shd w:val="clear" w:color="auto" w:fill="FFFFFF"/>
          <w:lang w:eastAsia="es-MX"/>
        </w:rPr>
        <w:t xml:space="preserve"> SE</w:t>
      </w:r>
      <w:r w:rsidR="003A4B9B">
        <w:rPr>
          <w:rFonts w:ascii="Palatino Linotype" w:hAnsi="Palatino Linotype"/>
          <w:color w:val="222222"/>
          <w:shd w:val="clear" w:color="auto" w:fill="FFFFFF"/>
          <w:lang w:eastAsia="es-MX"/>
        </w:rPr>
        <w:t xml:space="preserve">SIÓN </w:t>
      </w:r>
      <w:r w:rsidR="003136C8">
        <w:rPr>
          <w:rFonts w:ascii="Palatino Linotype" w:hAnsi="Palatino Linotype"/>
          <w:color w:val="222222"/>
          <w:shd w:val="clear" w:color="auto" w:fill="FFFFFF"/>
          <w:lang w:eastAsia="es-MX"/>
        </w:rPr>
        <w:t>ORDINARIA CELEBRADA EL DIEZ</w:t>
      </w:r>
      <w:r w:rsidR="003136C8">
        <w:rPr>
          <w:rFonts w:ascii="Palatino Linotype" w:hAnsi="Palatino Linotype"/>
          <w:lang w:eastAsia="es-MX"/>
        </w:rPr>
        <w:t xml:space="preserve"> DE NOV</w:t>
      </w:r>
      <w:r w:rsidR="00FF49FD" w:rsidRPr="00FF49FD">
        <w:rPr>
          <w:rFonts w:ascii="Palatino Linotype" w:hAnsi="Palatino Linotype"/>
          <w:lang w:eastAsia="es-MX"/>
        </w:rPr>
        <w:t>IEMBRE DE DOS MIL VEINTIUNO, ANTE EL SECRETARIO TÉCNICO DEL PLENO ALEXIS TAPIA RAMÍREZ.</w:t>
      </w:r>
    </w:p>
    <w:bookmarkEnd w:id="3"/>
    <w:p w14:paraId="33981E24" w14:textId="77777777" w:rsidR="00D348FE" w:rsidRDefault="00D348FE" w:rsidP="0062204B">
      <w:pPr>
        <w:spacing w:before="240" w:after="240" w:line="360" w:lineRule="auto"/>
        <w:jc w:val="both"/>
        <w:rPr>
          <w:rFonts w:ascii="Palatino Linotype" w:hAnsi="Palatino Linotype" w:cs="Arial"/>
          <w:lang w:val="es-ES_tradnl"/>
        </w:rPr>
      </w:pPr>
    </w:p>
    <w:p w14:paraId="0A36A174" w14:textId="77777777" w:rsidR="00D348FE" w:rsidRDefault="00D348FE" w:rsidP="0062204B">
      <w:pPr>
        <w:spacing w:before="240" w:after="240" w:line="360" w:lineRule="auto"/>
        <w:jc w:val="both"/>
        <w:rPr>
          <w:rFonts w:ascii="Palatino Linotype" w:hAnsi="Palatino Linotype" w:cs="Arial"/>
        </w:rPr>
        <w:sectPr w:rsidR="00D348FE" w:rsidSect="001668A9">
          <w:headerReference w:type="default" r:id="rId17"/>
          <w:footerReference w:type="default" r:id="rId18"/>
          <w:headerReference w:type="first" r:id="rId19"/>
          <w:footerReference w:type="first" r:id="rId20"/>
          <w:pgSz w:w="12240" w:h="15840" w:code="1"/>
          <w:pgMar w:top="1985" w:right="1892" w:bottom="1701" w:left="1701" w:header="709" w:footer="709" w:gutter="0"/>
          <w:cols w:space="708"/>
          <w:titlePg/>
          <w:docGrid w:linePitch="360"/>
        </w:sectPr>
      </w:pPr>
    </w:p>
    <w:p w14:paraId="415CDB20" w14:textId="53CD68B4" w:rsidR="00D348FE" w:rsidRDefault="00D348FE" w:rsidP="0062204B">
      <w:pPr>
        <w:spacing w:before="240" w:after="240" w:line="360" w:lineRule="auto"/>
        <w:jc w:val="both"/>
        <w:rPr>
          <w:rFonts w:ascii="Palatino Linotype" w:hAnsi="Palatino Linotype" w:cs="Arial"/>
        </w:rPr>
      </w:pPr>
    </w:p>
    <w:sectPr w:rsidR="00D348FE" w:rsidSect="00DF49AD">
      <w:headerReference w:type="first" r:id="rId2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5D3DB" w14:textId="77777777" w:rsidR="004652BA" w:rsidRDefault="004652BA" w:rsidP="00C80F8C">
      <w:r>
        <w:separator/>
      </w:r>
    </w:p>
  </w:endnote>
  <w:endnote w:type="continuationSeparator" w:id="0">
    <w:p w14:paraId="35936B65" w14:textId="77777777" w:rsidR="004652BA" w:rsidRDefault="004652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BCE60" w14:textId="77777777" w:rsidR="00BC7534" w:rsidRPr="00F12350" w:rsidRDefault="00BC753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82181">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82181">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14:paraId="62590081" w14:textId="77777777" w:rsidR="00BC7534" w:rsidRDefault="00BC753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63B2" w14:textId="77777777" w:rsidR="00BC7534" w:rsidRPr="00F12350" w:rsidRDefault="00BC753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F4444">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F4444">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14:paraId="17B2799C" w14:textId="77777777" w:rsidR="00BC7534" w:rsidRDefault="00BC75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A6793" w14:textId="77777777" w:rsidR="004652BA" w:rsidRDefault="004652BA" w:rsidP="00C80F8C">
      <w:r>
        <w:separator/>
      </w:r>
    </w:p>
  </w:footnote>
  <w:footnote w:type="continuationSeparator" w:id="0">
    <w:p w14:paraId="49B85E21" w14:textId="77777777" w:rsidR="004652BA" w:rsidRDefault="004652BA" w:rsidP="00C80F8C">
      <w:r>
        <w:continuationSeparator/>
      </w:r>
    </w:p>
  </w:footnote>
  <w:footnote w:id="1">
    <w:p w14:paraId="06289CF2" w14:textId="77777777" w:rsidR="00AF40E0" w:rsidRPr="006456DC" w:rsidRDefault="00AF40E0" w:rsidP="00AF40E0">
      <w:pPr>
        <w:pStyle w:val="Textonotapie"/>
        <w:jc w:val="both"/>
        <w:rPr>
          <w:rFonts w:ascii="Palatino Linotype" w:hAnsi="Palatino Linotype" w:cs="Arial"/>
          <w:sz w:val="16"/>
          <w:szCs w:val="16"/>
        </w:rPr>
      </w:pPr>
      <w:r w:rsidRPr="006456DC">
        <w:rPr>
          <w:rStyle w:val="Refdenotaalpie"/>
          <w:rFonts w:ascii="Palatino Linotype" w:hAnsi="Palatino Linotype" w:cs="Arial"/>
          <w:sz w:val="16"/>
          <w:szCs w:val="16"/>
        </w:rPr>
        <w:footnoteRef/>
      </w:r>
      <w:r w:rsidRPr="006456DC">
        <w:rPr>
          <w:rFonts w:ascii="Palatino Linotype" w:hAnsi="Palatino Linotype" w:cs="Arial"/>
          <w:sz w:val="16"/>
          <w:szCs w:val="16"/>
        </w:rPr>
        <w:t xml:space="preserve"> Artículo 12. (…)</w:t>
      </w:r>
    </w:p>
    <w:p w14:paraId="5F19AA35" w14:textId="77777777" w:rsidR="00AF40E0" w:rsidRPr="006456DC" w:rsidRDefault="00AF40E0" w:rsidP="00AF40E0">
      <w:pPr>
        <w:pStyle w:val="Textonotapie"/>
        <w:jc w:val="both"/>
        <w:rPr>
          <w:rFonts w:ascii="Palatino Linotype" w:hAnsi="Palatino Linotype" w:cs="Arial"/>
          <w:sz w:val="16"/>
          <w:szCs w:val="16"/>
        </w:rPr>
      </w:pPr>
      <w:r w:rsidRPr="006456DC">
        <w:rPr>
          <w:rFonts w:ascii="Palatino Linotype" w:hAnsi="Palatino Linotype" w:cs="Arial"/>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76A3993A" w14:textId="77777777" w:rsidR="00AF40E0" w:rsidRPr="006456DC" w:rsidRDefault="00AF40E0" w:rsidP="00AF40E0">
      <w:pPr>
        <w:pStyle w:val="Textonotapie"/>
        <w:jc w:val="both"/>
        <w:rPr>
          <w:rFonts w:ascii="Palatino Linotype" w:hAnsi="Palatino Linotype" w:cs="Arial"/>
          <w:sz w:val="16"/>
          <w:szCs w:val="16"/>
        </w:rPr>
      </w:pPr>
      <w:r w:rsidRPr="006456DC">
        <w:rPr>
          <w:rStyle w:val="Refdenotaalpie"/>
          <w:rFonts w:ascii="Palatino Linotype" w:hAnsi="Palatino Linotype" w:cs="Arial"/>
          <w:sz w:val="16"/>
          <w:szCs w:val="16"/>
        </w:rPr>
        <w:footnoteRef/>
      </w:r>
      <w:r w:rsidRPr="006456DC">
        <w:rPr>
          <w:rFonts w:ascii="Palatino Linotype" w:hAnsi="Palatino Linotype" w:cs="Arial"/>
          <w:sz w:val="16"/>
          <w:szCs w:val="16"/>
        </w:rPr>
        <w:t xml:space="preserve"> Artículo 3. Para los efectos de la presente Ley se entenderá por: (…)</w:t>
      </w:r>
    </w:p>
    <w:p w14:paraId="7D3A4E70" w14:textId="77777777" w:rsidR="00AF40E0" w:rsidRPr="006456DC" w:rsidRDefault="00AF40E0" w:rsidP="00AF40E0">
      <w:pPr>
        <w:pStyle w:val="Textonotapie"/>
        <w:jc w:val="both"/>
        <w:rPr>
          <w:rFonts w:ascii="Palatino Linotype" w:hAnsi="Palatino Linotype" w:cs="Arial"/>
          <w:sz w:val="16"/>
          <w:szCs w:val="16"/>
        </w:rPr>
      </w:pPr>
      <w:r w:rsidRPr="006456DC">
        <w:rPr>
          <w:rFonts w:ascii="Palatino Linotype" w:hAnsi="Palatino Linotype" w:cs="Arial"/>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A9E8" w14:textId="69D35647" w:rsidR="00BC7534" w:rsidRDefault="00BC753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B0B5C49" wp14:editId="0031FA5C">
          <wp:simplePos x="0" y="0"/>
          <wp:positionH relativeFrom="page">
            <wp:posOffset>-41275</wp:posOffset>
          </wp:positionH>
          <wp:positionV relativeFrom="paragraph">
            <wp:posOffset>-415290</wp:posOffset>
          </wp:positionV>
          <wp:extent cx="7809865" cy="10165715"/>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BC7534" w:rsidRPr="008A510F" w14:paraId="1F30408A" w14:textId="77777777" w:rsidTr="00DF49AD">
      <w:tc>
        <w:tcPr>
          <w:tcW w:w="2489" w:type="dxa"/>
          <w:shd w:val="clear" w:color="auto" w:fill="auto"/>
        </w:tcPr>
        <w:p w14:paraId="6D76E9A4" w14:textId="77777777" w:rsidR="00BC7534" w:rsidRPr="008A510F" w:rsidRDefault="00BC753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5EE39E9" w14:textId="08D00F26" w:rsidR="00BC7534" w:rsidRPr="008A510F" w:rsidRDefault="00BC7534" w:rsidP="00CB67F7">
          <w:pPr>
            <w:ind w:right="175"/>
            <w:jc w:val="both"/>
            <w:rPr>
              <w:rFonts w:ascii="Palatino Linotype" w:hAnsi="Palatino Linotype"/>
              <w:b/>
              <w:sz w:val="22"/>
              <w:szCs w:val="22"/>
              <w:lang w:val="es-ES_tradnl"/>
            </w:rPr>
          </w:pPr>
          <w:r>
            <w:rPr>
              <w:rFonts w:ascii="Palatino Linotype" w:hAnsi="Palatino Linotype"/>
              <w:b/>
              <w:sz w:val="22"/>
              <w:szCs w:val="22"/>
              <w:lang w:val="es-ES_tradnl"/>
            </w:rPr>
            <w:t>04029/INFOEM/IP/RR/2021</w:t>
          </w:r>
        </w:p>
      </w:tc>
    </w:tr>
    <w:tr w:rsidR="00BC7534" w:rsidRPr="008A510F" w14:paraId="77AE60EB" w14:textId="77777777" w:rsidTr="00DF49AD">
      <w:trPr>
        <w:trHeight w:val="228"/>
      </w:trPr>
      <w:tc>
        <w:tcPr>
          <w:tcW w:w="2489" w:type="dxa"/>
          <w:shd w:val="clear" w:color="auto" w:fill="auto"/>
          <w:vAlign w:val="center"/>
        </w:tcPr>
        <w:p w14:paraId="1928BE02" w14:textId="77777777" w:rsidR="00BC7534" w:rsidRPr="008A510F" w:rsidRDefault="00BC7534" w:rsidP="008D1DFE">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4B0E1E54" w14:textId="056826FE" w:rsidR="00BC7534" w:rsidRPr="00927A01" w:rsidRDefault="00BC7534" w:rsidP="008D1DFE">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 Ayuntamiento de Teoloyucan</w:t>
          </w:r>
        </w:p>
      </w:tc>
    </w:tr>
    <w:tr w:rsidR="00BC7534" w:rsidRPr="008A510F" w14:paraId="22180FEA" w14:textId="77777777" w:rsidTr="00DF49AD">
      <w:tc>
        <w:tcPr>
          <w:tcW w:w="2489" w:type="dxa"/>
          <w:shd w:val="clear" w:color="auto" w:fill="auto"/>
          <w:vAlign w:val="center"/>
        </w:tcPr>
        <w:p w14:paraId="77C9007E" w14:textId="71919A7E" w:rsidR="00BC7534" w:rsidRPr="008A510F" w:rsidRDefault="00BC7534" w:rsidP="008D1DFE">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7524DBFB" w14:textId="3021651E" w:rsidR="00BC7534" w:rsidRPr="008A510F" w:rsidRDefault="00BC7534" w:rsidP="008D1DFE">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102754DC" w14:textId="77777777" w:rsidR="00BC7534" w:rsidRDefault="00BC753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BC7534" w:rsidRPr="005A5E02" w14:paraId="5147C86F" w14:textId="77777777" w:rsidTr="00C85FE1">
      <w:tc>
        <w:tcPr>
          <w:tcW w:w="2551" w:type="dxa"/>
          <w:shd w:val="clear" w:color="auto" w:fill="auto"/>
          <w:vAlign w:val="center"/>
        </w:tcPr>
        <w:p w14:paraId="2D47D621" w14:textId="102EC7BC" w:rsidR="00BC7534" w:rsidRPr="005A5E02" w:rsidRDefault="00BC753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37EE6FE7" w14:textId="0BE35C3A" w:rsidR="00BC7534" w:rsidRPr="005A5E02" w:rsidRDefault="00BC7534" w:rsidP="00CB67F7">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04029/INFOEM/IP/RR/2021 </w:t>
          </w:r>
        </w:p>
      </w:tc>
    </w:tr>
    <w:tr w:rsidR="00BC7534" w:rsidRPr="005A5E02" w14:paraId="52A40B1A" w14:textId="77777777" w:rsidTr="00C85FE1">
      <w:trPr>
        <w:trHeight w:val="130"/>
      </w:trPr>
      <w:tc>
        <w:tcPr>
          <w:tcW w:w="2551" w:type="dxa"/>
          <w:shd w:val="clear" w:color="auto" w:fill="auto"/>
          <w:vAlign w:val="center"/>
        </w:tcPr>
        <w:p w14:paraId="49E12A28" w14:textId="77777777" w:rsidR="00BC7534" w:rsidRPr="005A5E02" w:rsidRDefault="00BC753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5E1B2695" w14:textId="3071829A" w:rsidR="00BC7534" w:rsidRPr="00927A01" w:rsidRDefault="00BC7534" w:rsidP="00C2324D">
          <w:pPr>
            <w:ind w:left="-45"/>
            <w:jc w:val="both"/>
            <w:rPr>
              <w:rFonts w:ascii="Palatino Linotype" w:hAnsi="Palatino Linotype"/>
              <w:b/>
              <w:sz w:val="22"/>
              <w:szCs w:val="22"/>
              <w:lang w:val="es-ES_tradnl"/>
            </w:rPr>
          </w:pPr>
        </w:p>
      </w:tc>
    </w:tr>
    <w:tr w:rsidR="00BC7534" w:rsidRPr="005A5E02" w14:paraId="77DA3079" w14:textId="77777777" w:rsidTr="00C85FE1">
      <w:trPr>
        <w:trHeight w:val="228"/>
      </w:trPr>
      <w:tc>
        <w:tcPr>
          <w:tcW w:w="2551" w:type="dxa"/>
          <w:shd w:val="clear" w:color="auto" w:fill="auto"/>
          <w:vAlign w:val="center"/>
        </w:tcPr>
        <w:p w14:paraId="7A4AD0A3" w14:textId="77777777" w:rsidR="00BC7534" w:rsidRPr="005A5E02" w:rsidRDefault="00BC7534" w:rsidP="00DA2F00">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14:paraId="23330882" w14:textId="02970EA6" w:rsidR="00BC7534" w:rsidRPr="00927A01" w:rsidRDefault="00BC7534" w:rsidP="00C85FE1">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BC7534" w:rsidRPr="005A5E02" w14:paraId="2419D29C" w14:textId="77777777" w:rsidTr="00C85FE1">
      <w:tc>
        <w:tcPr>
          <w:tcW w:w="2551" w:type="dxa"/>
          <w:shd w:val="clear" w:color="auto" w:fill="auto"/>
          <w:vAlign w:val="center"/>
        </w:tcPr>
        <w:p w14:paraId="08829C94" w14:textId="66C00874" w:rsidR="00BC7534" w:rsidRPr="005A5E02" w:rsidRDefault="00BC7534" w:rsidP="00DA2F0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402" w:type="dxa"/>
          <w:shd w:val="clear" w:color="auto" w:fill="auto"/>
          <w:vAlign w:val="center"/>
        </w:tcPr>
        <w:p w14:paraId="15BD8EBE" w14:textId="117D7D37" w:rsidR="00BC7534" w:rsidRPr="005A5E02" w:rsidRDefault="00BC7534" w:rsidP="00DA2F00">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B17E5F" w14:textId="6DB13FAD" w:rsidR="00BC7534" w:rsidRDefault="00BC753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9D6B82E" wp14:editId="7047E38E">
          <wp:simplePos x="0" y="0"/>
          <wp:positionH relativeFrom="page">
            <wp:posOffset>-59055</wp:posOffset>
          </wp:positionH>
          <wp:positionV relativeFrom="paragraph">
            <wp:posOffset>-1198880</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9EEEA" w14:textId="6D005EF5" w:rsidR="00BC7534" w:rsidRDefault="00BC7534" w:rsidP="006B10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07E58F5"/>
    <w:multiLevelType w:val="hybridMultilevel"/>
    <w:tmpl w:val="8432F976"/>
    <w:lvl w:ilvl="0" w:tplc="782EE7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162D66C0"/>
    <w:multiLevelType w:val="hybridMultilevel"/>
    <w:tmpl w:val="5740B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6D2280C"/>
    <w:multiLevelType w:val="hybridMultilevel"/>
    <w:tmpl w:val="2A78A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18E4411"/>
    <w:multiLevelType w:val="hybridMultilevel"/>
    <w:tmpl w:val="1E122004"/>
    <w:lvl w:ilvl="0" w:tplc="8D34684C">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8195381"/>
    <w:multiLevelType w:val="hybridMultilevel"/>
    <w:tmpl w:val="D424EA5C"/>
    <w:lvl w:ilvl="0" w:tplc="5F8E4CFC">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59611F2A"/>
    <w:multiLevelType w:val="hybridMultilevel"/>
    <w:tmpl w:val="A55067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5D4D2112"/>
    <w:multiLevelType w:val="hybridMultilevel"/>
    <w:tmpl w:val="D6D89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EAC660A"/>
    <w:multiLevelType w:val="hybridMultilevel"/>
    <w:tmpl w:val="C4266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0"/>
  </w:num>
  <w:num w:numId="6">
    <w:abstractNumId w:val="9"/>
  </w:num>
  <w:num w:numId="7">
    <w:abstractNumId w:val="8"/>
  </w:num>
  <w:num w:numId="8">
    <w:abstractNumId w:val="1"/>
  </w:num>
  <w:num w:numId="9">
    <w:abstractNumId w:val="12"/>
  </w:num>
  <w:num w:numId="10">
    <w:abstractNumId w:val="3"/>
  </w:num>
  <w:num w:numId="11">
    <w:abstractNumId w:val="2"/>
  </w:num>
  <w:num w:numId="12">
    <w:abstractNumId w:val="11"/>
  </w:num>
  <w:num w:numId="13">
    <w:abstractNumId w:val="13"/>
  </w:num>
  <w:num w:numId="14">
    <w:abstractNumId w:val="7"/>
  </w:num>
  <w:num w:numId="15">
    <w:abstractNumId w:val="15"/>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AA1"/>
    <w:rsid w:val="00001B65"/>
    <w:rsid w:val="000023D4"/>
    <w:rsid w:val="000023E2"/>
    <w:rsid w:val="000024F6"/>
    <w:rsid w:val="00002575"/>
    <w:rsid w:val="0000274C"/>
    <w:rsid w:val="00002FBE"/>
    <w:rsid w:val="00003182"/>
    <w:rsid w:val="0000328A"/>
    <w:rsid w:val="00003C42"/>
    <w:rsid w:val="00003E21"/>
    <w:rsid w:val="00003F5B"/>
    <w:rsid w:val="000041F0"/>
    <w:rsid w:val="00004981"/>
    <w:rsid w:val="00004B1F"/>
    <w:rsid w:val="000053DB"/>
    <w:rsid w:val="00005DEA"/>
    <w:rsid w:val="00006682"/>
    <w:rsid w:val="00006AEC"/>
    <w:rsid w:val="00007133"/>
    <w:rsid w:val="00007349"/>
    <w:rsid w:val="000074FA"/>
    <w:rsid w:val="0000766A"/>
    <w:rsid w:val="00007DDC"/>
    <w:rsid w:val="00010367"/>
    <w:rsid w:val="0001095D"/>
    <w:rsid w:val="0001133B"/>
    <w:rsid w:val="0001176F"/>
    <w:rsid w:val="00012129"/>
    <w:rsid w:val="000121F1"/>
    <w:rsid w:val="00012388"/>
    <w:rsid w:val="0001299A"/>
    <w:rsid w:val="00012E58"/>
    <w:rsid w:val="000132BA"/>
    <w:rsid w:val="000135E9"/>
    <w:rsid w:val="0001369E"/>
    <w:rsid w:val="00013850"/>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A04"/>
    <w:rsid w:val="00015B6E"/>
    <w:rsid w:val="00015BB7"/>
    <w:rsid w:val="00015BDA"/>
    <w:rsid w:val="00016059"/>
    <w:rsid w:val="00016170"/>
    <w:rsid w:val="0001621A"/>
    <w:rsid w:val="00016555"/>
    <w:rsid w:val="00016912"/>
    <w:rsid w:val="000169F7"/>
    <w:rsid w:val="00016DC5"/>
    <w:rsid w:val="00016E80"/>
    <w:rsid w:val="000170B4"/>
    <w:rsid w:val="00017203"/>
    <w:rsid w:val="0001757A"/>
    <w:rsid w:val="000176C5"/>
    <w:rsid w:val="00017899"/>
    <w:rsid w:val="00017C27"/>
    <w:rsid w:val="00017DEC"/>
    <w:rsid w:val="000208EF"/>
    <w:rsid w:val="00020AF4"/>
    <w:rsid w:val="00020D27"/>
    <w:rsid w:val="00020DB3"/>
    <w:rsid w:val="00021124"/>
    <w:rsid w:val="00021550"/>
    <w:rsid w:val="000215E2"/>
    <w:rsid w:val="00021A61"/>
    <w:rsid w:val="00021B72"/>
    <w:rsid w:val="00021FDB"/>
    <w:rsid w:val="000220B1"/>
    <w:rsid w:val="00022392"/>
    <w:rsid w:val="000223A3"/>
    <w:rsid w:val="00022ECC"/>
    <w:rsid w:val="000235D2"/>
    <w:rsid w:val="0002383B"/>
    <w:rsid w:val="0002401E"/>
    <w:rsid w:val="000242E6"/>
    <w:rsid w:val="00024543"/>
    <w:rsid w:val="00024A6B"/>
    <w:rsid w:val="00024A9A"/>
    <w:rsid w:val="00024AC5"/>
    <w:rsid w:val="00025298"/>
    <w:rsid w:val="00025299"/>
    <w:rsid w:val="00025366"/>
    <w:rsid w:val="00025950"/>
    <w:rsid w:val="00025A32"/>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12"/>
    <w:rsid w:val="0003133C"/>
    <w:rsid w:val="00031BC6"/>
    <w:rsid w:val="00032007"/>
    <w:rsid w:val="00032E4B"/>
    <w:rsid w:val="00032F7A"/>
    <w:rsid w:val="000334FE"/>
    <w:rsid w:val="00033820"/>
    <w:rsid w:val="00033AB3"/>
    <w:rsid w:val="00033B37"/>
    <w:rsid w:val="00034466"/>
    <w:rsid w:val="000344A3"/>
    <w:rsid w:val="000351A5"/>
    <w:rsid w:val="00035621"/>
    <w:rsid w:val="000357A7"/>
    <w:rsid w:val="00035880"/>
    <w:rsid w:val="00035ABD"/>
    <w:rsid w:val="00035FA1"/>
    <w:rsid w:val="00035FBE"/>
    <w:rsid w:val="00036178"/>
    <w:rsid w:val="000363DA"/>
    <w:rsid w:val="0003644F"/>
    <w:rsid w:val="000367AC"/>
    <w:rsid w:val="0003681E"/>
    <w:rsid w:val="00036A62"/>
    <w:rsid w:val="00036AF5"/>
    <w:rsid w:val="00036D51"/>
    <w:rsid w:val="0003789D"/>
    <w:rsid w:val="00037904"/>
    <w:rsid w:val="00037C3E"/>
    <w:rsid w:val="00037D55"/>
    <w:rsid w:val="000406D1"/>
    <w:rsid w:val="000408E6"/>
    <w:rsid w:val="00040AFD"/>
    <w:rsid w:val="00040F01"/>
    <w:rsid w:val="000417FC"/>
    <w:rsid w:val="00041968"/>
    <w:rsid w:val="000419B9"/>
    <w:rsid w:val="00041E53"/>
    <w:rsid w:val="00042499"/>
    <w:rsid w:val="00043052"/>
    <w:rsid w:val="0004334D"/>
    <w:rsid w:val="00043810"/>
    <w:rsid w:val="000440F2"/>
    <w:rsid w:val="00044238"/>
    <w:rsid w:val="00044295"/>
    <w:rsid w:val="00044302"/>
    <w:rsid w:val="000457C8"/>
    <w:rsid w:val="00045B17"/>
    <w:rsid w:val="000464C0"/>
    <w:rsid w:val="0004692E"/>
    <w:rsid w:val="00046C29"/>
    <w:rsid w:val="00046DEB"/>
    <w:rsid w:val="000470F2"/>
    <w:rsid w:val="000470FE"/>
    <w:rsid w:val="000473AA"/>
    <w:rsid w:val="000473B3"/>
    <w:rsid w:val="00047D51"/>
    <w:rsid w:val="00047E69"/>
    <w:rsid w:val="00047E7B"/>
    <w:rsid w:val="000502F9"/>
    <w:rsid w:val="0005078C"/>
    <w:rsid w:val="00051975"/>
    <w:rsid w:val="00051DA4"/>
    <w:rsid w:val="00052A3C"/>
    <w:rsid w:val="000530F8"/>
    <w:rsid w:val="0005336D"/>
    <w:rsid w:val="00053C62"/>
    <w:rsid w:val="000547B8"/>
    <w:rsid w:val="00054B4C"/>
    <w:rsid w:val="00054BAF"/>
    <w:rsid w:val="00054C3A"/>
    <w:rsid w:val="00055249"/>
    <w:rsid w:val="0005547F"/>
    <w:rsid w:val="000559AB"/>
    <w:rsid w:val="000559F8"/>
    <w:rsid w:val="00055A97"/>
    <w:rsid w:val="00056302"/>
    <w:rsid w:val="0005637D"/>
    <w:rsid w:val="0005640C"/>
    <w:rsid w:val="00056640"/>
    <w:rsid w:val="00056C16"/>
    <w:rsid w:val="00057386"/>
    <w:rsid w:val="0005759C"/>
    <w:rsid w:val="0005767C"/>
    <w:rsid w:val="00057B34"/>
    <w:rsid w:val="00057E2F"/>
    <w:rsid w:val="00060185"/>
    <w:rsid w:val="00060500"/>
    <w:rsid w:val="000606CB"/>
    <w:rsid w:val="00060BBA"/>
    <w:rsid w:val="00060C59"/>
    <w:rsid w:val="000610D8"/>
    <w:rsid w:val="0006110D"/>
    <w:rsid w:val="00061CBB"/>
    <w:rsid w:val="00062167"/>
    <w:rsid w:val="000638CC"/>
    <w:rsid w:val="00063DF5"/>
    <w:rsid w:val="00063E57"/>
    <w:rsid w:val="000644BE"/>
    <w:rsid w:val="00064FF9"/>
    <w:rsid w:val="00065029"/>
    <w:rsid w:val="000650C7"/>
    <w:rsid w:val="000650FA"/>
    <w:rsid w:val="00066043"/>
    <w:rsid w:val="000669E9"/>
    <w:rsid w:val="00066A65"/>
    <w:rsid w:val="00066BAA"/>
    <w:rsid w:val="00066BE9"/>
    <w:rsid w:val="00066F09"/>
    <w:rsid w:val="00066F59"/>
    <w:rsid w:val="00066F7A"/>
    <w:rsid w:val="00067149"/>
    <w:rsid w:val="00067221"/>
    <w:rsid w:val="00067737"/>
    <w:rsid w:val="00067D83"/>
    <w:rsid w:val="00067EBE"/>
    <w:rsid w:val="00070034"/>
    <w:rsid w:val="0007007A"/>
    <w:rsid w:val="00070E4A"/>
    <w:rsid w:val="00071A97"/>
    <w:rsid w:val="00071C6C"/>
    <w:rsid w:val="00071CBC"/>
    <w:rsid w:val="00071D9F"/>
    <w:rsid w:val="00071FB0"/>
    <w:rsid w:val="0007202E"/>
    <w:rsid w:val="000720F8"/>
    <w:rsid w:val="00072101"/>
    <w:rsid w:val="00072367"/>
    <w:rsid w:val="000732FF"/>
    <w:rsid w:val="000734C5"/>
    <w:rsid w:val="0007380A"/>
    <w:rsid w:val="0007393B"/>
    <w:rsid w:val="000746C9"/>
    <w:rsid w:val="00074B17"/>
    <w:rsid w:val="00074E94"/>
    <w:rsid w:val="00074EB4"/>
    <w:rsid w:val="00075015"/>
    <w:rsid w:val="00075B9D"/>
    <w:rsid w:val="00075CD7"/>
    <w:rsid w:val="00076330"/>
    <w:rsid w:val="0007652E"/>
    <w:rsid w:val="00076534"/>
    <w:rsid w:val="00076A85"/>
    <w:rsid w:val="00076B85"/>
    <w:rsid w:val="00076EEA"/>
    <w:rsid w:val="00076FFA"/>
    <w:rsid w:val="0007721A"/>
    <w:rsid w:val="000775A4"/>
    <w:rsid w:val="0007794D"/>
    <w:rsid w:val="0007798E"/>
    <w:rsid w:val="00077B7C"/>
    <w:rsid w:val="00077D7E"/>
    <w:rsid w:val="00077F29"/>
    <w:rsid w:val="00080086"/>
    <w:rsid w:val="00080185"/>
    <w:rsid w:val="000806B8"/>
    <w:rsid w:val="00080CA0"/>
    <w:rsid w:val="00081493"/>
    <w:rsid w:val="00081A5E"/>
    <w:rsid w:val="00081D22"/>
    <w:rsid w:val="00081DCD"/>
    <w:rsid w:val="00082165"/>
    <w:rsid w:val="000821DF"/>
    <w:rsid w:val="00082AFC"/>
    <w:rsid w:val="000831D1"/>
    <w:rsid w:val="0008322E"/>
    <w:rsid w:val="00083976"/>
    <w:rsid w:val="000839A1"/>
    <w:rsid w:val="00083A01"/>
    <w:rsid w:val="00084798"/>
    <w:rsid w:val="0008531B"/>
    <w:rsid w:val="0008532C"/>
    <w:rsid w:val="0008542A"/>
    <w:rsid w:val="00085D4A"/>
    <w:rsid w:val="00085F4B"/>
    <w:rsid w:val="00086105"/>
    <w:rsid w:val="00086682"/>
    <w:rsid w:val="000867B6"/>
    <w:rsid w:val="00086C1F"/>
    <w:rsid w:val="00086EE3"/>
    <w:rsid w:val="0008798F"/>
    <w:rsid w:val="00087F26"/>
    <w:rsid w:val="000905D6"/>
    <w:rsid w:val="000906BF"/>
    <w:rsid w:val="000907D5"/>
    <w:rsid w:val="00090E23"/>
    <w:rsid w:val="00090ECE"/>
    <w:rsid w:val="000910EC"/>
    <w:rsid w:val="000910F7"/>
    <w:rsid w:val="000914B2"/>
    <w:rsid w:val="00091A1B"/>
    <w:rsid w:val="00091C8A"/>
    <w:rsid w:val="000922DA"/>
    <w:rsid w:val="000933F9"/>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8A9"/>
    <w:rsid w:val="000A1D24"/>
    <w:rsid w:val="000A1E3D"/>
    <w:rsid w:val="000A26DC"/>
    <w:rsid w:val="000A2BD0"/>
    <w:rsid w:val="000A2D0C"/>
    <w:rsid w:val="000A31D0"/>
    <w:rsid w:val="000A336D"/>
    <w:rsid w:val="000A3394"/>
    <w:rsid w:val="000A3465"/>
    <w:rsid w:val="000A4685"/>
    <w:rsid w:val="000A489D"/>
    <w:rsid w:val="000A48A8"/>
    <w:rsid w:val="000A4ADC"/>
    <w:rsid w:val="000A4AEF"/>
    <w:rsid w:val="000A4F73"/>
    <w:rsid w:val="000A5739"/>
    <w:rsid w:val="000A5A50"/>
    <w:rsid w:val="000A5A52"/>
    <w:rsid w:val="000A5ED9"/>
    <w:rsid w:val="000A5F49"/>
    <w:rsid w:val="000A6069"/>
    <w:rsid w:val="000A6219"/>
    <w:rsid w:val="000A6402"/>
    <w:rsid w:val="000A6A7F"/>
    <w:rsid w:val="000A6B77"/>
    <w:rsid w:val="000A7047"/>
    <w:rsid w:val="000A7568"/>
    <w:rsid w:val="000A7741"/>
    <w:rsid w:val="000A7E0E"/>
    <w:rsid w:val="000B04AB"/>
    <w:rsid w:val="000B0757"/>
    <w:rsid w:val="000B0865"/>
    <w:rsid w:val="000B0E9A"/>
    <w:rsid w:val="000B164B"/>
    <w:rsid w:val="000B1AF8"/>
    <w:rsid w:val="000B1E5C"/>
    <w:rsid w:val="000B202F"/>
    <w:rsid w:val="000B25ED"/>
    <w:rsid w:val="000B282E"/>
    <w:rsid w:val="000B30A0"/>
    <w:rsid w:val="000B30B6"/>
    <w:rsid w:val="000B30BC"/>
    <w:rsid w:val="000B3390"/>
    <w:rsid w:val="000B38D6"/>
    <w:rsid w:val="000B39E4"/>
    <w:rsid w:val="000B3FFD"/>
    <w:rsid w:val="000B42EA"/>
    <w:rsid w:val="000B4397"/>
    <w:rsid w:val="000B440F"/>
    <w:rsid w:val="000B460A"/>
    <w:rsid w:val="000B4639"/>
    <w:rsid w:val="000B4F57"/>
    <w:rsid w:val="000B5360"/>
    <w:rsid w:val="000B5437"/>
    <w:rsid w:val="000B5481"/>
    <w:rsid w:val="000B5555"/>
    <w:rsid w:val="000B55BF"/>
    <w:rsid w:val="000B5CDE"/>
    <w:rsid w:val="000B5F0E"/>
    <w:rsid w:val="000B6357"/>
    <w:rsid w:val="000B6573"/>
    <w:rsid w:val="000B69AE"/>
    <w:rsid w:val="000B6B38"/>
    <w:rsid w:val="000B6B4B"/>
    <w:rsid w:val="000B7135"/>
    <w:rsid w:val="000B7258"/>
    <w:rsid w:val="000B72CA"/>
    <w:rsid w:val="000B7486"/>
    <w:rsid w:val="000B782E"/>
    <w:rsid w:val="000B7867"/>
    <w:rsid w:val="000B7CC3"/>
    <w:rsid w:val="000C0284"/>
    <w:rsid w:val="000C073F"/>
    <w:rsid w:val="000C07B1"/>
    <w:rsid w:val="000C096A"/>
    <w:rsid w:val="000C0BB1"/>
    <w:rsid w:val="000C0FC2"/>
    <w:rsid w:val="000C1C81"/>
    <w:rsid w:val="000C2AB8"/>
    <w:rsid w:val="000C2B11"/>
    <w:rsid w:val="000C2FBB"/>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C7C18"/>
    <w:rsid w:val="000D01F9"/>
    <w:rsid w:val="000D03E1"/>
    <w:rsid w:val="000D0528"/>
    <w:rsid w:val="000D06E4"/>
    <w:rsid w:val="000D0E47"/>
    <w:rsid w:val="000D1043"/>
    <w:rsid w:val="000D12A1"/>
    <w:rsid w:val="000D13AF"/>
    <w:rsid w:val="000D14BF"/>
    <w:rsid w:val="000D160E"/>
    <w:rsid w:val="000D187F"/>
    <w:rsid w:val="000D1AEF"/>
    <w:rsid w:val="000D1E2C"/>
    <w:rsid w:val="000D1F26"/>
    <w:rsid w:val="000D22C1"/>
    <w:rsid w:val="000D26EB"/>
    <w:rsid w:val="000D287A"/>
    <w:rsid w:val="000D2AC1"/>
    <w:rsid w:val="000D2D89"/>
    <w:rsid w:val="000D2E1A"/>
    <w:rsid w:val="000D33E6"/>
    <w:rsid w:val="000D366B"/>
    <w:rsid w:val="000D3A56"/>
    <w:rsid w:val="000D3F9F"/>
    <w:rsid w:val="000D4269"/>
    <w:rsid w:val="000D42EF"/>
    <w:rsid w:val="000D45A0"/>
    <w:rsid w:val="000D4F1A"/>
    <w:rsid w:val="000D5790"/>
    <w:rsid w:val="000D5E9F"/>
    <w:rsid w:val="000D6E17"/>
    <w:rsid w:val="000D6F3D"/>
    <w:rsid w:val="000D6FA7"/>
    <w:rsid w:val="000D7FF9"/>
    <w:rsid w:val="000E1104"/>
    <w:rsid w:val="000E126B"/>
    <w:rsid w:val="000E13ED"/>
    <w:rsid w:val="000E14DD"/>
    <w:rsid w:val="000E1A7B"/>
    <w:rsid w:val="000E1B7F"/>
    <w:rsid w:val="000E1BCD"/>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7AFA"/>
    <w:rsid w:val="000E7DCA"/>
    <w:rsid w:val="000F0445"/>
    <w:rsid w:val="000F0A63"/>
    <w:rsid w:val="000F0B2B"/>
    <w:rsid w:val="000F0B6A"/>
    <w:rsid w:val="000F0FF5"/>
    <w:rsid w:val="000F1A31"/>
    <w:rsid w:val="000F1DDC"/>
    <w:rsid w:val="000F23A9"/>
    <w:rsid w:val="000F2689"/>
    <w:rsid w:val="000F2F43"/>
    <w:rsid w:val="000F3214"/>
    <w:rsid w:val="000F32FD"/>
    <w:rsid w:val="000F36CA"/>
    <w:rsid w:val="000F3B3D"/>
    <w:rsid w:val="000F4188"/>
    <w:rsid w:val="000F4444"/>
    <w:rsid w:val="000F46C9"/>
    <w:rsid w:val="000F4EA0"/>
    <w:rsid w:val="000F5036"/>
    <w:rsid w:val="000F540E"/>
    <w:rsid w:val="000F54DD"/>
    <w:rsid w:val="000F6049"/>
    <w:rsid w:val="000F65B7"/>
    <w:rsid w:val="000F676A"/>
    <w:rsid w:val="000F6933"/>
    <w:rsid w:val="000F70AD"/>
    <w:rsid w:val="000F70F5"/>
    <w:rsid w:val="000F7425"/>
    <w:rsid w:val="000F7BE8"/>
    <w:rsid w:val="000F7DE1"/>
    <w:rsid w:val="0010030C"/>
    <w:rsid w:val="0010035E"/>
    <w:rsid w:val="00100808"/>
    <w:rsid w:val="00100A31"/>
    <w:rsid w:val="00101844"/>
    <w:rsid w:val="00101AEB"/>
    <w:rsid w:val="00101B60"/>
    <w:rsid w:val="0010226E"/>
    <w:rsid w:val="00103A2F"/>
    <w:rsid w:val="00103A50"/>
    <w:rsid w:val="00103EEB"/>
    <w:rsid w:val="00104283"/>
    <w:rsid w:val="00104505"/>
    <w:rsid w:val="001046DA"/>
    <w:rsid w:val="001047CE"/>
    <w:rsid w:val="00104D59"/>
    <w:rsid w:val="001056ED"/>
    <w:rsid w:val="0010592C"/>
    <w:rsid w:val="001059F8"/>
    <w:rsid w:val="00105B0D"/>
    <w:rsid w:val="00105B79"/>
    <w:rsid w:val="001063B4"/>
    <w:rsid w:val="0010645C"/>
    <w:rsid w:val="001066DC"/>
    <w:rsid w:val="00107042"/>
    <w:rsid w:val="00107114"/>
    <w:rsid w:val="001073E0"/>
    <w:rsid w:val="001076BA"/>
    <w:rsid w:val="00110041"/>
    <w:rsid w:val="001104B8"/>
    <w:rsid w:val="0011055A"/>
    <w:rsid w:val="00110808"/>
    <w:rsid w:val="00111668"/>
    <w:rsid w:val="00111F66"/>
    <w:rsid w:val="00112434"/>
    <w:rsid w:val="0011254C"/>
    <w:rsid w:val="001126A7"/>
    <w:rsid w:val="00112751"/>
    <w:rsid w:val="0011276E"/>
    <w:rsid w:val="00112E69"/>
    <w:rsid w:val="00112E84"/>
    <w:rsid w:val="001130DF"/>
    <w:rsid w:val="001131A7"/>
    <w:rsid w:val="001135C4"/>
    <w:rsid w:val="00113623"/>
    <w:rsid w:val="00113E6D"/>
    <w:rsid w:val="00113F0C"/>
    <w:rsid w:val="00114066"/>
    <w:rsid w:val="001140F8"/>
    <w:rsid w:val="001141EE"/>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0E42"/>
    <w:rsid w:val="001217E2"/>
    <w:rsid w:val="00121809"/>
    <w:rsid w:val="00121B54"/>
    <w:rsid w:val="00121B9D"/>
    <w:rsid w:val="0012201D"/>
    <w:rsid w:val="0012217A"/>
    <w:rsid w:val="00122389"/>
    <w:rsid w:val="001229C5"/>
    <w:rsid w:val="00122A25"/>
    <w:rsid w:val="00122C3F"/>
    <w:rsid w:val="00124576"/>
    <w:rsid w:val="0012477A"/>
    <w:rsid w:val="00124DD3"/>
    <w:rsid w:val="00125F96"/>
    <w:rsid w:val="00125F9A"/>
    <w:rsid w:val="001264E6"/>
    <w:rsid w:val="001269A9"/>
    <w:rsid w:val="00126E23"/>
    <w:rsid w:val="001273F8"/>
    <w:rsid w:val="00127BCA"/>
    <w:rsid w:val="00127C8C"/>
    <w:rsid w:val="0013048C"/>
    <w:rsid w:val="00130756"/>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77"/>
    <w:rsid w:val="0013618C"/>
    <w:rsid w:val="0013664E"/>
    <w:rsid w:val="00136816"/>
    <w:rsid w:val="00136866"/>
    <w:rsid w:val="00136D1B"/>
    <w:rsid w:val="0013733D"/>
    <w:rsid w:val="00137490"/>
    <w:rsid w:val="00137997"/>
    <w:rsid w:val="00137EA0"/>
    <w:rsid w:val="001407C2"/>
    <w:rsid w:val="00140A2C"/>
    <w:rsid w:val="00140D63"/>
    <w:rsid w:val="001410EC"/>
    <w:rsid w:val="001415A3"/>
    <w:rsid w:val="0014198E"/>
    <w:rsid w:val="00141E62"/>
    <w:rsid w:val="0014226C"/>
    <w:rsid w:val="00142281"/>
    <w:rsid w:val="00142421"/>
    <w:rsid w:val="00142C01"/>
    <w:rsid w:val="001433F2"/>
    <w:rsid w:val="00143F5D"/>
    <w:rsid w:val="00144328"/>
    <w:rsid w:val="00144351"/>
    <w:rsid w:val="0014441C"/>
    <w:rsid w:val="001447E3"/>
    <w:rsid w:val="0014486E"/>
    <w:rsid w:val="00144924"/>
    <w:rsid w:val="001452F8"/>
    <w:rsid w:val="001452FC"/>
    <w:rsid w:val="0014546B"/>
    <w:rsid w:val="00145631"/>
    <w:rsid w:val="0014574E"/>
    <w:rsid w:val="001457A8"/>
    <w:rsid w:val="001458EB"/>
    <w:rsid w:val="001459A3"/>
    <w:rsid w:val="00145CC2"/>
    <w:rsid w:val="00145E32"/>
    <w:rsid w:val="00145F1B"/>
    <w:rsid w:val="001462C0"/>
    <w:rsid w:val="0014632A"/>
    <w:rsid w:val="0014698D"/>
    <w:rsid w:val="001469DE"/>
    <w:rsid w:val="00146A8C"/>
    <w:rsid w:val="00146B21"/>
    <w:rsid w:val="0014704B"/>
    <w:rsid w:val="001473DB"/>
    <w:rsid w:val="00147813"/>
    <w:rsid w:val="001478CB"/>
    <w:rsid w:val="00147957"/>
    <w:rsid w:val="00147FF3"/>
    <w:rsid w:val="00150001"/>
    <w:rsid w:val="00150860"/>
    <w:rsid w:val="001508D9"/>
    <w:rsid w:val="00150BB1"/>
    <w:rsid w:val="0015133A"/>
    <w:rsid w:val="0015173E"/>
    <w:rsid w:val="00151840"/>
    <w:rsid w:val="00152551"/>
    <w:rsid w:val="00152AD8"/>
    <w:rsid w:val="00152C23"/>
    <w:rsid w:val="001532CC"/>
    <w:rsid w:val="001537D5"/>
    <w:rsid w:val="00153FA8"/>
    <w:rsid w:val="00154249"/>
    <w:rsid w:val="001545A5"/>
    <w:rsid w:val="00154D5A"/>
    <w:rsid w:val="00154E94"/>
    <w:rsid w:val="0015510A"/>
    <w:rsid w:val="00155236"/>
    <w:rsid w:val="00155695"/>
    <w:rsid w:val="00155944"/>
    <w:rsid w:val="00155B09"/>
    <w:rsid w:val="00155ED2"/>
    <w:rsid w:val="0015602E"/>
    <w:rsid w:val="00156179"/>
    <w:rsid w:val="0015619C"/>
    <w:rsid w:val="00156352"/>
    <w:rsid w:val="0015644E"/>
    <w:rsid w:val="00156976"/>
    <w:rsid w:val="00156D5A"/>
    <w:rsid w:val="0015726E"/>
    <w:rsid w:val="0015757F"/>
    <w:rsid w:val="00157A60"/>
    <w:rsid w:val="00157D6D"/>
    <w:rsid w:val="00157E73"/>
    <w:rsid w:val="00157E82"/>
    <w:rsid w:val="00160927"/>
    <w:rsid w:val="00160A11"/>
    <w:rsid w:val="001611DF"/>
    <w:rsid w:val="00161360"/>
    <w:rsid w:val="001613E1"/>
    <w:rsid w:val="00162324"/>
    <w:rsid w:val="00162478"/>
    <w:rsid w:val="00162589"/>
    <w:rsid w:val="00162A7D"/>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8A9"/>
    <w:rsid w:val="00166A53"/>
    <w:rsid w:val="00166BFE"/>
    <w:rsid w:val="00166F56"/>
    <w:rsid w:val="00167222"/>
    <w:rsid w:val="0016762B"/>
    <w:rsid w:val="00167905"/>
    <w:rsid w:val="00167BE2"/>
    <w:rsid w:val="00170080"/>
    <w:rsid w:val="00170571"/>
    <w:rsid w:val="00170E1F"/>
    <w:rsid w:val="00172F81"/>
    <w:rsid w:val="00173064"/>
    <w:rsid w:val="001730B8"/>
    <w:rsid w:val="00173473"/>
    <w:rsid w:val="0017348F"/>
    <w:rsid w:val="00173EDB"/>
    <w:rsid w:val="0017417A"/>
    <w:rsid w:val="001741A6"/>
    <w:rsid w:val="00174377"/>
    <w:rsid w:val="001745FF"/>
    <w:rsid w:val="001747E7"/>
    <w:rsid w:val="00174CC6"/>
    <w:rsid w:val="0017515A"/>
    <w:rsid w:val="00175610"/>
    <w:rsid w:val="0017573A"/>
    <w:rsid w:val="001759B9"/>
    <w:rsid w:val="00175AD2"/>
    <w:rsid w:val="0017653A"/>
    <w:rsid w:val="001765F2"/>
    <w:rsid w:val="001770C7"/>
    <w:rsid w:val="001774A1"/>
    <w:rsid w:val="001777B5"/>
    <w:rsid w:val="00177D7B"/>
    <w:rsid w:val="00177E14"/>
    <w:rsid w:val="00180031"/>
    <w:rsid w:val="00180217"/>
    <w:rsid w:val="001802AD"/>
    <w:rsid w:val="001811B7"/>
    <w:rsid w:val="001814C8"/>
    <w:rsid w:val="0018173D"/>
    <w:rsid w:val="00181C7C"/>
    <w:rsid w:val="001824E9"/>
    <w:rsid w:val="0018271C"/>
    <w:rsid w:val="00182CC5"/>
    <w:rsid w:val="00182DBA"/>
    <w:rsid w:val="001837BB"/>
    <w:rsid w:val="00183FFE"/>
    <w:rsid w:val="00184086"/>
    <w:rsid w:val="00184175"/>
    <w:rsid w:val="0018493C"/>
    <w:rsid w:val="00184ACC"/>
    <w:rsid w:val="00184AF3"/>
    <w:rsid w:val="00184BBB"/>
    <w:rsid w:val="00184CE7"/>
    <w:rsid w:val="0018581D"/>
    <w:rsid w:val="001858A8"/>
    <w:rsid w:val="00185B5A"/>
    <w:rsid w:val="00185BAF"/>
    <w:rsid w:val="00185BF0"/>
    <w:rsid w:val="00186547"/>
    <w:rsid w:val="00186ADF"/>
    <w:rsid w:val="001878F7"/>
    <w:rsid w:val="00187FA7"/>
    <w:rsid w:val="0019006E"/>
    <w:rsid w:val="001901E6"/>
    <w:rsid w:val="001903F3"/>
    <w:rsid w:val="001904AE"/>
    <w:rsid w:val="001905C3"/>
    <w:rsid w:val="0019083E"/>
    <w:rsid w:val="001909D4"/>
    <w:rsid w:val="00191133"/>
    <w:rsid w:val="00191CAF"/>
    <w:rsid w:val="00192C7D"/>
    <w:rsid w:val="001934D2"/>
    <w:rsid w:val="001938EE"/>
    <w:rsid w:val="0019411A"/>
    <w:rsid w:val="0019412A"/>
    <w:rsid w:val="00194135"/>
    <w:rsid w:val="00194589"/>
    <w:rsid w:val="001949C4"/>
    <w:rsid w:val="00194B1A"/>
    <w:rsid w:val="00194CFF"/>
    <w:rsid w:val="00195236"/>
    <w:rsid w:val="0019545D"/>
    <w:rsid w:val="001954B6"/>
    <w:rsid w:val="001954BC"/>
    <w:rsid w:val="001955BB"/>
    <w:rsid w:val="0019563E"/>
    <w:rsid w:val="00196177"/>
    <w:rsid w:val="00196300"/>
    <w:rsid w:val="0019635D"/>
    <w:rsid w:val="00196411"/>
    <w:rsid w:val="00196E46"/>
    <w:rsid w:val="0019725A"/>
    <w:rsid w:val="001975CE"/>
    <w:rsid w:val="00197722"/>
    <w:rsid w:val="00197A65"/>
    <w:rsid w:val="00197B17"/>
    <w:rsid w:val="00197CE4"/>
    <w:rsid w:val="00197FBA"/>
    <w:rsid w:val="001A03C8"/>
    <w:rsid w:val="001A0600"/>
    <w:rsid w:val="001A0A1A"/>
    <w:rsid w:val="001A13AD"/>
    <w:rsid w:val="001A242F"/>
    <w:rsid w:val="001A2453"/>
    <w:rsid w:val="001A281E"/>
    <w:rsid w:val="001A389C"/>
    <w:rsid w:val="001A3C8E"/>
    <w:rsid w:val="001A3DD8"/>
    <w:rsid w:val="001A3E84"/>
    <w:rsid w:val="001A3E96"/>
    <w:rsid w:val="001A3F6A"/>
    <w:rsid w:val="001A49E2"/>
    <w:rsid w:val="001A4C61"/>
    <w:rsid w:val="001A4E78"/>
    <w:rsid w:val="001A5797"/>
    <w:rsid w:val="001A590F"/>
    <w:rsid w:val="001A5AA0"/>
    <w:rsid w:val="001A600E"/>
    <w:rsid w:val="001A6027"/>
    <w:rsid w:val="001A6C29"/>
    <w:rsid w:val="001A6F14"/>
    <w:rsid w:val="001A7540"/>
    <w:rsid w:val="001A7A84"/>
    <w:rsid w:val="001A7D58"/>
    <w:rsid w:val="001A7EEA"/>
    <w:rsid w:val="001B0120"/>
    <w:rsid w:val="001B012F"/>
    <w:rsid w:val="001B096F"/>
    <w:rsid w:val="001B0B12"/>
    <w:rsid w:val="001B0B3A"/>
    <w:rsid w:val="001B0C21"/>
    <w:rsid w:val="001B0EC0"/>
    <w:rsid w:val="001B137C"/>
    <w:rsid w:val="001B1EC8"/>
    <w:rsid w:val="001B205E"/>
    <w:rsid w:val="001B210C"/>
    <w:rsid w:val="001B2402"/>
    <w:rsid w:val="001B2DEC"/>
    <w:rsid w:val="001B482C"/>
    <w:rsid w:val="001B4BD8"/>
    <w:rsid w:val="001B50C1"/>
    <w:rsid w:val="001B54F4"/>
    <w:rsid w:val="001B5836"/>
    <w:rsid w:val="001B58EB"/>
    <w:rsid w:val="001B5A73"/>
    <w:rsid w:val="001B5D17"/>
    <w:rsid w:val="001B648C"/>
    <w:rsid w:val="001B7257"/>
    <w:rsid w:val="001B72D4"/>
    <w:rsid w:val="001B7786"/>
    <w:rsid w:val="001B7F0C"/>
    <w:rsid w:val="001C0465"/>
    <w:rsid w:val="001C046C"/>
    <w:rsid w:val="001C06D6"/>
    <w:rsid w:val="001C1918"/>
    <w:rsid w:val="001C1C0A"/>
    <w:rsid w:val="001C1CC9"/>
    <w:rsid w:val="001C2084"/>
    <w:rsid w:val="001C248C"/>
    <w:rsid w:val="001C27AE"/>
    <w:rsid w:val="001C27D1"/>
    <w:rsid w:val="001C2C7E"/>
    <w:rsid w:val="001C3650"/>
    <w:rsid w:val="001C388B"/>
    <w:rsid w:val="001C3FD7"/>
    <w:rsid w:val="001C4372"/>
    <w:rsid w:val="001C4C72"/>
    <w:rsid w:val="001C4E60"/>
    <w:rsid w:val="001C553F"/>
    <w:rsid w:val="001C570A"/>
    <w:rsid w:val="001C58E8"/>
    <w:rsid w:val="001C59BF"/>
    <w:rsid w:val="001C5BB1"/>
    <w:rsid w:val="001C5E3D"/>
    <w:rsid w:val="001C5E77"/>
    <w:rsid w:val="001C64C7"/>
    <w:rsid w:val="001C65CE"/>
    <w:rsid w:val="001C6F00"/>
    <w:rsid w:val="001C6FA6"/>
    <w:rsid w:val="001C73A8"/>
    <w:rsid w:val="001D0016"/>
    <w:rsid w:val="001D0065"/>
    <w:rsid w:val="001D0484"/>
    <w:rsid w:val="001D04B9"/>
    <w:rsid w:val="001D0561"/>
    <w:rsid w:val="001D070D"/>
    <w:rsid w:val="001D0A8A"/>
    <w:rsid w:val="001D0B9E"/>
    <w:rsid w:val="001D0BE2"/>
    <w:rsid w:val="001D0DEC"/>
    <w:rsid w:val="001D121A"/>
    <w:rsid w:val="001D140F"/>
    <w:rsid w:val="001D147A"/>
    <w:rsid w:val="001D2D78"/>
    <w:rsid w:val="001D2F10"/>
    <w:rsid w:val="001D2F58"/>
    <w:rsid w:val="001D3C9C"/>
    <w:rsid w:val="001D40B4"/>
    <w:rsid w:val="001D4488"/>
    <w:rsid w:val="001D4E9C"/>
    <w:rsid w:val="001D611D"/>
    <w:rsid w:val="001D64D7"/>
    <w:rsid w:val="001D6661"/>
    <w:rsid w:val="001D6672"/>
    <w:rsid w:val="001D6687"/>
    <w:rsid w:val="001D7271"/>
    <w:rsid w:val="001D7487"/>
    <w:rsid w:val="001D7D15"/>
    <w:rsid w:val="001E032A"/>
    <w:rsid w:val="001E0562"/>
    <w:rsid w:val="001E06B2"/>
    <w:rsid w:val="001E099C"/>
    <w:rsid w:val="001E0ACF"/>
    <w:rsid w:val="001E0CED"/>
    <w:rsid w:val="001E17AE"/>
    <w:rsid w:val="001E1969"/>
    <w:rsid w:val="001E1982"/>
    <w:rsid w:val="001E19DE"/>
    <w:rsid w:val="001E1AAE"/>
    <w:rsid w:val="001E204C"/>
    <w:rsid w:val="001E2604"/>
    <w:rsid w:val="001E2837"/>
    <w:rsid w:val="001E2899"/>
    <w:rsid w:val="001E2966"/>
    <w:rsid w:val="001E2D79"/>
    <w:rsid w:val="001E2E1D"/>
    <w:rsid w:val="001E33BE"/>
    <w:rsid w:val="001E4271"/>
    <w:rsid w:val="001E47C7"/>
    <w:rsid w:val="001E49CD"/>
    <w:rsid w:val="001E4AAE"/>
    <w:rsid w:val="001E4B5F"/>
    <w:rsid w:val="001E4BFC"/>
    <w:rsid w:val="001E4C41"/>
    <w:rsid w:val="001E4D78"/>
    <w:rsid w:val="001E525F"/>
    <w:rsid w:val="001E529C"/>
    <w:rsid w:val="001E5B11"/>
    <w:rsid w:val="001E5B67"/>
    <w:rsid w:val="001E5C8A"/>
    <w:rsid w:val="001E600F"/>
    <w:rsid w:val="001E6185"/>
    <w:rsid w:val="001E65A1"/>
    <w:rsid w:val="001E66FE"/>
    <w:rsid w:val="001E750B"/>
    <w:rsid w:val="001E7AE5"/>
    <w:rsid w:val="001E7D0B"/>
    <w:rsid w:val="001F0440"/>
    <w:rsid w:val="001F067D"/>
    <w:rsid w:val="001F0A43"/>
    <w:rsid w:val="001F0B09"/>
    <w:rsid w:val="001F0B80"/>
    <w:rsid w:val="001F0C42"/>
    <w:rsid w:val="001F1058"/>
    <w:rsid w:val="001F1E4F"/>
    <w:rsid w:val="001F22B2"/>
    <w:rsid w:val="001F2ED5"/>
    <w:rsid w:val="001F3118"/>
    <w:rsid w:val="001F3807"/>
    <w:rsid w:val="001F4105"/>
    <w:rsid w:val="001F419B"/>
    <w:rsid w:val="001F4348"/>
    <w:rsid w:val="001F44A6"/>
    <w:rsid w:val="001F451F"/>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098"/>
    <w:rsid w:val="002035DE"/>
    <w:rsid w:val="00203893"/>
    <w:rsid w:val="0020389C"/>
    <w:rsid w:val="002039BB"/>
    <w:rsid w:val="00203A06"/>
    <w:rsid w:val="00203E98"/>
    <w:rsid w:val="00203ED3"/>
    <w:rsid w:val="0020419D"/>
    <w:rsid w:val="00204491"/>
    <w:rsid w:val="00204507"/>
    <w:rsid w:val="002046F7"/>
    <w:rsid w:val="00204E18"/>
    <w:rsid w:val="002058B4"/>
    <w:rsid w:val="00205FC0"/>
    <w:rsid w:val="00206351"/>
    <w:rsid w:val="00206B43"/>
    <w:rsid w:val="00206D58"/>
    <w:rsid w:val="00206F29"/>
    <w:rsid w:val="002073FF"/>
    <w:rsid w:val="00207773"/>
    <w:rsid w:val="00207B3C"/>
    <w:rsid w:val="00207C90"/>
    <w:rsid w:val="00210091"/>
    <w:rsid w:val="0021025C"/>
    <w:rsid w:val="00210C3F"/>
    <w:rsid w:val="00210C50"/>
    <w:rsid w:val="00210DCE"/>
    <w:rsid w:val="00211644"/>
    <w:rsid w:val="00211EF7"/>
    <w:rsid w:val="00212760"/>
    <w:rsid w:val="00213234"/>
    <w:rsid w:val="00213300"/>
    <w:rsid w:val="0021334C"/>
    <w:rsid w:val="00213EB2"/>
    <w:rsid w:val="00213FD5"/>
    <w:rsid w:val="00214152"/>
    <w:rsid w:val="002144E5"/>
    <w:rsid w:val="00214618"/>
    <w:rsid w:val="00214915"/>
    <w:rsid w:val="00214DB0"/>
    <w:rsid w:val="00214E76"/>
    <w:rsid w:val="00214FBD"/>
    <w:rsid w:val="00215601"/>
    <w:rsid w:val="002156D7"/>
    <w:rsid w:val="00215990"/>
    <w:rsid w:val="00215DBB"/>
    <w:rsid w:val="00216147"/>
    <w:rsid w:val="002161B4"/>
    <w:rsid w:val="00216672"/>
    <w:rsid w:val="0021682D"/>
    <w:rsid w:val="00216AB9"/>
    <w:rsid w:val="00217655"/>
    <w:rsid w:val="00217855"/>
    <w:rsid w:val="00217B30"/>
    <w:rsid w:val="00217E73"/>
    <w:rsid w:val="00217F14"/>
    <w:rsid w:val="00220CED"/>
    <w:rsid w:val="00220E88"/>
    <w:rsid w:val="00220FD6"/>
    <w:rsid w:val="0022116E"/>
    <w:rsid w:val="00221577"/>
    <w:rsid w:val="002215CD"/>
    <w:rsid w:val="002218A8"/>
    <w:rsid w:val="00221E77"/>
    <w:rsid w:val="002221E2"/>
    <w:rsid w:val="002223DE"/>
    <w:rsid w:val="002223F1"/>
    <w:rsid w:val="00222777"/>
    <w:rsid w:val="00222854"/>
    <w:rsid w:val="00222868"/>
    <w:rsid w:val="00223019"/>
    <w:rsid w:val="002230EE"/>
    <w:rsid w:val="00223D05"/>
    <w:rsid w:val="00224204"/>
    <w:rsid w:val="00224592"/>
    <w:rsid w:val="00224791"/>
    <w:rsid w:val="00224979"/>
    <w:rsid w:val="00224DE7"/>
    <w:rsid w:val="0022511E"/>
    <w:rsid w:val="00225381"/>
    <w:rsid w:val="00225811"/>
    <w:rsid w:val="00225E05"/>
    <w:rsid w:val="00225FE2"/>
    <w:rsid w:val="00226285"/>
    <w:rsid w:val="002262E3"/>
    <w:rsid w:val="00226B9C"/>
    <w:rsid w:val="00227318"/>
    <w:rsid w:val="0022784E"/>
    <w:rsid w:val="0022790E"/>
    <w:rsid w:val="002279C2"/>
    <w:rsid w:val="00227A6E"/>
    <w:rsid w:val="00227EE3"/>
    <w:rsid w:val="00230375"/>
    <w:rsid w:val="00230622"/>
    <w:rsid w:val="00230681"/>
    <w:rsid w:val="00230E91"/>
    <w:rsid w:val="0023134F"/>
    <w:rsid w:val="00231711"/>
    <w:rsid w:val="00232113"/>
    <w:rsid w:val="00232287"/>
    <w:rsid w:val="0023271C"/>
    <w:rsid w:val="0023279A"/>
    <w:rsid w:val="002327C8"/>
    <w:rsid w:val="002327F6"/>
    <w:rsid w:val="002329A0"/>
    <w:rsid w:val="00233D03"/>
    <w:rsid w:val="00234452"/>
    <w:rsid w:val="002347EF"/>
    <w:rsid w:val="00234F68"/>
    <w:rsid w:val="00235017"/>
    <w:rsid w:val="002350EA"/>
    <w:rsid w:val="00235CD9"/>
    <w:rsid w:val="00235F37"/>
    <w:rsid w:val="00236153"/>
    <w:rsid w:val="002363E6"/>
    <w:rsid w:val="002364E3"/>
    <w:rsid w:val="00236690"/>
    <w:rsid w:val="00236827"/>
    <w:rsid w:val="00237024"/>
    <w:rsid w:val="00237402"/>
    <w:rsid w:val="002374FD"/>
    <w:rsid w:val="00237761"/>
    <w:rsid w:val="00240C76"/>
    <w:rsid w:val="0024121A"/>
    <w:rsid w:val="00241FCD"/>
    <w:rsid w:val="002425AF"/>
    <w:rsid w:val="002426FE"/>
    <w:rsid w:val="0024289B"/>
    <w:rsid w:val="00242BB4"/>
    <w:rsid w:val="00242ED9"/>
    <w:rsid w:val="002434FE"/>
    <w:rsid w:val="0024350E"/>
    <w:rsid w:val="00243DC4"/>
    <w:rsid w:val="00244355"/>
    <w:rsid w:val="002444A4"/>
    <w:rsid w:val="002445F1"/>
    <w:rsid w:val="002447F6"/>
    <w:rsid w:val="00244A1E"/>
    <w:rsid w:val="00244A4B"/>
    <w:rsid w:val="00244D7E"/>
    <w:rsid w:val="00244FFD"/>
    <w:rsid w:val="00245260"/>
    <w:rsid w:val="00245267"/>
    <w:rsid w:val="002457D5"/>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0580"/>
    <w:rsid w:val="0025118F"/>
    <w:rsid w:val="002512AD"/>
    <w:rsid w:val="00251472"/>
    <w:rsid w:val="002517D8"/>
    <w:rsid w:val="00251B17"/>
    <w:rsid w:val="00251CAD"/>
    <w:rsid w:val="00251D0D"/>
    <w:rsid w:val="00252BF3"/>
    <w:rsid w:val="00252C69"/>
    <w:rsid w:val="00252DC7"/>
    <w:rsid w:val="00252E8F"/>
    <w:rsid w:val="00252FF4"/>
    <w:rsid w:val="00253570"/>
    <w:rsid w:val="002535B9"/>
    <w:rsid w:val="00254EDB"/>
    <w:rsid w:val="0025594A"/>
    <w:rsid w:val="00255F18"/>
    <w:rsid w:val="00256A73"/>
    <w:rsid w:val="00256BF7"/>
    <w:rsid w:val="002571EE"/>
    <w:rsid w:val="00257425"/>
    <w:rsid w:val="002574C8"/>
    <w:rsid w:val="00257AD7"/>
    <w:rsid w:val="0026052F"/>
    <w:rsid w:val="00260989"/>
    <w:rsid w:val="00260CA8"/>
    <w:rsid w:val="00260D3C"/>
    <w:rsid w:val="00260D8C"/>
    <w:rsid w:val="002615B3"/>
    <w:rsid w:val="002616BB"/>
    <w:rsid w:val="002617D4"/>
    <w:rsid w:val="00261979"/>
    <w:rsid w:val="0026268A"/>
    <w:rsid w:val="002632BA"/>
    <w:rsid w:val="0026356F"/>
    <w:rsid w:val="002645B0"/>
    <w:rsid w:val="002645C0"/>
    <w:rsid w:val="0026464A"/>
    <w:rsid w:val="00264A96"/>
    <w:rsid w:val="00264C5B"/>
    <w:rsid w:val="002650AB"/>
    <w:rsid w:val="002652B8"/>
    <w:rsid w:val="00265D96"/>
    <w:rsid w:val="00265E69"/>
    <w:rsid w:val="00267C03"/>
    <w:rsid w:val="00270333"/>
    <w:rsid w:val="00270539"/>
    <w:rsid w:val="00270F46"/>
    <w:rsid w:val="00271166"/>
    <w:rsid w:val="002711F2"/>
    <w:rsid w:val="002711FB"/>
    <w:rsid w:val="0027121C"/>
    <w:rsid w:val="0027140B"/>
    <w:rsid w:val="002714F4"/>
    <w:rsid w:val="002718D7"/>
    <w:rsid w:val="00271A70"/>
    <w:rsid w:val="00271BA6"/>
    <w:rsid w:val="00271EBE"/>
    <w:rsid w:val="00272B8C"/>
    <w:rsid w:val="0027356B"/>
    <w:rsid w:val="00273A2E"/>
    <w:rsid w:val="00273C96"/>
    <w:rsid w:val="00273D21"/>
    <w:rsid w:val="00273E3C"/>
    <w:rsid w:val="002740AF"/>
    <w:rsid w:val="00274329"/>
    <w:rsid w:val="002744D9"/>
    <w:rsid w:val="0027492C"/>
    <w:rsid w:val="00274989"/>
    <w:rsid w:val="00274E7C"/>
    <w:rsid w:val="0027513A"/>
    <w:rsid w:val="00275195"/>
    <w:rsid w:val="00275366"/>
    <w:rsid w:val="002753D6"/>
    <w:rsid w:val="00275690"/>
    <w:rsid w:val="002757E8"/>
    <w:rsid w:val="002758A2"/>
    <w:rsid w:val="00275B50"/>
    <w:rsid w:val="00275BA9"/>
    <w:rsid w:val="00275DC7"/>
    <w:rsid w:val="00275F71"/>
    <w:rsid w:val="00276020"/>
    <w:rsid w:val="00276AA6"/>
    <w:rsid w:val="00276BF0"/>
    <w:rsid w:val="00276CA7"/>
    <w:rsid w:val="00276D55"/>
    <w:rsid w:val="00277037"/>
    <w:rsid w:val="00277982"/>
    <w:rsid w:val="002779C6"/>
    <w:rsid w:val="00277A97"/>
    <w:rsid w:val="00280085"/>
    <w:rsid w:val="0028018E"/>
    <w:rsid w:val="00280DAF"/>
    <w:rsid w:val="00280EAA"/>
    <w:rsid w:val="0028135C"/>
    <w:rsid w:val="00281520"/>
    <w:rsid w:val="0028161B"/>
    <w:rsid w:val="002817B3"/>
    <w:rsid w:val="002817BD"/>
    <w:rsid w:val="0028190A"/>
    <w:rsid w:val="00281CCB"/>
    <w:rsid w:val="0028332D"/>
    <w:rsid w:val="00283381"/>
    <w:rsid w:val="00283484"/>
    <w:rsid w:val="002836BA"/>
    <w:rsid w:val="00283CBD"/>
    <w:rsid w:val="002843C2"/>
    <w:rsid w:val="00284794"/>
    <w:rsid w:val="00284999"/>
    <w:rsid w:val="0028516C"/>
    <w:rsid w:val="00285241"/>
    <w:rsid w:val="002857BB"/>
    <w:rsid w:val="00286119"/>
    <w:rsid w:val="00286655"/>
    <w:rsid w:val="002866C5"/>
    <w:rsid w:val="0028694D"/>
    <w:rsid w:val="00286F27"/>
    <w:rsid w:val="00287523"/>
    <w:rsid w:val="0028756E"/>
    <w:rsid w:val="00287B2A"/>
    <w:rsid w:val="00287DD9"/>
    <w:rsid w:val="002902C1"/>
    <w:rsid w:val="00290DA2"/>
    <w:rsid w:val="00291383"/>
    <w:rsid w:val="00291F6A"/>
    <w:rsid w:val="00292500"/>
    <w:rsid w:val="002925BD"/>
    <w:rsid w:val="00293394"/>
    <w:rsid w:val="00293CA5"/>
    <w:rsid w:val="00293D2C"/>
    <w:rsid w:val="002940E9"/>
    <w:rsid w:val="002944C8"/>
    <w:rsid w:val="00294815"/>
    <w:rsid w:val="00294D96"/>
    <w:rsid w:val="0029534F"/>
    <w:rsid w:val="00295C49"/>
    <w:rsid w:val="00295DD1"/>
    <w:rsid w:val="00295F22"/>
    <w:rsid w:val="00296164"/>
    <w:rsid w:val="00296255"/>
    <w:rsid w:val="00296373"/>
    <w:rsid w:val="0029675B"/>
    <w:rsid w:val="002967E6"/>
    <w:rsid w:val="00296AB7"/>
    <w:rsid w:val="00296AD8"/>
    <w:rsid w:val="00297161"/>
    <w:rsid w:val="002971D3"/>
    <w:rsid w:val="00297803"/>
    <w:rsid w:val="0029786B"/>
    <w:rsid w:val="0029791A"/>
    <w:rsid w:val="002979F3"/>
    <w:rsid w:val="00297F2A"/>
    <w:rsid w:val="002A0102"/>
    <w:rsid w:val="002A05F6"/>
    <w:rsid w:val="002A0AD1"/>
    <w:rsid w:val="002A0B60"/>
    <w:rsid w:val="002A0C56"/>
    <w:rsid w:val="002A0EA8"/>
    <w:rsid w:val="002A113F"/>
    <w:rsid w:val="002A11B2"/>
    <w:rsid w:val="002A1343"/>
    <w:rsid w:val="002A1A6A"/>
    <w:rsid w:val="002A1AD9"/>
    <w:rsid w:val="002A1CB3"/>
    <w:rsid w:val="002A1EEB"/>
    <w:rsid w:val="002A23FF"/>
    <w:rsid w:val="002A2473"/>
    <w:rsid w:val="002A258F"/>
    <w:rsid w:val="002A2B49"/>
    <w:rsid w:val="002A3A26"/>
    <w:rsid w:val="002A3E37"/>
    <w:rsid w:val="002A3FD0"/>
    <w:rsid w:val="002A479D"/>
    <w:rsid w:val="002A49D8"/>
    <w:rsid w:val="002A49F4"/>
    <w:rsid w:val="002A51A6"/>
    <w:rsid w:val="002A54FE"/>
    <w:rsid w:val="002A5589"/>
    <w:rsid w:val="002A5627"/>
    <w:rsid w:val="002A5773"/>
    <w:rsid w:val="002A5B17"/>
    <w:rsid w:val="002A5EB8"/>
    <w:rsid w:val="002A68BD"/>
    <w:rsid w:val="002A6948"/>
    <w:rsid w:val="002A6F41"/>
    <w:rsid w:val="002A7AE8"/>
    <w:rsid w:val="002A7DEA"/>
    <w:rsid w:val="002A7ECF"/>
    <w:rsid w:val="002B02F1"/>
    <w:rsid w:val="002B0929"/>
    <w:rsid w:val="002B0963"/>
    <w:rsid w:val="002B1CB9"/>
    <w:rsid w:val="002B279D"/>
    <w:rsid w:val="002B2828"/>
    <w:rsid w:val="002B28C8"/>
    <w:rsid w:val="002B29C4"/>
    <w:rsid w:val="002B2FFF"/>
    <w:rsid w:val="002B3065"/>
    <w:rsid w:val="002B308F"/>
    <w:rsid w:val="002B30F6"/>
    <w:rsid w:val="002B3201"/>
    <w:rsid w:val="002B3ADE"/>
    <w:rsid w:val="002B3E5A"/>
    <w:rsid w:val="002B409C"/>
    <w:rsid w:val="002B41FE"/>
    <w:rsid w:val="002B42EA"/>
    <w:rsid w:val="002B4813"/>
    <w:rsid w:val="002B49D7"/>
    <w:rsid w:val="002B4A1A"/>
    <w:rsid w:val="002B4D76"/>
    <w:rsid w:val="002B4DB8"/>
    <w:rsid w:val="002B4F0A"/>
    <w:rsid w:val="002B5536"/>
    <w:rsid w:val="002B582C"/>
    <w:rsid w:val="002B5DE5"/>
    <w:rsid w:val="002B5ED5"/>
    <w:rsid w:val="002B643E"/>
    <w:rsid w:val="002B66C4"/>
    <w:rsid w:val="002B6E44"/>
    <w:rsid w:val="002B7575"/>
    <w:rsid w:val="002B77BB"/>
    <w:rsid w:val="002B7C16"/>
    <w:rsid w:val="002B7EB1"/>
    <w:rsid w:val="002B7EC6"/>
    <w:rsid w:val="002C03E2"/>
    <w:rsid w:val="002C0545"/>
    <w:rsid w:val="002C092E"/>
    <w:rsid w:val="002C09D7"/>
    <w:rsid w:val="002C0F6B"/>
    <w:rsid w:val="002C120F"/>
    <w:rsid w:val="002C203A"/>
    <w:rsid w:val="002C26A5"/>
    <w:rsid w:val="002C2FB5"/>
    <w:rsid w:val="002C308C"/>
    <w:rsid w:val="002C34C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394"/>
    <w:rsid w:val="002D0581"/>
    <w:rsid w:val="002D09DF"/>
    <w:rsid w:val="002D0A92"/>
    <w:rsid w:val="002D12B3"/>
    <w:rsid w:val="002D1397"/>
    <w:rsid w:val="002D1D8D"/>
    <w:rsid w:val="002D236E"/>
    <w:rsid w:val="002D246E"/>
    <w:rsid w:val="002D265E"/>
    <w:rsid w:val="002D28BB"/>
    <w:rsid w:val="002D2B3B"/>
    <w:rsid w:val="002D2C86"/>
    <w:rsid w:val="002D3133"/>
    <w:rsid w:val="002D32ED"/>
    <w:rsid w:val="002D3931"/>
    <w:rsid w:val="002D393F"/>
    <w:rsid w:val="002D39AB"/>
    <w:rsid w:val="002D432F"/>
    <w:rsid w:val="002D466E"/>
    <w:rsid w:val="002D4850"/>
    <w:rsid w:val="002D4E33"/>
    <w:rsid w:val="002D4FF5"/>
    <w:rsid w:val="002D525F"/>
    <w:rsid w:val="002D572C"/>
    <w:rsid w:val="002D5A38"/>
    <w:rsid w:val="002D5A45"/>
    <w:rsid w:val="002D6252"/>
    <w:rsid w:val="002D645B"/>
    <w:rsid w:val="002D6782"/>
    <w:rsid w:val="002E0213"/>
    <w:rsid w:val="002E02EC"/>
    <w:rsid w:val="002E05B2"/>
    <w:rsid w:val="002E09A9"/>
    <w:rsid w:val="002E0C1B"/>
    <w:rsid w:val="002E0D1C"/>
    <w:rsid w:val="002E1EDF"/>
    <w:rsid w:val="002E20E2"/>
    <w:rsid w:val="002E223B"/>
    <w:rsid w:val="002E2493"/>
    <w:rsid w:val="002E260D"/>
    <w:rsid w:val="002E2642"/>
    <w:rsid w:val="002E26CE"/>
    <w:rsid w:val="002E2FAF"/>
    <w:rsid w:val="002E34B9"/>
    <w:rsid w:val="002E37FA"/>
    <w:rsid w:val="002E3AB8"/>
    <w:rsid w:val="002E3FA0"/>
    <w:rsid w:val="002E3FDD"/>
    <w:rsid w:val="002E40CC"/>
    <w:rsid w:val="002E4468"/>
    <w:rsid w:val="002E4D52"/>
    <w:rsid w:val="002E5144"/>
    <w:rsid w:val="002E55EA"/>
    <w:rsid w:val="002E5693"/>
    <w:rsid w:val="002E5B0E"/>
    <w:rsid w:val="002E628C"/>
    <w:rsid w:val="002E6B18"/>
    <w:rsid w:val="002E6C47"/>
    <w:rsid w:val="002E70FC"/>
    <w:rsid w:val="002E7226"/>
    <w:rsid w:val="002F00A7"/>
    <w:rsid w:val="002F0449"/>
    <w:rsid w:val="002F06A9"/>
    <w:rsid w:val="002F06DF"/>
    <w:rsid w:val="002F0761"/>
    <w:rsid w:val="002F0A42"/>
    <w:rsid w:val="002F0DC1"/>
    <w:rsid w:val="002F0E35"/>
    <w:rsid w:val="002F176A"/>
    <w:rsid w:val="002F195F"/>
    <w:rsid w:val="002F1E9A"/>
    <w:rsid w:val="002F1FDC"/>
    <w:rsid w:val="002F201A"/>
    <w:rsid w:val="002F206A"/>
    <w:rsid w:val="002F2209"/>
    <w:rsid w:val="002F2B5F"/>
    <w:rsid w:val="002F359D"/>
    <w:rsid w:val="002F37D7"/>
    <w:rsid w:val="002F37FA"/>
    <w:rsid w:val="002F3983"/>
    <w:rsid w:val="002F3B6A"/>
    <w:rsid w:val="002F3C34"/>
    <w:rsid w:val="002F47F4"/>
    <w:rsid w:val="002F4A20"/>
    <w:rsid w:val="002F4ABC"/>
    <w:rsid w:val="002F51B9"/>
    <w:rsid w:val="002F55F3"/>
    <w:rsid w:val="002F56FB"/>
    <w:rsid w:val="002F59D2"/>
    <w:rsid w:val="002F5A29"/>
    <w:rsid w:val="002F5E98"/>
    <w:rsid w:val="002F61AF"/>
    <w:rsid w:val="002F6436"/>
    <w:rsid w:val="002F6457"/>
    <w:rsid w:val="002F723D"/>
    <w:rsid w:val="002F7474"/>
    <w:rsid w:val="002F7502"/>
    <w:rsid w:val="002F753C"/>
    <w:rsid w:val="002F7C4A"/>
    <w:rsid w:val="002F7D0D"/>
    <w:rsid w:val="00300183"/>
    <w:rsid w:val="00300547"/>
    <w:rsid w:val="00300607"/>
    <w:rsid w:val="0030075D"/>
    <w:rsid w:val="00300F91"/>
    <w:rsid w:val="00301288"/>
    <w:rsid w:val="003013A4"/>
    <w:rsid w:val="003015AC"/>
    <w:rsid w:val="00302287"/>
    <w:rsid w:val="003025FE"/>
    <w:rsid w:val="00303C22"/>
    <w:rsid w:val="00303D34"/>
    <w:rsid w:val="00303DFF"/>
    <w:rsid w:val="00303E1F"/>
    <w:rsid w:val="00304245"/>
    <w:rsid w:val="0030473F"/>
    <w:rsid w:val="00304806"/>
    <w:rsid w:val="003048BC"/>
    <w:rsid w:val="0030494F"/>
    <w:rsid w:val="00305C58"/>
    <w:rsid w:val="00305F93"/>
    <w:rsid w:val="003069F4"/>
    <w:rsid w:val="003076BC"/>
    <w:rsid w:val="003105ED"/>
    <w:rsid w:val="00310712"/>
    <w:rsid w:val="00310859"/>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36C8"/>
    <w:rsid w:val="00313B16"/>
    <w:rsid w:val="003142DA"/>
    <w:rsid w:val="00314BA7"/>
    <w:rsid w:val="00314C43"/>
    <w:rsid w:val="00314D47"/>
    <w:rsid w:val="0031525F"/>
    <w:rsid w:val="003152E0"/>
    <w:rsid w:val="00315542"/>
    <w:rsid w:val="003155D8"/>
    <w:rsid w:val="003163DB"/>
    <w:rsid w:val="003168F3"/>
    <w:rsid w:val="00316A70"/>
    <w:rsid w:val="00317A63"/>
    <w:rsid w:val="00320038"/>
    <w:rsid w:val="0032003D"/>
    <w:rsid w:val="00320E4B"/>
    <w:rsid w:val="00320F28"/>
    <w:rsid w:val="00321089"/>
    <w:rsid w:val="00321342"/>
    <w:rsid w:val="00321996"/>
    <w:rsid w:val="003219FE"/>
    <w:rsid w:val="00321B45"/>
    <w:rsid w:val="00321C7B"/>
    <w:rsid w:val="003220A3"/>
    <w:rsid w:val="003227D3"/>
    <w:rsid w:val="00322905"/>
    <w:rsid w:val="00322B25"/>
    <w:rsid w:val="00323202"/>
    <w:rsid w:val="0032350A"/>
    <w:rsid w:val="00323A25"/>
    <w:rsid w:val="00323E5C"/>
    <w:rsid w:val="0032403F"/>
    <w:rsid w:val="00324040"/>
    <w:rsid w:val="00324CE7"/>
    <w:rsid w:val="00324E93"/>
    <w:rsid w:val="0032517F"/>
    <w:rsid w:val="00325616"/>
    <w:rsid w:val="003256D5"/>
    <w:rsid w:val="00325968"/>
    <w:rsid w:val="00325B6A"/>
    <w:rsid w:val="003268C5"/>
    <w:rsid w:val="00326927"/>
    <w:rsid w:val="003269E1"/>
    <w:rsid w:val="00326AA2"/>
    <w:rsid w:val="003271C8"/>
    <w:rsid w:val="0032723C"/>
    <w:rsid w:val="00327519"/>
    <w:rsid w:val="00327EBF"/>
    <w:rsid w:val="0033010C"/>
    <w:rsid w:val="003303E9"/>
    <w:rsid w:val="0033077B"/>
    <w:rsid w:val="00330833"/>
    <w:rsid w:val="00330A46"/>
    <w:rsid w:val="003314AC"/>
    <w:rsid w:val="003321A6"/>
    <w:rsid w:val="00332210"/>
    <w:rsid w:val="0033237F"/>
    <w:rsid w:val="00332499"/>
    <w:rsid w:val="00332960"/>
    <w:rsid w:val="00332A75"/>
    <w:rsid w:val="00332F5B"/>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48"/>
    <w:rsid w:val="00337CC2"/>
    <w:rsid w:val="00337E62"/>
    <w:rsid w:val="00340191"/>
    <w:rsid w:val="00340743"/>
    <w:rsid w:val="00340A36"/>
    <w:rsid w:val="00340D2C"/>
    <w:rsid w:val="003411BA"/>
    <w:rsid w:val="003411F4"/>
    <w:rsid w:val="003417C8"/>
    <w:rsid w:val="003422F2"/>
    <w:rsid w:val="0034244D"/>
    <w:rsid w:val="00342C01"/>
    <w:rsid w:val="00342E84"/>
    <w:rsid w:val="00342EA0"/>
    <w:rsid w:val="00342EA7"/>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3FA"/>
    <w:rsid w:val="0035054A"/>
    <w:rsid w:val="00350A92"/>
    <w:rsid w:val="00351078"/>
    <w:rsid w:val="003515EB"/>
    <w:rsid w:val="00351DA8"/>
    <w:rsid w:val="00351DDC"/>
    <w:rsid w:val="00351E3C"/>
    <w:rsid w:val="003523CD"/>
    <w:rsid w:val="0035242E"/>
    <w:rsid w:val="00352758"/>
    <w:rsid w:val="00352795"/>
    <w:rsid w:val="00352920"/>
    <w:rsid w:val="00352A9F"/>
    <w:rsid w:val="00352DD0"/>
    <w:rsid w:val="00352DF4"/>
    <w:rsid w:val="00353206"/>
    <w:rsid w:val="003532BB"/>
    <w:rsid w:val="003534FB"/>
    <w:rsid w:val="003534FC"/>
    <w:rsid w:val="003538C9"/>
    <w:rsid w:val="00353929"/>
    <w:rsid w:val="00353A92"/>
    <w:rsid w:val="00354490"/>
    <w:rsid w:val="0035487E"/>
    <w:rsid w:val="00354AC9"/>
    <w:rsid w:val="00354DB7"/>
    <w:rsid w:val="00355921"/>
    <w:rsid w:val="00355A15"/>
    <w:rsid w:val="00355B61"/>
    <w:rsid w:val="00355DF1"/>
    <w:rsid w:val="00355F3B"/>
    <w:rsid w:val="00356016"/>
    <w:rsid w:val="003565DD"/>
    <w:rsid w:val="00356B18"/>
    <w:rsid w:val="00356D27"/>
    <w:rsid w:val="00356E01"/>
    <w:rsid w:val="00356E6C"/>
    <w:rsid w:val="00356EDD"/>
    <w:rsid w:val="00356FF9"/>
    <w:rsid w:val="0035747B"/>
    <w:rsid w:val="003576B8"/>
    <w:rsid w:val="00357881"/>
    <w:rsid w:val="00357C0D"/>
    <w:rsid w:val="00357D2F"/>
    <w:rsid w:val="00357F31"/>
    <w:rsid w:val="00357F86"/>
    <w:rsid w:val="00360251"/>
    <w:rsid w:val="0036055E"/>
    <w:rsid w:val="003606E1"/>
    <w:rsid w:val="0036085A"/>
    <w:rsid w:val="00360CD8"/>
    <w:rsid w:val="003611D6"/>
    <w:rsid w:val="003611DB"/>
    <w:rsid w:val="00361BA6"/>
    <w:rsid w:val="00361CBA"/>
    <w:rsid w:val="003620C6"/>
    <w:rsid w:val="00362417"/>
    <w:rsid w:val="0036257F"/>
    <w:rsid w:val="00362642"/>
    <w:rsid w:val="00362726"/>
    <w:rsid w:val="00362773"/>
    <w:rsid w:val="00362B27"/>
    <w:rsid w:val="00362D4F"/>
    <w:rsid w:val="00363156"/>
    <w:rsid w:val="003631C3"/>
    <w:rsid w:val="00363748"/>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701F5"/>
    <w:rsid w:val="003702F1"/>
    <w:rsid w:val="00370323"/>
    <w:rsid w:val="0037035F"/>
    <w:rsid w:val="0037054A"/>
    <w:rsid w:val="0037056A"/>
    <w:rsid w:val="00370830"/>
    <w:rsid w:val="003709E2"/>
    <w:rsid w:val="003710B9"/>
    <w:rsid w:val="0037116A"/>
    <w:rsid w:val="003711E8"/>
    <w:rsid w:val="00371B35"/>
    <w:rsid w:val="00371C2C"/>
    <w:rsid w:val="00371CEA"/>
    <w:rsid w:val="00372735"/>
    <w:rsid w:val="00372956"/>
    <w:rsid w:val="00372B1D"/>
    <w:rsid w:val="003732F9"/>
    <w:rsid w:val="00373884"/>
    <w:rsid w:val="00373B2E"/>
    <w:rsid w:val="00373D01"/>
    <w:rsid w:val="00373F6A"/>
    <w:rsid w:val="00374252"/>
    <w:rsid w:val="003752B1"/>
    <w:rsid w:val="00375618"/>
    <w:rsid w:val="0037566A"/>
    <w:rsid w:val="003761BF"/>
    <w:rsid w:val="003761EC"/>
    <w:rsid w:val="0037666F"/>
    <w:rsid w:val="003767A4"/>
    <w:rsid w:val="00376A95"/>
    <w:rsid w:val="00376F4A"/>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2CEC"/>
    <w:rsid w:val="0038313B"/>
    <w:rsid w:val="00383BE4"/>
    <w:rsid w:val="00384411"/>
    <w:rsid w:val="003849F9"/>
    <w:rsid w:val="00384DA5"/>
    <w:rsid w:val="00384ECC"/>
    <w:rsid w:val="00385118"/>
    <w:rsid w:val="00385136"/>
    <w:rsid w:val="00385A37"/>
    <w:rsid w:val="00385D32"/>
    <w:rsid w:val="003865FE"/>
    <w:rsid w:val="00386712"/>
    <w:rsid w:val="00386C05"/>
    <w:rsid w:val="0038730B"/>
    <w:rsid w:val="00387754"/>
    <w:rsid w:val="00387C64"/>
    <w:rsid w:val="00387F3A"/>
    <w:rsid w:val="00390819"/>
    <w:rsid w:val="00390ABA"/>
    <w:rsid w:val="00390D44"/>
    <w:rsid w:val="00390E01"/>
    <w:rsid w:val="00391177"/>
    <w:rsid w:val="003912E8"/>
    <w:rsid w:val="003914D4"/>
    <w:rsid w:val="003915AD"/>
    <w:rsid w:val="0039169E"/>
    <w:rsid w:val="003917AA"/>
    <w:rsid w:val="0039196E"/>
    <w:rsid w:val="003919FD"/>
    <w:rsid w:val="00391E5B"/>
    <w:rsid w:val="003920EA"/>
    <w:rsid w:val="0039214E"/>
    <w:rsid w:val="003926E8"/>
    <w:rsid w:val="00392945"/>
    <w:rsid w:val="00392C04"/>
    <w:rsid w:val="003930A7"/>
    <w:rsid w:val="003931B2"/>
    <w:rsid w:val="0039396A"/>
    <w:rsid w:val="00393CEF"/>
    <w:rsid w:val="00393F3A"/>
    <w:rsid w:val="00394105"/>
    <w:rsid w:val="00394798"/>
    <w:rsid w:val="00394874"/>
    <w:rsid w:val="00394EB3"/>
    <w:rsid w:val="003956F1"/>
    <w:rsid w:val="00395A98"/>
    <w:rsid w:val="00395E14"/>
    <w:rsid w:val="003960C2"/>
    <w:rsid w:val="00396181"/>
    <w:rsid w:val="00396DAE"/>
    <w:rsid w:val="003970AE"/>
    <w:rsid w:val="003A0368"/>
    <w:rsid w:val="003A067A"/>
    <w:rsid w:val="003A0D61"/>
    <w:rsid w:val="003A0E65"/>
    <w:rsid w:val="003A10AE"/>
    <w:rsid w:val="003A178E"/>
    <w:rsid w:val="003A181E"/>
    <w:rsid w:val="003A1D14"/>
    <w:rsid w:val="003A1D8E"/>
    <w:rsid w:val="003A1EF4"/>
    <w:rsid w:val="003A2223"/>
    <w:rsid w:val="003A22E4"/>
    <w:rsid w:val="003A280B"/>
    <w:rsid w:val="003A293E"/>
    <w:rsid w:val="003A30AA"/>
    <w:rsid w:val="003A3ACE"/>
    <w:rsid w:val="003A4454"/>
    <w:rsid w:val="003A4B9B"/>
    <w:rsid w:val="003A4F1B"/>
    <w:rsid w:val="003A4F87"/>
    <w:rsid w:val="003A5139"/>
    <w:rsid w:val="003A51E9"/>
    <w:rsid w:val="003A5297"/>
    <w:rsid w:val="003A5529"/>
    <w:rsid w:val="003A5B49"/>
    <w:rsid w:val="003A5FCC"/>
    <w:rsid w:val="003A60CB"/>
    <w:rsid w:val="003A675A"/>
    <w:rsid w:val="003A68BB"/>
    <w:rsid w:val="003A7054"/>
    <w:rsid w:val="003A7106"/>
    <w:rsid w:val="003B01D4"/>
    <w:rsid w:val="003B0627"/>
    <w:rsid w:val="003B09AA"/>
    <w:rsid w:val="003B169E"/>
    <w:rsid w:val="003B1789"/>
    <w:rsid w:val="003B195A"/>
    <w:rsid w:val="003B1BD8"/>
    <w:rsid w:val="003B1CB3"/>
    <w:rsid w:val="003B1E5A"/>
    <w:rsid w:val="003B284D"/>
    <w:rsid w:val="003B3623"/>
    <w:rsid w:val="003B365D"/>
    <w:rsid w:val="003B3E8E"/>
    <w:rsid w:val="003B4500"/>
    <w:rsid w:val="003B48C3"/>
    <w:rsid w:val="003B4CCE"/>
    <w:rsid w:val="003B5464"/>
    <w:rsid w:val="003B573B"/>
    <w:rsid w:val="003B57B8"/>
    <w:rsid w:val="003B618F"/>
    <w:rsid w:val="003B63BA"/>
    <w:rsid w:val="003B73B8"/>
    <w:rsid w:val="003B786E"/>
    <w:rsid w:val="003B7935"/>
    <w:rsid w:val="003C0178"/>
    <w:rsid w:val="003C02F5"/>
    <w:rsid w:val="003C069E"/>
    <w:rsid w:val="003C0955"/>
    <w:rsid w:val="003C1DD3"/>
    <w:rsid w:val="003C24C5"/>
    <w:rsid w:val="003C25A2"/>
    <w:rsid w:val="003C2683"/>
    <w:rsid w:val="003C26FA"/>
    <w:rsid w:val="003C2753"/>
    <w:rsid w:val="003C27EB"/>
    <w:rsid w:val="003C281A"/>
    <w:rsid w:val="003C2BE5"/>
    <w:rsid w:val="003C2D31"/>
    <w:rsid w:val="003C2F7C"/>
    <w:rsid w:val="003C43B2"/>
    <w:rsid w:val="003C49AD"/>
    <w:rsid w:val="003C4B8B"/>
    <w:rsid w:val="003C6103"/>
    <w:rsid w:val="003C636E"/>
    <w:rsid w:val="003C6613"/>
    <w:rsid w:val="003C6801"/>
    <w:rsid w:val="003C68FB"/>
    <w:rsid w:val="003C6A0C"/>
    <w:rsid w:val="003C74FE"/>
    <w:rsid w:val="003C7602"/>
    <w:rsid w:val="003C7726"/>
    <w:rsid w:val="003C77CA"/>
    <w:rsid w:val="003C7B9A"/>
    <w:rsid w:val="003D03D1"/>
    <w:rsid w:val="003D0546"/>
    <w:rsid w:val="003D08DE"/>
    <w:rsid w:val="003D0AAD"/>
    <w:rsid w:val="003D0DC6"/>
    <w:rsid w:val="003D124E"/>
    <w:rsid w:val="003D18DB"/>
    <w:rsid w:val="003D1B5F"/>
    <w:rsid w:val="003D1C30"/>
    <w:rsid w:val="003D21E7"/>
    <w:rsid w:val="003D28B6"/>
    <w:rsid w:val="003D2C87"/>
    <w:rsid w:val="003D34C2"/>
    <w:rsid w:val="003D35F8"/>
    <w:rsid w:val="003D3608"/>
    <w:rsid w:val="003D37C6"/>
    <w:rsid w:val="003D39EA"/>
    <w:rsid w:val="003D4014"/>
    <w:rsid w:val="003D43E5"/>
    <w:rsid w:val="003D4538"/>
    <w:rsid w:val="003D47BF"/>
    <w:rsid w:val="003D49DF"/>
    <w:rsid w:val="003D4C07"/>
    <w:rsid w:val="003D5280"/>
    <w:rsid w:val="003D52BC"/>
    <w:rsid w:val="003D573A"/>
    <w:rsid w:val="003D5B33"/>
    <w:rsid w:val="003D5DDB"/>
    <w:rsid w:val="003D6013"/>
    <w:rsid w:val="003D62A3"/>
    <w:rsid w:val="003D648C"/>
    <w:rsid w:val="003D6674"/>
    <w:rsid w:val="003D69C6"/>
    <w:rsid w:val="003D6B5A"/>
    <w:rsid w:val="003D6F07"/>
    <w:rsid w:val="003D6F25"/>
    <w:rsid w:val="003D707F"/>
    <w:rsid w:val="003D774A"/>
    <w:rsid w:val="003D798F"/>
    <w:rsid w:val="003D7BCE"/>
    <w:rsid w:val="003D7E49"/>
    <w:rsid w:val="003D7F0B"/>
    <w:rsid w:val="003E006B"/>
    <w:rsid w:val="003E0565"/>
    <w:rsid w:val="003E0646"/>
    <w:rsid w:val="003E0D0F"/>
    <w:rsid w:val="003E0D15"/>
    <w:rsid w:val="003E17D8"/>
    <w:rsid w:val="003E1A04"/>
    <w:rsid w:val="003E21FC"/>
    <w:rsid w:val="003E27EA"/>
    <w:rsid w:val="003E35B8"/>
    <w:rsid w:val="003E3E8B"/>
    <w:rsid w:val="003E433F"/>
    <w:rsid w:val="003E4458"/>
    <w:rsid w:val="003E44B2"/>
    <w:rsid w:val="003E4D59"/>
    <w:rsid w:val="003E4EF2"/>
    <w:rsid w:val="003E52D9"/>
    <w:rsid w:val="003E55EC"/>
    <w:rsid w:val="003E5663"/>
    <w:rsid w:val="003E56CD"/>
    <w:rsid w:val="003E5747"/>
    <w:rsid w:val="003E60C3"/>
    <w:rsid w:val="003E6319"/>
    <w:rsid w:val="003E6930"/>
    <w:rsid w:val="003E6C5E"/>
    <w:rsid w:val="003E74F8"/>
    <w:rsid w:val="003E79B4"/>
    <w:rsid w:val="003E7B97"/>
    <w:rsid w:val="003E7E53"/>
    <w:rsid w:val="003E7E85"/>
    <w:rsid w:val="003F01FC"/>
    <w:rsid w:val="003F03CA"/>
    <w:rsid w:val="003F059F"/>
    <w:rsid w:val="003F063F"/>
    <w:rsid w:val="003F0CCD"/>
    <w:rsid w:val="003F1028"/>
    <w:rsid w:val="003F1484"/>
    <w:rsid w:val="003F170F"/>
    <w:rsid w:val="003F1995"/>
    <w:rsid w:val="003F1BA2"/>
    <w:rsid w:val="003F1EE4"/>
    <w:rsid w:val="003F277B"/>
    <w:rsid w:val="003F292C"/>
    <w:rsid w:val="003F2AD8"/>
    <w:rsid w:val="003F2F40"/>
    <w:rsid w:val="003F30D2"/>
    <w:rsid w:val="003F32F8"/>
    <w:rsid w:val="003F3940"/>
    <w:rsid w:val="003F4329"/>
    <w:rsid w:val="003F44C7"/>
    <w:rsid w:val="003F44E2"/>
    <w:rsid w:val="003F4693"/>
    <w:rsid w:val="003F5541"/>
    <w:rsid w:val="003F61C5"/>
    <w:rsid w:val="003F632A"/>
    <w:rsid w:val="003F6963"/>
    <w:rsid w:val="003F6BB9"/>
    <w:rsid w:val="003F6BCF"/>
    <w:rsid w:val="003F6CD4"/>
    <w:rsid w:val="003F6E18"/>
    <w:rsid w:val="003F6ED1"/>
    <w:rsid w:val="003F6FFD"/>
    <w:rsid w:val="003F75BB"/>
    <w:rsid w:val="003F77D5"/>
    <w:rsid w:val="003F7CA7"/>
    <w:rsid w:val="003F7E60"/>
    <w:rsid w:val="00400053"/>
    <w:rsid w:val="0040006B"/>
    <w:rsid w:val="0040120D"/>
    <w:rsid w:val="00401E11"/>
    <w:rsid w:val="00401ED2"/>
    <w:rsid w:val="0040237E"/>
    <w:rsid w:val="004023D0"/>
    <w:rsid w:val="00402840"/>
    <w:rsid w:val="00402FE4"/>
    <w:rsid w:val="004039B5"/>
    <w:rsid w:val="00403C54"/>
    <w:rsid w:val="00403C97"/>
    <w:rsid w:val="00404265"/>
    <w:rsid w:val="004044D1"/>
    <w:rsid w:val="00404CFB"/>
    <w:rsid w:val="004056CA"/>
    <w:rsid w:val="0040575F"/>
    <w:rsid w:val="004060EF"/>
    <w:rsid w:val="0040616E"/>
    <w:rsid w:val="00406305"/>
    <w:rsid w:val="00406A9B"/>
    <w:rsid w:val="00406D88"/>
    <w:rsid w:val="00406E3D"/>
    <w:rsid w:val="00406FF2"/>
    <w:rsid w:val="004071F0"/>
    <w:rsid w:val="00407341"/>
    <w:rsid w:val="004076F2"/>
    <w:rsid w:val="00407DC8"/>
    <w:rsid w:val="0041082E"/>
    <w:rsid w:val="00410D75"/>
    <w:rsid w:val="00410F2A"/>
    <w:rsid w:val="004117BD"/>
    <w:rsid w:val="00411C72"/>
    <w:rsid w:val="00411F51"/>
    <w:rsid w:val="00412138"/>
    <w:rsid w:val="00412675"/>
    <w:rsid w:val="00412ACD"/>
    <w:rsid w:val="00413582"/>
    <w:rsid w:val="00414193"/>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8B3"/>
    <w:rsid w:val="00420CB0"/>
    <w:rsid w:val="00420E81"/>
    <w:rsid w:val="00421376"/>
    <w:rsid w:val="00421441"/>
    <w:rsid w:val="00421533"/>
    <w:rsid w:val="00421DCD"/>
    <w:rsid w:val="00422257"/>
    <w:rsid w:val="00422638"/>
    <w:rsid w:val="00423236"/>
    <w:rsid w:val="004233D0"/>
    <w:rsid w:val="00423A52"/>
    <w:rsid w:val="004241A2"/>
    <w:rsid w:val="0042426F"/>
    <w:rsid w:val="004247A1"/>
    <w:rsid w:val="00424B75"/>
    <w:rsid w:val="00424E65"/>
    <w:rsid w:val="00424E9F"/>
    <w:rsid w:val="00424EC1"/>
    <w:rsid w:val="004258A1"/>
    <w:rsid w:val="004258CB"/>
    <w:rsid w:val="00425C6D"/>
    <w:rsid w:val="00426AC2"/>
    <w:rsid w:val="00426B78"/>
    <w:rsid w:val="00426CAC"/>
    <w:rsid w:val="004272D5"/>
    <w:rsid w:val="004275E2"/>
    <w:rsid w:val="004276ED"/>
    <w:rsid w:val="00427B07"/>
    <w:rsid w:val="00427B48"/>
    <w:rsid w:val="004312A9"/>
    <w:rsid w:val="004312BC"/>
    <w:rsid w:val="00431692"/>
    <w:rsid w:val="00431D3F"/>
    <w:rsid w:val="00432198"/>
    <w:rsid w:val="00432332"/>
    <w:rsid w:val="00432483"/>
    <w:rsid w:val="00432901"/>
    <w:rsid w:val="00432BCD"/>
    <w:rsid w:val="004330AB"/>
    <w:rsid w:val="004335B1"/>
    <w:rsid w:val="00433777"/>
    <w:rsid w:val="004338CF"/>
    <w:rsid w:val="00433FE2"/>
    <w:rsid w:val="00434478"/>
    <w:rsid w:val="00434E66"/>
    <w:rsid w:val="00434E97"/>
    <w:rsid w:val="00435267"/>
    <w:rsid w:val="00435285"/>
    <w:rsid w:val="00435478"/>
    <w:rsid w:val="0043571E"/>
    <w:rsid w:val="00435BFF"/>
    <w:rsid w:val="004361E9"/>
    <w:rsid w:val="004362E7"/>
    <w:rsid w:val="004364DF"/>
    <w:rsid w:val="004366E6"/>
    <w:rsid w:val="0043685F"/>
    <w:rsid w:val="004369BA"/>
    <w:rsid w:val="004369D5"/>
    <w:rsid w:val="00437B88"/>
    <w:rsid w:val="00437CA4"/>
    <w:rsid w:val="00437EAA"/>
    <w:rsid w:val="00437F05"/>
    <w:rsid w:val="00440182"/>
    <w:rsid w:val="004402D5"/>
    <w:rsid w:val="0044121D"/>
    <w:rsid w:val="004413B5"/>
    <w:rsid w:val="004413FF"/>
    <w:rsid w:val="00441712"/>
    <w:rsid w:val="00441A71"/>
    <w:rsid w:val="00441CE6"/>
    <w:rsid w:val="00441D66"/>
    <w:rsid w:val="00442174"/>
    <w:rsid w:val="0044236D"/>
    <w:rsid w:val="0044270F"/>
    <w:rsid w:val="00442AFD"/>
    <w:rsid w:val="00442C0D"/>
    <w:rsid w:val="00442CC6"/>
    <w:rsid w:val="00442D63"/>
    <w:rsid w:val="00443683"/>
    <w:rsid w:val="00443804"/>
    <w:rsid w:val="004439B4"/>
    <w:rsid w:val="00443A06"/>
    <w:rsid w:val="00443A3D"/>
    <w:rsid w:val="0044442A"/>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E8D"/>
    <w:rsid w:val="00451FC4"/>
    <w:rsid w:val="00452A2B"/>
    <w:rsid w:val="00452AF2"/>
    <w:rsid w:val="00453310"/>
    <w:rsid w:val="00454C5F"/>
    <w:rsid w:val="00455209"/>
    <w:rsid w:val="004557F4"/>
    <w:rsid w:val="00455F0A"/>
    <w:rsid w:val="00456263"/>
    <w:rsid w:val="004562CB"/>
    <w:rsid w:val="004564C5"/>
    <w:rsid w:val="00456A96"/>
    <w:rsid w:val="00456AFB"/>
    <w:rsid w:val="00456EE2"/>
    <w:rsid w:val="00457490"/>
    <w:rsid w:val="004575C4"/>
    <w:rsid w:val="00457DCD"/>
    <w:rsid w:val="0046047D"/>
    <w:rsid w:val="00460518"/>
    <w:rsid w:val="00460989"/>
    <w:rsid w:val="0046129C"/>
    <w:rsid w:val="004615E4"/>
    <w:rsid w:val="004621E8"/>
    <w:rsid w:val="004625D8"/>
    <w:rsid w:val="00462A99"/>
    <w:rsid w:val="00462BFC"/>
    <w:rsid w:val="00462C2D"/>
    <w:rsid w:val="00462D3F"/>
    <w:rsid w:val="00463ACF"/>
    <w:rsid w:val="00463CEC"/>
    <w:rsid w:val="0046422D"/>
    <w:rsid w:val="0046451C"/>
    <w:rsid w:val="004646A0"/>
    <w:rsid w:val="00464B80"/>
    <w:rsid w:val="00464D59"/>
    <w:rsid w:val="00464EB5"/>
    <w:rsid w:val="004650F6"/>
    <w:rsid w:val="004650FB"/>
    <w:rsid w:val="004652BA"/>
    <w:rsid w:val="00465F46"/>
    <w:rsid w:val="00465F7C"/>
    <w:rsid w:val="0046600F"/>
    <w:rsid w:val="00466024"/>
    <w:rsid w:val="0046668F"/>
    <w:rsid w:val="00466E5E"/>
    <w:rsid w:val="0046711A"/>
    <w:rsid w:val="00467B9F"/>
    <w:rsid w:val="00467E75"/>
    <w:rsid w:val="00470116"/>
    <w:rsid w:val="00470141"/>
    <w:rsid w:val="004702BC"/>
    <w:rsid w:val="00470A1B"/>
    <w:rsid w:val="00470BCA"/>
    <w:rsid w:val="00471488"/>
    <w:rsid w:val="0047160C"/>
    <w:rsid w:val="004716D9"/>
    <w:rsid w:val="00471727"/>
    <w:rsid w:val="00471D66"/>
    <w:rsid w:val="004720EB"/>
    <w:rsid w:val="00472717"/>
    <w:rsid w:val="0047305F"/>
    <w:rsid w:val="004732D4"/>
    <w:rsid w:val="0047359A"/>
    <w:rsid w:val="004737C8"/>
    <w:rsid w:val="00473CB0"/>
    <w:rsid w:val="00473DE3"/>
    <w:rsid w:val="00474090"/>
    <w:rsid w:val="004745F4"/>
    <w:rsid w:val="00475272"/>
    <w:rsid w:val="0047567A"/>
    <w:rsid w:val="004758F1"/>
    <w:rsid w:val="00476105"/>
    <w:rsid w:val="0047646D"/>
    <w:rsid w:val="00476727"/>
    <w:rsid w:val="00476B6A"/>
    <w:rsid w:val="00477C80"/>
    <w:rsid w:val="00477D6B"/>
    <w:rsid w:val="00480125"/>
    <w:rsid w:val="004803B4"/>
    <w:rsid w:val="00480F4B"/>
    <w:rsid w:val="004811E6"/>
    <w:rsid w:val="0048191F"/>
    <w:rsid w:val="00481951"/>
    <w:rsid w:val="00481ACD"/>
    <w:rsid w:val="00482B0E"/>
    <w:rsid w:val="00482B69"/>
    <w:rsid w:val="00482CAA"/>
    <w:rsid w:val="00483068"/>
    <w:rsid w:val="0048315F"/>
    <w:rsid w:val="0048435B"/>
    <w:rsid w:val="0048464A"/>
    <w:rsid w:val="00484937"/>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538"/>
    <w:rsid w:val="00496A03"/>
    <w:rsid w:val="00497341"/>
    <w:rsid w:val="0049754A"/>
    <w:rsid w:val="004975D1"/>
    <w:rsid w:val="0049769D"/>
    <w:rsid w:val="00497B4B"/>
    <w:rsid w:val="00497D97"/>
    <w:rsid w:val="00497EAE"/>
    <w:rsid w:val="00497FB0"/>
    <w:rsid w:val="004A00C4"/>
    <w:rsid w:val="004A01AC"/>
    <w:rsid w:val="004A0752"/>
    <w:rsid w:val="004A155D"/>
    <w:rsid w:val="004A158E"/>
    <w:rsid w:val="004A1995"/>
    <w:rsid w:val="004A1D92"/>
    <w:rsid w:val="004A218B"/>
    <w:rsid w:val="004A21E5"/>
    <w:rsid w:val="004A2843"/>
    <w:rsid w:val="004A2EE3"/>
    <w:rsid w:val="004A380F"/>
    <w:rsid w:val="004A399B"/>
    <w:rsid w:val="004A4243"/>
    <w:rsid w:val="004A434C"/>
    <w:rsid w:val="004A4E0A"/>
    <w:rsid w:val="004A50A2"/>
    <w:rsid w:val="004A55FB"/>
    <w:rsid w:val="004A58E9"/>
    <w:rsid w:val="004A5A35"/>
    <w:rsid w:val="004A6090"/>
    <w:rsid w:val="004A6568"/>
    <w:rsid w:val="004A65E9"/>
    <w:rsid w:val="004A6772"/>
    <w:rsid w:val="004A6839"/>
    <w:rsid w:val="004A69D9"/>
    <w:rsid w:val="004A711E"/>
    <w:rsid w:val="004A72E2"/>
    <w:rsid w:val="004A7F5A"/>
    <w:rsid w:val="004B0F19"/>
    <w:rsid w:val="004B144D"/>
    <w:rsid w:val="004B174B"/>
    <w:rsid w:val="004B251C"/>
    <w:rsid w:val="004B2A7E"/>
    <w:rsid w:val="004B31FE"/>
    <w:rsid w:val="004B37EB"/>
    <w:rsid w:val="004B3843"/>
    <w:rsid w:val="004B3924"/>
    <w:rsid w:val="004B3A6E"/>
    <w:rsid w:val="004B3DED"/>
    <w:rsid w:val="004B3F2C"/>
    <w:rsid w:val="004B3F9A"/>
    <w:rsid w:val="004B428A"/>
    <w:rsid w:val="004B42BB"/>
    <w:rsid w:val="004B4634"/>
    <w:rsid w:val="004B4BE0"/>
    <w:rsid w:val="004B54C6"/>
    <w:rsid w:val="004B552C"/>
    <w:rsid w:val="004B5E76"/>
    <w:rsid w:val="004B6101"/>
    <w:rsid w:val="004B6289"/>
    <w:rsid w:val="004B66B1"/>
    <w:rsid w:val="004B6CC3"/>
    <w:rsid w:val="004B6D34"/>
    <w:rsid w:val="004B721E"/>
    <w:rsid w:val="004B76C0"/>
    <w:rsid w:val="004B7A4A"/>
    <w:rsid w:val="004B7BE5"/>
    <w:rsid w:val="004B7CC0"/>
    <w:rsid w:val="004B7EFB"/>
    <w:rsid w:val="004C027E"/>
    <w:rsid w:val="004C07D0"/>
    <w:rsid w:val="004C083C"/>
    <w:rsid w:val="004C09A0"/>
    <w:rsid w:val="004C0DCE"/>
    <w:rsid w:val="004C1279"/>
    <w:rsid w:val="004C15FA"/>
    <w:rsid w:val="004C172B"/>
    <w:rsid w:val="004C17EC"/>
    <w:rsid w:val="004C28BB"/>
    <w:rsid w:val="004C3057"/>
    <w:rsid w:val="004C341C"/>
    <w:rsid w:val="004C3C01"/>
    <w:rsid w:val="004C3D6E"/>
    <w:rsid w:val="004C3E63"/>
    <w:rsid w:val="004C4620"/>
    <w:rsid w:val="004C4A2C"/>
    <w:rsid w:val="004C4A8B"/>
    <w:rsid w:val="004C4BF3"/>
    <w:rsid w:val="004C4C35"/>
    <w:rsid w:val="004C4D33"/>
    <w:rsid w:val="004C50B8"/>
    <w:rsid w:val="004C5311"/>
    <w:rsid w:val="004C67DA"/>
    <w:rsid w:val="004C6ACC"/>
    <w:rsid w:val="004C73B9"/>
    <w:rsid w:val="004C748B"/>
    <w:rsid w:val="004C74D4"/>
    <w:rsid w:val="004C7A98"/>
    <w:rsid w:val="004C7EF3"/>
    <w:rsid w:val="004D0572"/>
    <w:rsid w:val="004D0A26"/>
    <w:rsid w:val="004D0A3C"/>
    <w:rsid w:val="004D0F03"/>
    <w:rsid w:val="004D1559"/>
    <w:rsid w:val="004D16E0"/>
    <w:rsid w:val="004D1903"/>
    <w:rsid w:val="004D1999"/>
    <w:rsid w:val="004D1D4C"/>
    <w:rsid w:val="004D30BA"/>
    <w:rsid w:val="004D3139"/>
    <w:rsid w:val="004D33CB"/>
    <w:rsid w:val="004D362E"/>
    <w:rsid w:val="004D367F"/>
    <w:rsid w:val="004D3A7B"/>
    <w:rsid w:val="004D3B85"/>
    <w:rsid w:val="004D3BAB"/>
    <w:rsid w:val="004D480F"/>
    <w:rsid w:val="004D4A41"/>
    <w:rsid w:val="004D4ACF"/>
    <w:rsid w:val="004D4BF2"/>
    <w:rsid w:val="004D5490"/>
    <w:rsid w:val="004D5961"/>
    <w:rsid w:val="004D5A22"/>
    <w:rsid w:val="004D5D83"/>
    <w:rsid w:val="004D5DC9"/>
    <w:rsid w:val="004D5F49"/>
    <w:rsid w:val="004D5FB7"/>
    <w:rsid w:val="004D6166"/>
    <w:rsid w:val="004D6A13"/>
    <w:rsid w:val="004D6B32"/>
    <w:rsid w:val="004D6D8C"/>
    <w:rsid w:val="004D6ED7"/>
    <w:rsid w:val="004D70ED"/>
    <w:rsid w:val="004D7111"/>
    <w:rsid w:val="004D726D"/>
    <w:rsid w:val="004D76D8"/>
    <w:rsid w:val="004D7E1F"/>
    <w:rsid w:val="004D7E37"/>
    <w:rsid w:val="004E0381"/>
    <w:rsid w:val="004E13C1"/>
    <w:rsid w:val="004E182E"/>
    <w:rsid w:val="004E18C4"/>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1F7"/>
    <w:rsid w:val="004E53E5"/>
    <w:rsid w:val="004E581B"/>
    <w:rsid w:val="004E58B0"/>
    <w:rsid w:val="004E6201"/>
    <w:rsid w:val="004E643B"/>
    <w:rsid w:val="004E6F8E"/>
    <w:rsid w:val="004E71AA"/>
    <w:rsid w:val="004E76B4"/>
    <w:rsid w:val="004E77D1"/>
    <w:rsid w:val="004E7B8D"/>
    <w:rsid w:val="004E7BCB"/>
    <w:rsid w:val="004E7BD4"/>
    <w:rsid w:val="004E7BDE"/>
    <w:rsid w:val="004E7E07"/>
    <w:rsid w:val="004F070D"/>
    <w:rsid w:val="004F080F"/>
    <w:rsid w:val="004F10DF"/>
    <w:rsid w:val="004F1236"/>
    <w:rsid w:val="004F18A1"/>
    <w:rsid w:val="004F207D"/>
    <w:rsid w:val="004F2457"/>
    <w:rsid w:val="004F2657"/>
    <w:rsid w:val="004F2990"/>
    <w:rsid w:val="004F2B34"/>
    <w:rsid w:val="004F31A6"/>
    <w:rsid w:val="004F3ED4"/>
    <w:rsid w:val="004F426E"/>
    <w:rsid w:val="004F4C5A"/>
    <w:rsid w:val="004F4D74"/>
    <w:rsid w:val="004F50F1"/>
    <w:rsid w:val="004F5954"/>
    <w:rsid w:val="004F599A"/>
    <w:rsid w:val="004F5C0C"/>
    <w:rsid w:val="004F5FF0"/>
    <w:rsid w:val="004F60A0"/>
    <w:rsid w:val="004F6333"/>
    <w:rsid w:val="004F6942"/>
    <w:rsid w:val="004F69C6"/>
    <w:rsid w:val="004F72A8"/>
    <w:rsid w:val="004F7406"/>
    <w:rsid w:val="004F74F1"/>
    <w:rsid w:val="004F7592"/>
    <w:rsid w:val="004F79AD"/>
    <w:rsid w:val="00500521"/>
    <w:rsid w:val="00500559"/>
    <w:rsid w:val="005007F5"/>
    <w:rsid w:val="00500C13"/>
    <w:rsid w:val="005011B3"/>
    <w:rsid w:val="00501EC4"/>
    <w:rsid w:val="00501F61"/>
    <w:rsid w:val="005020D7"/>
    <w:rsid w:val="005022D0"/>
    <w:rsid w:val="00502786"/>
    <w:rsid w:val="005031F9"/>
    <w:rsid w:val="00503D33"/>
    <w:rsid w:val="00504446"/>
    <w:rsid w:val="00504979"/>
    <w:rsid w:val="00504C7B"/>
    <w:rsid w:val="00504E25"/>
    <w:rsid w:val="00505277"/>
    <w:rsid w:val="005054CE"/>
    <w:rsid w:val="00505F7E"/>
    <w:rsid w:val="0050649C"/>
    <w:rsid w:val="00506538"/>
    <w:rsid w:val="005066A5"/>
    <w:rsid w:val="00506A2B"/>
    <w:rsid w:val="00506B4D"/>
    <w:rsid w:val="00506BAC"/>
    <w:rsid w:val="00506D1A"/>
    <w:rsid w:val="0050718B"/>
    <w:rsid w:val="00507D66"/>
    <w:rsid w:val="00510153"/>
    <w:rsid w:val="005104B0"/>
    <w:rsid w:val="00510544"/>
    <w:rsid w:val="005111F1"/>
    <w:rsid w:val="0051144B"/>
    <w:rsid w:val="005118DA"/>
    <w:rsid w:val="0051250E"/>
    <w:rsid w:val="0051284B"/>
    <w:rsid w:val="00512B66"/>
    <w:rsid w:val="00512F91"/>
    <w:rsid w:val="005130DC"/>
    <w:rsid w:val="0051310E"/>
    <w:rsid w:val="00513330"/>
    <w:rsid w:val="0051392E"/>
    <w:rsid w:val="00513982"/>
    <w:rsid w:val="00513BDB"/>
    <w:rsid w:val="00513F69"/>
    <w:rsid w:val="005145DC"/>
    <w:rsid w:val="00514746"/>
    <w:rsid w:val="00514A40"/>
    <w:rsid w:val="00514F6D"/>
    <w:rsid w:val="00514FC6"/>
    <w:rsid w:val="005159BA"/>
    <w:rsid w:val="00515A06"/>
    <w:rsid w:val="00515C04"/>
    <w:rsid w:val="00515D91"/>
    <w:rsid w:val="00515ED4"/>
    <w:rsid w:val="00515FB5"/>
    <w:rsid w:val="00516A1A"/>
    <w:rsid w:val="0051730C"/>
    <w:rsid w:val="00517441"/>
    <w:rsid w:val="00517894"/>
    <w:rsid w:val="00517BC6"/>
    <w:rsid w:val="00517FDE"/>
    <w:rsid w:val="0052000B"/>
    <w:rsid w:val="00520401"/>
    <w:rsid w:val="0052063E"/>
    <w:rsid w:val="00520949"/>
    <w:rsid w:val="005209BE"/>
    <w:rsid w:val="005213B7"/>
    <w:rsid w:val="005217FB"/>
    <w:rsid w:val="00521A4B"/>
    <w:rsid w:val="00521BDE"/>
    <w:rsid w:val="00521CEC"/>
    <w:rsid w:val="00522D9A"/>
    <w:rsid w:val="00522E64"/>
    <w:rsid w:val="005232A4"/>
    <w:rsid w:val="005232ED"/>
    <w:rsid w:val="0052377F"/>
    <w:rsid w:val="00523C3E"/>
    <w:rsid w:val="00523C56"/>
    <w:rsid w:val="005240AB"/>
    <w:rsid w:val="00524577"/>
    <w:rsid w:val="00524632"/>
    <w:rsid w:val="00524652"/>
    <w:rsid w:val="0052472D"/>
    <w:rsid w:val="00524A5E"/>
    <w:rsid w:val="005251C5"/>
    <w:rsid w:val="0052573A"/>
    <w:rsid w:val="00525FB0"/>
    <w:rsid w:val="00526179"/>
    <w:rsid w:val="00526219"/>
    <w:rsid w:val="00526309"/>
    <w:rsid w:val="005268F0"/>
    <w:rsid w:val="00526CEC"/>
    <w:rsid w:val="00526D00"/>
    <w:rsid w:val="00526DCE"/>
    <w:rsid w:val="00526ECD"/>
    <w:rsid w:val="005270BD"/>
    <w:rsid w:val="005273C2"/>
    <w:rsid w:val="005274F8"/>
    <w:rsid w:val="0052758E"/>
    <w:rsid w:val="00527C98"/>
    <w:rsid w:val="0053002D"/>
    <w:rsid w:val="00530512"/>
    <w:rsid w:val="00530AAF"/>
    <w:rsid w:val="005310A0"/>
    <w:rsid w:val="0053173C"/>
    <w:rsid w:val="00531976"/>
    <w:rsid w:val="005319B2"/>
    <w:rsid w:val="00531C04"/>
    <w:rsid w:val="00531D1D"/>
    <w:rsid w:val="00531DED"/>
    <w:rsid w:val="00532194"/>
    <w:rsid w:val="005322CB"/>
    <w:rsid w:val="00532744"/>
    <w:rsid w:val="0053284C"/>
    <w:rsid w:val="00532CC6"/>
    <w:rsid w:val="0053302A"/>
    <w:rsid w:val="00533073"/>
    <w:rsid w:val="00533504"/>
    <w:rsid w:val="005339EB"/>
    <w:rsid w:val="00533DF9"/>
    <w:rsid w:val="005340C5"/>
    <w:rsid w:val="0053414F"/>
    <w:rsid w:val="005343EB"/>
    <w:rsid w:val="00535494"/>
    <w:rsid w:val="005355D8"/>
    <w:rsid w:val="005357E8"/>
    <w:rsid w:val="005358F2"/>
    <w:rsid w:val="00535A08"/>
    <w:rsid w:val="00535D4A"/>
    <w:rsid w:val="00535ED7"/>
    <w:rsid w:val="005368F4"/>
    <w:rsid w:val="00536C1E"/>
    <w:rsid w:val="00536D4F"/>
    <w:rsid w:val="00536DF8"/>
    <w:rsid w:val="005375EF"/>
    <w:rsid w:val="00537E62"/>
    <w:rsid w:val="00537E72"/>
    <w:rsid w:val="005400C0"/>
    <w:rsid w:val="00540227"/>
    <w:rsid w:val="00540282"/>
    <w:rsid w:val="00540FF1"/>
    <w:rsid w:val="005412FD"/>
    <w:rsid w:val="005414AE"/>
    <w:rsid w:val="00541504"/>
    <w:rsid w:val="005416ED"/>
    <w:rsid w:val="00541921"/>
    <w:rsid w:val="00541C57"/>
    <w:rsid w:val="00541EB7"/>
    <w:rsid w:val="00542AB5"/>
    <w:rsid w:val="00542D76"/>
    <w:rsid w:val="00542E99"/>
    <w:rsid w:val="00542EC2"/>
    <w:rsid w:val="00542FD7"/>
    <w:rsid w:val="00543AF4"/>
    <w:rsid w:val="00544199"/>
    <w:rsid w:val="00544780"/>
    <w:rsid w:val="005447FC"/>
    <w:rsid w:val="00545130"/>
    <w:rsid w:val="00545270"/>
    <w:rsid w:val="00545692"/>
    <w:rsid w:val="005458AD"/>
    <w:rsid w:val="005458E5"/>
    <w:rsid w:val="00545A06"/>
    <w:rsid w:val="00545B79"/>
    <w:rsid w:val="00545C7A"/>
    <w:rsid w:val="0054603B"/>
    <w:rsid w:val="00546414"/>
    <w:rsid w:val="00546472"/>
    <w:rsid w:val="00546560"/>
    <w:rsid w:val="00546692"/>
    <w:rsid w:val="00546C7E"/>
    <w:rsid w:val="00546C9E"/>
    <w:rsid w:val="005473D5"/>
    <w:rsid w:val="00547451"/>
    <w:rsid w:val="0054779A"/>
    <w:rsid w:val="00547904"/>
    <w:rsid w:val="00550193"/>
    <w:rsid w:val="00550855"/>
    <w:rsid w:val="005508FE"/>
    <w:rsid w:val="00550F6A"/>
    <w:rsid w:val="005513D5"/>
    <w:rsid w:val="005514E6"/>
    <w:rsid w:val="00551547"/>
    <w:rsid w:val="00551664"/>
    <w:rsid w:val="005523BC"/>
    <w:rsid w:val="005524D0"/>
    <w:rsid w:val="00552B12"/>
    <w:rsid w:val="00552CC0"/>
    <w:rsid w:val="005534B0"/>
    <w:rsid w:val="005537D5"/>
    <w:rsid w:val="005541F3"/>
    <w:rsid w:val="005543E8"/>
    <w:rsid w:val="0055463C"/>
    <w:rsid w:val="00554BB0"/>
    <w:rsid w:val="00554F84"/>
    <w:rsid w:val="005553FC"/>
    <w:rsid w:val="00555646"/>
    <w:rsid w:val="0055571F"/>
    <w:rsid w:val="005558A3"/>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8AF"/>
    <w:rsid w:val="00562E5E"/>
    <w:rsid w:val="005630BA"/>
    <w:rsid w:val="00563448"/>
    <w:rsid w:val="0056446F"/>
    <w:rsid w:val="0056453F"/>
    <w:rsid w:val="0056487C"/>
    <w:rsid w:val="00565053"/>
    <w:rsid w:val="00565284"/>
    <w:rsid w:val="0056541A"/>
    <w:rsid w:val="0056575D"/>
    <w:rsid w:val="005658DE"/>
    <w:rsid w:val="00565DC2"/>
    <w:rsid w:val="00565E48"/>
    <w:rsid w:val="00566193"/>
    <w:rsid w:val="005666D5"/>
    <w:rsid w:val="00566AD4"/>
    <w:rsid w:val="00566DD3"/>
    <w:rsid w:val="00566EAF"/>
    <w:rsid w:val="00566FB0"/>
    <w:rsid w:val="0056731F"/>
    <w:rsid w:val="00570279"/>
    <w:rsid w:val="00570584"/>
    <w:rsid w:val="0057070F"/>
    <w:rsid w:val="005709B3"/>
    <w:rsid w:val="00570EE7"/>
    <w:rsid w:val="00571B99"/>
    <w:rsid w:val="00571BE1"/>
    <w:rsid w:val="0057214B"/>
    <w:rsid w:val="00572804"/>
    <w:rsid w:val="00572983"/>
    <w:rsid w:val="00572BD5"/>
    <w:rsid w:val="00572E57"/>
    <w:rsid w:val="00572E68"/>
    <w:rsid w:val="00572F3A"/>
    <w:rsid w:val="005734B2"/>
    <w:rsid w:val="005734CC"/>
    <w:rsid w:val="00573D2C"/>
    <w:rsid w:val="00573DED"/>
    <w:rsid w:val="00573EF4"/>
    <w:rsid w:val="00574219"/>
    <w:rsid w:val="005745F9"/>
    <w:rsid w:val="00574644"/>
    <w:rsid w:val="005746F4"/>
    <w:rsid w:val="005746F5"/>
    <w:rsid w:val="005747AE"/>
    <w:rsid w:val="0057484D"/>
    <w:rsid w:val="005748EB"/>
    <w:rsid w:val="00574910"/>
    <w:rsid w:val="00574BDD"/>
    <w:rsid w:val="005750FD"/>
    <w:rsid w:val="0057522C"/>
    <w:rsid w:val="0057547F"/>
    <w:rsid w:val="0057550F"/>
    <w:rsid w:val="00575798"/>
    <w:rsid w:val="00575C1F"/>
    <w:rsid w:val="005760D2"/>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3052"/>
    <w:rsid w:val="0058310C"/>
    <w:rsid w:val="0058342D"/>
    <w:rsid w:val="00583942"/>
    <w:rsid w:val="0058435F"/>
    <w:rsid w:val="00584426"/>
    <w:rsid w:val="0058481E"/>
    <w:rsid w:val="00584B77"/>
    <w:rsid w:val="00584E45"/>
    <w:rsid w:val="00585328"/>
    <w:rsid w:val="00585785"/>
    <w:rsid w:val="00585DF9"/>
    <w:rsid w:val="0058616C"/>
    <w:rsid w:val="0058636F"/>
    <w:rsid w:val="005863DC"/>
    <w:rsid w:val="00586DE6"/>
    <w:rsid w:val="005870D0"/>
    <w:rsid w:val="00587104"/>
    <w:rsid w:val="0058711B"/>
    <w:rsid w:val="00587226"/>
    <w:rsid w:val="00587751"/>
    <w:rsid w:val="00587D3D"/>
    <w:rsid w:val="00587DAC"/>
    <w:rsid w:val="005909B1"/>
    <w:rsid w:val="00590F54"/>
    <w:rsid w:val="00591073"/>
    <w:rsid w:val="00591D5A"/>
    <w:rsid w:val="00591FCF"/>
    <w:rsid w:val="005924F4"/>
    <w:rsid w:val="00592B80"/>
    <w:rsid w:val="00592BE8"/>
    <w:rsid w:val="0059380E"/>
    <w:rsid w:val="00593849"/>
    <w:rsid w:val="00593F82"/>
    <w:rsid w:val="0059424E"/>
    <w:rsid w:val="005944BF"/>
    <w:rsid w:val="0059452A"/>
    <w:rsid w:val="00594681"/>
    <w:rsid w:val="00594719"/>
    <w:rsid w:val="00594B7C"/>
    <w:rsid w:val="00594E53"/>
    <w:rsid w:val="005950A8"/>
    <w:rsid w:val="0059541A"/>
    <w:rsid w:val="005958A1"/>
    <w:rsid w:val="005958B7"/>
    <w:rsid w:val="0059594C"/>
    <w:rsid w:val="00595D31"/>
    <w:rsid w:val="00595F1B"/>
    <w:rsid w:val="0059638E"/>
    <w:rsid w:val="005963F9"/>
    <w:rsid w:val="0059667A"/>
    <w:rsid w:val="0059689F"/>
    <w:rsid w:val="005968E4"/>
    <w:rsid w:val="00596B16"/>
    <w:rsid w:val="005970EF"/>
    <w:rsid w:val="00597395"/>
    <w:rsid w:val="005A0848"/>
    <w:rsid w:val="005A0A08"/>
    <w:rsid w:val="005A1169"/>
    <w:rsid w:val="005A1AC4"/>
    <w:rsid w:val="005A1BDA"/>
    <w:rsid w:val="005A286C"/>
    <w:rsid w:val="005A28D2"/>
    <w:rsid w:val="005A290C"/>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EBC"/>
    <w:rsid w:val="005A5F60"/>
    <w:rsid w:val="005A608F"/>
    <w:rsid w:val="005A6682"/>
    <w:rsid w:val="005A6C07"/>
    <w:rsid w:val="005A6E64"/>
    <w:rsid w:val="005A70A5"/>
    <w:rsid w:val="005A7C28"/>
    <w:rsid w:val="005A7D4E"/>
    <w:rsid w:val="005B0769"/>
    <w:rsid w:val="005B0909"/>
    <w:rsid w:val="005B099B"/>
    <w:rsid w:val="005B0CEF"/>
    <w:rsid w:val="005B1103"/>
    <w:rsid w:val="005B1495"/>
    <w:rsid w:val="005B1736"/>
    <w:rsid w:val="005B1AB5"/>
    <w:rsid w:val="005B2149"/>
    <w:rsid w:val="005B231E"/>
    <w:rsid w:val="005B2595"/>
    <w:rsid w:val="005B2AB2"/>
    <w:rsid w:val="005B2BB9"/>
    <w:rsid w:val="005B3298"/>
    <w:rsid w:val="005B3378"/>
    <w:rsid w:val="005B4407"/>
    <w:rsid w:val="005B47F7"/>
    <w:rsid w:val="005B49E3"/>
    <w:rsid w:val="005B4CB5"/>
    <w:rsid w:val="005B4EBC"/>
    <w:rsid w:val="005B4F32"/>
    <w:rsid w:val="005B5192"/>
    <w:rsid w:val="005B527F"/>
    <w:rsid w:val="005B5771"/>
    <w:rsid w:val="005B59AB"/>
    <w:rsid w:val="005B5CA1"/>
    <w:rsid w:val="005B66B7"/>
    <w:rsid w:val="005B674E"/>
    <w:rsid w:val="005B6895"/>
    <w:rsid w:val="005B68DB"/>
    <w:rsid w:val="005B6BEF"/>
    <w:rsid w:val="005B6C08"/>
    <w:rsid w:val="005B6FFA"/>
    <w:rsid w:val="005B728B"/>
    <w:rsid w:val="005B77FB"/>
    <w:rsid w:val="005C01A2"/>
    <w:rsid w:val="005C07B0"/>
    <w:rsid w:val="005C0D63"/>
    <w:rsid w:val="005C0E26"/>
    <w:rsid w:val="005C0E27"/>
    <w:rsid w:val="005C1043"/>
    <w:rsid w:val="005C128D"/>
    <w:rsid w:val="005C12BB"/>
    <w:rsid w:val="005C13AF"/>
    <w:rsid w:val="005C1583"/>
    <w:rsid w:val="005C18CF"/>
    <w:rsid w:val="005C198E"/>
    <w:rsid w:val="005C1C68"/>
    <w:rsid w:val="005C1F3E"/>
    <w:rsid w:val="005C260B"/>
    <w:rsid w:val="005C26B3"/>
    <w:rsid w:val="005C294F"/>
    <w:rsid w:val="005C2DA6"/>
    <w:rsid w:val="005C3278"/>
    <w:rsid w:val="005C3374"/>
    <w:rsid w:val="005C381D"/>
    <w:rsid w:val="005C3A5B"/>
    <w:rsid w:val="005C4405"/>
    <w:rsid w:val="005C4B47"/>
    <w:rsid w:val="005C52C5"/>
    <w:rsid w:val="005C56EB"/>
    <w:rsid w:val="005C629E"/>
    <w:rsid w:val="005C633E"/>
    <w:rsid w:val="005C67A6"/>
    <w:rsid w:val="005C6E37"/>
    <w:rsid w:val="005C6F70"/>
    <w:rsid w:val="005C7041"/>
    <w:rsid w:val="005C7063"/>
    <w:rsid w:val="005C7207"/>
    <w:rsid w:val="005C75D1"/>
    <w:rsid w:val="005C7759"/>
    <w:rsid w:val="005C77BE"/>
    <w:rsid w:val="005D0C76"/>
    <w:rsid w:val="005D1062"/>
    <w:rsid w:val="005D1173"/>
    <w:rsid w:val="005D1175"/>
    <w:rsid w:val="005D1722"/>
    <w:rsid w:val="005D1A4F"/>
    <w:rsid w:val="005D2153"/>
    <w:rsid w:val="005D22C5"/>
    <w:rsid w:val="005D2553"/>
    <w:rsid w:val="005D2AEA"/>
    <w:rsid w:val="005D3266"/>
    <w:rsid w:val="005D3452"/>
    <w:rsid w:val="005D3490"/>
    <w:rsid w:val="005D3530"/>
    <w:rsid w:val="005D3B6F"/>
    <w:rsid w:val="005D40EE"/>
    <w:rsid w:val="005D4357"/>
    <w:rsid w:val="005D49A5"/>
    <w:rsid w:val="005D503C"/>
    <w:rsid w:val="005D532C"/>
    <w:rsid w:val="005D533C"/>
    <w:rsid w:val="005D54F5"/>
    <w:rsid w:val="005D558F"/>
    <w:rsid w:val="005D580E"/>
    <w:rsid w:val="005D5B22"/>
    <w:rsid w:val="005D5E3D"/>
    <w:rsid w:val="005D693B"/>
    <w:rsid w:val="005D6BB2"/>
    <w:rsid w:val="005D7247"/>
    <w:rsid w:val="005D74A4"/>
    <w:rsid w:val="005D74CE"/>
    <w:rsid w:val="005E066A"/>
    <w:rsid w:val="005E0C42"/>
    <w:rsid w:val="005E0E75"/>
    <w:rsid w:val="005E106F"/>
    <w:rsid w:val="005E1098"/>
    <w:rsid w:val="005E1167"/>
    <w:rsid w:val="005E1B00"/>
    <w:rsid w:val="005E2066"/>
    <w:rsid w:val="005E209F"/>
    <w:rsid w:val="005E2287"/>
    <w:rsid w:val="005E2EFA"/>
    <w:rsid w:val="005E3B88"/>
    <w:rsid w:val="005E3F80"/>
    <w:rsid w:val="005E4FC1"/>
    <w:rsid w:val="005E512D"/>
    <w:rsid w:val="005E53CC"/>
    <w:rsid w:val="005E5A37"/>
    <w:rsid w:val="005E5BEF"/>
    <w:rsid w:val="005E5E36"/>
    <w:rsid w:val="005E6AC8"/>
    <w:rsid w:val="005E6D3A"/>
    <w:rsid w:val="005E6DF2"/>
    <w:rsid w:val="005E71E9"/>
    <w:rsid w:val="005E74F3"/>
    <w:rsid w:val="005E7659"/>
    <w:rsid w:val="005E76C0"/>
    <w:rsid w:val="005E78BA"/>
    <w:rsid w:val="005F01BB"/>
    <w:rsid w:val="005F020B"/>
    <w:rsid w:val="005F028C"/>
    <w:rsid w:val="005F0349"/>
    <w:rsid w:val="005F11C8"/>
    <w:rsid w:val="005F1365"/>
    <w:rsid w:val="005F1447"/>
    <w:rsid w:val="005F17BD"/>
    <w:rsid w:val="005F1F27"/>
    <w:rsid w:val="005F2111"/>
    <w:rsid w:val="005F2DD4"/>
    <w:rsid w:val="005F3211"/>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0F65"/>
    <w:rsid w:val="00600F9B"/>
    <w:rsid w:val="006012EA"/>
    <w:rsid w:val="006019C7"/>
    <w:rsid w:val="00601F77"/>
    <w:rsid w:val="0060226A"/>
    <w:rsid w:val="00602297"/>
    <w:rsid w:val="006023E7"/>
    <w:rsid w:val="006027DA"/>
    <w:rsid w:val="00602F70"/>
    <w:rsid w:val="00603D72"/>
    <w:rsid w:val="00604018"/>
    <w:rsid w:val="00604676"/>
    <w:rsid w:val="00604BD9"/>
    <w:rsid w:val="00604D6D"/>
    <w:rsid w:val="00604E8D"/>
    <w:rsid w:val="006050C3"/>
    <w:rsid w:val="006057A0"/>
    <w:rsid w:val="00605956"/>
    <w:rsid w:val="00606223"/>
    <w:rsid w:val="00606440"/>
    <w:rsid w:val="00606468"/>
    <w:rsid w:val="006064F3"/>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1776"/>
    <w:rsid w:val="00612ED2"/>
    <w:rsid w:val="006132D9"/>
    <w:rsid w:val="0061349D"/>
    <w:rsid w:val="00613EFF"/>
    <w:rsid w:val="006144EF"/>
    <w:rsid w:val="00615060"/>
    <w:rsid w:val="006150C3"/>
    <w:rsid w:val="006167A5"/>
    <w:rsid w:val="006168F7"/>
    <w:rsid w:val="00616A66"/>
    <w:rsid w:val="006171D5"/>
    <w:rsid w:val="006171FA"/>
    <w:rsid w:val="0061756C"/>
    <w:rsid w:val="00617659"/>
    <w:rsid w:val="00617B86"/>
    <w:rsid w:val="00617ED7"/>
    <w:rsid w:val="006202E0"/>
    <w:rsid w:val="00621056"/>
    <w:rsid w:val="006216FD"/>
    <w:rsid w:val="006217EE"/>
    <w:rsid w:val="006217F0"/>
    <w:rsid w:val="0062182B"/>
    <w:rsid w:val="006219B9"/>
    <w:rsid w:val="00621EEF"/>
    <w:rsid w:val="0062204B"/>
    <w:rsid w:val="006232DE"/>
    <w:rsid w:val="006234E6"/>
    <w:rsid w:val="00623511"/>
    <w:rsid w:val="00623C72"/>
    <w:rsid w:val="00623F9D"/>
    <w:rsid w:val="0062420D"/>
    <w:rsid w:val="0062463C"/>
    <w:rsid w:val="00624ADB"/>
    <w:rsid w:val="006250A2"/>
    <w:rsid w:val="00625445"/>
    <w:rsid w:val="00625F31"/>
    <w:rsid w:val="006260E3"/>
    <w:rsid w:val="00626310"/>
    <w:rsid w:val="00626432"/>
    <w:rsid w:val="00626877"/>
    <w:rsid w:val="006272FA"/>
    <w:rsid w:val="00627AEC"/>
    <w:rsid w:val="00627B3A"/>
    <w:rsid w:val="00627E73"/>
    <w:rsid w:val="006302EC"/>
    <w:rsid w:val="0063044F"/>
    <w:rsid w:val="006305D8"/>
    <w:rsid w:val="00630E8C"/>
    <w:rsid w:val="006310BE"/>
    <w:rsid w:val="0063130F"/>
    <w:rsid w:val="00631D13"/>
    <w:rsid w:val="00632405"/>
    <w:rsid w:val="006329C2"/>
    <w:rsid w:val="00632C26"/>
    <w:rsid w:val="00633034"/>
    <w:rsid w:val="0063316C"/>
    <w:rsid w:val="006336A2"/>
    <w:rsid w:val="00633CE5"/>
    <w:rsid w:val="00633F7E"/>
    <w:rsid w:val="006340B6"/>
    <w:rsid w:val="00634485"/>
    <w:rsid w:val="006347CF"/>
    <w:rsid w:val="006349E2"/>
    <w:rsid w:val="00634DAA"/>
    <w:rsid w:val="00634E33"/>
    <w:rsid w:val="00635126"/>
    <w:rsid w:val="00635166"/>
    <w:rsid w:val="00635E46"/>
    <w:rsid w:val="006363B6"/>
    <w:rsid w:val="0063657C"/>
    <w:rsid w:val="0063697C"/>
    <w:rsid w:val="00636ACB"/>
    <w:rsid w:val="0063724B"/>
    <w:rsid w:val="00637287"/>
    <w:rsid w:val="006374AF"/>
    <w:rsid w:val="0063765E"/>
    <w:rsid w:val="00637A53"/>
    <w:rsid w:val="00637BAB"/>
    <w:rsid w:val="00637F7D"/>
    <w:rsid w:val="00640F1D"/>
    <w:rsid w:val="00641198"/>
    <w:rsid w:val="00641256"/>
    <w:rsid w:val="0064154A"/>
    <w:rsid w:val="0064171B"/>
    <w:rsid w:val="00641777"/>
    <w:rsid w:val="00641C34"/>
    <w:rsid w:val="006424C5"/>
    <w:rsid w:val="00642ED8"/>
    <w:rsid w:val="00643019"/>
    <w:rsid w:val="0064351D"/>
    <w:rsid w:val="00643579"/>
    <w:rsid w:val="006436A4"/>
    <w:rsid w:val="00643C40"/>
    <w:rsid w:val="00643CCD"/>
    <w:rsid w:val="00643D3D"/>
    <w:rsid w:val="00643FB6"/>
    <w:rsid w:val="00644100"/>
    <w:rsid w:val="006447A4"/>
    <w:rsid w:val="00644A90"/>
    <w:rsid w:val="0064567F"/>
    <w:rsid w:val="00645F20"/>
    <w:rsid w:val="00646069"/>
    <w:rsid w:val="00646353"/>
    <w:rsid w:val="0064709E"/>
    <w:rsid w:val="00647163"/>
    <w:rsid w:val="006472E6"/>
    <w:rsid w:val="00647BAD"/>
    <w:rsid w:val="00647E4C"/>
    <w:rsid w:val="0065007A"/>
    <w:rsid w:val="006506B2"/>
    <w:rsid w:val="00650F81"/>
    <w:rsid w:val="0065107F"/>
    <w:rsid w:val="00651CC2"/>
    <w:rsid w:val="00651DC0"/>
    <w:rsid w:val="00651F8F"/>
    <w:rsid w:val="0065216E"/>
    <w:rsid w:val="0065246D"/>
    <w:rsid w:val="0065274C"/>
    <w:rsid w:val="00652B0D"/>
    <w:rsid w:val="00652BF8"/>
    <w:rsid w:val="00653140"/>
    <w:rsid w:val="006532CF"/>
    <w:rsid w:val="0065365D"/>
    <w:rsid w:val="0065421A"/>
    <w:rsid w:val="00654295"/>
    <w:rsid w:val="006546AE"/>
    <w:rsid w:val="00654A04"/>
    <w:rsid w:val="00654AD6"/>
    <w:rsid w:val="0065522F"/>
    <w:rsid w:val="006555E9"/>
    <w:rsid w:val="00656939"/>
    <w:rsid w:val="00656C56"/>
    <w:rsid w:val="00656D49"/>
    <w:rsid w:val="006602EB"/>
    <w:rsid w:val="00660AB3"/>
    <w:rsid w:val="00660AEF"/>
    <w:rsid w:val="00661844"/>
    <w:rsid w:val="006623FB"/>
    <w:rsid w:val="006626FB"/>
    <w:rsid w:val="0066331A"/>
    <w:rsid w:val="00663638"/>
    <w:rsid w:val="006637F9"/>
    <w:rsid w:val="00664347"/>
    <w:rsid w:val="006643F7"/>
    <w:rsid w:val="00664408"/>
    <w:rsid w:val="00664699"/>
    <w:rsid w:val="0066469A"/>
    <w:rsid w:val="006648EA"/>
    <w:rsid w:val="006649F4"/>
    <w:rsid w:val="00664B8B"/>
    <w:rsid w:val="00665004"/>
    <w:rsid w:val="00665010"/>
    <w:rsid w:val="006656D8"/>
    <w:rsid w:val="00665D5C"/>
    <w:rsid w:val="00665F0C"/>
    <w:rsid w:val="00666534"/>
    <w:rsid w:val="00666B1F"/>
    <w:rsid w:val="00666BC2"/>
    <w:rsid w:val="00666BF8"/>
    <w:rsid w:val="00666C5A"/>
    <w:rsid w:val="0066748C"/>
    <w:rsid w:val="00667662"/>
    <w:rsid w:val="00667ABB"/>
    <w:rsid w:val="00667CB2"/>
    <w:rsid w:val="00670403"/>
    <w:rsid w:val="006704FA"/>
    <w:rsid w:val="00670E03"/>
    <w:rsid w:val="006716DC"/>
    <w:rsid w:val="00671AB5"/>
    <w:rsid w:val="00671DD8"/>
    <w:rsid w:val="00672543"/>
    <w:rsid w:val="00672686"/>
    <w:rsid w:val="006732C0"/>
    <w:rsid w:val="00673611"/>
    <w:rsid w:val="00673665"/>
    <w:rsid w:val="006736E9"/>
    <w:rsid w:val="00673AA0"/>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F0F"/>
    <w:rsid w:val="00676FF6"/>
    <w:rsid w:val="006777D7"/>
    <w:rsid w:val="006778CF"/>
    <w:rsid w:val="00677B5C"/>
    <w:rsid w:val="00677DDF"/>
    <w:rsid w:val="006806CB"/>
    <w:rsid w:val="00681079"/>
    <w:rsid w:val="00681144"/>
    <w:rsid w:val="0068165C"/>
    <w:rsid w:val="0068210F"/>
    <w:rsid w:val="00682422"/>
    <w:rsid w:val="006828DD"/>
    <w:rsid w:val="00682BE6"/>
    <w:rsid w:val="00682C9C"/>
    <w:rsid w:val="00683259"/>
    <w:rsid w:val="006832D4"/>
    <w:rsid w:val="00683AAC"/>
    <w:rsid w:val="00683CBF"/>
    <w:rsid w:val="006841AA"/>
    <w:rsid w:val="00684CF9"/>
    <w:rsid w:val="00685573"/>
    <w:rsid w:val="00685BB9"/>
    <w:rsid w:val="00686196"/>
    <w:rsid w:val="006864F5"/>
    <w:rsid w:val="00687BAA"/>
    <w:rsid w:val="006904E1"/>
    <w:rsid w:val="006904EF"/>
    <w:rsid w:val="006917EA"/>
    <w:rsid w:val="006919FC"/>
    <w:rsid w:val="0069214C"/>
    <w:rsid w:val="00692301"/>
    <w:rsid w:val="006926A2"/>
    <w:rsid w:val="0069274A"/>
    <w:rsid w:val="00692AE2"/>
    <w:rsid w:val="006936E8"/>
    <w:rsid w:val="00693C35"/>
    <w:rsid w:val="00693D82"/>
    <w:rsid w:val="00693E2E"/>
    <w:rsid w:val="00694055"/>
    <w:rsid w:val="006944D7"/>
    <w:rsid w:val="00694935"/>
    <w:rsid w:val="006949ED"/>
    <w:rsid w:val="00694B05"/>
    <w:rsid w:val="00694D42"/>
    <w:rsid w:val="00694F8E"/>
    <w:rsid w:val="00694FDA"/>
    <w:rsid w:val="006952DB"/>
    <w:rsid w:val="00696BD1"/>
    <w:rsid w:val="00697004"/>
    <w:rsid w:val="00697312"/>
    <w:rsid w:val="00697742"/>
    <w:rsid w:val="006978FF"/>
    <w:rsid w:val="006A01E1"/>
    <w:rsid w:val="006A0270"/>
    <w:rsid w:val="006A03B1"/>
    <w:rsid w:val="006A047F"/>
    <w:rsid w:val="006A0DE5"/>
    <w:rsid w:val="006A13CF"/>
    <w:rsid w:val="006A1829"/>
    <w:rsid w:val="006A19EA"/>
    <w:rsid w:val="006A1B6A"/>
    <w:rsid w:val="006A1C6F"/>
    <w:rsid w:val="006A24CC"/>
    <w:rsid w:val="006A2AB2"/>
    <w:rsid w:val="006A2E9D"/>
    <w:rsid w:val="006A3D4E"/>
    <w:rsid w:val="006A3DA1"/>
    <w:rsid w:val="006A3DAE"/>
    <w:rsid w:val="006A3F80"/>
    <w:rsid w:val="006A44CF"/>
    <w:rsid w:val="006A532D"/>
    <w:rsid w:val="006A599E"/>
    <w:rsid w:val="006A5A7E"/>
    <w:rsid w:val="006A6142"/>
    <w:rsid w:val="006A61EB"/>
    <w:rsid w:val="006A64F9"/>
    <w:rsid w:val="006A66A9"/>
    <w:rsid w:val="006A680A"/>
    <w:rsid w:val="006A68BB"/>
    <w:rsid w:val="006A6ECB"/>
    <w:rsid w:val="006A6FC9"/>
    <w:rsid w:val="006A71A0"/>
    <w:rsid w:val="006A72CA"/>
    <w:rsid w:val="006A75EF"/>
    <w:rsid w:val="006A7910"/>
    <w:rsid w:val="006A7B5E"/>
    <w:rsid w:val="006A7D91"/>
    <w:rsid w:val="006A7EA6"/>
    <w:rsid w:val="006B035D"/>
    <w:rsid w:val="006B09AB"/>
    <w:rsid w:val="006B0CB6"/>
    <w:rsid w:val="006B0E07"/>
    <w:rsid w:val="006B0E38"/>
    <w:rsid w:val="006B1081"/>
    <w:rsid w:val="006B1415"/>
    <w:rsid w:val="006B23A3"/>
    <w:rsid w:val="006B2688"/>
    <w:rsid w:val="006B29D5"/>
    <w:rsid w:val="006B2F3A"/>
    <w:rsid w:val="006B3B5A"/>
    <w:rsid w:val="006B3B80"/>
    <w:rsid w:val="006B3F90"/>
    <w:rsid w:val="006B447C"/>
    <w:rsid w:val="006B4633"/>
    <w:rsid w:val="006B5283"/>
    <w:rsid w:val="006B5FBB"/>
    <w:rsid w:val="006B6461"/>
    <w:rsid w:val="006B64BE"/>
    <w:rsid w:val="006B6A51"/>
    <w:rsid w:val="006B73F6"/>
    <w:rsid w:val="006B753E"/>
    <w:rsid w:val="006B75CF"/>
    <w:rsid w:val="006B78BE"/>
    <w:rsid w:val="006B78F4"/>
    <w:rsid w:val="006B7CF3"/>
    <w:rsid w:val="006B7D51"/>
    <w:rsid w:val="006B7F8B"/>
    <w:rsid w:val="006C045C"/>
    <w:rsid w:val="006C051B"/>
    <w:rsid w:val="006C087E"/>
    <w:rsid w:val="006C0955"/>
    <w:rsid w:val="006C1311"/>
    <w:rsid w:val="006C151C"/>
    <w:rsid w:val="006C1D0F"/>
    <w:rsid w:val="006C20AF"/>
    <w:rsid w:val="006C27D7"/>
    <w:rsid w:val="006C290E"/>
    <w:rsid w:val="006C2F4E"/>
    <w:rsid w:val="006C3107"/>
    <w:rsid w:val="006C35AE"/>
    <w:rsid w:val="006C4EF1"/>
    <w:rsid w:val="006C50DE"/>
    <w:rsid w:val="006C5320"/>
    <w:rsid w:val="006C5FB8"/>
    <w:rsid w:val="006C6312"/>
    <w:rsid w:val="006C64CE"/>
    <w:rsid w:val="006C6743"/>
    <w:rsid w:val="006C675C"/>
    <w:rsid w:val="006C68D3"/>
    <w:rsid w:val="006C7068"/>
    <w:rsid w:val="006C758C"/>
    <w:rsid w:val="006C76CE"/>
    <w:rsid w:val="006C7864"/>
    <w:rsid w:val="006C7E81"/>
    <w:rsid w:val="006D019B"/>
    <w:rsid w:val="006D04C2"/>
    <w:rsid w:val="006D0807"/>
    <w:rsid w:val="006D08F4"/>
    <w:rsid w:val="006D095C"/>
    <w:rsid w:val="006D0A70"/>
    <w:rsid w:val="006D0F25"/>
    <w:rsid w:val="006D15AD"/>
    <w:rsid w:val="006D17D4"/>
    <w:rsid w:val="006D1B8F"/>
    <w:rsid w:val="006D1E1A"/>
    <w:rsid w:val="006D2373"/>
    <w:rsid w:val="006D276A"/>
    <w:rsid w:val="006D2889"/>
    <w:rsid w:val="006D33CF"/>
    <w:rsid w:val="006D3EEA"/>
    <w:rsid w:val="006D4050"/>
    <w:rsid w:val="006D5846"/>
    <w:rsid w:val="006D5859"/>
    <w:rsid w:val="006D5C29"/>
    <w:rsid w:val="006D5E18"/>
    <w:rsid w:val="006D5E3A"/>
    <w:rsid w:val="006D5F4F"/>
    <w:rsid w:val="006D67CB"/>
    <w:rsid w:val="006D72AC"/>
    <w:rsid w:val="006D744D"/>
    <w:rsid w:val="006D7B05"/>
    <w:rsid w:val="006D7B1B"/>
    <w:rsid w:val="006E021F"/>
    <w:rsid w:val="006E0A92"/>
    <w:rsid w:val="006E0C40"/>
    <w:rsid w:val="006E0D87"/>
    <w:rsid w:val="006E15D9"/>
    <w:rsid w:val="006E2125"/>
    <w:rsid w:val="006E212F"/>
    <w:rsid w:val="006E252E"/>
    <w:rsid w:val="006E3027"/>
    <w:rsid w:val="006E30FF"/>
    <w:rsid w:val="006E35DB"/>
    <w:rsid w:val="006E3B2E"/>
    <w:rsid w:val="006E464C"/>
    <w:rsid w:val="006E4958"/>
    <w:rsid w:val="006E4F2D"/>
    <w:rsid w:val="006E4F86"/>
    <w:rsid w:val="006E545D"/>
    <w:rsid w:val="006E5C56"/>
    <w:rsid w:val="006E6389"/>
    <w:rsid w:val="006E65B0"/>
    <w:rsid w:val="006E67E0"/>
    <w:rsid w:val="006E6A8B"/>
    <w:rsid w:val="006E6C5C"/>
    <w:rsid w:val="006E75E0"/>
    <w:rsid w:val="006E7B0E"/>
    <w:rsid w:val="006F02B9"/>
    <w:rsid w:val="006F156A"/>
    <w:rsid w:val="006F2024"/>
    <w:rsid w:val="006F2094"/>
    <w:rsid w:val="006F2AF9"/>
    <w:rsid w:val="006F2BF2"/>
    <w:rsid w:val="006F2E08"/>
    <w:rsid w:val="006F2F99"/>
    <w:rsid w:val="006F301C"/>
    <w:rsid w:val="006F3040"/>
    <w:rsid w:val="006F30F8"/>
    <w:rsid w:val="006F3522"/>
    <w:rsid w:val="006F37A9"/>
    <w:rsid w:val="006F3DA4"/>
    <w:rsid w:val="006F4550"/>
    <w:rsid w:val="006F477A"/>
    <w:rsid w:val="006F4C20"/>
    <w:rsid w:val="006F55E1"/>
    <w:rsid w:val="006F5714"/>
    <w:rsid w:val="006F5B2C"/>
    <w:rsid w:val="006F5BB0"/>
    <w:rsid w:val="006F5CA3"/>
    <w:rsid w:val="006F6286"/>
    <w:rsid w:val="006F63A0"/>
    <w:rsid w:val="006F63F1"/>
    <w:rsid w:val="006F6778"/>
    <w:rsid w:val="006F69A4"/>
    <w:rsid w:val="006F729C"/>
    <w:rsid w:val="006F7B1A"/>
    <w:rsid w:val="006F7E05"/>
    <w:rsid w:val="007004C9"/>
    <w:rsid w:val="00700B1A"/>
    <w:rsid w:val="00700BE4"/>
    <w:rsid w:val="00700CE0"/>
    <w:rsid w:val="00701C50"/>
    <w:rsid w:val="007020FF"/>
    <w:rsid w:val="0070219E"/>
    <w:rsid w:val="007025C0"/>
    <w:rsid w:val="00702955"/>
    <w:rsid w:val="00702986"/>
    <w:rsid w:val="007029FB"/>
    <w:rsid w:val="00702BB7"/>
    <w:rsid w:val="007030A3"/>
    <w:rsid w:val="0070313B"/>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2B"/>
    <w:rsid w:val="00706F8D"/>
    <w:rsid w:val="0070703E"/>
    <w:rsid w:val="0070793C"/>
    <w:rsid w:val="00707983"/>
    <w:rsid w:val="00707B32"/>
    <w:rsid w:val="00710090"/>
    <w:rsid w:val="007101C1"/>
    <w:rsid w:val="007104A0"/>
    <w:rsid w:val="00710FEF"/>
    <w:rsid w:val="00711E44"/>
    <w:rsid w:val="00712FF2"/>
    <w:rsid w:val="007140DC"/>
    <w:rsid w:val="00714256"/>
    <w:rsid w:val="00715F64"/>
    <w:rsid w:val="007169F0"/>
    <w:rsid w:val="00716A17"/>
    <w:rsid w:val="00716CFB"/>
    <w:rsid w:val="007171AE"/>
    <w:rsid w:val="007174FB"/>
    <w:rsid w:val="00717CA7"/>
    <w:rsid w:val="00720150"/>
    <w:rsid w:val="0072039E"/>
    <w:rsid w:val="00720787"/>
    <w:rsid w:val="00721221"/>
    <w:rsid w:val="007214EF"/>
    <w:rsid w:val="00722E47"/>
    <w:rsid w:val="00722F77"/>
    <w:rsid w:val="00723EAB"/>
    <w:rsid w:val="00723EBF"/>
    <w:rsid w:val="007241AA"/>
    <w:rsid w:val="007242F8"/>
    <w:rsid w:val="00724758"/>
    <w:rsid w:val="007253C1"/>
    <w:rsid w:val="0072551F"/>
    <w:rsid w:val="00725945"/>
    <w:rsid w:val="00725B17"/>
    <w:rsid w:val="00725C83"/>
    <w:rsid w:val="00725F17"/>
    <w:rsid w:val="007262A8"/>
    <w:rsid w:val="00726733"/>
    <w:rsid w:val="00726C42"/>
    <w:rsid w:val="00726DA1"/>
    <w:rsid w:val="00726EA5"/>
    <w:rsid w:val="00727923"/>
    <w:rsid w:val="00727BFB"/>
    <w:rsid w:val="007305FC"/>
    <w:rsid w:val="00730818"/>
    <w:rsid w:val="00731B2A"/>
    <w:rsid w:val="0073211B"/>
    <w:rsid w:val="00733652"/>
    <w:rsid w:val="007336E7"/>
    <w:rsid w:val="00733C9F"/>
    <w:rsid w:val="00733FF3"/>
    <w:rsid w:val="0073487E"/>
    <w:rsid w:val="00734D68"/>
    <w:rsid w:val="00734DA4"/>
    <w:rsid w:val="00734DF2"/>
    <w:rsid w:val="00735390"/>
    <w:rsid w:val="0073551B"/>
    <w:rsid w:val="007359EB"/>
    <w:rsid w:val="00735A0E"/>
    <w:rsid w:val="00735B72"/>
    <w:rsid w:val="00735B98"/>
    <w:rsid w:val="00735F40"/>
    <w:rsid w:val="00736257"/>
    <w:rsid w:val="0073670B"/>
    <w:rsid w:val="00736B47"/>
    <w:rsid w:val="00736C06"/>
    <w:rsid w:val="00736EF9"/>
    <w:rsid w:val="007373A9"/>
    <w:rsid w:val="0074003B"/>
    <w:rsid w:val="007403AD"/>
    <w:rsid w:val="007403FE"/>
    <w:rsid w:val="0074069D"/>
    <w:rsid w:val="007406B6"/>
    <w:rsid w:val="0074072E"/>
    <w:rsid w:val="00740731"/>
    <w:rsid w:val="00740D49"/>
    <w:rsid w:val="007410CB"/>
    <w:rsid w:val="0074133B"/>
    <w:rsid w:val="007417FE"/>
    <w:rsid w:val="007417FF"/>
    <w:rsid w:val="00741F5C"/>
    <w:rsid w:val="007420F1"/>
    <w:rsid w:val="00742E2B"/>
    <w:rsid w:val="00743046"/>
    <w:rsid w:val="007432C6"/>
    <w:rsid w:val="00743383"/>
    <w:rsid w:val="00743468"/>
    <w:rsid w:val="007446C2"/>
    <w:rsid w:val="0074499E"/>
    <w:rsid w:val="007452EA"/>
    <w:rsid w:val="007457F1"/>
    <w:rsid w:val="0074592E"/>
    <w:rsid w:val="00745A64"/>
    <w:rsid w:val="00745ACE"/>
    <w:rsid w:val="00745C37"/>
    <w:rsid w:val="00746045"/>
    <w:rsid w:val="00746079"/>
    <w:rsid w:val="007460C5"/>
    <w:rsid w:val="007462DB"/>
    <w:rsid w:val="00746801"/>
    <w:rsid w:val="007471DF"/>
    <w:rsid w:val="007472BB"/>
    <w:rsid w:val="007475B6"/>
    <w:rsid w:val="00747AD1"/>
    <w:rsid w:val="00747B95"/>
    <w:rsid w:val="00747CBE"/>
    <w:rsid w:val="00747ECD"/>
    <w:rsid w:val="00747EDE"/>
    <w:rsid w:val="00750203"/>
    <w:rsid w:val="00750AD8"/>
    <w:rsid w:val="00750B09"/>
    <w:rsid w:val="00750C5B"/>
    <w:rsid w:val="00750E0A"/>
    <w:rsid w:val="007510FB"/>
    <w:rsid w:val="00751543"/>
    <w:rsid w:val="0075169E"/>
    <w:rsid w:val="0075175E"/>
    <w:rsid w:val="00751B71"/>
    <w:rsid w:val="00751B88"/>
    <w:rsid w:val="00751C3F"/>
    <w:rsid w:val="00751CD1"/>
    <w:rsid w:val="00752100"/>
    <w:rsid w:val="0075210E"/>
    <w:rsid w:val="007522D6"/>
    <w:rsid w:val="007527E5"/>
    <w:rsid w:val="00752822"/>
    <w:rsid w:val="00752E12"/>
    <w:rsid w:val="007531F1"/>
    <w:rsid w:val="0075333D"/>
    <w:rsid w:val="00753374"/>
    <w:rsid w:val="00753759"/>
    <w:rsid w:val="00753A4D"/>
    <w:rsid w:val="00754347"/>
    <w:rsid w:val="00754AFA"/>
    <w:rsid w:val="00754B29"/>
    <w:rsid w:val="00754DB2"/>
    <w:rsid w:val="00754ED5"/>
    <w:rsid w:val="007553CE"/>
    <w:rsid w:val="00755541"/>
    <w:rsid w:val="0075566E"/>
    <w:rsid w:val="00755B60"/>
    <w:rsid w:val="00755EB0"/>
    <w:rsid w:val="00756076"/>
    <w:rsid w:val="00756364"/>
    <w:rsid w:val="0075695A"/>
    <w:rsid w:val="007569AF"/>
    <w:rsid w:val="00756B56"/>
    <w:rsid w:val="00756BAA"/>
    <w:rsid w:val="00757ED1"/>
    <w:rsid w:val="00760062"/>
    <w:rsid w:val="00760208"/>
    <w:rsid w:val="007608A9"/>
    <w:rsid w:val="00760EEA"/>
    <w:rsid w:val="00761258"/>
    <w:rsid w:val="007614B8"/>
    <w:rsid w:val="0076156C"/>
    <w:rsid w:val="00762A3C"/>
    <w:rsid w:val="00762FD7"/>
    <w:rsid w:val="007631FE"/>
    <w:rsid w:val="00763799"/>
    <w:rsid w:val="00763A7B"/>
    <w:rsid w:val="00763E6F"/>
    <w:rsid w:val="00763F87"/>
    <w:rsid w:val="00764010"/>
    <w:rsid w:val="00765660"/>
    <w:rsid w:val="0076566C"/>
    <w:rsid w:val="00765EDE"/>
    <w:rsid w:val="0076694A"/>
    <w:rsid w:val="00767545"/>
    <w:rsid w:val="00767742"/>
    <w:rsid w:val="00767BC8"/>
    <w:rsid w:val="00767FDF"/>
    <w:rsid w:val="007700B9"/>
    <w:rsid w:val="00770631"/>
    <w:rsid w:val="00770925"/>
    <w:rsid w:val="0077140F"/>
    <w:rsid w:val="00771744"/>
    <w:rsid w:val="0077277F"/>
    <w:rsid w:val="007727C8"/>
    <w:rsid w:val="00772C3F"/>
    <w:rsid w:val="00772CEC"/>
    <w:rsid w:val="00772F5D"/>
    <w:rsid w:val="00772FF8"/>
    <w:rsid w:val="0077345A"/>
    <w:rsid w:val="0077358E"/>
    <w:rsid w:val="0077386B"/>
    <w:rsid w:val="00773956"/>
    <w:rsid w:val="00773B49"/>
    <w:rsid w:val="00774696"/>
    <w:rsid w:val="00774988"/>
    <w:rsid w:val="0077503C"/>
    <w:rsid w:val="00775439"/>
    <w:rsid w:val="00775470"/>
    <w:rsid w:val="007754B5"/>
    <w:rsid w:val="007755C1"/>
    <w:rsid w:val="007757D0"/>
    <w:rsid w:val="00775A0E"/>
    <w:rsid w:val="00775C2B"/>
    <w:rsid w:val="00775EB4"/>
    <w:rsid w:val="00775FC7"/>
    <w:rsid w:val="00775FE1"/>
    <w:rsid w:val="007761A8"/>
    <w:rsid w:val="00776228"/>
    <w:rsid w:val="00776246"/>
    <w:rsid w:val="007766FA"/>
    <w:rsid w:val="00776C9C"/>
    <w:rsid w:val="00776D3B"/>
    <w:rsid w:val="00777260"/>
    <w:rsid w:val="0077737C"/>
    <w:rsid w:val="007775E3"/>
    <w:rsid w:val="0077772A"/>
    <w:rsid w:val="00777A3E"/>
    <w:rsid w:val="00777BE0"/>
    <w:rsid w:val="00777BE5"/>
    <w:rsid w:val="0078042F"/>
    <w:rsid w:val="0078064A"/>
    <w:rsid w:val="0078096A"/>
    <w:rsid w:val="00781B5C"/>
    <w:rsid w:val="00781C48"/>
    <w:rsid w:val="0078214D"/>
    <w:rsid w:val="00782181"/>
    <w:rsid w:val="0078234C"/>
    <w:rsid w:val="00782395"/>
    <w:rsid w:val="007824BA"/>
    <w:rsid w:val="00782744"/>
    <w:rsid w:val="00782837"/>
    <w:rsid w:val="007828B4"/>
    <w:rsid w:val="00782A70"/>
    <w:rsid w:val="00783661"/>
    <w:rsid w:val="0078393A"/>
    <w:rsid w:val="0078425E"/>
    <w:rsid w:val="007844EE"/>
    <w:rsid w:val="00784515"/>
    <w:rsid w:val="0078458D"/>
    <w:rsid w:val="0078473E"/>
    <w:rsid w:val="00784B01"/>
    <w:rsid w:val="00784EEA"/>
    <w:rsid w:val="0078501D"/>
    <w:rsid w:val="007850C7"/>
    <w:rsid w:val="00785419"/>
    <w:rsid w:val="00785796"/>
    <w:rsid w:val="007857DD"/>
    <w:rsid w:val="0078591E"/>
    <w:rsid w:val="00786455"/>
    <w:rsid w:val="0078668F"/>
    <w:rsid w:val="00786D82"/>
    <w:rsid w:val="00786E16"/>
    <w:rsid w:val="0078714A"/>
    <w:rsid w:val="00787459"/>
    <w:rsid w:val="00787478"/>
    <w:rsid w:val="007875E8"/>
    <w:rsid w:val="007900DF"/>
    <w:rsid w:val="00790EDD"/>
    <w:rsid w:val="00791178"/>
    <w:rsid w:val="0079157A"/>
    <w:rsid w:val="007917A6"/>
    <w:rsid w:val="00791DD5"/>
    <w:rsid w:val="007923F9"/>
    <w:rsid w:val="00792A9D"/>
    <w:rsid w:val="00792C6D"/>
    <w:rsid w:val="00793399"/>
    <w:rsid w:val="0079357A"/>
    <w:rsid w:val="007939DD"/>
    <w:rsid w:val="00793ACA"/>
    <w:rsid w:val="0079408C"/>
    <w:rsid w:val="0079415C"/>
    <w:rsid w:val="007941D5"/>
    <w:rsid w:val="00794235"/>
    <w:rsid w:val="00794B52"/>
    <w:rsid w:val="00794F58"/>
    <w:rsid w:val="0079508E"/>
    <w:rsid w:val="00795116"/>
    <w:rsid w:val="007953A1"/>
    <w:rsid w:val="007959BD"/>
    <w:rsid w:val="00795AF5"/>
    <w:rsid w:val="00795BEC"/>
    <w:rsid w:val="00795CBD"/>
    <w:rsid w:val="00795D0B"/>
    <w:rsid w:val="007966D3"/>
    <w:rsid w:val="00797082"/>
    <w:rsid w:val="00797826"/>
    <w:rsid w:val="00797C9F"/>
    <w:rsid w:val="007A02E5"/>
    <w:rsid w:val="007A0350"/>
    <w:rsid w:val="007A0A39"/>
    <w:rsid w:val="007A0CAC"/>
    <w:rsid w:val="007A0D06"/>
    <w:rsid w:val="007A0E45"/>
    <w:rsid w:val="007A10A8"/>
    <w:rsid w:val="007A1102"/>
    <w:rsid w:val="007A2434"/>
    <w:rsid w:val="007A30B2"/>
    <w:rsid w:val="007A354E"/>
    <w:rsid w:val="007A370F"/>
    <w:rsid w:val="007A3EF4"/>
    <w:rsid w:val="007A3F7D"/>
    <w:rsid w:val="007A4595"/>
    <w:rsid w:val="007A4620"/>
    <w:rsid w:val="007A4695"/>
    <w:rsid w:val="007A59C7"/>
    <w:rsid w:val="007A5B4C"/>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A59"/>
    <w:rsid w:val="007B1B04"/>
    <w:rsid w:val="007B264B"/>
    <w:rsid w:val="007B2863"/>
    <w:rsid w:val="007B2A00"/>
    <w:rsid w:val="007B2B96"/>
    <w:rsid w:val="007B2EB8"/>
    <w:rsid w:val="007B3331"/>
    <w:rsid w:val="007B3984"/>
    <w:rsid w:val="007B3A16"/>
    <w:rsid w:val="007B3DF6"/>
    <w:rsid w:val="007B42B3"/>
    <w:rsid w:val="007B4319"/>
    <w:rsid w:val="007B439C"/>
    <w:rsid w:val="007B47FD"/>
    <w:rsid w:val="007B4B4B"/>
    <w:rsid w:val="007B503A"/>
    <w:rsid w:val="007B5291"/>
    <w:rsid w:val="007B5884"/>
    <w:rsid w:val="007B61CB"/>
    <w:rsid w:val="007B6350"/>
    <w:rsid w:val="007B679F"/>
    <w:rsid w:val="007B68F1"/>
    <w:rsid w:val="007B6EED"/>
    <w:rsid w:val="007B7427"/>
    <w:rsid w:val="007B75C1"/>
    <w:rsid w:val="007B75F8"/>
    <w:rsid w:val="007B771E"/>
    <w:rsid w:val="007B77A3"/>
    <w:rsid w:val="007B78E2"/>
    <w:rsid w:val="007B7A22"/>
    <w:rsid w:val="007B7E50"/>
    <w:rsid w:val="007B7E68"/>
    <w:rsid w:val="007B7F7B"/>
    <w:rsid w:val="007C0454"/>
    <w:rsid w:val="007C065B"/>
    <w:rsid w:val="007C06A0"/>
    <w:rsid w:val="007C09A3"/>
    <w:rsid w:val="007C1115"/>
    <w:rsid w:val="007C13A6"/>
    <w:rsid w:val="007C178D"/>
    <w:rsid w:val="007C1B36"/>
    <w:rsid w:val="007C1D73"/>
    <w:rsid w:val="007C1F2A"/>
    <w:rsid w:val="007C2074"/>
    <w:rsid w:val="007C2601"/>
    <w:rsid w:val="007C2678"/>
    <w:rsid w:val="007C2834"/>
    <w:rsid w:val="007C2882"/>
    <w:rsid w:val="007C2DA1"/>
    <w:rsid w:val="007C328B"/>
    <w:rsid w:val="007C3BAB"/>
    <w:rsid w:val="007C46A0"/>
    <w:rsid w:val="007C4E00"/>
    <w:rsid w:val="007C4F14"/>
    <w:rsid w:val="007C4FF4"/>
    <w:rsid w:val="007C550C"/>
    <w:rsid w:val="007C55CA"/>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D0004"/>
    <w:rsid w:val="007D010F"/>
    <w:rsid w:val="007D09A4"/>
    <w:rsid w:val="007D0ABD"/>
    <w:rsid w:val="007D0B4C"/>
    <w:rsid w:val="007D162F"/>
    <w:rsid w:val="007D1BB9"/>
    <w:rsid w:val="007D275B"/>
    <w:rsid w:val="007D2871"/>
    <w:rsid w:val="007D2EDF"/>
    <w:rsid w:val="007D3407"/>
    <w:rsid w:val="007D386F"/>
    <w:rsid w:val="007D3928"/>
    <w:rsid w:val="007D39C3"/>
    <w:rsid w:val="007D3EB5"/>
    <w:rsid w:val="007D4281"/>
    <w:rsid w:val="007D4FE6"/>
    <w:rsid w:val="007D5206"/>
    <w:rsid w:val="007D593C"/>
    <w:rsid w:val="007D5B9E"/>
    <w:rsid w:val="007D5E9D"/>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7B8"/>
    <w:rsid w:val="007E3854"/>
    <w:rsid w:val="007E4089"/>
    <w:rsid w:val="007E52F6"/>
    <w:rsid w:val="007E5A45"/>
    <w:rsid w:val="007E5F96"/>
    <w:rsid w:val="007E6208"/>
    <w:rsid w:val="007E6263"/>
    <w:rsid w:val="007E629D"/>
    <w:rsid w:val="007E6365"/>
    <w:rsid w:val="007E6546"/>
    <w:rsid w:val="007E680D"/>
    <w:rsid w:val="007E6A0E"/>
    <w:rsid w:val="007E6B4D"/>
    <w:rsid w:val="007E6E4D"/>
    <w:rsid w:val="007E6FDE"/>
    <w:rsid w:val="007E7016"/>
    <w:rsid w:val="007E79BE"/>
    <w:rsid w:val="007E7A3E"/>
    <w:rsid w:val="007E7C1F"/>
    <w:rsid w:val="007E7CB9"/>
    <w:rsid w:val="007F07C8"/>
    <w:rsid w:val="007F145A"/>
    <w:rsid w:val="007F14FC"/>
    <w:rsid w:val="007F1693"/>
    <w:rsid w:val="007F183E"/>
    <w:rsid w:val="007F1D0A"/>
    <w:rsid w:val="007F1DC9"/>
    <w:rsid w:val="007F256C"/>
    <w:rsid w:val="007F267B"/>
    <w:rsid w:val="007F2C11"/>
    <w:rsid w:val="007F2DBE"/>
    <w:rsid w:val="007F3524"/>
    <w:rsid w:val="007F3958"/>
    <w:rsid w:val="007F39EA"/>
    <w:rsid w:val="007F4202"/>
    <w:rsid w:val="007F42AA"/>
    <w:rsid w:val="007F4439"/>
    <w:rsid w:val="007F4801"/>
    <w:rsid w:val="007F4893"/>
    <w:rsid w:val="007F4933"/>
    <w:rsid w:val="007F4DD8"/>
    <w:rsid w:val="007F518C"/>
    <w:rsid w:val="007F522F"/>
    <w:rsid w:val="007F5CAA"/>
    <w:rsid w:val="007F5EDC"/>
    <w:rsid w:val="007F60EB"/>
    <w:rsid w:val="007F6425"/>
    <w:rsid w:val="007F766E"/>
    <w:rsid w:val="007F78B5"/>
    <w:rsid w:val="0080000B"/>
    <w:rsid w:val="00800275"/>
    <w:rsid w:val="00800351"/>
    <w:rsid w:val="00800813"/>
    <w:rsid w:val="00800C92"/>
    <w:rsid w:val="00800D6B"/>
    <w:rsid w:val="00801016"/>
    <w:rsid w:val="008014CC"/>
    <w:rsid w:val="008015F5"/>
    <w:rsid w:val="008015FC"/>
    <w:rsid w:val="00801689"/>
    <w:rsid w:val="00801785"/>
    <w:rsid w:val="0080185D"/>
    <w:rsid w:val="00801AC8"/>
    <w:rsid w:val="00801C98"/>
    <w:rsid w:val="00801E49"/>
    <w:rsid w:val="00801F1D"/>
    <w:rsid w:val="00801FAE"/>
    <w:rsid w:val="008022CC"/>
    <w:rsid w:val="0080235E"/>
    <w:rsid w:val="00802863"/>
    <w:rsid w:val="008028A1"/>
    <w:rsid w:val="008028C2"/>
    <w:rsid w:val="00802B57"/>
    <w:rsid w:val="00802EE9"/>
    <w:rsid w:val="00803191"/>
    <w:rsid w:val="008033A4"/>
    <w:rsid w:val="008039EB"/>
    <w:rsid w:val="00803B0F"/>
    <w:rsid w:val="008043F6"/>
    <w:rsid w:val="00804526"/>
    <w:rsid w:val="0080472D"/>
    <w:rsid w:val="00804853"/>
    <w:rsid w:val="0080540C"/>
    <w:rsid w:val="008054D5"/>
    <w:rsid w:val="00805E1B"/>
    <w:rsid w:val="008060D9"/>
    <w:rsid w:val="008061AC"/>
    <w:rsid w:val="0080665E"/>
    <w:rsid w:val="008071FF"/>
    <w:rsid w:val="00807678"/>
    <w:rsid w:val="008076BB"/>
    <w:rsid w:val="00807CED"/>
    <w:rsid w:val="00807E7F"/>
    <w:rsid w:val="00810663"/>
    <w:rsid w:val="00811078"/>
    <w:rsid w:val="008110D0"/>
    <w:rsid w:val="008112B9"/>
    <w:rsid w:val="008113EC"/>
    <w:rsid w:val="00811A88"/>
    <w:rsid w:val="008120AB"/>
    <w:rsid w:val="00813463"/>
    <w:rsid w:val="00813516"/>
    <w:rsid w:val="008136AC"/>
    <w:rsid w:val="00813C0E"/>
    <w:rsid w:val="00813C6B"/>
    <w:rsid w:val="00813E02"/>
    <w:rsid w:val="00813E14"/>
    <w:rsid w:val="00813F06"/>
    <w:rsid w:val="00814AAC"/>
    <w:rsid w:val="00815040"/>
    <w:rsid w:val="008156BE"/>
    <w:rsid w:val="008157CD"/>
    <w:rsid w:val="00815910"/>
    <w:rsid w:val="00815E19"/>
    <w:rsid w:val="00815ED4"/>
    <w:rsid w:val="00815F3F"/>
    <w:rsid w:val="00815FF6"/>
    <w:rsid w:val="008161CD"/>
    <w:rsid w:val="00816A82"/>
    <w:rsid w:val="00816B05"/>
    <w:rsid w:val="00816BD1"/>
    <w:rsid w:val="00816EB9"/>
    <w:rsid w:val="00817283"/>
    <w:rsid w:val="00817C70"/>
    <w:rsid w:val="0082044B"/>
    <w:rsid w:val="0082079F"/>
    <w:rsid w:val="008208D4"/>
    <w:rsid w:val="00821362"/>
    <w:rsid w:val="00821722"/>
    <w:rsid w:val="00821C80"/>
    <w:rsid w:val="00821CA4"/>
    <w:rsid w:val="00821DBD"/>
    <w:rsid w:val="00822150"/>
    <w:rsid w:val="00822C5B"/>
    <w:rsid w:val="00822D04"/>
    <w:rsid w:val="00822EB3"/>
    <w:rsid w:val="0082319B"/>
    <w:rsid w:val="00823A10"/>
    <w:rsid w:val="008245AE"/>
    <w:rsid w:val="00824A76"/>
    <w:rsid w:val="00824CB4"/>
    <w:rsid w:val="00825E81"/>
    <w:rsid w:val="00826F63"/>
    <w:rsid w:val="00826FFC"/>
    <w:rsid w:val="008271E9"/>
    <w:rsid w:val="008272FD"/>
    <w:rsid w:val="00827691"/>
    <w:rsid w:val="00830FA0"/>
    <w:rsid w:val="00831035"/>
    <w:rsid w:val="0083212B"/>
    <w:rsid w:val="008324F6"/>
    <w:rsid w:val="00832731"/>
    <w:rsid w:val="00832768"/>
    <w:rsid w:val="00832959"/>
    <w:rsid w:val="00832BD6"/>
    <w:rsid w:val="00832E12"/>
    <w:rsid w:val="00832E66"/>
    <w:rsid w:val="00833482"/>
    <w:rsid w:val="008336E9"/>
    <w:rsid w:val="0083381C"/>
    <w:rsid w:val="008339B3"/>
    <w:rsid w:val="008348CD"/>
    <w:rsid w:val="00834B74"/>
    <w:rsid w:val="00834E05"/>
    <w:rsid w:val="00834F9B"/>
    <w:rsid w:val="00835360"/>
    <w:rsid w:val="00835499"/>
    <w:rsid w:val="00835F27"/>
    <w:rsid w:val="00835FD5"/>
    <w:rsid w:val="008368F6"/>
    <w:rsid w:val="00837491"/>
    <w:rsid w:val="0083770F"/>
    <w:rsid w:val="00837AAA"/>
    <w:rsid w:val="00837CFD"/>
    <w:rsid w:val="00837E8F"/>
    <w:rsid w:val="00837F7F"/>
    <w:rsid w:val="0084018C"/>
    <w:rsid w:val="0084067E"/>
    <w:rsid w:val="0084159A"/>
    <w:rsid w:val="00841974"/>
    <w:rsid w:val="00841A25"/>
    <w:rsid w:val="00841F45"/>
    <w:rsid w:val="00841FE3"/>
    <w:rsid w:val="00842394"/>
    <w:rsid w:val="00842CB8"/>
    <w:rsid w:val="00842F0D"/>
    <w:rsid w:val="0084382D"/>
    <w:rsid w:val="00843D15"/>
    <w:rsid w:val="00843F28"/>
    <w:rsid w:val="0084432D"/>
    <w:rsid w:val="00845064"/>
    <w:rsid w:val="00845795"/>
    <w:rsid w:val="0084607A"/>
    <w:rsid w:val="0084607D"/>
    <w:rsid w:val="00846482"/>
    <w:rsid w:val="00846504"/>
    <w:rsid w:val="008469E1"/>
    <w:rsid w:val="00846B97"/>
    <w:rsid w:val="00846F81"/>
    <w:rsid w:val="00847100"/>
    <w:rsid w:val="0084738D"/>
    <w:rsid w:val="008476FB"/>
    <w:rsid w:val="008504B5"/>
    <w:rsid w:val="00850521"/>
    <w:rsid w:val="00850971"/>
    <w:rsid w:val="00850B32"/>
    <w:rsid w:val="00850BA6"/>
    <w:rsid w:val="00850BD2"/>
    <w:rsid w:val="00851591"/>
    <w:rsid w:val="00851615"/>
    <w:rsid w:val="00851BE0"/>
    <w:rsid w:val="00851E5A"/>
    <w:rsid w:val="008527DE"/>
    <w:rsid w:val="00852BBC"/>
    <w:rsid w:val="00852C71"/>
    <w:rsid w:val="0085301A"/>
    <w:rsid w:val="0085371A"/>
    <w:rsid w:val="00854067"/>
    <w:rsid w:val="00854308"/>
    <w:rsid w:val="008544B9"/>
    <w:rsid w:val="008546DC"/>
    <w:rsid w:val="00854827"/>
    <w:rsid w:val="00854B35"/>
    <w:rsid w:val="00854D42"/>
    <w:rsid w:val="00854E15"/>
    <w:rsid w:val="00856227"/>
    <w:rsid w:val="0085626D"/>
    <w:rsid w:val="0085670D"/>
    <w:rsid w:val="00856793"/>
    <w:rsid w:val="00856CB0"/>
    <w:rsid w:val="00856EF4"/>
    <w:rsid w:val="00857A5C"/>
    <w:rsid w:val="00857CFD"/>
    <w:rsid w:val="00857F1D"/>
    <w:rsid w:val="0086007A"/>
    <w:rsid w:val="00860098"/>
    <w:rsid w:val="00860259"/>
    <w:rsid w:val="0086049D"/>
    <w:rsid w:val="008608C0"/>
    <w:rsid w:val="00861C98"/>
    <w:rsid w:val="00861D7D"/>
    <w:rsid w:val="008625EE"/>
    <w:rsid w:val="00862AC7"/>
    <w:rsid w:val="00862B42"/>
    <w:rsid w:val="00862DFF"/>
    <w:rsid w:val="00863105"/>
    <w:rsid w:val="00863285"/>
    <w:rsid w:val="008634BB"/>
    <w:rsid w:val="008644F5"/>
    <w:rsid w:val="00864543"/>
    <w:rsid w:val="00864BD7"/>
    <w:rsid w:val="00865213"/>
    <w:rsid w:val="00865356"/>
    <w:rsid w:val="008653E3"/>
    <w:rsid w:val="00865696"/>
    <w:rsid w:val="00865A31"/>
    <w:rsid w:val="00865AEE"/>
    <w:rsid w:val="00865BF5"/>
    <w:rsid w:val="008663D1"/>
    <w:rsid w:val="00866A39"/>
    <w:rsid w:val="00866E6B"/>
    <w:rsid w:val="00867001"/>
    <w:rsid w:val="00867229"/>
    <w:rsid w:val="00867D02"/>
    <w:rsid w:val="0087034A"/>
    <w:rsid w:val="00870B66"/>
    <w:rsid w:val="00870CCA"/>
    <w:rsid w:val="00870DD0"/>
    <w:rsid w:val="0087104B"/>
    <w:rsid w:val="00871236"/>
    <w:rsid w:val="008718F3"/>
    <w:rsid w:val="00871BC3"/>
    <w:rsid w:val="008723CE"/>
    <w:rsid w:val="008725B3"/>
    <w:rsid w:val="008726C5"/>
    <w:rsid w:val="00872F11"/>
    <w:rsid w:val="00873562"/>
    <w:rsid w:val="00873669"/>
    <w:rsid w:val="00873960"/>
    <w:rsid w:val="00873C0B"/>
    <w:rsid w:val="00873C79"/>
    <w:rsid w:val="00873DBB"/>
    <w:rsid w:val="008741B6"/>
    <w:rsid w:val="00874229"/>
    <w:rsid w:val="00874350"/>
    <w:rsid w:val="008749A7"/>
    <w:rsid w:val="008749C3"/>
    <w:rsid w:val="00875110"/>
    <w:rsid w:val="00875630"/>
    <w:rsid w:val="008757F1"/>
    <w:rsid w:val="00875F33"/>
    <w:rsid w:val="0087613F"/>
    <w:rsid w:val="008764F7"/>
    <w:rsid w:val="008765BA"/>
    <w:rsid w:val="0087666A"/>
    <w:rsid w:val="0087698E"/>
    <w:rsid w:val="00876C2E"/>
    <w:rsid w:val="0087719B"/>
    <w:rsid w:val="0087736F"/>
    <w:rsid w:val="00877437"/>
    <w:rsid w:val="00877682"/>
    <w:rsid w:val="00877941"/>
    <w:rsid w:val="00877C00"/>
    <w:rsid w:val="00877CAA"/>
    <w:rsid w:val="00877D3B"/>
    <w:rsid w:val="00877F1D"/>
    <w:rsid w:val="00880470"/>
    <w:rsid w:val="00880BE2"/>
    <w:rsid w:val="008811FC"/>
    <w:rsid w:val="0088137A"/>
    <w:rsid w:val="008817B5"/>
    <w:rsid w:val="00881D2E"/>
    <w:rsid w:val="00882265"/>
    <w:rsid w:val="008822D2"/>
    <w:rsid w:val="00882429"/>
    <w:rsid w:val="008829C9"/>
    <w:rsid w:val="00882A86"/>
    <w:rsid w:val="00882D8E"/>
    <w:rsid w:val="00882D93"/>
    <w:rsid w:val="00883031"/>
    <w:rsid w:val="00883727"/>
    <w:rsid w:val="00883746"/>
    <w:rsid w:val="00883BB2"/>
    <w:rsid w:val="008846E7"/>
    <w:rsid w:val="00884B53"/>
    <w:rsid w:val="00884DD1"/>
    <w:rsid w:val="00885D95"/>
    <w:rsid w:val="00885DFC"/>
    <w:rsid w:val="008868A2"/>
    <w:rsid w:val="0088696E"/>
    <w:rsid w:val="00886F62"/>
    <w:rsid w:val="00886F81"/>
    <w:rsid w:val="00887898"/>
    <w:rsid w:val="008878A0"/>
    <w:rsid w:val="00887BC5"/>
    <w:rsid w:val="00887E16"/>
    <w:rsid w:val="00890545"/>
    <w:rsid w:val="008907C0"/>
    <w:rsid w:val="00890AA4"/>
    <w:rsid w:val="00891563"/>
    <w:rsid w:val="008917C6"/>
    <w:rsid w:val="00891B25"/>
    <w:rsid w:val="00891E30"/>
    <w:rsid w:val="0089215C"/>
    <w:rsid w:val="00892341"/>
    <w:rsid w:val="00892A83"/>
    <w:rsid w:val="00892AFC"/>
    <w:rsid w:val="00892B1E"/>
    <w:rsid w:val="008931E9"/>
    <w:rsid w:val="0089324E"/>
    <w:rsid w:val="0089399F"/>
    <w:rsid w:val="0089404B"/>
    <w:rsid w:val="00894233"/>
    <w:rsid w:val="008943E1"/>
    <w:rsid w:val="008944FC"/>
    <w:rsid w:val="00894F8B"/>
    <w:rsid w:val="008950BF"/>
    <w:rsid w:val="00895784"/>
    <w:rsid w:val="00895D85"/>
    <w:rsid w:val="0089604A"/>
    <w:rsid w:val="0089619D"/>
    <w:rsid w:val="008963EF"/>
    <w:rsid w:val="00896F19"/>
    <w:rsid w:val="00897131"/>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09F"/>
    <w:rsid w:val="008A24F7"/>
    <w:rsid w:val="008A28AA"/>
    <w:rsid w:val="008A2B20"/>
    <w:rsid w:val="008A2F0E"/>
    <w:rsid w:val="008A3637"/>
    <w:rsid w:val="008A37CE"/>
    <w:rsid w:val="008A3E38"/>
    <w:rsid w:val="008A3F13"/>
    <w:rsid w:val="008A4058"/>
    <w:rsid w:val="008A4123"/>
    <w:rsid w:val="008A44BB"/>
    <w:rsid w:val="008A44E7"/>
    <w:rsid w:val="008A4658"/>
    <w:rsid w:val="008A46E9"/>
    <w:rsid w:val="008A4A69"/>
    <w:rsid w:val="008A5059"/>
    <w:rsid w:val="008A52C1"/>
    <w:rsid w:val="008A532F"/>
    <w:rsid w:val="008A53AE"/>
    <w:rsid w:val="008A5824"/>
    <w:rsid w:val="008A60A5"/>
    <w:rsid w:val="008A65B4"/>
    <w:rsid w:val="008A6773"/>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D17"/>
    <w:rsid w:val="008B4150"/>
    <w:rsid w:val="008B425E"/>
    <w:rsid w:val="008B4520"/>
    <w:rsid w:val="008B4B2D"/>
    <w:rsid w:val="008B4DF2"/>
    <w:rsid w:val="008B5056"/>
    <w:rsid w:val="008B554A"/>
    <w:rsid w:val="008B599B"/>
    <w:rsid w:val="008B6015"/>
    <w:rsid w:val="008B6253"/>
    <w:rsid w:val="008B62E2"/>
    <w:rsid w:val="008B6A36"/>
    <w:rsid w:val="008B6AFE"/>
    <w:rsid w:val="008B6B40"/>
    <w:rsid w:val="008B72C9"/>
    <w:rsid w:val="008B7955"/>
    <w:rsid w:val="008C13EB"/>
    <w:rsid w:val="008C15B8"/>
    <w:rsid w:val="008C1609"/>
    <w:rsid w:val="008C1900"/>
    <w:rsid w:val="008C25B1"/>
    <w:rsid w:val="008C2B39"/>
    <w:rsid w:val="008C2B49"/>
    <w:rsid w:val="008C2C2F"/>
    <w:rsid w:val="008C33A7"/>
    <w:rsid w:val="008C33FB"/>
    <w:rsid w:val="008C36D2"/>
    <w:rsid w:val="008C36F2"/>
    <w:rsid w:val="008C3816"/>
    <w:rsid w:val="008C3F06"/>
    <w:rsid w:val="008C4086"/>
    <w:rsid w:val="008C4200"/>
    <w:rsid w:val="008C490C"/>
    <w:rsid w:val="008C4CEC"/>
    <w:rsid w:val="008C51B3"/>
    <w:rsid w:val="008C5226"/>
    <w:rsid w:val="008C5409"/>
    <w:rsid w:val="008C549B"/>
    <w:rsid w:val="008C585D"/>
    <w:rsid w:val="008C6229"/>
    <w:rsid w:val="008C6898"/>
    <w:rsid w:val="008C6AC3"/>
    <w:rsid w:val="008C71AB"/>
    <w:rsid w:val="008C7444"/>
    <w:rsid w:val="008C7673"/>
    <w:rsid w:val="008C7685"/>
    <w:rsid w:val="008C7BC4"/>
    <w:rsid w:val="008D0C84"/>
    <w:rsid w:val="008D13F0"/>
    <w:rsid w:val="008D14B3"/>
    <w:rsid w:val="008D1526"/>
    <w:rsid w:val="008D1766"/>
    <w:rsid w:val="008D1DFE"/>
    <w:rsid w:val="008D1F08"/>
    <w:rsid w:val="008D2096"/>
    <w:rsid w:val="008D227E"/>
    <w:rsid w:val="008D2337"/>
    <w:rsid w:val="008D27A8"/>
    <w:rsid w:val="008D3629"/>
    <w:rsid w:val="008D392D"/>
    <w:rsid w:val="008D3C96"/>
    <w:rsid w:val="008D413B"/>
    <w:rsid w:val="008D43E4"/>
    <w:rsid w:val="008D44A6"/>
    <w:rsid w:val="008D47A9"/>
    <w:rsid w:val="008D47F6"/>
    <w:rsid w:val="008D4A93"/>
    <w:rsid w:val="008D4AD2"/>
    <w:rsid w:val="008D4B7A"/>
    <w:rsid w:val="008D4D80"/>
    <w:rsid w:val="008D4E1F"/>
    <w:rsid w:val="008D55F4"/>
    <w:rsid w:val="008D5851"/>
    <w:rsid w:val="008D59B6"/>
    <w:rsid w:val="008D601C"/>
    <w:rsid w:val="008D6A46"/>
    <w:rsid w:val="008D6A6D"/>
    <w:rsid w:val="008D6BA3"/>
    <w:rsid w:val="008D6EDA"/>
    <w:rsid w:val="008D71B7"/>
    <w:rsid w:val="008D7375"/>
    <w:rsid w:val="008D74DD"/>
    <w:rsid w:val="008E0554"/>
    <w:rsid w:val="008E07C0"/>
    <w:rsid w:val="008E114D"/>
    <w:rsid w:val="008E1367"/>
    <w:rsid w:val="008E1803"/>
    <w:rsid w:val="008E1943"/>
    <w:rsid w:val="008E1D06"/>
    <w:rsid w:val="008E25B2"/>
    <w:rsid w:val="008E2AB3"/>
    <w:rsid w:val="008E31C6"/>
    <w:rsid w:val="008E3708"/>
    <w:rsid w:val="008E386B"/>
    <w:rsid w:val="008E3B44"/>
    <w:rsid w:val="008E3B71"/>
    <w:rsid w:val="008E3D8D"/>
    <w:rsid w:val="008E440B"/>
    <w:rsid w:val="008E4FA7"/>
    <w:rsid w:val="008E523B"/>
    <w:rsid w:val="008E565D"/>
    <w:rsid w:val="008E5946"/>
    <w:rsid w:val="008E6767"/>
    <w:rsid w:val="008E6841"/>
    <w:rsid w:val="008E6ABC"/>
    <w:rsid w:val="008E75D7"/>
    <w:rsid w:val="008E7606"/>
    <w:rsid w:val="008E7880"/>
    <w:rsid w:val="008E7E23"/>
    <w:rsid w:val="008F06BB"/>
    <w:rsid w:val="008F0CC4"/>
    <w:rsid w:val="008F0D7F"/>
    <w:rsid w:val="008F0DCA"/>
    <w:rsid w:val="008F0DFF"/>
    <w:rsid w:val="008F1399"/>
    <w:rsid w:val="008F13CA"/>
    <w:rsid w:val="008F14B6"/>
    <w:rsid w:val="008F14FD"/>
    <w:rsid w:val="008F1798"/>
    <w:rsid w:val="008F182B"/>
    <w:rsid w:val="008F1FE5"/>
    <w:rsid w:val="008F2435"/>
    <w:rsid w:val="008F2B61"/>
    <w:rsid w:val="008F2CCB"/>
    <w:rsid w:val="008F2D36"/>
    <w:rsid w:val="008F2DE9"/>
    <w:rsid w:val="008F2FB3"/>
    <w:rsid w:val="008F3158"/>
    <w:rsid w:val="008F3222"/>
    <w:rsid w:val="008F3235"/>
    <w:rsid w:val="008F3ABA"/>
    <w:rsid w:val="008F4063"/>
    <w:rsid w:val="008F40D4"/>
    <w:rsid w:val="008F443E"/>
    <w:rsid w:val="008F45E2"/>
    <w:rsid w:val="008F479B"/>
    <w:rsid w:val="008F4C7E"/>
    <w:rsid w:val="008F4D0D"/>
    <w:rsid w:val="008F570E"/>
    <w:rsid w:val="008F5A59"/>
    <w:rsid w:val="008F5A5E"/>
    <w:rsid w:val="008F5BBA"/>
    <w:rsid w:val="008F5E00"/>
    <w:rsid w:val="008F69A8"/>
    <w:rsid w:val="008F6B33"/>
    <w:rsid w:val="008F6E02"/>
    <w:rsid w:val="008F75FF"/>
    <w:rsid w:val="008F7691"/>
    <w:rsid w:val="008F76A1"/>
    <w:rsid w:val="008F77C3"/>
    <w:rsid w:val="008F7AC9"/>
    <w:rsid w:val="008F7B57"/>
    <w:rsid w:val="008F7BC5"/>
    <w:rsid w:val="008F7E25"/>
    <w:rsid w:val="009000DE"/>
    <w:rsid w:val="009000E1"/>
    <w:rsid w:val="0090038C"/>
    <w:rsid w:val="009004BC"/>
    <w:rsid w:val="0090063D"/>
    <w:rsid w:val="0090089F"/>
    <w:rsid w:val="00900FE9"/>
    <w:rsid w:val="009013AB"/>
    <w:rsid w:val="00901529"/>
    <w:rsid w:val="00901785"/>
    <w:rsid w:val="009020E8"/>
    <w:rsid w:val="00902D7B"/>
    <w:rsid w:val="009032E1"/>
    <w:rsid w:val="00903344"/>
    <w:rsid w:val="009036B5"/>
    <w:rsid w:val="0090388E"/>
    <w:rsid w:val="00903991"/>
    <w:rsid w:val="009050BE"/>
    <w:rsid w:val="00905436"/>
    <w:rsid w:val="00905E52"/>
    <w:rsid w:val="009066F6"/>
    <w:rsid w:val="00906875"/>
    <w:rsid w:val="009072A8"/>
    <w:rsid w:val="0090793E"/>
    <w:rsid w:val="00910019"/>
    <w:rsid w:val="00910391"/>
    <w:rsid w:val="009109BD"/>
    <w:rsid w:val="009110F7"/>
    <w:rsid w:val="00911756"/>
    <w:rsid w:val="00911CDB"/>
    <w:rsid w:val="00911D3F"/>
    <w:rsid w:val="00911D8E"/>
    <w:rsid w:val="00912272"/>
    <w:rsid w:val="00912AB9"/>
    <w:rsid w:val="00912B2F"/>
    <w:rsid w:val="009132E7"/>
    <w:rsid w:val="00913440"/>
    <w:rsid w:val="009139FB"/>
    <w:rsid w:val="00913CC0"/>
    <w:rsid w:val="009140B1"/>
    <w:rsid w:val="009143B4"/>
    <w:rsid w:val="00914B9E"/>
    <w:rsid w:val="00914F8F"/>
    <w:rsid w:val="00915D07"/>
    <w:rsid w:val="009161F0"/>
    <w:rsid w:val="0091642B"/>
    <w:rsid w:val="00916512"/>
    <w:rsid w:val="00916668"/>
    <w:rsid w:val="009166BC"/>
    <w:rsid w:val="0091683D"/>
    <w:rsid w:val="00916849"/>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578"/>
    <w:rsid w:val="00924914"/>
    <w:rsid w:val="00924B7C"/>
    <w:rsid w:val="0092515E"/>
    <w:rsid w:val="009256F4"/>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AAC"/>
    <w:rsid w:val="00931B1A"/>
    <w:rsid w:val="00931C7B"/>
    <w:rsid w:val="00931F87"/>
    <w:rsid w:val="009320A9"/>
    <w:rsid w:val="00932184"/>
    <w:rsid w:val="0093253F"/>
    <w:rsid w:val="009325BD"/>
    <w:rsid w:val="00932BD3"/>
    <w:rsid w:val="00933082"/>
    <w:rsid w:val="00933395"/>
    <w:rsid w:val="00933BB2"/>
    <w:rsid w:val="00933D6E"/>
    <w:rsid w:val="0093474C"/>
    <w:rsid w:val="00934831"/>
    <w:rsid w:val="00934B71"/>
    <w:rsid w:val="0093540B"/>
    <w:rsid w:val="009355D3"/>
    <w:rsid w:val="009356A3"/>
    <w:rsid w:val="00935DA3"/>
    <w:rsid w:val="00935E02"/>
    <w:rsid w:val="009372A6"/>
    <w:rsid w:val="00937444"/>
    <w:rsid w:val="0093771B"/>
    <w:rsid w:val="00937D02"/>
    <w:rsid w:val="00937E76"/>
    <w:rsid w:val="00941140"/>
    <w:rsid w:val="00941315"/>
    <w:rsid w:val="009413FB"/>
    <w:rsid w:val="0094180D"/>
    <w:rsid w:val="00941EB5"/>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1E2"/>
    <w:rsid w:val="0094521E"/>
    <w:rsid w:val="0094527D"/>
    <w:rsid w:val="00945B59"/>
    <w:rsid w:val="00946262"/>
    <w:rsid w:val="009462E2"/>
    <w:rsid w:val="00946455"/>
    <w:rsid w:val="009465BE"/>
    <w:rsid w:val="00946FBA"/>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8C9"/>
    <w:rsid w:val="00952A1D"/>
    <w:rsid w:val="00952AF2"/>
    <w:rsid w:val="00952CF5"/>
    <w:rsid w:val="00952D91"/>
    <w:rsid w:val="00952D9D"/>
    <w:rsid w:val="00952EB7"/>
    <w:rsid w:val="00953088"/>
    <w:rsid w:val="009531BB"/>
    <w:rsid w:val="009532F6"/>
    <w:rsid w:val="00953365"/>
    <w:rsid w:val="00953373"/>
    <w:rsid w:val="009533C6"/>
    <w:rsid w:val="0095449B"/>
    <w:rsid w:val="00954507"/>
    <w:rsid w:val="00954905"/>
    <w:rsid w:val="00954AEB"/>
    <w:rsid w:val="00954C4D"/>
    <w:rsid w:val="00954CFD"/>
    <w:rsid w:val="00954D16"/>
    <w:rsid w:val="00954E86"/>
    <w:rsid w:val="009552DE"/>
    <w:rsid w:val="009555E2"/>
    <w:rsid w:val="00955895"/>
    <w:rsid w:val="00955AB6"/>
    <w:rsid w:val="00955D8B"/>
    <w:rsid w:val="00955F90"/>
    <w:rsid w:val="00956479"/>
    <w:rsid w:val="0095667E"/>
    <w:rsid w:val="00956787"/>
    <w:rsid w:val="00956971"/>
    <w:rsid w:val="00957037"/>
    <w:rsid w:val="009573CA"/>
    <w:rsid w:val="00957549"/>
    <w:rsid w:val="009600E3"/>
    <w:rsid w:val="00960115"/>
    <w:rsid w:val="00960143"/>
    <w:rsid w:val="0096031E"/>
    <w:rsid w:val="009604ED"/>
    <w:rsid w:val="0096089A"/>
    <w:rsid w:val="00960D82"/>
    <w:rsid w:val="00960E56"/>
    <w:rsid w:val="00961022"/>
    <w:rsid w:val="00961185"/>
    <w:rsid w:val="009611F4"/>
    <w:rsid w:val="00961A93"/>
    <w:rsid w:val="00961D80"/>
    <w:rsid w:val="009620A8"/>
    <w:rsid w:val="009625DB"/>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231"/>
    <w:rsid w:val="009713BA"/>
    <w:rsid w:val="009716E5"/>
    <w:rsid w:val="009718EB"/>
    <w:rsid w:val="00972A01"/>
    <w:rsid w:val="0097323E"/>
    <w:rsid w:val="00973242"/>
    <w:rsid w:val="00973DEA"/>
    <w:rsid w:val="0097428A"/>
    <w:rsid w:val="00974534"/>
    <w:rsid w:val="0097471E"/>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2C"/>
    <w:rsid w:val="00980144"/>
    <w:rsid w:val="009802B8"/>
    <w:rsid w:val="0098033B"/>
    <w:rsid w:val="00980617"/>
    <w:rsid w:val="00980B7E"/>
    <w:rsid w:val="0098101B"/>
    <w:rsid w:val="00981522"/>
    <w:rsid w:val="0098168A"/>
    <w:rsid w:val="00981933"/>
    <w:rsid w:val="00981EE5"/>
    <w:rsid w:val="0098216C"/>
    <w:rsid w:val="009825AF"/>
    <w:rsid w:val="00982688"/>
    <w:rsid w:val="00982B08"/>
    <w:rsid w:val="00982C45"/>
    <w:rsid w:val="009832A0"/>
    <w:rsid w:val="00983762"/>
    <w:rsid w:val="00983AFC"/>
    <w:rsid w:val="00983EE2"/>
    <w:rsid w:val="00984016"/>
    <w:rsid w:val="009847BD"/>
    <w:rsid w:val="0098494A"/>
    <w:rsid w:val="00984BF6"/>
    <w:rsid w:val="009856A3"/>
    <w:rsid w:val="009860FB"/>
    <w:rsid w:val="00987103"/>
    <w:rsid w:val="00987508"/>
    <w:rsid w:val="0098760D"/>
    <w:rsid w:val="00987EE2"/>
    <w:rsid w:val="00990158"/>
    <w:rsid w:val="009903C1"/>
    <w:rsid w:val="00990745"/>
    <w:rsid w:val="009908C6"/>
    <w:rsid w:val="0099090C"/>
    <w:rsid w:val="00990BE6"/>
    <w:rsid w:val="0099100C"/>
    <w:rsid w:val="009914FE"/>
    <w:rsid w:val="00991753"/>
    <w:rsid w:val="00991A5B"/>
    <w:rsid w:val="00991B08"/>
    <w:rsid w:val="00991D13"/>
    <w:rsid w:val="00991FAC"/>
    <w:rsid w:val="0099240B"/>
    <w:rsid w:val="00992470"/>
    <w:rsid w:val="0099264A"/>
    <w:rsid w:val="009927D8"/>
    <w:rsid w:val="00992B34"/>
    <w:rsid w:val="00992BC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AE3"/>
    <w:rsid w:val="00995C45"/>
    <w:rsid w:val="00996154"/>
    <w:rsid w:val="00996678"/>
    <w:rsid w:val="00996BF5"/>
    <w:rsid w:val="009972C1"/>
    <w:rsid w:val="009974C8"/>
    <w:rsid w:val="00997EB2"/>
    <w:rsid w:val="009A0381"/>
    <w:rsid w:val="009A05B6"/>
    <w:rsid w:val="009A06C4"/>
    <w:rsid w:val="009A06D9"/>
    <w:rsid w:val="009A09DB"/>
    <w:rsid w:val="009A0AAA"/>
    <w:rsid w:val="009A0C1B"/>
    <w:rsid w:val="009A1424"/>
    <w:rsid w:val="009A1601"/>
    <w:rsid w:val="009A174A"/>
    <w:rsid w:val="009A1B0C"/>
    <w:rsid w:val="009A1BEB"/>
    <w:rsid w:val="009A1F79"/>
    <w:rsid w:val="009A21AC"/>
    <w:rsid w:val="009A2D74"/>
    <w:rsid w:val="009A31B9"/>
    <w:rsid w:val="009A3308"/>
    <w:rsid w:val="009A3420"/>
    <w:rsid w:val="009A36BD"/>
    <w:rsid w:val="009A425D"/>
    <w:rsid w:val="009A4268"/>
    <w:rsid w:val="009A4365"/>
    <w:rsid w:val="009A45B4"/>
    <w:rsid w:val="009A4C7F"/>
    <w:rsid w:val="009A5033"/>
    <w:rsid w:val="009A507D"/>
    <w:rsid w:val="009A5231"/>
    <w:rsid w:val="009A5651"/>
    <w:rsid w:val="009A577A"/>
    <w:rsid w:val="009A5798"/>
    <w:rsid w:val="009A5913"/>
    <w:rsid w:val="009A5A60"/>
    <w:rsid w:val="009A5B81"/>
    <w:rsid w:val="009A5CAD"/>
    <w:rsid w:val="009A5DE9"/>
    <w:rsid w:val="009A5E05"/>
    <w:rsid w:val="009A5E6C"/>
    <w:rsid w:val="009A600F"/>
    <w:rsid w:val="009A618A"/>
    <w:rsid w:val="009A623D"/>
    <w:rsid w:val="009A6E68"/>
    <w:rsid w:val="009A7066"/>
    <w:rsid w:val="009A7167"/>
    <w:rsid w:val="009A71E2"/>
    <w:rsid w:val="009A735F"/>
    <w:rsid w:val="009A73BC"/>
    <w:rsid w:val="009A7426"/>
    <w:rsid w:val="009A7462"/>
    <w:rsid w:val="009A74AD"/>
    <w:rsid w:val="009A765A"/>
    <w:rsid w:val="009A7669"/>
    <w:rsid w:val="009B1E76"/>
    <w:rsid w:val="009B20AB"/>
    <w:rsid w:val="009B2485"/>
    <w:rsid w:val="009B24FC"/>
    <w:rsid w:val="009B2A35"/>
    <w:rsid w:val="009B2F13"/>
    <w:rsid w:val="009B30C1"/>
    <w:rsid w:val="009B31EE"/>
    <w:rsid w:val="009B32D5"/>
    <w:rsid w:val="009B41B6"/>
    <w:rsid w:val="009B4451"/>
    <w:rsid w:val="009B45D0"/>
    <w:rsid w:val="009B4609"/>
    <w:rsid w:val="009B4764"/>
    <w:rsid w:val="009B47BC"/>
    <w:rsid w:val="009B483E"/>
    <w:rsid w:val="009B4A68"/>
    <w:rsid w:val="009B56B5"/>
    <w:rsid w:val="009B5E07"/>
    <w:rsid w:val="009B6213"/>
    <w:rsid w:val="009B64FC"/>
    <w:rsid w:val="009B650B"/>
    <w:rsid w:val="009B65B6"/>
    <w:rsid w:val="009B679D"/>
    <w:rsid w:val="009B6E0C"/>
    <w:rsid w:val="009B78B8"/>
    <w:rsid w:val="009B79C3"/>
    <w:rsid w:val="009B7B1B"/>
    <w:rsid w:val="009B7F36"/>
    <w:rsid w:val="009C036B"/>
    <w:rsid w:val="009C0607"/>
    <w:rsid w:val="009C08B0"/>
    <w:rsid w:val="009C0912"/>
    <w:rsid w:val="009C0C14"/>
    <w:rsid w:val="009C0CA8"/>
    <w:rsid w:val="009C0F64"/>
    <w:rsid w:val="009C12E8"/>
    <w:rsid w:val="009C12F5"/>
    <w:rsid w:val="009C1AD0"/>
    <w:rsid w:val="009C231F"/>
    <w:rsid w:val="009C23BA"/>
    <w:rsid w:val="009C2856"/>
    <w:rsid w:val="009C3089"/>
    <w:rsid w:val="009C38C3"/>
    <w:rsid w:val="009C3A2C"/>
    <w:rsid w:val="009C3B06"/>
    <w:rsid w:val="009C3E4C"/>
    <w:rsid w:val="009C45B7"/>
    <w:rsid w:val="009C4A78"/>
    <w:rsid w:val="009C50EF"/>
    <w:rsid w:val="009C54A8"/>
    <w:rsid w:val="009C54E2"/>
    <w:rsid w:val="009C589E"/>
    <w:rsid w:val="009C5C7F"/>
    <w:rsid w:val="009C5F6E"/>
    <w:rsid w:val="009C62A2"/>
    <w:rsid w:val="009C62B5"/>
    <w:rsid w:val="009C6602"/>
    <w:rsid w:val="009C674B"/>
    <w:rsid w:val="009C6930"/>
    <w:rsid w:val="009C7170"/>
    <w:rsid w:val="009C7768"/>
    <w:rsid w:val="009C7967"/>
    <w:rsid w:val="009D00F3"/>
    <w:rsid w:val="009D0839"/>
    <w:rsid w:val="009D0F3F"/>
    <w:rsid w:val="009D1DC6"/>
    <w:rsid w:val="009D26C7"/>
    <w:rsid w:val="009D27FC"/>
    <w:rsid w:val="009D2D81"/>
    <w:rsid w:val="009D307C"/>
    <w:rsid w:val="009D3482"/>
    <w:rsid w:val="009D3954"/>
    <w:rsid w:val="009D3973"/>
    <w:rsid w:val="009D48CA"/>
    <w:rsid w:val="009D54CF"/>
    <w:rsid w:val="009D5C4C"/>
    <w:rsid w:val="009D5F0D"/>
    <w:rsid w:val="009D61E7"/>
    <w:rsid w:val="009D6F5A"/>
    <w:rsid w:val="009D7ED2"/>
    <w:rsid w:val="009E04BB"/>
    <w:rsid w:val="009E0740"/>
    <w:rsid w:val="009E0B0E"/>
    <w:rsid w:val="009E104A"/>
    <w:rsid w:val="009E1199"/>
    <w:rsid w:val="009E15CD"/>
    <w:rsid w:val="009E251D"/>
    <w:rsid w:val="009E283D"/>
    <w:rsid w:val="009E2B73"/>
    <w:rsid w:val="009E2BFF"/>
    <w:rsid w:val="009E2FF0"/>
    <w:rsid w:val="009E3462"/>
    <w:rsid w:val="009E3A65"/>
    <w:rsid w:val="009E45D9"/>
    <w:rsid w:val="009E49B2"/>
    <w:rsid w:val="009E5724"/>
    <w:rsid w:val="009E5DCC"/>
    <w:rsid w:val="009E5F44"/>
    <w:rsid w:val="009E5FD3"/>
    <w:rsid w:val="009E7BA7"/>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E34"/>
    <w:rsid w:val="009F4480"/>
    <w:rsid w:val="009F473A"/>
    <w:rsid w:val="009F4804"/>
    <w:rsid w:val="009F494F"/>
    <w:rsid w:val="009F5249"/>
    <w:rsid w:val="009F5271"/>
    <w:rsid w:val="009F56CF"/>
    <w:rsid w:val="009F59C1"/>
    <w:rsid w:val="009F5E3B"/>
    <w:rsid w:val="009F62B0"/>
    <w:rsid w:val="009F6334"/>
    <w:rsid w:val="009F68BC"/>
    <w:rsid w:val="009F6977"/>
    <w:rsid w:val="009F6CC3"/>
    <w:rsid w:val="009F6E5F"/>
    <w:rsid w:val="009F70DE"/>
    <w:rsid w:val="009F720B"/>
    <w:rsid w:val="009F7345"/>
    <w:rsid w:val="009F738E"/>
    <w:rsid w:val="009F73E4"/>
    <w:rsid w:val="009F7616"/>
    <w:rsid w:val="009F77A2"/>
    <w:rsid w:val="009F783B"/>
    <w:rsid w:val="00A005C3"/>
    <w:rsid w:val="00A00C98"/>
    <w:rsid w:val="00A0155E"/>
    <w:rsid w:val="00A01808"/>
    <w:rsid w:val="00A01A2C"/>
    <w:rsid w:val="00A01A3E"/>
    <w:rsid w:val="00A01A8C"/>
    <w:rsid w:val="00A01B91"/>
    <w:rsid w:val="00A01EE8"/>
    <w:rsid w:val="00A02C72"/>
    <w:rsid w:val="00A02E49"/>
    <w:rsid w:val="00A02E4E"/>
    <w:rsid w:val="00A030EA"/>
    <w:rsid w:val="00A03163"/>
    <w:rsid w:val="00A03B1C"/>
    <w:rsid w:val="00A04326"/>
    <w:rsid w:val="00A0438D"/>
    <w:rsid w:val="00A04CD1"/>
    <w:rsid w:val="00A05064"/>
    <w:rsid w:val="00A05715"/>
    <w:rsid w:val="00A060A8"/>
    <w:rsid w:val="00A0618A"/>
    <w:rsid w:val="00A06E1D"/>
    <w:rsid w:val="00A06FD2"/>
    <w:rsid w:val="00A075C8"/>
    <w:rsid w:val="00A07D84"/>
    <w:rsid w:val="00A101B1"/>
    <w:rsid w:val="00A10677"/>
    <w:rsid w:val="00A10B44"/>
    <w:rsid w:val="00A11253"/>
    <w:rsid w:val="00A114B4"/>
    <w:rsid w:val="00A12BD3"/>
    <w:rsid w:val="00A13BDE"/>
    <w:rsid w:val="00A13F40"/>
    <w:rsid w:val="00A14E51"/>
    <w:rsid w:val="00A14FB7"/>
    <w:rsid w:val="00A152A6"/>
    <w:rsid w:val="00A15339"/>
    <w:rsid w:val="00A15533"/>
    <w:rsid w:val="00A16154"/>
    <w:rsid w:val="00A16314"/>
    <w:rsid w:val="00A16E60"/>
    <w:rsid w:val="00A17141"/>
    <w:rsid w:val="00A17665"/>
    <w:rsid w:val="00A179E9"/>
    <w:rsid w:val="00A201F5"/>
    <w:rsid w:val="00A20913"/>
    <w:rsid w:val="00A21456"/>
    <w:rsid w:val="00A21498"/>
    <w:rsid w:val="00A21A33"/>
    <w:rsid w:val="00A21AFF"/>
    <w:rsid w:val="00A21C88"/>
    <w:rsid w:val="00A21C97"/>
    <w:rsid w:val="00A2214B"/>
    <w:rsid w:val="00A2247E"/>
    <w:rsid w:val="00A224FA"/>
    <w:rsid w:val="00A22CB6"/>
    <w:rsid w:val="00A238EB"/>
    <w:rsid w:val="00A23B31"/>
    <w:rsid w:val="00A24585"/>
    <w:rsid w:val="00A24743"/>
    <w:rsid w:val="00A24F60"/>
    <w:rsid w:val="00A2541D"/>
    <w:rsid w:val="00A25801"/>
    <w:rsid w:val="00A25A58"/>
    <w:rsid w:val="00A26780"/>
    <w:rsid w:val="00A26AB7"/>
    <w:rsid w:val="00A26AEE"/>
    <w:rsid w:val="00A26BA5"/>
    <w:rsid w:val="00A27845"/>
    <w:rsid w:val="00A27CC7"/>
    <w:rsid w:val="00A27DA0"/>
    <w:rsid w:val="00A3018C"/>
    <w:rsid w:val="00A30278"/>
    <w:rsid w:val="00A3136B"/>
    <w:rsid w:val="00A3139C"/>
    <w:rsid w:val="00A318A6"/>
    <w:rsid w:val="00A31A94"/>
    <w:rsid w:val="00A31B42"/>
    <w:rsid w:val="00A31D42"/>
    <w:rsid w:val="00A31E2D"/>
    <w:rsid w:val="00A31F9C"/>
    <w:rsid w:val="00A32052"/>
    <w:rsid w:val="00A3255A"/>
    <w:rsid w:val="00A32659"/>
    <w:rsid w:val="00A3331B"/>
    <w:rsid w:val="00A33409"/>
    <w:rsid w:val="00A33CA0"/>
    <w:rsid w:val="00A34DAF"/>
    <w:rsid w:val="00A35088"/>
    <w:rsid w:val="00A350B3"/>
    <w:rsid w:val="00A353F3"/>
    <w:rsid w:val="00A3564A"/>
    <w:rsid w:val="00A35735"/>
    <w:rsid w:val="00A35AAD"/>
    <w:rsid w:val="00A35B9C"/>
    <w:rsid w:val="00A35D0C"/>
    <w:rsid w:val="00A35DA7"/>
    <w:rsid w:val="00A36157"/>
    <w:rsid w:val="00A36748"/>
    <w:rsid w:val="00A3714B"/>
    <w:rsid w:val="00A37185"/>
    <w:rsid w:val="00A37301"/>
    <w:rsid w:val="00A373D4"/>
    <w:rsid w:val="00A3758D"/>
    <w:rsid w:val="00A37B08"/>
    <w:rsid w:val="00A37CC5"/>
    <w:rsid w:val="00A403BD"/>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BE8"/>
    <w:rsid w:val="00A45109"/>
    <w:rsid w:val="00A45173"/>
    <w:rsid w:val="00A4550A"/>
    <w:rsid w:val="00A45591"/>
    <w:rsid w:val="00A458E2"/>
    <w:rsid w:val="00A46279"/>
    <w:rsid w:val="00A463EF"/>
    <w:rsid w:val="00A46422"/>
    <w:rsid w:val="00A46661"/>
    <w:rsid w:val="00A46884"/>
    <w:rsid w:val="00A46DA6"/>
    <w:rsid w:val="00A474D8"/>
    <w:rsid w:val="00A4754A"/>
    <w:rsid w:val="00A47B01"/>
    <w:rsid w:val="00A47E1D"/>
    <w:rsid w:val="00A5009F"/>
    <w:rsid w:val="00A50522"/>
    <w:rsid w:val="00A507A1"/>
    <w:rsid w:val="00A507E6"/>
    <w:rsid w:val="00A50AF3"/>
    <w:rsid w:val="00A50BF2"/>
    <w:rsid w:val="00A50F71"/>
    <w:rsid w:val="00A5107E"/>
    <w:rsid w:val="00A517B6"/>
    <w:rsid w:val="00A51BFB"/>
    <w:rsid w:val="00A523A0"/>
    <w:rsid w:val="00A523AE"/>
    <w:rsid w:val="00A5289D"/>
    <w:rsid w:val="00A52A83"/>
    <w:rsid w:val="00A52AE3"/>
    <w:rsid w:val="00A53B9A"/>
    <w:rsid w:val="00A53C1E"/>
    <w:rsid w:val="00A53D2C"/>
    <w:rsid w:val="00A53D8E"/>
    <w:rsid w:val="00A53DB0"/>
    <w:rsid w:val="00A53E8E"/>
    <w:rsid w:val="00A5417F"/>
    <w:rsid w:val="00A54BAC"/>
    <w:rsid w:val="00A55095"/>
    <w:rsid w:val="00A550DE"/>
    <w:rsid w:val="00A5561F"/>
    <w:rsid w:val="00A556D8"/>
    <w:rsid w:val="00A55D9B"/>
    <w:rsid w:val="00A5622C"/>
    <w:rsid w:val="00A56512"/>
    <w:rsid w:val="00A567A0"/>
    <w:rsid w:val="00A56939"/>
    <w:rsid w:val="00A57429"/>
    <w:rsid w:val="00A57CCB"/>
    <w:rsid w:val="00A57DF3"/>
    <w:rsid w:val="00A6071B"/>
    <w:rsid w:val="00A60959"/>
    <w:rsid w:val="00A60F4D"/>
    <w:rsid w:val="00A61166"/>
    <w:rsid w:val="00A61C51"/>
    <w:rsid w:val="00A625F2"/>
    <w:rsid w:val="00A627D5"/>
    <w:rsid w:val="00A62A99"/>
    <w:rsid w:val="00A62C06"/>
    <w:rsid w:val="00A62CF6"/>
    <w:rsid w:val="00A62FE2"/>
    <w:rsid w:val="00A635A3"/>
    <w:rsid w:val="00A640ED"/>
    <w:rsid w:val="00A642FB"/>
    <w:rsid w:val="00A6431C"/>
    <w:rsid w:val="00A646AA"/>
    <w:rsid w:val="00A64AD5"/>
    <w:rsid w:val="00A64D21"/>
    <w:rsid w:val="00A6586A"/>
    <w:rsid w:val="00A65A20"/>
    <w:rsid w:val="00A65FAC"/>
    <w:rsid w:val="00A65FED"/>
    <w:rsid w:val="00A6638D"/>
    <w:rsid w:val="00A66D2A"/>
    <w:rsid w:val="00A66F26"/>
    <w:rsid w:val="00A6766E"/>
    <w:rsid w:val="00A67831"/>
    <w:rsid w:val="00A6799E"/>
    <w:rsid w:val="00A67D96"/>
    <w:rsid w:val="00A67F0F"/>
    <w:rsid w:val="00A7004E"/>
    <w:rsid w:val="00A700FC"/>
    <w:rsid w:val="00A70554"/>
    <w:rsid w:val="00A70C52"/>
    <w:rsid w:val="00A70FA5"/>
    <w:rsid w:val="00A7183E"/>
    <w:rsid w:val="00A72027"/>
    <w:rsid w:val="00A722B1"/>
    <w:rsid w:val="00A732CA"/>
    <w:rsid w:val="00A73318"/>
    <w:rsid w:val="00A735F2"/>
    <w:rsid w:val="00A7377D"/>
    <w:rsid w:val="00A739EC"/>
    <w:rsid w:val="00A73ABD"/>
    <w:rsid w:val="00A73AC5"/>
    <w:rsid w:val="00A73B82"/>
    <w:rsid w:val="00A73C2E"/>
    <w:rsid w:val="00A73DF7"/>
    <w:rsid w:val="00A747AD"/>
    <w:rsid w:val="00A749F7"/>
    <w:rsid w:val="00A74E1E"/>
    <w:rsid w:val="00A74ECA"/>
    <w:rsid w:val="00A74F25"/>
    <w:rsid w:val="00A75340"/>
    <w:rsid w:val="00A75B95"/>
    <w:rsid w:val="00A76053"/>
    <w:rsid w:val="00A76475"/>
    <w:rsid w:val="00A766B8"/>
    <w:rsid w:val="00A76706"/>
    <w:rsid w:val="00A769C4"/>
    <w:rsid w:val="00A76A19"/>
    <w:rsid w:val="00A76B4F"/>
    <w:rsid w:val="00A76D35"/>
    <w:rsid w:val="00A76F41"/>
    <w:rsid w:val="00A77824"/>
    <w:rsid w:val="00A77CA2"/>
    <w:rsid w:val="00A77EFC"/>
    <w:rsid w:val="00A77F5E"/>
    <w:rsid w:val="00A8001A"/>
    <w:rsid w:val="00A800A4"/>
    <w:rsid w:val="00A80184"/>
    <w:rsid w:val="00A81140"/>
    <w:rsid w:val="00A82667"/>
    <w:rsid w:val="00A82F45"/>
    <w:rsid w:val="00A8328A"/>
    <w:rsid w:val="00A83573"/>
    <w:rsid w:val="00A83F62"/>
    <w:rsid w:val="00A8431D"/>
    <w:rsid w:val="00A8487B"/>
    <w:rsid w:val="00A851DD"/>
    <w:rsid w:val="00A85497"/>
    <w:rsid w:val="00A8553C"/>
    <w:rsid w:val="00A85950"/>
    <w:rsid w:val="00A85A82"/>
    <w:rsid w:val="00A85C50"/>
    <w:rsid w:val="00A85D7C"/>
    <w:rsid w:val="00A85D86"/>
    <w:rsid w:val="00A85E67"/>
    <w:rsid w:val="00A85F5F"/>
    <w:rsid w:val="00A8600C"/>
    <w:rsid w:val="00A86B2A"/>
    <w:rsid w:val="00A87188"/>
    <w:rsid w:val="00A8740F"/>
    <w:rsid w:val="00A87537"/>
    <w:rsid w:val="00A9042D"/>
    <w:rsid w:val="00A9046F"/>
    <w:rsid w:val="00A90546"/>
    <w:rsid w:val="00A90814"/>
    <w:rsid w:val="00A90842"/>
    <w:rsid w:val="00A90942"/>
    <w:rsid w:val="00A90EA3"/>
    <w:rsid w:val="00A9114C"/>
    <w:rsid w:val="00A91191"/>
    <w:rsid w:val="00A91679"/>
    <w:rsid w:val="00A91AF3"/>
    <w:rsid w:val="00A923B1"/>
    <w:rsid w:val="00A92491"/>
    <w:rsid w:val="00A924EC"/>
    <w:rsid w:val="00A9283D"/>
    <w:rsid w:val="00A92A53"/>
    <w:rsid w:val="00A92FCE"/>
    <w:rsid w:val="00A930F0"/>
    <w:rsid w:val="00A932B7"/>
    <w:rsid w:val="00A93563"/>
    <w:rsid w:val="00A938C8"/>
    <w:rsid w:val="00A93C0F"/>
    <w:rsid w:val="00A940B1"/>
    <w:rsid w:val="00A94146"/>
    <w:rsid w:val="00A94529"/>
    <w:rsid w:val="00A95D46"/>
    <w:rsid w:val="00A96067"/>
    <w:rsid w:val="00A96318"/>
    <w:rsid w:val="00A96540"/>
    <w:rsid w:val="00A96806"/>
    <w:rsid w:val="00A96843"/>
    <w:rsid w:val="00A96E27"/>
    <w:rsid w:val="00A96F28"/>
    <w:rsid w:val="00A96F58"/>
    <w:rsid w:val="00A970BB"/>
    <w:rsid w:val="00A97657"/>
    <w:rsid w:val="00A97A76"/>
    <w:rsid w:val="00A97C11"/>
    <w:rsid w:val="00AA0108"/>
    <w:rsid w:val="00AA036C"/>
    <w:rsid w:val="00AA06BF"/>
    <w:rsid w:val="00AA16D9"/>
    <w:rsid w:val="00AA19E6"/>
    <w:rsid w:val="00AA1C73"/>
    <w:rsid w:val="00AA2106"/>
    <w:rsid w:val="00AA224C"/>
    <w:rsid w:val="00AA25BD"/>
    <w:rsid w:val="00AA2B62"/>
    <w:rsid w:val="00AA316F"/>
    <w:rsid w:val="00AA326A"/>
    <w:rsid w:val="00AA3F13"/>
    <w:rsid w:val="00AA419F"/>
    <w:rsid w:val="00AA4934"/>
    <w:rsid w:val="00AA4B36"/>
    <w:rsid w:val="00AA4D14"/>
    <w:rsid w:val="00AA51BA"/>
    <w:rsid w:val="00AA55D1"/>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A7EA1"/>
    <w:rsid w:val="00AB0DB4"/>
    <w:rsid w:val="00AB0EAF"/>
    <w:rsid w:val="00AB0FA6"/>
    <w:rsid w:val="00AB140D"/>
    <w:rsid w:val="00AB1D19"/>
    <w:rsid w:val="00AB1E50"/>
    <w:rsid w:val="00AB21AE"/>
    <w:rsid w:val="00AB21FD"/>
    <w:rsid w:val="00AB2291"/>
    <w:rsid w:val="00AB22D6"/>
    <w:rsid w:val="00AB245C"/>
    <w:rsid w:val="00AB245D"/>
    <w:rsid w:val="00AB28D8"/>
    <w:rsid w:val="00AB2A07"/>
    <w:rsid w:val="00AB2F94"/>
    <w:rsid w:val="00AB313E"/>
    <w:rsid w:val="00AB3784"/>
    <w:rsid w:val="00AB403D"/>
    <w:rsid w:val="00AB46E5"/>
    <w:rsid w:val="00AB4840"/>
    <w:rsid w:val="00AB4F3A"/>
    <w:rsid w:val="00AB4FAC"/>
    <w:rsid w:val="00AB579C"/>
    <w:rsid w:val="00AB5F3C"/>
    <w:rsid w:val="00AB6103"/>
    <w:rsid w:val="00AB6165"/>
    <w:rsid w:val="00AB68F6"/>
    <w:rsid w:val="00AB7017"/>
    <w:rsid w:val="00AB7235"/>
    <w:rsid w:val="00AB72A7"/>
    <w:rsid w:val="00AB75DB"/>
    <w:rsid w:val="00AB779E"/>
    <w:rsid w:val="00AB78AB"/>
    <w:rsid w:val="00AB78DC"/>
    <w:rsid w:val="00AB79EB"/>
    <w:rsid w:val="00AB7E00"/>
    <w:rsid w:val="00AC00D8"/>
    <w:rsid w:val="00AC01B2"/>
    <w:rsid w:val="00AC03F9"/>
    <w:rsid w:val="00AC0AEE"/>
    <w:rsid w:val="00AC0B29"/>
    <w:rsid w:val="00AC0C51"/>
    <w:rsid w:val="00AC14D2"/>
    <w:rsid w:val="00AC1C1B"/>
    <w:rsid w:val="00AC1EF9"/>
    <w:rsid w:val="00AC1FA3"/>
    <w:rsid w:val="00AC2A8D"/>
    <w:rsid w:val="00AC2E1F"/>
    <w:rsid w:val="00AC397A"/>
    <w:rsid w:val="00AC3BC3"/>
    <w:rsid w:val="00AC3CA5"/>
    <w:rsid w:val="00AC3EB2"/>
    <w:rsid w:val="00AC404E"/>
    <w:rsid w:val="00AC46B4"/>
    <w:rsid w:val="00AC47D9"/>
    <w:rsid w:val="00AC486A"/>
    <w:rsid w:val="00AC4A9E"/>
    <w:rsid w:val="00AC4C0F"/>
    <w:rsid w:val="00AC5283"/>
    <w:rsid w:val="00AC537E"/>
    <w:rsid w:val="00AC6057"/>
    <w:rsid w:val="00AC61F0"/>
    <w:rsid w:val="00AC63CA"/>
    <w:rsid w:val="00AC67C6"/>
    <w:rsid w:val="00AC6818"/>
    <w:rsid w:val="00AC6851"/>
    <w:rsid w:val="00AC68B2"/>
    <w:rsid w:val="00AC6B98"/>
    <w:rsid w:val="00AC6C93"/>
    <w:rsid w:val="00AC6D73"/>
    <w:rsid w:val="00AC703F"/>
    <w:rsid w:val="00AC7189"/>
    <w:rsid w:val="00AC71BE"/>
    <w:rsid w:val="00AC7440"/>
    <w:rsid w:val="00AC775D"/>
    <w:rsid w:val="00AC7BC6"/>
    <w:rsid w:val="00AD03F6"/>
    <w:rsid w:val="00AD0DB0"/>
    <w:rsid w:val="00AD1034"/>
    <w:rsid w:val="00AD1165"/>
    <w:rsid w:val="00AD129B"/>
    <w:rsid w:val="00AD1A35"/>
    <w:rsid w:val="00AD1C2F"/>
    <w:rsid w:val="00AD2010"/>
    <w:rsid w:val="00AD2145"/>
    <w:rsid w:val="00AD22C3"/>
    <w:rsid w:val="00AD237A"/>
    <w:rsid w:val="00AD268E"/>
    <w:rsid w:val="00AD2C77"/>
    <w:rsid w:val="00AD38C9"/>
    <w:rsid w:val="00AD3CA4"/>
    <w:rsid w:val="00AD3F33"/>
    <w:rsid w:val="00AD4D9C"/>
    <w:rsid w:val="00AD4F36"/>
    <w:rsid w:val="00AD50B3"/>
    <w:rsid w:val="00AD56DC"/>
    <w:rsid w:val="00AD58FA"/>
    <w:rsid w:val="00AD640B"/>
    <w:rsid w:val="00AD64A3"/>
    <w:rsid w:val="00AD65CC"/>
    <w:rsid w:val="00AD665F"/>
    <w:rsid w:val="00AD6DB1"/>
    <w:rsid w:val="00AD73A1"/>
    <w:rsid w:val="00AD77C4"/>
    <w:rsid w:val="00AD7E1A"/>
    <w:rsid w:val="00AD7E8F"/>
    <w:rsid w:val="00AE00D1"/>
    <w:rsid w:val="00AE0F39"/>
    <w:rsid w:val="00AE1971"/>
    <w:rsid w:val="00AE19BF"/>
    <w:rsid w:val="00AE1E23"/>
    <w:rsid w:val="00AE2513"/>
    <w:rsid w:val="00AE26BB"/>
    <w:rsid w:val="00AE2B3B"/>
    <w:rsid w:val="00AE3A3A"/>
    <w:rsid w:val="00AE3E6A"/>
    <w:rsid w:val="00AE40CA"/>
    <w:rsid w:val="00AE4746"/>
    <w:rsid w:val="00AE4D95"/>
    <w:rsid w:val="00AE5320"/>
    <w:rsid w:val="00AE5385"/>
    <w:rsid w:val="00AE5652"/>
    <w:rsid w:val="00AE583C"/>
    <w:rsid w:val="00AE6512"/>
    <w:rsid w:val="00AE6734"/>
    <w:rsid w:val="00AE7149"/>
    <w:rsid w:val="00AE76A0"/>
    <w:rsid w:val="00AF00A7"/>
    <w:rsid w:val="00AF069E"/>
    <w:rsid w:val="00AF0C35"/>
    <w:rsid w:val="00AF0C64"/>
    <w:rsid w:val="00AF1165"/>
    <w:rsid w:val="00AF14E4"/>
    <w:rsid w:val="00AF17AC"/>
    <w:rsid w:val="00AF19B0"/>
    <w:rsid w:val="00AF1AAD"/>
    <w:rsid w:val="00AF2719"/>
    <w:rsid w:val="00AF2BD0"/>
    <w:rsid w:val="00AF31BC"/>
    <w:rsid w:val="00AF3294"/>
    <w:rsid w:val="00AF3731"/>
    <w:rsid w:val="00AF40E0"/>
    <w:rsid w:val="00AF450A"/>
    <w:rsid w:val="00AF458C"/>
    <w:rsid w:val="00AF4739"/>
    <w:rsid w:val="00AF4B6D"/>
    <w:rsid w:val="00AF4F7D"/>
    <w:rsid w:val="00AF5558"/>
    <w:rsid w:val="00AF68D6"/>
    <w:rsid w:val="00AF6917"/>
    <w:rsid w:val="00AF70DD"/>
    <w:rsid w:val="00AF729E"/>
    <w:rsid w:val="00AF72F8"/>
    <w:rsid w:val="00AF75CA"/>
    <w:rsid w:val="00B0044A"/>
    <w:rsid w:val="00B00554"/>
    <w:rsid w:val="00B00A3B"/>
    <w:rsid w:val="00B00A79"/>
    <w:rsid w:val="00B012DD"/>
    <w:rsid w:val="00B01679"/>
    <w:rsid w:val="00B0181C"/>
    <w:rsid w:val="00B01E0E"/>
    <w:rsid w:val="00B0246B"/>
    <w:rsid w:val="00B028E6"/>
    <w:rsid w:val="00B02CEB"/>
    <w:rsid w:val="00B02F27"/>
    <w:rsid w:val="00B0365A"/>
    <w:rsid w:val="00B03859"/>
    <w:rsid w:val="00B03881"/>
    <w:rsid w:val="00B03E20"/>
    <w:rsid w:val="00B03E33"/>
    <w:rsid w:val="00B04862"/>
    <w:rsid w:val="00B04909"/>
    <w:rsid w:val="00B0492F"/>
    <w:rsid w:val="00B04DCA"/>
    <w:rsid w:val="00B04E1C"/>
    <w:rsid w:val="00B04FDF"/>
    <w:rsid w:val="00B05776"/>
    <w:rsid w:val="00B05E70"/>
    <w:rsid w:val="00B065B9"/>
    <w:rsid w:val="00B06C41"/>
    <w:rsid w:val="00B06F4F"/>
    <w:rsid w:val="00B07120"/>
    <w:rsid w:val="00B074D3"/>
    <w:rsid w:val="00B07858"/>
    <w:rsid w:val="00B079DA"/>
    <w:rsid w:val="00B07B3E"/>
    <w:rsid w:val="00B07D8E"/>
    <w:rsid w:val="00B10B2B"/>
    <w:rsid w:val="00B10D17"/>
    <w:rsid w:val="00B10E0B"/>
    <w:rsid w:val="00B11640"/>
    <w:rsid w:val="00B11B43"/>
    <w:rsid w:val="00B12830"/>
    <w:rsid w:val="00B130AE"/>
    <w:rsid w:val="00B132F2"/>
    <w:rsid w:val="00B137F2"/>
    <w:rsid w:val="00B1386B"/>
    <w:rsid w:val="00B139C0"/>
    <w:rsid w:val="00B13C39"/>
    <w:rsid w:val="00B13C53"/>
    <w:rsid w:val="00B13F7F"/>
    <w:rsid w:val="00B141A9"/>
    <w:rsid w:val="00B1434A"/>
    <w:rsid w:val="00B15A26"/>
    <w:rsid w:val="00B15E6D"/>
    <w:rsid w:val="00B15F56"/>
    <w:rsid w:val="00B1693B"/>
    <w:rsid w:val="00B16D00"/>
    <w:rsid w:val="00B16E1A"/>
    <w:rsid w:val="00B178AD"/>
    <w:rsid w:val="00B203A4"/>
    <w:rsid w:val="00B205C9"/>
    <w:rsid w:val="00B210AC"/>
    <w:rsid w:val="00B211E3"/>
    <w:rsid w:val="00B21252"/>
    <w:rsid w:val="00B215CB"/>
    <w:rsid w:val="00B218F4"/>
    <w:rsid w:val="00B21C38"/>
    <w:rsid w:val="00B21DCC"/>
    <w:rsid w:val="00B21E5E"/>
    <w:rsid w:val="00B22733"/>
    <w:rsid w:val="00B22C7B"/>
    <w:rsid w:val="00B22E8B"/>
    <w:rsid w:val="00B22F3E"/>
    <w:rsid w:val="00B233A3"/>
    <w:rsid w:val="00B2352A"/>
    <w:rsid w:val="00B23765"/>
    <w:rsid w:val="00B23CAE"/>
    <w:rsid w:val="00B23D8C"/>
    <w:rsid w:val="00B24088"/>
    <w:rsid w:val="00B242A7"/>
    <w:rsid w:val="00B242D6"/>
    <w:rsid w:val="00B2466E"/>
    <w:rsid w:val="00B24896"/>
    <w:rsid w:val="00B24FE3"/>
    <w:rsid w:val="00B25556"/>
    <w:rsid w:val="00B25B4A"/>
    <w:rsid w:val="00B262D3"/>
    <w:rsid w:val="00B26577"/>
    <w:rsid w:val="00B269E3"/>
    <w:rsid w:val="00B26AC9"/>
    <w:rsid w:val="00B2745F"/>
    <w:rsid w:val="00B274E3"/>
    <w:rsid w:val="00B3059E"/>
    <w:rsid w:val="00B306E6"/>
    <w:rsid w:val="00B30930"/>
    <w:rsid w:val="00B3099C"/>
    <w:rsid w:val="00B311D1"/>
    <w:rsid w:val="00B31423"/>
    <w:rsid w:val="00B31654"/>
    <w:rsid w:val="00B31726"/>
    <w:rsid w:val="00B31846"/>
    <w:rsid w:val="00B318E9"/>
    <w:rsid w:val="00B31F67"/>
    <w:rsid w:val="00B32115"/>
    <w:rsid w:val="00B32AC2"/>
    <w:rsid w:val="00B32ECE"/>
    <w:rsid w:val="00B33380"/>
    <w:rsid w:val="00B33398"/>
    <w:rsid w:val="00B33579"/>
    <w:rsid w:val="00B34CB9"/>
    <w:rsid w:val="00B34EC9"/>
    <w:rsid w:val="00B35573"/>
    <w:rsid w:val="00B357DF"/>
    <w:rsid w:val="00B358C4"/>
    <w:rsid w:val="00B35BCB"/>
    <w:rsid w:val="00B36248"/>
    <w:rsid w:val="00B36304"/>
    <w:rsid w:val="00B365A7"/>
    <w:rsid w:val="00B366B2"/>
    <w:rsid w:val="00B36A20"/>
    <w:rsid w:val="00B36F53"/>
    <w:rsid w:val="00B37032"/>
    <w:rsid w:val="00B37299"/>
    <w:rsid w:val="00B37394"/>
    <w:rsid w:val="00B37511"/>
    <w:rsid w:val="00B37851"/>
    <w:rsid w:val="00B37DE7"/>
    <w:rsid w:val="00B37F96"/>
    <w:rsid w:val="00B37FA5"/>
    <w:rsid w:val="00B40189"/>
    <w:rsid w:val="00B401B2"/>
    <w:rsid w:val="00B40655"/>
    <w:rsid w:val="00B408E1"/>
    <w:rsid w:val="00B40905"/>
    <w:rsid w:val="00B40921"/>
    <w:rsid w:val="00B40CBB"/>
    <w:rsid w:val="00B41A9A"/>
    <w:rsid w:val="00B41F34"/>
    <w:rsid w:val="00B41FB3"/>
    <w:rsid w:val="00B41FD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516"/>
    <w:rsid w:val="00B466A0"/>
    <w:rsid w:val="00B5031D"/>
    <w:rsid w:val="00B504F9"/>
    <w:rsid w:val="00B50AD4"/>
    <w:rsid w:val="00B50BD5"/>
    <w:rsid w:val="00B51445"/>
    <w:rsid w:val="00B516B6"/>
    <w:rsid w:val="00B5180B"/>
    <w:rsid w:val="00B51ACD"/>
    <w:rsid w:val="00B52480"/>
    <w:rsid w:val="00B52912"/>
    <w:rsid w:val="00B529AB"/>
    <w:rsid w:val="00B52D5C"/>
    <w:rsid w:val="00B52F72"/>
    <w:rsid w:val="00B52FA8"/>
    <w:rsid w:val="00B53710"/>
    <w:rsid w:val="00B53D1A"/>
    <w:rsid w:val="00B54DA5"/>
    <w:rsid w:val="00B551E9"/>
    <w:rsid w:val="00B55501"/>
    <w:rsid w:val="00B5589C"/>
    <w:rsid w:val="00B55DCD"/>
    <w:rsid w:val="00B560E6"/>
    <w:rsid w:val="00B5666C"/>
    <w:rsid w:val="00B56C11"/>
    <w:rsid w:val="00B5784F"/>
    <w:rsid w:val="00B579ED"/>
    <w:rsid w:val="00B57D92"/>
    <w:rsid w:val="00B60A3B"/>
    <w:rsid w:val="00B60D3E"/>
    <w:rsid w:val="00B6156C"/>
    <w:rsid w:val="00B615CC"/>
    <w:rsid w:val="00B618FF"/>
    <w:rsid w:val="00B61F53"/>
    <w:rsid w:val="00B62611"/>
    <w:rsid w:val="00B62D85"/>
    <w:rsid w:val="00B62E3C"/>
    <w:rsid w:val="00B62F0D"/>
    <w:rsid w:val="00B63427"/>
    <w:rsid w:val="00B63612"/>
    <w:rsid w:val="00B63902"/>
    <w:rsid w:val="00B63D2E"/>
    <w:rsid w:val="00B63EE5"/>
    <w:rsid w:val="00B646A8"/>
    <w:rsid w:val="00B64835"/>
    <w:rsid w:val="00B64DD1"/>
    <w:rsid w:val="00B64EC1"/>
    <w:rsid w:val="00B6505A"/>
    <w:rsid w:val="00B6528C"/>
    <w:rsid w:val="00B65604"/>
    <w:rsid w:val="00B659A4"/>
    <w:rsid w:val="00B65AA5"/>
    <w:rsid w:val="00B65BF6"/>
    <w:rsid w:val="00B662D7"/>
    <w:rsid w:val="00B66389"/>
    <w:rsid w:val="00B666B4"/>
    <w:rsid w:val="00B666C3"/>
    <w:rsid w:val="00B66C0A"/>
    <w:rsid w:val="00B6709D"/>
    <w:rsid w:val="00B673DA"/>
    <w:rsid w:val="00B67469"/>
    <w:rsid w:val="00B67639"/>
    <w:rsid w:val="00B67757"/>
    <w:rsid w:val="00B67BCA"/>
    <w:rsid w:val="00B701A2"/>
    <w:rsid w:val="00B7042F"/>
    <w:rsid w:val="00B7078B"/>
    <w:rsid w:val="00B70913"/>
    <w:rsid w:val="00B70BC1"/>
    <w:rsid w:val="00B70EE2"/>
    <w:rsid w:val="00B712FE"/>
    <w:rsid w:val="00B7160C"/>
    <w:rsid w:val="00B7165B"/>
    <w:rsid w:val="00B71810"/>
    <w:rsid w:val="00B7195E"/>
    <w:rsid w:val="00B71AA6"/>
    <w:rsid w:val="00B71B7E"/>
    <w:rsid w:val="00B71CE3"/>
    <w:rsid w:val="00B71E4E"/>
    <w:rsid w:val="00B71ED4"/>
    <w:rsid w:val="00B72270"/>
    <w:rsid w:val="00B723BC"/>
    <w:rsid w:val="00B72A7F"/>
    <w:rsid w:val="00B72E8F"/>
    <w:rsid w:val="00B73535"/>
    <w:rsid w:val="00B735FF"/>
    <w:rsid w:val="00B73A0D"/>
    <w:rsid w:val="00B73D15"/>
    <w:rsid w:val="00B744D0"/>
    <w:rsid w:val="00B74F4C"/>
    <w:rsid w:val="00B753A8"/>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1A0"/>
    <w:rsid w:val="00B83455"/>
    <w:rsid w:val="00B83495"/>
    <w:rsid w:val="00B83890"/>
    <w:rsid w:val="00B83ADC"/>
    <w:rsid w:val="00B83FF1"/>
    <w:rsid w:val="00B84C84"/>
    <w:rsid w:val="00B84DC2"/>
    <w:rsid w:val="00B84EA6"/>
    <w:rsid w:val="00B84EBB"/>
    <w:rsid w:val="00B84FF2"/>
    <w:rsid w:val="00B85B21"/>
    <w:rsid w:val="00B85BFC"/>
    <w:rsid w:val="00B85C7C"/>
    <w:rsid w:val="00B86104"/>
    <w:rsid w:val="00B86177"/>
    <w:rsid w:val="00B8627B"/>
    <w:rsid w:val="00B86781"/>
    <w:rsid w:val="00B868EC"/>
    <w:rsid w:val="00B879D6"/>
    <w:rsid w:val="00B87A42"/>
    <w:rsid w:val="00B90015"/>
    <w:rsid w:val="00B90716"/>
    <w:rsid w:val="00B90899"/>
    <w:rsid w:val="00B90A12"/>
    <w:rsid w:val="00B90DBE"/>
    <w:rsid w:val="00B90EC1"/>
    <w:rsid w:val="00B91D6D"/>
    <w:rsid w:val="00B91E66"/>
    <w:rsid w:val="00B9224C"/>
    <w:rsid w:val="00B923F3"/>
    <w:rsid w:val="00B9271F"/>
    <w:rsid w:val="00B92BBB"/>
    <w:rsid w:val="00B92CBA"/>
    <w:rsid w:val="00B93369"/>
    <w:rsid w:val="00B9347E"/>
    <w:rsid w:val="00B93967"/>
    <w:rsid w:val="00B93D68"/>
    <w:rsid w:val="00B93EA0"/>
    <w:rsid w:val="00B94529"/>
    <w:rsid w:val="00B9486B"/>
    <w:rsid w:val="00B94C94"/>
    <w:rsid w:val="00B959A5"/>
    <w:rsid w:val="00B95C8C"/>
    <w:rsid w:val="00B96194"/>
    <w:rsid w:val="00B9647E"/>
    <w:rsid w:val="00B96C26"/>
    <w:rsid w:val="00B97082"/>
    <w:rsid w:val="00B9768C"/>
    <w:rsid w:val="00B97EB4"/>
    <w:rsid w:val="00B97F79"/>
    <w:rsid w:val="00BA0064"/>
    <w:rsid w:val="00BA0796"/>
    <w:rsid w:val="00BA084E"/>
    <w:rsid w:val="00BA0912"/>
    <w:rsid w:val="00BA0B24"/>
    <w:rsid w:val="00BA131C"/>
    <w:rsid w:val="00BA154A"/>
    <w:rsid w:val="00BA2545"/>
    <w:rsid w:val="00BA2771"/>
    <w:rsid w:val="00BA28EC"/>
    <w:rsid w:val="00BA2A11"/>
    <w:rsid w:val="00BA2CB8"/>
    <w:rsid w:val="00BA3521"/>
    <w:rsid w:val="00BA3E0A"/>
    <w:rsid w:val="00BA4630"/>
    <w:rsid w:val="00BA4746"/>
    <w:rsid w:val="00BA4CE4"/>
    <w:rsid w:val="00BA5008"/>
    <w:rsid w:val="00BA5058"/>
    <w:rsid w:val="00BA59B7"/>
    <w:rsid w:val="00BA5B4A"/>
    <w:rsid w:val="00BA5BC0"/>
    <w:rsid w:val="00BA5EB4"/>
    <w:rsid w:val="00BA5EC4"/>
    <w:rsid w:val="00BA64DE"/>
    <w:rsid w:val="00BA6B19"/>
    <w:rsid w:val="00BA701E"/>
    <w:rsid w:val="00BA71CF"/>
    <w:rsid w:val="00BA7563"/>
    <w:rsid w:val="00BA7892"/>
    <w:rsid w:val="00BA7940"/>
    <w:rsid w:val="00BA7F0D"/>
    <w:rsid w:val="00BB00A6"/>
    <w:rsid w:val="00BB0404"/>
    <w:rsid w:val="00BB04EF"/>
    <w:rsid w:val="00BB0C15"/>
    <w:rsid w:val="00BB0FEC"/>
    <w:rsid w:val="00BB15E1"/>
    <w:rsid w:val="00BB2360"/>
    <w:rsid w:val="00BB2539"/>
    <w:rsid w:val="00BB26C1"/>
    <w:rsid w:val="00BB3064"/>
    <w:rsid w:val="00BB34A6"/>
    <w:rsid w:val="00BB36C1"/>
    <w:rsid w:val="00BB3903"/>
    <w:rsid w:val="00BB3AE1"/>
    <w:rsid w:val="00BB3C05"/>
    <w:rsid w:val="00BB3C54"/>
    <w:rsid w:val="00BB44FD"/>
    <w:rsid w:val="00BB48E4"/>
    <w:rsid w:val="00BB4BCC"/>
    <w:rsid w:val="00BB4EA3"/>
    <w:rsid w:val="00BB5513"/>
    <w:rsid w:val="00BB593C"/>
    <w:rsid w:val="00BB5AC1"/>
    <w:rsid w:val="00BB60E4"/>
    <w:rsid w:val="00BB653E"/>
    <w:rsid w:val="00BB6B11"/>
    <w:rsid w:val="00BB6BC1"/>
    <w:rsid w:val="00BB77E8"/>
    <w:rsid w:val="00BB78D7"/>
    <w:rsid w:val="00BB790F"/>
    <w:rsid w:val="00BB79C7"/>
    <w:rsid w:val="00BC06B1"/>
    <w:rsid w:val="00BC0D87"/>
    <w:rsid w:val="00BC11BB"/>
    <w:rsid w:val="00BC1806"/>
    <w:rsid w:val="00BC1825"/>
    <w:rsid w:val="00BC18D4"/>
    <w:rsid w:val="00BC2377"/>
    <w:rsid w:val="00BC2C39"/>
    <w:rsid w:val="00BC2CEE"/>
    <w:rsid w:val="00BC38E3"/>
    <w:rsid w:val="00BC3A7F"/>
    <w:rsid w:val="00BC4597"/>
    <w:rsid w:val="00BC470A"/>
    <w:rsid w:val="00BC49EA"/>
    <w:rsid w:val="00BC4D41"/>
    <w:rsid w:val="00BC50F5"/>
    <w:rsid w:val="00BC5109"/>
    <w:rsid w:val="00BC5288"/>
    <w:rsid w:val="00BC598A"/>
    <w:rsid w:val="00BC59DC"/>
    <w:rsid w:val="00BC59F2"/>
    <w:rsid w:val="00BC6479"/>
    <w:rsid w:val="00BC6543"/>
    <w:rsid w:val="00BC65F5"/>
    <w:rsid w:val="00BC67EC"/>
    <w:rsid w:val="00BC6A55"/>
    <w:rsid w:val="00BC6AA8"/>
    <w:rsid w:val="00BC6E03"/>
    <w:rsid w:val="00BC70F7"/>
    <w:rsid w:val="00BC7534"/>
    <w:rsid w:val="00BC7589"/>
    <w:rsid w:val="00BC75A7"/>
    <w:rsid w:val="00BC770B"/>
    <w:rsid w:val="00BC7942"/>
    <w:rsid w:val="00BD018D"/>
    <w:rsid w:val="00BD05C1"/>
    <w:rsid w:val="00BD136D"/>
    <w:rsid w:val="00BD15B6"/>
    <w:rsid w:val="00BD197E"/>
    <w:rsid w:val="00BD246C"/>
    <w:rsid w:val="00BD2570"/>
    <w:rsid w:val="00BD25C4"/>
    <w:rsid w:val="00BD27FC"/>
    <w:rsid w:val="00BD2948"/>
    <w:rsid w:val="00BD29F7"/>
    <w:rsid w:val="00BD3D84"/>
    <w:rsid w:val="00BD48BB"/>
    <w:rsid w:val="00BD496A"/>
    <w:rsid w:val="00BD4F59"/>
    <w:rsid w:val="00BD4F74"/>
    <w:rsid w:val="00BD562B"/>
    <w:rsid w:val="00BD5766"/>
    <w:rsid w:val="00BD58D9"/>
    <w:rsid w:val="00BD59B0"/>
    <w:rsid w:val="00BD5A2A"/>
    <w:rsid w:val="00BD5B90"/>
    <w:rsid w:val="00BD5E1C"/>
    <w:rsid w:val="00BD6183"/>
    <w:rsid w:val="00BD631B"/>
    <w:rsid w:val="00BD6991"/>
    <w:rsid w:val="00BD6A12"/>
    <w:rsid w:val="00BD6BAE"/>
    <w:rsid w:val="00BD7232"/>
    <w:rsid w:val="00BD7483"/>
    <w:rsid w:val="00BD75B7"/>
    <w:rsid w:val="00BD7CA8"/>
    <w:rsid w:val="00BE04DD"/>
    <w:rsid w:val="00BE0880"/>
    <w:rsid w:val="00BE0AED"/>
    <w:rsid w:val="00BE1027"/>
    <w:rsid w:val="00BE114F"/>
    <w:rsid w:val="00BE1CF7"/>
    <w:rsid w:val="00BE1FCC"/>
    <w:rsid w:val="00BE2055"/>
    <w:rsid w:val="00BE234B"/>
    <w:rsid w:val="00BE2428"/>
    <w:rsid w:val="00BE251C"/>
    <w:rsid w:val="00BE2574"/>
    <w:rsid w:val="00BE2BE7"/>
    <w:rsid w:val="00BE2E5D"/>
    <w:rsid w:val="00BE3745"/>
    <w:rsid w:val="00BE3B02"/>
    <w:rsid w:val="00BE3FEC"/>
    <w:rsid w:val="00BE41FD"/>
    <w:rsid w:val="00BE43F3"/>
    <w:rsid w:val="00BE4672"/>
    <w:rsid w:val="00BE46FC"/>
    <w:rsid w:val="00BE4B35"/>
    <w:rsid w:val="00BE5191"/>
    <w:rsid w:val="00BE5743"/>
    <w:rsid w:val="00BE5A67"/>
    <w:rsid w:val="00BE5B5B"/>
    <w:rsid w:val="00BE5B75"/>
    <w:rsid w:val="00BE5B82"/>
    <w:rsid w:val="00BE5BCC"/>
    <w:rsid w:val="00BE5F39"/>
    <w:rsid w:val="00BE615E"/>
    <w:rsid w:val="00BE6311"/>
    <w:rsid w:val="00BE6418"/>
    <w:rsid w:val="00BE6423"/>
    <w:rsid w:val="00BE6815"/>
    <w:rsid w:val="00BE73EE"/>
    <w:rsid w:val="00BE77DF"/>
    <w:rsid w:val="00BF0026"/>
    <w:rsid w:val="00BF00FF"/>
    <w:rsid w:val="00BF026B"/>
    <w:rsid w:val="00BF1A53"/>
    <w:rsid w:val="00BF25CA"/>
    <w:rsid w:val="00BF299F"/>
    <w:rsid w:val="00BF2A81"/>
    <w:rsid w:val="00BF2F39"/>
    <w:rsid w:val="00BF2FA2"/>
    <w:rsid w:val="00BF3348"/>
    <w:rsid w:val="00BF36D2"/>
    <w:rsid w:val="00BF3D50"/>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12"/>
    <w:rsid w:val="00C00EE2"/>
    <w:rsid w:val="00C013FE"/>
    <w:rsid w:val="00C015E9"/>
    <w:rsid w:val="00C01C3D"/>
    <w:rsid w:val="00C01C91"/>
    <w:rsid w:val="00C0254C"/>
    <w:rsid w:val="00C025BF"/>
    <w:rsid w:val="00C025F2"/>
    <w:rsid w:val="00C02CF8"/>
    <w:rsid w:val="00C02E86"/>
    <w:rsid w:val="00C02F51"/>
    <w:rsid w:val="00C03111"/>
    <w:rsid w:val="00C037DB"/>
    <w:rsid w:val="00C03E00"/>
    <w:rsid w:val="00C0445A"/>
    <w:rsid w:val="00C045DE"/>
    <w:rsid w:val="00C04BF4"/>
    <w:rsid w:val="00C04BFF"/>
    <w:rsid w:val="00C04EBB"/>
    <w:rsid w:val="00C04F9B"/>
    <w:rsid w:val="00C04FB1"/>
    <w:rsid w:val="00C056AA"/>
    <w:rsid w:val="00C0587B"/>
    <w:rsid w:val="00C068B7"/>
    <w:rsid w:val="00C069E3"/>
    <w:rsid w:val="00C06E55"/>
    <w:rsid w:val="00C06FC6"/>
    <w:rsid w:val="00C072DB"/>
    <w:rsid w:val="00C074B0"/>
    <w:rsid w:val="00C0754B"/>
    <w:rsid w:val="00C07A96"/>
    <w:rsid w:val="00C1041A"/>
    <w:rsid w:val="00C10632"/>
    <w:rsid w:val="00C10AAE"/>
    <w:rsid w:val="00C10C94"/>
    <w:rsid w:val="00C10EDB"/>
    <w:rsid w:val="00C11129"/>
    <w:rsid w:val="00C11687"/>
    <w:rsid w:val="00C11B0F"/>
    <w:rsid w:val="00C122D6"/>
    <w:rsid w:val="00C125C7"/>
    <w:rsid w:val="00C12A9A"/>
    <w:rsid w:val="00C12CB1"/>
    <w:rsid w:val="00C12E2D"/>
    <w:rsid w:val="00C13458"/>
    <w:rsid w:val="00C135A6"/>
    <w:rsid w:val="00C13E32"/>
    <w:rsid w:val="00C145B3"/>
    <w:rsid w:val="00C14933"/>
    <w:rsid w:val="00C14A53"/>
    <w:rsid w:val="00C15099"/>
    <w:rsid w:val="00C1532C"/>
    <w:rsid w:val="00C1589A"/>
    <w:rsid w:val="00C15EBB"/>
    <w:rsid w:val="00C15F11"/>
    <w:rsid w:val="00C15F7C"/>
    <w:rsid w:val="00C160A3"/>
    <w:rsid w:val="00C160AA"/>
    <w:rsid w:val="00C163F2"/>
    <w:rsid w:val="00C1696F"/>
    <w:rsid w:val="00C1782F"/>
    <w:rsid w:val="00C17C74"/>
    <w:rsid w:val="00C20078"/>
    <w:rsid w:val="00C200D2"/>
    <w:rsid w:val="00C201D0"/>
    <w:rsid w:val="00C20365"/>
    <w:rsid w:val="00C205F1"/>
    <w:rsid w:val="00C209CB"/>
    <w:rsid w:val="00C217AA"/>
    <w:rsid w:val="00C21EAE"/>
    <w:rsid w:val="00C224F8"/>
    <w:rsid w:val="00C22A65"/>
    <w:rsid w:val="00C2324D"/>
    <w:rsid w:val="00C237C3"/>
    <w:rsid w:val="00C23C55"/>
    <w:rsid w:val="00C23E24"/>
    <w:rsid w:val="00C24562"/>
    <w:rsid w:val="00C2490E"/>
    <w:rsid w:val="00C24BD1"/>
    <w:rsid w:val="00C253DF"/>
    <w:rsid w:val="00C257EF"/>
    <w:rsid w:val="00C2674B"/>
    <w:rsid w:val="00C268CC"/>
    <w:rsid w:val="00C26C98"/>
    <w:rsid w:val="00C2774E"/>
    <w:rsid w:val="00C27CFF"/>
    <w:rsid w:val="00C27D01"/>
    <w:rsid w:val="00C27FFE"/>
    <w:rsid w:val="00C30087"/>
    <w:rsid w:val="00C301FB"/>
    <w:rsid w:val="00C302AF"/>
    <w:rsid w:val="00C3039B"/>
    <w:rsid w:val="00C31544"/>
    <w:rsid w:val="00C319B4"/>
    <w:rsid w:val="00C322BC"/>
    <w:rsid w:val="00C3260D"/>
    <w:rsid w:val="00C327F7"/>
    <w:rsid w:val="00C32890"/>
    <w:rsid w:val="00C328CF"/>
    <w:rsid w:val="00C33008"/>
    <w:rsid w:val="00C3336A"/>
    <w:rsid w:val="00C334D4"/>
    <w:rsid w:val="00C33CC5"/>
    <w:rsid w:val="00C33EC3"/>
    <w:rsid w:val="00C33FB2"/>
    <w:rsid w:val="00C34006"/>
    <w:rsid w:val="00C340A2"/>
    <w:rsid w:val="00C34724"/>
    <w:rsid w:val="00C347EC"/>
    <w:rsid w:val="00C34ED7"/>
    <w:rsid w:val="00C3550F"/>
    <w:rsid w:val="00C355CD"/>
    <w:rsid w:val="00C35929"/>
    <w:rsid w:val="00C35B78"/>
    <w:rsid w:val="00C36461"/>
    <w:rsid w:val="00C36C8B"/>
    <w:rsid w:val="00C36F44"/>
    <w:rsid w:val="00C371A1"/>
    <w:rsid w:val="00C37222"/>
    <w:rsid w:val="00C37360"/>
    <w:rsid w:val="00C37392"/>
    <w:rsid w:val="00C37456"/>
    <w:rsid w:val="00C374C5"/>
    <w:rsid w:val="00C37656"/>
    <w:rsid w:val="00C3771B"/>
    <w:rsid w:val="00C37AA0"/>
    <w:rsid w:val="00C37BA7"/>
    <w:rsid w:val="00C37CA4"/>
    <w:rsid w:val="00C37D60"/>
    <w:rsid w:val="00C37DBF"/>
    <w:rsid w:val="00C37DF0"/>
    <w:rsid w:val="00C37E07"/>
    <w:rsid w:val="00C400CF"/>
    <w:rsid w:val="00C40566"/>
    <w:rsid w:val="00C40AB7"/>
    <w:rsid w:val="00C40D69"/>
    <w:rsid w:val="00C418C2"/>
    <w:rsid w:val="00C41D5F"/>
    <w:rsid w:val="00C41E8E"/>
    <w:rsid w:val="00C42071"/>
    <w:rsid w:val="00C422DF"/>
    <w:rsid w:val="00C423C4"/>
    <w:rsid w:val="00C427ED"/>
    <w:rsid w:val="00C42B4D"/>
    <w:rsid w:val="00C42F52"/>
    <w:rsid w:val="00C42F91"/>
    <w:rsid w:val="00C434C9"/>
    <w:rsid w:val="00C43933"/>
    <w:rsid w:val="00C43B70"/>
    <w:rsid w:val="00C4455B"/>
    <w:rsid w:val="00C445B9"/>
    <w:rsid w:val="00C45158"/>
    <w:rsid w:val="00C45F64"/>
    <w:rsid w:val="00C4603E"/>
    <w:rsid w:val="00C46878"/>
    <w:rsid w:val="00C4690D"/>
    <w:rsid w:val="00C46ABF"/>
    <w:rsid w:val="00C46B10"/>
    <w:rsid w:val="00C47200"/>
    <w:rsid w:val="00C474DA"/>
    <w:rsid w:val="00C4789B"/>
    <w:rsid w:val="00C47CF4"/>
    <w:rsid w:val="00C47F65"/>
    <w:rsid w:val="00C500CF"/>
    <w:rsid w:val="00C5026D"/>
    <w:rsid w:val="00C50290"/>
    <w:rsid w:val="00C50312"/>
    <w:rsid w:val="00C5056D"/>
    <w:rsid w:val="00C50608"/>
    <w:rsid w:val="00C50A52"/>
    <w:rsid w:val="00C50CD7"/>
    <w:rsid w:val="00C50F1A"/>
    <w:rsid w:val="00C52AEB"/>
    <w:rsid w:val="00C52ED6"/>
    <w:rsid w:val="00C53135"/>
    <w:rsid w:val="00C5328B"/>
    <w:rsid w:val="00C53599"/>
    <w:rsid w:val="00C536F2"/>
    <w:rsid w:val="00C537A6"/>
    <w:rsid w:val="00C538F7"/>
    <w:rsid w:val="00C5458D"/>
    <w:rsid w:val="00C5467F"/>
    <w:rsid w:val="00C5489D"/>
    <w:rsid w:val="00C5491A"/>
    <w:rsid w:val="00C549B2"/>
    <w:rsid w:val="00C54B26"/>
    <w:rsid w:val="00C550A4"/>
    <w:rsid w:val="00C553A1"/>
    <w:rsid w:val="00C55966"/>
    <w:rsid w:val="00C55B65"/>
    <w:rsid w:val="00C55D7B"/>
    <w:rsid w:val="00C55F87"/>
    <w:rsid w:val="00C56311"/>
    <w:rsid w:val="00C56344"/>
    <w:rsid w:val="00C565F1"/>
    <w:rsid w:val="00C56640"/>
    <w:rsid w:val="00C56917"/>
    <w:rsid w:val="00C56BCB"/>
    <w:rsid w:val="00C5702B"/>
    <w:rsid w:val="00C57447"/>
    <w:rsid w:val="00C576BF"/>
    <w:rsid w:val="00C579F1"/>
    <w:rsid w:val="00C57BDA"/>
    <w:rsid w:val="00C57E09"/>
    <w:rsid w:val="00C6005F"/>
    <w:rsid w:val="00C619A7"/>
    <w:rsid w:val="00C62579"/>
    <w:rsid w:val="00C62621"/>
    <w:rsid w:val="00C629AF"/>
    <w:rsid w:val="00C62F46"/>
    <w:rsid w:val="00C63030"/>
    <w:rsid w:val="00C63AD9"/>
    <w:rsid w:val="00C63B11"/>
    <w:rsid w:val="00C63CF7"/>
    <w:rsid w:val="00C63DB0"/>
    <w:rsid w:val="00C645A5"/>
    <w:rsid w:val="00C6471B"/>
    <w:rsid w:val="00C65100"/>
    <w:rsid w:val="00C65596"/>
    <w:rsid w:val="00C65CCA"/>
    <w:rsid w:val="00C6675F"/>
    <w:rsid w:val="00C6695A"/>
    <w:rsid w:val="00C66A96"/>
    <w:rsid w:val="00C66B1D"/>
    <w:rsid w:val="00C66B65"/>
    <w:rsid w:val="00C66BFB"/>
    <w:rsid w:val="00C66E15"/>
    <w:rsid w:val="00C66FD4"/>
    <w:rsid w:val="00C6749F"/>
    <w:rsid w:val="00C7069F"/>
    <w:rsid w:val="00C70A80"/>
    <w:rsid w:val="00C70ADF"/>
    <w:rsid w:val="00C710C2"/>
    <w:rsid w:val="00C713E4"/>
    <w:rsid w:val="00C71C19"/>
    <w:rsid w:val="00C71E54"/>
    <w:rsid w:val="00C7227B"/>
    <w:rsid w:val="00C72494"/>
    <w:rsid w:val="00C72830"/>
    <w:rsid w:val="00C72BC8"/>
    <w:rsid w:val="00C72F27"/>
    <w:rsid w:val="00C73166"/>
    <w:rsid w:val="00C731FD"/>
    <w:rsid w:val="00C73725"/>
    <w:rsid w:val="00C73771"/>
    <w:rsid w:val="00C73C13"/>
    <w:rsid w:val="00C74CB7"/>
    <w:rsid w:val="00C7529B"/>
    <w:rsid w:val="00C75350"/>
    <w:rsid w:val="00C75585"/>
    <w:rsid w:val="00C75786"/>
    <w:rsid w:val="00C7596C"/>
    <w:rsid w:val="00C75C19"/>
    <w:rsid w:val="00C75CAF"/>
    <w:rsid w:val="00C75E98"/>
    <w:rsid w:val="00C75F02"/>
    <w:rsid w:val="00C76076"/>
    <w:rsid w:val="00C7643A"/>
    <w:rsid w:val="00C7676A"/>
    <w:rsid w:val="00C76F0A"/>
    <w:rsid w:val="00C770F6"/>
    <w:rsid w:val="00C7726A"/>
    <w:rsid w:val="00C77596"/>
    <w:rsid w:val="00C777E3"/>
    <w:rsid w:val="00C8041F"/>
    <w:rsid w:val="00C806E1"/>
    <w:rsid w:val="00C80782"/>
    <w:rsid w:val="00C807EF"/>
    <w:rsid w:val="00C80C0D"/>
    <w:rsid w:val="00C80EF0"/>
    <w:rsid w:val="00C80F8C"/>
    <w:rsid w:val="00C81F7F"/>
    <w:rsid w:val="00C826B8"/>
    <w:rsid w:val="00C82851"/>
    <w:rsid w:val="00C82DC2"/>
    <w:rsid w:val="00C83297"/>
    <w:rsid w:val="00C83420"/>
    <w:rsid w:val="00C83603"/>
    <w:rsid w:val="00C836EA"/>
    <w:rsid w:val="00C8392F"/>
    <w:rsid w:val="00C8398E"/>
    <w:rsid w:val="00C83DDD"/>
    <w:rsid w:val="00C83FCF"/>
    <w:rsid w:val="00C848D9"/>
    <w:rsid w:val="00C84B7F"/>
    <w:rsid w:val="00C8559B"/>
    <w:rsid w:val="00C85864"/>
    <w:rsid w:val="00C85BA2"/>
    <w:rsid w:val="00C85C73"/>
    <w:rsid w:val="00C85E40"/>
    <w:rsid w:val="00C85FD2"/>
    <w:rsid w:val="00C85FE1"/>
    <w:rsid w:val="00C86C35"/>
    <w:rsid w:val="00C86DBB"/>
    <w:rsid w:val="00C86E7B"/>
    <w:rsid w:val="00C871C3"/>
    <w:rsid w:val="00C87A72"/>
    <w:rsid w:val="00C90186"/>
    <w:rsid w:val="00C90904"/>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36D"/>
    <w:rsid w:val="00C94421"/>
    <w:rsid w:val="00C948AA"/>
    <w:rsid w:val="00C94990"/>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094B"/>
    <w:rsid w:val="00CA1478"/>
    <w:rsid w:val="00CA1AC5"/>
    <w:rsid w:val="00CA1B19"/>
    <w:rsid w:val="00CA1BC1"/>
    <w:rsid w:val="00CA1BCF"/>
    <w:rsid w:val="00CA1C1D"/>
    <w:rsid w:val="00CA1F37"/>
    <w:rsid w:val="00CA21A0"/>
    <w:rsid w:val="00CA2507"/>
    <w:rsid w:val="00CA30DB"/>
    <w:rsid w:val="00CA31A8"/>
    <w:rsid w:val="00CA3259"/>
    <w:rsid w:val="00CA3653"/>
    <w:rsid w:val="00CA384E"/>
    <w:rsid w:val="00CA390B"/>
    <w:rsid w:val="00CA3CF9"/>
    <w:rsid w:val="00CA4360"/>
    <w:rsid w:val="00CA4DBE"/>
    <w:rsid w:val="00CA4EEE"/>
    <w:rsid w:val="00CA5356"/>
    <w:rsid w:val="00CA58A7"/>
    <w:rsid w:val="00CA60E4"/>
    <w:rsid w:val="00CA6BE6"/>
    <w:rsid w:val="00CA7967"/>
    <w:rsid w:val="00CA7CFF"/>
    <w:rsid w:val="00CB032B"/>
    <w:rsid w:val="00CB063C"/>
    <w:rsid w:val="00CB06FE"/>
    <w:rsid w:val="00CB081F"/>
    <w:rsid w:val="00CB0BEC"/>
    <w:rsid w:val="00CB1EF7"/>
    <w:rsid w:val="00CB1F2D"/>
    <w:rsid w:val="00CB2176"/>
    <w:rsid w:val="00CB22E6"/>
    <w:rsid w:val="00CB240B"/>
    <w:rsid w:val="00CB26A5"/>
    <w:rsid w:val="00CB2ED6"/>
    <w:rsid w:val="00CB322B"/>
    <w:rsid w:val="00CB3251"/>
    <w:rsid w:val="00CB37B5"/>
    <w:rsid w:val="00CB3905"/>
    <w:rsid w:val="00CB3AAF"/>
    <w:rsid w:val="00CB4563"/>
    <w:rsid w:val="00CB5029"/>
    <w:rsid w:val="00CB5A00"/>
    <w:rsid w:val="00CB621D"/>
    <w:rsid w:val="00CB63C4"/>
    <w:rsid w:val="00CB67F7"/>
    <w:rsid w:val="00CB6976"/>
    <w:rsid w:val="00CB6AC8"/>
    <w:rsid w:val="00CB6BB2"/>
    <w:rsid w:val="00CB6CCF"/>
    <w:rsid w:val="00CB7033"/>
    <w:rsid w:val="00CB70A9"/>
    <w:rsid w:val="00CB70AF"/>
    <w:rsid w:val="00CB70F5"/>
    <w:rsid w:val="00CB719A"/>
    <w:rsid w:val="00CB77F7"/>
    <w:rsid w:val="00CB7828"/>
    <w:rsid w:val="00CB7845"/>
    <w:rsid w:val="00CB7F2E"/>
    <w:rsid w:val="00CC0295"/>
    <w:rsid w:val="00CC044F"/>
    <w:rsid w:val="00CC07F4"/>
    <w:rsid w:val="00CC1074"/>
    <w:rsid w:val="00CC12D5"/>
    <w:rsid w:val="00CC16C7"/>
    <w:rsid w:val="00CC17FF"/>
    <w:rsid w:val="00CC1BCC"/>
    <w:rsid w:val="00CC27DF"/>
    <w:rsid w:val="00CC28D6"/>
    <w:rsid w:val="00CC2960"/>
    <w:rsid w:val="00CC29C7"/>
    <w:rsid w:val="00CC2DA1"/>
    <w:rsid w:val="00CC37D6"/>
    <w:rsid w:val="00CC523B"/>
    <w:rsid w:val="00CC54F8"/>
    <w:rsid w:val="00CC5A44"/>
    <w:rsid w:val="00CC5AEE"/>
    <w:rsid w:val="00CC5BDC"/>
    <w:rsid w:val="00CC64AB"/>
    <w:rsid w:val="00CC66E5"/>
    <w:rsid w:val="00CC6C64"/>
    <w:rsid w:val="00CC6F40"/>
    <w:rsid w:val="00CC7083"/>
    <w:rsid w:val="00CC730D"/>
    <w:rsid w:val="00CC7472"/>
    <w:rsid w:val="00CC7704"/>
    <w:rsid w:val="00CC7854"/>
    <w:rsid w:val="00CC7ECD"/>
    <w:rsid w:val="00CC7F75"/>
    <w:rsid w:val="00CD04B7"/>
    <w:rsid w:val="00CD0EF8"/>
    <w:rsid w:val="00CD123D"/>
    <w:rsid w:val="00CD1A07"/>
    <w:rsid w:val="00CD20FF"/>
    <w:rsid w:val="00CD289E"/>
    <w:rsid w:val="00CD28F2"/>
    <w:rsid w:val="00CD2A23"/>
    <w:rsid w:val="00CD2DF1"/>
    <w:rsid w:val="00CD3124"/>
    <w:rsid w:val="00CD348B"/>
    <w:rsid w:val="00CD3942"/>
    <w:rsid w:val="00CD3B29"/>
    <w:rsid w:val="00CD3B35"/>
    <w:rsid w:val="00CD3B64"/>
    <w:rsid w:val="00CD3F79"/>
    <w:rsid w:val="00CD45B7"/>
    <w:rsid w:val="00CD4604"/>
    <w:rsid w:val="00CD4BEF"/>
    <w:rsid w:val="00CD4C7E"/>
    <w:rsid w:val="00CD515B"/>
    <w:rsid w:val="00CD5505"/>
    <w:rsid w:val="00CD55CA"/>
    <w:rsid w:val="00CD5DBD"/>
    <w:rsid w:val="00CD62D5"/>
    <w:rsid w:val="00CD633A"/>
    <w:rsid w:val="00CD6372"/>
    <w:rsid w:val="00CD68E5"/>
    <w:rsid w:val="00CD6CF9"/>
    <w:rsid w:val="00CD6FA9"/>
    <w:rsid w:val="00CD715E"/>
    <w:rsid w:val="00CD7977"/>
    <w:rsid w:val="00CE0082"/>
    <w:rsid w:val="00CE00AA"/>
    <w:rsid w:val="00CE0198"/>
    <w:rsid w:val="00CE0843"/>
    <w:rsid w:val="00CE08E7"/>
    <w:rsid w:val="00CE1110"/>
    <w:rsid w:val="00CE1321"/>
    <w:rsid w:val="00CE19D9"/>
    <w:rsid w:val="00CE1EF6"/>
    <w:rsid w:val="00CE201A"/>
    <w:rsid w:val="00CE2BC5"/>
    <w:rsid w:val="00CE3B9E"/>
    <w:rsid w:val="00CE3C8E"/>
    <w:rsid w:val="00CE3D7D"/>
    <w:rsid w:val="00CE3DF6"/>
    <w:rsid w:val="00CE5674"/>
    <w:rsid w:val="00CE5693"/>
    <w:rsid w:val="00CE5A23"/>
    <w:rsid w:val="00CE5DD1"/>
    <w:rsid w:val="00CE6108"/>
    <w:rsid w:val="00CE6384"/>
    <w:rsid w:val="00CE64DF"/>
    <w:rsid w:val="00CE65B8"/>
    <w:rsid w:val="00CE6A09"/>
    <w:rsid w:val="00CE6A4B"/>
    <w:rsid w:val="00CE79B9"/>
    <w:rsid w:val="00CE7BEF"/>
    <w:rsid w:val="00CF00FC"/>
    <w:rsid w:val="00CF0275"/>
    <w:rsid w:val="00CF0953"/>
    <w:rsid w:val="00CF0B09"/>
    <w:rsid w:val="00CF100F"/>
    <w:rsid w:val="00CF1285"/>
    <w:rsid w:val="00CF169F"/>
    <w:rsid w:val="00CF1BFD"/>
    <w:rsid w:val="00CF1D7A"/>
    <w:rsid w:val="00CF25A8"/>
    <w:rsid w:val="00CF2FE7"/>
    <w:rsid w:val="00CF30E7"/>
    <w:rsid w:val="00CF38C5"/>
    <w:rsid w:val="00CF3D14"/>
    <w:rsid w:val="00CF3DC1"/>
    <w:rsid w:val="00CF3F05"/>
    <w:rsid w:val="00CF4455"/>
    <w:rsid w:val="00CF4864"/>
    <w:rsid w:val="00CF4D4B"/>
    <w:rsid w:val="00CF51DB"/>
    <w:rsid w:val="00CF5C70"/>
    <w:rsid w:val="00CF5CD8"/>
    <w:rsid w:val="00CF605E"/>
    <w:rsid w:val="00CF7004"/>
    <w:rsid w:val="00CF74E0"/>
    <w:rsid w:val="00CF7681"/>
    <w:rsid w:val="00CF7FF9"/>
    <w:rsid w:val="00D00410"/>
    <w:rsid w:val="00D0090F"/>
    <w:rsid w:val="00D00DEB"/>
    <w:rsid w:val="00D010A3"/>
    <w:rsid w:val="00D0113B"/>
    <w:rsid w:val="00D0141E"/>
    <w:rsid w:val="00D0245C"/>
    <w:rsid w:val="00D02808"/>
    <w:rsid w:val="00D03444"/>
    <w:rsid w:val="00D03961"/>
    <w:rsid w:val="00D03C96"/>
    <w:rsid w:val="00D04592"/>
    <w:rsid w:val="00D04A1A"/>
    <w:rsid w:val="00D04FAE"/>
    <w:rsid w:val="00D05475"/>
    <w:rsid w:val="00D056DC"/>
    <w:rsid w:val="00D05974"/>
    <w:rsid w:val="00D06012"/>
    <w:rsid w:val="00D062E1"/>
    <w:rsid w:val="00D0694D"/>
    <w:rsid w:val="00D06AB1"/>
    <w:rsid w:val="00D06D17"/>
    <w:rsid w:val="00D06F4C"/>
    <w:rsid w:val="00D07302"/>
    <w:rsid w:val="00D07507"/>
    <w:rsid w:val="00D0769A"/>
    <w:rsid w:val="00D10ACF"/>
    <w:rsid w:val="00D10FEE"/>
    <w:rsid w:val="00D1111C"/>
    <w:rsid w:val="00D119FD"/>
    <w:rsid w:val="00D11BA3"/>
    <w:rsid w:val="00D11FB7"/>
    <w:rsid w:val="00D12181"/>
    <w:rsid w:val="00D12220"/>
    <w:rsid w:val="00D124F9"/>
    <w:rsid w:val="00D12AAE"/>
    <w:rsid w:val="00D13454"/>
    <w:rsid w:val="00D134E8"/>
    <w:rsid w:val="00D13540"/>
    <w:rsid w:val="00D13651"/>
    <w:rsid w:val="00D13D3D"/>
    <w:rsid w:val="00D13EC2"/>
    <w:rsid w:val="00D13FF2"/>
    <w:rsid w:val="00D1485F"/>
    <w:rsid w:val="00D14B65"/>
    <w:rsid w:val="00D14EE6"/>
    <w:rsid w:val="00D156FB"/>
    <w:rsid w:val="00D15907"/>
    <w:rsid w:val="00D15979"/>
    <w:rsid w:val="00D163E8"/>
    <w:rsid w:val="00D16853"/>
    <w:rsid w:val="00D170AD"/>
    <w:rsid w:val="00D1739E"/>
    <w:rsid w:val="00D177A6"/>
    <w:rsid w:val="00D20167"/>
    <w:rsid w:val="00D201F2"/>
    <w:rsid w:val="00D207DD"/>
    <w:rsid w:val="00D20820"/>
    <w:rsid w:val="00D20A4F"/>
    <w:rsid w:val="00D20B5C"/>
    <w:rsid w:val="00D21098"/>
    <w:rsid w:val="00D211A6"/>
    <w:rsid w:val="00D21C37"/>
    <w:rsid w:val="00D2265D"/>
    <w:rsid w:val="00D22F94"/>
    <w:rsid w:val="00D2302E"/>
    <w:rsid w:val="00D23440"/>
    <w:rsid w:val="00D23695"/>
    <w:rsid w:val="00D236AC"/>
    <w:rsid w:val="00D248FB"/>
    <w:rsid w:val="00D24C89"/>
    <w:rsid w:val="00D24EE1"/>
    <w:rsid w:val="00D24FA9"/>
    <w:rsid w:val="00D24FDB"/>
    <w:rsid w:val="00D250FE"/>
    <w:rsid w:val="00D259B8"/>
    <w:rsid w:val="00D25A44"/>
    <w:rsid w:val="00D25AB5"/>
    <w:rsid w:val="00D25E88"/>
    <w:rsid w:val="00D267C9"/>
    <w:rsid w:val="00D26A84"/>
    <w:rsid w:val="00D26CD5"/>
    <w:rsid w:val="00D26EEE"/>
    <w:rsid w:val="00D26FA5"/>
    <w:rsid w:val="00D274BB"/>
    <w:rsid w:val="00D274E0"/>
    <w:rsid w:val="00D27C96"/>
    <w:rsid w:val="00D27CE4"/>
    <w:rsid w:val="00D27D8F"/>
    <w:rsid w:val="00D3013E"/>
    <w:rsid w:val="00D302CA"/>
    <w:rsid w:val="00D30433"/>
    <w:rsid w:val="00D30C07"/>
    <w:rsid w:val="00D3194D"/>
    <w:rsid w:val="00D3218E"/>
    <w:rsid w:val="00D3236D"/>
    <w:rsid w:val="00D3320A"/>
    <w:rsid w:val="00D333CC"/>
    <w:rsid w:val="00D334AF"/>
    <w:rsid w:val="00D33563"/>
    <w:rsid w:val="00D336D2"/>
    <w:rsid w:val="00D3399A"/>
    <w:rsid w:val="00D33B85"/>
    <w:rsid w:val="00D33EAD"/>
    <w:rsid w:val="00D340E5"/>
    <w:rsid w:val="00D342FE"/>
    <w:rsid w:val="00D34480"/>
    <w:rsid w:val="00D348FE"/>
    <w:rsid w:val="00D34CF4"/>
    <w:rsid w:val="00D34FC3"/>
    <w:rsid w:val="00D35466"/>
    <w:rsid w:val="00D3574F"/>
    <w:rsid w:val="00D35793"/>
    <w:rsid w:val="00D359B7"/>
    <w:rsid w:val="00D35D17"/>
    <w:rsid w:val="00D35DCB"/>
    <w:rsid w:val="00D35FCE"/>
    <w:rsid w:val="00D3614A"/>
    <w:rsid w:val="00D36647"/>
    <w:rsid w:val="00D36BD1"/>
    <w:rsid w:val="00D373B8"/>
    <w:rsid w:val="00D37E8A"/>
    <w:rsid w:val="00D4032F"/>
    <w:rsid w:val="00D40521"/>
    <w:rsid w:val="00D40677"/>
    <w:rsid w:val="00D40718"/>
    <w:rsid w:val="00D40C8A"/>
    <w:rsid w:val="00D4146F"/>
    <w:rsid w:val="00D4150E"/>
    <w:rsid w:val="00D41A11"/>
    <w:rsid w:val="00D41B47"/>
    <w:rsid w:val="00D41FEB"/>
    <w:rsid w:val="00D421BB"/>
    <w:rsid w:val="00D421D6"/>
    <w:rsid w:val="00D425DC"/>
    <w:rsid w:val="00D425F6"/>
    <w:rsid w:val="00D4265F"/>
    <w:rsid w:val="00D42CCD"/>
    <w:rsid w:val="00D42EC3"/>
    <w:rsid w:val="00D43958"/>
    <w:rsid w:val="00D4410F"/>
    <w:rsid w:val="00D447FD"/>
    <w:rsid w:val="00D452CA"/>
    <w:rsid w:val="00D4578E"/>
    <w:rsid w:val="00D45815"/>
    <w:rsid w:val="00D462F8"/>
    <w:rsid w:val="00D4647E"/>
    <w:rsid w:val="00D46D02"/>
    <w:rsid w:val="00D4759E"/>
    <w:rsid w:val="00D47DAB"/>
    <w:rsid w:val="00D501FB"/>
    <w:rsid w:val="00D50616"/>
    <w:rsid w:val="00D507A6"/>
    <w:rsid w:val="00D50EE1"/>
    <w:rsid w:val="00D51CFF"/>
    <w:rsid w:val="00D51FD2"/>
    <w:rsid w:val="00D5268C"/>
    <w:rsid w:val="00D52845"/>
    <w:rsid w:val="00D5287C"/>
    <w:rsid w:val="00D52EFD"/>
    <w:rsid w:val="00D532B6"/>
    <w:rsid w:val="00D5346C"/>
    <w:rsid w:val="00D53760"/>
    <w:rsid w:val="00D539C8"/>
    <w:rsid w:val="00D53ADF"/>
    <w:rsid w:val="00D53BBF"/>
    <w:rsid w:val="00D53C6D"/>
    <w:rsid w:val="00D53D9A"/>
    <w:rsid w:val="00D5407C"/>
    <w:rsid w:val="00D54324"/>
    <w:rsid w:val="00D54D03"/>
    <w:rsid w:val="00D55350"/>
    <w:rsid w:val="00D55B3D"/>
    <w:rsid w:val="00D55C78"/>
    <w:rsid w:val="00D55D10"/>
    <w:rsid w:val="00D5623B"/>
    <w:rsid w:val="00D56429"/>
    <w:rsid w:val="00D5678E"/>
    <w:rsid w:val="00D569BC"/>
    <w:rsid w:val="00D5723F"/>
    <w:rsid w:val="00D572C6"/>
    <w:rsid w:val="00D578C8"/>
    <w:rsid w:val="00D57AF9"/>
    <w:rsid w:val="00D60F2A"/>
    <w:rsid w:val="00D60F5B"/>
    <w:rsid w:val="00D61042"/>
    <w:rsid w:val="00D61163"/>
    <w:rsid w:val="00D6145E"/>
    <w:rsid w:val="00D6191F"/>
    <w:rsid w:val="00D62225"/>
    <w:rsid w:val="00D62B54"/>
    <w:rsid w:val="00D62CD1"/>
    <w:rsid w:val="00D63218"/>
    <w:rsid w:val="00D63620"/>
    <w:rsid w:val="00D6389D"/>
    <w:rsid w:val="00D639F5"/>
    <w:rsid w:val="00D63E82"/>
    <w:rsid w:val="00D63FB4"/>
    <w:rsid w:val="00D645CB"/>
    <w:rsid w:val="00D64895"/>
    <w:rsid w:val="00D6494E"/>
    <w:rsid w:val="00D6507A"/>
    <w:rsid w:val="00D650A8"/>
    <w:rsid w:val="00D6546D"/>
    <w:rsid w:val="00D65603"/>
    <w:rsid w:val="00D65BDB"/>
    <w:rsid w:val="00D661D2"/>
    <w:rsid w:val="00D66497"/>
    <w:rsid w:val="00D66776"/>
    <w:rsid w:val="00D66E7C"/>
    <w:rsid w:val="00D6729A"/>
    <w:rsid w:val="00D675D9"/>
    <w:rsid w:val="00D678F2"/>
    <w:rsid w:val="00D67F36"/>
    <w:rsid w:val="00D70195"/>
    <w:rsid w:val="00D7072C"/>
    <w:rsid w:val="00D70A1C"/>
    <w:rsid w:val="00D70A89"/>
    <w:rsid w:val="00D70D7F"/>
    <w:rsid w:val="00D70DBD"/>
    <w:rsid w:val="00D715A6"/>
    <w:rsid w:val="00D7164C"/>
    <w:rsid w:val="00D717AC"/>
    <w:rsid w:val="00D717C8"/>
    <w:rsid w:val="00D72391"/>
    <w:rsid w:val="00D725FC"/>
    <w:rsid w:val="00D726BB"/>
    <w:rsid w:val="00D7321B"/>
    <w:rsid w:val="00D733B5"/>
    <w:rsid w:val="00D734EE"/>
    <w:rsid w:val="00D73ABF"/>
    <w:rsid w:val="00D73B09"/>
    <w:rsid w:val="00D73C11"/>
    <w:rsid w:val="00D74E06"/>
    <w:rsid w:val="00D74EF9"/>
    <w:rsid w:val="00D751B5"/>
    <w:rsid w:val="00D75269"/>
    <w:rsid w:val="00D75B34"/>
    <w:rsid w:val="00D75C92"/>
    <w:rsid w:val="00D75EBA"/>
    <w:rsid w:val="00D76621"/>
    <w:rsid w:val="00D76723"/>
    <w:rsid w:val="00D76881"/>
    <w:rsid w:val="00D7689A"/>
    <w:rsid w:val="00D76D8A"/>
    <w:rsid w:val="00D77430"/>
    <w:rsid w:val="00D778EF"/>
    <w:rsid w:val="00D77B79"/>
    <w:rsid w:val="00D77F27"/>
    <w:rsid w:val="00D8063B"/>
    <w:rsid w:val="00D80C68"/>
    <w:rsid w:val="00D818C0"/>
    <w:rsid w:val="00D81B40"/>
    <w:rsid w:val="00D81D80"/>
    <w:rsid w:val="00D822D5"/>
    <w:rsid w:val="00D826C5"/>
    <w:rsid w:val="00D82D2C"/>
    <w:rsid w:val="00D83165"/>
    <w:rsid w:val="00D833D8"/>
    <w:rsid w:val="00D83DED"/>
    <w:rsid w:val="00D841EC"/>
    <w:rsid w:val="00D843FE"/>
    <w:rsid w:val="00D84442"/>
    <w:rsid w:val="00D8456D"/>
    <w:rsid w:val="00D84C32"/>
    <w:rsid w:val="00D84FBA"/>
    <w:rsid w:val="00D8532D"/>
    <w:rsid w:val="00D854C9"/>
    <w:rsid w:val="00D85691"/>
    <w:rsid w:val="00D856BB"/>
    <w:rsid w:val="00D8580E"/>
    <w:rsid w:val="00D85C2E"/>
    <w:rsid w:val="00D85E63"/>
    <w:rsid w:val="00D8616C"/>
    <w:rsid w:val="00D865E0"/>
    <w:rsid w:val="00D8755D"/>
    <w:rsid w:val="00D8755E"/>
    <w:rsid w:val="00D8761B"/>
    <w:rsid w:val="00D87CB0"/>
    <w:rsid w:val="00D87D40"/>
    <w:rsid w:val="00D87FD1"/>
    <w:rsid w:val="00D90130"/>
    <w:rsid w:val="00D90138"/>
    <w:rsid w:val="00D90433"/>
    <w:rsid w:val="00D90593"/>
    <w:rsid w:val="00D9073A"/>
    <w:rsid w:val="00D90850"/>
    <w:rsid w:val="00D90ADA"/>
    <w:rsid w:val="00D90C58"/>
    <w:rsid w:val="00D90F03"/>
    <w:rsid w:val="00D910C7"/>
    <w:rsid w:val="00D91DC1"/>
    <w:rsid w:val="00D92B1C"/>
    <w:rsid w:val="00D92F47"/>
    <w:rsid w:val="00D93013"/>
    <w:rsid w:val="00D9319B"/>
    <w:rsid w:val="00D93204"/>
    <w:rsid w:val="00D9385F"/>
    <w:rsid w:val="00D93980"/>
    <w:rsid w:val="00D94C0D"/>
    <w:rsid w:val="00D94EB1"/>
    <w:rsid w:val="00D94F2C"/>
    <w:rsid w:val="00D95640"/>
    <w:rsid w:val="00D95827"/>
    <w:rsid w:val="00D9675B"/>
    <w:rsid w:val="00D9685C"/>
    <w:rsid w:val="00D96998"/>
    <w:rsid w:val="00D96C6E"/>
    <w:rsid w:val="00D96EEC"/>
    <w:rsid w:val="00D9730D"/>
    <w:rsid w:val="00D975BB"/>
    <w:rsid w:val="00D97754"/>
    <w:rsid w:val="00D97997"/>
    <w:rsid w:val="00D97B91"/>
    <w:rsid w:val="00D97CFC"/>
    <w:rsid w:val="00DA01BE"/>
    <w:rsid w:val="00DA0316"/>
    <w:rsid w:val="00DA038F"/>
    <w:rsid w:val="00DA04F1"/>
    <w:rsid w:val="00DA069B"/>
    <w:rsid w:val="00DA0A4F"/>
    <w:rsid w:val="00DA0BAF"/>
    <w:rsid w:val="00DA0E1A"/>
    <w:rsid w:val="00DA0FCC"/>
    <w:rsid w:val="00DA11BE"/>
    <w:rsid w:val="00DA1666"/>
    <w:rsid w:val="00DA1C26"/>
    <w:rsid w:val="00DA1E5A"/>
    <w:rsid w:val="00DA24AB"/>
    <w:rsid w:val="00DA2BD2"/>
    <w:rsid w:val="00DA2F00"/>
    <w:rsid w:val="00DA37D7"/>
    <w:rsid w:val="00DA3BD9"/>
    <w:rsid w:val="00DA402E"/>
    <w:rsid w:val="00DA41E3"/>
    <w:rsid w:val="00DA47DC"/>
    <w:rsid w:val="00DA481C"/>
    <w:rsid w:val="00DA48BE"/>
    <w:rsid w:val="00DA4EB2"/>
    <w:rsid w:val="00DA50F5"/>
    <w:rsid w:val="00DA511B"/>
    <w:rsid w:val="00DA5610"/>
    <w:rsid w:val="00DA56B8"/>
    <w:rsid w:val="00DA58C8"/>
    <w:rsid w:val="00DA5A87"/>
    <w:rsid w:val="00DA5C59"/>
    <w:rsid w:val="00DA666A"/>
    <w:rsid w:val="00DA66D5"/>
    <w:rsid w:val="00DA671F"/>
    <w:rsid w:val="00DA6A94"/>
    <w:rsid w:val="00DA6CF7"/>
    <w:rsid w:val="00DA728E"/>
    <w:rsid w:val="00DA744A"/>
    <w:rsid w:val="00DB0224"/>
    <w:rsid w:val="00DB037C"/>
    <w:rsid w:val="00DB047E"/>
    <w:rsid w:val="00DB0D60"/>
    <w:rsid w:val="00DB1410"/>
    <w:rsid w:val="00DB146C"/>
    <w:rsid w:val="00DB1650"/>
    <w:rsid w:val="00DB23B6"/>
    <w:rsid w:val="00DB23C8"/>
    <w:rsid w:val="00DB2AF8"/>
    <w:rsid w:val="00DB47B2"/>
    <w:rsid w:val="00DB4B8C"/>
    <w:rsid w:val="00DB5B51"/>
    <w:rsid w:val="00DB5DFC"/>
    <w:rsid w:val="00DB63D7"/>
    <w:rsid w:val="00DB6452"/>
    <w:rsid w:val="00DB6AEF"/>
    <w:rsid w:val="00DB6F77"/>
    <w:rsid w:val="00DB7EE4"/>
    <w:rsid w:val="00DB7F79"/>
    <w:rsid w:val="00DC003F"/>
    <w:rsid w:val="00DC043C"/>
    <w:rsid w:val="00DC0474"/>
    <w:rsid w:val="00DC0894"/>
    <w:rsid w:val="00DC0A54"/>
    <w:rsid w:val="00DC0A98"/>
    <w:rsid w:val="00DC104B"/>
    <w:rsid w:val="00DC1509"/>
    <w:rsid w:val="00DC1692"/>
    <w:rsid w:val="00DC188A"/>
    <w:rsid w:val="00DC1B9C"/>
    <w:rsid w:val="00DC1BFC"/>
    <w:rsid w:val="00DC21BB"/>
    <w:rsid w:val="00DC21CF"/>
    <w:rsid w:val="00DC246A"/>
    <w:rsid w:val="00DC25EC"/>
    <w:rsid w:val="00DC26D8"/>
    <w:rsid w:val="00DC26EF"/>
    <w:rsid w:val="00DC3439"/>
    <w:rsid w:val="00DC34A3"/>
    <w:rsid w:val="00DC36A7"/>
    <w:rsid w:val="00DC3844"/>
    <w:rsid w:val="00DC3962"/>
    <w:rsid w:val="00DC3A04"/>
    <w:rsid w:val="00DC3AD8"/>
    <w:rsid w:val="00DC3E66"/>
    <w:rsid w:val="00DC404C"/>
    <w:rsid w:val="00DC46E9"/>
    <w:rsid w:val="00DC4745"/>
    <w:rsid w:val="00DC4820"/>
    <w:rsid w:val="00DC4B63"/>
    <w:rsid w:val="00DC4BDB"/>
    <w:rsid w:val="00DC57D8"/>
    <w:rsid w:val="00DC61A2"/>
    <w:rsid w:val="00DC63D0"/>
    <w:rsid w:val="00DC6EE9"/>
    <w:rsid w:val="00DC7894"/>
    <w:rsid w:val="00DC7A93"/>
    <w:rsid w:val="00DC7F4B"/>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2AA"/>
    <w:rsid w:val="00DD5986"/>
    <w:rsid w:val="00DD6C30"/>
    <w:rsid w:val="00DD7A6F"/>
    <w:rsid w:val="00DE078A"/>
    <w:rsid w:val="00DE0B33"/>
    <w:rsid w:val="00DE1204"/>
    <w:rsid w:val="00DE146C"/>
    <w:rsid w:val="00DE1509"/>
    <w:rsid w:val="00DE1938"/>
    <w:rsid w:val="00DE1B9C"/>
    <w:rsid w:val="00DE1BB4"/>
    <w:rsid w:val="00DE208C"/>
    <w:rsid w:val="00DE228F"/>
    <w:rsid w:val="00DE2E52"/>
    <w:rsid w:val="00DE2F40"/>
    <w:rsid w:val="00DE2FE4"/>
    <w:rsid w:val="00DE3371"/>
    <w:rsid w:val="00DE36CE"/>
    <w:rsid w:val="00DE3A9C"/>
    <w:rsid w:val="00DE3E99"/>
    <w:rsid w:val="00DE4DF8"/>
    <w:rsid w:val="00DE4FB9"/>
    <w:rsid w:val="00DE4FD4"/>
    <w:rsid w:val="00DE531C"/>
    <w:rsid w:val="00DE535B"/>
    <w:rsid w:val="00DE572A"/>
    <w:rsid w:val="00DE5A1F"/>
    <w:rsid w:val="00DE5A26"/>
    <w:rsid w:val="00DE5CDF"/>
    <w:rsid w:val="00DE7065"/>
    <w:rsid w:val="00DE71D5"/>
    <w:rsid w:val="00DE78A6"/>
    <w:rsid w:val="00DE7DDB"/>
    <w:rsid w:val="00DF0083"/>
    <w:rsid w:val="00DF009A"/>
    <w:rsid w:val="00DF00CE"/>
    <w:rsid w:val="00DF0851"/>
    <w:rsid w:val="00DF0BDE"/>
    <w:rsid w:val="00DF1372"/>
    <w:rsid w:val="00DF175C"/>
    <w:rsid w:val="00DF1975"/>
    <w:rsid w:val="00DF1A0E"/>
    <w:rsid w:val="00DF1C01"/>
    <w:rsid w:val="00DF1DDE"/>
    <w:rsid w:val="00DF2107"/>
    <w:rsid w:val="00DF226F"/>
    <w:rsid w:val="00DF25EC"/>
    <w:rsid w:val="00DF26CD"/>
    <w:rsid w:val="00DF3140"/>
    <w:rsid w:val="00DF31D3"/>
    <w:rsid w:val="00DF3227"/>
    <w:rsid w:val="00DF3625"/>
    <w:rsid w:val="00DF42A3"/>
    <w:rsid w:val="00DF43FF"/>
    <w:rsid w:val="00DF49AD"/>
    <w:rsid w:val="00DF4B0C"/>
    <w:rsid w:val="00DF4E4F"/>
    <w:rsid w:val="00DF503E"/>
    <w:rsid w:val="00DF538C"/>
    <w:rsid w:val="00DF565A"/>
    <w:rsid w:val="00DF581F"/>
    <w:rsid w:val="00DF592F"/>
    <w:rsid w:val="00DF5D22"/>
    <w:rsid w:val="00DF5EA5"/>
    <w:rsid w:val="00DF6352"/>
    <w:rsid w:val="00DF6707"/>
    <w:rsid w:val="00DF6A04"/>
    <w:rsid w:val="00DF6E04"/>
    <w:rsid w:val="00DF6E3F"/>
    <w:rsid w:val="00DF6E51"/>
    <w:rsid w:val="00E006F6"/>
    <w:rsid w:val="00E00CB0"/>
    <w:rsid w:val="00E01118"/>
    <w:rsid w:val="00E01374"/>
    <w:rsid w:val="00E013EF"/>
    <w:rsid w:val="00E01421"/>
    <w:rsid w:val="00E01506"/>
    <w:rsid w:val="00E016A4"/>
    <w:rsid w:val="00E01DCD"/>
    <w:rsid w:val="00E01F1B"/>
    <w:rsid w:val="00E021C4"/>
    <w:rsid w:val="00E025A0"/>
    <w:rsid w:val="00E02E40"/>
    <w:rsid w:val="00E032E8"/>
    <w:rsid w:val="00E035B9"/>
    <w:rsid w:val="00E035E3"/>
    <w:rsid w:val="00E03793"/>
    <w:rsid w:val="00E03854"/>
    <w:rsid w:val="00E040BE"/>
    <w:rsid w:val="00E0410A"/>
    <w:rsid w:val="00E0431F"/>
    <w:rsid w:val="00E04404"/>
    <w:rsid w:val="00E04E3B"/>
    <w:rsid w:val="00E051BB"/>
    <w:rsid w:val="00E052F9"/>
    <w:rsid w:val="00E054A5"/>
    <w:rsid w:val="00E05D84"/>
    <w:rsid w:val="00E065E9"/>
    <w:rsid w:val="00E065F0"/>
    <w:rsid w:val="00E068FC"/>
    <w:rsid w:val="00E06C71"/>
    <w:rsid w:val="00E07049"/>
    <w:rsid w:val="00E070A8"/>
    <w:rsid w:val="00E07120"/>
    <w:rsid w:val="00E0780B"/>
    <w:rsid w:val="00E07A43"/>
    <w:rsid w:val="00E10247"/>
    <w:rsid w:val="00E10829"/>
    <w:rsid w:val="00E10F82"/>
    <w:rsid w:val="00E111D3"/>
    <w:rsid w:val="00E11DD0"/>
    <w:rsid w:val="00E11FD0"/>
    <w:rsid w:val="00E13296"/>
    <w:rsid w:val="00E13DDC"/>
    <w:rsid w:val="00E13E1A"/>
    <w:rsid w:val="00E142DE"/>
    <w:rsid w:val="00E14B1C"/>
    <w:rsid w:val="00E14D4F"/>
    <w:rsid w:val="00E14F37"/>
    <w:rsid w:val="00E15C39"/>
    <w:rsid w:val="00E15E5B"/>
    <w:rsid w:val="00E16021"/>
    <w:rsid w:val="00E162C1"/>
    <w:rsid w:val="00E16E21"/>
    <w:rsid w:val="00E175CC"/>
    <w:rsid w:val="00E177E7"/>
    <w:rsid w:val="00E178FE"/>
    <w:rsid w:val="00E17F55"/>
    <w:rsid w:val="00E20034"/>
    <w:rsid w:val="00E2028C"/>
    <w:rsid w:val="00E2032C"/>
    <w:rsid w:val="00E20530"/>
    <w:rsid w:val="00E20681"/>
    <w:rsid w:val="00E20807"/>
    <w:rsid w:val="00E2098B"/>
    <w:rsid w:val="00E20D2E"/>
    <w:rsid w:val="00E20EB1"/>
    <w:rsid w:val="00E21581"/>
    <w:rsid w:val="00E215F3"/>
    <w:rsid w:val="00E21913"/>
    <w:rsid w:val="00E22004"/>
    <w:rsid w:val="00E223B6"/>
    <w:rsid w:val="00E223F0"/>
    <w:rsid w:val="00E22434"/>
    <w:rsid w:val="00E22499"/>
    <w:rsid w:val="00E22CE2"/>
    <w:rsid w:val="00E22E1D"/>
    <w:rsid w:val="00E23090"/>
    <w:rsid w:val="00E2365E"/>
    <w:rsid w:val="00E236AD"/>
    <w:rsid w:val="00E239A5"/>
    <w:rsid w:val="00E2419E"/>
    <w:rsid w:val="00E24630"/>
    <w:rsid w:val="00E249B7"/>
    <w:rsid w:val="00E258AE"/>
    <w:rsid w:val="00E25B60"/>
    <w:rsid w:val="00E25E76"/>
    <w:rsid w:val="00E26326"/>
    <w:rsid w:val="00E26CB2"/>
    <w:rsid w:val="00E26D87"/>
    <w:rsid w:val="00E26DF8"/>
    <w:rsid w:val="00E279B3"/>
    <w:rsid w:val="00E27B0E"/>
    <w:rsid w:val="00E27B3A"/>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7C7"/>
    <w:rsid w:val="00E33969"/>
    <w:rsid w:val="00E33D5F"/>
    <w:rsid w:val="00E34821"/>
    <w:rsid w:val="00E358BB"/>
    <w:rsid w:val="00E359C3"/>
    <w:rsid w:val="00E35BC6"/>
    <w:rsid w:val="00E35F5A"/>
    <w:rsid w:val="00E36031"/>
    <w:rsid w:val="00E3689D"/>
    <w:rsid w:val="00E369BA"/>
    <w:rsid w:val="00E36A56"/>
    <w:rsid w:val="00E36D28"/>
    <w:rsid w:val="00E36EA6"/>
    <w:rsid w:val="00E372EF"/>
    <w:rsid w:val="00E37A3C"/>
    <w:rsid w:val="00E37BD7"/>
    <w:rsid w:val="00E37CDD"/>
    <w:rsid w:val="00E404AC"/>
    <w:rsid w:val="00E40561"/>
    <w:rsid w:val="00E40CA6"/>
    <w:rsid w:val="00E40E7A"/>
    <w:rsid w:val="00E4111C"/>
    <w:rsid w:val="00E41A2B"/>
    <w:rsid w:val="00E41CB2"/>
    <w:rsid w:val="00E41D21"/>
    <w:rsid w:val="00E41F81"/>
    <w:rsid w:val="00E4271C"/>
    <w:rsid w:val="00E429CE"/>
    <w:rsid w:val="00E429E5"/>
    <w:rsid w:val="00E42BAA"/>
    <w:rsid w:val="00E42D84"/>
    <w:rsid w:val="00E42E49"/>
    <w:rsid w:val="00E4304C"/>
    <w:rsid w:val="00E43177"/>
    <w:rsid w:val="00E437B3"/>
    <w:rsid w:val="00E437FD"/>
    <w:rsid w:val="00E4411B"/>
    <w:rsid w:val="00E441D0"/>
    <w:rsid w:val="00E4421C"/>
    <w:rsid w:val="00E444D6"/>
    <w:rsid w:val="00E44ADC"/>
    <w:rsid w:val="00E44C22"/>
    <w:rsid w:val="00E44DB9"/>
    <w:rsid w:val="00E44E7D"/>
    <w:rsid w:val="00E455EB"/>
    <w:rsid w:val="00E456E8"/>
    <w:rsid w:val="00E456E9"/>
    <w:rsid w:val="00E45A4B"/>
    <w:rsid w:val="00E45BB8"/>
    <w:rsid w:val="00E46091"/>
    <w:rsid w:val="00E46750"/>
    <w:rsid w:val="00E469C3"/>
    <w:rsid w:val="00E47133"/>
    <w:rsid w:val="00E47445"/>
    <w:rsid w:val="00E47DBF"/>
    <w:rsid w:val="00E47F8D"/>
    <w:rsid w:val="00E50631"/>
    <w:rsid w:val="00E509AC"/>
    <w:rsid w:val="00E5124D"/>
    <w:rsid w:val="00E513D7"/>
    <w:rsid w:val="00E51778"/>
    <w:rsid w:val="00E51D4C"/>
    <w:rsid w:val="00E51F7C"/>
    <w:rsid w:val="00E520B6"/>
    <w:rsid w:val="00E52645"/>
    <w:rsid w:val="00E529C3"/>
    <w:rsid w:val="00E52A20"/>
    <w:rsid w:val="00E52B09"/>
    <w:rsid w:val="00E52BB3"/>
    <w:rsid w:val="00E52C60"/>
    <w:rsid w:val="00E53183"/>
    <w:rsid w:val="00E535AC"/>
    <w:rsid w:val="00E53841"/>
    <w:rsid w:val="00E53A11"/>
    <w:rsid w:val="00E53DF3"/>
    <w:rsid w:val="00E541C4"/>
    <w:rsid w:val="00E54FB4"/>
    <w:rsid w:val="00E55149"/>
    <w:rsid w:val="00E5591E"/>
    <w:rsid w:val="00E55AC2"/>
    <w:rsid w:val="00E55D63"/>
    <w:rsid w:val="00E55E99"/>
    <w:rsid w:val="00E561ED"/>
    <w:rsid w:val="00E5681B"/>
    <w:rsid w:val="00E56BFD"/>
    <w:rsid w:val="00E56D90"/>
    <w:rsid w:val="00E56E82"/>
    <w:rsid w:val="00E56F2E"/>
    <w:rsid w:val="00E57C2D"/>
    <w:rsid w:val="00E57FFB"/>
    <w:rsid w:val="00E601C6"/>
    <w:rsid w:val="00E60461"/>
    <w:rsid w:val="00E607C1"/>
    <w:rsid w:val="00E609E7"/>
    <w:rsid w:val="00E60B64"/>
    <w:rsid w:val="00E61755"/>
    <w:rsid w:val="00E61CFD"/>
    <w:rsid w:val="00E61F2A"/>
    <w:rsid w:val="00E61FC0"/>
    <w:rsid w:val="00E623A5"/>
    <w:rsid w:val="00E624C7"/>
    <w:rsid w:val="00E62BD1"/>
    <w:rsid w:val="00E62DCB"/>
    <w:rsid w:val="00E630DF"/>
    <w:rsid w:val="00E63210"/>
    <w:rsid w:val="00E63295"/>
    <w:rsid w:val="00E63EBA"/>
    <w:rsid w:val="00E64769"/>
    <w:rsid w:val="00E64821"/>
    <w:rsid w:val="00E64F8F"/>
    <w:rsid w:val="00E6540D"/>
    <w:rsid w:val="00E65575"/>
    <w:rsid w:val="00E6564C"/>
    <w:rsid w:val="00E656E6"/>
    <w:rsid w:val="00E65810"/>
    <w:rsid w:val="00E65A78"/>
    <w:rsid w:val="00E663BD"/>
    <w:rsid w:val="00E66518"/>
    <w:rsid w:val="00E66754"/>
    <w:rsid w:val="00E66E1C"/>
    <w:rsid w:val="00E674F8"/>
    <w:rsid w:val="00E67CCD"/>
    <w:rsid w:val="00E702D2"/>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AEB"/>
    <w:rsid w:val="00E74B4C"/>
    <w:rsid w:val="00E74F8B"/>
    <w:rsid w:val="00E7539D"/>
    <w:rsid w:val="00E75640"/>
    <w:rsid w:val="00E75A12"/>
    <w:rsid w:val="00E75CA7"/>
    <w:rsid w:val="00E75E5A"/>
    <w:rsid w:val="00E76940"/>
    <w:rsid w:val="00E76A99"/>
    <w:rsid w:val="00E76B8F"/>
    <w:rsid w:val="00E77000"/>
    <w:rsid w:val="00E77045"/>
    <w:rsid w:val="00E77CEB"/>
    <w:rsid w:val="00E77DAB"/>
    <w:rsid w:val="00E77EC4"/>
    <w:rsid w:val="00E8000C"/>
    <w:rsid w:val="00E800F8"/>
    <w:rsid w:val="00E805C0"/>
    <w:rsid w:val="00E8082D"/>
    <w:rsid w:val="00E8133E"/>
    <w:rsid w:val="00E8189A"/>
    <w:rsid w:val="00E81B4A"/>
    <w:rsid w:val="00E82102"/>
    <w:rsid w:val="00E822C1"/>
    <w:rsid w:val="00E82389"/>
    <w:rsid w:val="00E82916"/>
    <w:rsid w:val="00E829EF"/>
    <w:rsid w:val="00E82CED"/>
    <w:rsid w:val="00E83145"/>
    <w:rsid w:val="00E834CD"/>
    <w:rsid w:val="00E83908"/>
    <w:rsid w:val="00E83B11"/>
    <w:rsid w:val="00E83B5B"/>
    <w:rsid w:val="00E83E31"/>
    <w:rsid w:val="00E83FE2"/>
    <w:rsid w:val="00E846CC"/>
    <w:rsid w:val="00E84A49"/>
    <w:rsid w:val="00E84E1A"/>
    <w:rsid w:val="00E84FE1"/>
    <w:rsid w:val="00E8595A"/>
    <w:rsid w:val="00E865C6"/>
    <w:rsid w:val="00E86855"/>
    <w:rsid w:val="00E86D98"/>
    <w:rsid w:val="00E86E4F"/>
    <w:rsid w:val="00E87D65"/>
    <w:rsid w:val="00E90734"/>
    <w:rsid w:val="00E90915"/>
    <w:rsid w:val="00E91377"/>
    <w:rsid w:val="00E914D8"/>
    <w:rsid w:val="00E91EFF"/>
    <w:rsid w:val="00E92317"/>
    <w:rsid w:val="00E9249A"/>
    <w:rsid w:val="00E92552"/>
    <w:rsid w:val="00E927D6"/>
    <w:rsid w:val="00E92995"/>
    <w:rsid w:val="00E92AC2"/>
    <w:rsid w:val="00E92BEE"/>
    <w:rsid w:val="00E93099"/>
    <w:rsid w:val="00E930E3"/>
    <w:rsid w:val="00E9344B"/>
    <w:rsid w:val="00E93DD0"/>
    <w:rsid w:val="00E94AA0"/>
    <w:rsid w:val="00E94B22"/>
    <w:rsid w:val="00E94FE7"/>
    <w:rsid w:val="00E951A5"/>
    <w:rsid w:val="00E952EA"/>
    <w:rsid w:val="00E95629"/>
    <w:rsid w:val="00E95BF6"/>
    <w:rsid w:val="00E962AB"/>
    <w:rsid w:val="00E9691F"/>
    <w:rsid w:val="00E96A63"/>
    <w:rsid w:val="00E97206"/>
    <w:rsid w:val="00E97969"/>
    <w:rsid w:val="00E97BCA"/>
    <w:rsid w:val="00E97D58"/>
    <w:rsid w:val="00EA001E"/>
    <w:rsid w:val="00EA01EC"/>
    <w:rsid w:val="00EA08F8"/>
    <w:rsid w:val="00EA0C6A"/>
    <w:rsid w:val="00EA1279"/>
    <w:rsid w:val="00EA12E7"/>
    <w:rsid w:val="00EA13A9"/>
    <w:rsid w:val="00EA13EF"/>
    <w:rsid w:val="00EA1A04"/>
    <w:rsid w:val="00EA1B75"/>
    <w:rsid w:val="00EA22F1"/>
    <w:rsid w:val="00EA2BC4"/>
    <w:rsid w:val="00EA2EBB"/>
    <w:rsid w:val="00EA3328"/>
    <w:rsid w:val="00EA34FC"/>
    <w:rsid w:val="00EA3844"/>
    <w:rsid w:val="00EA39B6"/>
    <w:rsid w:val="00EA3C08"/>
    <w:rsid w:val="00EA4132"/>
    <w:rsid w:val="00EA43B5"/>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58D"/>
    <w:rsid w:val="00EB129B"/>
    <w:rsid w:val="00EB13F9"/>
    <w:rsid w:val="00EB1409"/>
    <w:rsid w:val="00EB14DB"/>
    <w:rsid w:val="00EB16BA"/>
    <w:rsid w:val="00EB1D5C"/>
    <w:rsid w:val="00EB257C"/>
    <w:rsid w:val="00EB2B69"/>
    <w:rsid w:val="00EB34CE"/>
    <w:rsid w:val="00EB36D0"/>
    <w:rsid w:val="00EB38E8"/>
    <w:rsid w:val="00EB3C89"/>
    <w:rsid w:val="00EB430D"/>
    <w:rsid w:val="00EB4AAD"/>
    <w:rsid w:val="00EB4C66"/>
    <w:rsid w:val="00EB502C"/>
    <w:rsid w:val="00EB5089"/>
    <w:rsid w:val="00EB50D8"/>
    <w:rsid w:val="00EB5451"/>
    <w:rsid w:val="00EB567E"/>
    <w:rsid w:val="00EB58EB"/>
    <w:rsid w:val="00EB5D86"/>
    <w:rsid w:val="00EB617F"/>
    <w:rsid w:val="00EB62EE"/>
    <w:rsid w:val="00EB646F"/>
    <w:rsid w:val="00EB6DFC"/>
    <w:rsid w:val="00EB7565"/>
    <w:rsid w:val="00EB78DD"/>
    <w:rsid w:val="00EC0372"/>
    <w:rsid w:val="00EC07DD"/>
    <w:rsid w:val="00EC0D38"/>
    <w:rsid w:val="00EC0ED6"/>
    <w:rsid w:val="00EC0F3E"/>
    <w:rsid w:val="00EC12E0"/>
    <w:rsid w:val="00EC156B"/>
    <w:rsid w:val="00EC1752"/>
    <w:rsid w:val="00EC1DF0"/>
    <w:rsid w:val="00EC1F45"/>
    <w:rsid w:val="00EC20F3"/>
    <w:rsid w:val="00EC30FB"/>
    <w:rsid w:val="00EC3E73"/>
    <w:rsid w:val="00EC3F22"/>
    <w:rsid w:val="00EC44C3"/>
    <w:rsid w:val="00EC4ECD"/>
    <w:rsid w:val="00EC53A8"/>
    <w:rsid w:val="00EC5492"/>
    <w:rsid w:val="00EC55F4"/>
    <w:rsid w:val="00EC5865"/>
    <w:rsid w:val="00EC58E0"/>
    <w:rsid w:val="00EC59EE"/>
    <w:rsid w:val="00EC5D60"/>
    <w:rsid w:val="00EC60E1"/>
    <w:rsid w:val="00EC6F9C"/>
    <w:rsid w:val="00EC70F2"/>
    <w:rsid w:val="00EC75CE"/>
    <w:rsid w:val="00EC76F1"/>
    <w:rsid w:val="00EC7F47"/>
    <w:rsid w:val="00ED08C1"/>
    <w:rsid w:val="00ED0950"/>
    <w:rsid w:val="00ED0FDB"/>
    <w:rsid w:val="00ED1339"/>
    <w:rsid w:val="00ED1BE4"/>
    <w:rsid w:val="00ED3200"/>
    <w:rsid w:val="00ED378D"/>
    <w:rsid w:val="00ED4677"/>
    <w:rsid w:val="00ED4B23"/>
    <w:rsid w:val="00ED4D6C"/>
    <w:rsid w:val="00ED4ECF"/>
    <w:rsid w:val="00ED50C5"/>
    <w:rsid w:val="00ED5A73"/>
    <w:rsid w:val="00ED5C06"/>
    <w:rsid w:val="00ED5C1D"/>
    <w:rsid w:val="00ED5D53"/>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74"/>
    <w:rsid w:val="00EE07AE"/>
    <w:rsid w:val="00EE0CB7"/>
    <w:rsid w:val="00EE0D7C"/>
    <w:rsid w:val="00EE1294"/>
    <w:rsid w:val="00EE170B"/>
    <w:rsid w:val="00EE1A01"/>
    <w:rsid w:val="00EE1B49"/>
    <w:rsid w:val="00EE1F32"/>
    <w:rsid w:val="00EE2050"/>
    <w:rsid w:val="00EE2284"/>
    <w:rsid w:val="00EE2643"/>
    <w:rsid w:val="00EE2B97"/>
    <w:rsid w:val="00EE2FAF"/>
    <w:rsid w:val="00EE354F"/>
    <w:rsid w:val="00EE3CE8"/>
    <w:rsid w:val="00EE4023"/>
    <w:rsid w:val="00EE4107"/>
    <w:rsid w:val="00EE4321"/>
    <w:rsid w:val="00EE4389"/>
    <w:rsid w:val="00EE43FE"/>
    <w:rsid w:val="00EE4617"/>
    <w:rsid w:val="00EE482D"/>
    <w:rsid w:val="00EE4A8B"/>
    <w:rsid w:val="00EE568F"/>
    <w:rsid w:val="00EE577C"/>
    <w:rsid w:val="00EE5BAF"/>
    <w:rsid w:val="00EE6153"/>
    <w:rsid w:val="00EE6BB8"/>
    <w:rsid w:val="00EE6D40"/>
    <w:rsid w:val="00EE77A9"/>
    <w:rsid w:val="00EE7DC6"/>
    <w:rsid w:val="00EF02B5"/>
    <w:rsid w:val="00EF02CE"/>
    <w:rsid w:val="00EF0641"/>
    <w:rsid w:val="00EF0C37"/>
    <w:rsid w:val="00EF1D2B"/>
    <w:rsid w:val="00EF20E3"/>
    <w:rsid w:val="00EF2823"/>
    <w:rsid w:val="00EF2EE0"/>
    <w:rsid w:val="00EF33E7"/>
    <w:rsid w:val="00EF3429"/>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1506"/>
    <w:rsid w:val="00F01576"/>
    <w:rsid w:val="00F0169B"/>
    <w:rsid w:val="00F018DC"/>
    <w:rsid w:val="00F02757"/>
    <w:rsid w:val="00F0293F"/>
    <w:rsid w:val="00F0331E"/>
    <w:rsid w:val="00F03540"/>
    <w:rsid w:val="00F037AB"/>
    <w:rsid w:val="00F04097"/>
    <w:rsid w:val="00F056F0"/>
    <w:rsid w:val="00F05815"/>
    <w:rsid w:val="00F059BD"/>
    <w:rsid w:val="00F05BCA"/>
    <w:rsid w:val="00F0644C"/>
    <w:rsid w:val="00F06854"/>
    <w:rsid w:val="00F06A49"/>
    <w:rsid w:val="00F07069"/>
    <w:rsid w:val="00F070A0"/>
    <w:rsid w:val="00F070E5"/>
    <w:rsid w:val="00F071DF"/>
    <w:rsid w:val="00F072B1"/>
    <w:rsid w:val="00F0731F"/>
    <w:rsid w:val="00F077F3"/>
    <w:rsid w:val="00F0796A"/>
    <w:rsid w:val="00F079CE"/>
    <w:rsid w:val="00F07AFE"/>
    <w:rsid w:val="00F07D8D"/>
    <w:rsid w:val="00F07E9A"/>
    <w:rsid w:val="00F07FCE"/>
    <w:rsid w:val="00F101EA"/>
    <w:rsid w:val="00F10279"/>
    <w:rsid w:val="00F103F0"/>
    <w:rsid w:val="00F1065B"/>
    <w:rsid w:val="00F10895"/>
    <w:rsid w:val="00F10F6E"/>
    <w:rsid w:val="00F112B7"/>
    <w:rsid w:val="00F11527"/>
    <w:rsid w:val="00F1157A"/>
    <w:rsid w:val="00F11681"/>
    <w:rsid w:val="00F11707"/>
    <w:rsid w:val="00F118D4"/>
    <w:rsid w:val="00F12350"/>
    <w:rsid w:val="00F12469"/>
    <w:rsid w:val="00F12FFA"/>
    <w:rsid w:val="00F130B8"/>
    <w:rsid w:val="00F1356C"/>
    <w:rsid w:val="00F14215"/>
    <w:rsid w:val="00F149F0"/>
    <w:rsid w:val="00F14F41"/>
    <w:rsid w:val="00F15C42"/>
    <w:rsid w:val="00F15DA6"/>
    <w:rsid w:val="00F16018"/>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045"/>
    <w:rsid w:val="00F23828"/>
    <w:rsid w:val="00F238D9"/>
    <w:rsid w:val="00F23AB9"/>
    <w:rsid w:val="00F23B30"/>
    <w:rsid w:val="00F23C6A"/>
    <w:rsid w:val="00F23F86"/>
    <w:rsid w:val="00F244E1"/>
    <w:rsid w:val="00F249C9"/>
    <w:rsid w:val="00F250FC"/>
    <w:rsid w:val="00F251A7"/>
    <w:rsid w:val="00F255AF"/>
    <w:rsid w:val="00F255DA"/>
    <w:rsid w:val="00F25929"/>
    <w:rsid w:val="00F25F96"/>
    <w:rsid w:val="00F260F7"/>
    <w:rsid w:val="00F261FD"/>
    <w:rsid w:val="00F26522"/>
    <w:rsid w:val="00F26D94"/>
    <w:rsid w:val="00F26E9D"/>
    <w:rsid w:val="00F27135"/>
    <w:rsid w:val="00F27386"/>
    <w:rsid w:val="00F2743B"/>
    <w:rsid w:val="00F27786"/>
    <w:rsid w:val="00F278B6"/>
    <w:rsid w:val="00F3007D"/>
    <w:rsid w:val="00F300C1"/>
    <w:rsid w:val="00F3092B"/>
    <w:rsid w:val="00F3094C"/>
    <w:rsid w:val="00F314C1"/>
    <w:rsid w:val="00F31824"/>
    <w:rsid w:val="00F31F01"/>
    <w:rsid w:val="00F3253E"/>
    <w:rsid w:val="00F32BD0"/>
    <w:rsid w:val="00F32C81"/>
    <w:rsid w:val="00F331BA"/>
    <w:rsid w:val="00F33348"/>
    <w:rsid w:val="00F334C7"/>
    <w:rsid w:val="00F3363B"/>
    <w:rsid w:val="00F3369E"/>
    <w:rsid w:val="00F339B7"/>
    <w:rsid w:val="00F33A9C"/>
    <w:rsid w:val="00F33C02"/>
    <w:rsid w:val="00F34A73"/>
    <w:rsid w:val="00F34BC1"/>
    <w:rsid w:val="00F34DFA"/>
    <w:rsid w:val="00F35031"/>
    <w:rsid w:val="00F35297"/>
    <w:rsid w:val="00F3599C"/>
    <w:rsid w:val="00F35AC1"/>
    <w:rsid w:val="00F361C6"/>
    <w:rsid w:val="00F362FE"/>
    <w:rsid w:val="00F369CB"/>
    <w:rsid w:val="00F36D7E"/>
    <w:rsid w:val="00F37432"/>
    <w:rsid w:val="00F3757F"/>
    <w:rsid w:val="00F37697"/>
    <w:rsid w:val="00F37C8C"/>
    <w:rsid w:val="00F401B4"/>
    <w:rsid w:val="00F40315"/>
    <w:rsid w:val="00F403A6"/>
    <w:rsid w:val="00F40494"/>
    <w:rsid w:val="00F405F5"/>
    <w:rsid w:val="00F40BB3"/>
    <w:rsid w:val="00F40C1A"/>
    <w:rsid w:val="00F40E5F"/>
    <w:rsid w:val="00F40FB3"/>
    <w:rsid w:val="00F411D5"/>
    <w:rsid w:val="00F41306"/>
    <w:rsid w:val="00F41E50"/>
    <w:rsid w:val="00F42117"/>
    <w:rsid w:val="00F421CB"/>
    <w:rsid w:val="00F42708"/>
    <w:rsid w:val="00F42986"/>
    <w:rsid w:val="00F42CE1"/>
    <w:rsid w:val="00F430A0"/>
    <w:rsid w:val="00F44794"/>
    <w:rsid w:val="00F44D84"/>
    <w:rsid w:val="00F44E32"/>
    <w:rsid w:val="00F4529A"/>
    <w:rsid w:val="00F45DB6"/>
    <w:rsid w:val="00F469EC"/>
    <w:rsid w:val="00F46A8B"/>
    <w:rsid w:val="00F46D4A"/>
    <w:rsid w:val="00F46E36"/>
    <w:rsid w:val="00F47072"/>
    <w:rsid w:val="00F473B1"/>
    <w:rsid w:val="00F475BA"/>
    <w:rsid w:val="00F4794D"/>
    <w:rsid w:val="00F50088"/>
    <w:rsid w:val="00F503CC"/>
    <w:rsid w:val="00F5055E"/>
    <w:rsid w:val="00F507B7"/>
    <w:rsid w:val="00F51686"/>
    <w:rsid w:val="00F51837"/>
    <w:rsid w:val="00F5191D"/>
    <w:rsid w:val="00F524C4"/>
    <w:rsid w:val="00F53563"/>
    <w:rsid w:val="00F5386C"/>
    <w:rsid w:val="00F538FA"/>
    <w:rsid w:val="00F54076"/>
    <w:rsid w:val="00F54C2C"/>
    <w:rsid w:val="00F558C5"/>
    <w:rsid w:val="00F562B3"/>
    <w:rsid w:val="00F566A9"/>
    <w:rsid w:val="00F56971"/>
    <w:rsid w:val="00F56C87"/>
    <w:rsid w:val="00F56DBD"/>
    <w:rsid w:val="00F56F85"/>
    <w:rsid w:val="00F578C9"/>
    <w:rsid w:val="00F57D77"/>
    <w:rsid w:val="00F57E16"/>
    <w:rsid w:val="00F601E4"/>
    <w:rsid w:val="00F60722"/>
    <w:rsid w:val="00F61152"/>
    <w:rsid w:val="00F6117D"/>
    <w:rsid w:val="00F614C0"/>
    <w:rsid w:val="00F61CF5"/>
    <w:rsid w:val="00F61DC2"/>
    <w:rsid w:val="00F61FB9"/>
    <w:rsid w:val="00F6229D"/>
    <w:rsid w:val="00F6286C"/>
    <w:rsid w:val="00F63019"/>
    <w:rsid w:val="00F631D7"/>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818"/>
    <w:rsid w:val="00F709E3"/>
    <w:rsid w:val="00F70BF5"/>
    <w:rsid w:val="00F70F34"/>
    <w:rsid w:val="00F70FB7"/>
    <w:rsid w:val="00F7161D"/>
    <w:rsid w:val="00F7230D"/>
    <w:rsid w:val="00F726C2"/>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62D"/>
    <w:rsid w:val="00F75ACE"/>
    <w:rsid w:val="00F75D95"/>
    <w:rsid w:val="00F76521"/>
    <w:rsid w:val="00F76637"/>
    <w:rsid w:val="00F76AA6"/>
    <w:rsid w:val="00F76EBE"/>
    <w:rsid w:val="00F77409"/>
    <w:rsid w:val="00F77B9C"/>
    <w:rsid w:val="00F808EB"/>
    <w:rsid w:val="00F80E2A"/>
    <w:rsid w:val="00F80E83"/>
    <w:rsid w:val="00F80E8A"/>
    <w:rsid w:val="00F812CE"/>
    <w:rsid w:val="00F81607"/>
    <w:rsid w:val="00F81CCF"/>
    <w:rsid w:val="00F82011"/>
    <w:rsid w:val="00F8270A"/>
    <w:rsid w:val="00F830F6"/>
    <w:rsid w:val="00F83809"/>
    <w:rsid w:val="00F838B9"/>
    <w:rsid w:val="00F83F2E"/>
    <w:rsid w:val="00F83FA3"/>
    <w:rsid w:val="00F845EE"/>
    <w:rsid w:val="00F849BC"/>
    <w:rsid w:val="00F84B92"/>
    <w:rsid w:val="00F84D05"/>
    <w:rsid w:val="00F8520E"/>
    <w:rsid w:val="00F85295"/>
    <w:rsid w:val="00F85357"/>
    <w:rsid w:val="00F8618F"/>
    <w:rsid w:val="00F86A4F"/>
    <w:rsid w:val="00F86C26"/>
    <w:rsid w:val="00F86CBE"/>
    <w:rsid w:val="00F86DC1"/>
    <w:rsid w:val="00F86DED"/>
    <w:rsid w:val="00F86FF5"/>
    <w:rsid w:val="00F872BA"/>
    <w:rsid w:val="00F87384"/>
    <w:rsid w:val="00F87744"/>
    <w:rsid w:val="00F87922"/>
    <w:rsid w:val="00F87D20"/>
    <w:rsid w:val="00F87F69"/>
    <w:rsid w:val="00F9083A"/>
    <w:rsid w:val="00F90C60"/>
    <w:rsid w:val="00F91457"/>
    <w:rsid w:val="00F9174B"/>
    <w:rsid w:val="00F9205A"/>
    <w:rsid w:val="00F92481"/>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6FFA"/>
    <w:rsid w:val="00F9700C"/>
    <w:rsid w:val="00F97763"/>
    <w:rsid w:val="00F977D5"/>
    <w:rsid w:val="00F97ACA"/>
    <w:rsid w:val="00F97FB3"/>
    <w:rsid w:val="00FA00BC"/>
    <w:rsid w:val="00FA00FB"/>
    <w:rsid w:val="00FA0F51"/>
    <w:rsid w:val="00FA104E"/>
    <w:rsid w:val="00FA1590"/>
    <w:rsid w:val="00FA1A6B"/>
    <w:rsid w:val="00FA2056"/>
    <w:rsid w:val="00FA234B"/>
    <w:rsid w:val="00FA2519"/>
    <w:rsid w:val="00FA2705"/>
    <w:rsid w:val="00FA2BA0"/>
    <w:rsid w:val="00FA2CBE"/>
    <w:rsid w:val="00FA3B5E"/>
    <w:rsid w:val="00FA4480"/>
    <w:rsid w:val="00FA45CF"/>
    <w:rsid w:val="00FA4640"/>
    <w:rsid w:val="00FA4963"/>
    <w:rsid w:val="00FA49C4"/>
    <w:rsid w:val="00FA4D4A"/>
    <w:rsid w:val="00FA5D69"/>
    <w:rsid w:val="00FA6247"/>
    <w:rsid w:val="00FA63E9"/>
    <w:rsid w:val="00FA6557"/>
    <w:rsid w:val="00FA6659"/>
    <w:rsid w:val="00FA6678"/>
    <w:rsid w:val="00FA6C20"/>
    <w:rsid w:val="00FA6C85"/>
    <w:rsid w:val="00FA6DA1"/>
    <w:rsid w:val="00FA6E84"/>
    <w:rsid w:val="00FA71AB"/>
    <w:rsid w:val="00FA7209"/>
    <w:rsid w:val="00FA7746"/>
    <w:rsid w:val="00FA7CC6"/>
    <w:rsid w:val="00FB0787"/>
    <w:rsid w:val="00FB07BE"/>
    <w:rsid w:val="00FB0838"/>
    <w:rsid w:val="00FB1362"/>
    <w:rsid w:val="00FB14EE"/>
    <w:rsid w:val="00FB1850"/>
    <w:rsid w:val="00FB1925"/>
    <w:rsid w:val="00FB1C56"/>
    <w:rsid w:val="00FB2802"/>
    <w:rsid w:val="00FB2D5A"/>
    <w:rsid w:val="00FB2F4C"/>
    <w:rsid w:val="00FB369B"/>
    <w:rsid w:val="00FB420E"/>
    <w:rsid w:val="00FB4520"/>
    <w:rsid w:val="00FB476C"/>
    <w:rsid w:val="00FB48D6"/>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3D2"/>
    <w:rsid w:val="00FC0983"/>
    <w:rsid w:val="00FC10E1"/>
    <w:rsid w:val="00FC13AE"/>
    <w:rsid w:val="00FC17F0"/>
    <w:rsid w:val="00FC181A"/>
    <w:rsid w:val="00FC1960"/>
    <w:rsid w:val="00FC19DE"/>
    <w:rsid w:val="00FC1FB3"/>
    <w:rsid w:val="00FC2111"/>
    <w:rsid w:val="00FC221B"/>
    <w:rsid w:val="00FC22D7"/>
    <w:rsid w:val="00FC22EA"/>
    <w:rsid w:val="00FC23A3"/>
    <w:rsid w:val="00FC25C4"/>
    <w:rsid w:val="00FC2995"/>
    <w:rsid w:val="00FC3025"/>
    <w:rsid w:val="00FC30C7"/>
    <w:rsid w:val="00FC3173"/>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C79FA"/>
    <w:rsid w:val="00FD01A1"/>
    <w:rsid w:val="00FD03F2"/>
    <w:rsid w:val="00FD06A0"/>
    <w:rsid w:val="00FD09E4"/>
    <w:rsid w:val="00FD0EB6"/>
    <w:rsid w:val="00FD0F0E"/>
    <w:rsid w:val="00FD10F5"/>
    <w:rsid w:val="00FD11DB"/>
    <w:rsid w:val="00FD18AC"/>
    <w:rsid w:val="00FD197B"/>
    <w:rsid w:val="00FD19B6"/>
    <w:rsid w:val="00FD27CB"/>
    <w:rsid w:val="00FD27E2"/>
    <w:rsid w:val="00FD2A38"/>
    <w:rsid w:val="00FD2B89"/>
    <w:rsid w:val="00FD2F8C"/>
    <w:rsid w:val="00FD317B"/>
    <w:rsid w:val="00FD345B"/>
    <w:rsid w:val="00FD3659"/>
    <w:rsid w:val="00FD3885"/>
    <w:rsid w:val="00FD38DB"/>
    <w:rsid w:val="00FD3950"/>
    <w:rsid w:val="00FD462F"/>
    <w:rsid w:val="00FD4A5A"/>
    <w:rsid w:val="00FD4D58"/>
    <w:rsid w:val="00FD54F9"/>
    <w:rsid w:val="00FD5B69"/>
    <w:rsid w:val="00FD5CD9"/>
    <w:rsid w:val="00FD5D31"/>
    <w:rsid w:val="00FD5ED0"/>
    <w:rsid w:val="00FD5F81"/>
    <w:rsid w:val="00FD627A"/>
    <w:rsid w:val="00FD654F"/>
    <w:rsid w:val="00FD671B"/>
    <w:rsid w:val="00FD6774"/>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830"/>
    <w:rsid w:val="00FE4EAB"/>
    <w:rsid w:val="00FE588A"/>
    <w:rsid w:val="00FE58FA"/>
    <w:rsid w:val="00FE5928"/>
    <w:rsid w:val="00FE5AE2"/>
    <w:rsid w:val="00FE5D48"/>
    <w:rsid w:val="00FE5FD4"/>
    <w:rsid w:val="00FE6A4F"/>
    <w:rsid w:val="00FE6BFD"/>
    <w:rsid w:val="00FE703B"/>
    <w:rsid w:val="00FE7109"/>
    <w:rsid w:val="00FE7502"/>
    <w:rsid w:val="00FE75A8"/>
    <w:rsid w:val="00FE76F3"/>
    <w:rsid w:val="00FE78BF"/>
    <w:rsid w:val="00FE7AE5"/>
    <w:rsid w:val="00FE7E37"/>
    <w:rsid w:val="00FF0057"/>
    <w:rsid w:val="00FF0085"/>
    <w:rsid w:val="00FF0513"/>
    <w:rsid w:val="00FF142D"/>
    <w:rsid w:val="00FF149E"/>
    <w:rsid w:val="00FF1B64"/>
    <w:rsid w:val="00FF1C43"/>
    <w:rsid w:val="00FF206A"/>
    <w:rsid w:val="00FF21EE"/>
    <w:rsid w:val="00FF2266"/>
    <w:rsid w:val="00FF2351"/>
    <w:rsid w:val="00FF2B18"/>
    <w:rsid w:val="00FF3477"/>
    <w:rsid w:val="00FF3A3D"/>
    <w:rsid w:val="00FF3E29"/>
    <w:rsid w:val="00FF41C5"/>
    <w:rsid w:val="00FF41DE"/>
    <w:rsid w:val="00FF4919"/>
    <w:rsid w:val="00FF49FD"/>
    <w:rsid w:val="00FF4AF4"/>
    <w:rsid w:val="00FF4BD5"/>
    <w:rsid w:val="00FF4C9B"/>
    <w:rsid w:val="00FF4D5C"/>
    <w:rsid w:val="00FF4F9A"/>
    <w:rsid w:val="00FF5474"/>
    <w:rsid w:val="00FF57AF"/>
    <w:rsid w:val="00FF5B60"/>
    <w:rsid w:val="00FF62CB"/>
    <w:rsid w:val="00FF63B4"/>
    <w:rsid w:val="00FF6AC5"/>
    <w:rsid w:val="00FF6B3D"/>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086358"/>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8C5"/>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5D54F5"/>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unhideWhenUsed/>
    <w:qFormat/>
    <w:rsid w:val="005D54F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5D54F5"/>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5D54F5"/>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546560"/>
    <w:rPr>
      <w:color w:val="605E5C"/>
      <w:shd w:val="clear" w:color="auto" w:fill="E1DFDD"/>
    </w:rPr>
  </w:style>
  <w:style w:type="character" w:customStyle="1" w:styleId="Mencinsinresolver2">
    <w:name w:val="Mención sin resolver2"/>
    <w:basedOn w:val="Fuentedeprrafopredeter"/>
    <w:uiPriority w:val="99"/>
    <w:semiHidden/>
    <w:unhideWhenUsed/>
    <w:rsid w:val="00CC2DA1"/>
    <w:rPr>
      <w:color w:val="605E5C"/>
      <w:shd w:val="clear" w:color="auto" w:fill="E1DFDD"/>
    </w:rPr>
  </w:style>
  <w:style w:type="table" w:customStyle="1" w:styleId="Tabladelista1clara-nfasis11">
    <w:name w:val="Tabla de lista 1 clara - Énfasis 11"/>
    <w:basedOn w:val="Tablanormal"/>
    <w:next w:val="Tabladelista1clara-nfasis1"/>
    <w:uiPriority w:val="46"/>
    <w:rsid w:val="00663638"/>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2">
    <w:name w:val="Tabla de lista 1 clara - Énfasis 12"/>
    <w:basedOn w:val="Tablanormal"/>
    <w:next w:val="Tabladelista1clara-nfasis1"/>
    <w:uiPriority w:val="46"/>
    <w:rsid w:val="005D54F5"/>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5D54F5"/>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5D54F5"/>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5D54F5"/>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5D54F5"/>
    <w:rPr>
      <w:rFonts w:asciiTheme="majorHAnsi" w:eastAsiaTheme="majorEastAsia" w:hAnsiTheme="majorHAnsi" w:cstheme="majorBidi"/>
      <w:color w:val="243F60" w:themeColor="accent1" w:themeShade="7F"/>
      <w:lang w:val="es-ES"/>
    </w:rPr>
  </w:style>
  <w:style w:type="numbering" w:customStyle="1" w:styleId="Sinlista1">
    <w:name w:val="Sin lista1"/>
    <w:next w:val="Sinlista"/>
    <w:uiPriority w:val="99"/>
    <w:semiHidden/>
    <w:unhideWhenUsed/>
    <w:rsid w:val="005D54F5"/>
  </w:style>
  <w:style w:type="paragraph" w:customStyle="1" w:styleId="RSCGnotaalpie">
    <w:name w:val="RSCG nota al pie"/>
    <w:basedOn w:val="Normal"/>
    <w:uiPriority w:val="99"/>
    <w:qFormat/>
    <w:rsid w:val="005D54F5"/>
    <w:pPr>
      <w:spacing w:after="120"/>
      <w:jc w:val="both"/>
    </w:pPr>
    <w:rPr>
      <w:rFonts w:ascii="palatino" w:hAnsi="palatino" w:cstheme="minorBidi"/>
      <w:sz w:val="22"/>
      <w:szCs w:val="22"/>
      <w:lang w:val="es-MX" w:eastAsia="en-US"/>
    </w:rPr>
  </w:style>
  <w:style w:type="character" w:customStyle="1" w:styleId="lbl-encabezado-blanco2">
    <w:name w:val="lbl-encabezado-blanco2"/>
    <w:rsid w:val="005D54F5"/>
    <w:rPr>
      <w:color w:val="FFFFFF"/>
    </w:rPr>
  </w:style>
  <w:style w:type="table" w:customStyle="1" w:styleId="Tablaconcuadrcula1">
    <w:name w:val="Tabla con cuadrícula1"/>
    <w:basedOn w:val="Tablanormal"/>
    <w:next w:val="Tablaconcuadrcula"/>
    <w:uiPriority w:val="59"/>
    <w:rsid w:val="005D54F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5D54F5"/>
    <w:rPr>
      <w:lang w:val="es-MX"/>
    </w:rPr>
  </w:style>
  <w:style w:type="paragraph" w:customStyle="1" w:styleId="ROMANOS">
    <w:name w:val="ROMANOS"/>
    <w:basedOn w:val="Normal"/>
    <w:link w:val="ROMANOSCar"/>
    <w:rsid w:val="005D54F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5D54F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5D54F5"/>
  </w:style>
  <w:style w:type="character" w:customStyle="1" w:styleId="Ninguno">
    <w:name w:val="Ninguno"/>
    <w:rsid w:val="005D54F5"/>
    <w:rPr>
      <w:lang w:val="es-ES_tradnl"/>
    </w:rPr>
  </w:style>
  <w:style w:type="paragraph" w:customStyle="1" w:styleId="Cuerpo">
    <w:name w:val="Cuerpo"/>
    <w:rsid w:val="005D54F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5D54F5"/>
    <w:pPr>
      <w:numPr>
        <w:numId w:val="3"/>
      </w:numPr>
    </w:pPr>
  </w:style>
  <w:style w:type="numbering" w:customStyle="1" w:styleId="Estiloimportado1">
    <w:name w:val="Estilo importado 1"/>
    <w:rsid w:val="005D54F5"/>
    <w:pPr>
      <w:numPr>
        <w:numId w:val="4"/>
      </w:numPr>
    </w:pPr>
  </w:style>
  <w:style w:type="paragraph" w:customStyle="1" w:styleId="INCISO">
    <w:name w:val="INCISO"/>
    <w:basedOn w:val="Normal"/>
    <w:rsid w:val="005D54F5"/>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5D54F5"/>
    <w:pPr>
      <w:spacing w:before="100" w:beforeAutospacing="1" w:after="100" w:afterAutospacing="1"/>
    </w:pPr>
    <w:rPr>
      <w:lang w:val="es-MX" w:eastAsia="es-MX"/>
    </w:rPr>
  </w:style>
  <w:style w:type="character" w:customStyle="1" w:styleId="user-highlighted-active">
    <w:name w:val="user-highlighted-active"/>
    <w:basedOn w:val="Fuentedeprrafopredeter"/>
    <w:rsid w:val="005D54F5"/>
  </w:style>
  <w:style w:type="character" w:customStyle="1" w:styleId="numberfracccentro">
    <w:name w:val="numberfracccentro"/>
    <w:basedOn w:val="Fuentedeprrafopredeter"/>
    <w:rsid w:val="005D54F5"/>
  </w:style>
  <w:style w:type="paragraph" w:customStyle="1" w:styleId="Text">
    <w:name w:val="Text"/>
    <w:basedOn w:val="Normal"/>
    <w:link w:val="TextChar"/>
    <w:rsid w:val="005D54F5"/>
    <w:pPr>
      <w:spacing w:after="240"/>
    </w:pPr>
    <w:rPr>
      <w:szCs w:val="20"/>
      <w:lang w:val="en-US" w:eastAsia="en-US"/>
    </w:rPr>
  </w:style>
  <w:style w:type="character" w:customStyle="1" w:styleId="TextChar">
    <w:name w:val="Text Char"/>
    <w:link w:val="Text"/>
    <w:locked/>
    <w:rsid w:val="005D54F5"/>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5D54F5"/>
    <w:pPr>
      <w:spacing w:line="360" w:lineRule="auto"/>
      <w:ind w:left="709" w:right="709"/>
      <w:jc w:val="both"/>
    </w:pPr>
    <w:rPr>
      <w:rFonts w:ascii="Arial" w:hAnsi="Arial" w:cs="Arial"/>
      <w:b/>
      <w:bCs/>
      <w:i/>
      <w:iCs/>
      <w:sz w:val="30"/>
      <w:szCs w:val="30"/>
      <w:lang w:val="es-MX" w:eastAsia="es-MX"/>
    </w:rPr>
  </w:style>
  <w:style w:type="table" w:customStyle="1" w:styleId="Tablaconcuadrcula11">
    <w:name w:val="Tabla con cuadrícula11"/>
    <w:basedOn w:val="Tablanormal"/>
    <w:next w:val="Tablaconcuadrcula"/>
    <w:uiPriority w:val="59"/>
    <w:rsid w:val="005D54F5"/>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D54F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5D54F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5D54F5"/>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style1463961240level1">
    <w:name w:val="liststyle_1463961240_level_1"/>
    <w:basedOn w:val="Fuentedeprrafopredeter"/>
    <w:rsid w:val="005D54F5"/>
  </w:style>
  <w:style w:type="character" w:customStyle="1" w:styleId="liststyle2125493205level1">
    <w:name w:val="liststyle_2125493205_level_1"/>
    <w:basedOn w:val="Fuentedeprrafopredeter"/>
    <w:rsid w:val="005D54F5"/>
  </w:style>
  <w:style w:type="character" w:customStyle="1" w:styleId="liststyle855578761level1">
    <w:name w:val="liststyle_855578761_level_1"/>
    <w:basedOn w:val="Fuentedeprrafopredeter"/>
    <w:rsid w:val="005D54F5"/>
  </w:style>
  <w:style w:type="table" w:customStyle="1" w:styleId="Tabladelista1clara-nfasis121">
    <w:name w:val="Tabla de lista 1 clara - Énfasis 121"/>
    <w:basedOn w:val="Tablanormal"/>
    <w:next w:val="Tabladelista1clara-nfasis1"/>
    <w:uiPriority w:val="46"/>
    <w:rsid w:val="00DC57D8"/>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5928488">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95515876">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262096">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75772357">
      <w:bodyDiv w:val="1"/>
      <w:marLeft w:val="0"/>
      <w:marRight w:val="0"/>
      <w:marTop w:val="0"/>
      <w:marBottom w:val="0"/>
      <w:divBdr>
        <w:top w:val="none" w:sz="0" w:space="0" w:color="auto"/>
        <w:left w:val="none" w:sz="0" w:space="0" w:color="auto"/>
        <w:bottom w:val="none" w:sz="0" w:space="0" w:color="auto"/>
        <w:right w:val="none" w:sz="0" w:space="0" w:color="auto"/>
      </w:divBdr>
      <w:divsChild>
        <w:div w:id="934510209">
          <w:marLeft w:val="0"/>
          <w:marRight w:val="0"/>
          <w:marTop w:val="0"/>
          <w:marBottom w:val="0"/>
          <w:divBdr>
            <w:top w:val="none" w:sz="0" w:space="8" w:color="DDDDDD"/>
            <w:left w:val="none" w:sz="0" w:space="8" w:color="DDDDDD"/>
            <w:bottom w:val="none" w:sz="0" w:space="0" w:color="auto"/>
            <w:right w:val="none" w:sz="0" w:space="0" w:color="DDDDDD"/>
          </w:divBdr>
        </w:div>
        <w:div w:id="1178347273">
          <w:marLeft w:val="0"/>
          <w:marRight w:val="0"/>
          <w:marTop w:val="0"/>
          <w:marBottom w:val="0"/>
          <w:divBdr>
            <w:top w:val="single" w:sz="6" w:space="11" w:color="DDDDDD"/>
            <w:left w:val="none" w:sz="0" w:space="0" w:color="auto"/>
            <w:bottom w:val="none" w:sz="0" w:space="0" w:color="auto"/>
            <w:right w:val="none" w:sz="0" w:space="0" w:color="auto"/>
          </w:divBdr>
        </w:div>
      </w:divsChild>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483872">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0575399">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3349373">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583607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28677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228788">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048166">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6499636">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359228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6373547">
      <w:bodyDiv w:val="1"/>
      <w:marLeft w:val="0"/>
      <w:marRight w:val="0"/>
      <w:marTop w:val="0"/>
      <w:marBottom w:val="0"/>
      <w:divBdr>
        <w:top w:val="none" w:sz="0" w:space="0" w:color="auto"/>
        <w:left w:val="none" w:sz="0" w:space="0" w:color="auto"/>
        <w:bottom w:val="none" w:sz="0" w:space="0" w:color="auto"/>
        <w:right w:val="none" w:sz="0" w:space="0" w:color="auto"/>
      </w:divBdr>
    </w:div>
    <w:div w:id="617570755">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23081224">
      <w:bodyDiv w:val="1"/>
      <w:marLeft w:val="0"/>
      <w:marRight w:val="0"/>
      <w:marTop w:val="0"/>
      <w:marBottom w:val="0"/>
      <w:divBdr>
        <w:top w:val="none" w:sz="0" w:space="0" w:color="auto"/>
        <w:left w:val="none" w:sz="0" w:space="0" w:color="auto"/>
        <w:bottom w:val="none" w:sz="0" w:space="0" w:color="auto"/>
        <w:right w:val="none" w:sz="0" w:space="0" w:color="auto"/>
      </w:divBdr>
    </w:div>
    <w:div w:id="63105881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4992415">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53982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4249683">
      <w:bodyDiv w:val="1"/>
      <w:marLeft w:val="0"/>
      <w:marRight w:val="0"/>
      <w:marTop w:val="0"/>
      <w:marBottom w:val="0"/>
      <w:divBdr>
        <w:top w:val="none" w:sz="0" w:space="0" w:color="auto"/>
        <w:left w:val="none" w:sz="0" w:space="0" w:color="auto"/>
        <w:bottom w:val="none" w:sz="0" w:space="0" w:color="auto"/>
        <w:right w:val="none" w:sz="0" w:space="0" w:color="auto"/>
      </w:divBdr>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55541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5626492">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2471117">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3871154">
      <w:bodyDiv w:val="1"/>
      <w:marLeft w:val="0"/>
      <w:marRight w:val="0"/>
      <w:marTop w:val="0"/>
      <w:marBottom w:val="0"/>
      <w:divBdr>
        <w:top w:val="none" w:sz="0" w:space="0" w:color="auto"/>
        <w:left w:val="none" w:sz="0" w:space="0" w:color="auto"/>
        <w:bottom w:val="none" w:sz="0" w:space="0" w:color="auto"/>
        <w:right w:val="none" w:sz="0" w:space="0" w:color="auto"/>
      </w:divBdr>
    </w:div>
    <w:div w:id="982924000">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988633128">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860835">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2232198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247123">
      <w:bodyDiv w:val="1"/>
      <w:marLeft w:val="0"/>
      <w:marRight w:val="0"/>
      <w:marTop w:val="0"/>
      <w:marBottom w:val="0"/>
      <w:divBdr>
        <w:top w:val="none" w:sz="0" w:space="0" w:color="auto"/>
        <w:left w:val="none" w:sz="0" w:space="0" w:color="auto"/>
        <w:bottom w:val="none" w:sz="0" w:space="0" w:color="auto"/>
        <w:right w:val="none" w:sz="0" w:space="0" w:color="auto"/>
      </w:divBdr>
    </w:div>
    <w:div w:id="1102602158">
      <w:bodyDiv w:val="1"/>
      <w:marLeft w:val="0"/>
      <w:marRight w:val="0"/>
      <w:marTop w:val="0"/>
      <w:marBottom w:val="0"/>
      <w:divBdr>
        <w:top w:val="none" w:sz="0" w:space="0" w:color="auto"/>
        <w:left w:val="none" w:sz="0" w:space="0" w:color="auto"/>
        <w:bottom w:val="none" w:sz="0" w:space="0" w:color="auto"/>
        <w:right w:val="none" w:sz="0" w:space="0" w:color="auto"/>
      </w:divBdr>
    </w:div>
    <w:div w:id="1103187945">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504505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69891507">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2686530">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3633242">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4067176">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0956924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1770942">
      <w:bodyDiv w:val="1"/>
      <w:marLeft w:val="0"/>
      <w:marRight w:val="0"/>
      <w:marTop w:val="0"/>
      <w:marBottom w:val="0"/>
      <w:divBdr>
        <w:top w:val="none" w:sz="0" w:space="0" w:color="auto"/>
        <w:left w:val="none" w:sz="0" w:space="0" w:color="auto"/>
        <w:bottom w:val="none" w:sz="0" w:space="0" w:color="auto"/>
        <w:right w:val="none" w:sz="0" w:space="0" w:color="auto"/>
      </w:divBdr>
    </w:div>
    <w:div w:id="148577703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4590497">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33304830">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50328853">
      <w:bodyDiv w:val="1"/>
      <w:marLeft w:val="0"/>
      <w:marRight w:val="0"/>
      <w:marTop w:val="0"/>
      <w:marBottom w:val="0"/>
      <w:divBdr>
        <w:top w:val="none" w:sz="0" w:space="0" w:color="auto"/>
        <w:left w:val="none" w:sz="0" w:space="0" w:color="auto"/>
        <w:bottom w:val="none" w:sz="0" w:space="0" w:color="auto"/>
        <w:right w:val="none" w:sz="0" w:space="0" w:color="auto"/>
      </w:divBdr>
    </w:div>
    <w:div w:id="1651012651">
      <w:bodyDiv w:val="1"/>
      <w:marLeft w:val="0"/>
      <w:marRight w:val="0"/>
      <w:marTop w:val="0"/>
      <w:marBottom w:val="0"/>
      <w:divBdr>
        <w:top w:val="none" w:sz="0" w:space="0" w:color="auto"/>
        <w:left w:val="none" w:sz="0" w:space="0" w:color="auto"/>
        <w:bottom w:val="none" w:sz="0" w:space="0" w:color="auto"/>
        <w:right w:val="none" w:sz="0" w:space="0" w:color="auto"/>
      </w:divBdr>
    </w:div>
    <w:div w:id="1657103897">
      <w:bodyDiv w:val="1"/>
      <w:marLeft w:val="0"/>
      <w:marRight w:val="0"/>
      <w:marTop w:val="0"/>
      <w:marBottom w:val="0"/>
      <w:divBdr>
        <w:top w:val="none" w:sz="0" w:space="0" w:color="auto"/>
        <w:left w:val="none" w:sz="0" w:space="0" w:color="auto"/>
        <w:bottom w:val="none" w:sz="0" w:space="0" w:color="auto"/>
        <w:right w:val="none" w:sz="0" w:space="0" w:color="auto"/>
      </w:divBdr>
    </w:div>
    <w:div w:id="1659767445">
      <w:bodyDiv w:val="1"/>
      <w:marLeft w:val="0"/>
      <w:marRight w:val="0"/>
      <w:marTop w:val="0"/>
      <w:marBottom w:val="0"/>
      <w:divBdr>
        <w:top w:val="none" w:sz="0" w:space="0" w:color="auto"/>
        <w:left w:val="none" w:sz="0" w:space="0" w:color="auto"/>
        <w:bottom w:val="none" w:sz="0" w:space="0" w:color="auto"/>
        <w:right w:val="none" w:sz="0" w:space="0" w:color="auto"/>
      </w:divBdr>
    </w:div>
    <w:div w:id="166273190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2902773">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445068">
      <w:bodyDiv w:val="1"/>
      <w:marLeft w:val="0"/>
      <w:marRight w:val="0"/>
      <w:marTop w:val="0"/>
      <w:marBottom w:val="0"/>
      <w:divBdr>
        <w:top w:val="none" w:sz="0" w:space="0" w:color="auto"/>
        <w:left w:val="none" w:sz="0" w:space="0" w:color="auto"/>
        <w:bottom w:val="none" w:sz="0" w:space="0" w:color="auto"/>
        <w:right w:val="none" w:sz="0" w:space="0" w:color="auto"/>
      </w:divBdr>
    </w:div>
    <w:div w:id="1703045684">
      <w:bodyDiv w:val="1"/>
      <w:marLeft w:val="0"/>
      <w:marRight w:val="0"/>
      <w:marTop w:val="0"/>
      <w:marBottom w:val="0"/>
      <w:divBdr>
        <w:top w:val="none" w:sz="0" w:space="0" w:color="auto"/>
        <w:left w:val="none" w:sz="0" w:space="0" w:color="auto"/>
        <w:bottom w:val="none" w:sz="0" w:space="0" w:color="auto"/>
        <w:right w:val="none" w:sz="0" w:space="0" w:color="auto"/>
      </w:divBdr>
      <w:divsChild>
        <w:div w:id="629474793">
          <w:marLeft w:val="0"/>
          <w:marRight w:val="0"/>
          <w:marTop w:val="0"/>
          <w:marBottom w:val="0"/>
          <w:divBdr>
            <w:top w:val="none" w:sz="0" w:space="8" w:color="DDDDDD"/>
            <w:left w:val="none" w:sz="0" w:space="8" w:color="DDDDDD"/>
            <w:bottom w:val="none" w:sz="0" w:space="0" w:color="auto"/>
            <w:right w:val="none" w:sz="0" w:space="0" w:color="DDDDDD"/>
          </w:divBdr>
        </w:div>
        <w:div w:id="1164855193">
          <w:marLeft w:val="0"/>
          <w:marRight w:val="0"/>
          <w:marTop w:val="0"/>
          <w:marBottom w:val="0"/>
          <w:divBdr>
            <w:top w:val="single" w:sz="6" w:space="11" w:color="DDDDDD"/>
            <w:left w:val="none" w:sz="0" w:space="0" w:color="auto"/>
            <w:bottom w:val="none" w:sz="0" w:space="0" w:color="auto"/>
            <w:right w:val="none" w:sz="0" w:space="0" w:color="auto"/>
          </w:divBdr>
        </w:div>
      </w:divsChild>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568526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21092">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737521">
      <w:bodyDiv w:val="1"/>
      <w:marLeft w:val="0"/>
      <w:marRight w:val="0"/>
      <w:marTop w:val="0"/>
      <w:marBottom w:val="0"/>
      <w:divBdr>
        <w:top w:val="none" w:sz="0" w:space="0" w:color="auto"/>
        <w:left w:val="none" w:sz="0" w:space="0" w:color="auto"/>
        <w:bottom w:val="none" w:sz="0" w:space="0" w:color="auto"/>
        <w:right w:val="none" w:sz="0" w:space="0" w:color="auto"/>
      </w:divBdr>
      <w:divsChild>
        <w:div w:id="284848046">
          <w:marLeft w:val="0"/>
          <w:marRight w:val="0"/>
          <w:marTop w:val="0"/>
          <w:marBottom w:val="0"/>
          <w:divBdr>
            <w:top w:val="none" w:sz="0" w:space="8" w:color="DDDDDD"/>
            <w:left w:val="none" w:sz="0" w:space="8" w:color="DDDDDD"/>
            <w:bottom w:val="none" w:sz="0" w:space="0" w:color="auto"/>
            <w:right w:val="none" w:sz="0" w:space="0" w:color="DDDDDD"/>
          </w:divBdr>
        </w:div>
        <w:div w:id="316612723">
          <w:marLeft w:val="0"/>
          <w:marRight w:val="0"/>
          <w:marTop w:val="0"/>
          <w:marBottom w:val="0"/>
          <w:divBdr>
            <w:top w:val="single" w:sz="6" w:space="11" w:color="DDDDDD"/>
            <w:left w:val="none" w:sz="0" w:space="0" w:color="auto"/>
            <w:bottom w:val="none" w:sz="0" w:space="0" w:color="auto"/>
            <w:right w:val="none" w:sz="0" w:space="0" w:color="auto"/>
          </w:divBdr>
        </w:div>
      </w:divsChild>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36913789">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0993538">
      <w:bodyDiv w:val="1"/>
      <w:marLeft w:val="0"/>
      <w:marRight w:val="0"/>
      <w:marTop w:val="0"/>
      <w:marBottom w:val="0"/>
      <w:divBdr>
        <w:top w:val="none" w:sz="0" w:space="0" w:color="auto"/>
        <w:left w:val="none" w:sz="0" w:space="0" w:color="auto"/>
        <w:bottom w:val="none" w:sz="0" w:space="0" w:color="auto"/>
        <w:right w:val="none" w:sz="0" w:space="0" w:color="auto"/>
      </w:divBdr>
      <w:divsChild>
        <w:div w:id="524905941">
          <w:marLeft w:val="0"/>
          <w:marRight w:val="0"/>
          <w:marTop w:val="0"/>
          <w:marBottom w:val="0"/>
          <w:divBdr>
            <w:top w:val="none" w:sz="0" w:space="8" w:color="DDDDDD"/>
            <w:left w:val="none" w:sz="0" w:space="8" w:color="DDDDDD"/>
            <w:bottom w:val="none" w:sz="0" w:space="0" w:color="auto"/>
            <w:right w:val="none" w:sz="0" w:space="0" w:color="DDDDDD"/>
          </w:divBdr>
        </w:div>
        <w:div w:id="928924916">
          <w:marLeft w:val="0"/>
          <w:marRight w:val="0"/>
          <w:marTop w:val="0"/>
          <w:marBottom w:val="0"/>
          <w:divBdr>
            <w:top w:val="single" w:sz="6" w:space="11" w:color="DDDDDD"/>
            <w:left w:val="none" w:sz="0" w:space="0" w:color="auto"/>
            <w:bottom w:val="none" w:sz="0" w:space="0" w:color="auto"/>
            <w:right w:val="none" w:sz="0" w:space="0" w:color="auto"/>
          </w:divBdr>
        </w:div>
      </w:divsChild>
    </w:div>
    <w:div w:id="192014055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401904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19885347">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5518200">
      <w:bodyDiv w:val="1"/>
      <w:marLeft w:val="0"/>
      <w:marRight w:val="0"/>
      <w:marTop w:val="0"/>
      <w:marBottom w:val="0"/>
      <w:divBdr>
        <w:top w:val="none" w:sz="0" w:space="0" w:color="auto"/>
        <w:left w:val="none" w:sz="0" w:space="0" w:color="auto"/>
        <w:bottom w:val="none" w:sz="0" w:space="0" w:color="auto"/>
        <w:right w:val="none" w:sz="0" w:space="0" w:color="auto"/>
      </w:divBdr>
    </w:div>
    <w:div w:id="2069717418">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la.facebook.com/Gobierno-Municipal-de-Teoloyucan-605191116580430/?ref=page_internal"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oloyucan.gob.mx/contenidos/teoloyucan/docs/SEGUNDO_INFORME_TEOLOYUCAN_pdf_2020_12_10_173137.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es-la.facebook.com/Gobierno-Municipal-de-Teoloyucan-605191116580430/?ref=page_interna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eoloyucan.gob.mx/contenidos/teoloyucan/docs/SEGUNDO_INFORME_TEOLOYUCAN_pdf_2020_12_10_173137.pdf"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090C-68B7-45AA-A00C-7118DAEB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11220</Words>
  <Characters>61716</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2019-12-13T16:05:00Z</cp:lastPrinted>
  <dcterms:created xsi:type="dcterms:W3CDTF">2021-12-02T16:17:00Z</dcterms:created>
  <dcterms:modified xsi:type="dcterms:W3CDTF">2021-12-02T16:17:00Z</dcterms:modified>
</cp:coreProperties>
</file>