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2B4E1F5" w:rsidR="00200BFC" w:rsidRPr="00B56CAA" w:rsidRDefault="00200BFC" w:rsidP="00200BFC">
      <w:pPr>
        <w:spacing w:line="360" w:lineRule="auto"/>
        <w:jc w:val="both"/>
        <w:rPr>
          <w:rFonts w:ascii="Palatino Linotype" w:hAnsi="Palatino Linotype" w:cs="Arial"/>
        </w:rPr>
      </w:pPr>
      <w:bookmarkStart w:id="0" w:name="_GoBack"/>
      <w:bookmarkEnd w:id="0"/>
      <w:r w:rsidRPr="00B56CAA">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B56CAA">
        <w:rPr>
          <w:rFonts w:ascii="Palatino Linotype" w:hAnsi="Palatino Linotype" w:cs="Arial"/>
        </w:rPr>
        <w:t xml:space="preserve"> </w:t>
      </w:r>
      <w:r w:rsidR="0019473A" w:rsidRPr="00B56CAA">
        <w:rPr>
          <w:rFonts w:ascii="Palatino Linotype" w:hAnsi="Palatino Linotype" w:cs="Arial"/>
        </w:rPr>
        <w:t>veintiséis</w:t>
      </w:r>
      <w:r w:rsidR="00571577" w:rsidRPr="00B56CAA">
        <w:rPr>
          <w:rFonts w:ascii="Palatino Linotype" w:hAnsi="Palatino Linotype" w:cs="Arial"/>
        </w:rPr>
        <w:t xml:space="preserve"> de mayo </w:t>
      </w:r>
      <w:r w:rsidR="000A27E2" w:rsidRPr="00B56CAA">
        <w:rPr>
          <w:rFonts w:ascii="Palatino Linotype" w:hAnsi="Palatino Linotype" w:cs="Arial"/>
        </w:rPr>
        <w:t>de dos mil veintiuno</w:t>
      </w:r>
      <w:r w:rsidR="003253C6" w:rsidRPr="00B56CAA">
        <w:rPr>
          <w:rFonts w:ascii="Palatino Linotype" w:hAnsi="Palatino Linotype" w:cs="Arial"/>
        </w:rPr>
        <w:t>.</w:t>
      </w:r>
    </w:p>
    <w:p w14:paraId="57CA25AC" w14:textId="77777777" w:rsidR="003253C6" w:rsidRPr="00B56CAA" w:rsidRDefault="003253C6" w:rsidP="00200BFC">
      <w:pPr>
        <w:spacing w:line="360" w:lineRule="auto"/>
        <w:jc w:val="both"/>
        <w:rPr>
          <w:rFonts w:ascii="Palatino Linotype" w:hAnsi="Palatino Linotype" w:cs="Arial"/>
        </w:rPr>
      </w:pPr>
    </w:p>
    <w:p w14:paraId="7E5DAA96" w14:textId="3B4D2E95" w:rsidR="00200BFC" w:rsidRPr="00B56CAA" w:rsidRDefault="00200BFC" w:rsidP="00163A20">
      <w:pPr>
        <w:spacing w:line="360" w:lineRule="auto"/>
        <w:jc w:val="both"/>
        <w:rPr>
          <w:rFonts w:ascii="Palatino Linotype" w:hAnsi="Palatino Linotype" w:cs="Arial"/>
          <w:lang w:val="es-ES"/>
        </w:rPr>
      </w:pPr>
      <w:r w:rsidRPr="00B56CAA">
        <w:rPr>
          <w:rFonts w:ascii="Palatino Linotype" w:hAnsi="Palatino Linotype" w:cs="Arial"/>
          <w:b/>
          <w:sz w:val="28"/>
        </w:rPr>
        <w:t>VISTO</w:t>
      </w:r>
      <w:r w:rsidRPr="00B56CAA">
        <w:rPr>
          <w:rFonts w:ascii="Palatino Linotype" w:hAnsi="Palatino Linotype" w:cs="Arial"/>
        </w:rPr>
        <w:t xml:space="preserve"> el expediente formado con motivo del recurso de revisión </w:t>
      </w:r>
      <w:r w:rsidR="0019473A" w:rsidRPr="00B56CAA">
        <w:rPr>
          <w:rFonts w:ascii="Palatino Linotype" w:hAnsi="Palatino Linotype" w:cs="Arial"/>
          <w:b/>
          <w:bCs/>
        </w:rPr>
        <w:t>01292</w:t>
      </w:r>
      <w:r w:rsidR="000A27E2" w:rsidRPr="00B56CAA">
        <w:rPr>
          <w:rFonts w:ascii="Palatino Linotype" w:hAnsi="Palatino Linotype" w:cs="Arial"/>
          <w:b/>
          <w:bCs/>
        </w:rPr>
        <w:t>/INFOEM/IP/RR/202</w:t>
      </w:r>
      <w:r w:rsidR="00163A20" w:rsidRPr="00B56CAA">
        <w:rPr>
          <w:rFonts w:ascii="Palatino Linotype" w:hAnsi="Palatino Linotype" w:cs="Arial"/>
          <w:b/>
          <w:bCs/>
        </w:rPr>
        <w:t>1</w:t>
      </w:r>
      <w:r w:rsidRPr="00B56CAA">
        <w:rPr>
          <w:rFonts w:ascii="Palatino Linotype" w:hAnsi="Palatino Linotype" w:cs="Arial"/>
        </w:rPr>
        <w:t xml:space="preserve">, promovido </w:t>
      </w:r>
      <w:r w:rsidRPr="00B56CAA">
        <w:rPr>
          <w:rFonts w:ascii="Palatino Linotype" w:hAnsi="Palatino Linotype"/>
        </w:rPr>
        <w:t>por</w:t>
      </w:r>
      <w:r w:rsidR="00754477" w:rsidRPr="00B56CAA">
        <w:rPr>
          <w:rFonts w:ascii="Palatino Linotype" w:hAnsi="Palatino Linotype"/>
        </w:rPr>
        <w:t xml:space="preserve"> </w:t>
      </w:r>
      <w:r w:rsidR="00571577" w:rsidRPr="00B56CAA">
        <w:rPr>
          <w:rFonts w:ascii="Palatino Linotype" w:hAnsi="Palatino Linotype"/>
        </w:rPr>
        <w:t>la</w:t>
      </w:r>
      <w:r w:rsidR="00163A20" w:rsidRPr="00B56CAA">
        <w:rPr>
          <w:rFonts w:ascii="Palatino Linotype" w:hAnsi="Palatino Linotype"/>
        </w:rPr>
        <w:t xml:space="preserve"> C. </w:t>
      </w:r>
      <w:r w:rsidR="00D94CC0">
        <w:rPr>
          <w:rFonts w:ascii="Palatino Linotype" w:hAnsi="Palatino Linotype"/>
          <w:b/>
          <w:bCs/>
          <w:sz w:val="22"/>
          <w:szCs w:val="22"/>
        </w:rPr>
        <w:t>XXXXXXX</w:t>
      </w:r>
      <w:r w:rsidR="00D94CC0" w:rsidRPr="0019473A">
        <w:rPr>
          <w:rFonts w:ascii="Palatino Linotype" w:hAnsi="Palatino Linotype"/>
          <w:b/>
          <w:bCs/>
          <w:sz w:val="22"/>
          <w:szCs w:val="22"/>
        </w:rPr>
        <w:t xml:space="preserve"> </w:t>
      </w:r>
      <w:r w:rsidR="00D94CC0">
        <w:rPr>
          <w:rFonts w:ascii="Palatino Linotype" w:hAnsi="Palatino Linotype"/>
          <w:b/>
          <w:bCs/>
          <w:sz w:val="22"/>
          <w:szCs w:val="22"/>
        </w:rPr>
        <w:t>XXXXXXXX</w:t>
      </w:r>
      <w:r w:rsidR="00D94CC0" w:rsidRPr="0019473A">
        <w:rPr>
          <w:rFonts w:ascii="Palatino Linotype" w:hAnsi="Palatino Linotype"/>
          <w:b/>
          <w:bCs/>
          <w:sz w:val="22"/>
          <w:szCs w:val="22"/>
        </w:rPr>
        <w:t xml:space="preserve"> </w:t>
      </w:r>
      <w:r w:rsidR="00D94CC0">
        <w:rPr>
          <w:rFonts w:ascii="Palatino Linotype" w:hAnsi="Palatino Linotype"/>
          <w:b/>
          <w:bCs/>
          <w:sz w:val="22"/>
          <w:szCs w:val="22"/>
        </w:rPr>
        <w:t>XXXXXXX</w:t>
      </w:r>
      <w:r w:rsidRPr="00B56CAA">
        <w:rPr>
          <w:rFonts w:ascii="Palatino Linotype" w:hAnsi="Palatino Linotype"/>
          <w:b/>
          <w:lang w:val="es-ES"/>
        </w:rPr>
        <w:t>,</w:t>
      </w:r>
      <w:r w:rsidRPr="00B56CAA">
        <w:rPr>
          <w:rFonts w:ascii="Palatino Linotype" w:hAnsi="Palatino Linotype" w:cs="Arial"/>
          <w:b/>
          <w:lang w:val="es-ES"/>
        </w:rPr>
        <w:t xml:space="preserve"> </w:t>
      </w:r>
      <w:r w:rsidRPr="00B56CAA">
        <w:rPr>
          <w:rFonts w:ascii="Palatino Linotype" w:hAnsi="Palatino Linotype" w:cs="Arial"/>
          <w:lang w:val="es-ES"/>
        </w:rPr>
        <w:t>en lo sucesivo</w:t>
      </w:r>
      <w:r w:rsidRPr="00B56CAA">
        <w:rPr>
          <w:rFonts w:ascii="Palatino Linotype" w:hAnsi="Palatino Linotype" w:cs="Arial"/>
          <w:b/>
          <w:lang w:val="es-ES"/>
        </w:rPr>
        <w:t xml:space="preserve"> </w:t>
      </w:r>
      <w:r w:rsidR="0019473A" w:rsidRPr="00B56CAA">
        <w:rPr>
          <w:rFonts w:ascii="Palatino Linotype" w:hAnsi="Palatino Linotype" w:cs="Arial"/>
          <w:b/>
          <w:lang w:val="es-ES"/>
        </w:rPr>
        <w:t>EL</w:t>
      </w:r>
      <w:r w:rsidRPr="00B56CAA">
        <w:rPr>
          <w:rFonts w:ascii="Palatino Linotype" w:hAnsi="Palatino Linotype" w:cs="Arial"/>
          <w:b/>
          <w:lang w:val="es-ES"/>
        </w:rPr>
        <w:t xml:space="preserve"> RECURRENTE,</w:t>
      </w:r>
      <w:r w:rsidRPr="00B56CAA">
        <w:rPr>
          <w:rFonts w:ascii="Palatino Linotype" w:hAnsi="Palatino Linotype" w:cs="Arial"/>
          <w:lang w:val="es-ES"/>
        </w:rPr>
        <w:t xml:space="preserve"> en contra de la respuesta </w:t>
      </w:r>
      <w:r w:rsidR="0019473A" w:rsidRPr="00B56CAA">
        <w:rPr>
          <w:rFonts w:ascii="Palatino Linotype" w:hAnsi="Palatino Linotype" w:cs="Arial"/>
          <w:b/>
          <w:bCs/>
        </w:rPr>
        <w:t>Banco de Tejidos del Estado de México</w:t>
      </w:r>
      <w:r w:rsidRPr="00B56CAA">
        <w:rPr>
          <w:rFonts w:ascii="Palatino Linotype" w:hAnsi="Palatino Linotype" w:cs="Arial"/>
          <w:b/>
          <w:lang w:val="es-ES"/>
        </w:rPr>
        <w:t xml:space="preserve">, </w:t>
      </w:r>
      <w:r w:rsidRPr="00B56CAA">
        <w:rPr>
          <w:rFonts w:ascii="Palatino Linotype" w:hAnsi="Palatino Linotype" w:cs="Arial"/>
          <w:lang w:val="es-ES"/>
        </w:rPr>
        <w:t xml:space="preserve">en lo sucesivo </w:t>
      </w:r>
      <w:r w:rsidRPr="00B56CAA">
        <w:rPr>
          <w:rFonts w:ascii="Palatino Linotype" w:hAnsi="Palatino Linotype" w:cs="Arial"/>
          <w:b/>
          <w:lang w:val="es-ES"/>
        </w:rPr>
        <w:t xml:space="preserve">EL SUJETO OBLIGADO, </w:t>
      </w:r>
      <w:r w:rsidRPr="00B56CAA">
        <w:rPr>
          <w:rFonts w:ascii="Palatino Linotype" w:hAnsi="Palatino Linotype" w:cs="Arial"/>
          <w:lang w:val="es-ES"/>
        </w:rPr>
        <w:t xml:space="preserve">se procede a dictar la presente resolución con base en lo siguiente: </w:t>
      </w:r>
    </w:p>
    <w:p w14:paraId="62E2C383" w14:textId="77777777" w:rsidR="005E67E2" w:rsidRPr="00B56CAA" w:rsidRDefault="005E67E2" w:rsidP="00163A20">
      <w:pPr>
        <w:spacing w:line="360" w:lineRule="auto"/>
        <w:jc w:val="both"/>
        <w:rPr>
          <w:rFonts w:ascii="Palatino Linotype" w:hAnsi="Palatino Linotype" w:cs="Arial"/>
          <w:b/>
          <w:bCs/>
          <w:spacing w:val="60"/>
        </w:rPr>
      </w:pPr>
    </w:p>
    <w:p w14:paraId="6A6647B5" w14:textId="083DA5BD" w:rsidR="00200BFC" w:rsidRPr="00B56CAA" w:rsidRDefault="00200BFC" w:rsidP="00200BFC">
      <w:pPr>
        <w:jc w:val="center"/>
        <w:rPr>
          <w:rFonts w:ascii="Palatino Linotype" w:hAnsi="Palatino Linotype" w:cs="Arial"/>
          <w:b/>
          <w:bCs/>
          <w:spacing w:val="60"/>
          <w:sz w:val="28"/>
        </w:rPr>
      </w:pPr>
      <w:r w:rsidRPr="00B56CAA">
        <w:rPr>
          <w:rFonts w:ascii="Palatino Linotype" w:hAnsi="Palatino Linotype" w:cs="Arial"/>
          <w:b/>
          <w:bCs/>
          <w:spacing w:val="60"/>
          <w:sz w:val="28"/>
        </w:rPr>
        <w:t>RESULTANDO</w:t>
      </w:r>
    </w:p>
    <w:p w14:paraId="400BF32A" w14:textId="77777777" w:rsidR="00AA7AD8" w:rsidRPr="00B56CAA" w:rsidRDefault="00AA7AD8" w:rsidP="00200BFC">
      <w:pPr>
        <w:jc w:val="center"/>
        <w:rPr>
          <w:rFonts w:ascii="Palatino Linotype" w:hAnsi="Palatino Linotype" w:cs="Arial"/>
          <w:b/>
          <w:bCs/>
          <w:spacing w:val="60"/>
          <w:sz w:val="28"/>
        </w:rPr>
      </w:pPr>
    </w:p>
    <w:p w14:paraId="1329FDA4" w14:textId="77777777" w:rsidR="00242FAC" w:rsidRPr="00B56CAA" w:rsidRDefault="00242FAC" w:rsidP="00081337">
      <w:pPr>
        <w:rPr>
          <w:rFonts w:ascii="Palatino Linotype" w:hAnsi="Palatino Linotype" w:cs="Arial"/>
          <w:b/>
          <w:bCs/>
          <w:spacing w:val="60"/>
        </w:rPr>
      </w:pPr>
    </w:p>
    <w:p w14:paraId="69AC5CD0" w14:textId="466F853F" w:rsidR="00200BFC" w:rsidRPr="00B56CAA" w:rsidRDefault="000A27E2" w:rsidP="00AA7AD8">
      <w:pPr>
        <w:spacing w:line="360" w:lineRule="auto"/>
        <w:jc w:val="both"/>
        <w:rPr>
          <w:rFonts w:ascii="Palatino Linotype" w:eastAsia="MS Mincho" w:hAnsi="Palatino Linotype" w:cs="Arial"/>
        </w:rPr>
      </w:pPr>
      <w:r w:rsidRPr="00B56CAA">
        <w:rPr>
          <w:rFonts w:ascii="Palatino Linotype" w:eastAsia="Calibri" w:hAnsi="Palatino Linotype" w:cs="Arial"/>
          <w:b/>
          <w:sz w:val="28"/>
          <w:szCs w:val="28"/>
          <w:lang w:val="es-ES" w:eastAsia="en-US"/>
        </w:rPr>
        <w:t>I</w:t>
      </w:r>
      <w:r w:rsidR="00163A20" w:rsidRPr="00B56CAA">
        <w:rPr>
          <w:rFonts w:ascii="Palatino Linotype" w:eastAsia="Calibri" w:hAnsi="Palatino Linotype" w:cs="Arial"/>
          <w:b/>
          <w:sz w:val="28"/>
          <w:szCs w:val="28"/>
          <w:lang w:val="es-ES" w:eastAsia="en-US"/>
        </w:rPr>
        <w:t xml:space="preserve">. </w:t>
      </w:r>
      <w:r w:rsidR="00163A20" w:rsidRPr="00B56CAA">
        <w:rPr>
          <w:rFonts w:ascii="Palatino Linotype" w:eastAsia="MS Mincho" w:hAnsi="Palatino Linotype" w:cs="Arial"/>
        </w:rPr>
        <w:t xml:space="preserve">En fecha </w:t>
      </w:r>
      <w:bookmarkStart w:id="1" w:name="_Hlk66905340"/>
      <w:r w:rsidR="0019473A" w:rsidRPr="00B56CAA">
        <w:rPr>
          <w:rFonts w:ascii="Palatino Linotype" w:eastAsia="MS Mincho" w:hAnsi="Palatino Linotype" w:cs="Arial"/>
        </w:rPr>
        <w:t>cinco</w:t>
      </w:r>
      <w:r w:rsidR="00571577" w:rsidRPr="00B56CAA">
        <w:rPr>
          <w:rFonts w:ascii="Palatino Linotype" w:eastAsia="MS Mincho" w:hAnsi="Palatino Linotype" w:cs="Arial"/>
        </w:rPr>
        <w:t xml:space="preserve"> de marzo</w:t>
      </w:r>
      <w:r w:rsidR="0074343D" w:rsidRPr="00B56CAA">
        <w:rPr>
          <w:rFonts w:ascii="Palatino Linotype" w:eastAsia="MS Mincho" w:hAnsi="Palatino Linotype" w:cs="Arial"/>
        </w:rPr>
        <w:t xml:space="preserve"> de dos mil veintiuno</w:t>
      </w:r>
      <w:bookmarkEnd w:id="1"/>
      <w:r w:rsidR="00163A20" w:rsidRPr="00B56CAA">
        <w:rPr>
          <w:rFonts w:ascii="Palatino Linotype" w:eastAsia="MS Mincho" w:hAnsi="Palatino Linotype" w:cs="Arial"/>
        </w:rPr>
        <w:t xml:space="preserve">, </w:t>
      </w:r>
      <w:r w:rsidR="0019473A" w:rsidRPr="00B56CAA">
        <w:rPr>
          <w:rFonts w:ascii="Palatino Linotype" w:eastAsia="MS Mincho" w:hAnsi="Palatino Linotype" w:cs="Arial"/>
          <w:b/>
        </w:rPr>
        <w:t>EL</w:t>
      </w:r>
      <w:r w:rsidR="00417FC8" w:rsidRPr="00B56CAA">
        <w:rPr>
          <w:rFonts w:ascii="Palatino Linotype" w:eastAsia="MS Mincho" w:hAnsi="Palatino Linotype" w:cs="Arial"/>
          <w:b/>
        </w:rPr>
        <w:t xml:space="preserve"> </w:t>
      </w:r>
      <w:r w:rsidR="00163A20" w:rsidRPr="00B56CAA">
        <w:rPr>
          <w:rFonts w:ascii="Palatino Linotype" w:eastAsia="MS Mincho" w:hAnsi="Palatino Linotype" w:cs="Arial"/>
          <w:b/>
        </w:rPr>
        <w:t>RECURRENTE</w:t>
      </w:r>
      <w:r w:rsidR="00163A20" w:rsidRPr="00B56CAA">
        <w:rPr>
          <w:rFonts w:ascii="Palatino Linotype" w:eastAsia="MS Mincho" w:hAnsi="Palatino Linotype" w:cs="Arial"/>
        </w:rPr>
        <w:t xml:space="preserve"> presentó a través del Sistema de Acceso a la Información Mexiquense</w:t>
      </w:r>
      <w:r w:rsidR="00163A20" w:rsidRPr="00B56CAA">
        <w:rPr>
          <w:rFonts w:ascii="Palatino Linotype" w:eastAsia="MS Mincho" w:hAnsi="Palatino Linotype"/>
        </w:rPr>
        <w:t xml:space="preserve">, en lo subsecuente </w:t>
      </w:r>
      <w:r w:rsidR="00163A20" w:rsidRPr="00B56CAA">
        <w:rPr>
          <w:rFonts w:ascii="Palatino Linotype" w:eastAsia="MS Mincho" w:hAnsi="Palatino Linotype" w:cs="Arial"/>
          <w:b/>
        </w:rPr>
        <w:t>EL SAIMEX</w:t>
      </w:r>
      <w:r w:rsidR="00163A20" w:rsidRPr="00B56CAA">
        <w:rPr>
          <w:rFonts w:ascii="Palatino Linotype" w:eastAsia="MS Mincho" w:hAnsi="Palatino Linotype" w:cs="Arial"/>
        </w:rPr>
        <w:t xml:space="preserve"> ante </w:t>
      </w:r>
      <w:r w:rsidR="00163A20" w:rsidRPr="00B56CAA">
        <w:rPr>
          <w:rFonts w:ascii="Palatino Linotype" w:eastAsia="MS Mincho" w:hAnsi="Palatino Linotype" w:cs="Arial"/>
          <w:b/>
        </w:rPr>
        <w:t>EL SUJETO OBLIGADO</w:t>
      </w:r>
      <w:r w:rsidR="00163A20" w:rsidRPr="00B56CAA">
        <w:rPr>
          <w:rFonts w:ascii="Palatino Linotype" w:eastAsia="MS Mincho" w:hAnsi="Palatino Linotype" w:cs="Arial"/>
        </w:rPr>
        <w:t xml:space="preserve">, la solicitud de acceso a la información pública, a la que se le asignó el número de expediente </w:t>
      </w:r>
      <w:r w:rsidR="0019473A" w:rsidRPr="00B56CAA">
        <w:rPr>
          <w:rFonts w:ascii="Palatino Linotype" w:eastAsia="MS Mincho" w:hAnsi="Palatino Linotype" w:cs="Arial"/>
          <w:b/>
          <w:bCs/>
        </w:rPr>
        <w:t>00002/BTEM/IP/2021</w:t>
      </w:r>
      <w:r w:rsidR="00163A20" w:rsidRPr="00B56CAA">
        <w:rPr>
          <w:rFonts w:ascii="Palatino Linotype" w:eastAsia="MS Mincho" w:hAnsi="Palatino Linotype" w:cs="Arial"/>
        </w:rPr>
        <w:t xml:space="preserve">, </w:t>
      </w:r>
      <w:r w:rsidR="00AA7AD8" w:rsidRPr="00B56CAA">
        <w:rPr>
          <w:rFonts w:ascii="Palatino Linotype" w:eastAsia="MS Mincho" w:hAnsi="Palatino Linotype" w:cs="Arial"/>
          <w:bCs/>
        </w:rPr>
        <w:t xml:space="preserve">mediante la cual requirió vía </w:t>
      </w:r>
      <w:r w:rsidR="00AA7AD8" w:rsidRPr="00B56CAA">
        <w:rPr>
          <w:rFonts w:ascii="Palatino Linotype" w:eastAsia="MS Mincho" w:hAnsi="Palatino Linotype" w:cs="Arial"/>
          <w:b/>
        </w:rPr>
        <w:t>SAIMEX</w:t>
      </w:r>
      <w:r w:rsidR="00AA7AD8" w:rsidRPr="00B56CAA">
        <w:rPr>
          <w:rFonts w:ascii="Palatino Linotype" w:eastAsia="MS Mincho" w:hAnsi="Palatino Linotype" w:cs="Arial"/>
          <w:bCs/>
        </w:rPr>
        <w:t>, lo siguiente:</w:t>
      </w:r>
    </w:p>
    <w:p w14:paraId="1F6B0AE1" w14:textId="77777777" w:rsidR="00AA7AD8" w:rsidRPr="00B56CAA"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4742ADB7" w:rsidR="00200BFC" w:rsidRPr="00B56CAA" w:rsidRDefault="00200BFC" w:rsidP="00D41671">
      <w:pPr>
        <w:tabs>
          <w:tab w:val="left" w:pos="851"/>
        </w:tabs>
        <w:ind w:left="851" w:right="901" w:hanging="142"/>
        <w:jc w:val="both"/>
        <w:rPr>
          <w:rFonts w:ascii="Palatino Linotype" w:eastAsia="MS Mincho" w:hAnsi="Palatino Linotype" w:cs="Arial"/>
          <w:i/>
          <w:sz w:val="22"/>
          <w:szCs w:val="22"/>
        </w:rPr>
      </w:pPr>
      <w:r w:rsidRPr="00B56CAA">
        <w:rPr>
          <w:rFonts w:ascii="Palatino Linotype" w:eastAsia="MS Mincho" w:hAnsi="Palatino Linotype" w:cs="Arial"/>
          <w:i/>
          <w:sz w:val="22"/>
          <w:szCs w:val="22"/>
        </w:rPr>
        <w:t>“</w:t>
      </w:r>
      <w:r w:rsidR="0019473A" w:rsidRPr="00B56CAA">
        <w:rPr>
          <w:rFonts w:ascii="Palatino Linotype" w:eastAsia="MS Mincho" w:hAnsi="Palatino Linotype" w:cs="Arial"/>
          <w:i/>
          <w:sz w:val="22"/>
          <w:szCs w:val="22"/>
        </w:rPr>
        <w:t>solicito me envíen información respecto al número total de solicitudes de acceso a la información recibidas de enero 2020 a enero 2021</w:t>
      </w:r>
      <w:r w:rsidR="0074343D" w:rsidRPr="00B56CAA">
        <w:rPr>
          <w:rFonts w:ascii="Palatino Linotype" w:eastAsia="MS Mincho" w:hAnsi="Palatino Linotype" w:cs="Arial"/>
          <w:i/>
          <w:sz w:val="22"/>
          <w:szCs w:val="22"/>
        </w:rPr>
        <w:t>.</w:t>
      </w:r>
      <w:r w:rsidRPr="00B56CAA">
        <w:rPr>
          <w:rFonts w:ascii="Palatino Linotype" w:eastAsia="MS Mincho" w:hAnsi="Palatino Linotype" w:cs="Arial"/>
          <w:i/>
          <w:sz w:val="22"/>
          <w:szCs w:val="22"/>
        </w:rPr>
        <w:t>” (sic)</w:t>
      </w:r>
    </w:p>
    <w:p w14:paraId="088FB049" w14:textId="77777777" w:rsidR="005E67E2" w:rsidRPr="00B56CAA" w:rsidRDefault="005E67E2" w:rsidP="00D41671">
      <w:pPr>
        <w:tabs>
          <w:tab w:val="left" w:pos="851"/>
        </w:tabs>
        <w:ind w:left="851" w:right="901" w:hanging="142"/>
        <w:jc w:val="both"/>
        <w:rPr>
          <w:rFonts w:ascii="Palatino Linotype" w:eastAsia="MS Mincho" w:hAnsi="Palatino Linotype" w:cs="Arial"/>
          <w:i/>
          <w:sz w:val="22"/>
          <w:szCs w:val="22"/>
        </w:rPr>
      </w:pPr>
    </w:p>
    <w:p w14:paraId="1FB9A04A" w14:textId="30D2D9C0" w:rsidR="00200BFC" w:rsidRPr="00B56CAA" w:rsidRDefault="00571577" w:rsidP="00200BFC">
      <w:pPr>
        <w:spacing w:line="360" w:lineRule="auto"/>
        <w:jc w:val="both"/>
        <w:rPr>
          <w:rFonts w:ascii="Palatino Linotype" w:hAnsi="Palatino Linotype"/>
        </w:rPr>
      </w:pPr>
      <w:r w:rsidRPr="00B56CAA">
        <w:rPr>
          <w:rFonts w:ascii="Palatino Linotype" w:hAnsi="Palatino Linotype" w:cs="Arial"/>
          <w:b/>
          <w:sz w:val="28"/>
          <w:szCs w:val="28"/>
        </w:rPr>
        <w:t>I</w:t>
      </w:r>
      <w:r w:rsidR="00B3328C" w:rsidRPr="00B56CAA">
        <w:rPr>
          <w:rFonts w:ascii="Palatino Linotype" w:hAnsi="Palatino Linotype" w:cs="Arial"/>
          <w:b/>
          <w:sz w:val="28"/>
          <w:szCs w:val="28"/>
        </w:rPr>
        <w:t>I</w:t>
      </w:r>
      <w:r w:rsidR="00754D17" w:rsidRPr="00B56CAA">
        <w:rPr>
          <w:rFonts w:ascii="Palatino Linotype" w:hAnsi="Palatino Linotype" w:cs="Arial"/>
          <w:b/>
        </w:rPr>
        <w:t xml:space="preserve">. </w:t>
      </w:r>
      <w:r w:rsidR="00B3328C" w:rsidRPr="00B56CAA">
        <w:rPr>
          <w:rFonts w:ascii="Palatino Linotype" w:hAnsi="Palatino Linotype" w:cs="Arial"/>
        </w:rPr>
        <w:t>E</w:t>
      </w:r>
      <w:r w:rsidR="007940E5" w:rsidRPr="00B56CAA">
        <w:rPr>
          <w:rFonts w:ascii="Palatino Linotype" w:hAnsi="Palatino Linotype" w:cs="Arial"/>
        </w:rPr>
        <w:t xml:space="preserve">n fecha </w:t>
      </w:r>
      <w:r w:rsidR="00B3328C" w:rsidRPr="00B56CAA">
        <w:rPr>
          <w:rFonts w:ascii="Palatino Linotype" w:hAnsi="Palatino Linotype" w:cs="Arial"/>
        </w:rPr>
        <w:tab/>
      </w:r>
      <w:r w:rsidR="0019473A" w:rsidRPr="00B56CAA">
        <w:rPr>
          <w:rFonts w:ascii="Palatino Linotype" w:hAnsi="Palatino Linotype" w:cs="Arial"/>
        </w:rPr>
        <w:t>once</w:t>
      </w:r>
      <w:r w:rsidRPr="00B56CAA">
        <w:rPr>
          <w:rFonts w:ascii="Palatino Linotype" w:hAnsi="Palatino Linotype" w:cs="Arial"/>
        </w:rPr>
        <w:t xml:space="preserve"> de marzo</w:t>
      </w:r>
      <w:r w:rsidR="00732BF0" w:rsidRPr="00B56CAA">
        <w:rPr>
          <w:rFonts w:ascii="Palatino Linotype" w:hAnsi="Palatino Linotype" w:cs="Arial"/>
        </w:rPr>
        <w:t xml:space="preserve"> de dos mil veintiuno</w:t>
      </w:r>
      <w:r w:rsidR="003E7169" w:rsidRPr="00B56CAA">
        <w:rPr>
          <w:rFonts w:ascii="Palatino Linotype" w:hAnsi="Palatino Linotype" w:cs="Arial"/>
        </w:rPr>
        <w:t xml:space="preserve">, </w:t>
      </w:r>
      <w:r w:rsidR="00417FC8" w:rsidRPr="00B56CAA">
        <w:rPr>
          <w:rFonts w:ascii="Palatino Linotype" w:hAnsi="Palatino Linotype"/>
          <w:b/>
        </w:rPr>
        <w:t>EL</w:t>
      </w:r>
      <w:r w:rsidR="003E7169" w:rsidRPr="00B56CAA">
        <w:rPr>
          <w:rFonts w:ascii="Palatino Linotype" w:hAnsi="Palatino Linotype"/>
        </w:rPr>
        <w:t xml:space="preserve"> </w:t>
      </w:r>
      <w:r w:rsidR="003E7169" w:rsidRPr="00B56CAA">
        <w:rPr>
          <w:rFonts w:ascii="Palatino Linotype" w:hAnsi="Palatino Linotype"/>
          <w:b/>
        </w:rPr>
        <w:t>SUJETO OBLIGADO</w:t>
      </w:r>
      <w:r w:rsidR="003E7169" w:rsidRPr="00B56CAA">
        <w:rPr>
          <w:rFonts w:ascii="Palatino Linotype" w:hAnsi="Palatino Linotype"/>
        </w:rPr>
        <w:t xml:space="preserve"> dio respuesta a la solicitud de información en los siguientes términos:</w:t>
      </w:r>
    </w:p>
    <w:p w14:paraId="7DA89BF2" w14:textId="0CB0893A" w:rsidR="00754D17" w:rsidRPr="00B56CAA" w:rsidRDefault="00754D17" w:rsidP="004C61E8">
      <w:pPr>
        <w:ind w:right="901"/>
        <w:rPr>
          <w:rFonts w:ascii="Palatino Linotype" w:hAnsi="Palatino Linotype" w:cs="Arial"/>
          <w:i/>
        </w:rPr>
      </w:pPr>
    </w:p>
    <w:p w14:paraId="7CB62F0C" w14:textId="77777777" w:rsidR="0019473A" w:rsidRPr="00B56CAA" w:rsidRDefault="00FD3603" w:rsidP="0019473A">
      <w:pPr>
        <w:ind w:left="850" w:right="901"/>
        <w:jc w:val="both"/>
        <w:rPr>
          <w:rFonts w:ascii="Palatino Linotype" w:hAnsi="Palatino Linotype" w:cs="Arial"/>
          <w:i/>
          <w:sz w:val="22"/>
          <w:szCs w:val="22"/>
        </w:rPr>
      </w:pPr>
      <w:r w:rsidRPr="00B56CAA">
        <w:rPr>
          <w:rFonts w:ascii="Palatino Linotype" w:hAnsi="Palatino Linotype" w:cs="Arial"/>
          <w:i/>
          <w:sz w:val="22"/>
          <w:szCs w:val="22"/>
        </w:rPr>
        <w:lastRenderedPageBreak/>
        <w:t>“…</w:t>
      </w:r>
      <w:r w:rsidR="0019473A" w:rsidRPr="00B56CAA">
        <w:rPr>
          <w:rFonts w:ascii="Palatino Linotype" w:hAnsi="Palatino Linotype" w:cs="Arial"/>
          <w:i/>
          <w:sz w:val="22"/>
          <w:szCs w:val="22"/>
        </w:rPr>
        <w:t>Por medio del presente, con fundamento en lo dispuesto por el Artículo 53 Fracción II de la Ley de Transparencia y Acceso a la Información Pública del Estado de México y Municipios, y por el Artículo 4 de la Ley que crea el Banco de Tejidos del Estado de México, vista la solicitud que refiere de fecha 05 de Marzo del año en curso, con número de folio: 0002/BTEM/IP/2021, en el cual solicita el número total de Solicitudes de acceso a la información recibidas, por el periodo comprendido de Enero del año 2020 a Enero del año 2021, al respecto se manifiesta lo siguiente: Folio Solicitud Fecha Recepción 00001/BTEM/IP/2020 15/01/2020 00002/BTEM/IP/2020 18/03/2020 00003/BTEM/IP/2021 27/03/2020 00004/BTEM/IP/2021 27/03/2020 00005/BTEM/IP/2022 27/03/2020 00006/BTEM/IP/2023 01/04/2020 00007/BTEM/IP/2023 26/06/2020 00008/BTEM/IP/2024 05/08/2020 00009/BTEM/IP/2024 18/08/2020 00010/BTEM/IP/2024 28/08/2020 00011/BTEM/IP/2024 07/09/2020 00012/BTEM/IP/2024 06/11/2020 Dando un total de 12 solicitudes correspondientes al ejercicio 2020, ahora bien, por lo que respecta al año 2021, no se ha recibido ninguna solicitud correspondiente al mes de Enero 2021. Sin más por el momento, le envió un cordial saludo.</w:t>
      </w:r>
    </w:p>
    <w:p w14:paraId="7437DD29" w14:textId="77777777" w:rsidR="0019473A" w:rsidRPr="00B56CAA" w:rsidRDefault="0019473A" w:rsidP="0019473A">
      <w:pPr>
        <w:ind w:left="850" w:right="901"/>
        <w:jc w:val="both"/>
        <w:rPr>
          <w:rFonts w:ascii="Palatino Linotype" w:hAnsi="Palatino Linotype" w:cs="Arial"/>
          <w:i/>
          <w:sz w:val="22"/>
          <w:szCs w:val="22"/>
        </w:rPr>
      </w:pPr>
      <w:r w:rsidRPr="00B56CAA">
        <w:rPr>
          <w:rFonts w:ascii="Palatino Linotype" w:hAnsi="Palatino Linotype" w:cs="Arial"/>
          <w:i/>
          <w:sz w:val="22"/>
          <w:szCs w:val="22"/>
        </w:rPr>
        <w:t>ATENTAMENTE</w:t>
      </w:r>
    </w:p>
    <w:p w14:paraId="63ABB681" w14:textId="29660862" w:rsidR="00754D17" w:rsidRPr="00B56CAA" w:rsidRDefault="0019473A" w:rsidP="0019473A">
      <w:pPr>
        <w:ind w:left="850" w:right="901"/>
        <w:jc w:val="both"/>
        <w:rPr>
          <w:rFonts w:ascii="Palatino Linotype" w:hAnsi="Palatino Linotype" w:cs="Arial"/>
          <w:i/>
          <w:sz w:val="22"/>
          <w:szCs w:val="22"/>
        </w:rPr>
      </w:pPr>
      <w:r w:rsidRPr="00B56CAA">
        <w:rPr>
          <w:rFonts w:ascii="Palatino Linotype" w:hAnsi="Palatino Linotype" w:cs="Arial"/>
          <w:i/>
          <w:sz w:val="22"/>
          <w:szCs w:val="22"/>
        </w:rPr>
        <w:t xml:space="preserve">LIC. ANA LILIA FLORES VELÁZQUEZ </w:t>
      </w:r>
      <w:r w:rsidR="00B3328C" w:rsidRPr="00B56CAA">
        <w:rPr>
          <w:rFonts w:ascii="Palatino Linotype" w:hAnsi="Palatino Linotype" w:cs="Arial"/>
          <w:i/>
          <w:sz w:val="22"/>
          <w:szCs w:val="22"/>
        </w:rPr>
        <w:t>…</w:t>
      </w:r>
      <w:r w:rsidR="00754D17" w:rsidRPr="00B56CAA">
        <w:rPr>
          <w:rFonts w:ascii="Palatino Linotype" w:hAnsi="Palatino Linotype" w:cs="Arial"/>
          <w:i/>
          <w:sz w:val="22"/>
          <w:szCs w:val="22"/>
        </w:rPr>
        <w:t>”</w:t>
      </w:r>
      <w:r w:rsidR="007940E5" w:rsidRPr="00B56CAA">
        <w:rPr>
          <w:rFonts w:ascii="Palatino Linotype" w:hAnsi="Palatino Linotype" w:cs="Arial"/>
          <w:i/>
          <w:sz w:val="22"/>
          <w:szCs w:val="22"/>
        </w:rPr>
        <w:t xml:space="preserve"> (sic)</w:t>
      </w:r>
    </w:p>
    <w:p w14:paraId="640D94C6" w14:textId="77777777" w:rsidR="00571577" w:rsidRPr="00B56CAA" w:rsidRDefault="00571577" w:rsidP="00754D17">
      <w:pPr>
        <w:jc w:val="both"/>
        <w:rPr>
          <w:rFonts w:ascii="Palatino Linotype" w:hAnsi="Palatino Linotype" w:cs="Arial"/>
        </w:rPr>
      </w:pPr>
    </w:p>
    <w:p w14:paraId="1D211A49" w14:textId="12142473" w:rsidR="003E7169" w:rsidRPr="00B56CAA" w:rsidRDefault="00571577" w:rsidP="00571577">
      <w:pPr>
        <w:spacing w:line="360" w:lineRule="auto"/>
        <w:jc w:val="both"/>
        <w:rPr>
          <w:rFonts w:ascii="Palatino Linotype" w:hAnsi="Palatino Linotype" w:cs="Arial"/>
        </w:rPr>
      </w:pPr>
      <w:r w:rsidRPr="00B56CAA">
        <w:rPr>
          <w:rFonts w:ascii="Palatino Linotype" w:hAnsi="Palatino Linotype" w:cs="Arial"/>
        </w:rPr>
        <w:t>Asimismo, se advierte que a</w:t>
      </w:r>
      <w:r w:rsidR="00417FC8" w:rsidRPr="00B56CAA">
        <w:rPr>
          <w:rFonts w:ascii="Palatino Linotype" w:hAnsi="Palatino Linotype" w:cs="Arial"/>
        </w:rPr>
        <w:t xml:space="preserve"> su</w:t>
      </w:r>
      <w:r w:rsidRPr="00B56CAA">
        <w:rPr>
          <w:rFonts w:ascii="Palatino Linotype" w:hAnsi="Palatino Linotype" w:cs="Arial"/>
        </w:rPr>
        <w:t xml:space="preserve"> respuesta adjuntó el archivo electrónico denominado </w:t>
      </w:r>
      <w:r w:rsidR="0019473A" w:rsidRPr="00B56CAA">
        <w:rPr>
          <w:rFonts w:ascii="Palatino Linotype" w:hAnsi="Palatino Linotype" w:cs="Arial"/>
        </w:rPr>
        <w:t>Detalle Solicitud 00002-BTEM-IP-2021.pdf</w:t>
      </w:r>
      <w:r w:rsidRPr="00B56CAA">
        <w:rPr>
          <w:rFonts w:ascii="Palatino Linotype" w:hAnsi="Palatino Linotype" w:cs="Arial"/>
        </w:rPr>
        <w:t xml:space="preserve">, mismo en el que </w:t>
      </w:r>
      <w:r w:rsidR="0019473A" w:rsidRPr="00B56CAA">
        <w:rPr>
          <w:rFonts w:ascii="Palatino Linotype" w:hAnsi="Palatino Linotype" w:cs="Arial"/>
        </w:rPr>
        <w:t>remite las imágenes del SAIMEX con las que justifica su respuesta.</w:t>
      </w:r>
    </w:p>
    <w:p w14:paraId="1C6BEB70" w14:textId="77777777" w:rsidR="00571577" w:rsidRPr="00B56CAA" w:rsidRDefault="00571577" w:rsidP="00754D17">
      <w:pPr>
        <w:jc w:val="both"/>
        <w:rPr>
          <w:rFonts w:ascii="Palatino Linotype" w:hAnsi="Palatino Linotype" w:cs="Arial"/>
        </w:rPr>
      </w:pPr>
    </w:p>
    <w:p w14:paraId="1503BB3C" w14:textId="4E44A169" w:rsidR="00732BF0" w:rsidRPr="00B56CAA" w:rsidRDefault="00364628" w:rsidP="003253C6">
      <w:pPr>
        <w:spacing w:line="360" w:lineRule="auto"/>
        <w:jc w:val="both"/>
        <w:rPr>
          <w:rFonts w:ascii="Palatino Linotype" w:hAnsi="Palatino Linotype" w:cs="Arial"/>
        </w:rPr>
      </w:pPr>
      <w:r w:rsidRPr="00B56CAA">
        <w:rPr>
          <w:rFonts w:ascii="Palatino Linotype" w:hAnsi="Palatino Linotype" w:cs="Arial"/>
          <w:b/>
          <w:sz w:val="28"/>
          <w:szCs w:val="28"/>
        </w:rPr>
        <w:t>I</w:t>
      </w:r>
      <w:r w:rsidR="00417FC8" w:rsidRPr="00B56CAA">
        <w:rPr>
          <w:rFonts w:ascii="Palatino Linotype" w:hAnsi="Palatino Linotype" w:cs="Arial"/>
          <w:b/>
          <w:sz w:val="28"/>
          <w:szCs w:val="28"/>
        </w:rPr>
        <w:t>II</w:t>
      </w:r>
      <w:r w:rsidR="00200BFC" w:rsidRPr="00B56CAA">
        <w:rPr>
          <w:rFonts w:ascii="Palatino Linotype" w:hAnsi="Palatino Linotype" w:cs="Arial"/>
          <w:b/>
        </w:rPr>
        <w:t xml:space="preserve">. </w:t>
      </w:r>
      <w:r w:rsidR="009E6E1F" w:rsidRPr="00B56CAA">
        <w:rPr>
          <w:rFonts w:ascii="Palatino Linotype" w:hAnsi="Palatino Linotype" w:cs="Arial"/>
          <w:b/>
        </w:rPr>
        <w:t xml:space="preserve"> </w:t>
      </w:r>
      <w:r w:rsidR="009E6E1F" w:rsidRPr="00B56CAA">
        <w:rPr>
          <w:rFonts w:ascii="Palatino Linotype" w:hAnsi="Palatino Linotype" w:cs="Arial"/>
        </w:rPr>
        <w:t>Inconforme por la respuesta del</w:t>
      </w:r>
      <w:r w:rsidR="009E6E1F" w:rsidRPr="00B56CAA">
        <w:rPr>
          <w:rFonts w:ascii="Palatino Linotype" w:hAnsi="Palatino Linotype" w:cs="Arial"/>
          <w:b/>
        </w:rPr>
        <w:t xml:space="preserve"> SUJETO OBLIGADO</w:t>
      </w:r>
      <w:r w:rsidR="009E6E1F" w:rsidRPr="00B56CAA">
        <w:rPr>
          <w:rFonts w:ascii="Palatino Linotype" w:hAnsi="Palatino Linotype" w:cs="Arial"/>
        </w:rPr>
        <w:t xml:space="preserve">, </w:t>
      </w:r>
      <w:bookmarkStart w:id="2" w:name="_Hlk65869348"/>
      <w:r w:rsidR="009E6E1F" w:rsidRPr="00B56CAA">
        <w:rPr>
          <w:rFonts w:ascii="Palatino Linotype" w:hAnsi="Palatino Linotype" w:cs="Arial"/>
        </w:rPr>
        <w:t xml:space="preserve">el </w:t>
      </w:r>
      <w:bookmarkStart w:id="3" w:name="_Hlk66905757"/>
      <w:r w:rsidR="004950AB" w:rsidRPr="00B56CAA">
        <w:rPr>
          <w:rFonts w:ascii="Palatino Linotype" w:hAnsi="Palatino Linotype" w:cs="Arial"/>
        </w:rPr>
        <w:t>veintidós</w:t>
      </w:r>
      <w:r w:rsidR="00571577" w:rsidRPr="00B56CAA">
        <w:rPr>
          <w:rFonts w:ascii="Palatino Linotype" w:hAnsi="Palatino Linotype" w:cs="Arial"/>
        </w:rPr>
        <w:t xml:space="preserve"> de marzo</w:t>
      </w:r>
      <w:r w:rsidR="008C7579" w:rsidRPr="00B56CAA">
        <w:rPr>
          <w:rFonts w:ascii="Palatino Linotype" w:hAnsi="Palatino Linotype" w:cs="Arial"/>
        </w:rPr>
        <w:t xml:space="preserve"> de dos mil veintiuno</w:t>
      </w:r>
      <w:bookmarkEnd w:id="2"/>
      <w:bookmarkEnd w:id="3"/>
      <w:r w:rsidR="009E6E1F" w:rsidRPr="00B56CAA">
        <w:rPr>
          <w:rFonts w:ascii="Palatino Linotype" w:hAnsi="Palatino Linotype" w:cs="Arial"/>
        </w:rPr>
        <w:t xml:space="preserve">, </w:t>
      </w:r>
      <w:r w:rsidR="009E6E1F" w:rsidRPr="00B56CAA">
        <w:rPr>
          <w:rFonts w:ascii="Palatino Linotype" w:hAnsi="Palatino Linotype" w:cs="Arial"/>
          <w:b/>
        </w:rPr>
        <w:t>EL RECURRENTE</w:t>
      </w:r>
      <w:r w:rsidR="009E6E1F" w:rsidRPr="00B56CAA">
        <w:rPr>
          <w:rFonts w:ascii="Palatino Linotype" w:hAnsi="Palatino Linotype" w:cs="Arial"/>
        </w:rPr>
        <w:t xml:space="preserve"> interpuso el recurso de revisión sujeto del presente estudio, el cual fue registrado en </w:t>
      </w:r>
      <w:r w:rsidR="009E6E1F" w:rsidRPr="00B56CAA">
        <w:rPr>
          <w:rFonts w:ascii="Palatino Linotype" w:hAnsi="Palatino Linotype" w:cs="Arial"/>
          <w:b/>
        </w:rPr>
        <w:t>EL SAIMEX</w:t>
      </w:r>
      <w:r w:rsidR="009E6E1F" w:rsidRPr="00B56CAA">
        <w:rPr>
          <w:rFonts w:ascii="Palatino Linotype" w:hAnsi="Palatino Linotype" w:cs="Arial"/>
        </w:rPr>
        <w:t xml:space="preserve"> y se le asignó el número de expediente </w:t>
      </w:r>
      <w:r w:rsidR="004950AB" w:rsidRPr="00B56CAA">
        <w:rPr>
          <w:rFonts w:ascii="Palatino Linotype" w:hAnsi="Palatino Linotype" w:cs="Arial"/>
          <w:b/>
        </w:rPr>
        <w:t>01292</w:t>
      </w:r>
      <w:r w:rsidR="008A6AD5" w:rsidRPr="00B56CAA">
        <w:rPr>
          <w:rFonts w:ascii="Palatino Linotype" w:hAnsi="Palatino Linotype" w:cs="Arial"/>
          <w:b/>
        </w:rPr>
        <w:t>/INFOEM/IP/RR/202</w:t>
      </w:r>
      <w:r w:rsidR="008C7579" w:rsidRPr="00B56CAA">
        <w:rPr>
          <w:rFonts w:ascii="Palatino Linotype" w:hAnsi="Palatino Linotype" w:cs="Arial"/>
          <w:b/>
        </w:rPr>
        <w:t>1</w:t>
      </w:r>
      <w:r w:rsidR="009E6E1F" w:rsidRPr="00B56CAA">
        <w:rPr>
          <w:rFonts w:ascii="Palatino Linotype" w:hAnsi="Palatino Linotype" w:cs="Arial"/>
          <w:b/>
        </w:rPr>
        <w:t>,</w:t>
      </w:r>
      <w:r w:rsidR="009E6E1F" w:rsidRPr="00B56CAA">
        <w:rPr>
          <w:rFonts w:ascii="Palatino Linotype" w:hAnsi="Palatino Linotype" w:cs="Arial"/>
        </w:rPr>
        <w:t xml:space="preserve"> en el que señaló como acto impugnado</w:t>
      </w:r>
      <w:r w:rsidR="00732BF0" w:rsidRPr="00B56CAA">
        <w:rPr>
          <w:rFonts w:ascii="Palatino Linotype" w:hAnsi="Palatino Linotype" w:cs="Arial"/>
        </w:rPr>
        <w:t>:</w:t>
      </w:r>
    </w:p>
    <w:p w14:paraId="6F47FBF5" w14:textId="77777777" w:rsidR="00732BF0" w:rsidRPr="00B56CAA" w:rsidRDefault="00732BF0" w:rsidP="00732BF0">
      <w:pPr>
        <w:spacing w:line="360" w:lineRule="auto"/>
        <w:ind w:left="850" w:right="901"/>
        <w:jc w:val="both"/>
        <w:rPr>
          <w:rFonts w:ascii="Palatino Linotype" w:hAnsi="Palatino Linotype" w:cs="Arial"/>
          <w:i/>
          <w:iCs/>
          <w:sz w:val="22"/>
          <w:szCs w:val="22"/>
        </w:rPr>
      </w:pPr>
    </w:p>
    <w:p w14:paraId="3967AC49" w14:textId="7EF4C491" w:rsidR="00732BF0" w:rsidRPr="00B56CAA" w:rsidRDefault="00732BF0" w:rsidP="00732BF0">
      <w:pPr>
        <w:spacing w:line="360" w:lineRule="auto"/>
        <w:ind w:left="850" w:right="901"/>
        <w:jc w:val="both"/>
        <w:rPr>
          <w:rFonts w:ascii="Palatino Linotype" w:hAnsi="Palatino Linotype" w:cs="Arial"/>
          <w:i/>
          <w:iCs/>
          <w:sz w:val="22"/>
          <w:szCs w:val="22"/>
        </w:rPr>
      </w:pPr>
      <w:r w:rsidRPr="00B56CAA">
        <w:rPr>
          <w:rFonts w:ascii="Palatino Linotype" w:hAnsi="Palatino Linotype" w:cs="Arial"/>
          <w:i/>
          <w:iCs/>
          <w:sz w:val="22"/>
          <w:szCs w:val="22"/>
        </w:rPr>
        <w:t>“</w:t>
      </w:r>
      <w:r w:rsidR="004950AB" w:rsidRPr="00B56CAA">
        <w:rPr>
          <w:rFonts w:ascii="Palatino Linotype" w:hAnsi="Palatino Linotype" w:cs="Arial"/>
          <w:i/>
          <w:iCs/>
          <w:sz w:val="22"/>
          <w:szCs w:val="22"/>
        </w:rPr>
        <w:t>inconformidad de respuesta</w:t>
      </w:r>
      <w:r w:rsidRPr="00B56CAA">
        <w:rPr>
          <w:rFonts w:ascii="Palatino Linotype" w:hAnsi="Palatino Linotype" w:cs="Arial"/>
          <w:i/>
          <w:iCs/>
          <w:sz w:val="22"/>
          <w:szCs w:val="22"/>
        </w:rPr>
        <w:t>.” (sic)</w:t>
      </w:r>
    </w:p>
    <w:p w14:paraId="541D18D8" w14:textId="5236C808" w:rsidR="00646958" w:rsidRPr="00B56CAA" w:rsidRDefault="00BE0F05" w:rsidP="003253C6">
      <w:pPr>
        <w:spacing w:line="360" w:lineRule="auto"/>
        <w:jc w:val="both"/>
        <w:rPr>
          <w:rFonts w:ascii="Palatino Linotype" w:hAnsi="Palatino Linotype" w:cs="Arial"/>
        </w:rPr>
      </w:pPr>
      <w:r w:rsidRPr="00B56CAA">
        <w:rPr>
          <w:rFonts w:ascii="Palatino Linotype" w:hAnsi="Palatino Linotype" w:cs="Arial"/>
        </w:rPr>
        <w:t xml:space="preserve">Así </w:t>
      </w:r>
      <w:r w:rsidR="00200BFC" w:rsidRPr="00B56CAA">
        <w:rPr>
          <w:rFonts w:ascii="Palatino Linotype" w:hAnsi="Palatino Linotype" w:cs="Arial"/>
        </w:rPr>
        <w:t xml:space="preserve">como, </w:t>
      </w:r>
      <w:r w:rsidRPr="00B56CAA">
        <w:rPr>
          <w:rFonts w:ascii="Palatino Linotype" w:hAnsi="Palatino Linotype" w:cs="Arial"/>
        </w:rPr>
        <w:t xml:space="preserve">las </w:t>
      </w:r>
      <w:r w:rsidR="00200BFC" w:rsidRPr="00B56CAA">
        <w:rPr>
          <w:rFonts w:ascii="Palatino Linotype" w:hAnsi="Palatino Linotype" w:cs="Arial"/>
        </w:rPr>
        <w:t>razon</w:t>
      </w:r>
      <w:r w:rsidR="003253C6" w:rsidRPr="00B56CAA">
        <w:rPr>
          <w:rFonts w:ascii="Palatino Linotype" w:hAnsi="Palatino Linotype" w:cs="Arial"/>
        </w:rPr>
        <w:t>es o motivos de inconformidad</w:t>
      </w:r>
      <w:r w:rsidR="008C7579" w:rsidRPr="00B56CAA">
        <w:rPr>
          <w:rFonts w:ascii="Palatino Linotype" w:hAnsi="Palatino Linotype" w:cs="Arial"/>
        </w:rPr>
        <w:t>:</w:t>
      </w:r>
    </w:p>
    <w:p w14:paraId="07B6A366" w14:textId="77777777" w:rsidR="009E6E1F" w:rsidRPr="00B56CAA" w:rsidRDefault="009E6E1F" w:rsidP="009E6E1F">
      <w:pPr>
        <w:jc w:val="both"/>
        <w:rPr>
          <w:rFonts w:ascii="Palatino Linotype" w:hAnsi="Palatino Linotype" w:cs="Arial"/>
          <w:sz w:val="22"/>
          <w:szCs w:val="22"/>
        </w:rPr>
      </w:pPr>
    </w:p>
    <w:p w14:paraId="288057DC" w14:textId="5D825908" w:rsidR="00F862A0" w:rsidRPr="00B56CAA" w:rsidRDefault="00200BFC" w:rsidP="009E6E1F">
      <w:pPr>
        <w:tabs>
          <w:tab w:val="left" w:pos="851"/>
        </w:tabs>
        <w:ind w:left="851" w:right="901"/>
        <w:jc w:val="both"/>
        <w:rPr>
          <w:rFonts w:ascii="Palatino Linotype" w:hAnsi="Palatino Linotype" w:cs="Arial"/>
          <w:i/>
          <w:sz w:val="22"/>
          <w:szCs w:val="22"/>
        </w:rPr>
      </w:pPr>
      <w:r w:rsidRPr="00B56CAA">
        <w:rPr>
          <w:rFonts w:ascii="Palatino Linotype" w:hAnsi="Palatino Linotype" w:cs="Arial"/>
          <w:i/>
          <w:sz w:val="22"/>
          <w:szCs w:val="22"/>
        </w:rPr>
        <w:lastRenderedPageBreak/>
        <w:t>“</w:t>
      </w:r>
      <w:r w:rsidR="004950AB" w:rsidRPr="00B56CAA">
        <w:rPr>
          <w:rFonts w:ascii="Palatino Linotype" w:hAnsi="Palatino Linotype" w:cs="Arial"/>
          <w:i/>
          <w:sz w:val="22"/>
          <w:szCs w:val="22"/>
        </w:rPr>
        <w:t>inconformidad de respuesta</w:t>
      </w:r>
      <w:r w:rsidR="00BE0F05" w:rsidRPr="00B56CAA">
        <w:rPr>
          <w:rFonts w:ascii="Palatino Linotype" w:hAnsi="Palatino Linotype" w:cs="Arial"/>
          <w:i/>
          <w:sz w:val="22"/>
          <w:szCs w:val="22"/>
        </w:rPr>
        <w:t>.</w:t>
      </w:r>
      <w:r w:rsidR="009A2B79" w:rsidRPr="00B56CAA">
        <w:rPr>
          <w:rFonts w:ascii="Palatino Linotype" w:hAnsi="Palatino Linotype" w:cs="Arial"/>
          <w:i/>
          <w:sz w:val="22"/>
          <w:szCs w:val="22"/>
        </w:rPr>
        <w:t xml:space="preserve">” </w:t>
      </w:r>
      <w:r w:rsidRPr="00B56CAA">
        <w:rPr>
          <w:rFonts w:ascii="Palatino Linotype" w:hAnsi="Palatino Linotype" w:cs="Arial"/>
          <w:i/>
          <w:sz w:val="22"/>
          <w:szCs w:val="22"/>
        </w:rPr>
        <w:t>(sic)</w:t>
      </w:r>
    </w:p>
    <w:p w14:paraId="20839C7B" w14:textId="28C1286C" w:rsidR="00646958" w:rsidRPr="00B56CAA" w:rsidRDefault="00646958" w:rsidP="009E6E1F">
      <w:pPr>
        <w:tabs>
          <w:tab w:val="left" w:pos="851"/>
        </w:tabs>
        <w:ind w:right="901"/>
        <w:jc w:val="both"/>
        <w:rPr>
          <w:rFonts w:ascii="Palatino Linotype" w:hAnsi="Palatino Linotype" w:cs="Arial"/>
          <w:i/>
        </w:rPr>
      </w:pPr>
    </w:p>
    <w:p w14:paraId="7AFA6F77" w14:textId="2C47E754" w:rsidR="00200BFC" w:rsidRPr="00B56CAA" w:rsidRDefault="00417FC8" w:rsidP="00200BFC">
      <w:pPr>
        <w:spacing w:line="360" w:lineRule="auto"/>
        <w:jc w:val="both"/>
        <w:rPr>
          <w:rFonts w:ascii="Palatino Linotype" w:hAnsi="Palatino Linotype" w:cs="Arial"/>
        </w:rPr>
      </w:pPr>
      <w:r w:rsidRPr="00B56CAA">
        <w:rPr>
          <w:rFonts w:ascii="Palatino Linotype" w:hAnsi="Palatino Linotype" w:cs="Arial"/>
          <w:b/>
          <w:sz w:val="28"/>
          <w:szCs w:val="28"/>
        </w:rPr>
        <w:t>I</w:t>
      </w:r>
      <w:r w:rsidR="00F862A0" w:rsidRPr="00B56CAA">
        <w:rPr>
          <w:rFonts w:ascii="Palatino Linotype" w:hAnsi="Palatino Linotype" w:cs="Arial"/>
          <w:b/>
          <w:sz w:val="28"/>
          <w:szCs w:val="28"/>
        </w:rPr>
        <w:t>V</w:t>
      </w:r>
      <w:r w:rsidR="00200BFC" w:rsidRPr="00B56CAA">
        <w:rPr>
          <w:rFonts w:ascii="Palatino Linotype" w:hAnsi="Palatino Linotype" w:cs="Arial"/>
          <w:b/>
          <w:sz w:val="28"/>
          <w:szCs w:val="28"/>
        </w:rPr>
        <w:t xml:space="preserve">. </w:t>
      </w:r>
      <w:r w:rsidR="00200BFC" w:rsidRPr="00B56CAA">
        <w:rPr>
          <w:rFonts w:ascii="Palatino Linotype" w:hAnsi="Palatino Linotype" w:cs="Arial"/>
        </w:rPr>
        <w:t>E</w:t>
      </w:r>
      <w:r w:rsidR="008C7579" w:rsidRPr="00B56CAA">
        <w:rPr>
          <w:rFonts w:ascii="Palatino Linotype" w:hAnsi="Palatino Linotype" w:cs="Arial"/>
        </w:rPr>
        <w:t xml:space="preserve">l </w:t>
      </w:r>
      <w:r w:rsidR="001C0C19" w:rsidRPr="00B56CAA">
        <w:rPr>
          <w:rFonts w:ascii="Palatino Linotype" w:hAnsi="Palatino Linotype" w:cs="Arial"/>
        </w:rPr>
        <w:t>veintidós</w:t>
      </w:r>
      <w:r w:rsidR="000911BF" w:rsidRPr="00B56CAA">
        <w:rPr>
          <w:rFonts w:ascii="Palatino Linotype" w:hAnsi="Palatino Linotype" w:cs="Arial"/>
        </w:rPr>
        <w:t xml:space="preserve"> de marzo</w:t>
      </w:r>
      <w:r w:rsidR="00BE0F05" w:rsidRPr="00B56CAA">
        <w:rPr>
          <w:rFonts w:ascii="Palatino Linotype" w:hAnsi="Palatino Linotype" w:cs="Arial"/>
        </w:rPr>
        <w:t xml:space="preserve"> de dos mil veintiuno</w:t>
      </w:r>
      <w:r w:rsidR="00200BFC" w:rsidRPr="00B56CAA">
        <w:rPr>
          <w:rFonts w:ascii="Palatino Linotype" w:hAnsi="Palatino Linotype" w:cs="Arial"/>
        </w:rPr>
        <w:t xml:space="preserve">, el recurso de que se trata se envió electrónicamente al Instituto de </w:t>
      </w:r>
      <w:r w:rsidR="00200BFC" w:rsidRPr="00B56CAA">
        <w:rPr>
          <w:rFonts w:ascii="Palatino Linotype" w:eastAsia="Arial Unicode MS" w:hAnsi="Palatino Linotype" w:cs="Arial"/>
        </w:rPr>
        <w:t>Transparencia</w:t>
      </w:r>
      <w:r w:rsidR="00200BFC" w:rsidRPr="00B56CAA">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B56CAA">
        <w:rPr>
          <w:rFonts w:ascii="Palatino Linotype" w:hAnsi="Palatino Linotype"/>
        </w:rPr>
        <w:t>Ley de Transparencia y Acceso a la Información Pública del Estado de México y Municipios</w:t>
      </w:r>
      <w:r w:rsidR="00200BFC" w:rsidRPr="00B56CAA">
        <w:rPr>
          <w:rFonts w:ascii="Palatino Linotype" w:hAnsi="Palatino Linotype" w:cs="Arial"/>
        </w:rPr>
        <w:t>, se turnó, a través del</w:t>
      </w:r>
      <w:r w:rsidR="00200BFC" w:rsidRPr="00B56CAA">
        <w:rPr>
          <w:rFonts w:ascii="Palatino Linotype" w:eastAsia="Arial Unicode MS" w:hAnsi="Palatino Linotype" w:cs="Arial"/>
        </w:rPr>
        <w:t xml:space="preserve"> </w:t>
      </w:r>
      <w:r w:rsidR="00200BFC" w:rsidRPr="00B56CAA">
        <w:rPr>
          <w:rFonts w:ascii="Palatino Linotype" w:eastAsia="Arial Unicode MS" w:hAnsi="Palatino Linotype" w:cs="Arial"/>
          <w:b/>
        </w:rPr>
        <w:t>SAIMEX</w:t>
      </w:r>
      <w:r w:rsidR="00200BFC" w:rsidRPr="00B56CAA">
        <w:rPr>
          <w:rFonts w:ascii="Palatino Linotype" w:hAnsi="Palatino Linotype"/>
        </w:rPr>
        <w:t xml:space="preserve">, a la </w:t>
      </w:r>
      <w:r w:rsidR="00200BFC" w:rsidRPr="00B56CAA">
        <w:rPr>
          <w:rFonts w:ascii="Palatino Linotype" w:hAnsi="Palatino Linotype" w:cs="Arial"/>
        </w:rPr>
        <w:t xml:space="preserve">Comisionada </w:t>
      </w:r>
      <w:r w:rsidR="00200BFC" w:rsidRPr="00B56CAA">
        <w:rPr>
          <w:rFonts w:ascii="Palatino Linotype" w:hAnsi="Palatino Linotype" w:cs="Arial"/>
          <w:b/>
        </w:rPr>
        <w:t>EVA ABAID YAPUR</w:t>
      </w:r>
      <w:r w:rsidR="00200BFC" w:rsidRPr="00B56CAA">
        <w:rPr>
          <w:rFonts w:ascii="Palatino Linotype" w:hAnsi="Palatino Linotype"/>
        </w:rPr>
        <w:t>,</w:t>
      </w:r>
      <w:r w:rsidR="00200BFC" w:rsidRPr="00B56CAA">
        <w:rPr>
          <w:rFonts w:ascii="Palatino Linotype" w:hAnsi="Palatino Linotype" w:cs="Arial"/>
        </w:rPr>
        <w:t xml:space="preserve"> a efecto de decretar su admisión o desechamiento.</w:t>
      </w:r>
    </w:p>
    <w:p w14:paraId="74931326" w14:textId="77777777" w:rsidR="00200BFC" w:rsidRPr="00B56CAA" w:rsidRDefault="00200BFC" w:rsidP="00200BFC">
      <w:pPr>
        <w:spacing w:line="360" w:lineRule="auto"/>
        <w:jc w:val="both"/>
        <w:rPr>
          <w:rFonts w:ascii="Palatino Linotype" w:hAnsi="Palatino Linotype" w:cs="Arial"/>
        </w:rPr>
      </w:pPr>
    </w:p>
    <w:p w14:paraId="4952A0CD" w14:textId="13FEA3B7" w:rsidR="00200BFC" w:rsidRPr="00B56CAA" w:rsidRDefault="00200BFC" w:rsidP="00200BFC">
      <w:pPr>
        <w:tabs>
          <w:tab w:val="center" w:pos="4252"/>
          <w:tab w:val="right" w:pos="8504"/>
        </w:tabs>
        <w:spacing w:line="360" w:lineRule="auto"/>
        <w:jc w:val="both"/>
        <w:rPr>
          <w:rFonts w:ascii="Palatino Linotype" w:hAnsi="Palatino Linotype" w:cs="Arial"/>
        </w:rPr>
      </w:pPr>
      <w:r w:rsidRPr="00B56CAA">
        <w:rPr>
          <w:rFonts w:ascii="Palatino Linotype" w:hAnsi="Palatino Linotype" w:cs="Arial"/>
          <w:b/>
          <w:sz w:val="28"/>
          <w:szCs w:val="28"/>
        </w:rPr>
        <w:t>V</w:t>
      </w:r>
      <w:r w:rsidRPr="00B56CAA">
        <w:rPr>
          <w:rFonts w:ascii="Palatino Linotype" w:hAnsi="Palatino Linotype" w:cs="Arial"/>
          <w:b/>
        </w:rPr>
        <w:t xml:space="preserve">. </w:t>
      </w:r>
      <w:r w:rsidRPr="00B56CAA">
        <w:rPr>
          <w:rFonts w:ascii="Palatino Linotype" w:hAnsi="Palatino Linotype" w:cs="Arial"/>
        </w:rPr>
        <w:t>De las constancias del expediente electrónico del</w:t>
      </w:r>
      <w:r w:rsidRPr="00B56CAA">
        <w:rPr>
          <w:rFonts w:ascii="Palatino Linotype" w:hAnsi="Palatino Linotype" w:cs="Arial"/>
          <w:b/>
        </w:rPr>
        <w:t xml:space="preserve"> SAIMEX</w:t>
      </w:r>
      <w:r w:rsidRPr="00B56CAA">
        <w:rPr>
          <w:rFonts w:ascii="Palatino Linotype" w:hAnsi="Palatino Linotype" w:cs="Arial"/>
        </w:rPr>
        <w:t xml:space="preserve">, se advierte que en fecha </w:t>
      </w:r>
      <w:r w:rsidR="001C0C19" w:rsidRPr="00B56CAA">
        <w:rPr>
          <w:rFonts w:ascii="Palatino Linotype" w:hAnsi="Palatino Linotype" w:cs="Arial"/>
        </w:rPr>
        <w:t>veinticinco</w:t>
      </w:r>
      <w:r w:rsidR="000911BF" w:rsidRPr="00B56CAA">
        <w:rPr>
          <w:rFonts w:ascii="Palatino Linotype" w:hAnsi="Palatino Linotype" w:cs="Arial"/>
        </w:rPr>
        <w:t xml:space="preserve"> de marzo</w:t>
      </w:r>
      <w:r w:rsidR="008C7579" w:rsidRPr="00B56CAA">
        <w:rPr>
          <w:rFonts w:ascii="Palatino Linotype" w:hAnsi="Palatino Linotype" w:cs="Arial"/>
        </w:rPr>
        <w:t xml:space="preserve"> de dos mil veintiuno</w:t>
      </w:r>
      <w:r w:rsidRPr="00B56CA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56CAA">
        <w:rPr>
          <w:rFonts w:ascii="Palatino Linotype" w:hAnsi="Palatino Linotype" w:cs="Arial"/>
          <w:b/>
        </w:rPr>
        <w:t xml:space="preserve">EL SUJETO OBLIGADO </w:t>
      </w:r>
      <w:r w:rsidRPr="00B56CAA">
        <w:rPr>
          <w:rFonts w:ascii="Palatino Linotype" w:hAnsi="Palatino Linotype" w:cs="Arial"/>
        </w:rPr>
        <w:t>rindiera su</w:t>
      </w:r>
      <w:r w:rsidRPr="00B56CAA">
        <w:rPr>
          <w:rFonts w:ascii="Palatino Linotype" w:hAnsi="Palatino Linotype" w:cs="Arial"/>
          <w:b/>
        </w:rPr>
        <w:t xml:space="preserve"> </w:t>
      </w:r>
      <w:r w:rsidRPr="00B56CAA">
        <w:rPr>
          <w:rFonts w:ascii="Palatino Linotype" w:hAnsi="Palatino Linotype" w:cs="Arial"/>
        </w:rPr>
        <w:t>Informe Justificado.</w:t>
      </w:r>
    </w:p>
    <w:p w14:paraId="01EFA607" w14:textId="77777777" w:rsidR="00200BFC" w:rsidRPr="00B56CAA" w:rsidRDefault="00200BFC" w:rsidP="00200BFC">
      <w:pPr>
        <w:spacing w:line="360" w:lineRule="auto"/>
        <w:jc w:val="both"/>
        <w:rPr>
          <w:rFonts w:ascii="Palatino Linotype" w:eastAsia="Arial Unicode MS" w:hAnsi="Palatino Linotype" w:cs="Arial"/>
          <w:b/>
        </w:rPr>
      </w:pPr>
    </w:p>
    <w:p w14:paraId="63AD5523" w14:textId="480700BB" w:rsidR="00BE0F05" w:rsidRPr="00B56CAA" w:rsidRDefault="00200BFC" w:rsidP="00BE0F05">
      <w:pPr>
        <w:spacing w:line="360" w:lineRule="auto"/>
        <w:jc w:val="both"/>
        <w:rPr>
          <w:rFonts w:ascii="Palatino Linotype" w:eastAsia="Arial Unicode MS" w:hAnsi="Palatino Linotype" w:cs="Arial"/>
          <w:bCs/>
        </w:rPr>
      </w:pPr>
      <w:r w:rsidRPr="00B56CAA">
        <w:rPr>
          <w:rFonts w:ascii="Palatino Linotype" w:eastAsia="Arial Unicode MS" w:hAnsi="Palatino Linotype" w:cs="Arial"/>
          <w:b/>
          <w:sz w:val="28"/>
          <w:szCs w:val="28"/>
        </w:rPr>
        <w:t>V</w:t>
      </w:r>
      <w:r w:rsidR="00F862A0" w:rsidRPr="00B56CAA">
        <w:rPr>
          <w:rFonts w:ascii="Palatino Linotype" w:eastAsia="Arial Unicode MS" w:hAnsi="Palatino Linotype" w:cs="Arial"/>
          <w:b/>
          <w:sz w:val="28"/>
          <w:szCs w:val="28"/>
        </w:rPr>
        <w:t>I</w:t>
      </w:r>
      <w:r w:rsidRPr="00B56CAA">
        <w:rPr>
          <w:rFonts w:ascii="Palatino Linotype" w:eastAsia="Arial Unicode MS" w:hAnsi="Palatino Linotype" w:cs="Arial"/>
          <w:b/>
        </w:rPr>
        <w:t>.</w:t>
      </w:r>
      <w:r w:rsidR="00F862A0" w:rsidRPr="00B56CAA">
        <w:rPr>
          <w:rFonts w:ascii="Palatino Linotype" w:eastAsia="Arial Unicode MS" w:hAnsi="Palatino Linotype" w:cs="Arial"/>
          <w:b/>
        </w:rPr>
        <w:t xml:space="preserve"> </w:t>
      </w:r>
      <w:r w:rsidR="00BE0F05" w:rsidRPr="00B56CAA">
        <w:rPr>
          <w:rFonts w:ascii="Palatino Linotype" w:eastAsia="Arial Unicode MS" w:hAnsi="Palatino Linotype" w:cs="Arial"/>
          <w:bCs/>
        </w:rPr>
        <w:t xml:space="preserve">En cumplimiento a lo anterior, de las constancias del expediente electrónico del </w:t>
      </w:r>
      <w:r w:rsidR="00BE0F05" w:rsidRPr="00B56CAA">
        <w:rPr>
          <w:rFonts w:ascii="Palatino Linotype" w:eastAsia="Arial Unicode MS" w:hAnsi="Palatino Linotype" w:cs="Arial"/>
          <w:b/>
        </w:rPr>
        <w:t>SAIMEX</w:t>
      </w:r>
      <w:r w:rsidR="00BE0F05" w:rsidRPr="00B56CAA">
        <w:rPr>
          <w:rFonts w:ascii="Palatino Linotype" w:eastAsia="Arial Unicode MS" w:hAnsi="Palatino Linotype" w:cs="Arial"/>
          <w:bCs/>
        </w:rPr>
        <w:t xml:space="preserve">, se observa que </w:t>
      </w:r>
      <w:r w:rsidR="000911BF" w:rsidRPr="00B56CAA">
        <w:rPr>
          <w:rFonts w:ascii="Palatino Linotype" w:eastAsia="Arial Unicode MS" w:hAnsi="Palatino Linotype" w:cs="Arial"/>
          <w:bCs/>
        </w:rPr>
        <w:t>tanto la particular como</w:t>
      </w:r>
      <w:r w:rsidR="00BE0F05" w:rsidRPr="00B56CAA">
        <w:rPr>
          <w:rFonts w:ascii="Palatino Linotype" w:eastAsia="Arial Unicode MS" w:hAnsi="Palatino Linotype" w:cs="Arial"/>
          <w:bCs/>
        </w:rPr>
        <w:t xml:space="preserve"> </w:t>
      </w:r>
      <w:r w:rsidR="00BE0F05" w:rsidRPr="00B56CAA">
        <w:rPr>
          <w:rFonts w:ascii="Palatino Linotype" w:eastAsia="Arial Unicode MS" w:hAnsi="Palatino Linotype" w:cs="Arial"/>
          <w:b/>
        </w:rPr>
        <w:t>EL SUJETO OBLIGADO</w:t>
      </w:r>
      <w:r w:rsidR="00BE0F05" w:rsidRPr="00B56CAA">
        <w:rPr>
          <w:rFonts w:ascii="Palatino Linotype" w:eastAsia="Arial Unicode MS" w:hAnsi="Palatino Linotype" w:cs="Arial"/>
          <w:bCs/>
        </w:rPr>
        <w:t xml:space="preserve"> </w:t>
      </w:r>
      <w:r w:rsidR="009314C2" w:rsidRPr="00B56CAA">
        <w:rPr>
          <w:rFonts w:ascii="Palatino Linotype" w:eastAsia="Arial Unicode MS" w:hAnsi="Palatino Linotype" w:cs="Arial"/>
          <w:bCs/>
        </w:rPr>
        <w:t>fueron omisos en rendir manifestaciones y en su ca</w:t>
      </w:r>
      <w:r w:rsidR="00417FC8" w:rsidRPr="00B56CAA">
        <w:rPr>
          <w:rFonts w:ascii="Palatino Linotype" w:eastAsia="Arial Unicode MS" w:hAnsi="Palatino Linotype" w:cs="Arial"/>
          <w:bCs/>
        </w:rPr>
        <w:t>s</w:t>
      </w:r>
      <w:r w:rsidR="009314C2" w:rsidRPr="00B56CAA">
        <w:rPr>
          <w:rFonts w:ascii="Palatino Linotype" w:eastAsia="Arial Unicode MS" w:hAnsi="Palatino Linotype" w:cs="Arial"/>
          <w:bCs/>
        </w:rPr>
        <w:t>o el debido Informe Justificado tal y como se advierte a continuación.</w:t>
      </w:r>
      <w:r w:rsidR="00BE0F05" w:rsidRPr="00B56CAA">
        <w:rPr>
          <w:rFonts w:ascii="Palatino Linotype" w:eastAsia="Arial Unicode MS" w:hAnsi="Palatino Linotype" w:cs="Arial"/>
          <w:bCs/>
        </w:rPr>
        <w:t xml:space="preserve"> </w:t>
      </w:r>
    </w:p>
    <w:p w14:paraId="4AA9B9E1" w14:textId="665F5682" w:rsidR="00BE0F05" w:rsidRPr="00B56CAA" w:rsidRDefault="00BE0F05" w:rsidP="00BE0F05">
      <w:pPr>
        <w:spacing w:line="360" w:lineRule="auto"/>
        <w:jc w:val="center"/>
        <w:rPr>
          <w:rFonts w:ascii="Palatino Linotype" w:eastAsia="Arial Unicode MS" w:hAnsi="Palatino Linotype" w:cs="Arial"/>
          <w:bCs/>
        </w:rPr>
      </w:pPr>
    </w:p>
    <w:p w14:paraId="48CD625D" w14:textId="201C1F0C" w:rsidR="00081337" w:rsidRPr="00B56CAA" w:rsidRDefault="001C0C19" w:rsidP="00BE0F05">
      <w:pPr>
        <w:spacing w:line="360" w:lineRule="auto"/>
        <w:jc w:val="both"/>
        <w:rPr>
          <w:rFonts w:ascii="Palatino Linotype" w:eastAsia="Arial Unicode MS" w:hAnsi="Palatino Linotype" w:cs="Arial"/>
          <w:bCs/>
        </w:rPr>
      </w:pPr>
      <w:r w:rsidRPr="00B56CAA">
        <w:rPr>
          <w:noProof/>
          <w:lang w:eastAsia="es-MX"/>
        </w:rPr>
        <w:lastRenderedPageBreak/>
        <w:drawing>
          <wp:inline distT="0" distB="0" distL="0" distR="0" wp14:anchorId="71DFD3B1" wp14:editId="3E4277AA">
            <wp:extent cx="5791835" cy="17572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0069" cy="1759736"/>
                    </a:xfrm>
                    <a:prstGeom prst="rect">
                      <a:avLst/>
                    </a:prstGeom>
                  </pic:spPr>
                </pic:pic>
              </a:graphicData>
            </a:graphic>
          </wp:inline>
        </w:drawing>
      </w:r>
    </w:p>
    <w:p w14:paraId="06F4D925" w14:textId="5C7BEAAD" w:rsidR="001B0B6F" w:rsidRPr="00B56CAA" w:rsidRDefault="002018F0" w:rsidP="002018F0">
      <w:pPr>
        <w:spacing w:line="360" w:lineRule="auto"/>
        <w:jc w:val="both"/>
        <w:rPr>
          <w:rFonts w:ascii="Palatino Linotype" w:hAnsi="Palatino Linotype" w:cs="Arial"/>
        </w:rPr>
      </w:pPr>
      <w:r w:rsidRPr="00B56CAA">
        <w:rPr>
          <w:rFonts w:ascii="Palatino Linotype" w:hAnsi="Palatino Linotype"/>
          <w:b/>
          <w:sz w:val="28"/>
        </w:rPr>
        <w:t>V</w:t>
      </w:r>
      <w:r w:rsidR="00F54E4C" w:rsidRPr="00B56CAA">
        <w:rPr>
          <w:rFonts w:ascii="Palatino Linotype" w:hAnsi="Palatino Linotype"/>
          <w:b/>
          <w:sz w:val="28"/>
        </w:rPr>
        <w:t>I</w:t>
      </w:r>
      <w:r w:rsidRPr="00B56CAA">
        <w:rPr>
          <w:rFonts w:ascii="Palatino Linotype" w:hAnsi="Palatino Linotype"/>
          <w:b/>
          <w:sz w:val="28"/>
        </w:rPr>
        <w:t>I</w:t>
      </w:r>
      <w:r w:rsidRPr="00B56CAA">
        <w:rPr>
          <w:rFonts w:ascii="Palatino Linotype" w:hAnsi="Palatino Linotype"/>
          <w:b/>
        </w:rPr>
        <w:t xml:space="preserve">. </w:t>
      </w:r>
      <w:r w:rsidRPr="00B56CAA">
        <w:rPr>
          <w:rFonts w:ascii="Palatino Linotype" w:hAnsi="Palatino Linotype" w:cs="Arial"/>
        </w:rPr>
        <w:t xml:space="preserve">Transcurrido el plazo señalado en el párrafo anterior y, una vez analizado el estado procesal que guarda el expediente, </w:t>
      </w:r>
      <w:bookmarkStart w:id="4" w:name="_Hlk59552221"/>
      <w:r w:rsidRPr="00B56CAA">
        <w:rPr>
          <w:rFonts w:ascii="Palatino Linotype" w:hAnsi="Palatino Linotype" w:cs="Arial"/>
        </w:rPr>
        <w:t xml:space="preserve">el </w:t>
      </w:r>
      <w:r w:rsidR="001C0C19" w:rsidRPr="00B56CAA">
        <w:rPr>
          <w:rFonts w:ascii="Palatino Linotype" w:hAnsi="Palatino Linotype" w:cs="Arial"/>
        </w:rPr>
        <w:t>trece de mayo</w:t>
      </w:r>
      <w:r w:rsidR="009314C2" w:rsidRPr="00B56CAA">
        <w:rPr>
          <w:rFonts w:ascii="Palatino Linotype" w:hAnsi="Palatino Linotype" w:cs="Arial"/>
        </w:rPr>
        <w:t xml:space="preserve"> </w:t>
      </w:r>
      <w:r w:rsidR="00907166" w:rsidRPr="00B56CAA">
        <w:rPr>
          <w:rFonts w:ascii="Palatino Linotype" w:hAnsi="Palatino Linotype" w:cs="Arial"/>
        </w:rPr>
        <w:t>de dos mil veintiuno</w:t>
      </w:r>
      <w:bookmarkEnd w:id="4"/>
      <w:r w:rsidRPr="00B56CAA">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B56CAA">
        <w:rPr>
          <w:rFonts w:ascii="Palatino Linotype" w:hAnsi="Palatino Linotype" w:cs="Arial"/>
        </w:rPr>
        <w:t>.</w:t>
      </w:r>
    </w:p>
    <w:p w14:paraId="590791BB" w14:textId="77777777" w:rsidR="005D3C5A" w:rsidRPr="00B56CAA" w:rsidRDefault="005D3C5A" w:rsidP="002018F0">
      <w:pPr>
        <w:spacing w:line="360" w:lineRule="auto"/>
        <w:jc w:val="both"/>
        <w:rPr>
          <w:rFonts w:ascii="Palatino Linotype" w:hAnsi="Palatino Linotype" w:cs="Arial"/>
        </w:rPr>
      </w:pPr>
    </w:p>
    <w:p w14:paraId="6E364439" w14:textId="77777777" w:rsidR="00FD4DA0" w:rsidRPr="00B56CAA" w:rsidRDefault="00FD4DA0" w:rsidP="00AE11AA">
      <w:pPr>
        <w:spacing w:after="120" w:line="360" w:lineRule="auto"/>
        <w:jc w:val="both"/>
        <w:rPr>
          <w:rFonts w:ascii="Palatino Linotype" w:eastAsia="MS Mincho" w:hAnsi="Palatino Linotype"/>
          <w:sz w:val="22"/>
          <w:szCs w:val="22"/>
          <w:lang w:val="es-ES_tradnl"/>
        </w:rPr>
      </w:pPr>
    </w:p>
    <w:p w14:paraId="6E075AE4" w14:textId="7326791C" w:rsidR="00275E59" w:rsidRPr="00B56CAA" w:rsidRDefault="00200BFC" w:rsidP="00275E59">
      <w:pPr>
        <w:jc w:val="center"/>
        <w:rPr>
          <w:rFonts w:ascii="Palatino Linotype" w:hAnsi="Palatino Linotype" w:cs="Arial"/>
          <w:b/>
          <w:bCs/>
          <w:spacing w:val="60"/>
          <w:sz w:val="28"/>
        </w:rPr>
      </w:pPr>
      <w:r w:rsidRPr="00B56CAA">
        <w:rPr>
          <w:rFonts w:ascii="Palatino Linotype" w:hAnsi="Palatino Linotype" w:cs="Arial"/>
          <w:b/>
          <w:bCs/>
          <w:spacing w:val="60"/>
          <w:sz w:val="28"/>
        </w:rPr>
        <w:t>CONSIDERANDO</w:t>
      </w:r>
    </w:p>
    <w:p w14:paraId="26011A90" w14:textId="77777777" w:rsidR="000D1F3E" w:rsidRPr="00B56CAA" w:rsidRDefault="000D1F3E" w:rsidP="003969B9">
      <w:pPr>
        <w:rPr>
          <w:rFonts w:ascii="Palatino Linotype" w:hAnsi="Palatino Linotype" w:cs="Arial"/>
          <w:b/>
          <w:bCs/>
          <w:spacing w:val="60"/>
          <w:szCs w:val="22"/>
        </w:rPr>
      </w:pPr>
    </w:p>
    <w:p w14:paraId="1CE2C5E0" w14:textId="128A06FA" w:rsidR="00CC0BEF" w:rsidRPr="00B56CAA"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56CAA">
        <w:rPr>
          <w:rFonts w:ascii="Palatino Linotype" w:hAnsi="Palatino Linotype"/>
          <w:b/>
        </w:rPr>
        <w:t>Competencia</w:t>
      </w:r>
      <w:r w:rsidRPr="00B56CAA">
        <w:rPr>
          <w:rFonts w:ascii="Palatino Linotype" w:hAnsi="Palatino Linotype"/>
        </w:rPr>
        <w:t>.</w:t>
      </w:r>
      <w:r w:rsidRPr="00B56CAA">
        <w:rPr>
          <w:rFonts w:ascii="Palatino Linotype" w:hAnsi="Palatino Linotype"/>
          <w:b/>
        </w:rPr>
        <w:t xml:space="preserve"> </w:t>
      </w:r>
      <w:r w:rsidRPr="00B56CA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B56CAA">
        <w:rPr>
          <w:rFonts w:ascii="Palatino Linotype" w:eastAsia="Calibri" w:hAnsi="Palatino Linotype" w:cs="Arial"/>
          <w:color w:val="000000" w:themeColor="text1"/>
          <w:lang w:val="es-ES_tradnl"/>
        </w:rPr>
        <w:t>trigésimo, trigésimo primero y trigésimo segundo</w:t>
      </w:r>
      <w:r w:rsidRPr="00B56CAA">
        <w:rPr>
          <w:rFonts w:ascii="Palatino Linotype" w:hAnsi="Palatino Linotype"/>
        </w:rPr>
        <w:t xml:space="preserve">, fracciones IV y V de la Constitución Política del Estado Libre y Soberano de México; 2 fracción II, 13, 29, 36, fracciones I y II, 176, 178, 179, 181 párrafo tercero y </w:t>
      </w:r>
      <w:r w:rsidRPr="00B56CAA">
        <w:rPr>
          <w:rFonts w:ascii="Palatino Linotype" w:hAnsi="Palatino Linotype"/>
        </w:rPr>
        <w:lastRenderedPageBreak/>
        <w:t>185 de la Ley de Transparencia y Acceso a la Información Pública del Estado de México y Municipios</w:t>
      </w:r>
      <w:r w:rsidRPr="00B56CA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B56CAA"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B56CAA">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73A9C33D" w:rsidR="00200BFC" w:rsidRPr="00B56CAA" w:rsidRDefault="00200BFC" w:rsidP="00200BFC">
      <w:pPr>
        <w:spacing w:line="360" w:lineRule="auto"/>
        <w:jc w:val="both"/>
        <w:rPr>
          <w:rFonts w:ascii="Palatino Linotype" w:hAnsi="Palatino Linotype" w:cs="Arial"/>
          <w:b/>
          <w:snapToGrid w:val="0"/>
        </w:rPr>
      </w:pPr>
      <w:r w:rsidRPr="00B56CAA">
        <w:rPr>
          <w:rFonts w:ascii="Palatino Linotype" w:hAnsi="Palatino Linotype" w:cs="Arial"/>
          <w:b/>
          <w:sz w:val="28"/>
        </w:rPr>
        <w:t>SEGUNDO</w:t>
      </w:r>
      <w:r w:rsidRPr="00B56CAA">
        <w:rPr>
          <w:rFonts w:ascii="Palatino Linotype" w:hAnsi="Palatino Linotype" w:cs="Arial"/>
          <w:b/>
        </w:rPr>
        <w:t xml:space="preserve">. Interés. </w:t>
      </w:r>
      <w:r w:rsidRPr="00B56CAA">
        <w:rPr>
          <w:rFonts w:ascii="Palatino Linotype" w:hAnsi="Palatino Linotype" w:cs="Arial"/>
          <w:bCs/>
        </w:rPr>
        <w:t xml:space="preserve">El recurso de revisión fue interpuesto por parte legítima, en atención a que se presentó por </w:t>
      </w:r>
      <w:r w:rsidR="001C0C19" w:rsidRPr="00B56CAA">
        <w:rPr>
          <w:rFonts w:ascii="Palatino Linotype" w:hAnsi="Palatino Linotype" w:cs="Arial"/>
          <w:b/>
          <w:bCs/>
        </w:rPr>
        <w:t>EL</w:t>
      </w:r>
      <w:r w:rsidRPr="00B56CAA">
        <w:rPr>
          <w:rFonts w:ascii="Palatino Linotype" w:hAnsi="Palatino Linotype" w:cs="Arial"/>
          <w:b/>
          <w:bCs/>
        </w:rPr>
        <w:t xml:space="preserve"> RECURRENTE,</w:t>
      </w:r>
      <w:r w:rsidRPr="00B56CAA">
        <w:rPr>
          <w:rFonts w:ascii="Palatino Linotype" w:hAnsi="Palatino Linotype" w:cs="Arial"/>
          <w:bCs/>
        </w:rPr>
        <w:t xml:space="preserve"> quien es la misma persona que formuló la solicitud de acceso a la información pública al </w:t>
      </w:r>
      <w:r w:rsidRPr="00B56CAA">
        <w:rPr>
          <w:rFonts w:ascii="Palatino Linotype" w:hAnsi="Palatino Linotype" w:cs="Arial"/>
          <w:b/>
          <w:bCs/>
        </w:rPr>
        <w:t>SUJETO OBLIGADO.</w:t>
      </w:r>
    </w:p>
    <w:p w14:paraId="7267C8A1" w14:textId="5C3AE1EA" w:rsidR="00FD561B" w:rsidRPr="00B56CAA"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56CAA">
        <w:rPr>
          <w:rFonts w:ascii="Palatino Linotype" w:hAnsi="Palatino Linotype" w:cs="Arial"/>
          <w:b/>
          <w:sz w:val="28"/>
        </w:rPr>
        <w:t>TERCERO</w:t>
      </w:r>
      <w:r w:rsidRPr="00B56CAA">
        <w:rPr>
          <w:rFonts w:ascii="Palatino Linotype" w:hAnsi="Palatino Linotype" w:cs="Arial"/>
          <w:b/>
        </w:rPr>
        <w:t xml:space="preserve">. </w:t>
      </w:r>
      <w:r w:rsidRPr="00B56CAA">
        <w:rPr>
          <w:rFonts w:ascii="Palatino Linotype" w:hAnsi="Palatino Linotype" w:cs="Arial"/>
          <w:b/>
          <w:lang w:val="es-ES"/>
        </w:rPr>
        <w:t>Oportunidad</w:t>
      </w:r>
      <w:r w:rsidR="00FD561B" w:rsidRPr="00B56CAA">
        <w:rPr>
          <w:rFonts w:ascii="Palatino Linotype" w:hAnsi="Palatino Linotype" w:cs="Arial"/>
        </w:rPr>
        <w:t xml:space="preserve">. El recurso de revisión fue interpuesto dentro del plazo de quince días hábiles, contados a partir del día siguiente al en que </w:t>
      </w:r>
      <w:r w:rsidR="001C0C19" w:rsidRPr="00B56CAA">
        <w:rPr>
          <w:rFonts w:ascii="Palatino Linotype" w:hAnsi="Palatino Linotype" w:cs="Arial"/>
          <w:b/>
        </w:rPr>
        <w:t>EL</w:t>
      </w:r>
      <w:r w:rsidR="00FD561B" w:rsidRPr="00B56CAA">
        <w:rPr>
          <w:rFonts w:ascii="Palatino Linotype" w:hAnsi="Palatino Linotype" w:cs="Arial"/>
          <w:b/>
        </w:rPr>
        <w:t xml:space="preserve"> RECURRENTE </w:t>
      </w:r>
      <w:r w:rsidR="00FD561B" w:rsidRPr="00B56CA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B56CAA" w:rsidRDefault="00FD561B" w:rsidP="00FD561B">
      <w:pPr>
        <w:spacing w:before="100" w:beforeAutospacing="1" w:after="100" w:afterAutospacing="1"/>
        <w:ind w:left="720" w:right="709"/>
        <w:contextualSpacing/>
        <w:jc w:val="both"/>
        <w:rPr>
          <w:rFonts w:ascii="Palatino Linotype" w:hAnsi="Palatino Linotype" w:cs="Arial"/>
          <w:i/>
          <w:sz w:val="22"/>
        </w:rPr>
      </w:pPr>
      <w:r w:rsidRPr="00B56CAA">
        <w:rPr>
          <w:rFonts w:ascii="Palatino Linotype" w:hAnsi="Palatino Linotype" w:cs="Arial"/>
          <w:i/>
          <w:sz w:val="22"/>
        </w:rPr>
        <w:t>“</w:t>
      </w:r>
      <w:r w:rsidRPr="00B56CAA">
        <w:rPr>
          <w:rFonts w:ascii="Palatino Linotype" w:hAnsi="Palatino Linotype" w:cs="Arial"/>
          <w:b/>
          <w:i/>
          <w:sz w:val="22"/>
        </w:rPr>
        <w:t>Artículo 178.</w:t>
      </w:r>
      <w:r w:rsidRPr="00B56CAA">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B56CAA">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14:paraId="37E48A92" w14:textId="77777777" w:rsidR="001B0B6F" w:rsidRPr="00B56CAA"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B56CAA" w:rsidRDefault="00FD561B" w:rsidP="00FD561B">
      <w:pPr>
        <w:spacing w:before="100" w:beforeAutospacing="1" w:after="100" w:afterAutospacing="1"/>
        <w:ind w:left="720" w:right="709"/>
        <w:contextualSpacing/>
        <w:jc w:val="both"/>
        <w:rPr>
          <w:rFonts w:ascii="Palatino Linotype" w:hAnsi="Palatino Linotype" w:cs="Arial"/>
          <w:i/>
          <w:sz w:val="22"/>
        </w:rPr>
      </w:pPr>
      <w:r w:rsidRPr="00B56CA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B56CAA"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B56CAA" w:rsidRDefault="00FD561B" w:rsidP="00FD561B">
      <w:pPr>
        <w:spacing w:before="240" w:after="100" w:afterAutospacing="1"/>
        <w:ind w:left="720" w:right="709"/>
        <w:jc w:val="both"/>
        <w:rPr>
          <w:rFonts w:ascii="Palatino Linotype" w:hAnsi="Palatino Linotype" w:cs="Arial"/>
          <w:i/>
          <w:sz w:val="22"/>
        </w:rPr>
      </w:pPr>
      <w:r w:rsidRPr="00B56CAA">
        <w:rPr>
          <w:rFonts w:ascii="Palatino Linotype" w:hAnsi="Palatino Linotype" w:cs="Arial"/>
          <w:i/>
          <w:sz w:val="22"/>
        </w:rPr>
        <w:t xml:space="preserve">En el caso de que se interponga ante la Unidad de Transparencia, ésta deberá remitir el recurso de revisión al Instituto a más tardar al día </w:t>
      </w:r>
      <w:r w:rsidRPr="00B56CAA">
        <w:rPr>
          <w:rFonts w:ascii="Palatino Linotype" w:hAnsi="Palatino Linotype" w:cs="Arial"/>
          <w:i/>
          <w:sz w:val="22"/>
          <w:lang w:eastAsia="es-MX"/>
        </w:rPr>
        <w:t>siguiente</w:t>
      </w:r>
      <w:r w:rsidRPr="00B56CAA">
        <w:rPr>
          <w:rFonts w:ascii="Palatino Linotype" w:hAnsi="Palatino Linotype" w:cs="Arial"/>
          <w:i/>
          <w:sz w:val="22"/>
        </w:rPr>
        <w:t xml:space="preserve"> de haberlo recibido.”</w:t>
      </w:r>
    </w:p>
    <w:p w14:paraId="7FA8C718" w14:textId="3ECD3F8A" w:rsidR="005D3C5A" w:rsidRPr="00B56CAA" w:rsidRDefault="00FD561B" w:rsidP="008A07E4">
      <w:pPr>
        <w:spacing w:before="240" w:after="100" w:afterAutospacing="1" w:line="360" w:lineRule="auto"/>
        <w:jc w:val="both"/>
        <w:rPr>
          <w:rFonts w:ascii="Palatino Linotype" w:hAnsi="Palatino Linotype" w:cs="Arial"/>
          <w:b/>
        </w:rPr>
      </w:pPr>
      <w:r w:rsidRPr="00B56CAA">
        <w:rPr>
          <w:rFonts w:ascii="Palatino Linotype" w:hAnsi="Palatino Linotype" w:cs="Arial"/>
        </w:rPr>
        <w:t xml:space="preserve">En esa tesitura, atendiendo a que </w:t>
      </w:r>
      <w:r w:rsidRPr="00B56CAA">
        <w:rPr>
          <w:rFonts w:ascii="Palatino Linotype" w:hAnsi="Palatino Linotype" w:cs="Arial"/>
          <w:b/>
        </w:rPr>
        <w:t>EL SUJETO OBLIGADO</w:t>
      </w:r>
      <w:r w:rsidRPr="00B56CAA">
        <w:rPr>
          <w:rFonts w:ascii="Palatino Linotype" w:hAnsi="Palatino Linotype" w:cs="Arial"/>
        </w:rPr>
        <w:t xml:space="preserve"> notificó la respuesta a la solicitud de acceso a la información pública el día</w:t>
      </w:r>
      <w:r w:rsidRPr="00B56CAA">
        <w:rPr>
          <w:rFonts w:ascii="Palatino Linotype" w:hAnsi="Palatino Linotype" w:cs="Arial"/>
          <w:b/>
        </w:rPr>
        <w:t xml:space="preserve"> </w:t>
      </w:r>
      <w:r w:rsidR="005D3C5A" w:rsidRPr="00B56CAA">
        <w:rPr>
          <w:rFonts w:ascii="Palatino Linotype" w:hAnsi="Palatino Linotype" w:cs="Arial"/>
          <w:b/>
        </w:rPr>
        <w:t>nueve de febrero de dos mil veintiuno</w:t>
      </w:r>
      <w:r w:rsidRPr="00B56CAA">
        <w:rPr>
          <w:rFonts w:ascii="Palatino Linotype" w:hAnsi="Palatino Linotype" w:cs="Arial"/>
        </w:rPr>
        <w:t>; así, el plazo de quince días hábiles que el artículo 178 de la Ley de la materia otorga al</w:t>
      </w:r>
      <w:r w:rsidRPr="00B56CAA">
        <w:rPr>
          <w:rFonts w:ascii="Palatino Linotype" w:hAnsi="Palatino Linotype" w:cs="Arial"/>
          <w:b/>
        </w:rPr>
        <w:t xml:space="preserve"> RECURRENTE</w:t>
      </w:r>
      <w:r w:rsidRPr="00B56CAA">
        <w:rPr>
          <w:rFonts w:ascii="Palatino Linotype" w:hAnsi="Palatino Linotype" w:cs="Arial"/>
        </w:rPr>
        <w:t xml:space="preserve"> para presentar el respectivo recurso de revisión, transcurrió del </w:t>
      </w:r>
      <w:r w:rsidR="001C0C19" w:rsidRPr="00B56CAA">
        <w:rPr>
          <w:rFonts w:ascii="Palatino Linotype" w:hAnsi="Palatino Linotype" w:cs="Arial"/>
          <w:b/>
        </w:rPr>
        <w:t>veintidós de marzo</w:t>
      </w:r>
      <w:r w:rsidR="00F54E4C" w:rsidRPr="00B56CAA">
        <w:rPr>
          <w:rFonts w:ascii="Palatino Linotype" w:hAnsi="Palatino Linotype" w:cs="Arial"/>
          <w:b/>
        </w:rPr>
        <w:t xml:space="preserve"> </w:t>
      </w:r>
      <w:r w:rsidR="005D3C5A" w:rsidRPr="00B56CAA">
        <w:rPr>
          <w:rFonts w:ascii="Palatino Linotype" w:hAnsi="Palatino Linotype" w:cs="Arial"/>
          <w:b/>
        </w:rPr>
        <w:t xml:space="preserve">al tres de marzo </w:t>
      </w:r>
      <w:r w:rsidR="00B21ADE" w:rsidRPr="00B56CAA">
        <w:rPr>
          <w:rFonts w:ascii="Palatino Linotype" w:hAnsi="Palatino Linotype" w:cs="Arial"/>
          <w:b/>
        </w:rPr>
        <w:t>de dos mil veintiuno</w:t>
      </w:r>
      <w:r w:rsidRPr="00B56CAA">
        <w:rPr>
          <w:rFonts w:ascii="Palatino Linotype" w:hAnsi="Palatino Linotype" w:cs="Arial"/>
        </w:rPr>
        <w:t xml:space="preserve">, </w:t>
      </w:r>
      <w:r w:rsidR="00EE68EE" w:rsidRPr="00B56CAA">
        <w:rPr>
          <w:rFonts w:ascii="Palatino Linotype" w:eastAsiaTheme="minorEastAsia" w:hAnsi="Palatino Linotype" w:cs="Arial"/>
          <w:lang w:val="es-ES_tradnl"/>
        </w:rPr>
        <w:t xml:space="preserve">sin contemplar en el cómputo los días </w:t>
      </w:r>
      <w:r w:rsidR="005D3C5A" w:rsidRPr="00B56CAA">
        <w:rPr>
          <w:rFonts w:ascii="Palatino Linotype" w:eastAsiaTheme="minorEastAsia" w:hAnsi="Palatino Linotype" w:cs="Arial"/>
          <w:lang w:val="es-ES_tradnl"/>
        </w:rPr>
        <w:t xml:space="preserve">trece, catorce, veinte, veintiuno, veintisiete y veintiocho de febrero </w:t>
      </w:r>
      <w:r w:rsidR="00EE68EE" w:rsidRPr="00B56CAA">
        <w:rPr>
          <w:rFonts w:ascii="Palatino Linotype" w:eastAsiaTheme="minorEastAsia" w:hAnsi="Palatino Linotype" w:cs="Arial"/>
          <w:lang w:val="es-ES_tradnl"/>
        </w:rPr>
        <w:t xml:space="preserve">dos mil veintiuno, </w:t>
      </w:r>
      <w:bookmarkStart w:id="5" w:name="_Hlk62134391"/>
      <w:r w:rsidR="00EE68EE" w:rsidRPr="00B56CA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r w:rsidR="008A07E4" w:rsidRPr="00B56CAA">
        <w:rPr>
          <w:rFonts w:ascii="Palatino Linotype" w:hAnsi="Palatino Linotype" w:cs="Arial"/>
        </w:rPr>
        <w:t>así como, el día dos de marzo de dos mil veintiuno,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5"/>
    <w:p w14:paraId="2020E0C5" w14:textId="4ACA566D" w:rsidR="00EE68EE" w:rsidRPr="00B56CAA"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B56CAA">
        <w:rPr>
          <w:rFonts w:ascii="Palatino Linotype" w:eastAsia="Palatino Linotype" w:hAnsi="Palatino Linotype" w:cs="Palatino Linotype"/>
          <w:color w:val="000000"/>
          <w:lang w:eastAsia="es-MX"/>
        </w:rPr>
        <w:lastRenderedPageBreak/>
        <w:t>En ese tenor, si el recurso de revisión que nos ocupa, se interpuso el</w:t>
      </w:r>
      <w:r w:rsidRPr="00B56CAA">
        <w:rPr>
          <w:rFonts w:ascii="Palatino Linotype" w:eastAsia="Palatino Linotype" w:hAnsi="Palatino Linotype" w:cs="Palatino Linotype"/>
          <w:b/>
          <w:color w:val="000000"/>
          <w:lang w:eastAsia="es-MX"/>
        </w:rPr>
        <w:t xml:space="preserve"> </w:t>
      </w:r>
      <w:r w:rsidR="00F54E4C" w:rsidRPr="00B56CAA">
        <w:rPr>
          <w:rFonts w:ascii="Palatino Linotype" w:eastAsia="Palatino Linotype" w:hAnsi="Palatino Linotype" w:cs="Palatino Linotype"/>
          <w:b/>
          <w:color w:val="000000"/>
          <w:lang w:eastAsia="es-MX"/>
        </w:rPr>
        <w:t>veintidós de marzo</w:t>
      </w:r>
      <w:r w:rsidR="006B6B26" w:rsidRPr="00B56CAA">
        <w:rPr>
          <w:rFonts w:ascii="Palatino Linotype" w:eastAsia="Palatino Linotype" w:hAnsi="Palatino Linotype" w:cs="Palatino Linotype"/>
          <w:b/>
          <w:color w:val="000000"/>
          <w:lang w:eastAsia="es-MX"/>
        </w:rPr>
        <w:t xml:space="preserve"> de dos mil veintiuno</w:t>
      </w:r>
      <w:r w:rsidRPr="00B56CAA">
        <w:rPr>
          <w:rFonts w:ascii="Palatino Linotype" w:eastAsia="Palatino Linotype" w:hAnsi="Palatino Linotype" w:cs="Palatino Linotype"/>
          <w:b/>
          <w:color w:val="000000"/>
          <w:lang w:eastAsia="es-MX"/>
        </w:rPr>
        <w:t>,</w:t>
      </w:r>
      <w:r w:rsidRPr="00B56CAA">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9BD2BFA" w14:textId="2896AB44" w:rsidR="0031118C" w:rsidRPr="00B56CAA" w:rsidRDefault="00200BFC" w:rsidP="006B6B2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56CAA">
        <w:rPr>
          <w:rFonts w:ascii="Palatino Linotype" w:hAnsi="Palatino Linotype" w:cs="Arial"/>
          <w:b/>
          <w:sz w:val="28"/>
        </w:rPr>
        <w:t>CUARTO</w:t>
      </w:r>
      <w:r w:rsidRPr="00B56CAA">
        <w:rPr>
          <w:rFonts w:ascii="Palatino Linotype" w:hAnsi="Palatino Linotype"/>
          <w:b/>
        </w:rPr>
        <w:t xml:space="preserve">. Procedibilidad. </w:t>
      </w:r>
      <w:r w:rsidR="006B6B26" w:rsidRPr="00B56CA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6B6B26" w:rsidRPr="00B56CAA">
        <w:rPr>
          <w:rFonts w:ascii="Palatino Linotype" w:hAnsi="Palatino Linotype"/>
        </w:rPr>
        <w:t xml:space="preserve">Ley de Transparencia y Acceso a la Información Pública del Estado de México y Municipios, en atención a que fueron presentados mediante el formato visible en </w:t>
      </w:r>
      <w:r w:rsidR="006B6B26" w:rsidRPr="00B56CAA">
        <w:rPr>
          <w:rFonts w:ascii="Palatino Linotype" w:hAnsi="Palatino Linotype"/>
          <w:b/>
        </w:rPr>
        <w:t>EL SAIMEX.</w:t>
      </w:r>
    </w:p>
    <w:p w14:paraId="615880D1" w14:textId="4FB3D774" w:rsidR="0090491B" w:rsidRPr="00B56CAA" w:rsidRDefault="004D6EDE" w:rsidP="0090491B">
      <w:pPr>
        <w:spacing w:line="360" w:lineRule="auto"/>
        <w:jc w:val="both"/>
        <w:rPr>
          <w:rFonts w:ascii="Palatino Linotype" w:hAnsi="Palatino Linotype" w:cs="Arial"/>
          <w:color w:val="000000" w:themeColor="text1"/>
        </w:rPr>
      </w:pPr>
      <w:r w:rsidRPr="00B56CAA">
        <w:rPr>
          <w:rFonts w:ascii="Palatino Linotype" w:hAnsi="Palatino Linotype" w:cs="Arial"/>
          <w:b/>
          <w:sz w:val="28"/>
          <w:szCs w:val="28"/>
        </w:rPr>
        <w:t>QUINTO</w:t>
      </w:r>
      <w:r w:rsidRPr="00B56CAA">
        <w:rPr>
          <w:rFonts w:ascii="Palatino Linotype" w:hAnsi="Palatino Linotype" w:cs="Arial"/>
          <w:b/>
        </w:rPr>
        <w:t xml:space="preserve">. </w:t>
      </w:r>
      <w:r w:rsidR="0090491B" w:rsidRPr="00B56CAA">
        <w:rPr>
          <w:rFonts w:ascii="Palatino Linotype" w:hAnsi="Palatino Linotype" w:cs="Arial"/>
          <w:b/>
          <w:lang w:val="es-ES"/>
        </w:rPr>
        <w:t>Estudio y resolución del asunto</w:t>
      </w:r>
      <w:r w:rsidR="00771842" w:rsidRPr="00B56CAA">
        <w:rPr>
          <w:rFonts w:ascii="Palatino Linotype" w:hAnsi="Palatino Linotype" w:cs="Arial"/>
        </w:rPr>
        <w:t xml:space="preserve">. </w:t>
      </w:r>
      <w:r w:rsidR="0090491B" w:rsidRPr="00B56CAA">
        <w:rPr>
          <w:rFonts w:ascii="Palatino Linotype" w:hAnsi="Palatino Linotype" w:cs="Arial"/>
          <w:color w:val="000000" w:themeColor="text1"/>
        </w:rPr>
        <w:t xml:space="preserve">Una vez determinada la vía sobre la que versará el presente recurso, y previa revisión del expediente electrónico formado en </w:t>
      </w:r>
      <w:r w:rsidR="0090491B" w:rsidRPr="00B56CAA">
        <w:rPr>
          <w:rFonts w:ascii="Palatino Linotype" w:hAnsi="Palatino Linotype" w:cs="Arial"/>
          <w:b/>
          <w:color w:val="000000" w:themeColor="text1"/>
        </w:rPr>
        <w:t>EL SAIMEX</w:t>
      </w:r>
      <w:r w:rsidR="0090491B" w:rsidRPr="00B56CA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1B52B12A" w14:textId="77777777" w:rsidR="0090491B" w:rsidRPr="00B56CAA" w:rsidRDefault="0090491B" w:rsidP="0090491B">
      <w:pPr>
        <w:spacing w:line="360" w:lineRule="auto"/>
        <w:jc w:val="both"/>
        <w:rPr>
          <w:rFonts w:ascii="Palatino Linotype" w:hAnsi="Palatino Linotype" w:cs="Arial"/>
          <w:color w:val="000000" w:themeColor="text1"/>
        </w:rPr>
      </w:pPr>
    </w:p>
    <w:p w14:paraId="41DCAB4A" w14:textId="1EA419FD" w:rsidR="003C775C" w:rsidRPr="00B56CAA" w:rsidRDefault="0090491B" w:rsidP="0090491B">
      <w:pPr>
        <w:spacing w:line="360" w:lineRule="auto"/>
        <w:jc w:val="both"/>
        <w:rPr>
          <w:rFonts w:ascii="Palatino Linotype" w:hAnsi="Palatino Linotype"/>
          <w:bCs/>
          <w:lang w:val="es-ES"/>
        </w:rPr>
      </w:pPr>
      <w:r w:rsidRPr="00B56CAA">
        <w:rPr>
          <w:rFonts w:ascii="Palatino Linotype" w:hAnsi="Palatino Linotype" w:cs="Arial"/>
        </w:rPr>
        <w:lastRenderedPageBreak/>
        <w:t xml:space="preserve">Atento a ello, </w:t>
      </w:r>
      <w:r w:rsidRPr="00B56CAA">
        <w:rPr>
          <w:rFonts w:ascii="Palatino Linotype" w:hAnsi="Palatino Linotype"/>
          <w:bCs/>
          <w:lang w:val="es-ES"/>
        </w:rPr>
        <w:t xml:space="preserve">es conveniente recordar que el particular requirió saber del </w:t>
      </w:r>
      <w:r w:rsidRPr="00B56CAA">
        <w:rPr>
          <w:rFonts w:ascii="Palatino Linotype" w:hAnsi="Palatino Linotype"/>
          <w:b/>
          <w:bCs/>
          <w:lang w:val="es-ES"/>
        </w:rPr>
        <w:t xml:space="preserve">SUJETO OBLIGADO </w:t>
      </w:r>
      <w:r w:rsidR="003C775C" w:rsidRPr="00B56CAA">
        <w:rPr>
          <w:rFonts w:ascii="Palatino Linotype" w:hAnsi="Palatino Linotype"/>
          <w:bCs/>
          <w:lang w:val="es-ES"/>
        </w:rPr>
        <w:t>lo siguiente:</w:t>
      </w:r>
    </w:p>
    <w:p w14:paraId="71A004C4" w14:textId="77777777" w:rsidR="003C775C" w:rsidRPr="00B56CAA" w:rsidRDefault="003C775C" w:rsidP="0090491B">
      <w:pPr>
        <w:spacing w:line="360" w:lineRule="auto"/>
        <w:jc w:val="both"/>
        <w:rPr>
          <w:rFonts w:ascii="Palatino Linotype" w:hAnsi="Palatino Linotype"/>
          <w:bCs/>
          <w:lang w:val="es-ES"/>
        </w:rPr>
      </w:pPr>
    </w:p>
    <w:p w14:paraId="77BCAEC8" w14:textId="4600E12C" w:rsidR="003C775C" w:rsidRPr="00B56CAA" w:rsidRDefault="009129D9" w:rsidP="003C775C">
      <w:pPr>
        <w:spacing w:line="360" w:lineRule="auto"/>
        <w:ind w:left="709" w:right="757"/>
        <w:jc w:val="both"/>
        <w:rPr>
          <w:rFonts w:ascii="Palatino Linotype" w:hAnsi="Palatino Linotype"/>
          <w:bCs/>
          <w:lang w:val="es-ES"/>
        </w:rPr>
      </w:pPr>
      <w:r w:rsidRPr="00B56CAA">
        <w:rPr>
          <w:rFonts w:ascii="Palatino Linotype" w:hAnsi="Palatino Linotype"/>
          <w:bCs/>
          <w:lang w:val="es-ES"/>
        </w:rPr>
        <w:t>Información respecto al número total de solicitudes de acceso a la información recibidas de enero 2020 a enero 2021</w:t>
      </w:r>
      <w:r w:rsidR="003C775C" w:rsidRPr="00B56CAA">
        <w:rPr>
          <w:rFonts w:ascii="Palatino Linotype" w:hAnsi="Palatino Linotype"/>
          <w:bCs/>
          <w:lang w:val="es-ES"/>
        </w:rPr>
        <w:t xml:space="preserve"> </w:t>
      </w:r>
    </w:p>
    <w:p w14:paraId="5497C29A" w14:textId="5C341726" w:rsidR="003C775C" w:rsidRPr="00B56CAA" w:rsidRDefault="003C775C" w:rsidP="0090491B">
      <w:pPr>
        <w:spacing w:line="360" w:lineRule="auto"/>
        <w:jc w:val="both"/>
        <w:rPr>
          <w:rFonts w:ascii="Verdana" w:hAnsi="Verdana"/>
          <w:sz w:val="14"/>
          <w:szCs w:val="14"/>
          <w:lang w:eastAsia="es-MX"/>
        </w:rPr>
      </w:pPr>
    </w:p>
    <w:p w14:paraId="02230089" w14:textId="77777777" w:rsidR="003C775C" w:rsidRPr="00B56CAA" w:rsidRDefault="003C775C" w:rsidP="0090491B">
      <w:pPr>
        <w:spacing w:line="360" w:lineRule="auto"/>
        <w:jc w:val="both"/>
        <w:rPr>
          <w:rFonts w:ascii="Verdana" w:hAnsi="Verdana"/>
          <w:sz w:val="14"/>
          <w:szCs w:val="14"/>
          <w:lang w:eastAsia="es-MX"/>
        </w:rPr>
      </w:pPr>
    </w:p>
    <w:p w14:paraId="4E634690" w14:textId="4F6275C1" w:rsidR="0090491B" w:rsidRPr="00B56CAA" w:rsidRDefault="003C775C" w:rsidP="0090491B">
      <w:pPr>
        <w:spacing w:line="360" w:lineRule="auto"/>
        <w:jc w:val="both"/>
        <w:rPr>
          <w:rFonts w:ascii="Palatino Linotype" w:hAnsi="Palatino Linotype"/>
          <w:lang w:val="es-ES"/>
        </w:rPr>
      </w:pPr>
      <w:r w:rsidRPr="00B56CAA">
        <w:rPr>
          <w:rFonts w:ascii="Palatino Linotype" w:hAnsi="Palatino Linotype" w:cs="Arial"/>
        </w:rPr>
        <w:t>A</w:t>
      </w:r>
      <w:r w:rsidR="0090491B" w:rsidRPr="00B56CAA">
        <w:rPr>
          <w:rFonts w:ascii="Palatino Linotype" w:hAnsi="Palatino Linotype" w:cs="Arial"/>
        </w:rPr>
        <w:t xml:space="preserve">l respecto, </w:t>
      </w:r>
      <w:r w:rsidR="0090491B" w:rsidRPr="00B56CAA">
        <w:rPr>
          <w:rFonts w:ascii="Palatino Linotype" w:hAnsi="Palatino Linotype" w:cs="Arial"/>
          <w:b/>
        </w:rPr>
        <w:t xml:space="preserve">EL </w:t>
      </w:r>
      <w:r w:rsidR="0090491B" w:rsidRPr="00B56CAA">
        <w:rPr>
          <w:rFonts w:ascii="Palatino Linotype" w:hAnsi="Palatino Linotype"/>
          <w:b/>
          <w:lang w:val="es-ES"/>
        </w:rPr>
        <w:t>SUJETO OBLIGADO</w:t>
      </w:r>
      <w:r w:rsidR="0090491B" w:rsidRPr="00B56CAA">
        <w:rPr>
          <w:rFonts w:ascii="Palatino Linotype" w:hAnsi="Palatino Linotype"/>
          <w:lang w:val="es-ES"/>
        </w:rPr>
        <w:t xml:space="preserve"> mediante respuesta descrita en el Resultando </w:t>
      </w:r>
      <w:r w:rsidR="0090491B" w:rsidRPr="00B56CAA">
        <w:rPr>
          <w:rFonts w:ascii="Palatino Linotype" w:hAnsi="Palatino Linotype"/>
          <w:b/>
          <w:bCs/>
          <w:lang w:val="es-ES"/>
        </w:rPr>
        <w:t>II</w:t>
      </w:r>
      <w:r w:rsidR="0090491B" w:rsidRPr="00B56CAA">
        <w:rPr>
          <w:rFonts w:ascii="Palatino Linotype" w:hAnsi="Palatino Linotype"/>
          <w:lang w:val="es-ES"/>
        </w:rPr>
        <w:t xml:space="preserve">, </w:t>
      </w:r>
      <w:r w:rsidR="008250F6" w:rsidRPr="00B56CAA">
        <w:rPr>
          <w:rFonts w:ascii="Palatino Linotype" w:hAnsi="Palatino Linotype"/>
          <w:lang w:val="es-ES"/>
        </w:rPr>
        <w:t xml:space="preserve">manifestó </w:t>
      </w:r>
      <w:r w:rsidR="00ED0989" w:rsidRPr="00B56CAA">
        <w:rPr>
          <w:rFonts w:ascii="Palatino Linotype" w:hAnsi="Palatino Linotype"/>
          <w:lang w:val="es-ES"/>
        </w:rPr>
        <w:t>durante el año 2020 se habían recibido un total de 12 solicitudes</w:t>
      </w:r>
      <w:r w:rsidR="00F54E4C" w:rsidRPr="00B56CAA">
        <w:rPr>
          <w:rFonts w:ascii="Palatino Linotype" w:hAnsi="Palatino Linotype"/>
          <w:lang w:val="es-ES"/>
        </w:rPr>
        <w:t xml:space="preserve"> de</w:t>
      </w:r>
      <w:r w:rsidR="00ED0989" w:rsidRPr="00B56CAA">
        <w:rPr>
          <w:rFonts w:ascii="Palatino Linotype" w:hAnsi="Palatino Linotype"/>
          <w:lang w:val="es-ES"/>
        </w:rPr>
        <w:t xml:space="preserve"> información pública, mismas que describe con su número de solicitud y fecha en la que se ingresó, asimismo, informó que durante del mes de enero del año 2021, no se habían recibido solicitudes de información, de igual manera adjuntó las siguientes imágenes para sustentar lo anterior.</w:t>
      </w:r>
    </w:p>
    <w:p w14:paraId="37CA987C" w14:textId="1E7148A0" w:rsidR="00ED0989" w:rsidRPr="00B56CAA" w:rsidRDefault="00ED0989" w:rsidP="0090491B">
      <w:pPr>
        <w:spacing w:line="360" w:lineRule="auto"/>
        <w:jc w:val="both"/>
        <w:rPr>
          <w:rFonts w:ascii="Palatino Linotype" w:hAnsi="Palatino Linotype"/>
          <w:lang w:val="es-ES"/>
        </w:rPr>
      </w:pPr>
      <w:r w:rsidRPr="00B56CAA">
        <w:rPr>
          <w:noProof/>
          <w:lang w:eastAsia="es-MX"/>
        </w:rPr>
        <w:lastRenderedPageBreak/>
        <w:drawing>
          <wp:inline distT="0" distB="0" distL="0" distR="0" wp14:anchorId="7AFBEB7A" wp14:editId="3721231A">
            <wp:extent cx="5791835" cy="43313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331335"/>
                    </a:xfrm>
                    <a:prstGeom prst="rect">
                      <a:avLst/>
                    </a:prstGeom>
                  </pic:spPr>
                </pic:pic>
              </a:graphicData>
            </a:graphic>
          </wp:inline>
        </w:drawing>
      </w:r>
    </w:p>
    <w:p w14:paraId="5196E5E4" w14:textId="02AA4A1F" w:rsidR="0090491B" w:rsidRPr="00B56CAA" w:rsidRDefault="0090491B" w:rsidP="0090491B">
      <w:pPr>
        <w:spacing w:line="360" w:lineRule="auto"/>
        <w:jc w:val="both"/>
        <w:rPr>
          <w:rFonts w:ascii="Palatino Linotype" w:hAnsi="Palatino Linotype"/>
          <w:lang w:val="es-ES"/>
        </w:rPr>
      </w:pPr>
    </w:p>
    <w:p w14:paraId="0D4C7D68" w14:textId="7EB14E6C" w:rsidR="00ED0989" w:rsidRPr="00B56CAA" w:rsidRDefault="00ED0989" w:rsidP="0090491B">
      <w:pPr>
        <w:spacing w:line="360" w:lineRule="auto"/>
        <w:jc w:val="both"/>
        <w:rPr>
          <w:rFonts w:ascii="Palatino Linotype" w:hAnsi="Palatino Linotype"/>
          <w:lang w:val="es-ES"/>
        </w:rPr>
      </w:pPr>
      <w:r w:rsidRPr="00B56CAA">
        <w:rPr>
          <w:noProof/>
          <w:lang w:eastAsia="es-MX"/>
        </w:rPr>
        <w:drawing>
          <wp:inline distT="0" distB="0" distL="0" distR="0" wp14:anchorId="731A7E8A" wp14:editId="16AF11FC">
            <wp:extent cx="5791835" cy="24420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1161" cy="2450165"/>
                    </a:xfrm>
                    <a:prstGeom prst="rect">
                      <a:avLst/>
                    </a:prstGeom>
                  </pic:spPr>
                </pic:pic>
              </a:graphicData>
            </a:graphic>
          </wp:inline>
        </w:drawing>
      </w:r>
    </w:p>
    <w:p w14:paraId="40DAC7A6" w14:textId="155832DC" w:rsidR="008250F6" w:rsidRPr="00B56CAA" w:rsidRDefault="0090491B" w:rsidP="003222E2">
      <w:pPr>
        <w:spacing w:line="360" w:lineRule="auto"/>
        <w:jc w:val="both"/>
        <w:rPr>
          <w:rFonts w:ascii="Palatino Linotype" w:hAnsi="Palatino Linotype"/>
          <w:lang w:val="es-ES"/>
        </w:rPr>
      </w:pPr>
      <w:r w:rsidRPr="00B56CAA">
        <w:rPr>
          <w:rFonts w:ascii="Palatino Linotype" w:hAnsi="Palatino Linotype"/>
          <w:lang w:val="es-ES"/>
        </w:rPr>
        <w:lastRenderedPageBreak/>
        <w:t xml:space="preserve">Ante tal respuesta, el particular expresó su inconformidad, interponiendo el presente recurso de revisión, manifestando </w:t>
      </w:r>
      <w:r w:rsidR="00ED0989" w:rsidRPr="00B56CAA">
        <w:rPr>
          <w:rFonts w:ascii="Palatino Linotype" w:hAnsi="Palatino Linotype"/>
          <w:lang w:val="es-ES"/>
        </w:rPr>
        <w:t>únicamente que no estaba conforme con la respuesta.</w:t>
      </w:r>
    </w:p>
    <w:p w14:paraId="7D503B69" w14:textId="77777777" w:rsidR="0090491B" w:rsidRPr="00B56CAA" w:rsidRDefault="0090491B" w:rsidP="0090491B">
      <w:pPr>
        <w:tabs>
          <w:tab w:val="left" w:pos="851"/>
        </w:tabs>
        <w:ind w:right="901"/>
        <w:jc w:val="both"/>
        <w:rPr>
          <w:rFonts w:ascii="Palatino Linotype" w:hAnsi="Palatino Linotype" w:cs="Arial"/>
          <w:i/>
          <w:color w:val="000000" w:themeColor="text1"/>
          <w:sz w:val="22"/>
          <w:szCs w:val="22"/>
        </w:rPr>
      </w:pPr>
    </w:p>
    <w:p w14:paraId="0A041ED6" w14:textId="699BBA94" w:rsidR="0090491B" w:rsidRPr="00B56CAA" w:rsidRDefault="00AB3DF4" w:rsidP="0090491B">
      <w:pPr>
        <w:spacing w:line="360" w:lineRule="auto"/>
        <w:jc w:val="both"/>
        <w:rPr>
          <w:rFonts w:ascii="Palatino Linotype" w:hAnsi="Palatino Linotype"/>
          <w:lang w:val="es-ES"/>
        </w:rPr>
      </w:pPr>
      <w:r w:rsidRPr="00B56CAA">
        <w:rPr>
          <w:rFonts w:ascii="Palatino Linotype" w:hAnsi="Palatino Linotype"/>
        </w:rPr>
        <w:t xml:space="preserve">Una vez precisado lo anterior </w:t>
      </w:r>
      <w:r w:rsidR="0090491B" w:rsidRPr="00B56CAA">
        <w:rPr>
          <w:rFonts w:ascii="Palatino Linotype" w:hAnsi="Palatino Linotype"/>
          <w:lang w:val="es-ES"/>
        </w:rPr>
        <w:t xml:space="preserve">expuesto, se advierte que el </w:t>
      </w:r>
      <w:r w:rsidR="0090491B" w:rsidRPr="00B56CAA">
        <w:rPr>
          <w:rFonts w:ascii="Palatino Linotype" w:hAnsi="Palatino Linotype"/>
          <w:b/>
          <w:lang w:val="es-ES"/>
        </w:rPr>
        <w:t>SUJETO OBLIGADO</w:t>
      </w:r>
      <w:r w:rsidR="0090491B" w:rsidRPr="00B56CAA">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5B1FBC9A" w14:textId="77777777" w:rsidR="0090491B" w:rsidRPr="00B56CAA" w:rsidRDefault="0090491B" w:rsidP="0090491B">
      <w:pPr>
        <w:jc w:val="both"/>
        <w:rPr>
          <w:rFonts w:ascii="Palatino Linotype" w:hAnsi="Palatino Linotype"/>
          <w:lang w:eastAsia="es-MX"/>
        </w:rPr>
      </w:pPr>
    </w:p>
    <w:p w14:paraId="6B933702"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B56CAA">
        <w:rPr>
          <w:rFonts w:ascii="Palatino Linotype" w:eastAsia="MS Mincho" w:hAnsi="Palatino Linotype" w:cs="Bookman Old Style,Bold"/>
          <w:bCs/>
          <w:i/>
          <w:sz w:val="22"/>
          <w:szCs w:val="22"/>
          <w:lang w:eastAsia="es-MX"/>
        </w:rPr>
        <w:t>“</w:t>
      </w:r>
      <w:r w:rsidRPr="00B56CAA">
        <w:rPr>
          <w:rFonts w:ascii="Palatino Linotype" w:eastAsia="MS Mincho" w:hAnsi="Palatino Linotype" w:cs="Bookman Old Style,Bold"/>
          <w:b/>
          <w:bCs/>
          <w:i/>
          <w:sz w:val="22"/>
          <w:szCs w:val="22"/>
          <w:lang w:eastAsia="es-MX"/>
        </w:rPr>
        <w:t xml:space="preserve">Artículo 4. </w:t>
      </w:r>
      <w:r w:rsidRPr="00B56CAA">
        <w:rPr>
          <w:rFonts w:ascii="Palatino Linotype" w:eastAsia="MS Mincho" w:hAnsi="Palatino Linotype" w:cs="Bookman Old Style,Bold"/>
          <w:bCs/>
          <w:i/>
          <w:sz w:val="22"/>
          <w:szCs w:val="22"/>
          <w:lang w:eastAsia="es-MX"/>
        </w:rPr>
        <w:t>…</w:t>
      </w:r>
    </w:p>
    <w:p w14:paraId="09B24A7B"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p>
    <w:p w14:paraId="17E002D0"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B56CAA">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B56CAA">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D8ACE6"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B56CAA">
        <w:rPr>
          <w:rFonts w:ascii="Palatino Linotype" w:eastAsia="MS Mincho" w:hAnsi="Palatino Linotype" w:cs="Bookman Old Style"/>
          <w:i/>
          <w:sz w:val="22"/>
          <w:szCs w:val="22"/>
          <w:lang w:eastAsia="es-MX"/>
        </w:rPr>
        <w:t>…”</w:t>
      </w:r>
    </w:p>
    <w:p w14:paraId="1E6DA409"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B56CAA">
        <w:rPr>
          <w:rFonts w:ascii="Palatino Linotype" w:eastAsia="MS Mincho" w:hAnsi="Palatino Linotype" w:cs="Bookman Old Style,Bold"/>
          <w:bCs/>
          <w:i/>
          <w:sz w:val="22"/>
          <w:szCs w:val="22"/>
          <w:lang w:eastAsia="es-MX"/>
        </w:rPr>
        <w:t>“</w:t>
      </w:r>
      <w:r w:rsidRPr="00B56CAA">
        <w:rPr>
          <w:rFonts w:ascii="Palatino Linotype" w:eastAsia="MS Mincho" w:hAnsi="Palatino Linotype" w:cs="Bookman Old Style,Bold"/>
          <w:b/>
          <w:bCs/>
          <w:i/>
          <w:sz w:val="22"/>
          <w:szCs w:val="22"/>
          <w:lang w:eastAsia="es-MX"/>
        </w:rPr>
        <w:t xml:space="preserve">Artículo 12. </w:t>
      </w:r>
      <w:r w:rsidRPr="00B56CAA">
        <w:rPr>
          <w:rFonts w:ascii="Palatino Linotype" w:eastAsia="MS Mincho" w:hAnsi="Palatino Linotype" w:cs="Bookman Old Style"/>
          <w:i/>
          <w:sz w:val="22"/>
          <w:szCs w:val="22"/>
          <w:lang w:eastAsia="es-MX"/>
        </w:rPr>
        <w:t>(…)</w:t>
      </w:r>
    </w:p>
    <w:p w14:paraId="6F3AB4C0"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B56CAA">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B56CAA">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350E87" w14:textId="77777777" w:rsidR="0090491B" w:rsidRPr="00B56CAA"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B56CAA">
        <w:rPr>
          <w:rFonts w:ascii="Palatino Linotype" w:eastAsia="MS Mincho" w:hAnsi="Palatino Linotype" w:cs="Bookman Old Style,Bold"/>
          <w:bCs/>
          <w:i/>
          <w:sz w:val="22"/>
          <w:szCs w:val="22"/>
          <w:lang w:eastAsia="es-MX"/>
        </w:rPr>
        <w:t>“</w:t>
      </w:r>
      <w:r w:rsidRPr="00B56CAA">
        <w:rPr>
          <w:rFonts w:ascii="Palatino Linotype" w:eastAsia="MS Mincho" w:hAnsi="Palatino Linotype" w:cs="Bookman Old Style,Bold"/>
          <w:b/>
          <w:bCs/>
          <w:i/>
          <w:sz w:val="22"/>
          <w:szCs w:val="22"/>
          <w:lang w:eastAsia="es-MX"/>
        </w:rPr>
        <w:t xml:space="preserve">Artículo 163. </w:t>
      </w:r>
      <w:r w:rsidRPr="00B56CAA">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B56CAA">
        <w:rPr>
          <w:rFonts w:ascii="Palatino Linotype" w:eastAsia="MS Mincho" w:hAnsi="Palatino Linotype" w:cs="Bookman Old Style"/>
          <w:i/>
          <w:sz w:val="22"/>
          <w:szCs w:val="22"/>
          <w:lang w:eastAsia="es-MX"/>
        </w:rPr>
        <w:t xml:space="preserve">, que </w:t>
      </w:r>
      <w:r w:rsidRPr="00B56CAA">
        <w:rPr>
          <w:rFonts w:ascii="Palatino Linotype" w:eastAsia="MS Mincho" w:hAnsi="Palatino Linotype" w:cs="Bookman Old Style"/>
          <w:i/>
          <w:sz w:val="22"/>
          <w:szCs w:val="22"/>
          <w:u w:val="single"/>
          <w:lang w:eastAsia="es-MX"/>
        </w:rPr>
        <w:t>no podrá exceder de quince días hábiles</w:t>
      </w:r>
      <w:r w:rsidRPr="00B56CAA">
        <w:rPr>
          <w:rFonts w:ascii="Palatino Linotype" w:eastAsia="MS Mincho" w:hAnsi="Palatino Linotype" w:cs="Bookman Old Style"/>
          <w:i/>
          <w:sz w:val="22"/>
          <w:szCs w:val="22"/>
          <w:lang w:eastAsia="es-MX"/>
        </w:rPr>
        <w:t>, contados a partir del día siguiente a la presentación de aquélla. “</w:t>
      </w:r>
    </w:p>
    <w:p w14:paraId="207B36B9" w14:textId="77777777" w:rsidR="0090491B" w:rsidRPr="00B56CAA" w:rsidRDefault="0090491B" w:rsidP="0090491B">
      <w:pPr>
        <w:autoSpaceDE w:val="0"/>
        <w:autoSpaceDN w:val="0"/>
        <w:adjustRightInd w:val="0"/>
        <w:ind w:left="851" w:right="900"/>
        <w:jc w:val="both"/>
        <w:rPr>
          <w:rFonts w:ascii="Palatino Linotype" w:hAnsi="Palatino Linotype"/>
          <w:i/>
          <w:sz w:val="22"/>
          <w:szCs w:val="22"/>
          <w:lang w:val="es-ES"/>
        </w:rPr>
      </w:pPr>
      <w:r w:rsidRPr="00B56CAA">
        <w:rPr>
          <w:rFonts w:ascii="Palatino Linotype" w:hAnsi="Palatino Linotype"/>
          <w:i/>
          <w:sz w:val="22"/>
          <w:szCs w:val="22"/>
          <w:lang w:val="es-ES"/>
        </w:rPr>
        <w:lastRenderedPageBreak/>
        <w:t>“</w:t>
      </w:r>
      <w:r w:rsidRPr="00B56CAA">
        <w:rPr>
          <w:rFonts w:ascii="Palatino Linotype" w:hAnsi="Palatino Linotype"/>
          <w:b/>
          <w:i/>
          <w:sz w:val="22"/>
          <w:szCs w:val="22"/>
          <w:lang w:val="es-ES"/>
        </w:rPr>
        <w:t>Artículo 166</w:t>
      </w:r>
      <w:r w:rsidRPr="00B56CAA">
        <w:rPr>
          <w:rFonts w:ascii="Palatino Linotype" w:hAnsi="Palatino Linotype"/>
          <w:i/>
          <w:sz w:val="22"/>
          <w:szCs w:val="22"/>
          <w:lang w:val="es-ES"/>
        </w:rPr>
        <w:t xml:space="preserve">. </w:t>
      </w:r>
      <w:r w:rsidRPr="00B56CAA">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B56CAA">
        <w:rPr>
          <w:rFonts w:ascii="Palatino Linotype" w:hAnsi="Palatino Linotype"/>
          <w:i/>
          <w:sz w:val="22"/>
          <w:szCs w:val="22"/>
          <w:lang w:val="es-ES"/>
        </w:rPr>
        <w:t>, o cuando realice la consulta de la misma en el lugar en el que ésta se localice.</w:t>
      </w:r>
    </w:p>
    <w:p w14:paraId="31EF1D57" w14:textId="77777777" w:rsidR="0090491B" w:rsidRPr="00B56CAA" w:rsidRDefault="0090491B" w:rsidP="0090491B">
      <w:pPr>
        <w:autoSpaceDE w:val="0"/>
        <w:autoSpaceDN w:val="0"/>
        <w:adjustRightInd w:val="0"/>
        <w:ind w:left="851" w:right="900"/>
        <w:jc w:val="both"/>
        <w:rPr>
          <w:rFonts w:ascii="Palatino Linotype" w:hAnsi="Palatino Linotype"/>
          <w:i/>
          <w:sz w:val="22"/>
          <w:szCs w:val="22"/>
          <w:lang w:val="es-ES"/>
        </w:rPr>
      </w:pPr>
      <w:r w:rsidRPr="00B56CAA">
        <w:rPr>
          <w:rFonts w:ascii="Palatino Linotype" w:hAnsi="Palatino Linotype"/>
          <w:i/>
          <w:sz w:val="22"/>
          <w:szCs w:val="22"/>
          <w:lang w:val="es-ES"/>
        </w:rPr>
        <w:t>…”</w:t>
      </w:r>
    </w:p>
    <w:p w14:paraId="3D456D0B" w14:textId="77777777" w:rsidR="0090491B" w:rsidRPr="00B56CAA" w:rsidRDefault="0090491B" w:rsidP="0090491B">
      <w:pPr>
        <w:autoSpaceDE w:val="0"/>
        <w:autoSpaceDN w:val="0"/>
        <w:adjustRightInd w:val="0"/>
        <w:ind w:left="851" w:right="900"/>
        <w:jc w:val="both"/>
        <w:rPr>
          <w:rFonts w:ascii="Palatino Linotype" w:hAnsi="Palatino Linotype"/>
          <w:i/>
          <w:sz w:val="22"/>
          <w:szCs w:val="22"/>
          <w:lang w:val="es-ES"/>
        </w:rPr>
      </w:pPr>
      <w:r w:rsidRPr="00B56CAA">
        <w:rPr>
          <w:rFonts w:ascii="Palatino Linotype" w:hAnsi="Palatino Linotype"/>
          <w:i/>
          <w:sz w:val="22"/>
          <w:szCs w:val="22"/>
          <w:lang w:val="es-ES"/>
        </w:rPr>
        <w:t>(Énfasis añadido)</w:t>
      </w:r>
    </w:p>
    <w:p w14:paraId="2B75220E" w14:textId="77777777" w:rsidR="0090491B" w:rsidRPr="00B56CAA" w:rsidRDefault="0090491B" w:rsidP="0090491B">
      <w:pPr>
        <w:autoSpaceDE w:val="0"/>
        <w:autoSpaceDN w:val="0"/>
        <w:adjustRightInd w:val="0"/>
        <w:ind w:right="49"/>
        <w:jc w:val="both"/>
        <w:rPr>
          <w:rFonts w:ascii="Palatino Linotype" w:hAnsi="Palatino Linotype"/>
          <w:sz w:val="22"/>
          <w:szCs w:val="22"/>
          <w:lang w:val="es-ES"/>
        </w:rPr>
      </w:pPr>
    </w:p>
    <w:p w14:paraId="2674709D" w14:textId="1E60E64A" w:rsidR="00B675FB" w:rsidRPr="00B56CAA" w:rsidRDefault="0090491B" w:rsidP="00B675FB">
      <w:pPr>
        <w:autoSpaceDE w:val="0"/>
        <w:autoSpaceDN w:val="0"/>
        <w:adjustRightInd w:val="0"/>
        <w:spacing w:line="360" w:lineRule="auto"/>
        <w:jc w:val="both"/>
        <w:rPr>
          <w:rFonts w:ascii="Palatino Linotype" w:eastAsia="MS Mincho" w:hAnsi="Palatino Linotype" w:cs="Bookman Old Style"/>
          <w:lang w:eastAsia="es-MX"/>
        </w:rPr>
      </w:pPr>
      <w:r w:rsidRPr="00B56CAA">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siempre y cuando haya sido generada, obtenida, adquirida, transformada, administrada se encuentre en posesión de éstos, la cual es pública y accesible de manera permanente a cualquier persona, información que </w:t>
      </w:r>
      <w:r w:rsidRPr="00B56CAA">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w:t>
      </w:r>
      <w:r w:rsidR="00B16514" w:rsidRPr="00B56CAA">
        <w:rPr>
          <w:rFonts w:ascii="Palatino Linotype" w:eastAsia="MS Mincho" w:hAnsi="Palatino Linotype" w:cs="Bookman Old Style"/>
          <w:lang w:eastAsia="es-MX"/>
        </w:rPr>
        <w:t xml:space="preserve">n Pública vigente en la entidad, asimismo y para el presente caso, </w:t>
      </w:r>
      <w:r w:rsidR="004B07EA" w:rsidRPr="00B56CAA">
        <w:rPr>
          <w:rFonts w:ascii="Palatino Linotype" w:eastAsia="MS Mincho" w:hAnsi="Palatino Linotype" w:cs="Bookman Old Style"/>
          <w:lang w:eastAsia="es-MX"/>
        </w:rPr>
        <w:t xml:space="preserve">podemos advertir que se brindó respuesta a la solicitud, ya que </w:t>
      </w:r>
      <w:r w:rsidR="004B07EA" w:rsidRPr="00B56CAA">
        <w:rPr>
          <w:rFonts w:ascii="Palatino Linotype" w:eastAsia="MS Mincho" w:hAnsi="Palatino Linotype" w:cs="Bookman Old Style"/>
          <w:b/>
          <w:lang w:eastAsia="es-MX"/>
        </w:rPr>
        <w:t xml:space="preserve">EL SUJETO OBLIGADO, </w:t>
      </w:r>
      <w:r w:rsidR="004B07EA" w:rsidRPr="00B56CAA">
        <w:rPr>
          <w:rFonts w:ascii="Palatino Linotype" w:eastAsia="MS Mincho" w:hAnsi="Palatino Linotype" w:cs="Bookman Old Style"/>
          <w:lang w:eastAsia="es-MX"/>
        </w:rPr>
        <w:t xml:space="preserve">respondió al cuestionamiento en donde se desea saber el total de solicitudes de información que se recibieron durante la anualidad del 2020 haciendo del conocimiento del particular que se ingresaron 12 solicitudes, por otro lado y contestando el requerimiento encaminado a saber la cantidad de solicitudes que se ingresaron durante enero del año 2021, mediante respuesta se manifestó que durante ese mes no se habían recibido solicitudes, asimismo adjunta las imágenes anteriormente insertas para justificar lo </w:t>
      </w:r>
      <w:r w:rsidR="00360730" w:rsidRPr="00B56CAA">
        <w:rPr>
          <w:rFonts w:ascii="Palatino Linotype" w:eastAsia="MS Mincho" w:hAnsi="Palatino Linotype" w:cs="Bookman Old Style"/>
          <w:lang w:eastAsia="es-MX"/>
        </w:rPr>
        <w:t>argüido</w:t>
      </w:r>
      <w:r w:rsidR="004B07EA" w:rsidRPr="00B56CAA">
        <w:rPr>
          <w:rFonts w:ascii="Palatino Linotype" w:eastAsia="MS Mincho" w:hAnsi="Palatino Linotype" w:cs="Bookman Old Style"/>
          <w:lang w:eastAsia="es-MX"/>
        </w:rPr>
        <w:t>.</w:t>
      </w:r>
    </w:p>
    <w:p w14:paraId="1548787B" w14:textId="789D9616" w:rsidR="00B16514" w:rsidRPr="00B56CAA" w:rsidRDefault="00B16514" w:rsidP="00D00BBA">
      <w:pPr>
        <w:autoSpaceDE w:val="0"/>
        <w:autoSpaceDN w:val="0"/>
        <w:adjustRightInd w:val="0"/>
        <w:ind w:left="709" w:right="757"/>
        <w:jc w:val="both"/>
        <w:rPr>
          <w:rFonts w:ascii="Palatino Linotype" w:eastAsia="MS Mincho" w:hAnsi="Palatino Linotype" w:cs="Bookman Old Style"/>
          <w:lang w:eastAsia="es-MX"/>
        </w:rPr>
      </w:pPr>
    </w:p>
    <w:p w14:paraId="1842CD58" w14:textId="77777777" w:rsidR="00B16514" w:rsidRPr="00B56CAA" w:rsidRDefault="00B16514" w:rsidP="0090491B">
      <w:pPr>
        <w:autoSpaceDE w:val="0"/>
        <w:autoSpaceDN w:val="0"/>
        <w:adjustRightInd w:val="0"/>
        <w:spacing w:line="360" w:lineRule="auto"/>
        <w:jc w:val="both"/>
        <w:rPr>
          <w:rFonts w:ascii="Palatino Linotype" w:eastAsia="MS Mincho" w:hAnsi="Palatino Linotype" w:cs="Bookman Old Style"/>
          <w:lang w:eastAsia="es-MX"/>
        </w:rPr>
      </w:pPr>
    </w:p>
    <w:p w14:paraId="1999EB74" w14:textId="77777777" w:rsidR="0090491B" w:rsidRPr="00B56CAA" w:rsidRDefault="0090491B" w:rsidP="0090491B">
      <w:pPr>
        <w:autoSpaceDE w:val="0"/>
        <w:autoSpaceDN w:val="0"/>
        <w:adjustRightInd w:val="0"/>
        <w:spacing w:line="360" w:lineRule="auto"/>
        <w:ind w:right="49"/>
        <w:jc w:val="both"/>
        <w:rPr>
          <w:rFonts w:ascii="Palatino Linotype" w:eastAsia="MS Mincho" w:hAnsi="Palatino Linotype" w:cs="Bookman Old Style"/>
          <w:lang w:eastAsia="es-MX"/>
        </w:rPr>
      </w:pPr>
    </w:p>
    <w:p w14:paraId="40EA70B8" w14:textId="5B5B0622" w:rsidR="0090491B" w:rsidRPr="00B56CAA" w:rsidRDefault="0090491B" w:rsidP="00D00BBA">
      <w:pPr>
        <w:autoSpaceDE w:val="0"/>
        <w:autoSpaceDN w:val="0"/>
        <w:adjustRightInd w:val="0"/>
        <w:spacing w:line="360" w:lineRule="auto"/>
        <w:ind w:right="49"/>
        <w:jc w:val="both"/>
        <w:rPr>
          <w:rFonts w:ascii="Palatino Linotype" w:eastAsia="MS Mincho" w:hAnsi="Palatino Linotype" w:cs="Bookman Old Style"/>
          <w:lang w:eastAsia="es-MX"/>
        </w:rPr>
      </w:pPr>
      <w:r w:rsidRPr="00B56CAA">
        <w:rPr>
          <w:rFonts w:ascii="Palatino Linotype" w:eastAsia="MS Mincho" w:hAnsi="Palatino Linotype" w:cs="Bookman Old Style"/>
          <w:lang w:eastAsia="es-MX"/>
        </w:rPr>
        <w:lastRenderedPageBreak/>
        <w:t xml:space="preserve">Es así que, en el presente asunto </w:t>
      </w:r>
      <w:r w:rsidRPr="00B56CAA">
        <w:rPr>
          <w:rFonts w:ascii="Palatino Linotype" w:eastAsia="MS Mincho" w:hAnsi="Palatino Linotype" w:cs="Bookman Old Style"/>
          <w:b/>
          <w:lang w:eastAsia="es-MX"/>
        </w:rPr>
        <w:t>EL</w:t>
      </w:r>
      <w:r w:rsidRPr="00B56CAA">
        <w:rPr>
          <w:rFonts w:ascii="Palatino Linotype" w:eastAsia="MS Mincho" w:hAnsi="Palatino Linotype" w:cs="Bookman Old Style"/>
          <w:lang w:eastAsia="es-MX"/>
        </w:rPr>
        <w:t xml:space="preserve"> </w:t>
      </w:r>
      <w:r w:rsidRPr="00B56CAA">
        <w:rPr>
          <w:rFonts w:ascii="Palatino Linotype" w:eastAsia="MS Mincho" w:hAnsi="Palatino Linotype" w:cs="Bookman Old Style"/>
          <w:b/>
          <w:lang w:eastAsia="es-MX"/>
        </w:rPr>
        <w:t xml:space="preserve">SUJETO OBLIGADO </w:t>
      </w:r>
      <w:r w:rsidR="00D00BBA" w:rsidRPr="00B56CAA">
        <w:rPr>
          <w:rFonts w:ascii="Palatino Linotype" w:eastAsia="MS Mincho" w:hAnsi="Palatino Linotype" w:cs="Bookman Old Style"/>
          <w:lang w:eastAsia="es-MX"/>
        </w:rPr>
        <w:t xml:space="preserve">otorgó respuesta a la particular, manifestando que </w:t>
      </w:r>
      <w:r w:rsidR="003B70B7" w:rsidRPr="00B56CAA">
        <w:rPr>
          <w:rFonts w:ascii="Palatino Linotype" w:eastAsia="MS Mincho" w:hAnsi="Palatino Linotype" w:cs="Bookman Old Style"/>
          <w:lang w:eastAsia="es-MX"/>
        </w:rPr>
        <w:t>se habían recibido 12 solicitudes en 2020 y argumentando que en enero 2021 no se ingresó ninguna, es por ello que esta Ponencia considera que dicha respuesta fue satisfactoria ya que el particular desea saber el total solicitudes ingresadas en las anualidades mencionadas</w:t>
      </w:r>
    </w:p>
    <w:p w14:paraId="4C99CB0D" w14:textId="77777777" w:rsidR="003B70B7" w:rsidRPr="00B56CAA" w:rsidRDefault="003B70B7" w:rsidP="00D00BBA">
      <w:pPr>
        <w:autoSpaceDE w:val="0"/>
        <w:autoSpaceDN w:val="0"/>
        <w:adjustRightInd w:val="0"/>
        <w:spacing w:line="360" w:lineRule="auto"/>
        <w:ind w:right="49"/>
        <w:jc w:val="both"/>
        <w:rPr>
          <w:rFonts w:ascii="Palatino Linotype" w:eastAsia="MS Mincho" w:hAnsi="Palatino Linotype" w:cs="Bookman Old Style"/>
          <w:lang w:eastAsia="es-MX"/>
        </w:rPr>
      </w:pPr>
    </w:p>
    <w:p w14:paraId="0BCB7149" w14:textId="325C5E98" w:rsidR="0090491B" w:rsidRPr="00B56CAA" w:rsidRDefault="00755C9E" w:rsidP="0090491B">
      <w:pPr>
        <w:autoSpaceDE w:val="0"/>
        <w:autoSpaceDN w:val="0"/>
        <w:adjustRightInd w:val="0"/>
        <w:spacing w:line="360" w:lineRule="auto"/>
        <w:ind w:right="49"/>
        <w:jc w:val="both"/>
        <w:rPr>
          <w:rFonts w:ascii="Palatino Linotype" w:eastAsia="MS Mincho" w:hAnsi="Palatino Linotype" w:cs="Bookman Old Style"/>
          <w:lang w:eastAsia="es-MX"/>
        </w:rPr>
      </w:pPr>
      <w:r w:rsidRPr="00B56CAA">
        <w:rPr>
          <w:rFonts w:ascii="Palatino Linotype" w:eastAsia="MS Mincho" w:hAnsi="Palatino Linotype" w:cs="Bookman Old Style"/>
          <w:lang w:val="es-ES" w:eastAsia="es-MX"/>
        </w:rPr>
        <w:t xml:space="preserve"> </w:t>
      </w:r>
      <w:r w:rsidR="0090491B" w:rsidRPr="00B56CAA">
        <w:rPr>
          <w:rFonts w:ascii="Palatino Linotype" w:eastAsia="MS Mincho" w:hAnsi="Palatino Linotype" w:cs="Bookman Old Style"/>
          <w:lang w:eastAsia="es-MX"/>
        </w:rPr>
        <w:t>Adicional a lo expuesto, se destaca que la respuesta aludida fue hecha del conocimiento de la hoy inconforme, fue puesta a su disposición y finalmente fue recurrida a través del presente medio de impugnación materia del presente análisis; impugnación de la que no se desprende el motivo en específico por el cual no se tiene por atendido el derecho humano accionado por el particular</w:t>
      </w:r>
      <w:r w:rsidR="00816BD9" w:rsidRPr="00B56CAA">
        <w:rPr>
          <w:rFonts w:ascii="Palatino Linotype" w:eastAsia="MS Mincho" w:hAnsi="Palatino Linotype" w:cs="Bookman Old Style"/>
          <w:lang w:eastAsia="es-MX"/>
        </w:rPr>
        <w:t>, adicional a que la pretensión fue colmada a través de la respuesta al entregar la información con la cual se colma el derecho humano accionado</w:t>
      </w:r>
      <w:r w:rsidR="0090491B" w:rsidRPr="00B56CAA">
        <w:rPr>
          <w:rFonts w:ascii="Palatino Linotype" w:eastAsia="MS Mincho" w:hAnsi="Palatino Linotype" w:cs="Bookman Old Style"/>
          <w:lang w:eastAsia="es-MX"/>
        </w:rPr>
        <w:t>.</w:t>
      </w:r>
    </w:p>
    <w:p w14:paraId="300CE2DB" w14:textId="77777777" w:rsidR="0090491B" w:rsidRPr="00B56CAA" w:rsidRDefault="0090491B" w:rsidP="0090491B">
      <w:pPr>
        <w:jc w:val="both"/>
        <w:rPr>
          <w:rFonts w:ascii="Palatino Linotype" w:hAnsi="Palatino Linotype" w:cs="Arial"/>
          <w:bCs/>
          <w:szCs w:val="22"/>
          <w:lang w:val="es-ES"/>
        </w:rPr>
      </w:pPr>
    </w:p>
    <w:p w14:paraId="7967B728" w14:textId="7F22961F" w:rsidR="0090491B" w:rsidRPr="00B56CAA" w:rsidRDefault="0090491B" w:rsidP="0090491B">
      <w:pPr>
        <w:spacing w:line="360" w:lineRule="auto"/>
        <w:jc w:val="both"/>
        <w:rPr>
          <w:rFonts w:ascii="Palatino Linotype" w:hAnsi="Palatino Linotype" w:cs="Arial"/>
          <w:bCs/>
          <w:szCs w:val="22"/>
          <w:lang w:val="es-ES"/>
        </w:rPr>
      </w:pPr>
      <w:r w:rsidRPr="00B56CAA">
        <w:rPr>
          <w:rFonts w:ascii="Palatino Linotype" w:hAnsi="Palatino Linotype" w:cs="Arial"/>
          <w:bCs/>
          <w:szCs w:val="22"/>
          <w:lang w:val="es-ES"/>
        </w:rPr>
        <w:t xml:space="preserve">Aunado a lo anterior, es importante señalar que este Instituto considera </w:t>
      </w:r>
      <w:r w:rsidR="00994904" w:rsidRPr="00B56CAA">
        <w:rPr>
          <w:rFonts w:ascii="Palatino Linotype" w:hAnsi="Palatino Linotype" w:cs="Arial"/>
          <w:bCs/>
          <w:szCs w:val="22"/>
          <w:lang w:val="es-ES"/>
        </w:rPr>
        <w:t>que,</w:t>
      </w:r>
      <w:r w:rsidRPr="00B56CAA">
        <w:rPr>
          <w:rFonts w:ascii="Palatino Linotype" w:hAnsi="Palatino Linotype" w:cs="Arial"/>
          <w:bCs/>
          <w:szCs w:val="22"/>
          <w:lang w:val="es-ES"/>
        </w:rPr>
        <w:t xml:space="preserve"> al haber existido un pronunciamiento por parte del </w:t>
      </w:r>
      <w:r w:rsidRPr="00B56CAA">
        <w:rPr>
          <w:rFonts w:ascii="Palatino Linotype" w:hAnsi="Palatino Linotype" w:cs="Arial"/>
          <w:b/>
          <w:bCs/>
          <w:szCs w:val="22"/>
          <w:lang w:val="es-ES"/>
        </w:rPr>
        <w:t>SUJETO OBLIGADO</w:t>
      </w:r>
      <w:r w:rsidRPr="00B56CAA">
        <w:rPr>
          <w:rFonts w:ascii="Palatino Linotype" w:hAnsi="Palatino Linotype" w:cs="Arial"/>
          <w:bCs/>
          <w:szCs w:val="22"/>
          <w:lang w:val="es-ES"/>
        </w:rPr>
        <w:t xml:space="preserve">, </w:t>
      </w:r>
      <w:r w:rsidRPr="00B56CAA">
        <w:rPr>
          <w:rFonts w:ascii="Palatino Linotype" w:hAnsi="Palatino Linotype"/>
        </w:rPr>
        <w:t>a fin de dar respuesta a la solicitud planteada,</w:t>
      </w:r>
      <w:r w:rsidRPr="00B56CA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AEA844D" w14:textId="77777777" w:rsidR="0090491B" w:rsidRPr="00B56CAA" w:rsidRDefault="0090491B" w:rsidP="0090491B">
      <w:pPr>
        <w:spacing w:line="360" w:lineRule="auto"/>
        <w:jc w:val="both"/>
        <w:rPr>
          <w:rFonts w:ascii="Palatino Linotype" w:hAnsi="Palatino Linotype" w:cs="Arial"/>
          <w:bCs/>
          <w:sz w:val="16"/>
          <w:szCs w:val="16"/>
          <w:lang w:val="es-ES"/>
        </w:rPr>
      </w:pPr>
    </w:p>
    <w:p w14:paraId="31E240BC" w14:textId="77777777" w:rsidR="0090491B" w:rsidRPr="00B56CAA" w:rsidRDefault="0090491B" w:rsidP="0090491B">
      <w:pPr>
        <w:spacing w:line="360" w:lineRule="auto"/>
        <w:jc w:val="both"/>
        <w:rPr>
          <w:rFonts w:ascii="Palatino Linotype" w:hAnsi="Palatino Linotype" w:cs="Arial"/>
          <w:bCs/>
          <w:szCs w:val="22"/>
          <w:lang w:val="es-ES"/>
        </w:rPr>
      </w:pPr>
      <w:r w:rsidRPr="00B56CA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FDA4011" w14:textId="77777777" w:rsidR="0090491B" w:rsidRPr="00B56CAA" w:rsidRDefault="0090491B" w:rsidP="0090491B">
      <w:pPr>
        <w:tabs>
          <w:tab w:val="left" w:pos="1140"/>
        </w:tabs>
        <w:jc w:val="both"/>
        <w:rPr>
          <w:rFonts w:ascii="Palatino Linotype" w:hAnsi="Palatino Linotype" w:cs="Arial"/>
          <w:bCs/>
          <w:szCs w:val="22"/>
          <w:lang w:val="es-ES"/>
        </w:rPr>
      </w:pPr>
      <w:r w:rsidRPr="00B56CAA">
        <w:rPr>
          <w:rFonts w:ascii="Palatino Linotype" w:hAnsi="Palatino Linotype" w:cs="Arial"/>
          <w:bCs/>
          <w:szCs w:val="22"/>
          <w:lang w:val="es-ES"/>
        </w:rPr>
        <w:lastRenderedPageBreak/>
        <w:tab/>
      </w:r>
    </w:p>
    <w:p w14:paraId="02D8A8DE" w14:textId="77777777" w:rsidR="0090491B" w:rsidRPr="00B56CAA" w:rsidRDefault="0090491B" w:rsidP="0090491B">
      <w:pPr>
        <w:tabs>
          <w:tab w:val="left" w:pos="709"/>
        </w:tabs>
        <w:ind w:left="851" w:right="899"/>
        <w:jc w:val="both"/>
        <w:rPr>
          <w:rFonts w:ascii="Palatino Linotype" w:hAnsi="Palatino Linotype" w:cs="Arial"/>
          <w:b/>
          <w:bCs/>
          <w:i/>
          <w:sz w:val="22"/>
          <w:szCs w:val="22"/>
          <w:lang w:val="es-ES"/>
        </w:rPr>
      </w:pPr>
      <w:r w:rsidRPr="00B56CA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56CAA">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56CAA">
        <w:rPr>
          <w:rFonts w:ascii="Palatino Linotype" w:hAnsi="Palatino Linotype" w:cs="Arial"/>
          <w:b/>
          <w:bCs/>
          <w:i/>
          <w:sz w:val="22"/>
          <w:szCs w:val="22"/>
          <w:lang w:val="es-ES"/>
        </w:rPr>
        <w:t>”</w:t>
      </w:r>
    </w:p>
    <w:p w14:paraId="025F49FE" w14:textId="77777777" w:rsidR="003B70B7" w:rsidRPr="00B56CAA" w:rsidRDefault="003B70B7" w:rsidP="0090491B">
      <w:pPr>
        <w:spacing w:line="360" w:lineRule="auto"/>
        <w:jc w:val="both"/>
        <w:rPr>
          <w:rFonts w:ascii="Palatino Linotype" w:eastAsia="Calibri" w:hAnsi="Palatino Linotype"/>
          <w:lang w:val="es-ES"/>
        </w:rPr>
      </w:pPr>
    </w:p>
    <w:p w14:paraId="3FD1E448" w14:textId="6468A5A2" w:rsidR="0090491B" w:rsidRPr="00B56CAA" w:rsidRDefault="0090491B" w:rsidP="0090491B">
      <w:pPr>
        <w:spacing w:line="360" w:lineRule="auto"/>
        <w:jc w:val="both"/>
        <w:rPr>
          <w:rFonts w:ascii="Palatino Linotype" w:eastAsia="Calibri" w:hAnsi="Palatino Linotype"/>
          <w:b/>
          <w:lang w:val="es-ES"/>
        </w:rPr>
      </w:pPr>
      <w:r w:rsidRPr="00B56CAA">
        <w:rPr>
          <w:rFonts w:ascii="Palatino Linotype" w:eastAsia="Calibri" w:hAnsi="Palatino Linotype"/>
          <w:lang w:val="es-ES"/>
        </w:rPr>
        <w:t xml:space="preserve">Por lo anterior, se considera que las </w:t>
      </w:r>
      <w:r w:rsidRPr="00B56CAA">
        <w:rPr>
          <w:rFonts w:ascii="Palatino Linotype" w:hAnsi="Palatino Linotype" w:cs="Arial"/>
          <w:lang w:val="es-ES"/>
        </w:rPr>
        <w:t xml:space="preserve">razones o motivos de inconformidad planteadas por </w:t>
      </w:r>
      <w:r w:rsidR="001F0693" w:rsidRPr="00B56CAA">
        <w:rPr>
          <w:rFonts w:ascii="Palatino Linotype" w:hAnsi="Palatino Linotype" w:cs="Arial"/>
          <w:b/>
          <w:lang w:val="es-ES"/>
        </w:rPr>
        <w:t>EL</w:t>
      </w:r>
      <w:r w:rsidR="00417FC8" w:rsidRPr="00B56CAA">
        <w:rPr>
          <w:rFonts w:ascii="Palatino Linotype" w:hAnsi="Palatino Linotype" w:cs="Arial"/>
          <w:b/>
          <w:lang w:val="es-ES"/>
        </w:rPr>
        <w:t xml:space="preserve"> </w:t>
      </w:r>
      <w:r w:rsidRPr="00B56CAA">
        <w:rPr>
          <w:rFonts w:ascii="Palatino Linotype" w:hAnsi="Palatino Linotype" w:cs="Arial"/>
          <w:b/>
          <w:lang w:val="es-ES"/>
        </w:rPr>
        <w:t>RECURRENTE,</w:t>
      </w:r>
      <w:r w:rsidRPr="00B56CAA">
        <w:rPr>
          <w:rFonts w:ascii="Palatino Linotype" w:hAnsi="Palatino Linotype"/>
          <w:b/>
          <w:lang w:val="es-ES"/>
        </w:rPr>
        <w:t xml:space="preserve"> </w:t>
      </w:r>
      <w:r w:rsidRPr="00B56CAA">
        <w:rPr>
          <w:rFonts w:ascii="Palatino Linotype" w:hAnsi="Palatino Linotype" w:cs="Arial"/>
          <w:lang w:val="es-ES"/>
        </w:rPr>
        <w:t xml:space="preserve">resultan </w:t>
      </w:r>
      <w:r w:rsidRPr="00B56CAA">
        <w:rPr>
          <w:rFonts w:ascii="Palatino Linotype" w:hAnsi="Palatino Linotype" w:cs="Arial"/>
          <w:b/>
          <w:lang w:val="es-ES"/>
        </w:rPr>
        <w:t>infundadas</w:t>
      </w:r>
      <w:r w:rsidRPr="00B56CAA">
        <w:rPr>
          <w:rFonts w:ascii="Palatino Linotype" w:hAnsi="Palatino Linotype" w:cs="Arial"/>
          <w:lang w:val="es-ES"/>
        </w:rPr>
        <w:t>;</w:t>
      </w:r>
      <w:r w:rsidRPr="00B56CAA">
        <w:rPr>
          <w:rFonts w:ascii="Palatino Linotype" w:eastAsia="Calibri" w:hAnsi="Palatino Linotype"/>
          <w:lang w:val="es-ES"/>
        </w:rPr>
        <w:t xml:space="preserve"> en consecuencia, este Órgano Garante determina </w:t>
      </w:r>
      <w:r w:rsidRPr="00B56CAA">
        <w:rPr>
          <w:rFonts w:ascii="Palatino Linotype" w:eastAsia="Calibri" w:hAnsi="Palatino Linotype"/>
          <w:b/>
          <w:lang w:val="es-ES"/>
        </w:rPr>
        <w:t xml:space="preserve">CONFIRMAR </w:t>
      </w:r>
      <w:r w:rsidRPr="00B56CAA">
        <w:rPr>
          <w:rFonts w:ascii="Palatino Linotype" w:eastAsia="Calibri" w:hAnsi="Palatino Linotype"/>
          <w:lang w:val="es-ES"/>
        </w:rPr>
        <w:t xml:space="preserve">la respuesta otorgada por el </w:t>
      </w:r>
      <w:r w:rsidRPr="00B56CAA">
        <w:rPr>
          <w:rFonts w:ascii="Palatino Linotype" w:eastAsia="Calibri" w:hAnsi="Palatino Linotype"/>
          <w:b/>
          <w:lang w:val="es-ES"/>
        </w:rPr>
        <w:t xml:space="preserve">SUJETO OBLIGADO </w:t>
      </w:r>
      <w:r w:rsidRPr="00B56CAA">
        <w:rPr>
          <w:rFonts w:ascii="Palatino Linotype" w:eastAsia="Calibri" w:hAnsi="Palatino Linotype"/>
          <w:lang w:val="es-ES"/>
        </w:rPr>
        <w:t xml:space="preserve">en la solicitud </w:t>
      </w:r>
      <w:r w:rsidR="001F0693" w:rsidRPr="00B56CAA">
        <w:rPr>
          <w:rFonts w:ascii="Palatino Linotype" w:eastAsia="MS Mincho" w:hAnsi="Palatino Linotype" w:cs="Arial"/>
          <w:b/>
          <w:bCs/>
        </w:rPr>
        <w:t>00002/BTEM/IP/2021</w:t>
      </w:r>
      <w:r w:rsidRPr="00B56CAA">
        <w:rPr>
          <w:rFonts w:ascii="Palatino Linotype" w:eastAsia="Calibri" w:hAnsi="Palatino Linotype"/>
          <w:b/>
          <w:lang w:val="es-ES"/>
        </w:rPr>
        <w:t>.</w:t>
      </w:r>
    </w:p>
    <w:p w14:paraId="722F8195" w14:textId="77777777" w:rsidR="0090491B" w:rsidRPr="00B56CAA" w:rsidRDefault="0090491B" w:rsidP="0090491B">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238B32C2" w14:textId="2DD46CC8" w:rsidR="0090491B" w:rsidRPr="00B56CAA" w:rsidRDefault="0090491B" w:rsidP="0090491B">
      <w:pPr>
        <w:widowControl w:val="0"/>
        <w:autoSpaceDE w:val="0"/>
        <w:autoSpaceDN w:val="0"/>
        <w:adjustRightInd w:val="0"/>
        <w:spacing w:line="360" w:lineRule="auto"/>
        <w:jc w:val="both"/>
        <w:rPr>
          <w:rFonts w:ascii="Palatino Linotype" w:hAnsi="Palatino Linotype"/>
          <w:b/>
          <w:bCs/>
          <w:color w:val="000000" w:themeColor="text1"/>
          <w:spacing w:val="40"/>
          <w:sz w:val="28"/>
        </w:rPr>
      </w:pPr>
      <w:r w:rsidRPr="00B56CAA">
        <w:rPr>
          <w:rFonts w:ascii="Palatino Linotype" w:eastAsia="Calibri" w:hAnsi="Palatino Linotype" w:cs="Arial"/>
          <w:color w:val="000000" w:themeColor="text1"/>
        </w:rPr>
        <w:t xml:space="preserve">Así, con </w:t>
      </w:r>
      <w:r w:rsidRPr="00B56CAA">
        <w:rPr>
          <w:rFonts w:ascii="Palatino Linotype" w:hAnsi="Palatino Linotype" w:cs="Arial"/>
          <w:color w:val="000000" w:themeColor="text1"/>
        </w:rPr>
        <w:t>fundamento</w:t>
      </w:r>
      <w:r w:rsidRPr="00B56CAA">
        <w:rPr>
          <w:rFonts w:ascii="Palatino Linotype" w:eastAsia="Calibri" w:hAnsi="Palatino Linotype" w:cs="Arial"/>
          <w:color w:val="000000" w:themeColor="text1"/>
        </w:rPr>
        <w:t xml:space="preserve"> en lo prescrito en los artículos 5, párrafos </w:t>
      </w:r>
      <w:r w:rsidRPr="00B56CAA">
        <w:rPr>
          <w:rFonts w:ascii="Palatino Linotype" w:hAnsi="Palatino Linotype"/>
          <w:color w:val="000000" w:themeColor="text1"/>
        </w:rPr>
        <w:t>trigésimo</w:t>
      </w:r>
      <w:r w:rsidR="00417FC8" w:rsidRPr="00B56CAA">
        <w:rPr>
          <w:rFonts w:ascii="Palatino Linotype" w:hAnsi="Palatino Linotype"/>
          <w:color w:val="000000" w:themeColor="text1"/>
        </w:rPr>
        <w:t>,</w:t>
      </w:r>
      <w:r w:rsidRPr="00B56CAA">
        <w:rPr>
          <w:rFonts w:ascii="Palatino Linotype" w:hAnsi="Palatino Linotype"/>
          <w:color w:val="000000" w:themeColor="text1"/>
        </w:rPr>
        <w:t xml:space="preserve"> trigésimo primero</w:t>
      </w:r>
      <w:r w:rsidR="00417FC8" w:rsidRPr="00B56CAA">
        <w:rPr>
          <w:rFonts w:ascii="Palatino Linotype" w:hAnsi="Palatino Linotype"/>
          <w:color w:val="000000" w:themeColor="text1"/>
        </w:rPr>
        <w:t xml:space="preserve"> y trigésimo segundo</w:t>
      </w:r>
      <w:r w:rsidRPr="00B56CAA">
        <w:rPr>
          <w:rFonts w:ascii="Palatino Linotype" w:eastAsia="Calibri" w:hAnsi="Palatino Linotype" w:cs="Arial"/>
          <w:color w:val="000000" w:themeColor="text1"/>
        </w:rPr>
        <w:t xml:space="preserve"> de la Constitución Política del Estado Libre y Soberano de </w:t>
      </w:r>
      <w:r w:rsidRPr="00B56CAA">
        <w:rPr>
          <w:rFonts w:ascii="Palatino Linotype" w:hAnsi="Palatino Linotype" w:cs="Arial"/>
          <w:color w:val="000000" w:themeColor="text1"/>
        </w:rPr>
        <w:t>México</w:t>
      </w:r>
      <w:r w:rsidRPr="00B56CAA">
        <w:rPr>
          <w:rFonts w:ascii="Palatino Linotype" w:eastAsia="Calibri" w:hAnsi="Palatino Linotype" w:cs="Arial"/>
          <w:color w:val="000000" w:themeColor="text1"/>
        </w:rPr>
        <w:t xml:space="preserve">, y los artículos </w:t>
      </w:r>
      <w:r w:rsidRPr="00B56CAA">
        <w:rPr>
          <w:rFonts w:ascii="Palatino Linotype" w:hAnsi="Palatino Linotype"/>
          <w:color w:val="000000" w:themeColor="text1"/>
        </w:rPr>
        <w:t xml:space="preserve">2, </w:t>
      </w:r>
      <w:r w:rsidRPr="00B56CAA">
        <w:rPr>
          <w:rFonts w:ascii="Palatino Linotype" w:hAnsi="Palatino Linotype" w:cs="Arial"/>
          <w:color w:val="000000" w:themeColor="text1"/>
        </w:rPr>
        <w:t>fracción</w:t>
      </w:r>
      <w:r w:rsidRPr="00B56CAA">
        <w:rPr>
          <w:rFonts w:ascii="Palatino Linotype" w:hAnsi="Palatino Linotype"/>
          <w:color w:val="000000" w:themeColor="text1"/>
        </w:rPr>
        <w:t xml:space="preserve"> II, 9, </w:t>
      </w:r>
      <w:r w:rsidRPr="00B56CAA">
        <w:rPr>
          <w:rFonts w:ascii="Palatino Linotype" w:hAnsi="Palatino Linotype" w:cs="Arial"/>
          <w:color w:val="000000" w:themeColor="text1"/>
        </w:rPr>
        <w:t>29</w:t>
      </w:r>
      <w:r w:rsidRPr="00B56CAA">
        <w:rPr>
          <w:rFonts w:ascii="Palatino Linotype" w:hAnsi="Palatino Linotype"/>
          <w:color w:val="000000" w:themeColor="text1"/>
        </w:rPr>
        <w:t>, 36, fracciones I y II, 176, 178, 179, 181, 185, fracción I, 186 y 188,</w:t>
      </w:r>
      <w:r w:rsidRPr="00B56CAA">
        <w:rPr>
          <w:rFonts w:ascii="Palatino Linotype" w:eastAsia="Calibri" w:hAnsi="Palatino Linotype" w:cs="Arial"/>
          <w:color w:val="000000" w:themeColor="text1"/>
        </w:rPr>
        <w:t xml:space="preserve"> de la Ley de Transparencia y Acceso a la Información Pública del Estado de México y </w:t>
      </w:r>
      <w:r w:rsidRPr="00B56CAA">
        <w:rPr>
          <w:rFonts w:ascii="Palatino Linotype" w:hAnsi="Palatino Linotype" w:cs="Arial"/>
          <w:color w:val="000000" w:themeColor="text1"/>
        </w:rPr>
        <w:t>Municipios</w:t>
      </w:r>
      <w:r w:rsidRPr="00B56CAA">
        <w:rPr>
          <w:rFonts w:ascii="Palatino Linotype" w:eastAsia="Calibri" w:hAnsi="Palatino Linotype" w:cs="Arial"/>
          <w:color w:val="000000" w:themeColor="text1"/>
        </w:rPr>
        <w:t xml:space="preserve">, </w:t>
      </w:r>
      <w:r w:rsidRPr="00B56CAA">
        <w:rPr>
          <w:rFonts w:ascii="Palatino Linotype" w:hAnsi="Palatino Linotype"/>
          <w:color w:val="000000" w:themeColor="text1"/>
        </w:rPr>
        <w:t>este</w:t>
      </w:r>
      <w:r w:rsidRPr="00B56CAA">
        <w:rPr>
          <w:rFonts w:ascii="Palatino Linotype" w:eastAsia="Calibri" w:hAnsi="Palatino Linotype" w:cs="Arial"/>
          <w:color w:val="000000" w:themeColor="text1"/>
        </w:rPr>
        <w:t xml:space="preserve"> Pleno:</w:t>
      </w:r>
    </w:p>
    <w:p w14:paraId="2E26F93F" w14:textId="77777777" w:rsidR="0090491B" w:rsidRPr="00B56CAA" w:rsidRDefault="0090491B" w:rsidP="0090491B">
      <w:pPr>
        <w:jc w:val="center"/>
        <w:rPr>
          <w:rFonts w:ascii="Palatino Linotype" w:hAnsi="Palatino Linotype"/>
          <w:b/>
          <w:bCs/>
          <w:color w:val="000000" w:themeColor="text1"/>
          <w:spacing w:val="40"/>
          <w:sz w:val="28"/>
        </w:rPr>
      </w:pPr>
    </w:p>
    <w:p w14:paraId="2834A547" w14:textId="77777777" w:rsidR="0090491B" w:rsidRPr="00B56CAA" w:rsidRDefault="0090491B" w:rsidP="0090491B">
      <w:pPr>
        <w:jc w:val="center"/>
        <w:rPr>
          <w:rFonts w:ascii="Palatino Linotype" w:hAnsi="Palatino Linotype"/>
          <w:b/>
          <w:bCs/>
          <w:color w:val="000000" w:themeColor="text1"/>
          <w:spacing w:val="40"/>
          <w:sz w:val="28"/>
        </w:rPr>
      </w:pPr>
      <w:r w:rsidRPr="00B56CAA">
        <w:rPr>
          <w:rFonts w:ascii="Palatino Linotype" w:hAnsi="Palatino Linotype"/>
          <w:b/>
          <w:bCs/>
          <w:color w:val="000000" w:themeColor="text1"/>
          <w:spacing w:val="40"/>
          <w:sz w:val="28"/>
        </w:rPr>
        <w:t>RESUELVE</w:t>
      </w:r>
    </w:p>
    <w:p w14:paraId="06B561E6" w14:textId="77777777" w:rsidR="0090491B" w:rsidRPr="00B56CAA" w:rsidRDefault="0090491B" w:rsidP="0090491B">
      <w:pPr>
        <w:jc w:val="center"/>
        <w:rPr>
          <w:rFonts w:ascii="Palatino Linotype" w:hAnsi="Palatino Linotype"/>
          <w:b/>
          <w:bCs/>
          <w:color w:val="000000" w:themeColor="text1"/>
          <w:spacing w:val="40"/>
          <w:sz w:val="28"/>
        </w:rPr>
      </w:pPr>
    </w:p>
    <w:p w14:paraId="77796481" w14:textId="2E0AFD37" w:rsidR="0090491B" w:rsidRPr="00B56CAA" w:rsidRDefault="0090491B" w:rsidP="001B4033">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B56CAA">
        <w:rPr>
          <w:rFonts w:ascii="Palatino Linotype" w:hAnsi="Palatino Linotype" w:cs="Arial"/>
          <w:b/>
          <w:color w:val="000000" w:themeColor="text1"/>
          <w:sz w:val="28"/>
          <w:szCs w:val="28"/>
        </w:rPr>
        <w:t>PRIMERO.</w:t>
      </w:r>
      <w:r w:rsidRPr="00B56CAA">
        <w:rPr>
          <w:rFonts w:ascii="Palatino Linotype" w:hAnsi="Palatino Linotype" w:cs="Arial"/>
          <w:color w:val="000000" w:themeColor="text1"/>
        </w:rPr>
        <w:t xml:space="preserve"> Resultan </w:t>
      </w:r>
      <w:r w:rsidRPr="00B56CAA">
        <w:rPr>
          <w:rFonts w:ascii="Palatino Linotype" w:hAnsi="Palatino Linotype" w:cs="Arial"/>
          <w:b/>
          <w:color w:val="000000" w:themeColor="text1"/>
        </w:rPr>
        <w:t xml:space="preserve">infundadas </w:t>
      </w:r>
      <w:r w:rsidRPr="00B56CAA">
        <w:rPr>
          <w:rFonts w:ascii="Palatino Linotype" w:hAnsi="Palatino Linotype" w:cs="Arial"/>
          <w:color w:val="000000" w:themeColor="text1"/>
        </w:rPr>
        <w:t xml:space="preserve">las razones o motivos de inconformidad </w:t>
      </w:r>
      <w:r w:rsidRPr="00B56CAA">
        <w:rPr>
          <w:rFonts w:ascii="Palatino Linotype" w:hAnsi="Palatino Linotype" w:cs="Arial"/>
          <w:color w:val="000000" w:themeColor="text1"/>
        </w:rPr>
        <w:lastRenderedPageBreak/>
        <w:t xml:space="preserve">planteadas por </w:t>
      </w:r>
      <w:r w:rsidR="001F0693" w:rsidRPr="00B56CAA">
        <w:rPr>
          <w:rFonts w:ascii="Palatino Linotype" w:hAnsi="Palatino Linotype" w:cs="Arial"/>
          <w:b/>
          <w:color w:val="000000" w:themeColor="text1"/>
          <w:lang w:eastAsia="es-MX"/>
        </w:rPr>
        <w:t>EL</w:t>
      </w:r>
      <w:r w:rsidR="00417FC8" w:rsidRPr="00B56CAA">
        <w:rPr>
          <w:rFonts w:ascii="Palatino Linotype" w:hAnsi="Palatino Linotype" w:cs="Arial"/>
          <w:b/>
          <w:color w:val="000000" w:themeColor="text1"/>
          <w:lang w:eastAsia="es-MX"/>
        </w:rPr>
        <w:t xml:space="preserve"> </w:t>
      </w:r>
      <w:r w:rsidRPr="00B56CAA">
        <w:rPr>
          <w:rFonts w:ascii="Palatino Linotype" w:hAnsi="Palatino Linotype" w:cs="Arial"/>
          <w:b/>
          <w:color w:val="000000" w:themeColor="text1"/>
          <w:lang w:eastAsia="es-MX"/>
        </w:rPr>
        <w:t>RECURRENTE</w:t>
      </w:r>
      <w:r w:rsidRPr="00B56CAA">
        <w:rPr>
          <w:rFonts w:ascii="Palatino Linotype" w:hAnsi="Palatino Linotype" w:cs="Arial"/>
          <w:color w:val="000000" w:themeColor="text1"/>
        </w:rPr>
        <w:t xml:space="preserve"> y analizadas en el Considerando </w:t>
      </w:r>
      <w:r w:rsidRPr="00B56CAA">
        <w:rPr>
          <w:rFonts w:ascii="Palatino Linotype" w:hAnsi="Palatino Linotype" w:cs="Arial"/>
          <w:b/>
          <w:color w:val="000000" w:themeColor="text1"/>
        </w:rPr>
        <w:t>QUINTO</w:t>
      </w:r>
      <w:r w:rsidRPr="00B56CAA">
        <w:rPr>
          <w:rFonts w:ascii="Palatino Linotype" w:hAnsi="Palatino Linotype" w:cs="Arial"/>
          <w:color w:val="000000" w:themeColor="text1"/>
        </w:rPr>
        <w:t xml:space="preserve"> de esta resolución.</w:t>
      </w:r>
    </w:p>
    <w:p w14:paraId="4CFFB25E" w14:textId="1708A83A" w:rsidR="0090491B" w:rsidRPr="00B56CAA" w:rsidRDefault="0090491B" w:rsidP="001B4033">
      <w:pPr>
        <w:spacing w:before="100" w:beforeAutospacing="1" w:after="100" w:afterAutospacing="1" w:line="360" w:lineRule="auto"/>
        <w:jc w:val="both"/>
        <w:rPr>
          <w:rFonts w:ascii="Palatino Linotype" w:hAnsi="Palatino Linotype" w:cs="Arial"/>
          <w:color w:val="000000" w:themeColor="text1"/>
        </w:rPr>
      </w:pPr>
      <w:r w:rsidRPr="00B56CAA">
        <w:rPr>
          <w:rFonts w:ascii="Palatino Linotype" w:hAnsi="Palatino Linotype" w:cs="Arial"/>
          <w:b/>
          <w:color w:val="000000" w:themeColor="text1"/>
          <w:sz w:val="28"/>
          <w:szCs w:val="28"/>
        </w:rPr>
        <w:t>SEGUNDO.</w:t>
      </w:r>
      <w:r w:rsidRPr="00B56CAA">
        <w:rPr>
          <w:rFonts w:ascii="Palatino Linotype" w:hAnsi="Palatino Linotype" w:cs="Arial"/>
          <w:color w:val="000000" w:themeColor="text1"/>
        </w:rPr>
        <w:t xml:space="preserve"> Se </w:t>
      </w:r>
      <w:r w:rsidRPr="00B56CAA">
        <w:rPr>
          <w:rFonts w:ascii="Palatino Linotype" w:hAnsi="Palatino Linotype" w:cs="Arial"/>
          <w:b/>
          <w:color w:val="000000" w:themeColor="text1"/>
        </w:rPr>
        <w:t>CONFIRMA</w:t>
      </w:r>
      <w:r w:rsidRPr="00B56CAA">
        <w:rPr>
          <w:rFonts w:ascii="Palatino Linotype" w:hAnsi="Palatino Linotype" w:cs="Arial"/>
          <w:color w:val="000000" w:themeColor="text1"/>
        </w:rPr>
        <w:t xml:space="preserve"> la respuesta otorgada por </w:t>
      </w:r>
      <w:r w:rsidRPr="00B56CAA">
        <w:rPr>
          <w:rFonts w:ascii="Palatino Linotype" w:hAnsi="Palatino Linotype" w:cs="Arial"/>
          <w:b/>
          <w:color w:val="000000" w:themeColor="text1"/>
        </w:rPr>
        <w:t xml:space="preserve">EL SUJETO OBLIGADO </w:t>
      </w:r>
      <w:r w:rsidRPr="00B56CAA">
        <w:rPr>
          <w:rFonts w:ascii="Palatino Linotype" w:hAnsi="Palatino Linotype" w:cs="Arial"/>
          <w:color w:val="000000" w:themeColor="text1"/>
        </w:rPr>
        <w:t>a la</w:t>
      </w:r>
      <w:r w:rsidRPr="00B56CAA">
        <w:rPr>
          <w:rFonts w:ascii="Palatino Linotype" w:hAnsi="Palatino Linotype" w:cs="Arial"/>
          <w:b/>
          <w:color w:val="000000" w:themeColor="text1"/>
        </w:rPr>
        <w:t xml:space="preserve"> </w:t>
      </w:r>
      <w:r w:rsidRPr="00B56CAA">
        <w:rPr>
          <w:rFonts w:ascii="Palatino Linotype" w:hAnsi="Palatino Linotype" w:cs="Arial"/>
          <w:color w:val="000000" w:themeColor="text1"/>
        </w:rPr>
        <w:t xml:space="preserve">solicitud de información </w:t>
      </w:r>
      <w:r w:rsidR="001F0693" w:rsidRPr="00B56CAA">
        <w:rPr>
          <w:rFonts w:ascii="Palatino Linotype" w:eastAsia="MS Mincho" w:hAnsi="Palatino Linotype" w:cs="Arial"/>
          <w:b/>
          <w:bCs/>
        </w:rPr>
        <w:t>00002/BTEM/IP/2021</w:t>
      </w:r>
      <w:r w:rsidRPr="00B56CAA">
        <w:rPr>
          <w:rFonts w:ascii="Palatino Linotype" w:hAnsi="Palatino Linotype" w:cs="Arial"/>
          <w:color w:val="000000" w:themeColor="text1"/>
        </w:rPr>
        <w:t>.</w:t>
      </w:r>
    </w:p>
    <w:p w14:paraId="7F0C54C6" w14:textId="77777777" w:rsidR="0090491B" w:rsidRPr="00B56CAA" w:rsidRDefault="0090491B" w:rsidP="001B4033">
      <w:pPr>
        <w:widowControl w:val="0"/>
        <w:autoSpaceDE w:val="0"/>
        <w:autoSpaceDN w:val="0"/>
        <w:adjustRightInd w:val="0"/>
        <w:spacing w:before="100" w:beforeAutospacing="1" w:after="100" w:afterAutospacing="1" w:line="360" w:lineRule="auto"/>
        <w:jc w:val="both"/>
        <w:rPr>
          <w:rFonts w:ascii="Palatino Linotype" w:hAnsi="Palatino Linotype" w:cs="Arial"/>
          <w:b/>
          <w:color w:val="000000" w:themeColor="text1"/>
        </w:rPr>
      </w:pPr>
      <w:r w:rsidRPr="00B56CAA">
        <w:rPr>
          <w:rFonts w:ascii="Palatino Linotype" w:hAnsi="Palatino Linotype" w:cs="Arial"/>
          <w:b/>
          <w:color w:val="000000" w:themeColor="text1"/>
          <w:sz w:val="28"/>
          <w:szCs w:val="28"/>
        </w:rPr>
        <w:t xml:space="preserve">TERCERO. </w:t>
      </w:r>
      <w:r w:rsidRPr="00B56CAA">
        <w:rPr>
          <w:rFonts w:ascii="Palatino Linotype" w:hAnsi="Palatino Linotype" w:cs="Arial"/>
          <w:b/>
          <w:color w:val="000000" w:themeColor="text1"/>
        </w:rPr>
        <w:t xml:space="preserve">Notifíquese </w:t>
      </w:r>
      <w:r w:rsidRPr="00B56CAA">
        <w:rPr>
          <w:rFonts w:ascii="Palatino Linotype" w:hAnsi="Palatino Linotype" w:cs="Arial"/>
          <w:color w:val="000000" w:themeColor="text1"/>
        </w:rPr>
        <w:t xml:space="preserve">la presente resolución al Titular de la Unidad de Transparencia del </w:t>
      </w:r>
      <w:r w:rsidRPr="00B56CAA">
        <w:rPr>
          <w:rFonts w:ascii="Palatino Linotype" w:hAnsi="Palatino Linotype" w:cs="Arial"/>
          <w:b/>
          <w:color w:val="000000" w:themeColor="text1"/>
        </w:rPr>
        <w:t>SUJETO OBLIGADO</w:t>
      </w:r>
      <w:r w:rsidRPr="00B56CAA">
        <w:rPr>
          <w:rFonts w:ascii="Palatino Linotype" w:hAnsi="Palatino Linotype" w:cs="Arial"/>
          <w:color w:val="000000" w:themeColor="text1"/>
        </w:rPr>
        <w:t xml:space="preserve"> para su conocimiento</w:t>
      </w:r>
      <w:r w:rsidRPr="00B56CAA">
        <w:rPr>
          <w:rFonts w:ascii="Palatino Linotype" w:hAnsi="Palatino Linotype" w:cs="Arial"/>
          <w:b/>
          <w:color w:val="000000" w:themeColor="text1"/>
        </w:rPr>
        <w:t>.</w:t>
      </w:r>
    </w:p>
    <w:p w14:paraId="552E4123" w14:textId="714B0040" w:rsidR="0090491B" w:rsidRPr="00B56CAA" w:rsidRDefault="0090491B" w:rsidP="001B4033">
      <w:pPr>
        <w:spacing w:before="100" w:beforeAutospacing="1" w:after="100" w:afterAutospacing="1" w:line="360" w:lineRule="auto"/>
        <w:jc w:val="both"/>
        <w:rPr>
          <w:rFonts w:ascii="Palatino Linotype" w:hAnsi="Palatino Linotype"/>
          <w:color w:val="000000" w:themeColor="text1"/>
        </w:rPr>
      </w:pPr>
      <w:r w:rsidRPr="00B56CAA">
        <w:rPr>
          <w:rFonts w:ascii="Palatino Linotype" w:hAnsi="Palatino Linotype" w:cs="Arial"/>
          <w:b/>
          <w:color w:val="000000" w:themeColor="text1"/>
          <w:sz w:val="28"/>
          <w:szCs w:val="28"/>
        </w:rPr>
        <w:t>CUARTO.</w:t>
      </w:r>
      <w:r w:rsidRPr="00B56CAA">
        <w:rPr>
          <w:rFonts w:ascii="Palatino Linotype" w:hAnsi="Palatino Linotype"/>
          <w:b/>
          <w:color w:val="000000" w:themeColor="text1"/>
          <w:szCs w:val="17"/>
          <w:lang w:eastAsia="es-ES_tradnl"/>
        </w:rPr>
        <w:t xml:space="preserve"> Notifíquese</w:t>
      </w:r>
      <w:r w:rsidRPr="00B56CAA">
        <w:rPr>
          <w:rFonts w:ascii="Palatino Linotype" w:hAnsi="Palatino Linotype"/>
          <w:color w:val="000000" w:themeColor="text1"/>
          <w:szCs w:val="17"/>
          <w:lang w:eastAsia="es-ES_tradnl"/>
        </w:rPr>
        <w:t xml:space="preserve"> </w:t>
      </w:r>
      <w:r w:rsidR="00417FC8" w:rsidRPr="00B56CAA">
        <w:rPr>
          <w:rFonts w:ascii="Palatino Linotype" w:hAnsi="Palatino Linotype"/>
          <w:color w:val="000000" w:themeColor="text1"/>
          <w:szCs w:val="17"/>
          <w:lang w:eastAsia="es-ES_tradnl"/>
        </w:rPr>
        <w:t>a</w:t>
      </w:r>
      <w:r w:rsidR="001F0693" w:rsidRPr="00B56CAA">
        <w:rPr>
          <w:rFonts w:ascii="Palatino Linotype" w:hAnsi="Palatino Linotype"/>
          <w:color w:val="000000" w:themeColor="text1"/>
          <w:szCs w:val="17"/>
          <w:lang w:eastAsia="es-ES_tradnl"/>
        </w:rPr>
        <w:t xml:space="preserve"> </w:t>
      </w:r>
      <w:r w:rsidR="001F0693" w:rsidRPr="00B56CAA">
        <w:rPr>
          <w:rFonts w:ascii="Palatino Linotype" w:hAnsi="Palatino Linotype"/>
          <w:b/>
          <w:color w:val="000000" w:themeColor="text1"/>
          <w:szCs w:val="17"/>
          <w:lang w:eastAsia="es-ES_tradnl"/>
        </w:rPr>
        <w:t>EL</w:t>
      </w:r>
      <w:r w:rsidR="00417FC8" w:rsidRPr="00B56CAA">
        <w:rPr>
          <w:rFonts w:ascii="Palatino Linotype" w:hAnsi="Palatino Linotype"/>
          <w:color w:val="000000" w:themeColor="text1"/>
          <w:szCs w:val="17"/>
          <w:lang w:eastAsia="es-ES_tradnl"/>
        </w:rPr>
        <w:t xml:space="preserve"> </w:t>
      </w:r>
      <w:r w:rsidRPr="00B56CAA">
        <w:rPr>
          <w:rFonts w:ascii="Palatino Linotype" w:hAnsi="Palatino Linotype"/>
          <w:b/>
          <w:color w:val="000000" w:themeColor="text1"/>
          <w:szCs w:val="17"/>
          <w:lang w:eastAsia="es-ES_tradnl"/>
        </w:rPr>
        <w:t>RECURRENTE</w:t>
      </w:r>
      <w:r w:rsidRPr="00B56CAA">
        <w:rPr>
          <w:rFonts w:ascii="Palatino Linotype" w:hAnsi="Palatino Linotype"/>
          <w:color w:val="000000" w:themeColor="text1"/>
          <w:szCs w:val="17"/>
          <w:lang w:eastAsia="es-ES_tradnl"/>
        </w:rPr>
        <w:t xml:space="preserve"> la presente resolución.</w:t>
      </w:r>
    </w:p>
    <w:p w14:paraId="1425F001" w14:textId="29FFA54C" w:rsidR="00CC44CC" w:rsidRPr="00B56CAA" w:rsidRDefault="0090491B" w:rsidP="001B4033">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szCs w:val="28"/>
        </w:rPr>
      </w:pPr>
      <w:r w:rsidRPr="00B56CAA">
        <w:rPr>
          <w:rFonts w:ascii="Palatino Linotype" w:hAnsi="Palatino Linotype" w:cs="Arial"/>
          <w:b/>
          <w:color w:val="000000" w:themeColor="text1"/>
          <w:sz w:val="28"/>
          <w:szCs w:val="28"/>
        </w:rPr>
        <w:t xml:space="preserve">QUINTO. </w:t>
      </w:r>
      <w:r w:rsidRPr="00B56CAA">
        <w:rPr>
          <w:rFonts w:ascii="Palatino Linotype" w:hAnsi="Palatino Linotype"/>
          <w:b/>
          <w:color w:val="000000" w:themeColor="text1"/>
          <w:szCs w:val="17"/>
          <w:lang w:eastAsia="es-ES_tradnl"/>
        </w:rPr>
        <w:t>Hágase del conocimiento</w:t>
      </w:r>
      <w:r w:rsidRPr="00B56CAA">
        <w:rPr>
          <w:rFonts w:ascii="Palatino Linotype" w:hAnsi="Palatino Linotype"/>
          <w:color w:val="000000" w:themeColor="text1"/>
          <w:szCs w:val="17"/>
          <w:lang w:eastAsia="es-ES_tradnl"/>
        </w:rPr>
        <w:t xml:space="preserve"> de</w:t>
      </w:r>
      <w:r w:rsidR="00F54E4C" w:rsidRPr="00B56CAA">
        <w:rPr>
          <w:rFonts w:ascii="Palatino Linotype" w:hAnsi="Palatino Linotype"/>
          <w:color w:val="000000" w:themeColor="text1"/>
          <w:szCs w:val="17"/>
          <w:lang w:eastAsia="es-ES_tradnl"/>
        </w:rPr>
        <w:t xml:space="preserve">l </w:t>
      </w:r>
      <w:r w:rsidRPr="00B56CAA">
        <w:rPr>
          <w:rFonts w:ascii="Palatino Linotype" w:hAnsi="Palatino Linotype"/>
          <w:b/>
          <w:color w:val="000000" w:themeColor="text1"/>
          <w:szCs w:val="17"/>
          <w:lang w:eastAsia="es-ES_tradnl"/>
        </w:rPr>
        <w:t>RECURRENTE</w:t>
      </w:r>
      <w:r w:rsidRPr="00B56CAA">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B0683C9" w14:textId="77777777" w:rsidR="00EC69A8" w:rsidRPr="00B56CAA" w:rsidRDefault="00EC69A8" w:rsidP="00771842">
      <w:pPr>
        <w:spacing w:line="360" w:lineRule="auto"/>
        <w:jc w:val="both"/>
        <w:rPr>
          <w:rFonts w:ascii="Palatino Linotype" w:eastAsia="Calibri" w:hAnsi="Palatino Linotype" w:cs="Arial"/>
          <w:lang w:val="es-ES"/>
        </w:rPr>
      </w:pPr>
    </w:p>
    <w:p w14:paraId="42730DA1" w14:textId="1F808C36" w:rsidR="00200BFC" w:rsidRPr="00B56CAA" w:rsidRDefault="00200BFC" w:rsidP="00200BFC">
      <w:pPr>
        <w:spacing w:line="360" w:lineRule="auto"/>
        <w:jc w:val="both"/>
        <w:rPr>
          <w:rFonts w:ascii="Palatino Linotype" w:hAnsi="Palatino Linotype" w:cs="Arial"/>
        </w:rPr>
      </w:pPr>
      <w:r w:rsidRPr="00B56CAA">
        <w:rPr>
          <w:rFonts w:ascii="Palatino Linotype" w:hAnsi="Palatino Linotype" w:cs="Arial"/>
        </w:rPr>
        <w:t xml:space="preserve">ASÍ LO RESUELVE, POR </w:t>
      </w:r>
      <w:r w:rsidR="00B56CAA" w:rsidRPr="00B56CAA">
        <w:rPr>
          <w:rFonts w:ascii="Palatino Linotype" w:hAnsi="Palatino Linotype" w:cs="Arial"/>
        </w:rPr>
        <w:t xml:space="preserve">UNANIMIDAD </w:t>
      </w:r>
      <w:r w:rsidRPr="00B56CAA">
        <w:rPr>
          <w:rFonts w:ascii="Palatino Linotype" w:hAnsi="Palatino Linotype" w:cs="Arial"/>
        </w:rPr>
        <w:t>DE VOTOS EL PLENO DEL</w:t>
      </w:r>
      <w:r w:rsidRPr="00B56CAA">
        <w:rPr>
          <w:rFonts w:ascii="Palatino Linotype" w:eastAsia="Arial Unicode MS" w:hAnsi="Palatino Linotype" w:cs="Arial"/>
        </w:rPr>
        <w:t xml:space="preserve"> INSTITUTO DE </w:t>
      </w:r>
      <w:r w:rsidRPr="00B56CAA">
        <w:rPr>
          <w:rFonts w:ascii="Palatino Linotype" w:hAnsi="Palatino Linotype"/>
          <w:lang w:eastAsia="en-US"/>
        </w:rPr>
        <w:t>TRANSPARENCIA</w:t>
      </w:r>
      <w:r w:rsidRPr="00B56CAA">
        <w:rPr>
          <w:rFonts w:ascii="Palatino Linotype" w:eastAsia="Arial Unicode MS" w:hAnsi="Palatino Linotype" w:cs="Arial"/>
        </w:rPr>
        <w:t>, ACCESO A LA INFORMACIÓN PÚBLICA Y PROTECCIÓN DE DATOS PERSONALES DEL ESTADO DE MÉXICO Y MUNICIPIOS</w:t>
      </w:r>
      <w:r w:rsidRPr="00B56CAA">
        <w:rPr>
          <w:rFonts w:ascii="Palatino Linotype" w:hAnsi="Palatino Linotype" w:cs="Arial"/>
        </w:rPr>
        <w:t xml:space="preserve">, CONFORMADO POR LOS COMISIONADOS ZULEMA MARTÍNEZ SÁNCHEZ; EVA ABAID YAPUR; JOSÉ GUADALUPE LUNA HERNÁNDEZ, JAVIER MARTÍNEZ CRUZ Y LUIS GUSTAVO PARRA NORIEGA; </w:t>
      </w:r>
      <w:r w:rsidRPr="00B56CAA">
        <w:rPr>
          <w:rFonts w:ascii="Palatino Linotype" w:hAnsi="Palatino Linotype" w:cs="Arial"/>
          <w:shd w:val="clear" w:color="auto" w:fill="FFFFFF" w:themeFill="background1"/>
        </w:rPr>
        <w:t xml:space="preserve">EN </w:t>
      </w:r>
      <w:r w:rsidR="005C25EA" w:rsidRPr="00B56CAA">
        <w:rPr>
          <w:rFonts w:ascii="Palatino Linotype" w:hAnsi="Palatino Linotype" w:cs="Arial"/>
          <w:shd w:val="clear" w:color="auto" w:fill="FFFFFF" w:themeFill="background1"/>
        </w:rPr>
        <w:t xml:space="preserve">LA </w:t>
      </w:r>
      <w:r w:rsidR="00B56CAA" w:rsidRPr="00B56CAA">
        <w:rPr>
          <w:rFonts w:ascii="Palatino Linotype" w:hAnsi="Palatino Linotype" w:cs="Arial"/>
        </w:rPr>
        <w:t>DÉ</w:t>
      </w:r>
      <w:r w:rsidR="00FA17B9" w:rsidRPr="00B56CAA">
        <w:rPr>
          <w:rFonts w:ascii="Palatino Linotype" w:hAnsi="Palatino Linotype" w:cs="Arial"/>
        </w:rPr>
        <w:t>CIMA</w:t>
      </w:r>
      <w:r w:rsidR="00081337" w:rsidRPr="00B56CAA">
        <w:rPr>
          <w:rFonts w:ascii="Palatino Linotype" w:hAnsi="Palatino Linotype" w:cs="Arial"/>
        </w:rPr>
        <w:t xml:space="preserve"> </w:t>
      </w:r>
      <w:r w:rsidR="00B56CAA" w:rsidRPr="00B56CAA">
        <w:rPr>
          <w:rFonts w:ascii="Palatino Linotype" w:hAnsi="Palatino Linotype" w:cs="Arial"/>
        </w:rPr>
        <w:t>OCTAVA SESIÓ</w:t>
      </w:r>
      <w:r w:rsidR="00081337" w:rsidRPr="00B56CAA">
        <w:rPr>
          <w:rFonts w:ascii="Palatino Linotype" w:hAnsi="Palatino Linotype" w:cs="Arial"/>
        </w:rPr>
        <w:t>N</w:t>
      </w:r>
      <w:r w:rsidR="00BA3809" w:rsidRPr="00B56CAA">
        <w:rPr>
          <w:rFonts w:ascii="Palatino Linotype" w:hAnsi="Palatino Linotype" w:cs="Arial"/>
        </w:rPr>
        <w:t xml:space="preserve"> </w:t>
      </w:r>
      <w:r w:rsidRPr="00B56CAA">
        <w:rPr>
          <w:rFonts w:ascii="Palatino Linotype" w:hAnsi="Palatino Linotype" w:cs="Arial"/>
        </w:rPr>
        <w:t xml:space="preserve">ORDINARIA CELEBRADA EL </w:t>
      </w:r>
      <w:r w:rsidR="00B56CAA" w:rsidRPr="00B56CAA">
        <w:rPr>
          <w:rFonts w:ascii="Palatino Linotype" w:hAnsi="Palatino Linotype" w:cs="Arial"/>
        </w:rPr>
        <w:t xml:space="preserve">VEINTISÉIS </w:t>
      </w:r>
      <w:r w:rsidR="005C25EA" w:rsidRPr="00B56CAA">
        <w:rPr>
          <w:rFonts w:ascii="Palatino Linotype" w:hAnsi="Palatino Linotype" w:cs="Arial"/>
        </w:rPr>
        <w:t xml:space="preserve">DE </w:t>
      </w:r>
      <w:r w:rsidR="00B56CAA" w:rsidRPr="00B56CAA">
        <w:rPr>
          <w:rFonts w:ascii="Palatino Linotype" w:hAnsi="Palatino Linotype" w:cs="Arial"/>
        </w:rPr>
        <w:t xml:space="preserve">MAYO </w:t>
      </w:r>
      <w:r w:rsidRPr="00B56CAA">
        <w:rPr>
          <w:rFonts w:ascii="Palatino Linotype" w:hAnsi="Palatino Linotype" w:cs="Arial"/>
        </w:rPr>
        <w:t xml:space="preserve">DE DOS </w:t>
      </w:r>
      <w:r w:rsidRPr="00B56CAA">
        <w:rPr>
          <w:rFonts w:ascii="Palatino Linotype" w:hAnsi="Palatino Linotype" w:cs="Arial"/>
        </w:rPr>
        <w:lastRenderedPageBreak/>
        <w:t>MIL VEINT</w:t>
      </w:r>
      <w:r w:rsidR="001C08BA" w:rsidRPr="00B56CAA">
        <w:rPr>
          <w:rFonts w:ascii="Palatino Linotype" w:hAnsi="Palatino Linotype" w:cs="Arial"/>
        </w:rPr>
        <w:t>IUNO</w:t>
      </w:r>
      <w:r w:rsidRPr="00B56CAA">
        <w:rPr>
          <w:rFonts w:ascii="Palatino Linotype" w:hAnsi="Palatino Linotype" w:cs="Arial"/>
        </w:rPr>
        <w:t xml:space="preserve">, ANTE EL SECRETARIO TÉCNICO DEL PLENO, </w:t>
      </w:r>
      <w:r w:rsidRPr="00B56CAA">
        <w:rPr>
          <w:rFonts w:ascii="Palatino Linotype" w:eastAsia="Arial Unicode MS" w:hAnsi="Palatino Linotype" w:cs="Arial"/>
        </w:rPr>
        <w:t>ALEXIS</w:t>
      </w:r>
      <w:r w:rsidRPr="00B56CAA">
        <w:rPr>
          <w:rFonts w:ascii="Palatino Linotype" w:hAnsi="Palatino Linotype" w:cs="Arial"/>
        </w:rPr>
        <w:t xml:space="preserve"> TAPIA RAMÍREZ.</w:t>
      </w:r>
    </w:p>
    <w:p w14:paraId="568434C7" w14:textId="16146A47" w:rsidR="003969B9" w:rsidRDefault="00D070E5" w:rsidP="00BB17AB">
      <w:pPr>
        <w:jc w:val="both"/>
        <w:rPr>
          <w:rFonts w:ascii="Palatino Linotype" w:hAnsi="Palatino Linotype" w:cs="Arial"/>
          <w:sz w:val="14"/>
          <w:szCs w:val="14"/>
        </w:rPr>
      </w:pPr>
      <w:r w:rsidRPr="00B56CAA">
        <w:rPr>
          <w:rFonts w:ascii="Palatino Linotype" w:hAnsi="Palatino Linotype" w:cs="Arial"/>
          <w:sz w:val="14"/>
          <w:szCs w:val="14"/>
        </w:rPr>
        <w:t>YSM</w:t>
      </w:r>
      <w:r w:rsidR="005B3AC0" w:rsidRPr="00B56CAA">
        <w:rPr>
          <w:rFonts w:ascii="Palatino Linotype" w:hAnsi="Palatino Linotype" w:cs="Arial"/>
          <w:sz w:val="14"/>
          <w:szCs w:val="14"/>
        </w:rPr>
        <w:t>/EJCA</w:t>
      </w:r>
    </w:p>
    <w:p w14:paraId="7B6C9EDB" w14:textId="77777777" w:rsidR="003969B9" w:rsidRDefault="003969B9">
      <w:pPr>
        <w:rPr>
          <w:rFonts w:ascii="Palatino Linotype" w:hAnsi="Palatino Linotype" w:cs="Arial"/>
          <w:sz w:val="14"/>
          <w:szCs w:val="14"/>
        </w:rPr>
      </w:pPr>
      <w:r>
        <w:rPr>
          <w:rFonts w:ascii="Palatino Linotype" w:hAnsi="Palatino Linotype" w:cs="Arial"/>
          <w:sz w:val="14"/>
          <w:szCs w:val="14"/>
        </w:rPr>
        <w:br w:type="page"/>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77777777" w:rsidR="00B97505" w:rsidRPr="002C6DE8" w:rsidRDefault="00B97505" w:rsidP="00BB17AB">
      <w:pPr>
        <w:jc w:val="both"/>
        <w:rPr>
          <w:rFonts w:ascii="Palatino Linotype" w:hAnsi="Palatino Linotype"/>
        </w:rPr>
      </w:pPr>
    </w:p>
    <w:sectPr w:rsidR="00B97505" w:rsidRPr="002C6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A481" w16cex:dateUtc="2021-05-19T19:51:00Z"/>
  <w16cex:commentExtensible w16cex:durableId="244FA528" w16cex:dateUtc="2021-05-19T19:54:00Z"/>
  <w16cex:commentExtensible w16cex:durableId="244FA53E" w16cex:dateUtc="2021-05-19T19:54:00Z"/>
  <w16cex:commentExtensible w16cex:durableId="244FA568" w16cex:dateUtc="2021-05-19T19:55:00Z"/>
  <w16cex:commentExtensible w16cex:durableId="244FA591" w16cex:dateUtc="2021-05-19T19:56:00Z"/>
  <w16cex:commentExtensible w16cex:durableId="244FA5AC" w16cex:dateUtc="2021-05-19T19:56:00Z"/>
  <w16cex:commentExtensible w16cex:durableId="244FA62A" w16cex:dateUtc="2021-05-19T19:58:00Z"/>
  <w16cex:commentExtensible w16cex:durableId="244FA636" w16cex:dateUtc="2021-05-19T19:59:00Z"/>
  <w16cex:commentExtensible w16cex:durableId="244FA664" w16cex:dateUtc="2021-05-19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8AB7C" w16cid:durableId="244FA481"/>
  <w16cid:commentId w16cid:paraId="06045949" w16cid:durableId="244FA528"/>
  <w16cid:commentId w16cid:paraId="206099CC" w16cid:durableId="244FA53E"/>
  <w16cid:commentId w16cid:paraId="2D0B90E8" w16cid:durableId="244FA568"/>
  <w16cid:commentId w16cid:paraId="5E3E85A8" w16cid:durableId="244FA591"/>
  <w16cid:commentId w16cid:paraId="2FCD6D80" w16cid:durableId="244FA5AC"/>
  <w16cid:commentId w16cid:paraId="6CE61766" w16cid:durableId="244FA62A"/>
  <w16cid:commentId w16cid:paraId="36EFBFB5" w16cid:durableId="244FA636"/>
  <w16cid:commentId w16cid:paraId="09773576" w16cid:durableId="244FA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599F0" w14:textId="77777777" w:rsidR="008F08A0" w:rsidRDefault="008F08A0" w:rsidP="00C80F8C">
      <w:r>
        <w:separator/>
      </w:r>
    </w:p>
  </w:endnote>
  <w:endnote w:type="continuationSeparator" w:id="0">
    <w:p w14:paraId="70EE72E1" w14:textId="77777777" w:rsidR="008F08A0" w:rsidRDefault="008F08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018F29C"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4CC0">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4CC0">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8027D9"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4C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4CC0">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AF69A" w14:textId="77777777" w:rsidR="008F08A0" w:rsidRDefault="008F08A0" w:rsidP="00C80F8C">
      <w:r>
        <w:separator/>
      </w:r>
    </w:p>
  </w:footnote>
  <w:footnote w:type="continuationSeparator" w:id="0">
    <w:p w14:paraId="06FA5A0F" w14:textId="77777777" w:rsidR="008F08A0" w:rsidRDefault="008F08A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8F08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8F08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CF5CAB7" w:rsidR="00CC44CC" w:rsidRPr="00664658" w:rsidRDefault="004950AB" w:rsidP="00C34EFF">
          <w:pPr>
            <w:jc w:val="both"/>
            <w:rPr>
              <w:rFonts w:ascii="Palatino Linotype" w:hAnsi="Palatino Linotype"/>
              <w:b/>
              <w:sz w:val="22"/>
              <w:szCs w:val="22"/>
              <w:lang w:val="es-ES_tradnl"/>
            </w:rPr>
          </w:pPr>
          <w:r>
            <w:rPr>
              <w:rFonts w:ascii="Palatino Linotype" w:hAnsi="Palatino Linotype"/>
              <w:b/>
              <w:bCs/>
              <w:sz w:val="22"/>
              <w:szCs w:val="22"/>
            </w:rPr>
            <w:t>01292</w:t>
          </w:r>
          <w:r w:rsidR="00CC44CC"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392B8A" w:rsidR="00CC44CC" w:rsidRPr="00D41D47" w:rsidRDefault="004950AB" w:rsidP="00200BFC">
          <w:pPr>
            <w:jc w:val="both"/>
            <w:rPr>
              <w:rFonts w:ascii="Palatino Linotype" w:hAnsi="Palatino Linotype"/>
              <w:b/>
              <w:sz w:val="22"/>
              <w:szCs w:val="22"/>
              <w:lang w:val="es-ES_tradnl"/>
            </w:rPr>
          </w:pPr>
          <w:r w:rsidRPr="0019473A">
            <w:rPr>
              <w:rFonts w:ascii="Palatino Linotype" w:hAnsi="Palatino Linotype"/>
              <w:b/>
              <w:sz w:val="22"/>
              <w:szCs w:val="22"/>
            </w:rPr>
            <w:t>Banco de Tejidos del Estado de México</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C44CC" w:rsidRPr="00664658"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8F08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3586069" w:rsidR="00CC44CC" w:rsidRPr="008F2CCC" w:rsidRDefault="00CC44CC" w:rsidP="00C34EFF">
          <w:pPr>
            <w:jc w:val="both"/>
            <w:rPr>
              <w:rFonts w:ascii="Palatino Linotype" w:hAnsi="Palatino Linotype"/>
              <w:b/>
              <w:sz w:val="22"/>
              <w:szCs w:val="22"/>
              <w:lang w:val="es-ES_tradnl"/>
            </w:rPr>
          </w:pPr>
          <w:r>
            <w:rPr>
              <w:rFonts w:ascii="Palatino Linotype" w:hAnsi="Palatino Linotype"/>
              <w:b/>
              <w:bCs/>
              <w:sz w:val="22"/>
              <w:szCs w:val="22"/>
            </w:rPr>
            <w:t>0</w:t>
          </w:r>
          <w:r w:rsidR="0019473A">
            <w:rPr>
              <w:rFonts w:ascii="Palatino Linotype" w:hAnsi="Palatino Linotype"/>
              <w:b/>
              <w:bCs/>
              <w:sz w:val="22"/>
              <w:szCs w:val="22"/>
            </w:rPr>
            <w:t>1292</w:t>
          </w:r>
          <w:r w:rsidRPr="000A27E2">
            <w:rPr>
              <w:rFonts w:ascii="Palatino Linotype" w:hAnsi="Palatino Linotype"/>
              <w:b/>
              <w:bCs/>
              <w:sz w:val="22"/>
              <w:szCs w:val="22"/>
            </w:rPr>
            <w:t>/INFOEM/IP/RR/202</w:t>
          </w:r>
          <w:r>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0F2EA5C" w:rsidR="00CC44CC" w:rsidRPr="008F2CCC" w:rsidRDefault="00D94CC0" w:rsidP="00D94CC0">
          <w:pPr>
            <w:jc w:val="both"/>
            <w:rPr>
              <w:rFonts w:ascii="Palatino Linotype" w:hAnsi="Palatino Linotype"/>
              <w:b/>
              <w:sz w:val="22"/>
              <w:szCs w:val="22"/>
              <w:lang w:val="es-ES_tradnl"/>
            </w:rPr>
          </w:pPr>
          <w:r>
            <w:rPr>
              <w:rFonts w:ascii="Palatino Linotype" w:hAnsi="Palatino Linotype"/>
              <w:b/>
              <w:bCs/>
              <w:sz w:val="22"/>
              <w:szCs w:val="22"/>
            </w:rPr>
            <w:t>XXXXXXX</w:t>
          </w:r>
          <w:r w:rsidR="0019473A" w:rsidRPr="0019473A">
            <w:rPr>
              <w:rFonts w:ascii="Palatino Linotype" w:hAnsi="Palatino Linotype"/>
              <w:b/>
              <w:bCs/>
              <w:sz w:val="22"/>
              <w:szCs w:val="22"/>
            </w:rPr>
            <w:t xml:space="preserve"> </w:t>
          </w:r>
          <w:r>
            <w:rPr>
              <w:rFonts w:ascii="Palatino Linotype" w:hAnsi="Palatino Linotype"/>
              <w:b/>
              <w:bCs/>
              <w:sz w:val="22"/>
              <w:szCs w:val="22"/>
            </w:rPr>
            <w:t>XXXXXXXX</w:t>
          </w:r>
          <w:r w:rsidR="0019473A" w:rsidRPr="0019473A">
            <w:rPr>
              <w:rFonts w:ascii="Palatino Linotype" w:hAnsi="Palatino Linotype"/>
              <w:b/>
              <w:bCs/>
              <w:sz w:val="22"/>
              <w:szCs w:val="22"/>
            </w:rPr>
            <w:t xml:space="preserve"> </w:t>
          </w:r>
          <w:r>
            <w:rPr>
              <w:rFonts w:ascii="Palatino Linotype" w:hAnsi="Palatino Linotype"/>
              <w:b/>
              <w:bCs/>
              <w:sz w:val="22"/>
              <w:szCs w:val="22"/>
            </w:rPr>
            <w:t>XXXXXXX</w:t>
          </w:r>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8E4F12C" w:rsidR="00CC44CC" w:rsidRPr="00DC41C8" w:rsidRDefault="0019473A" w:rsidP="00200BFC">
          <w:pPr>
            <w:jc w:val="both"/>
            <w:rPr>
              <w:rFonts w:ascii="Palatino Linotype" w:hAnsi="Palatino Linotype"/>
              <w:b/>
              <w:sz w:val="22"/>
              <w:szCs w:val="22"/>
            </w:rPr>
          </w:pPr>
          <w:r w:rsidRPr="0019473A">
            <w:rPr>
              <w:rFonts w:ascii="Palatino Linotype" w:hAnsi="Palatino Linotype"/>
              <w:b/>
              <w:sz w:val="22"/>
              <w:szCs w:val="22"/>
            </w:rPr>
            <w:t>Banco de Tejidos del Estado de México</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C44CC" w:rsidRPr="008F2CCC"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0"/>
  </w:num>
  <w:num w:numId="5">
    <w:abstractNumId w:val="12"/>
  </w:num>
  <w:num w:numId="6">
    <w:abstractNumId w:val="8"/>
  </w:num>
  <w:num w:numId="7">
    <w:abstractNumId w:val="9"/>
  </w:num>
  <w:num w:numId="8">
    <w:abstractNumId w:val="1"/>
  </w:num>
  <w:num w:numId="9">
    <w:abstractNumId w:val="6"/>
  </w:num>
  <w:num w:numId="10">
    <w:abstractNumId w:val="11"/>
  </w:num>
  <w:num w:numId="11">
    <w:abstractNumId w:val="5"/>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11BF"/>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15"/>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473A"/>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7D"/>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033"/>
    <w:rsid w:val="001B449C"/>
    <w:rsid w:val="001B47B3"/>
    <w:rsid w:val="001B4E78"/>
    <w:rsid w:val="001B522E"/>
    <w:rsid w:val="001B5A4E"/>
    <w:rsid w:val="001B5CF1"/>
    <w:rsid w:val="001B626B"/>
    <w:rsid w:val="001B6521"/>
    <w:rsid w:val="001B6EFE"/>
    <w:rsid w:val="001C02EC"/>
    <w:rsid w:val="001C0777"/>
    <w:rsid w:val="001C08B6"/>
    <w:rsid w:val="001C08BA"/>
    <w:rsid w:val="001C0C19"/>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693"/>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7F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2E2"/>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0730"/>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0B7"/>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75C"/>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17FC8"/>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0AB"/>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7EA"/>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20E"/>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577"/>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5C9E"/>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7E"/>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6F"/>
    <w:rsid w:val="00814DF6"/>
    <w:rsid w:val="0081501A"/>
    <w:rsid w:val="00815152"/>
    <w:rsid w:val="0081524F"/>
    <w:rsid w:val="00815514"/>
    <w:rsid w:val="00815DC6"/>
    <w:rsid w:val="00815F8D"/>
    <w:rsid w:val="00816685"/>
    <w:rsid w:val="0081688A"/>
    <w:rsid w:val="00816903"/>
    <w:rsid w:val="00816A6B"/>
    <w:rsid w:val="00816BD9"/>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3DB"/>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8A0"/>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9D9"/>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C2"/>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904"/>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2FA2"/>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651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A6F"/>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6CAA"/>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675FB"/>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38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53"/>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0BBA"/>
    <w:rsid w:val="00D014AE"/>
    <w:rsid w:val="00D01CC9"/>
    <w:rsid w:val="00D01D8E"/>
    <w:rsid w:val="00D023BF"/>
    <w:rsid w:val="00D0320A"/>
    <w:rsid w:val="00D034AE"/>
    <w:rsid w:val="00D03D86"/>
    <w:rsid w:val="00D041DB"/>
    <w:rsid w:val="00D060F4"/>
    <w:rsid w:val="00D06221"/>
    <w:rsid w:val="00D070E5"/>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4CC0"/>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D9E"/>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69A8"/>
    <w:rsid w:val="00EC715C"/>
    <w:rsid w:val="00EC761D"/>
    <w:rsid w:val="00ED0989"/>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000"/>
    <w:rsid w:val="00EF5D96"/>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E4C"/>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80308174-01B6-443A-81C6-5FAF793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8298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5622324">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B6DE-A2E1-49BF-9EC6-30E5D8A3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3007</Words>
  <Characters>16541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2021-05-26T23:29:00Z</cp:lastPrinted>
  <dcterms:created xsi:type="dcterms:W3CDTF">2021-07-06T23:45:00Z</dcterms:created>
  <dcterms:modified xsi:type="dcterms:W3CDTF">2021-07-06T23:45:00Z</dcterms:modified>
</cp:coreProperties>
</file>