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15C1" w14:textId="77777777" w:rsidR="00EA125B" w:rsidRDefault="00EA125B"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B1842D8" w14:textId="688291D2" w:rsidR="00E15E85" w:rsidRPr="00555FF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555FF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A15C0D">
        <w:rPr>
          <w:rFonts w:ascii="Palatino Linotype" w:eastAsia="Times New Roman" w:hAnsi="Palatino Linotype" w:cs="Arial"/>
          <w:color w:val="000000"/>
          <w:sz w:val="24"/>
          <w:szCs w:val="24"/>
          <w:lang w:val="es-ES_tradnl" w:eastAsia="es-MX"/>
        </w:rPr>
        <w:t>nueve de junio</w:t>
      </w:r>
      <w:r w:rsidR="001708B9" w:rsidRPr="00555FF1">
        <w:rPr>
          <w:rFonts w:ascii="Palatino Linotype" w:eastAsia="Times New Roman" w:hAnsi="Palatino Linotype" w:cs="Arial"/>
          <w:color w:val="000000"/>
          <w:sz w:val="24"/>
          <w:szCs w:val="24"/>
          <w:lang w:val="es-ES_tradnl" w:eastAsia="es-MX"/>
        </w:rPr>
        <w:t xml:space="preserve"> de dos mil veintiuno</w:t>
      </w:r>
      <w:r w:rsidRPr="00555FF1">
        <w:rPr>
          <w:rFonts w:ascii="Palatino Linotype" w:eastAsia="Times New Roman" w:hAnsi="Palatino Linotype" w:cs="Arial"/>
          <w:color w:val="000000"/>
          <w:sz w:val="24"/>
          <w:szCs w:val="24"/>
          <w:lang w:val="es-ES_tradnl" w:eastAsia="es-MX"/>
        </w:rPr>
        <w:t>.</w:t>
      </w:r>
    </w:p>
    <w:p w14:paraId="5CC92DBC" w14:textId="77777777" w:rsidR="00E15E85" w:rsidRPr="00555FF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17662F4A" w:rsidR="00E87E34" w:rsidRPr="00555FF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555FF1">
        <w:rPr>
          <w:rFonts w:ascii="Palatino Linotype" w:hAnsi="Palatino Linotype" w:cs="Arial"/>
          <w:b/>
          <w:sz w:val="24"/>
          <w:lang w:val="es-ES_tradnl"/>
        </w:rPr>
        <w:t>VISTO</w:t>
      </w:r>
      <w:r w:rsidRPr="00555FF1">
        <w:rPr>
          <w:rFonts w:ascii="Palatino Linotype" w:hAnsi="Palatino Linotype" w:cs="Arial"/>
          <w:sz w:val="24"/>
          <w:lang w:val="es-ES_tradnl"/>
        </w:rPr>
        <w:t xml:space="preserve"> el expediente electrónico formado con motivo del recurso de revisión número </w:t>
      </w:r>
      <w:r w:rsidR="007B7A2B" w:rsidRPr="00555FF1">
        <w:rPr>
          <w:rFonts w:ascii="Palatino Linotype" w:hAnsi="Palatino Linotype" w:cs="Arial"/>
          <w:b/>
          <w:bCs/>
          <w:sz w:val="24"/>
          <w:lang w:val="es-ES_tradnl" w:eastAsia="es-MX"/>
        </w:rPr>
        <w:t>0</w:t>
      </w:r>
      <w:r w:rsidR="00555FF1" w:rsidRPr="00555FF1">
        <w:rPr>
          <w:rFonts w:ascii="Palatino Linotype" w:hAnsi="Palatino Linotype" w:cs="Arial"/>
          <w:b/>
          <w:bCs/>
          <w:sz w:val="24"/>
          <w:lang w:val="es-ES_tradnl" w:eastAsia="es-MX"/>
        </w:rPr>
        <w:t>1440</w:t>
      </w:r>
      <w:r w:rsidR="007E2959" w:rsidRPr="00555FF1">
        <w:rPr>
          <w:rFonts w:ascii="Palatino Linotype" w:hAnsi="Palatino Linotype" w:cs="Arial"/>
          <w:b/>
          <w:bCs/>
          <w:sz w:val="24"/>
          <w:lang w:val="es-ES_tradnl" w:eastAsia="es-MX"/>
        </w:rPr>
        <w:t>/INFOEM/IP/RR/20</w:t>
      </w:r>
      <w:r w:rsidR="00487F76" w:rsidRPr="00555FF1">
        <w:rPr>
          <w:rFonts w:ascii="Palatino Linotype" w:hAnsi="Palatino Linotype" w:cs="Arial"/>
          <w:b/>
          <w:bCs/>
          <w:sz w:val="24"/>
          <w:lang w:val="es-ES_tradnl" w:eastAsia="es-MX"/>
        </w:rPr>
        <w:t>2</w:t>
      </w:r>
      <w:r w:rsidR="002A7397" w:rsidRPr="00555FF1">
        <w:rPr>
          <w:rFonts w:ascii="Palatino Linotype" w:hAnsi="Palatino Linotype" w:cs="Arial"/>
          <w:b/>
          <w:bCs/>
          <w:sz w:val="24"/>
          <w:lang w:val="es-ES_tradnl" w:eastAsia="es-MX"/>
        </w:rPr>
        <w:t>1</w:t>
      </w:r>
      <w:r w:rsidRPr="00555FF1">
        <w:rPr>
          <w:rFonts w:ascii="Palatino Linotype" w:hAnsi="Palatino Linotype" w:cs="Arial"/>
          <w:sz w:val="24"/>
          <w:lang w:val="es-ES_tradnl"/>
        </w:rPr>
        <w:t xml:space="preserve">, </w:t>
      </w:r>
      <w:r w:rsidR="009152B5" w:rsidRPr="00555FF1">
        <w:rPr>
          <w:rFonts w:ascii="Palatino Linotype" w:hAnsi="Palatino Linotype" w:cs="Arial"/>
          <w:sz w:val="24"/>
          <w:lang w:val="es-ES_tradnl"/>
        </w:rPr>
        <w:t xml:space="preserve">interpuesto </w:t>
      </w:r>
      <w:r w:rsidR="00FE6A4F" w:rsidRPr="00555FF1">
        <w:rPr>
          <w:rFonts w:ascii="Palatino Linotype" w:hAnsi="Palatino Linotype" w:cs="Arial"/>
          <w:sz w:val="24"/>
          <w:lang w:val="es-ES_tradnl"/>
        </w:rPr>
        <w:t>por la</w:t>
      </w:r>
      <w:r w:rsidR="002A7397" w:rsidRPr="00555FF1">
        <w:rPr>
          <w:rFonts w:ascii="Palatino Linotype" w:hAnsi="Palatino Linotype" w:cs="Arial"/>
          <w:sz w:val="24"/>
          <w:lang w:val="es-ES_tradnl"/>
        </w:rPr>
        <w:t xml:space="preserve"> parte solicitante</w:t>
      </w:r>
      <w:r w:rsidR="00FE6A4F" w:rsidRPr="00555FF1">
        <w:rPr>
          <w:rFonts w:ascii="Palatino Linotype" w:hAnsi="Palatino Linotype" w:cs="Arial"/>
          <w:sz w:val="24"/>
          <w:lang w:val="es-ES_tradnl"/>
        </w:rPr>
        <w:t xml:space="preserve"> </w:t>
      </w:r>
      <w:r w:rsidR="00FE6A4F" w:rsidRPr="00555FF1">
        <w:rPr>
          <w:rFonts w:ascii="Palatino Linotype" w:hAnsi="Palatino Linotype" w:cs="Arial"/>
          <w:b/>
          <w:sz w:val="24"/>
          <w:lang w:val="es-ES_tradnl"/>
        </w:rPr>
        <w:t xml:space="preserve">C. </w:t>
      </w:r>
      <w:r w:rsidR="00DE1220">
        <w:rPr>
          <w:rFonts w:ascii="Palatino Linotype" w:hAnsi="Palatino Linotype" w:cs="Arial"/>
          <w:b/>
          <w:sz w:val="24"/>
          <w:lang w:val="es-ES_tradnl"/>
        </w:rPr>
        <w:t>xxxxxxxxxxxxxx</w:t>
      </w:r>
      <w:r w:rsidR="00555FF1" w:rsidRPr="00555FF1">
        <w:rPr>
          <w:rFonts w:ascii="Palatino Linotype" w:hAnsi="Palatino Linotype" w:cs="Arial"/>
          <w:b/>
          <w:sz w:val="24"/>
          <w:lang w:val="es-ES_tradnl"/>
        </w:rPr>
        <w:t xml:space="preserve"> </w:t>
      </w:r>
      <w:r w:rsidR="00DE1220">
        <w:rPr>
          <w:rFonts w:ascii="Palatino Linotype" w:hAnsi="Palatino Linotype" w:cs="Arial"/>
          <w:b/>
          <w:sz w:val="24"/>
          <w:lang w:val="es-ES_tradnl"/>
        </w:rPr>
        <w:t>xxxxxxxxxxx</w:t>
      </w:r>
      <w:r w:rsidR="00555FF1" w:rsidRPr="00555FF1">
        <w:rPr>
          <w:rFonts w:ascii="Palatino Linotype" w:hAnsi="Palatino Linotype" w:cs="Arial"/>
          <w:b/>
          <w:sz w:val="24"/>
          <w:lang w:val="es-ES_tradnl"/>
        </w:rPr>
        <w:t>,</w:t>
      </w:r>
      <w:r w:rsidR="002A7397" w:rsidRPr="00555FF1">
        <w:rPr>
          <w:rFonts w:ascii="Palatino Linotype" w:hAnsi="Palatino Linotype" w:cs="Arial"/>
          <w:b/>
          <w:sz w:val="24"/>
          <w:lang w:val="es-ES_tradnl"/>
        </w:rPr>
        <w:t xml:space="preserve"> </w:t>
      </w:r>
      <w:r w:rsidR="00FE6A4F" w:rsidRPr="00555FF1">
        <w:rPr>
          <w:rFonts w:ascii="Palatino Linotype" w:hAnsi="Palatino Linotype" w:cs="Arial"/>
          <w:sz w:val="24"/>
          <w:lang w:val="es-ES_tradnl"/>
        </w:rPr>
        <w:t>a quien en lo sucesivo</w:t>
      </w:r>
      <w:r w:rsidR="009152B5" w:rsidRPr="00555FF1">
        <w:rPr>
          <w:rFonts w:ascii="Palatino Linotype" w:hAnsi="Palatino Linotype" w:cs="Arial"/>
          <w:sz w:val="24"/>
          <w:lang w:val="es-ES_tradnl"/>
        </w:rPr>
        <w:t xml:space="preserve"> se le denominara</w:t>
      </w:r>
      <w:r w:rsidR="00487F76" w:rsidRPr="00555FF1">
        <w:rPr>
          <w:rFonts w:ascii="Palatino Linotype" w:hAnsi="Palatino Linotype" w:cs="Arial"/>
          <w:sz w:val="24"/>
          <w:lang w:val="es-ES_tradnl"/>
        </w:rPr>
        <w:t xml:space="preserve"> la parte</w:t>
      </w:r>
      <w:r w:rsidRPr="00555FF1">
        <w:rPr>
          <w:rFonts w:ascii="Palatino Linotype" w:hAnsi="Palatino Linotype" w:cs="Arial"/>
          <w:b/>
          <w:sz w:val="24"/>
          <w:lang w:val="es-ES_tradnl"/>
        </w:rPr>
        <w:t xml:space="preserve"> </w:t>
      </w:r>
      <w:r w:rsidR="00487F76" w:rsidRPr="00555FF1">
        <w:rPr>
          <w:rFonts w:ascii="Palatino Linotype" w:hAnsi="Palatino Linotype" w:cs="Arial"/>
          <w:b/>
          <w:sz w:val="24"/>
          <w:lang w:val="es-ES_tradnl"/>
        </w:rPr>
        <w:t>r</w:t>
      </w:r>
      <w:r w:rsidRPr="00555FF1">
        <w:rPr>
          <w:rFonts w:ascii="Palatino Linotype" w:hAnsi="Palatino Linotype" w:cs="Arial"/>
          <w:b/>
          <w:sz w:val="24"/>
          <w:lang w:val="es-ES_tradnl"/>
        </w:rPr>
        <w:t>ecurrente</w:t>
      </w:r>
      <w:r w:rsidR="00E221C1" w:rsidRPr="00555FF1">
        <w:rPr>
          <w:rFonts w:ascii="Palatino Linotype" w:hAnsi="Palatino Linotype" w:cs="Arial"/>
          <w:sz w:val="24"/>
          <w:lang w:val="es-ES_tradnl"/>
        </w:rPr>
        <w:t xml:space="preserve">, en contra </w:t>
      </w:r>
      <w:r w:rsidR="00E372DA" w:rsidRPr="00555FF1">
        <w:rPr>
          <w:rFonts w:ascii="Palatino Linotype" w:hAnsi="Palatino Linotype" w:cs="Arial"/>
          <w:sz w:val="24"/>
          <w:lang w:val="es-ES_tradnl"/>
        </w:rPr>
        <w:t>de</w:t>
      </w:r>
      <w:r w:rsidR="00E221C1" w:rsidRPr="00555FF1">
        <w:rPr>
          <w:rFonts w:ascii="Palatino Linotype" w:hAnsi="Palatino Linotype" w:cs="Arial"/>
          <w:sz w:val="24"/>
          <w:lang w:val="es-ES_tradnl"/>
        </w:rPr>
        <w:t xml:space="preserve"> </w:t>
      </w:r>
      <w:r w:rsidR="00654533" w:rsidRPr="00555FF1">
        <w:rPr>
          <w:rFonts w:ascii="Palatino Linotype" w:hAnsi="Palatino Linotype" w:cs="Arial"/>
          <w:sz w:val="24"/>
          <w:lang w:val="es-ES_tradnl"/>
        </w:rPr>
        <w:t xml:space="preserve">la </w:t>
      </w:r>
      <w:r w:rsidRPr="00555FF1">
        <w:rPr>
          <w:rFonts w:ascii="Palatino Linotype" w:hAnsi="Palatino Linotype" w:cs="Arial"/>
          <w:sz w:val="24"/>
          <w:lang w:val="es-ES_tradnl"/>
        </w:rPr>
        <w:t xml:space="preserve">respuesta </w:t>
      </w:r>
      <w:r w:rsidR="003470B1" w:rsidRPr="00555FF1">
        <w:rPr>
          <w:rFonts w:ascii="Palatino Linotype" w:hAnsi="Palatino Linotype" w:cs="Arial"/>
          <w:sz w:val="24"/>
          <w:lang w:val="es-ES_tradnl"/>
        </w:rPr>
        <w:t>d</w:t>
      </w:r>
      <w:r w:rsidR="00E372DA" w:rsidRPr="00555FF1">
        <w:rPr>
          <w:rFonts w:ascii="Palatino Linotype" w:hAnsi="Palatino Linotype" w:cs="Arial"/>
          <w:sz w:val="24"/>
          <w:szCs w:val="24"/>
          <w:lang w:val="es-ES_tradnl"/>
        </w:rPr>
        <w:t>el</w:t>
      </w:r>
      <w:r w:rsidRPr="00555FF1">
        <w:rPr>
          <w:rFonts w:ascii="Palatino Linotype" w:hAnsi="Palatino Linotype" w:cs="Arial"/>
          <w:sz w:val="24"/>
          <w:szCs w:val="24"/>
          <w:lang w:val="es-ES_tradnl"/>
        </w:rPr>
        <w:t xml:space="preserve"> </w:t>
      </w:r>
      <w:r w:rsidR="00555FF1" w:rsidRPr="00555FF1">
        <w:rPr>
          <w:rFonts w:ascii="Palatino Linotype" w:hAnsi="Palatino Linotype" w:cs="Arial"/>
          <w:b/>
          <w:sz w:val="24"/>
          <w:szCs w:val="24"/>
          <w:lang w:val="es-ES_tradnl"/>
        </w:rPr>
        <w:t>Ayuntamiento de Ixtapan de la Sal</w:t>
      </w:r>
      <w:r w:rsidRPr="00555FF1">
        <w:rPr>
          <w:rFonts w:ascii="Palatino Linotype" w:hAnsi="Palatino Linotype" w:cs="Arial"/>
          <w:sz w:val="28"/>
          <w:szCs w:val="24"/>
          <w:lang w:val="es-ES_tradnl"/>
        </w:rPr>
        <w:t xml:space="preserve">, </w:t>
      </w:r>
      <w:r w:rsidRPr="00555FF1">
        <w:rPr>
          <w:rFonts w:ascii="Palatino Linotype" w:hAnsi="Palatino Linotype" w:cs="Arial"/>
          <w:sz w:val="24"/>
          <w:szCs w:val="24"/>
          <w:lang w:val="es-ES_tradnl"/>
        </w:rPr>
        <w:t>en lo subsecuente</w:t>
      </w:r>
      <w:r w:rsidRPr="00555FF1">
        <w:rPr>
          <w:rFonts w:ascii="Palatino Linotype" w:hAnsi="Palatino Linotype" w:cs="Arial"/>
          <w:b/>
          <w:sz w:val="24"/>
          <w:szCs w:val="24"/>
          <w:lang w:val="es-ES_tradnl"/>
        </w:rPr>
        <w:t xml:space="preserve"> </w:t>
      </w:r>
      <w:r w:rsidR="00487F76" w:rsidRPr="00555FF1">
        <w:rPr>
          <w:rFonts w:ascii="Palatino Linotype" w:hAnsi="Palatino Linotype" w:cs="Arial"/>
          <w:b/>
          <w:sz w:val="24"/>
          <w:szCs w:val="24"/>
          <w:lang w:val="es-ES_tradnl"/>
        </w:rPr>
        <w:t>e</w:t>
      </w:r>
      <w:r w:rsidRPr="00555FF1">
        <w:rPr>
          <w:rFonts w:ascii="Palatino Linotype" w:hAnsi="Palatino Linotype" w:cs="Arial"/>
          <w:b/>
          <w:sz w:val="24"/>
          <w:szCs w:val="24"/>
          <w:lang w:val="es-ES_tradnl"/>
        </w:rPr>
        <w:t xml:space="preserve">l </w:t>
      </w:r>
      <w:r w:rsidR="00487F76" w:rsidRPr="00555FF1">
        <w:rPr>
          <w:rFonts w:ascii="Palatino Linotype" w:hAnsi="Palatino Linotype" w:cs="Arial"/>
          <w:b/>
          <w:sz w:val="24"/>
          <w:szCs w:val="24"/>
          <w:lang w:val="es-ES_tradnl"/>
        </w:rPr>
        <w:t>s</w:t>
      </w:r>
      <w:r w:rsidRPr="00555FF1">
        <w:rPr>
          <w:rFonts w:ascii="Palatino Linotype" w:hAnsi="Palatino Linotype" w:cs="Arial"/>
          <w:b/>
          <w:sz w:val="24"/>
          <w:szCs w:val="24"/>
          <w:lang w:val="es-ES_tradnl"/>
        </w:rPr>
        <w:t xml:space="preserve">ujeto </w:t>
      </w:r>
      <w:r w:rsidR="00487F76" w:rsidRPr="00555FF1">
        <w:rPr>
          <w:rFonts w:ascii="Palatino Linotype" w:hAnsi="Palatino Linotype" w:cs="Arial"/>
          <w:b/>
          <w:sz w:val="24"/>
          <w:szCs w:val="24"/>
          <w:lang w:val="es-ES_tradnl"/>
        </w:rPr>
        <w:t>o</w:t>
      </w:r>
      <w:r w:rsidRPr="00555FF1">
        <w:rPr>
          <w:rFonts w:ascii="Palatino Linotype" w:hAnsi="Palatino Linotype" w:cs="Arial"/>
          <w:b/>
          <w:sz w:val="24"/>
          <w:szCs w:val="24"/>
          <w:lang w:val="es-ES_tradnl"/>
        </w:rPr>
        <w:t xml:space="preserve">bligado, </w:t>
      </w:r>
      <w:r w:rsidRPr="00555FF1">
        <w:rPr>
          <w:rFonts w:ascii="Palatino Linotype" w:hAnsi="Palatino Linotype" w:cs="Arial"/>
          <w:sz w:val="24"/>
          <w:szCs w:val="24"/>
          <w:lang w:val="es-ES_tradnl"/>
        </w:rPr>
        <w:t>se procede a</w:t>
      </w:r>
      <w:r w:rsidRPr="00555FF1">
        <w:rPr>
          <w:rFonts w:ascii="Palatino Linotype" w:hAnsi="Palatino Linotype" w:cs="Arial"/>
          <w:sz w:val="24"/>
          <w:lang w:val="es-ES_tradnl"/>
        </w:rPr>
        <w:t xml:space="preserve"> dictar la presente resolución.</w:t>
      </w:r>
    </w:p>
    <w:p w14:paraId="071B2493" w14:textId="77777777" w:rsidR="00E15E85" w:rsidRPr="00555FF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555FF1" w:rsidRDefault="00E15E85" w:rsidP="006200A2">
      <w:pPr>
        <w:spacing w:before="240" w:after="240" w:line="360" w:lineRule="auto"/>
        <w:jc w:val="center"/>
        <w:rPr>
          <w:rFonts w:ascii="Palatino Linotype" w:hAnsi="Palatino Linotype"/>
          <w:b/>
          <w:sz w:val="28"/>
          <w:lang w:val="es-ES_tradnl"/>
        </w:rPr>
      </w:pPr>
      <w:r w:rsidRPr="00555FF1">
        <w:rPr>
          <w:rFonts w:ascii="Palatino Linotype" w:hAnsi="Palatino Linotype"/>
          <w:b/>
          <w:sz w:val="28"/>
          <w:lang w:val="es-ES_tradnl"/>
        </w:rPr>
        <w:t>A N T E C E D E N T E S   D E L   A S U N T O</w:t>
      </w:r>
    </w:p>
    <w:p w14:paraId="58D597B2" w14:textId="77777777" w:rsidR="00497466" w:rsidRPr="00555FF1" w:rsidRDefault="00497466" w:rsidP="00497466">
      <w:pPr>
        <w:spacing w:before="240" w:after="240" w:line="360" w:lineRule="auto"/>
        <w:jc w:val="both"/>
        <w:rPr>
          <w:rFonts w:ascii="Palatino Linotype" w:hAnsi="Palatino Linotype"/>
          <w:lang w:val="es-ES_tradnl"/>
        </w:rPr>
      </w:pPr>
      <w:r w:rsidRPr="00555FF1">
        <w:rPr>
          <w:rFonts w:ascii="Palatino Linotype" w:hAnsi="Palatino Linotype" w:cs="Arial"/>
          <w:b/>
          <w:sz w:val="28"/>
          <w:lang w:val="es-ES_tradnl"/>
        </w:rPr>
        <w:t>PRIMERO.</w:t>
      </w:r>
      <w:r w:rsidRPr="00555FF1">
        <w:rPr>
          <w:rFonts w:ascii="Palatino Linotype" w:hAnsi="Palatino Linotype" w:cs="Arial"/>
          <w:lang w:val="es-ES_tradnl"/>
        </w:rPr>
        <w:t xml:space="preserve"> </w:t>
      </w:r>
      <w:r w:rsidRPr="00555FF1">
        <w:rPr>
          <w:rFonts w:ascii="Palatino Linotype" w:hAnsi="Palatino Linotype"/>
          <w:b/>
          <w:sz w:val="28"/>
          <w:szCs w:val="28"/>
          <w:lang w:val="es-ES_tradnl"/>
        </w:rPr>
        <w:t>De la Solicitud de Información.</w:t>
      </w:r>
    </w:p>
    <w:p w14:paraId="15297BBB" w14:textId="7EB11658"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Con fecha</w:t>
      </w:r>
      <w:r w:rsidR="00784FE7" w:rsidRPr="00555FF1">
        <w:rPr>
          <w:rFonts w:ascii="Palatino Linotype" w:hAnsi="Palatino Linotype" w:cs="Arial"/>
          <w:sz w:val="24"/>
          <w:lang w:val="es-ES_tradnl"/>
        </w:rPr>
        <w:t xml:space="preserve"> </w:t>
      </w:r>
      <w:r w:rsidR="00555FF1" w:rsidRPr="00555FF1">
        <w:rPr>
          <w:rFonts w:ascii="Palatino Linotype" w:hAnsi="Palatino Linotype" w:cs="Arial"/>
          <w:sz w:val="24"/>
          <w:lang w:val="es-ES_tradnl"/>
        </w:rPr>
        <w:t>dieciocho de marzo</w:t>
      </w:r>
      <w:r w:rsidR="002A7397" w:rsidRPr="00555FF1">
        <w:rPr>
          <w:rFonts w:ascii="Palatino Linotype" w:hAnsi="Palatino Linotype" w:cs="Arial"/>
          <w:sz w:val="24"/>
          <w:lang w:val="es-ES_tradnl"/>
        </w:rPr>
        <w:t xml:space="preserve"> de dos mil veintiuno</w:t>
      </w:r>
      <w:r w:rsidRPr="00555FF1">
        <w:rPr>
          <w:rFonts w:ascii="Palatino Linotype" w:hAnsi="Palatino Linotype" w:cs="Arial"/>
          <w:sz w:val="24"/>
          <w:lang w:val="es-ES_tradnl"/>
        </w:rPr>
        <w:t xml:space="preserve">, </w:t>
      </w:r>
      <w:r w:rsidR="007135C5" w:rsidRPr="00555FF1">
        <w:rPr>
          <w:rFonts w:ascii="Palatino Linotype" w:hAnsi="Palatino Linotype" w:cs="Arial"/>
          <w:b/>
          <w:sz w:val="24"/>
          <w:lang w:val="es-ES_tradnl"/>
        </w:rPr>
        <w:t>la parte solicitante</w:t>
      </w:r>
      <w:r w:rsidRPr="00555FF1">
        <w:rPr>
          <w:rFonts w:ascii="Palatino Linotype" w:hAnsi="Palatino Linotype" w:cs="Arial"/>
          <w:sz w:val="24"/>
          <w:lang w:val="es-ES_tradnl"/>
        </w:rPr>
        <w:t>, presentó a través del Sistema de Acceso a la Información Mexiquense (</w:t>
      </w:r>
      <w:r w:rsidRPr="00555FF1">
        <w:rPr>
          <w:rFonts w:ascii="Palatino Linotype" w:hAnsi="Palatino Linotype" w:cs="Arial"/>
          <w:b/>
          <w:sz w:val="24"/>
          <w:lang w:val="es-ES_tradnl"/>
        </w:rPr>
        <w:t>SAIMEX)</w:t>
      </w:r>
      <w:r w:rsidRPr="00555FF1">
        <w:rPr>
          <w:rFonts w:ascii="Palatino Linotype" w:hAnsi="Palatino Linotype" w:cs="Arial"/>
          <w:sz w:val="24"/>
          <w:lang w:val="es-ES_tradnl"/>
        </w:rPr>
        <w:t xml:space="preserve"> ante </w:t>
      </w:r>
      <w:r w:rsidRPr="00555FF1">
        <w:rPr>
          <w:rFonts w:ascii="Palatino Linotype" w:hAnsi="Palatino Linotype" w:cs="Arial"/>
          <w:b/>
          <w:sz w:val="24"/>
          <w:lang w:val="es-ES_tradnl"/>
        </w:rPr>
        <w:t>El Sujeto Obligado</w:t>
      </w:r>
      <w:r w:rsidRPr="00555FF1">
        <w:rPr>
          <w:rFonts w:ascii="Palatino Linotype" w:hAnsi="Palatino Linotype" w:cs="Arial"/>
          <w:sz w:val="24"/>
          <w:lang w:val="es-ES_tradnl"/>
        </w:rPr>
        <w:t>, solicitud de acceso a la información pública, registrada bajo el número de expediente</w:t>
      </w:r>
      <w:r w:rsidRPr="00555FF1">
        <w:rPr>
          <w:rFonts w:ascii="Palatino Linotype" w:hAnsi="Palatino Linotype" w:cs="Arial"/>
          <w:b/>
          <w:sz w:val="24"/>
          <w:lang w:val="es-ES_tradnl"/>
        </w:rPr>
        <w:t xml:space="preserve"> </w:t>
      </w:r>
      <w:r w:rsidR="00555FF1" w:rsidRPr="00555FF1">
        <w:rPr>
          <w:rFonts w:ascii="Palatino Linotype" w:hAnsi="Palatino Linotype" w:cs="Arial"/>
          <w:b/>
          <w:sz w:val="24"/>
          <w:lang w:val="es-ES_tradnl"/>
        </w:rPr>
        <w:t>00357/IXTASAL/IP/2021</w:t>
      </w:r>
      <w:r w:rsidRPr="00555FF1">
        <w:rPr>
          <w:rFonts w:ascii="Palatino Linotype" w:hAnsi="Palatino Linotype" w:cs="Arial"/>
          <w:b/>
          <w:sz w:val="24"/>
          <w:lang w:val="es-ES_tradnl" w:eastAsia="es-MX"/>
        </w:rPr>
        <w:t xml:space="preserve">, </w:t>
      </w:r>
      <w:r w:rsidRPr="00555FF1">
        <w:rPr>
          <w:rFonts w:ascii="Palatino Linotype" w:hAnsi="Palatino Linotype" w:cs="Arial"/>
          <w:sz w:val="24"/>
          <w:lang w:val="es-ES_tradnl"/>
        </w:rPr>
        <w:t>mediante la cual solicitó información en el tenor siguiente:</w:t>
      </w:r>
    </w:p>
    <w:p w14:paraId="737C7645" w14:textId="4DFA3866" w:rsidR="00497466" w:rsidRPr="00555FF1" w:rsidRDefault="00497466" w:rsidP="00497466">
      <w:pPr>
        <w:ind w:left="851" w:right="850"/>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i/>
          <w:lang w:val="es-ES_tradnl" w:eastAsia="es-ES"/>
        </w:rPr>
        <w:lastRenderedPageBreak/>
        <w:t>“</w:t>
      </w:r>
      <w:r w:rsidR="00555FF1" w:rsidRPr="00555FF1">
        <w:rPr>
          <w:rFonts w:ascii="Palatino Linotype" w:hAnsi="Palatino Linotype"/>
          <w:i/>
          <w:color w:val="000000"/>
          <w:lang w:val="es-ES_tradnl"/>
        </w:rPr>
        <w:t>Todas las resoluciones por las que se revoca y/o modifica la respuesta del sujeto obligado notificadas por el INFOEM durante el año 2020</w:t>
      </w:r>
      <w:r w:rsidR="002A7397" w:rsidRPr="00555FF1">
        <w:rPr>
          <w:rFonts w:ascii="Palatino Linotype" w:hAnsi="Palatino Linotype"/>
          <w:i/>
          <w:color w:val="000000"/>
          <w:lang w:val="es-ES_tradnl"/>
        </w:rPr>
        <w:t>.</w:t>
      </w:r>
      <w:r w:rsidRPr="00555FF1">
        <w:rPr>
          <w:rFonts w:ascii="Palatino Linotype" w:eastAsia="Times New Roman" w:hAnsi="Palatino Linotype" w:cs="Times New Roman"/>
          <w:i/>
          <w:lang w:val="es-ES_tradnl" w:eastAsia="es-ES"/>
        </w:rPr>
        <w:t>” [Sic]</w:t>
      </w:r>
    </w:p>
    <w:p w14:paraId="2E9CB282" w14:textId="51502134" w:rsidR="00CB4F7F" w:rsidRPr="00555FF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555FF1" w:rsidRDefault="00497466" w:rsidP="00497466">
      <w:pPr>
        <w:spacing w:before="240" w:line="360" w:lineRule="auto"/>
        <w:jc w:val="both"/>
        <w:rPr>
          <w:rFonts w:ascii="Palatino Linotype" w:hAnsi="Palatino Linotype" w:cs="Arial"/>
          <w:b/>
          <w:sz w:val="28"/>
          <w:lang w:val="es-ES_tradnl"/>
        </w:rPr>
      </w:pPr>
      <w:r w:rsidRPr="00555FF1">
        <w:rPr>
          <w:rFonts w:ascii="Palatino Linotype" w:hAnsi="Palatino Linotype" w:cs="Arial"/>
          <w:b/>
          <w:sz w:val="28"/>
          <w:lang w:val="es-ES_tradnl"/>
        </w:rPr>
        <w:t xml:space="preserve">SEGUNDO. </w:t>
      </w:r>
      <w:r w:rsidRPr="00555FF1">
        <w:rPr>
          <w:rFonts w:ascii="Palatino Linotype" w:hAnsi="Palatino Linotype" w:cs="Arial"/>
          <w:b/>
          <w:sz w:val="28"/>
          <w:szCs w:val="20"/>
          <w:lang w:val="es-ES_tradnl"/>
        </w:rPr>
        <w:t>De la respuesta del Sujeto Obligado.</w:t>
      </w:r>
    </w:p>
    <w:p w14:paraId="25E12309" w14:textId="3AE3A159"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 xml:space="preserve">En el expediente electrónico </w:t>
      </w:r>
      <w:r w:rsidRPr="00555FF1">
        <w:rPr>
          <w:rFonts w:ascii="Palatino Linotype" w:hAnsi="Palatino Linotype" w:cs="Arial"/>
          <w:b/>
          <w:sz w:val="24"/>
          <w:lang w:val="es-ES_tradnl"/>
        </w:rPr>
        <w:t>SAIMEX</w:t>
      </w:r>
      <w:r w:rsidRPr="00555FF1">
        <w:rPr>
          <w:rFonts w:ascii="Palatino Linotype" w:hAnsi="Palatino Linotype" w:cs="Arial"/>
          <w:sz w:val="24"/>
          <w:lang w:val="es-ES_tradnl"/>
        </w:rPr>
        <w:t xml:space="preserve">, se aprecia que </w:t>
      </w:r>
      <w:r w:rsidRPr="00555FF1">
        <w:rPr>
          <w:rFonts w:ascii="Palatino Linotype" w:hAnsi="Palatino Linotype" w:cs="Arial"/>
          <w:b/>
          <w:sz w:val="24"/>
          <w:lang w:val="es-ES_tradnl"/>
        </w:rPr>
        <w:t>El Sujeto Obligado</w:t>
      </w:r>
      <w:r w:rsidRPr="00555FF1">
        <w:rPr>
          <w:rFonts w:ascii="Palatino Linotype" w:hAnsi="Palatino Linotype" w:cs="Arial"/>
          <w:sz w:val="24"/>
          <w:lang w:val="es-ES_tradnl"/>
        </w:rPr>
        <w:t xml:space="preserve"> </w:t>
      </w:r>
      <w:r w:rsidR="00905E09" w:rsidRPr="00555FF1">
        <w:rPr>
          <w:rFonts w:ascii="Palatino Linotype" w:hAnsi="Palatino Linotype" w:cs="Arial"/>
          <w:sz w:val="24"/>
          <w:lang w:val="es-ES_tradnl"/>
        </w:rPr>
        <w:t xml:space="preserve">dio respuesta a la solicitud de información en fecha </w:t>
      </w:r>
      <w:r w:rsidR="002A7397" w:rsidRPr="00555FF1">
        <w:rPr>
          <w:rFonts w:ascii="Palatino Linotype" w:hAnsi="Palatino Linotype" w:cs="Arial"/>
          <w:sz w:val="24"/>
          <w:lang w:val="es-ES_tradnl"/>
        </w:rPr>
        <w:t xml:space="preserve">veinticuatro de </w:t>
      </w:r>
      <w:r w:rsidR="00555FF1" w:rsidRPr="00555FF1">
        <w:rPr>
          <w:rFonts w:ascii="Palatino Linotype" w:hAnsi="Palatino Linotype" w:cs="Arial"/>
          <w:sz w:val="24"/>
          <w:lang w:val="es-ES_tradnl"/>
        </w:rPr>
        <w:t>marzo</w:t>
      </w:r>
      <w:r w:rsidR="002A7397" w:rsidRPr="00555FF1">
        <w:rPr>
          <w:rFonts w:ascii="Palatino Linotype" w:hAnsi="Palatino Linotype" w:cs="Arial"/>
          <w:sz w:val="24"/>
          <w:lang w:val="es-ES_tradnl"/>
        </w:rPr>
        <w:t xml:space="preserve"> de dos mil veintiuno</w:t>
      </w:r>
      <w:r w:rsidR="00905E09" w:rsidRPr="00555FF1">
        <w:rPr>
          <w:rFonts w:ascii="Palatino Linotype" w:hAnsi="Palatino Linotype" w:cs="Arial"/>
          <w:sz w:val="24"/>
          <w:lang w:val="es-ES_tradnl"/>
        </w:rPr>
        <w:t xml:space="preserve">, anexando para tales efectos </w:t>
      </w:r>
      <w:r w:rsidR="002A7397" w:rsidRPr="00555FF1">
        <w:rPr>
          <w:rFonts w:ascii="Palatino Linotype" w:hAnsi="Palatino Linotype" w:cs="Arial"/>
          <w:sz w:val="24"/>
          <w:lang w:val="es-ES_tradnl"/>
        </w:rPr>
        <w:t>un archivo electrónico</w:t>
      </w:r>
      <w:r w:rsidR="00905E09" w:rsidRPr="00555FF1">
        <w:rPr>
          <w:rFonts w:ascii="Palatino Linotype" w:hAnsi="Palatino Linotype" w:cs="Arial"/>
          <w:sz w:val="24"/>
          <w:lang w:val="es-ES_tradnl"/>
        </w:rPr>
        <w:t>,</w:t>
      </w:r>
      <w:r w:rsidR="002A7397" w:rsidRPr="00555FF1">
        <w:rPr>
          <w:rFonts w:ascii="Palatino Linotype" w:hAnsi="Palatino Linotype" w:cs="Arial"/>
          <w:sz w:val="24"/>
          <w:lang w:val="es-ES_tradnl"/>
        </w:rPr>
        <w:t xml:space="preserve"> e</w:t>
      </w:r>
      <w:r w:rsidR="00784FE7" w:rsidRPr="00555FF1">
        <w:rPr>
          <w:rFonts w:ascii="Palatino Linotype" w:hAnsi="Palatino Linotype" w:cs="Arial"/>
          <w:sz w:val="24"/>
          <w:lang w:val="es-ES_tradnl"/>
        </w:rPr>
        <w:t>l</w:t>
      </w:r>
      <w:r w:rsidR="00905E09" w:rsidRPr="00555FF1">
        <w:rPr>
          <w:rFonts w:ascii="Palatino Linotype" w:hAnsi="Palatino Linotype" w:cs="Arial"/>
          <w:sz w:val="24"/>
          <w:lang w:val="es-ES_tradnl"/>
        </w:rPr>
        <w:t xml:space="preserve"> cual se tiene por reproducido al ser del conocimiento de las partes y en obvio de reproducciones </w:t>
      </w:r>
      <w:r w:rsidR="00A070F4" w:rsidRPr="00555FF1">
        <w:rPr>
          <w:rFonts w:ascii="Palatino Linotype" w:hAnsi="Palatino Linotype" w:cs="Arial"/>
          <w:sz w:val="24"/>
          <w:lang w:val="es-ES_tradnl"/>
        </w:rPr>
        <w:t>ociosas</w:t>
      </w:r>
      <w:r w:rsidR="00905E09" w:rsidRPr="00555FF1">
        <w:rPr>
          <w:rFonts w:ascii="Palatino Linotype" w:hAnsi="Palatino Linotype" w:cs="Arial"/>
          <w:sz w:val="24"/>
          <w:lang w:val="es-ES_tradnl"/>
        </w:rPr>
        <w:t xml:space="preserve">. </w:t>
      </w:r>
    </w:p>
    <w:p w14:paraId="11BCCE1D" w14:textId="77777777" w:rsidR="00555FF1" w:rsidRPr="00555FF1" w:rsidRDefault="00555FF1" w:rsidP="00555FF1">
      <w:pPr>
        <w:spacing w:before="240" w:line="360" w:lineRule="auto"/>
        <w:ind w:left="708"/>
        <w:jc w:val="both"/>
        <w:rPr>
          <w:rFonts w:ascii="Palatino Linotype" w:hAnsi="Palatino Linotype" w:cs="Arial"/>
          <w:i/>
          <w:sz w:val="24"/>
          <w:lang w:val="es-ES_tradnl"/>
        </w:rPr>
      </w:pPr>
      <w:r w:rsidRPr="00555FF1">
        <w:rPr>
          <w:rFonts w:ascii="Palatino Linotype" w:hAnsi="Palatino Linotype" w:cs="Arial"/>
          <w:i/>
          <w:sz w:val="24"/>
          <w:lang w:val="es-ES_tradnl"/>
        </w:rPr>
        <w:t>SE ADJUNTA RESPUESTA A LA SOLICITUD DE INFORMACIÓN.</w:t>
      </w:r>
    </w:p>
    <w:p w14:paraId="133BE7C9" w14:textId="77777777" w:rsidR="00555FF1" w:rsidRPr="00555FF1" w:rsidRDefault="00555FF1" w:rsidP="00555FF1">
      <w:pPr>
        <w:spacing w:before="240" w:line="360" w:lineRule="auto"/>
        <w:ind w:left="708"/>
        <w:jc w:val="both"/>
        <w:rPr>
          <w:rFonts w:ascii="Palatino Linotype" w:hAnsi="Palatino Linotype" w:cs="Arial"/>
          <w:i/>
          <w:sz w:val="24"/>
          <w:lang w:val="es-ES_tradnl"/>
        </w:rPr>
      </w:pPr>
      <w:r w:rsidRPr="00555FF1">
        <w:rPr>
          <w:rFonts w:ascii="Palatino Linotype" w:hAnsi="Palatino Linotype" w:cs="Arial"/>
          <w:i/>
          <w:sz w:val="24"/>
          <w:lang w:val="es-ES_tradnl"/>
        </w:rPr>
        <w:t>ATENTAMENTE</w:t>
      </w:r>
    </w:p>
    <w:p w14:paraId="65E0CF21" w14:textId="7C37B4CD" w:rsidR="00555FF1" w:rsidRPr="00555FF1" w:rsidRDefault="00555FF1" w:rsidP="00555FF1">
      <w:pPr>
        <w:spacing w:before="240" w:line="360" w:lineRule="auto"/>
        <w:ind w:left="708"/>
        <w:jc w:val="both"/>
        <w:rPr>
          <w:rFonts w:ascii="Palatino Linotype" w:hAnsi="Palatino Linotype" w:cs="Arial"/>
          <w:i/>
          <w:sz w:val="24"/>
          <w:lang w:val="es-ES_tradnl"/>
        </w:rPr>
      </w:pPr>
      <w:r w:rsidRPr="00555FF1">
        <w:rPr>
          <w:rFonts w:ascii="Palatino Linotype" w:hAnsi="Palatino Linotype" w:cs="Arial"/>
          <w:i/>
          <w:sz w:val="24"/>
          <w:lang w:val="es-ES_tradnl"/>
        </w:rPr>
        <w:t>L. EN D. MARICELA RAMIREZ COTERO</w:t>
      </w:r>
    </w:p>
    <w:p w14:paraId="4909D8BA" w14:textId="62DD79DE" w:rsidR="00497466" w:rsidRPr="00555FF1" w:rsidRDefault="00497466" w:rsidP="00784FE7">
      <w:pPr>
        <w:spacing w:before="240" w:line="360" w:lineRule="auto"/>
        <w:jc w:val="both"/>
        <w:rPr>
          <w:rFonts w:ascii="Palatino Linotype" w:hAnsi="Palatino Linotype" w:cs="Arial"/>
          <w:b/>
          <w:sz w:val="28"/>
          <w:lang w:val="es-ES_tradnl"/>
        </w:rPr>
      </w:pPr>
      <w:r w:rsidRPr="00555FF1">
        <w:rPr>
          <w:rFonts w:ascii="Palatino Linotype" w:hAnsi="Palatino Linotype" w:cs="Arial"/>
          <w:b/>
          <w:sz w:val="28"/>
          <w:lang w:val="es-ES_tradnl"/>
        </w:rPr>
        <w:t xml:space="preserve">TERCERO. </w:t>
      </w:r>
      <w:r w:rsidRPr="00555FF1">
        <w:rPr>
          <w:rFonts w:ascii="Palatino Linotype" w:hAnsi="Palatino Linotype"/>
          <w:b/>
          <w:sz w:val="28"/>
          <w:lang w:val="es-ES_tradnl"/>
        </w:rPr>
        <w:t>Del recurso de revisión.</w:t>
      </w:r>
    </w:p>
    <w:p w14:paraId="19CC23DA" w14:textId="5BE220AB"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szCs w:val="24"/>
          <w:lang w:val="es-ES_tradnl"/>
        </w:rPr>
        <w:t xml:space="preserve">Inconforme con la respuesta del sujeto obligado, </w:t>
      </w:r>
      <w:r w:rsidR="00A070F4" w:rsidRPr="00555FF1">
        <w:rPr>
          <w:rFonts w:ascii="Palatino Linotype" w:hAnsi="Palatino Linotype" w:cs="Arial"/>
          <w:sz w:val="24"/>
          <w:szCs w:val="24"/>
          <w:lang w:val="es-ES_tradnl"/>
        </w:rPr>
        <w:t xml:space="preserve">la parte </w:t>
      </w:r>
      <w:r w:rsidR="00A070F4" w:rsidRPr="00555FF1">
        <w:rPr>
          <w:rFonts w:ascii="Palatino Linotype" w:hAnsi="Palatino Linotype" w:cs="Arial"/>
          <w:b/>
          <w:sz w:val="24"/>
          <w:szCs w:val="24"/>
          <w:lang w:val="es-ES_tradnl"/>
        </w:rPr>
        <w:t>r</w:t>
      </w:r>
      <w:r w:rsidRPr="00555FF1">
        <w:rPr>
          <w:rFonts w:ascii="Palatino Linotype" w:hAnsi="Palatino Linotype" w:cs="Arial"/>
          <w:b/>
          <w:sz w:val="24"/>
          <w:szCs w:val="24"/>
          <w:lang w:val="es-ES_tradnl"/>
        </w:rPr>
        <w:t xml:space="preserve">ecurrente </w:t>
      </w:r>
      <w:r w:rsidRPr="00555FF1">
        <w:rPr>
          <w:rFonts w:ascii="Palatino Linotype" w:hAnsi="Palatino Linotype" w:cs="Arial"/>
          <w:sz w:val="24"/>
          <w:szCs w:val="24"/>
          <w:lang w:val="es-ES_tradnl"/>
        </w:rPr>
        <w:t xml:space="preserve">interpuso el recurso de revisión, en fecha </w:t>
      </w:r>
      <w:r w:rsidR="00555FF1" w:rsidRPr="00555FF1">
        <w:rPr>
          <w:rFonts w:ascii="Palatino Linotype" w:hAnsi="Palatino Linotype" w:cs="Arial"/>
          <w:sz w:val="24"/>
          <w:szCs w:val="24"/>
          <w:lang w:val="es-ES_tradnl"/>
        </w:rPr>
        <w:t>veinticinco</w:t>
      </w:r>
      <w:r w:rsidR="002A7397" w:rsidRPr="00555FF1">
        <w:rPr>
          <w:rFonts w:ascii="Palatino Linotype" w:hAnsi="Palatino Linotype" w:cs="Arial"/>
          <w:sz w:val="24"/>
          <w:szCs w:val="24"/>
          <w:lang w:val="es-ES_tradnl"/>
        </w:rPr>
        <w:t xml:space="preserve"> de marzo</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el cual fue registrado</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 xml:space="preserve">en el sistema electrónico con el expediente número </w:t>
      </w:r>
      <w:r w:rsidRPr="00555FF1">
        <w:rPr>
          <w:rFonts w:ascii="Palatino Linotype" w:hAnsi="Palatino Linotype" w:cs="Arial"/>
          <w:b/>
          <w:bCs/>
          <w:sz w:val="24"/>
          <w:szCs w:val="24"/>
          <w:lang w:val="es-ES_tradnl" w:eastAsia="es-MX"/>
        </w:rPr>
        <w:t>0</w:t>
      </w:r>
      <w:r w:rsidR="00555FF1" w:rsidRPr="00555FF1">
        <w:rPr>
          <w:rFonts w:ascii="Palatino Linotype" w:hAnsi="Palatino Linotype" w:cs="Arial"/>
          <w:b/>
          <w:bCs/>
          <w:sz w:val="24"/>
          <w:szCs w:val="24"/>
          <w:lang w:val="es-ES_tradnl" w:eastAsia="es-MX"/>
        </w:rPr>
        <w:t>1440</w:t>
      </w:r>
      <w:r w:rsidRPr="00555FF1">
        <w:rPr>
          <w:rFonts w:ascii="Palatino Linotype" w:hAnsi="Palatino Linotype" w:cs="Arial"/>
          <w:b/>
          <w:bCs/>
          <w:sz w:val="24"/>
          <w:szCs w:val="24"/>
          <w:lang w:val="es-ES_tradnl" w:eastAsia="es-MX"/>
        </w:rPr>
        <w:t>/INFOEM/IP/RR/202</w:t>
      </w:r>
      <w:r w:rsidR="00F05674" w:rsidRPr="00555FF1">
        <w:rPr>
          <w:rFonts w:ascii="Palatino Linotype" w:hAnsi="Palatino Linotype" w:cs="Arial"/>
          <w:b/>
          <w:bCs/>
          <w:sz w:val="24"/>
          <w:szCs w:val="24"/>
          <w:lang w:val="es-ES_tradnl" w:eastAsia="es-MX"/>
        </w:rPr>
        <w:t>1</w:t>
      </w:r>
      <w:r w:rsidRPr="00555FF1">
        <w:rPr>
          <w:rFonts w:ascii="Palatino Linotype" w:hAnsi="Palatino Linotype" w:cs="Arial"/>
          <w:sz w:val="24"/>
          <w:szCs w:val="24"/>
          <w:lang w:val="es-ES_tradnl"/>
        </w:rPr>
        <w:t xml:space="preserve">, en el cual </w:t>
      </w:r>
      <w:r w:rsidRPr="00555FF1">
        <w:rPr>
          <w:rFonts w:ascii="Palatino Linotype" w:hAnsi="Palatino Linotype" w:cs="Arial"/>
          <w:sz w:val="24"/>
          <w:lang w:val="es-ES_tradnl"/>
        </w:rPr>
        <w:t>arguye, las siguientes manifestaciones:</w:t>
      </w:r>
    </w:p>
    <w:p w14:paraId="47881239" w14:textId="77777777" w:rsidR="00497466" w:rsidRPr="00555FF1" w:rsidRDefault="00497466" w:rsidP="00497466">
      <w:pPr>
        <w:spacing w:before="240"/>
        <w:jc w:val="both"/>
        <w:rPr>
          <w:rFonts w:ascii="Palatino Linotype" w:hAnsi="Palatino Linotype" w:cs="Arial"/>
          <w:b/>
          <w:sz w:val="24"/>
          <w:lang w:val="es-ES_tradnl"/>
        </w:rPr>
      </w:pPr>
      <w:r w:rsidRPr="00555FF1">
        <w:rPr>
          <w:rFonts w:ascii="Palatino Linotype" w:hAnsi="Palatino Linotype" w:cs="Arial"/>
          <w:b/>
          <w:sz w:val="24"/>
          <w:lang w:val="es-ES_tradnl"/>
        </w:rPr>
        <w:t>Acto Impugnado:</w:t>
      </w:r>
    </w:p>
    <w:p w14:paraId="4A2FFF1B" w14:textId="5C64C48C" w:rsidR="00497466" w:rsidRPr="00555FF1" w:rsidRDefault="00497466" w:rsidP="00497466">
      <w:pPr>
        <w:ind w:left="851" w:right="850"/>
        <w:jc w:val="both"/>
        <w:rPr>
          <w:rFonts w:ascii="Palatino Linotype" w:hAnsi="Palatino Linotype"/>
          <w:i/>
          <w:color w:val="000000"/>
          <w:lang w:val="es-ES_tradnl"/>
        </w:rPr>
      </w:pPr>
      <w:r w:rsidRPr="00555FF1">
        <w:rPr>
          <w:rFonts w:ascii="Palatino Linotype" w:hAnsi="Palatino Linotype"/>
          <w:i/>
          <w:color w:val="000000"/>
          <w:lang w:val="es-ES_tradnl"/>
        </w:rPr>
        <w:t>“</w:t>
      </w:r>
      <w:r w:rsidR="00555FF1" w:rsidRPr="00555FF1">
        <w:rPr>
          <w:rFonts w:ascii="Palatino Linotype" w:hAnsi="Palatino Linotype"/>
          <w:i/>
          <w:color w:val="000000"/>
          <w:lang w:val="es-ES_tradnl"/>
        </w:rPr>
        <w:t>La infundada respuesta del obligado</w:t>
      </w:r>
      <w:r w:rsidRPr="00555FF1">
        <w:rPr>
          <w:rFonts w:ascii="Palatino Linotype" w:hAnsi="Palatino Linotype"/>
          <w:i/>
          <w:color w:val="000000"/>
          <w:lang w:val="es-ES_tradnl"/>
        </w:rPr>
        <w:t>."[Sic]</w:t>
      </w:r>
    </w:p>
    <w:p w14:paraId="2E5A85F4" w14:textId="77777777" w:rsidR="00497466" w:rsidRPr="00555FF1" w:rsidRDefault="00497466" w:rsidP="00497466">
      <w:pPr>
        <w:spacing w:before="240"/>
        <w:jc w:val="both"/>
        <w:rPr>
          <w:rFonts w:ascii="Palatino Linotype" w:hAnsi="Palatino Linotype" w:cs="Arial"/>
          <w:sz w:val="24"/>
          <w:lang w:val="es-ES_tradnl"/>
        </w:rPr>
      </w:pPr>
      <w:r w:rsidRPr="00555FF1">
        <w:rPr>
          <w:rFonts w:ascii="Palatino Linotype" w:hAnsi="Palatino Linotype" w:cs="Arial"/>
          <w:b/>
          <w:sz w:val="24"/>
          <w:lang w:val="es-ES_tradnl"/>
        </w:rPr>
        <w:t>Razones o Motivos de Inconformidad</w:t>
      </w:r>
      <w:r w:rsidRPr="00555FF1">
        <w:rPr>
          <w:rFonts w:ascii="Palatino Linotype" w:hAnsi="Palatino Linotype" w:cs="Arial"/>
          <w:sz w:val="24"/>
          <w:lang w:val="es-ES_tradnl"/>
        </w:rPr>
        <w:t xml:space="preserve">: </w:t>
      </w:r>
    </w:p>
    <w:p w14:paraId="61D19EA1" w14:textId="1C19FFBD" w:rsidR="00497466" w:rsidRPr="00555FF1" w:rsidRDefault="00497466" w:rsidP="00497466">
      <w:pPr>
        <w:ind w:left="851" w:right="850"/>
        <w:jc w:val="both"/>
        <w:rPr>
          <w:rFonts w:ascii="Palatino Linotype" w:hAnsi="Palatino Linotype" w:cs="Arial"/>
          <w:i/>
          <w:lang w:val="es-ES_tradnl"/>
        </w:rPr>
      </w:pPr>
      <w:r w:rsidRPr="00555FF1">
        <w:rPr>
          <w:rFonts w:ascii="Palatino Linotype" w:hAnsi="Palatino Linotype" w:cs="Arial"/>
          <w:i/>
          <w:lang w:val="es-ES_tradnl"/>
        </w:rPr>
        <w:lastRenderedPageBreak/>
        <w:t>“</w:t>
      </w:r>
      <w:r w:rsidR="00555FF1" w:rsidRPr="00555FF1">
        <w:rPr>
          <w:rFonts w:ascii="Palatino Linotype" w:hAnsi="Palatino Linotype" w:cs="Arial"/>
          <w:i/>
          <w:lang w:val="es-ES_tradnl"/>
        </w:rPr>
        <w:t>El obligado se niega a entregarme la información solicitada, remitiéndome al INFOEM, en virtud que es este Órgano Garante quien emite las resoluciones, pero lo cierto es, que el suscrito sólo estoy solicitando, única y exclusivamente, las resoluciones que revocan o modifican respuestas del sujeto obligado y que le hayan sido notificadas durante el año 2020, por lo que, existe la obligación del obligado de proporcionármelas, al ser el uno de los destinatarios de las mismas, y el encargado de cumplirlas, por tanto, ni duda cabe, que posee y administra dicha información, y en virtud de ello, se encuentra obligado a proporcionármela, además, que la información solicitada, es específica, y remitirme a que busque todas las sentencias que emite el INFOEM a todos los sujetos obligados, es desproporcionado, desigual e injusto, por ende, dicha respuesta no se encuentra debidamente fundada y motivada, pues además de la injusticia manifiesta evidente, concebida como un desvío de poder o desproporción, al no existir adecuación, ni congruencia, entre lo solicitado y la respuesta proporcionada, ni duda cabe, que dicha respuesta es arbitraria e injusta, y que lo procedente por ello, es revocarla y/o modificarla, sostener lo contrario equivaldría a que los sujetos obligados determinaran de facto que es lo que solicita el ciudadano, y cambiaran o tergiversaran la solicitud de origen, pues el suscrito no estoy solicitando todas las resoluciones emitidas por el Infoem a todos los sujetos obligados, sino específicamente las que revocan y/o modifican respuesta del ayuntamiento de Ixtapan de la sal, y únicamente las notificadas durante el año 2020; por lo tanto, si al obligado se le han notificado unas cuantas de éstas sentencias y las posee y administra, es inconcuso, que puede y debe proporcionármelas y no buscar confundirme y remitirme a otro obligado, pues se encuentra a su alcance satisfacer mi solicitud</w:t>
      </w:r>
      <w:r w:rsidR="00A070F4" w:rsidRPr="00555FF1">
        <w:rPr>
          <w:rFonts w:ascii="Palatino Linotype" w:hAnsi="Palatino Linotype" w:cs="Arial"/>
          <w:i/>
          <w:lang w:val="es-ES_tradnl"/>
        </w:rPr>
        <w:t>.</w:t>
      </w:r>
      <w:r w:rsidRPr="00555FF1">
        <w:rPr>
          <w:rFonts w:ascii="Palatino Linotype" w:hAnsi="Palatino Linotype" w:cs="Arial"/>
          <w:i/>
          <w:lang w:val="es-ES_tradnl"/>
        </w:rPr>
        <w:t>” [Sic]</w:t>
      </w:r>
    </w:p>
    <w:p w14:paraId="41BF8125" w14:textId="77777777" w:rsidR="00497466" w:rsidRPr="00555FF1" w:rsidRDefault="00497466" w:rsidP="00497466">
      <w:pPr>
        <w:spacing w:before="240" w:line="360" w:lineRule="auto"/>
        <w:jc w:val="both"/>
        <w:rPr>
          <w:rFonts w:ascii="Palatino Linotype" w:hAnsi="Palatino Linotype" w:cs="Arial"/>
          <w:b/>
          <w:sz w:val="24"/>
          <w:szCs w:val="24"/>
          <w:lang w:val="es-ES_tradnl"/>
        </w:rPr>
      </w:pPr>
      <w:r w:rsidRPr="00555FF1">
        <w:rPr>
          <w:rFonts w:ascii="Palatino Linotype" w:hAnsi="Palatino Linotype" w:cs="Arial"/>
          <w:b/>
          <w:sz w:val="28"/>
          <w:lang w:val="es-ES_tradnl"/>
        </w:rPr>
        <w:t>CUARTO</w:t>
      </w:r>
      <w:r w:rsidRPr="00555FF1">
        <w:rPr>
          <w:rFonts w:ascii="Palatino Linotype" w:hAnsi="Palatino Linotype" w:cs="Arial"/>
          <w:b/>
          <w:sz w:val="24"/>
          <w:szCs w:val="24"/>
          <w:lang w:val="es-ES_tradnl"/>
        </w:rPr>
        <w:t xml:space="preserve">. </w:t>
      </w:r>
      <w:r w:rsidRPr="00555FF1">
        <w:rPr>
          <w:rFonts w:ascii="Palatino Linotype" w:hAnsi="Palatino Linotype" w:cs="Arial"/>
          <w:b/>
          <w:sz w:val="28"/>
          <w:szCs w:val="28"/>
          <w:lang w:val="es-ES_tradnl"/>
        </w:rPr>
        <w:t>Del turno del recurso de revisión.</w:t>
      </w:r>
    </w:p>
    <w:p w14:paraId="583A31E1" w14:textId="2EB92DB7" w:rsidR="00555FF1" w:rsidRPr="00555FF1" w:rsidRDefault="00497466" w:rsidP="00497466">
      <w:pPr>
        <w:spacing w:before="240" w:line="360" w:lineRule="auto"/>
        <w:jc w:val="both"/>
        <w:rPr>
          <w:rFonts w:ascii="Palatino Linotype" w:hAnsi="Palatino Linotype" w:cs="Arial"/>
          <w:sz w:val="24"/>
          <w:szCs w:val="24"/>
          <w:lang w:val="es-ES_tradnl"/>
        </w:rPr>
      </w:pPr>
      <w:r w:rsidRPr="00555FF1">
        <w:rPr>
          <w:rFonts w:ascii="Palatino Linotype" w:hAnsi="Palatino Linotype" w:cs="Arial"/>
          <w:sz w:val="24"/>
          <w:szCs w:val="24"/>
          <w:lang w:val="es-ES_tradnl"/>
        </w:rPr>
        <w:t xml:space="preserve">Medio de impugnación que le fue turnado a la Comisionada </w:t>
      </w:r>
      <w:r w:rsidRPr="00555FF1">
        <w:rPr>
          <w:rFonts w:ascii="Palatino Linotype" w:hAnsi="Palatino Linotype" w:cs="Arial"/>
          <w:b/>
          <w:sz w:val="24"/>
          <w:szCs w:val="24"/>
          <w:lang w:val="es-ES_tradnl"/>
        </w:rPr>
        <w:t>Zulema Martínez Sánchez</w:t>
      </w:r>
      <w:r w:rsidRPr="00555FF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555FF1" w:rsidRPr="00555FF1">
        <w:rPr>
          <w:rFonts w:ascii="Palatino Linotype" w:hAnsi="Palatino Linotype" w:cs="Arial"/>
          <w:sz w:val="24"/>
          <w:szCs w:val="24"/>
          <w:lang w:val="es-ES_tradnl"/>
        </w:rPr>
        <w:t>siete de abril</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111B9A14" w14:textId="6AF2A783" w:rsidR="00555FF1" w:rsidRPr="00555FF1" w:rsidRDefault="00555FF1" w:rsidP="00497466">
      <w:pPr>
        <w:spacing w:before="240" w:line="360" w:lineRule="auto"/>
        <w:jc w:val="both"/>
        <w:rPr>
          <w:rFonts w:ascii="Palatino Linotype" w:hAnsi="Palatino Linotype" w:cs="Arial"/>
          <w:sz w:val="24"/>
          <w:szCs w:val="24"/>
          <w:lang w:val="es-ES_tradnl"/>
        </w:rPr>
      </w:pPr>
    </w:p>
    <w:p w14:paraId="7A1139E8" w14:textId="77777777" w:rsidR="00555FF1" w:rsidRPr="00555FF1" w:rsidRDefault="00555FF1" w:rsidP="00497466">
      <w:pPr>
        <w:spacing w:before="240" w:line="360" w:lineRule="auto"/>
        <w:jc w:val="both"/>
        <w:rPr>
          <w:rFonts w:ascii="Palatino Linotype" w:hAnsi="Palatino Linotype" w:cs="Arial"/>
          <w:sz w:val="24"/>
          <w:szCs w:val="24"/>
          <w:lang w:val="es-ES_tradnl"/>
        </w:rPr>
      </w:pPr>
    </w:p>
    <w:p w14:paraId="3B73FC2A" w14:textId="77777777" w:rsidR="008265FF" w:rsidRPr="00555FF1" w:rsidRDefault="008265FF" w:rsidP="008265FF">
      <w:pPr>
        <w:spacing w:before="240" w:line="360" w:lineRule="auto"/>
        <w:jc w:val="both"/>
        <w:rPr>
          <w:rFonts w:ascii="Palatino Linotype" w:hAnsi="Palatino Linotype" w:cs="Arial"/>
          <w:b/>
          <w:sz w:val="24"/>
          <w:szCs w:val="24"/>
          <w:lang w:val="es-ES_tradnl"/>
        </w:rPr>
      </w:pPr>
      <w:r w:rsidRPr="00555FF1">
        <w:rPr>
          <w:rFonts w:ascii="Palatino Linotype" w:hAnsi="Palatino Linotype" w:cs="Arial"/>
          <w:b/>
          <w:sz w:val="28"/>
          <w:lang w:val="es-ES_tradnl"/>
        </w:rPr>
        <w:t>QUINTO</w:t>
      </w:r>
      <w:r w:rsidRPr="00555FF1">
        <w:rPr>
          <w:rFonts w:ascii="Palatino Linotype" w:hAnsi="Palatino Linotype" w:cs="Arial"/>
          <w:b/>
          <w:sz w:val="24"/>
          <w:szCs w:val="24"/>
          <w:lang w:val="es-ES_tradnl"/>
        </w:rPr>
        <w:t xml:space="preserve">. </w:t>
      </w:r>
      <w:r w:rsidRPr="00555FF1">
        <w:rPr>
          <w:rFonts w:ascii="Palatino Linotype" w:hAnsi="Palatino Linotype" w:cs="Arial"/>
          <w:b/>
          <w:sz w:val="28"/>
          <w:szCs w:val="28"/>
          <w:lang w:val="es-ES_tradnl"/>
        </w:rPr>
        <w:t>De la etapa de instrucción.</w:t>
      </w:r>
    </w:p>
    <w:p w14:paraId="1BF528A9" w14:textId="67EAD280" w:rsidR="002A7397" w:rsidRPr="00555FF1" w:rsidRDefault="008265FF" w:rsidP="008265FF">
      <w:pPr>
        <w:spacing w:before="240" w:line="360" w:lineRule="auto"/>
        <w:jc w:val="both"/>
        <w:rPr>
          <w:rFonts w:ascii="Palatino Linotype" w:hAnsi="Palatino Linotype" w:cs="Arial"/>
          <w:sz w:val="24"/>
          <w:szCs w:val="24"/>
          <w:lang w:val="es-ES_tradnl"/>
        </w:rPr>
      </w:pPr>
      <w:r w:rsidRPr="00555FF1">
        <w:rPr>
          <w:rFonts w:ascii="Palatino Linotype" w:hAnsi="Palatino Linotype" w:cs="Arial"/>
          <w:sz w:val="24"/>
          <w:szCs w:val="24"/>
          <w:lang w:val="es-ES_tradnl"/>
        </w:rPr>
        <w:t xml:space="preserve">Así, una vez abierta la etapa de instrucción, en el sumario se observa que el Sujeto Obligado </w:t>
      </w:r>
      <w:r w:rsidR="00555FF1" w:rsidRPr="00555FF1">
        <w:rPr>
          <w:rFonts w:ascii="Palatino Linotype" w:hAnsi="Palatino Linotype" w:cs="Arial"/>
          <w:sz w:val="24"/>
          <w:szCs w:val="24"/>
          <w:lang w:val="es-ES_tradnl"/>
        </w:rPr>
        <w:t>fue omiso en presentar</w:t>
      </w:r>
      <w:r w:rsidR="00B61EAA" w:rsidRPr="00555FF1">
        <w:rPr>
          <w:rFonts w:ascii="Palatino Linotype" w:hAnsi="Palatino Linotype" w:cs="Arial"/>
          <w:sz w:val="24"/>
          <w:szCs w:val="24"/>
          <w:lang w:val="es-ES_tradnl"/>
        </w:rPr>
        <w:t xml:space="preserve"> su informe justificado</w:t>
      </w:r>
      <w:r w:rsidRPr="00555FF1">
        <w:rPr>
          <w:rFonts w:ascii="Palatino Linotype" w:hAnsi="Palatino Linotype" w:cs="Arial"/>
          <w:sz w:val="24"/>
          <w:szCs w:val="24"/>
          <w:lang w:val="es-ES_tradnl"/>
        </w:rPr>
        <w:t xml:space="preserve">, asimismo, el recurrente </w:t>
      </w:r>
      <w:r w:rsidR="00E001CC" w:rsidRPr="00555FF1">
        <w:rPr>
          <w:rFonts w:ascii="Palatino Linotype" w:hAnsi="Palatino Linotype" w:cs="Arial"/>
          <w:sz w:val="24"/>
          <w:szCs w:val="24"/>
          <w:lang w:val="es-ES_tradnl"/>
        </w:rPr>
        <w:t>no realizo manifestación alguna</w:t>
      </w:r>
      <w:r w:rsidRPr="00555FF1">
        <w:rPr>
          <w:rFonts w:ascii="Palatino Linotype" w:hAnsi="Palatino Linotype" w:cs="Arial"/>
          <w:sz w:val="24"/>
          <w:szCs w:val="24"/>
          <w:lang w:val="es-ES_tradnl"/>
        </w:rPr>
        <w:t xml:space="preserve">, por lo que habiendo transcurrido el plazo establecido en fecha </w:t>
      </w:r>
      <w:r w:rsidR="00555FF1" w:rsidRPr="00555FF1">
        <w:rPr>
          <w:rFonts w:ascii="Palatino Linotype" w:hAnsi="Palatino Linotype" w:cs="Arial"/>
          <w:sz w:val="24"/>
          <w:szCs w:val="24"/>
          <w:lang w:val="es-ES_tradnl"/>
        </w:rPr>
        <w:t>diecinueve de abril</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44C7F9B" w14:textId="1CF123CB" w:rsidR="00EA125B" w:rsidRPr="00275638" w:rsidRDefault="00EA125B" w:rsidP="00EA125B">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Así también, en fecha </w:t>
      </w:r>
      <w:r w:rsidR="00F05BBD">
        <w:rPr>
          <w:rFonts w:ascii="Palatino Linotype" w:hAnsi="Palatino Linotype" w:cs="Arial"/>
          <w:sz w:val="24"/>
          <w:szCs w:val="24"/>
          <w:lang w:val="es-ES"/>
        </w:rPr>
        <w:t>veinte</w:t>
      </w:r>
      <w:r w:rsidRPr="00275638">
        <w:rPr>
          <w:rFonts w:ascii="Palatino Linotype" w:hAnsi="Palatino Linotype" w:cs="Arial"/>
          <w:sz w:val="24"/>
          <w:szCs w:val="24"/>
          <w:lang w:val="es-ES"/>
        </w:rPr>
        <w:t xml:space="preserve"> de mayo de los corrientes este órgano garante con fundamento en el artículo 181 párrafo tercero de la Ley de Transparencia de la entidad, declaro la ampliación de término para resolver el recurso de revisión por un plazo de quince días hábiles.</w:t>
      </w:r>
    </w:p>
    <w:p w14:paraId="3AFDAA3B" w14:textId="77777777" w:rsidR="00555FF1" w:rsidRPr="00EA125B" w:rsidRDefault="00555FF1" w:rsidP="008265FF">
      <w:pPr>
        <w:spacing w:before="240" w:line="360" w:lineRule="auto"/>
        <w:jc w:val="both"/>
        <w:rPr>
          <w:rFonts w:ascii="Palatino Linotype" w:hAnsi="Palatino Linotype" w:cs="Arial"/>
          <w:sz w:val="24"/>
          <w:szCs w:val="24"/>
          <w:lang w:val="es-ES"/>
        </w:rPr>
      </w:pPr>
    </w:p>
    <w:p w14:paraId="6163D8B4" w14:textId="77777777" w:rsidR="00E15E85" w:rsidRPr="00555FF1" w:rsidRDefault="00E15E85" w:rsidP="00E15E85">
      <w:pPr>
        <w:spacing w:before="240" w:line="360" w:lineRule="auto"/>
        <w:jc w:val="center"/>
        <w:rPr>
          <w:rFonts w:ascii="Palatino Linotype" w:hAnsi="Palatino Linotype" w:cs="Arial"/>
          <w:b/>
          <w:sz w:val="24"/>
          <w:lang w:val="es-ES_tradnl"/>
        </w:rPr>
      </w:pPr>
      <w:r w:rsidRPr="00555FF1">
        <w:rPr>
          <w:rFonts w:ascii="Palatino Linotype" w:hAnsi="Palatino Linotype" w:cs="Arial"/>
          <w:b/>
          <w:sz w:val="24"/>
          <w:lang w:val="es-ES_tradnl"/>
        </w:rPr>
        <w:t xml:space="preserve">C O N S I D E R A N D O </w:t>
      </w:r>
    </w:p>
    <w:p w14:paraId="4E7D557F" w14:textId="77777777" w:rsidR="00E15E85" w:rsidRPr="00555FF1" w:rsidRDefault="00E15E85" w:rsidP="00E15E85">
      <w:pPr>
        <w:spacing w:before="240" w:line="360" w:lineRule="auto"/>
        <w:jc w:val="both"/>
        <w:rPr>
          <w:rFonts w:ascii="Palatino Linotype" w:hAnsi="Palatino Linotype" w:cs="Arial"/>
          <w:sz w:val="24"/>
          <w:lang w:val="es-ES_tradnl"/>
        </w:rPr>
      </w:pPr>
      <w:r w:rsidRPr="00555FF1">
        <w:rPr>
          <w:rFonts w:ascii="Palatino Linotype" w:hAnsi="Palatino Linotype" w:cs="Arial"/>
          <w:b/>
          <w:sz w:val="28"/>
          <w:lang w:val="es-ES_tradnl"/>
        </w:rPr>
        <w:t>PRIMERO.</w:t>
      </w:r>
      <w:r w:rsidRPr="00555FF1">
        <w:rPr>
          <w:rFonts w:ascii="Palatino Linotype" w:hAnsi="Palatino Linotype" w:cs="Arial"/>
          <w:b/>
          <w:lang w:val="es-ES_tradnl"/>
        </w:rPr>
        <w:t xml:space="preserve"> </w:t>
      </w:r>
      <w:r w:rsidRPr="00555FF1">
        <w:rPr>
          <w:rFonts w:ascii="Palatino Linotype" w:hAnsi="Palatino Linotype" w:cs="Arial"/>
          <w:b/>
          <w:sz w:val="28"/>
          <w:szCs w:val="28"/>
          <w:lang w:val="es-ES_tradnl"/>
        </w:rPr>
        <w:t>De la competencia</w:t>
      </w:r>
      <w:r w:rsidRPr="00555FF1">
        <w:rPr>
          <w:rFonts w:ascii="Palatino Linotype" w:hAnsi="Palatino Linotype" w:cs="Arial"/>
          <w:sz w:val="28"/>
          <w:szCs w:val="28"/>
          <w:lang w:val="es-ES_tradnl"/>
        </w:rPr>
        <w:t>.</w:t>
      </w:r>
    </w:p>
    <w:p w14:paraId="3945B663" w14:textId="10F0AB43" w:rsidR="00E15E85" w:rsidRPr="00555FF1" w:rsidRDefault="00E15E85" w:rsidP="00E15E85">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555FF1">
        <w:rPr>
          <w:rFonts w:ascii="Palatino Linotype" w:hAnsi="Palatino Linotype" w:cs="Arial"/>
          <w:b/>
          <w:sz w:val="24"/>
          <w:lang w:val="es-ES_tradnl"/>
        </w:rPr>
        <w:t>la</w:t>
      </w:r>
      <w:r w:rsidRPr="00555FF1">
        <w:rPr>
          <w:rFonts w:ascii="Palatino Linotype" w:hAnsi="Palatino Linotype" w:cs="Arial"/>
          <w:b/>
          <w:sz w:val="24"/>
          <w:lang w:val="es-ES_tradnl"/>
        </w:rPr>
        <w:t xml:space="preserve"> </w:t>
      </w:r>
      <w:r w:rsidR="00EE7CBC" w:rsidRPr="00555FF1">
        <w:rPr>
          <w:rFonts w:ascii="Palatino Linotype" w:hAnsi="Palatino Linotype" w:cs="Arial"/>
          <w:b/>
          <w:sz w:val="24"/>
          <w:lang w:val="es-ES_tradnl"/>
        </w:rPr>
        <w:t>parte r</w:t>
      </w:r>
      <w:r w:rsidRPr="00555FF1">
        <w:rPr>
          <w:rFonts w:ascii="Palatino Linotype" w:hAnsi="Palatino Linotype" w:cs="Arial"/>
          <w:b/>
          <w:sz w:val="24"/>
          <w:lang w:val="es-ES_tradnl"/>
        </w:rPr>
        <w:t>ecurrente</w:t>
      </w:r>
      <w:r w:rsidRPr="00555FF1">
        <w:rPr>
          <w:rFonts w:ascii="Palatino Linotype" w:hAnsi="Palatino Linotype" w:cs="Arial"/>
          <w:b/>
          <w:sz w:val="24"/>
          <w:szCs w:val="24"/>
          <w:lang w:val="es-ES_tradnl"/>
        </w:rPr>
        <w:t xml:space="preserve"> </w:t>
      </w:r>
      <w:r w:rsidRPr="00555FF1">
        <w:rPr>
          <w:rFonts w:ascii="Palatino Linotype" w:hAnsi="Palatino Linotype" w:cs="Arial"/>
          <w:sz w:val="24"/>
          <w:lang w:val="es-ES_tradnl"/>
        </w:rPr>
        <w:t xml:space="preserve">conforme a lo dispuesto en los </w:t>
      </w:r>
      <w:r w:rsidRPr="00555FF1">
        <w:rPr>
          <w:rFonts w:ascii="Palatino Linotype" w:hAnsi="Palatino Linotype" w:cs="Arial"/>
          <w:sz w:val="24"/>
          <w:lang w:val="es-ES_tradnl"/>
        </w:rPr>
        <w:lastRenderedPageBreak/>
        <w:t xml:space="preserve">artículos </w:t>
      </w:r>
      <w:r w:rsidR="00AA2CB1" w:rsidRPr="00555FF1">
        <w:rPr>
          <w:rFonts w:ascii="Palatino Linotype" w:hAnsi="Palatino Linotype" w:cs="Arial"/>
          <w:sz w:val="24"/>
          <w:lang w:val="es-ES_tradnl"/>
        </w:rPr>
        <w:t xml:space="preserve">1, párrafos segundo y tercero, </w:t>
      </w:r>
      <w:r w:rsidRPr="00555FF1">
        <w:rPr>
          <w:rFonts w:ascii="Palatino Linotype" w:hAnsi="Palatino Linotype" w:cs="Arial"/>
          <w:sz w:val="24"/>
          <w:lang w:val="es-ES_tradnl"/>
        </w:rPr>
        <w:t xml:space="preserve">6, apartado A, </w:t>
      </w:r>
      <w:r w:rsidR="00AA2CB1" w:rsidRPr="00555FF1">
        <w:rPr>
          <w:rFonts w:ascii="Palatino Linotype" w:hAnsi="Palatino Linotype" w:cs="Arial"/>
          <w:sz w:val="24"/>
          <w:lang w:val="es-ES_tradnl"/>
        </w:rPr>
        <w:t>fracciones I, III y</w:t>
      </w:r>
      <w:r w:rsidRPr="00555FF1">
        <w:rPr>
          <w:rFonts w:ascii="Palatino Linotype" w:hAnsi="Palatino Linotype" w:cs="Arial"/>
          <w:sz w:val="24"/>
          <w:lang w:val="es-ES_tradnl"/>
        </w:rPr>
        <w:t xml:space="preserve"> IV de la Constitución Política de los Estados Unidos Mexicanos, 5, párrafos </w:t>
      </w:r>
      <w:r w:rsidR="00080E38" w:rsidRPr="00555FF1">
        <w:rPr>
          <w:rFonts w:ascii="Palatino Linotype" w:hAnsi="Palatino Linotype" w:cs="Arial"/>
          <w:sz w:val="24"/>
          <w:lang w:val="es-ES_tradnl"/>
        </w:rPr>
        <w:t>vigésimo segundo, vigésimo tercero y vigésimo cuarto fracción</w:t>
      </w:r>
      <w:r w:rsidRPr="00555FF1">
        <w:rPr>
          <w:rFonts w:ascii="Palatino Linotype" w:hAnsi="Palatino Linotype" w:cs="Arial"/>
          <w:sz w:val="24"/>
          <w:lang w:val="es-ES_tradnl"/>
        </w:rPr>
        <w:t xml:space="preserve"> IV de la Constitución Política del Estado Libre y Soberano de México, </w:t>
      </w:r>
      <w:r w:rsidRPr="00555FF1">
        <w:rPr>
          <w:rFonts w:ascii="Palatino Linotype" w:hAnsi="Palatino Linotype" w:cs="Arial"/>
          <w:sz w:val="24"/>
          <w:szCs w:val="24"/>
          <w:lang w:val="es-ES_tradnl"/>
        </w:rPr>
        <w:t xml:space="preserve">1, 2 fracción II, 13, 29, 36 fracciones II y III, 176, 178, 179, 181 párrafo tercero, 182, 185, 188 y 194 </w:t>
      </w:r>
      <w:r w:rsidRPr="00555FF1">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D9B173" w14:textId="369A68BE" w:rsidR="002A7397" w:rsidRPr="00555FF1" w:rsidRDefault="002A7397" w:rsidP="002A7397">
      <w:pPr>
        <w:spacing w:after="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555FF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555FF1">
        <w:rPr>
          <w:rFonts w:ascii="Palatino Linotype" w:hAnsi="Palatino Linotype" w:cs="Arial"/>
          <w:b/>
          <w:sz w:val="28"/>
          <w:lang w:val="es-ES_tradnl"/>
        </w:rPr>
        <w:t>SEGUNDO</w:t>
      </w:r>
      <w:r w:rsidRPr="00555FF1">
        <w:rPr>
          <w:rFonts w:ascii="Palatino Linotype" w:hAnsi="Palatino Linotype" w:cs="Arial"/>
          <w:b/>
          <w:lang w:val="es-ES_tradnl"/>
        </w:rPr>
        <w:t xml:space="preserve">. </w:t>
      </w:r>
      <w:r w:rsidRPr="00555FF1">
        <w:rPr>
          <w:rFonts w:ascii="Palatino Linotype" w:hAnsi="Palatino Linotype" w:cs="Arial"/>
          <w:b/>
          <w:sz w:val="28"/>
          <w:szCs w:val="28"/>
          <w:lang w:val="es-ES_tradnl"/>
        </w:rPr>
        <w:t>Sobre los alcances del recurso de revisión.</w:t>
      </w:r>
      <w:r w:rsidRPr="00555FF1">
        <w:rPr>
          <w:rFonts w:ascii="Palatino Linotype" w:hAnsi="Palatino Linotype" w:cs="Arial"/>
          <w:b/>
          <w:lang w:val="es-ES_tradnl"/>
        </w:rPr>
        <w:t xml:space="preserve"> </w:t>
      </w:r>
    </w:p>
    <w:p w14:paraId="4ADDB788" w14:textId="77777777" w:rsidR="00E15E85" w:rsidRPr="00555FF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55FF1">
        <w:rPr>
          <w:rFonts w:ascii="Palatino Linotype" w:hAnsi="Palatino Linotype" w:cs="Arial"/>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555FF1">
        <w:rPr>
          <w:rFonts w:ascii="Palatino Linotype" w:hAnsi="Palatino Linotype" w:cs="Arial"/>
          <w:lang w:val="es-ES_tradnl"/>
        </w:rPr>
        <w:lastRenderedPageBreak/>
        <w:t>derecho de acceso a la información pública y garantizando el principio rector de máxima publicidad.</w:t>
      </w:r>
    </w:p>
    <w:p w14:paraId="572DD618" w14:textId="77777777" w:rsidR="00473BDE" w:rsidRPr="00555FF1" w:rsidRDefault="00473BDE" w:rsidP="00473BDE">
      <w:pPr>
        <w:pStyle w:val="Sinespaciado"/>
        <w:spacing w:line="360" w:lineRule="auto"/>
        <w:jc w:val="both"/>
        <w:rPr>
          <w:rFonts w:ascii="Palatino Linotype" w:hAnsi="Palatino Linotype"/>
          <w:b/>
          <w:sz w:val="28"/>
          <w:szCs w:val="28"/>
          <w:lang w:val="es-ES_tradnl"/>
        </w:rPr>
      </w:pPr>
      <w:r w:rsidRPr="00555FF1">
        <w:rPr>
          <w:rFonts w:ascii="Palatino Linotype" w:hAnsi="Palatino Linotype"/>
          <w:b/>
          <w:sz w:val="28"/>
          <w:szCs w:val="28"/>
          <w:lang w:val="es-ES_tradnl"/>
        </w:rPr>
        <w:t>TERCERO. De las causas de improcedencia.</w:t>
      </w:r>
    </w:p>
    <w:p w14:paraId="147B3CB3"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55FF1">
        <w:rPr>
          <w:rStyle w:val="Refdenotaalpie"/>
          <w:rFonts w:ascii="Palatino Linotype" w:hAnsi="Palatino Linotype" w:cs="Arial"/>
          <w:lang w:val="es-ES_tradnl"/>
        </w:rPr>
        <w:footnoteReference w:id="1"/>
      </w:r>
      <w:r w:rsidRPr="00555FF1">
        <w:rPr>
          <w:rFonts w:ascii="Palatino Linotype" w:hAnsi="Palatino Linotype"/>
          <w:lang w:val="es-ES_tradnl"/>
        </w:rPr>
        <w:t xml:space="preserve">, la cual permite </w:t>
      </w:r>
      <w:r w:rsidRPr="00555FF1">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555FF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555FF1">
        <w:rPr>
          <w:rFonts w:ascii="Palatino Linotype" w:hAnsi="Palatino Linotype" w:cs="Arial"/>
          <w:b/>
          <w:sz w:val="28"/>
          <w:lang w:val="es-ES_tradnl"/>
        </w:rPr>
        <w:t>CUART</w:t>
      </w:r>
      <w:r w:rsidRPr="00555FF1">
        <w:rPr>
          <w:rFonts w:ascii="Palatino Linotype" w:hAnsi="Palatino Linotype" w:cs="Arial"/>
          <w:b/>
          <w:sz w:val="28"/>
          <w:szCs w:val="28"/>
          <w:lang w:val="es-ES_tradnl"/>
        </w:rPr>
        <w:t>O.</w:t>
      </w:r>
      <w:r w:rsidRPr="00555FF1">
        <w:rPr>
          <w:rFonts w:ascii="Palatino Linotype" w:hAnsi="Palatino Linotype" w:cs="Arial"/>
          <w:sz w:val="28"/>
          <w:szCs w:val="28"/>
          <w:lang w:val="es-ES_tradnl"/>
        </w:rPr>
        <w:t xml:space="preserve"> </w:t>
      </w:r>
      <w:r w:rsidRPr="00555FF1">
        <w:rPr>
          <w:rFonts w:ascii="Palatino Linotype" w:hAnsi="Palatino Linotype" w:cs="Arial"/>
          <w:b/>
          <w:sz w:val="28"/>
          <w:szCs w:val="28"/>
          <w:lang w:val="es-ES_tradnl"/>
        </w:rPr>
        <w:t>Estudio y resolución del asunto.</w:t>
      </w:r>
    </w:p>
    <w:p w14:paraId="5C98C638" w14:textId="77777777" w:rsidR="00473BDE" w:rsidRPr="00555FF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55FF1">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555FF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555FF1">
        <w:rPr>
          <w:rFonts w:ascii="Palatino Linotype" w:hAnsi="Palatino Linotype" w:cs="Arial"/>
          <w:iCs/>
          <w:sz w:val="24"/>
          <w:szCs w:val="24"/>
          <w:lang w:val="es-ES_tradnl"/>
        </w:rPr>
        <w:lastRenderedPageBreak/>
        <w:t>Luego entonces, es menester recordar que el particular tuvo a bien solicitar lo siguiente:</w:t>
      </w:r>
    </w:p>
    <w:p w14:paraId="65175291" w14:textId="25154998" w:rsidR="00B75682" w:rsidRPr="00555FF1" w:rsidRDefault="00555FF1" w:rsidP="00F05674">
      <w:pPr>
        <w:pStyle w:val="Prrafodelista"/>
        <w:numPr>
          <w:ilvl w:val="0"/>
          <w:numId w:val="37"/>
        </w:numPr>
        <w:spacing w:before="240" w:after="240" w:line="360" w:lineRule="auto"/>
        <w:jc w:val="both"/>
        <w:rPr>
          <w:rFonts w:ascii="Palatino Linotype" w:hAnsi="Palatino Linotype" w:cs="Arial"/>
          <w:i/>
          <w:lang w:val="es-ES_tradnl"/>
        </w:rPr>
      </w:pPr>
      <w:r w:rsidRPr="00555FF1">
        <w:rPr>
          <w:rFonts w:ascii="Palatino Linotype" w:hAnsi="Palatino Linotype" w:cs="Arial"/>
          <w:i/>
          <w:lang w:val="es-ES_tradnl"/>
        </w:rPr>
        <w:t>Todas las resoluciones por las que se revoca y/o modifica la respuesta del sujeto obligado notificadas por el INFOEM durante el año 2020</w:t>
      </w:r>
      <w:r w:rsidR="00473BDE" w:rsidRPr="00555FF1">
        <w:rPr>
          <w:rFonts w:ascii="Palatino Linotype" w:hAnsi="Palatino Linotype" w:cs="Arial"/>
          <w:i/>
          <w:lang w:val="es-ES_tradnl"/>
        </w:rPr>
        <w:t>.</w:t>
      </w:r>
    </w:p>
    <w:p w14:paraId="00E65050" w14:textId="77777777" w:rsidR="00873D78" w:rsidRDefault="00873D78" w:rsidP="00555FF1">
      <w:pPr>
        <w:spacing w:before="240" w:after="240" w:line="360" w:lineRule="auto"/>
        <w:jc w:val="both"/>
        <w:rPr>
          <w:rFonts w:ascii="Palatino Linotype" w:hAnsi="Palatino Linotype" w:cs="Arial"/>
          <w:iCs/>
          <w:sz w:val="24"/>
          <w:szCs w:val="24"/>
          <w:lang w:val="es-ES_tradnl"/>
        </w:rPr>
      </w:pPr>
    </w:p>
    <w:p w14:paraId="3CB52097" w14:textId="50235294" w:rsidR="00555FF1" w:rsidRDefault="00555FF1" w:rsidP="00555FF1">
      <w:pPr>
        <w:spacing w:before="240" w:after="240" w:line="360" w:lineRule="auto"/>
        <w:jc w:val="both"/>
        <w:rPr>
          <w:rFonts w:ascii="Palatino Linotype" w:hAnsi="Palatino Linotype" w:cs="Arial"/>
          <w:iCs/>
          <w:sz w:val="24"/>
          <w:szCs w:val="24"/>
          <w:lang w:val="es-ES_tradnl"/>
        </w:rPr>
      </w:pPr>
      <w:r w:rsidRPr="00555FF1">
        <w:rPr>
          <w:rFonts w:ascii="Palatino Linotype" w:hAnsi="Palatino Linotype" w:cs="Arial"/>
          <w:iCs/>
          <w:sz w:val="24"/>
          <w:szCs w:val="24"/>
          <w:lang w:val="es-ES_tradnl"/>
        </w:rPr>
        <w:t xml:space="preserve">Así pues, </w:t>
      </w:r>
      <w:r>
        <w:rPr>
          <w:rFonts w:ascii="Palatino Linotype" w:hAnsi="Palatino Linotype" w:cs="Arial"/>
          <w:iCs/>
          <w:sz w:val="24"/>
          <w:szCs w:val="24"/>
          <w:lang w:val="es-ES_tradnl"/>
        </w:rPr>
        <w:t xml:space="preserve">el sujeto obligado </w:t>
      </w:r>
      <w:r w:rsidR="00873D78">
        <w:rPr>
          <w:rFonts w:ascii="Palatino Linotype" w:hAnsi="Palatino Linotype" w:cs="Arial"/>
          <w:iCs/>
          <w:sz w:val="24"/>
          <w:szCs w:val="24"/>
          <w:lang w:val="es-ES_tradnl"/>
        </w:rPr>
        <w:t>remitió</w:t>
      </w:r>
      <w:r>
        <w:rPr>
          <w:rFonts w:ascii="Palatino Linotype" w:hAnsi="Palatino Linotype" w:cs="Arial"/>
          <w:iCs/>
          <w:sz w:val="24"/>
          <w:szCs w:val="24"/>
          <w:lang w:val="es-ES_tradnl"/>
        </w:rPr>
        <w:t xml:space="preserve"> </w:t>
      </w:r>
      <w:r w:rsidR="00873D78">
        <w:rPr>
          <w:rFonts w:ascii="Palatino Linotype" w:hAnsi="Palatino Linotype" w:cs="Arial"/>
          <w:iCs/>
          <w:sz w:val="24"/>
          <w:szCs w:val="24"/>
          <w:lang w:val="es-ES_tradnl"/>
        </w:rPr>
        <w:t>un documento en el cual señalo el procedimiento para acceder a las resoluciones emitidas por el Instituto de Transparencia, Acceso a la Información Pública y Protección de Datos Personales del Estado de México y Municipios, sin embargo, es de mencionar que en dicha liga no se aprecia completamente la información solicitada por el particular, como se muestra a continuación.</w:t>
      </w:r>
    </w:p>
    <w:p w14:paraId="50289D6B" w14:textId="19C31A42" w:rsidR="00873D78" w:rsidRDefault="00873D78" w:rsidP="00555FF1">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noProof/>
          <w:sz w:val="24"/>
          <w:szCs w:val="24"/>
          <w:lang w:eastAsia="es-MX"/>
        </w:rPr>
        <w:lastRenderedPageBreak/>
        <w:drawing>
          <wp:inline distT="0" distB="0" distL="0" distR="0" wp14:anchorId="54E11844" wp14:editId="192ACB39">
            <wp:extent cx="5760720" cy="7072009"/>
            <wp:effectExtent l="0" t="0" r="508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764736" cy="7076939"/>
                    </a:xfrm>
                    <a:prstGeom prst="rect">
                      <a:avLst/>
                    </a:prstGeom>
                  </pic:spPr>
                </pic:pic>
              </a:graphicData>
            </a:graphic>
          </wp:inline>
        </w:drawing>
      </w:r>
    </w:p>
    <w:p w14:paraId="6CD31391" w14:textId="120767E4" w:rsidR="00873D78" w:rsidRDefault="00873D78" w:rsidP="00555FF1">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lastRenderedPageBreak/>
        <w:t xml:space="preserve">Si bien, el sujeto obligado </w:t>
      </w:r>
      <w:r w:rsidR="00C070E4">
        <w:rPr>
          <w:rFonts w:ascii="Palatino Linotype" w:hAnsi="Palatino Linotype" w:cs="Arial"/>
          <w:iCs/>
          <w:sz w:val="24"/>
          <w:szCs w:val="24"/>
          <w:lang w:val="es-ES_tradnl"/>
        </w:rPr>
        <w:t>remitió</w:t>
      </w:r>
      <w:r>
        <w:rPr>
          <w:rFonts w:ascii="Palatino Linotype" w:hAnsi="Palatino Linotype" w:cs="Arial"/>
          <w:iCs/>
          <w:sz w:val="24"/>
          <w:szCs w:val="24"/>
          <w:lang w:val="es-ES_tradnl"/>
        </w:rPr>
        <w:t xml:space="preserve"> al portal IPOMEX </w:t>
      </w:r>
      <w:r w:rsidR="00C070E4">
        <w:rPr>
          <w:rFonts w:ascii="Palatino Linotype" w:hAnsi="Palatino Linotype" w:cs="Arial"/>
          <w:iCs/>
          <w:sz w:val="24"/>
          <w:szCs w:val="24"/>
          <w:lang w:val="es-ES_tradnl"/>
        </w:rPr>
        <w:t xml:space="preserve">del Órgano Garante, dicha liga electrónica remite únicamente a todas las resoluciones votadas en esa anualidad, por lo que la parte recurrente no se puede allegar </w:t>
      </w:r>
      <w:r w:rsidR="00417B15">
        <w:rPr>
          <w:rFonts w:ascii="Palatino Linotype" w:hAnsi="Palatino Linotype" w:cs="Arial"/>
          <w:iCs/>
          <w:sz w:val="24"/>
          <w:szCs w:val="24"/>
          <w:lang w:val="es-ES_tradnl"/>
        </w:rPr>
        <w:t>a la información como la solicito.</w:t>
      </w:r>
    </w:p>
    <w:p w14:paraId="2ACDE863" w14:textId="77777777" w:rsidR="00D62416" w:rsidRPr="00D62416" w:rsidRDefault="00D62416" w:rsidP="00D62416">
      <w:pPr>
        <w:spacing w:before="240" w:after="240" w:line="360" w:lineRule="auto"/>
        <w:jc w:val="both"/>
        <w:rPr>
          <w:rFonts w:ascii="Palatino Linotype" w:hAnsi="Palatino Linotype" w:cs="Arial"/>
          <w:iCs/>
          <w:sz w:val="24"/>
          <w:szCs w:val="24"/>
        </w:rPr>
      </w:pPr>
      <w:r w:rsidRPr="00D62416">
        <w:rPr>
          <w:rFonts w:ascii="Palatino Linotype" w:hAnsi="Palatino Linotype" w:cs="Arial"/>
          <w:iCs/>
          <w:sz w:val="24"/>
          <w:szCs w:val="24"/>
        </w:rPr>
        <w:t xml:space="preserve">Así entonces, destaca que si bien, el Sujeto Obligado señaló al Particular el lugar exacto en dónde puede consultar la información de su interés tal y como se ilustró anteriormente; ello, no satisface completamente el derecho de acceso a la información del Particular, puesto que, en la publicación del Ipomex, por su diseño, no se logra identificar el sentido de la resolución y la fecha en que las mismas fueron notificadas al Ayuntamiento, por lo que, no se atiende de forma completa lo señalado en el artículo 161 de la Ley local de la materia, así, se tiene que el Sujeto Obligado atendió de forma parcial el requerimiento de información que nos ocupa, toda vez que si bien, en el portal IPOMEX se puede dar cuenta de una parte de la información solicitada, esta, no se satisface de forma íntegra el derecho de acceso a la información. </w:t>
      </w:r>
    </w:p>
    <w:p w14:paraId="3D3C5285" w14:textId="455BEB4D" w:rsidR="00D62416" w:rsidRPr="00D62416" w:rsidRDefault="00D62416" w:rsidP="00D62416">
      <w:pPr>
        <w:spacing w:before="240" w:after="240" w:line="360" w:lineRule="auto"/>
        <w:jc w:val="both"/>
        <w:rPr>
          <w:rFonts w:ascii="Palatino Linotype" w:hAnsi="Palatino Linotype" w:cs="Arial"/>
          <w:iCs/>
          <w:sz w:val="24"/>
          <w:szCs w:val="24"/>
        </w:rPr>
      </w:pPr>
      <w:r w:rsidRPr="00D62416">
        <w:rPr>
          <w:rFonts w:ascii="Palatino Linotype" w:hAnsi="Palatino Linotype" w:cs="Arial"/>
          <w:iCs/>
          <w:sz w:val="24"/>
          <w:szCs w:val="24"/>
        </w:rPr>
        <w:t>Por lo tanto, el Ente Recurrido deberá dar cuenta al Particular de los recursos de revisión notificados del siete de enero al dieciocho de marzo de dos mil veintiuno, en los que se modifique o revoque la respuesta, de tal manera que complemente la respuesta del Sujeto Obligado</w:t>
      </w:r>
      <w:r>
        <w:rPr>
          <w:rFonts w:ascii="Palatino Linotype" w:hAnsi="Palatino Linotype" w:cs="Arial"/>
          <w:iCs/>
          <w:sz w:val="24"/>
          <w:szCs w:val="24"/>
        </w:rPr>
        <w:t>.</w:t>
      </w:r>
    </w:p>
    <w:p w14:paraId="412942DC" w14:textId="5ED84C18" w:rsidR="00D62416" w:rsidRPr="00D62416" w:rsidRDefault="00D62416" w:rsidP="00D62416">
      <w:pPr>
        <w:spacing w:before="240" w:after="240" w:line="360" w:lineRule="auto"/>
        <w:jc w:val="both"/>
        <w:rPr>
          <w:rFonts w:ascii="Palatino Linotype" w:hAnsi="Palatino Linotype" w:cs="Arial"/>
          <w:iCs/>
          <w:sz w:val="24"/>
          <w:szCs w:val="24"/>
        </w:rPr>
      </w:pPr>
      <w:r w:rsidRPr="00D62416">
        <w:rPr>
          <w:rFonts w:ascii="Palatino Linotype" w:hAnsi="Palatino Linotype" w:cs="Arial"/>
          <w:iCs/>
          <w:sz w:val="24"/>
          <w:szCs w:val="24"/>
        </w:rPr>
        <w:t xml:space="preserve">En este sentido, toda vez que no procede ordenar el procesamiento de un listado con el sentido de las resoluciones, el Sujeto Obligado deberá entregar el documento que obre en sus archivos, mismos que pueden ser las propias resoluciones en versión pública en la que únicamente se eliminen los datos personales confidenciales, como el nombre de los solicitantes, o aquellos que en ejercicio de sus atribuciones haya generado y den cuenta de lo solicitado, pues estos documentos sólo pueden hacerse </w:t>
      </w:r>
      <w:r w:rsidRPr="00D62416">
        <w:rPr>
          <w:rFonts w:ascii="Palatino Linotype" w:hAnsi="Palatino Linotype" w:cs="Arial"/>
          <w:iCs/>
          <w:sz w:val="24"/>
          <w:szCs w:val="24"/>
        </w:rPr>
        <w:lastRenderedPageBreak/>
        <w:t>públicos previa eliminación  de los datos personales que obren en las mismas y la respectiva aprobación del Comité de Transparencia.</w:t>
      </w:r>
    </w:p>
    <w:p w14:paraId="63AFDBD2" w14:textId="6C910205" w:rsidR="00D62416" w:rsidRPr="00555FF1" w:rsidRDefault="00417B15" w:rsidP="00555FF1">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t>Cabe resaltar que las resoluciones votadas por el Instituto de Transparencia son notificadas al sujeto obligado a mas tardar al tercer día hábil, por lo que se obvia del análisis de si debe contar con la información solicitada</w:t>
      </w:r>
      <w:r w:rsidR="00895A18">
        <w:rPr>
          <w:rFonts w:ascii="Palatino Linotype" w:hAnsi="Palatino Linotype" w:cs="Arial"/>
          <w:iCs/>
          <w:sz w:val="24"/>
          <w:szCs w:val="24"/>
          <w:lang w:val="es-ES_tradnl"/>
        </w:rPr>
        <w:t xml:space="preserve"> y por lo tanto, deberá de hacer entrega de las resoluciones solicitadas en las que se revoque o modifique la respuesta del sujeto obligado en el durante el año 2020.</w:t>
      </w:r>
    </w:p>
    <w:p w14:paraId="79F5D6E7" w14:textId="6CD31627" w:rsidR="00436187" w:rsidRPr="00C070E4" w:rsidRDefault="00436187" w:rsidP="00C070E4">
      <w:pPr>
        <w:pStyle w:val="Sinespaciado"/>
        <w:numPr>
          <w:ilvl w:val="0"/>
          <w:numId w:val="41"/>
        </w:numPr>
        <w:spacing w:line="360" w:lineRule="auto"/>
        <w:jc w:val="both"/>
        <w:rPr>
          <w:rFonts w:ascii="Palatino Linotype" w:hAnsi="Palatino Linotype"/>
          <w:b/>
          <w:i/>
          <w:sz w:val="28"/>
          <w:szCs w:val="28"/>
          <w:u w:val="single"/>
          <w:lang w:val="es-ES_tradnl"/>
        </w:rPr>
      </w:pPr>
      <w:r w:rsidRPr="00555FF1">
        <w:rPr>
          <w:rFonts w:ascii="Palatino Linotype" w:hAnsi="Palatino Linotype"/>
          <w:b/>
          <w:i/>
          <w:sz w:val="28"/>
          <w:szCs w:val="28"/>
          <w:u w:val="single"/>
          <w:lang w:val="es-ES_tradnl"/>
        </w:rPr>
        <w:t>De la Versión Pública.</w:t>
      </w:r>
    </w:p>
    <w:p w14:paraId="74038EFA" w14:textId="7905C369" w:rsidR="00436187" w:rsidRPr="00C070E4"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555FF1">
        <w:rPr>
          <w:rFonts w:ascii="Palatino Linotype" w:eastAsia="Arial Unicode MS" w:hAnsi="Palatino Linotype" w:cs="Times New Roman"/>
          <w:b/>
          <w:sz w:val="24"/>
          <w:szCs w:val="24"/>
          <w:lang w:val="es-ES_tradnl" w:eastAsia="es-ES"/>
        </w:rPr>
        <w:t>Recurrente</w:t>
      </w:r>
      <w:r w:rsidRPr="00555FF1">
        <w:rPr>
          <w:rFonts w:ascii="Palatino Linotype" w:eastAsia="Arial Unicode MS" w:hAnsi="Palatino Linotype" w:cs="Times New Roman"/>
          <w:sz w:val="24"/>
          <w:szCs w:val="24"/>
          <w:lang w:val="es-ES_tradnl" w:eastAsia="es-ES"/>
        </w:rPr>
        <w:t xml:space="preserve"> se haga en </w:t>
      </w:r>
      <w:r w:rsidRPr="00555FF1">
        <w:rPr>
          <w:rFonts w:ascii="Palatino Linotype" w:eastAsia="Arial Unicode MS" w:hAnsi="Palatino Linotype" w:cs="Times New Roman"/>
          <w:b/>
          <w:i/>
          <w:sz w:val="24"/>
          <w:szCs w:val="24"/>
          <w:lang w:val="es-ES_tradnl" w:eastAsia="es-ES"/>
        </w:rPr>
        <w:t>versión pública</w:t>
      </w:r>
      <w:r w:rsidRPr="00555FF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20EA254F" w14:textId="6D268D0D"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bCs/>
          <w:sz w:val="24"/>
          <w:szCs w:val="24"/>
          <w:lang w:val="es-ES_tradnl" w:eastAsia="es-ES"/>
        </w:rPr>
        <w:t>A este respecto, los</w:t>
      </w:r>
      <w:r w:rsidRPr="00555FF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68E0D0AA" w14:textId="0A006CA5"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Arial"/>
          <w:b/>
          <w:bCs/>
          <w:i/>
          <w:lang w:val="es-ES_tradnl" w:eastAsia="es-ES"/>
        </w:rPr>
        <w:t>“</w:t>
      </w:r>
      <w:r w:rsidRPr="00555FF1">
        <w:rPr>
          <w:rFonts w:ascii="Palatino Linotype" w:eastAsia="Times New Roman" w:hAnsi="Palatino Linotype" w:cs="Arial"/>
          <w:b/>
          <w:bCs/>
          <w:i/>
          <w:lang w:val="es-ES_tradnl" w:eastAsia="es-MX"/>
        </w:rPr>
        <w:t>Artículo</w:t>
      </w:r>
      <w:r w:rsidRPr="00555FF1">
        <w:rPr>
          <w:rFonts w:ascii="Palatino Linotype" w:eastAsia="Times New Roman" w:hAnsi="Palatino Linotype" w:cs="Arial"/>
          <w:b/>
          <w:bCs/>
          <w:i/>
          <w:lang w:val="es-ES_tradnl" w:eastAsia="es-ES"/>
        </w:rPr>
        <w:t xml:space="preserve"> 3. </w:t>
      </w:r>
      <w:r w:rsidRPr="00555FF1">
        <w:rPr>
          <w:rFonts w:ascii="Palatino Linotype" w:eastAsia="Times New Roman" w:hAnsi="Palatino Linotype" w:cs="Times New Roman"/>
          <w:i/>
          <w:lang w:val="es-ES_tradnl" w:eastAsia="es-ES"/>
        </w:rPr>
        <w:t xml:space="preserve">Para los efectos de la presente Ley se entenderá por: </w:t>
      </w:r>
    </w:p>
    <w:p w14:paraId="13B1E613" w14:textId="77777777"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IX.</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 xml:space="preserve">Datos personales: </w:t>
      </w:r>
      <w:r w:rsidRPr="00555FF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24C2DB66" w14:textId="77777777"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lastRenderedPageBreak/>
        <w:t>XX.</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Información clasificada:</w:t>
      </w:r>
      <w:r w:rsidRPr="00555FF1">
        <w:rPr>
          <w:rFonts w:ascii="Palatino Linotype" w:eastAsia="Times New Roman" w:hAnsi="Palatino Linotype" w:cs="Arial"/>
          <w:i/>
          <w:lang w:val="es-ES_tradnl" w:eastAsia="es-ES"/>
        </w:rPr>
        <w:t xml:space="preserve"> Aquella considerada por la presente Ley como reservada o confidencial; </w:t>
      </w:r>
    </w:p>
    <w:p w14:paraId="1C5CA590" w14:textId="013613E3"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XXI.</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Información confidencial</w:t>
      </w:r>
      <w:r w:rsidRPr="00555FF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5A6B" w14:textId="7AFE19F0"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XLV. Versión pública:</w:t>
      </w:r>
      <w:r w:rsidRPr="00555FF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5C5AA13" w14:textId="12A59D25"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Artículo 51.</w:t>
      </w:r>
      <w:r w:rsidRPr="00555FF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5FF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555FF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CCD3EF0" w14:textId="346B6339" w:rsidR="00436187" w:rsidRPr="00C070E4" w:rsidRDefault="00436187" w:rsidP="00C070E4">
      <w:pPr>
        <w:spacing w:before="240" w:after="240" w:line="360" w:lineRule="auto"/>
        <w:ind w:left="567" w:right="616"/>
        <w:jc w:val="both"/>
        <w:rPr>
          <w:rFonts w:ascii="Palatino Linotype" w:eastAsia="Times New Roman" w:hAnsi="Palatino Linotype" w:cs="Arial"/>
          <w:bCs/>
          <w:i/>
          <w:lang w:val="es-ES_tradnl" w:eastAsia="es-ES"/>
        </w:rPr>
      </w:pPr>
      <w:r w:rsidRPr="00555FF1">
        <w:rPr>
          <w:rFonts w:ascii="Palatino Linotype" w:eastAsia="Times New Roman" w:hAnsi="Palatino Linotype" w:cs="Arial"/>
          <w:b/>
          <w:i/>
          <w:lang w:val="es-ES_tradnl" w:eastAsia="es-ES"/>
        </w:rPr>
        <w:t>Artículo 52.</w:t>
      </w:r>
      <w:r w:rsidRPr="00555FF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B4F17AF" w14:textId="16CA55B4"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w:t>
      </w:r>
      <w:r w:rsidRPr="00555FF1">
        <w:rPr>
          <w:rFonts w:ascii="Palatino Linotype" w:eastAsia="Times New Roman" w:hAnsi="Palatino Linotype" w:cs="Times New Roman"/>
          <w:sz w:val="24"/>
          <w:szCs w:val="24"/>
          <w:lang w:val="es-ES_tradnl" w:eastAsia="es-ES"/>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BA14CD" w14:textId="6B46A59E"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w:t>
      </w:r>
      <w:r w:rsidRPr="00555FF1">
        <w:rPr>
          <w:rFonts w:ascii="Palatino Linotype" w:eastAsia="Arial Unicode MS" w:hAnsi="Palatino Linotype" w:cs="Arial"/>
          <w:b/>
          <w:i/>
          <w:szCs w:val="24"/>
          <w:lang w:val="es-ES_tradnl" w:eastAsia="es-ES"/>
        </w:rPr>
        <w:t>Artículo</w:t>
      </w:r>
      <w:r w:rsidRPr="00555FF1">
        <w:rPr>
          <w:rFonts w:ascii="Palatino Linotype" w:eastAsia="Arial Unicode MS" w:hAnsi="Palatino Linotype" w:cs="Arial"/>
          <w:i/>
          <w:szCs w:val="24"/>
          <w:lang w:val="es-ES_tradnl" w:eastAsia="es-ES"/>
        </w:rPr>
        <w:t xml:space="preserve"> </w:t>
      </w:r>
      <w:r w:rsidRPr="00555FF1">
        <w:rPr>
          <w:rFonts w:ascii="Palatino Linotype" w:eastAsia="Arial Unicode MS" w:hAnsi="Palatino Linotype" w:cs="Arial"/>
          <w:b/>
          <w:i/>
          <w:szCs w:val="24"/>
          <w:lang w:val="es-ES_tradnl" w:eastAsia="es-ES"/>
        </w:rPr>
        <w:t>22</w:t>
      </w:r>
      <w:r w:rsidRPr="00555FF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C4B6EAC" w14:textId="104C8654"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4E1AD54" w14:textId="77777777"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I. Cuente con atribuciones conferidas en ley y medie el consentimiento del titular.</w:t>
      </w:r>
    </w:p>
    <w:p w14:paraId="5C529737" w14:textId="62C9F598"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5565F9D" w14:textId="4D54A8BE" w:rsidR="00436187" w:rsidRPr="00C070E4"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b/>
          <w:i/>
          <w:szCs w:val="24"/>
          <w:lang w:val="es-ES_tradnl" w:eastAsia="es-ES"/>
        </w:rPr>
        <w:t>Artículo</w:t>
      </w:r>
      <w:r w:rsidRPr="00555FF1">
        <w:rPr>
          <w:rFonts w:ascii="Palatino Linotype" w:eastAsia="Arial Unicode MS" w:hAnsi="Palatino Linotype" w:cs="Arial"/>
          <w:i/>
          <w:szCs w:val="24"/>
          <w:lang w:val="es-ES_tradnl" w:eastAsia="es-ES"/>
        </w:rPr>
        <w:t xml:space="preserve"> </w:t>
      </w:r>
      <w:r w:rsidRPr="00555FF1">
        <w:rPr>
          <w:rFonts w:ascii="Palatino Linotype" w:eastAsia="Arial Unicode MS" w:hAnsi="Palatino Linotype" w:cs="Arial"/>
          <w:b/>
          <w:i/>
          <w:szCs w:val="24"/>
          <w:lang w:val="es-ES_tradnl" w:eastAsia="es-ES"/>
        </w:rPr>
        <w:t>38</w:t>
      </w:r>
      <w:r w:rsidRPr="00555FF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E164DA" w14:textId="78DFA115"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42FBDD" w14:textId="36338CCE" w:rsidR="00436187" w:rsidRPr="00555FF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55FF1">
        <w:rPr>
          <w:rFonts w:ascii="Palatino Linotype" w:eastAsia="Arial Unicode MS" w:hAnsi="Palatino Linotype" w:cs="Times New Roman"/>
          <w:color w:val="000000"/>
          <w:sz w:val="24"/>
          <w:szCs w:val="24"/>
          <w:lang w:val="es-ES_tradnl" w:eastAsia="es-MX"/>
        </w:rPr>
        <w:t>el Sujeto Obligado</w:t>
      </w:r>
      <w:r w:rsidRPr="00555FF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ED4E95A" w14:textId="72AD7D25" w:rsidR="00436187" w:rsidRPr="00C070E4"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Asimismo, de la versión pública deberá dejarse a la vista de la Recurrente</w:t>
      </w:r>
      <w:r w:rsidRPr="00555FF1">
        <w:rPr>
          <w:rFonts w:ascii="Palatino Linotype" w:eastAsia="Arial Unicode MS" w:hAnsi="Palatino Linotype" w:cs="Times New Roman"/>
          <w:b/>
          <w:sz w:val="24"/>
          <w:szCs w:val="24"/>
          <w:lang w:val="es-ES_tradnl" w:eastAsia="es-ES"/>
        </w:rPr>
        <w:t xml:space="preserve"> </w:t>
      </w:r>
      <w:r w:rsidRPr="00555FF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555FF1">
        <w:rPr>
          <w:rFonts w:ascii="Palatino Linotype" w:eastAsia="Arial Unicode MS" w:hAnsi="Palatino Linotype" w:cs="Times New Roman"/>
          <w:b/>
          <w:sz w:val="24"/>
          <w:szCs w:val="24"/>
          <w:lang w:val="es-ES_tradnl" w:eastAsia="es-ES"/>
        </w:rPr>
        <w:t>el nombre del servidor público</w:t>
      </w:r>
      <w:r w:rsidRPr="00555FF1">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0306693D" w14:textId="04A6EB22"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FFF538" w14:textId="77777777" w:rsidR="00436187" w:rsidRPr="00555FF1" w:rsidRDefault="00436187" w:rsidP="00C070E4">
      <w:pPr>
        <w:spacing w:before="240" w:after="240" w:line="360" w:lineRule="auto"/>
        <w:ind w:left="567" w:right="616"/>
        <w:jc w:val="both"/>
        <w:rPr>
          <w:rFonts w:ascii="Palatino Linotype" w:eastAsia="Times New Roman" w:hAnsi="Palatino Linotype" w:cs="Times New Roman"/>
          <w:i/>
          <w:lang w:val="es-ES_tradnl" w:eastAsia="es-MX"/>
        </w:rPr>
      </w:pPr>
      <w:r w:rsidRPr="00555FF1">
        <w:rPr>
          <w:rFonts w:ascii="Palatino Linotype" w:eastAsia="Times New Roman" w:hAnsi="Palatino Linotype" w:cs="Times New Roman"/>
          <w:i/>
          <w:lang w:val="es-ES_tradnl" w:eastAsia="es-MX"/>
        </w:rPr>
        <w:lastRenderedPageBreak/>
        <w:t>"</w:t>
      </w:r>
      <w:r w:rsidRPr="00555FF1">
        <w:rPr>
          <w:rFonts w:ascii="Palatino Linotype" w:eastAsia="Times New Roman" w:hAnsi="Palatino Linotype" w:cs="Times New Roman"/>
          <w:b/>
          <w:i/>
          <w:lang w:val="es-ES_tradnl" w:eastAsia="es-MX"/>
        </w:rPr>
        <w:t xml:space="preserve">TRANSPARENCIA Y ACCESO A LA INFORMACIÓN </w:t>
      </w:r>
      <w:bookmarkStart w:id="0" w:name="_GoBack"/>
      <w:bookmarkEnd w:id="0"/>
      <w:r w:rsidRPr="00555FF1">
        <w:rPr>
          <w:rFonts w:ascii="Palatino Linotype" w:eastAsia="Times New Roman" w:hAnsi="Palatino Linotype" w:cs="Times New Roman"/>
          <w:b/>
          <w:i/>
          <w:lang w:val="es-ES_tradnl" w:eastAsia="es-MX"/>
        </w:rPr>
        <w:t>PÚBLICA GUBERNAMENTAL. LOS ARTÍCULOS 3o., FRACCIÓN II, Y 18, FRACCIÓN II, DE LA LEY FEDERAL RELATIVA, NO VIOLAN LA GARANTÍA DE IGUALDAD, AL TUTELAR EL DERECHO A LA PROTECCIÓN DE DATOS PERSONALES SÓLO DE LAS PERSONAS FÍSICAS.</w:t>
      </w:r>
      <w:r w:rsidRPr="00555FF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D34043" w14:textId="71B88F34" w:rsidR="00436187" w:rsidRPr="00555FF1" w:rsidRDefault="00436187" w:rsidP="00E67313">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555FF1">
        <w:rPr>
          <w:rFonts w:ascii="Palatino Linotype" w:eastAsia="Times New Roman" w:hAnsi="Palatino Linotype" w:cs="Times New Roman"/>
          <w:sz w:val="24"/>
          <w:szCs w:val="24"/>
          <w:lang w:val="es-ES_tradnl" w:eastAsia="es-E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55FF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555FF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881F56" w14:textId="242C14C7"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MX"/>
        </w:rPr>
      </w:pPr>
      <w:r w:rsidRPr="00555FF1">
        <w:rPr>
          <w:rFonts w:ascii="Palatino Linotype" w:eastAsia="Times New Roman" w:hAnsi="Palatino Linotype" w:cs="Times New Roman"/>
          <w:sz w:val="24"/>
          <w:szCs w:val="24"/>
          <w:lang w:val="es-ES_tradnl" w:eastAsia="es-ES"/>
        </w:rPr>
        <w:t xml:space="preserve">Por ende, en el presente caso el Sujeto Obligado debe </w:t>
      </w:r>
      <w:r w:rsidRPr="00555FF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5FF1">
        <w:rPr>
          <w:rFonts w:ascii="Palatino Linotype" w:eastAsia="Times New Roman" w:hAnsi="Palatino Linotype" w:cs="Times New Roman"/>
          <w:sz w:val="24"/>
          <w:szCs w:val="24"/>
          <w:lang w:val="es-ES_tradnl" w:eastAsia="es-ES"/>
        </w:rPr>
        <w:t xml:space="preserve">el Sujeto Obligado </w:t>
      </w:r>
      <w:r w:rsidRPr="00555FF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55FF1">
        <w:rPr>
          <w:rFonts w:ascii="Palatino Linotype" w:eastAsia="Times New Roman" w:hAnsi="Palatino Linotype" w:cs="Times New Roman"/>
          <w:sz w:val="24"/>
          <w:szCs w:val="24"/>
          <w:lang w:val="es-ES_tradnl" w:eastAsia="es-ES"/>
        </w:rPr>
        <w:t>el Sujeto Obligado</w:t>
      </w:r>
      <w:r w:rsidRPr="00555FF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BA1FA6" w14:textId="4A25D648" w:rsidR="00436187" w:rsidRPr="00555FF1" w:rsidRDefault="00436187" w:rsidP="00C070E4">
      <w:pPr>
        <w:spacing w:before="240" w:after="240" w:line="360" w:lineRule="auto"/>
        <w:jc w:val="both"/>
        <w:rPr>
          <w:rFonts w:ascii="Palatino Linotype" w:eastAsia="Calibri" w:hAnsi="Palatino Linotype" w:cs="Times New Roman"/>
          <w:sz w:val="24"/>
          <w:szCs w:val="24"/>
          <w:lang w:val="es-ES_tradnl" w:eastAsia="es-ES"/>
        </w:rPr>
      </w:pPr>
      <w:r w:rsidRPr="00555FF1">
        <w:rPr>
          <w:rFonts w:ascii="Palatino Linotype" w:eastAsia="Calibri" w:hAnsi="Palatino Linotype" w:cs="Times New Roman"/>
          <w:sz w:val="24"/>
          <w:szCs w:val="24"/>
          <w:lang w:val="es-ES_tradnl" w:eastAsia="es-ES"/>
        </w:rPr>
        <w:lastRenderedPageBreak/>
        <w:t xml:space="preserve">Así, es que </w:t>
      </w:r>
      <w:r w:rsidRPr="00555FF1">
        <w:rPr>
          <w:rFonts w:ascii="Palatino Linotype" w:eastAsia="Times New Roman" w:hAnsi="Palatino Linotype" w:cs="Times New Roman"/>
          <w:sz w:val="24"/>
          <w:szCs w:val="24"/>
          <w:lang w:val="es-ES_tradnl" w:eastAsia="es-ES"/>
        </w:rPr>
        <w:t xml:space="preserve">el Sujeto Obligado </w:t>
      </w:r>
      <w:r w:rsidRPr="00555FF1">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53A491" w14:textId="289A66A5"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DD0B5E"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 xml:space="preserve">“Artículo 49. </w:t>
      </w:r>
      <w:r w:rsidRPr="00555FF1">
        <w:rPr>
          <w:rFonts w:ascii="Times New Roman" w:eastAsia="Times New Roman" w:hAnsi="Times New Roman" w:cs="Times New Roman"/>
          <w:i/>
          <w:lang w:val="es-ES_tradnl" w:eastAsia="es-MX"/>
        </w:rPr>
        <w:t>Los Comités de Transparencia tendrán las siguientes atribuciones:</w:t>
      </w:r>
    </w:p>
    <w:p w14:paraId="22DFE90C" w14:textId="46607D4A"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VIII.</w:t>
      </w:r>
      <w:r w:rsidRPr="00555FF1">
        <w:rPr>
          <w:rFonts w:ascii="Times New Roman" w:eastAsia="Times New Roman" w:hAnsi="Times New Roman" w:cs="Times New Roman"/>
          <w:i/>
          <w:lang w:val="es-ES_tradnl" w:eastAsia="es-MX"/>
        </w:rPr>
        <w:t xml:space="preserve"> Aprobar, modificar o revocar la clasificación de la información;</w:t>
      </w:r>
    </w:p>
    <w:p w14:paraId="23483BED" w14:textId="7EB3664E" w:rsidR="00436187" w:rsidRPr="00C070E4"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Artículo 132.</w:t>
      </w:r>
      <w:r w:rsidRPr="00555FF1">
        <w:rPr>
          <w:rFonts w:ascii="Times New Roman" w:eastAsia="Times New Roman" w:hAnsi="Times New Roman" w:cs="Times New Roman"/>
          <w:i/>
          <w:lang w:val="es-ES_tradnl" w:eastAsia="es-MX"/>
        </w:rPr>
        <w:t xml:space="preserve"> La clasificación de la información se llevará a cabo en el momento en que:</w:t>
      </w:r>
    </w:p>
    <w:p w14:paraId="252FBC9B"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w:t>
      </w:r>
      <w:r w:rsidRPr="00555FF1">
        <w:rPr>
          <w:rFonts w:ascii="Times New Roman" w:eastAsia="Times New Roman" w:hAnsi="Times New Roman" w:cs="Times New Roman"/>
          <w:i/>
          <w:lang w:val="es-ES_tradnl" w:eastAsia="es-MX"/>
        </w:rPr>
        <w:t xml:space="preserve"> Se reciba una solicitud de acceso a la información;</w:t>
      </w:r>
    </w:p>
    <w:p w14:paraId="3363580E"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w:t>
      </w:r>
      <w:r w:rsidRPr="00555FF1">
        <w:rPr>
          <w:rFonts w:ascii="Times New Roman" w:eastAsia="Times New Roman" w:hAnsi="Times New Roman" w:cs="Times New Roman"/>
          <w:i/>
          <w:lang w:val="es-ES_tradnl" w:eastAsia="es-MX"/>
        </w:rPr>
        <w:t xml:space="preserve"> Se determine mediante resolución de autoridad competente; o</w:t>
      </w:r>
    </w:p>
    <w:p w14:paraId="017C6C86" w14:textId="43F988F8" w:rsidR="00436187" w:rsidRPr="00555FF1" w:rsidRDefault="00436187" w:rsidP="00C070E4">
      <w:pPr>
        <w:spacing w:before="240" w:after="240" w:line="360" w:lineRule="auto"/>
        <w:ind w:left="567" w:right="616"/>
        <w:jc w:val="both"/>
        <w:rPr>
          <w:rFonts w:ascii="Times New Roman" w:eastAsia="Times New Roman" w:hAnsi="Times New Roman" w:cs="Times New Roman"/>
          <w:b/>
          <w:i/>
          <w:lang w:val="es-ES_tradnl" w:eastAsia="es-MX"/>
        </w:rPr>
      </w:pPr>
      <w:r w:rsidRPr="00555FF1">
        <w:rPr>
          <w:rFonts w:ascii="Times New Roman" w:eastAsia="Times New Roman" w:hAnsi="Times New Roman" w:cs="Times New Roman"/>
          <w:i/>
          <w:lang w:val="es-ES_tradnl" w:eastAsia="es-MX"/>
        </w:rPr>
        <w:lastRenderedPageBreak/>
        <w:t>III. Se generen versiones públicas para dar cumplimiento a las obligaciones de transparencia previstas en esta Ley.</w:t>
      </w:r>
      <w:r w:rsidRPr="00555FF1">
        <w:rPr>
          <w:rFonts w:ascii="Times New Roman" w:eastAsia="Times New Roman" w:hAnsi="Times New Roman" w:cs="Times New Roman"/>
          <w:b/>
          <w:i/>
          <w:lang w:val="es-ES_tradnl" w:eastAsia="es-MX"/>
        </w:rPr>
        <w:t>”</w:t>
      </w:r>
    </w:p>
    <w:p w14:paraId="6C0A3BDE" w14:textId="5237DBD6"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“Segundo.-</w:t>
      </w:r>
      <w:r w:rsidRPr="00555FF1">
        <w:rPr>
          <w:rFonts w:ascii="Times New Roman" w:eastAsia="Times New Roman" w:hAnsi="Times New Roman" w:cs="Times New Roman"/>
          <w:i/>
          <w:lang w:val="es-ES_tradnl" w:eastAsia="es-MX"/>
        </w:rPr>
        <w:t xml:space="preserve"> Para efectos de los presentes Lineamientos Generales, se entenderá por:</w:t>
      </w:r>
    </w:p>
    <w:p w14:paraId="3F5C7776" w14:textId="4368CA27"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XVIII.</w:t>
      </w:r>
      <w:r w:rsidRPr="00555FF1">
        <w:rPr>
          <w:rFonts w:ascii="Times New Roman" w:eastAsia="Times New Roman" w:hAnsi="Times New Roman" w:cs="Times New Roman"/>
          <w:i/>
          <w:lang w:val="es-ES_tradnl" w:eastAsia="es-MX"/>
        </w:rPr>
        <w:t xml:space="preserve"> </w:t>
      </w:r>
      <w:r w:rsidRPr="00555FF1">
        <w:rPr>
          <w:rFonts w:ascii="Times New Roman" w:eastAsia="Times New Roman" w:hAnsi="Times New Roman" w:cs="Times New Roman"/>
          <w:b/>
          <w:i/>
          <w:lang w:val="es-ES_tradnl" w:eastAsia="es-MX"/>
        </w:rPr>
        <w:t>Versión pública:</w:t>
      </w:r>
      <w:r w:rsidRPr="00555FF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5FC4F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Cuarto.</w:t>
      </w:r>
      <w:r w:rsidRPr="00555FF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9DF22" w14:textId="262011E9"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590F35BD" w14:textId="375BE605"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Quinto.</w:t>
      </w:r>
      <w:r w:rsidRPr="00555FF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D80F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Sexto.</w:t>
      </w:r>
      <w:r w:rsidRPr="00555FF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BA91F3" w14:textId="5B942781"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37DD3D3"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lastRenderedPageBreak/>
        <w:t>Séptimo.</w:t>
      </w:r>
      <w:r w:rsidRPr="00555FF1">
        <w:rPr>
          <w:rFonts w:ascii="Times New Roman" w:eastAsia="Times New Roman" w:hAnsi="Times New Roman" w:cs="Times New Roman"/>
          <w:i/>
          <w:lang w:val="es-ES_tradnl" w:eastAsia="es-MX"/>
        </w:rPr>
        <w:t xml:space="preserve"> La clasificación de la información se llevará a cabo en el momento en que:</w:t>
      </w:r>
    </w:p>
    <w:p w14:paraId="1C90482F" w14:textId="2039E400"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w:t>
      </w:r>
      <w:r w:rsidRPr="00555FF1">
        <w:rPr>
          <w:rFonts w:ascii="Times New Roman" w:eastAsia="Times New Roman" w:hAnsi="Times New Roman" w:cs="Times New Roman"/>
          <w:i/>
          <w:lang w:val="es-ES_tradnl" w:eastAsia="es-MX"/>
        </w:rPr>
        <w:t xml:space="preserve"> Se reciba una solicitud de acceso a la información;</w:t>
      </w:r>
    </w:p>
    <w:p w14:paraId="662DE1E7"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w:t>
      </w:r>
      <w:r w:rsidRPr="00555FF1">
        <w:rPr>
          <w:rFonts w:ascii="Times New Roman" w:eastAsia="Times New Roman" w:hAnsi="Times New Roman" w:cs="Times New Roman"/>
          <w:i/>
          <w:lang w:val="es-ES_tradnl" w:eastAsia="es-MX"/>
        </w:rPr>
        <w:t xml:space="preserve"> Se determine mediante resolución de autoridad competente, o</w:t>
      </w:r>
    </w:p>
    <w:p w14:paraId="094048E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III.</w:t>
      </w:r>
      <w:r w:rsidRPr="00555FF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6EC77C9" w14:textId="5DBC69F6"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8BC19F0"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Octavo.</w:t>
      </w:r>
      <w:r w:rsidRPr="00555FF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D456"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94DAEB9"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4434D3FC"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p>
    <w:p w14:paraId="39B55026"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B04671" w14:textId="67ECA179"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25ECD32" w14:textId="7BFB981D"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lastRenderedPageBreak/>
        <w:t>Noveno.</w:t>
      </w:r>
      <w:r w:rsidRPr="00555FF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D89E93" w14:textId="785E895B"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Décimo.</w:t>
      </w:r>
      <w:r w:rsidRPr="00555FF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r w:rsidR="00C070E4">
        <w:rPr>
          <w:rFonts w:ascii="Times New Roman" w:eastAsia="Times New Roman" w:hAnsi="Times New Roman" w:cs="Times New Roman"/>
          <w:i/>
          <w:lang w:val="es-ES_tradnl" w:eastAsia="es-MX"/>
        </w:rPr>
        <w:t>.</w:t>
      </w:r>
    </w:p>
    <w:p w14:paraId="6FEEC2C1" w14:textId="3B34EC6B"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184B4055" w14:textId="5DC84E1C" w:rsidR="00436187" w:rsidRPr="00C070E4" w:rsidRDefault="00436187" w:rsidP="00C070E4">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555FF1">
        <w:rPr>
          <w:rFonts w:ascii="Times New Roman" w:eastAsia="Times New Roman" w:hAnsi="Times New Roman" w:cs="Times New Roman"/>
          <w:b/>
          <w:i/>
          <w:lang w:val="es-ES_tradnl" w:eastAsia="es-MX"/>
        </w:rPr>
        <w:t>Décimo primero.</w:t>
      </w:r>
      <w:r w:rsidRPr="00555FF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5FF1">
        <w:rPr>
          <w:rFonts w:ascii="Times New Roman" w:eastAsia="Times New Roman" w:hAnsi="Times New Roman" w:cs="Times New Roman"/>
          <w:b/>
          <w:i/>
          <w:lang w:val="es-ES_tradnl" w:eastAsia="es-MX"/>
        </w:rPr>
        <w:t>”</w:t>
      </w:r>
    </w:p>
    <w:p w14:paraId="1A30D189" w14:textId="74500AFB"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555FF1">
        <w:rPr>
          <w:rFonts w:ascii="Palatino Linotype" w:eastAsia="Times New Roman" w:hAnsi="Palatino Linotype" w:cs="Times New Roman"/>
          <w:sz w:val="24"/>
          <w:szCs w:val="24"/>
          <w:lang w:val="es-ES_tradnl" w:eastAsia="es-ES"/>
        </w:rPr>
        <w:lastRenderedPageBreak/>
        <w:t>supuestos jurídicos se debe fundar y motivar correctamente la categorización de la información.</w:t>
      </w:r>
    </w:p>
    <w:p w14:paraId="7220C14D" w14:textId="3DC22E74"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5F132D83" w14:textId="5D7CE7F0"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19201B6" w14:textId="61C3516A"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b/>
          <w:i/>
          <w:lang w:val="es-ES_tradnl" w:eastAsia="es-ES"/>
        </w:rPr>
        <w:t xml:space="preserve">FUNDAMENTACIÓN Y MOTIVACIÓN. </w:t>
      </w:r>
      <w:r w:rsidRPr="00555FF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5875FC" w14:textId="77777777"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C61268" w14:textId="7706FA75"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8ABF67" w14:textId="1D17338A"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555FF1">
        <w:rPr>
          <w:rFonts w:ascii="Palatino Linotype" w:eastAsia="Times New Roman" w:hAnsi="Palatino Linotype" w:cs="Times New Roman"/>
          <w:i/>
          <w:lang w:val="es-ES_tradnl" w:eastAsia="es-ES"/>
        </w:rPr>
        <w:t xml:space="preserve">. El contenido formal </w:t>
      </w:r>
      <w:r w:rsidRPr="00555FF1">
        <w:rPr>
          <w:rFonts w:ascii="Palatino Linotype" w:eastAsia="Times New Roman" w:hAnsi="Palatino Linotype" w:cs="Times New Roman"/>
          <w:i/>
          <w:lang w:val="es-ES_tradnl" w:eastAsia="es-ES"/>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2E7A3E" w14:textId="1E20FB6B"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315E38" w14:textId="1EF18269" w:rsidR="00436187" w:rsidRPr="00C070E4" w:rsidRDefault="00436187" w:rsidP="00DE404C">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555FF1">
        <w:rPr>
          <w:rFonts w:ascii="Palatino Linotype" w:eastAsia="Times New Roman" w:hAnsi="Palatino Linotype" w:cs="Times New Roman"/>
          <w:b/>
          <w:sz w:val="24"/>
          <w:szCs w:val="24"/>
          <w:lang w:val="es-ES_tradnl" w:eastAsia="es-ES"/>
        </w:rPr>
        <w:t xml:space="preserve"> </w:t>
      </w:r>
      <w:r w:rsidRPr="00555FF1">
        <w:rPr>
          <w:rFonts w:ascii="Palatino Linotype" w:eastAsia="Times New Roman" w:hAnsi="Palatino Linotype" w:cs="Times New Roman"/>
          <w:sz w:val="24"/>
          <w:szCs w:val="24"/>
          <w:lang w:val="es-ES_tradnl" w:eastAsia="es-ES"/>
        </w:rPr>
        <w:t xml:space="preserve">que la sustente, en el que se expongan los fundamentos y razones que llevaron a la autoridad a testar, suprimir o eliminar datos de dicho soporte documental, ya que el no hacerlo </w:t>
      </w:r>
      <w:r w:rsidRPr="00555FF1">
        <w:rPr>
          <w:rFonts w:ascii="Palatino Linotype" w:eastAsia="Times New Roman" w:hAnsi="Palatino Linotype" w:cs="Times New Roman"/>
          <w:sz w:val="24"/>
          <w:szCs w:val="24"/>
          <w:lang w:val="es-ES_tradnl"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2B2F83" w14:textId="7C1778A0" w:rsidR="00473BDE" w:rsidRPr="00555FF1" w:rsidRDefault="00473BDE" w:rsidP="00473BDE">
      <w:pPr>
        <w:tabs>
          <w:tab w:val="left" w:pos="709"/>
        </w:tabs>
        <w:spacing w:before="240" w:line="360" w:lineRule="auto"/>
        <w:ind w:right="51"/>
        <w:jc w:val="both"/>
        <w:rPr>
          <w:rFonts w:ascii="Palatino Linotype" w:hAnsi="Palatino Linotype"/>
          <w:sz w:val="24"/>
          <w:szCs w:val="24"/>
          <w:lang w:val="es-ES_tradnl"/>
        </w:rPr>
      </w:pPr>
      <w:r w:rsidRPr="00555FF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555FF1">
        <w:rPr>
          <w:rFonts w:ascii="Palatino Linotype" w:hAnsi="Palatino Linotype" w:cs="Arial"/>
          <w:b/>
          <w:sz w:val="24"/>
          <w:lang w:val="es-ES_tradnl"/>
        </w:rPr>
        <w:t xml:space="preserve">con fundamento en la </w:t>
      </w:r>
      <w:r w:rsidR="009A423E" w:rsidRPr="00555FF1">
        <w:rPr>
          <w:rFonts w:ascii="Palatino Linotype" w:hAnsi="Palatino Linotype" w:cs="Arial"/>
          <w:b/>
          <w:sz w:val="24"/>
          <w:lang w:val="es-ES_tradnl"/>
        </w:rPr>
        <w:t>primer</w:t>
      </w:r>
      <w:r w:rsidRPr="00555FF1">
        <w:rPr>
          <w:rFonts w:ascii="Palatino Linotype" w:hAnsi="Palatino Linotype" w:cs="Arial"/>
          <w:b/>
          <w:sz w:val="24"/>
          <w:lang w:val="es-ES_tradnl"/>
        </w:rPr>
        <w:t xml:space="preserve"> hipótesis de la fracción III del artículo 186, </w:t>
      </w:r>
      <w:r w:rsidRPr="00555FF1">
        <w:rPr>
          <w:rFonts w:ascii="Palatino Linotype" w:hAnsi="Palatino Linotype" w:cs="Arial"/>
          <w:sz w:val="24"/>
          <w:lang w:val="es-ES_tradnl"/>
        </w:rPr>
        <w:t xml:space="preserve">de la Ley de Transparencia y Acceso a la Información Pública del Estado de México y Municipios, se </w:t>
      </w:r>
      <w:r w:rsidR="009A423E" w:rsidRPr="00555FF1">
        <w:rPr>
          <w:rFonts w:ascii="Palatino Linotype" w:hAnsi="Palatino Linotype" w:cs="Arial"/>
          <w:b/>
          <w:sz w:val="24"/>
          <w:lang w:val="es-ES_tradnl"/>
        </w:rPr>
        <w:t>revoca</w:t>
      </w:r>
      <w:r w:rsidRPr="00555FF1">
        <w:rPr>
          <w:rFonts w:ascii="Palatino Linotype" w:hAnsi="Palatino Linotype" w:cs="Arial"/>
          <w:b/>
          <w:sz w:val="24"/>
          <w:lang w:val="es-ES_tradnl"/>
        </w:rPr>
        <w:t xml:space="preserve"> </w:t>
      </w:r>
      <w:r w:rsidRPr="00555FF1">
        <w:rPr>
          <w:rFonts w:ascii="Palatino Linotype" w:hAnsi="Palatino Linotype" w:cs="Arial"/>
          <w:sz w:val="24"/>
          <w:lang w:val="es-ES_tradnl"/>
        </w:rPr>
        <w:t xml:space="preserve">la respuesta del sujeto obligado a la solicitud de información con número de folio </w:t>
      </w:r>
      <w:r w:rsidR="00E67313" w:rsidRPr="00E67313">
        <w:rPr>
          <w:rFonts w:ascii="Palatino Linotype" w:hAnsi="Palatino Linotype" w:cs="Arial"/>
          <w:b/>
          <w:sz w:val="24"/>
          <w:lang w:val="es-ES_tradnl"/>
        </w:rPr>
        <w:t>00357/IXTASAL/IP/2021</w:t>
      </w:r>
      <w:r w:rsidRPr="00555FF1">
        <w:rPr>
          <w:rFonts w:ascii="Palatino Linotype" w:hAnsi="Palatino Linotype"/>
          <w:sz w:val="24"/>
          <w:szCs w:val="24"/>
          <w:lang w:val="es-ES_tradnl"/>
        </w:rPr>
        <w:t>, que ha sido materia del presente fallo.</w:t>
      </w:r>
    </w:p>
    <w:p w14:paraId="41CA6E96" w14:textId="50099F67" w:rsidR="00473BDE" w:rsidRDefault="00473BDE" w:rsidP="00473BDE">
      <w:pPr>
        <w:tabs>
          <w:tab w:val="left" w:pos="8931"/>
        </w:tabs>
        <w:spacing w:before="240" w:line="360" w:lineRule="auto"/>
        <w:ind w:right="51"/>
        <w:jc w:val="both"/>
        <w:rPr>
          <w:rFonts w:ascii="Palatino Linotype" w:hAnsi="Palatino Linotype"/>
          <w:sz w:val="24"/>
          <w:szCs w:val="24"/>
          <w:lang w:val="es-ES_tradnl"/>
        </w:rPr>
      </w:pPr>
      <w:r w:rsidRPr="00555FF1">
        <w:rPr>
          <w:rFonts w:ascii="Palatino Linotype" w:hAnsi="Palatino Linotype"/>
          <w:sz w:val="24"/>
          <w:szCs w:val="24"/>
          <w:lang w:val="es-ES_tradnl"/>
        </w:rPr>
        <w:t>Por lo antes expuesto y fundado es de resolverse y,</w:t>
      </w:r>
    </w:p>
    <w:p w14:paraId="1C350EE2" w14:textId="77777777" w:rsidR="00A15C0D" w:rsidRPr="00555FF1" w:rsidRDefault="00A15C0D" w:rsidP="00473BDE">
      <w:pPr>
        <w:tabs>
          <w:tab w:val="left" w:pos="8931"/>
        </w:tabs>
        <w:spacing w:before="240" w:line="360" w:lineRule="auto"/>
        <w:ind w:right="51"/>
        <w:jc w:val="both"/>
        <w:rPr>
          <w:rFonts w:ascii="Palatino Linotype" w:hAnsi="Palatino Linotype"/>
          <w:sz w:val="24"/>
          <w:szCs w:val="24"/>
          <w:lang w:val="es-ES_tradnl"/>
        </w:rPr>
      </w:pPr>
    </w:p>
    <w:p w14:paraId="0E013A9A" w14:textId="77777777" w:rsidR="00473BDE" w:rsidRPr="00555FF1" w:rsidRDefault="00473BDE" w:rsidP="00473BDE">
      <w:pPr>
        <w:spacing w:before="240" w:line="360" w:lineRule="auto"/>
        <w:jc w:val="center"/>
        <w:rPr>
          <w:rFonts w:ascii="Palatino Linotype" w:eastAsia="Times New Roman" w:hAnsi="Palatino Linotype"/>
          <w:b/>
          <w:bCs/>
          <w:spacing w:val="60"/>
          <w:sz w:val="28"/>
          <w:lang w:val="es-ES_tradnl"/>
        </w:rPr>
      </w:pPr>
      <w:r w:rsidRPr="00555FF1">
        <w:rPr>
          <w:rFonts w:ascii="Palatino Linotype" w:eastAsia="Times New Roman" w:hAnsi="Palatino Linotype"/>
          <w:b/>
          <w:bCs/>
          <w:spacing w:val="60"/>
          <w:sz w:val="28"/>
          <w:lang w:val="es-ES_tradnl"/>
        </w:rPr>
        <w:t>SE    RESUELVE</w:t>
      </w:r>
    </w:p>
    <w:p w14:paraId="6031CBB5" w14:textId="2517A211" w:rsidR="00473BDE" w:rsidRPr="00555FF1" w:rsidRDefault="00473BDE" w:rsidP="00473BDE">
      <w:pPr>
        <w:spacing w:before="240" w:line="360" w:lineRule="auto"/>
        <w:jc w:val="both"/>
        <w:rPr>
          <w:rFonts w:ascii="Palatino Linotype" w:hAnsi="Palatino Linotype" w:cs="Arial"/>
          <w:sz w:val="24"/>
          <w:lang w:val="es-ES_tradnl"/>
        </w:rPr>
      </w:pPr>
      <w:r w:rsidRPr="00555FF1">
        <w:rPr>
          <w:rFonts w:ascii="Palatino Linotype" w:hAnsi="Palatino Linotype" w:cs="Arial"/>
          <w:b/>
          <w:sz w:val="28"/>
          <w:szCs w:val="28"/>
          <w:lang w:val="es-ES_tradnl"/>
        </w:rPr>
        <w:t>PRIMERO.</w:t>
      </w:r>
      <w:r w:rsidRPr="00555FF1">
        <w:rPr>
          <w:rFonts w:ascii="Palatino Linotype" w:hAnsi="Palatino Linotype" w:cs="Arial"/>
          <w:lang w:val="es-ES_tradnl"/>
        </w:rPr>
        <w:t xml:space="preserve">  </w:t>
      </w:r>
      <w:r w:rsidRPr="00555FF1">
        <w:rPr>
          <w:rFonts w:ascii="Palatino Linotype" w:hAnsi="Palatino Linotype" w:cs="Arial"/>
          <w:sz w:val="24"/>
          <w:lang w:val="es-ES_tradnl"/>
        </w:rPr>
        <w:t xml:space="preserve">Se </w:t>
      </w:r>
      <w:r w:rsidR="009A423E" w:rsidRPr="00555FF1">
        <w:rPr>
          <w:rFonts w:ascii="Palatino Linotype" w:hAnsi="Palatino Linotype" w:cs="Arial"/>
          <w:b/>
          <w:sz w:val="24"/>
          <w:lang w:val="es-ES_tradnl"/>
        </w:rPr>
        <w:t>revoca</w:t>
      </w:r>
      <w:r w:rsidRPr="00555FF1">
        <w:rPr>
          <w:rFonts w:ascii="Palatino Linotype" w:hAnsi="Palatino Linotype" w:cs="Arial"/>
          <w:b/>
          <w:sz w:val="24"/>
          <w:lang w:val="es-ES_tradnl"/>
        </w:rPr>
        <w:t xml:space="preserve"> </w:t>
      </w:r>
      <w:r w:rsidRPr="00555FF1">
        <w:rPr>
          <w:rFonts w:ascii="Palatino Linotype" w:hAnsi="Palatino Linotype" w:cs="Arial"/>
          <w:sz w:val="24"/>
          <w:lang w:val="es-ES_tradnl"/>
        </w:rPr>
        <w:t>la respuesta del sujeto obligado a la solicitud de</w:t>
      </w:r>
      <w:r w:rsidRPr="00555FF1">
        <w:rPr>
          <w:rFonts w:ascii="Palatino Linotype" w:hAnsi="Palatino Linotype" w:cs="Arial"/>
          <w:sz w:val="24"/>
          <w:szCs w:val="24"/>
          <w:lang w:val="es-ES_tradnl"/>
        </w:rPr>
        <w:t xml:space="preserve"> información</w:t>
      </w:r>
      <w:r w:rsidRPr="00555FF1">
        <w:rPr>
          <w:rFonts w:ascii="Palatino Linotype" w:eastAsia="Arial Unicode MS" w:hAnsi="Palatino Linotype" w:cs="Arial"/>
          <w:sz w:val="24"/>
          <w:szCs w:val="24"/>
          <w:lang w:val="es-ES_tradnl"/>
        </w:rPr>
        <w:t xml:space="preserve"> </w:t>
      </w:r>
      <w:r w:rsidR="00E67313" w:rsidRPr="00E67313">
        <w:rPr>
          <w:rFonts w:ascii="Palatino Linotype" w:hAnsi="Palatino Linotype" w:cs="Arial"/>
          <w:b/>
          <w:sz w:val="24"/>
          <w:lang w:val="es-ES_tradnl"/>
        </w:rPr>
        <w:t>00357/IXTASAL/IP/2021</w:t>
      </w:r>
      <w:r w:rsidRPr="00555FF1">
        <w:rPr>
          <w:rFonts w:ascii="Palatino Linotype" w:hAnsi="Palatino Linotype"/>
          <w:i/>
          <w:lang w:val="es-ES_tradnl"/>
        </w:rPr>
        <w:t xml:space="preserve">, </w:t>
      </w:r>
      <w:r w:rsidRPr="00555FF1">
        <w:rPr>
          <w:rFonts w:ascii="Palatino Linotype" w:hAnsi="Palatino Linotype" w:cs="Arial"/>
          <w:sz w:val="24"/>
          <w:lang w:val="es-ES_tradnl"/>
        </w:rPr>
        <w:t xml:space="preserve">por resultar fundadas las razones o motivos de inconformidad hechas valer por el recurrente, en términos del </w:t>
      </w:r>
      <w:r w:rsidRPr="00555FF1">
        <w:rPr>
          <w:rFonts w:ascii="Palatino Linotype" w:hAnsi="Palatino Linotype" w:cs="Arial"/>
          <w:b/>
          <w:sz w:val="24"/>
          <w:lang w:val="es-ES_tradnl"/>
        </w:rPr>
        <w:t>Considerando Cuarto</w:t>
      </w:r>
      <w:r w:rsidRPr="00555FF1">
        <w:rPr>
          <w:rFonts w:ascii="Palatino Linotype" w:hAnsi="Palatino Linotype" w:cs="Arial"/>
          <w:sz w:val="24"/>
          <w:lang w:val="es-ES_tradnl"/>
        </w:rPr>
        <w:t xml:space="preserve"> de la presente resolución.</w:t>
      </w:r>
    </w:p>
    <w:p w14:paraId="7160CD92" w14:textId="11859F8A" w:rsidR="00473BDE" w:rsidRPr="00555FF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555FF1">
        <w:rPr>
          <w:rFonts w:ascii="Palatino Linotype" w:hAnsi="Palatino Linotype" w:cs="Arial"/>
          <w:b/>
          <w:sz w:val="28"/>
          <w:szCs w:val="28"/>
          <w:lang w:val="es-ES_tradnl"/>
        </w:rPr>
        <w:lastRenderedPageBreak/>
        <w:t>SEGUNDO.</w:t>
      </w:r>
      <w:r w:rsidRPr="00555FF1">
        <w:rPr>
          <w:rFonts w:ascii="Palatino Linotype" w:hAnsi="Palatino Linotype" w:cs="Arial"/>
          <w:lang w:val="es-ES_tradnl"/>
        </w:rPr>
        <w:t xml:space="preserve"> </w:t>
      </w:r>
      <w:r w:rsidRPr="00555FF1">
        <w:rPr>
          <w:rFonts w:ascii="Palatino Linotype" w:hAnsi="Palatino Linotype" w:cs="Arial"/>
          <w:sz w:val="24"/>
          <w:szCs w:val="24"/>
          <w:lang w:val="es-ES_tradnl"/>
        </w:rPr>
        <w:t xml:space="preserve">Se ordena al </w:t>
      </w:r>
      <w:r w:rsidRPr="00555FF1">
        <w:rPr>
          <w:rFonts w:ascii="Palatino Linotype" w:hAnsi="Palatino Linotype" w:cs="Arial"/>
          <w:b/>
          <w:sz w:val="24"/>
          <w:szCs w:val="24"/>
          <w:lang w:val="es-ES_tradnl"/>
        </w:rPr>
        <w:t>Sujeto Obligado</w:t>
      </w:r>
      <w:r w:rsidRPr="00555FF1">
        <w:rPr>
          <w:rFonts w:ascii="Palatino Linotype" w:hAnsi="Palatino Linotype" w:cs="Arial"/>
          <w:sz w:val="24"/>
          <w:szCs w:val="24"/>
          <w:lang w:val="es-ES_tradnl"/>
        </w:rPr>
        <w:t xml:space="preserve"> haga entrega al Recurrente, en términos del </w:t>
      </w:r>
      <w:r w:rsidRPr="00555FF1">
        <w:rPr>
          <w:rFonts w:ascii="Palatino Linotype" w:hAnsi="Palatino Linotype" w:cs="Arial"/>
          <w:b/>
          <w:sz w:val="24"/>
          <w:szCs w:val="24"/>
          <w:lang w:val="es-ES_tradnl"/>
        </w:rPr>
        <w:t xml:space="preserve">Considerando Cuarto </w:t>
      </w:r>
      <w:r w:rsidRPr="00555FF1">
        <w:rPr>
          <w:rFonts w:ascii="Palatino Linotype" w:hAnsi="Palatino Linotype" w:cs="Arial"/>
          <w:sz w:val="24"/>
          <w:szCs w:val="24"/>
          <w:lang w:val="es-ES_tradnl"/>
        </w:rPr>
        <w:t>en versión pública, a través del SAIMEX</w:t>
      </w:r>
      <w:r w:rsidR="00436187" w:rsidRPr="00555FF1">
        <w:rPr>
          <w:rFonts w:ascii="Palatino Linotype" w:hAnsi="Palatino Linotype" w:cs="Arial"/>
          <w:sz w:val="24"/>
          <w:szCs w:val="24"/>
          <w:lang w:val="es-ES_tradnl"/>
        </w:rPr>
        <w:t>, lo siguiente.</w:t>
      </w:r>
    </w:p>
    <w:p w14:paraId="29BB4CAE" w14:textId="074AB5C1" w:rsidR="00473BDE" w:rsidRPr="00555FF1" w:rsidRDefault="00E67313" w:rsidP="00473BDE">
      <w:pPr>
        <w:pStyle w:val="Prrafodelista"/>
        <w:numPr>
          <w:ilvl w:val="0"/>
          <w:numId w:val="38"/>
        </w:numPr>
        <w:spacing w:before="240" w:after="240" w:line="360" w:lineRule="auto"/>
        <w:ind w:left="1068" w:right="709"/>
        <w:jc w:val="both"/>
        <w:rPr>
          <w:rFonts w:ascii="Palatino Linotype" w:hAnsi="Palatino Linotype"/>
          <w:i/>
          <w:iCs/>
          <w:lang w:val="es-ES_tradnl"/>
        </w:rPr>
      </w:pPr>
      <w:r>
        <w:rPr>
          <w:rFonts w:ascii="Palatino Linotype" w:hAnsi="Palatino Linotype"/>
          <w:i/>
          <w:iCs/>
          <w:lang w:val="es-ES_tradnl"/>
        </w:rPr>
        <w:t>Resoluciones emitidas por el Instituto de Transparencia, Acceso a la Información Pública y Protección de Datos Personales del Estado de México y Municipios, en las que se modifique o revoque la respuesta del sujeto obligado, durante el año 2020.</w:t>
      </w:r>
    </w:p>
    <w:p w14:paraId="117985C2" w14:textId="77777777" w:rsidR="00473BDE" w:rsidRPr="00555FF1" w:rsidRDefault="00473BDE" w:rsidP="00473BDE">
      <w:pPr>
        <w:spacing w:before="240" w:after="240" w:line="360" w:lineRule="auto"/>
        <w:ind w:left="359" w:right="709"/>
        <w:jc w:val="both"/>
        <w:rPr>
          <w:rFonts w:ascii="Palatino Linotype" w:hAnsi="Palatino Linotype"/>
          <w:bCs/>
          <w:i/>
          <w:iCs/>
          <w:sz w:val="24"/>
          <w:szCs w:val="24"/>
          <w:lang w:val="es-ES_tradnl"/>
        </w:rPr>
      </w:pPr>
      <w:r w:rsidRPr="00555FF1">
        <w:rPr>
          <w:rFonts w:ascii="Palatino Linotype" w:hAnsi="Palatino Linotype"/>
          <w:bCs/>
          <w:i/>
          <w:iCs/>
          <w:sz w:val="24"/>
          <w:szCs w:val="24"/>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EE5F8B2" w14:textId="77777777" w:rsidR="00B828E9" w:rsidRPr="00555FF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555FF1">
        <w:rPr>
          <w:rFonts w:ascii="Palatino Linotype" w:hAnsi="Palatino Linotype" w:cs="Arial"/>
          <w:b/>
          <w:sz w:val="28"/>
          <w:szCs w:val="28"/>
          <w:lang w:val="es-ES_tradnl"/>
        </w:rPr>
        <w:t>TERCERO.</w:t>
      </w:r>
      <w:r w:rsidRPr="00555FF1">
        <w:rPr>
          <w:rFonts w:ascii="Palatino Linotype" w:hAnsi="Palatino Linotype" w:cs="Arial"/>
          <w:b/>
          <w:sz w:val="24"/>
          <w:szCs w:val="24"/>
          <w:lang w:val="es-ES_tradnl"/>
        </w:rPr>
        <w:t xml:space="preserve"> Notifíquese</w:t>
      </w:r>
      <w:r w:rsidRPr="00555FF1">
        <w:rPr>
          <w:rFonts w:ascii="Palatino Linotype" w:hAnsi="Palatino Linotype" w:cs="Arial"/>
          <w:b/>
          <w:i/>
          <w:sz w:val="24"/>
          <w:szCs w:val="24"/>
          <w:lang w:val="es-ES_tradnl"/>
        </w:rPr>
        <w:t xml:space="preserve"> </w:t>
      </w:r>
      <w:r w:rsidRPr="00555FF1">
        <w:rPr>
          <w:rFonts w:ascii="Palatino Linotype" w:hAnsi="Palatino Linotype" w:cs="Arial"/>
          <w:sz w:val="24"/>
          <w:szCs w:val="24"/>
          <w:lang w:val="es-ES_tradnl"/>
        </w:rPr>
        <w:t>al Titular de la Unidad de Transparencia del</w:t>
      </w:r>
      <w:r w:rsidRPr="00555FF1">
        <w:rPr>
          <w:rFonts w:ascii="Palatino Linotype" w:hAnsi="Palatino Linotype" w:cs="Arial"/>
          <w:b/>
          <w:sz w:val="24"/>
          <w:szCs w:val="24"/>
          <w:lang w:val="es-ES_tradnl"/>
        </w:rPr>
        <w:t xml:space="preserve"> SUJETO OBLIGADO</w:t>
      </w:r>
      <w:r w:rsidRPr="00555FF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555FF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555FF1">
        <w:rPr>
          <w:rFonts w:ascii="Palatino Linotype" w:hAnsi="Palatino Linotype" w:cs="Arial"/>
          <w:b/>
          <w:sz w:val="28"/>
          <w:szCs w:val="24"/>
          <w:lang w:val="es-ES_tradnl"/>
        </w:rPr>
        <w:t xml:space="preserve">CUARTO. </w:t>
      </w:r>
      <w:r w:rsidRPr="00555FF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555FF1">
        <w:rPr>
          <w:rFonts w:ascii="Palatino Linotype" w:hAnsi="Palatino Linotype" w:cs="Arial"/>
          <w:b/>
          <w:sz w:val="24"/>
          <w:szCs w:val="24"/>
          <w:lang w:val="es-ES_tradnl"/>
        </w:rPr>
        <w:t>Sujeto Obligado</w:t>
      </w:r>
      <w:r w:rsidRPr="00555FF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47B60E9" w14:textId="799942A0" w:rsidR="00B828E9"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555FF1">
        <w:rPr>
          <w:rFonts w:ascii="Palatino Linotype" w:hAnsi="Palatino Linotype" w:cs="Arial"/>
          <w:b/>
          <w:sz w:val="28"/>
          <w:szCs w:val="24"/>
          <w:lang w:val="es-ES_tradnl"/>
        </w:rPr>
        <w:lastRenderedPageBreak/>
        <w:t>QUINTO.</w:t>
      </w:r>
      <w:r w:rsidRPr="00555FF1">
        <w:rPr>
          <w:rFonts w:ascii="Palatino Linotype" w:hAnsi="Palatino Linotype" w:cs="Arial"/>
          <w:b/>
          <w:sz w:val="24"/>
          <w:szCs w:val="24"/>
          <w:lang w:val="es-ES_tradnl"/>
        </w:rPr>
        <w:t xml:space="preserve"> Notifíquese </w:t>
      </w:r>
      <w:r w:rsidRPr="00555FF1">
        <w:rPr>
          <w:rFonts w:ascii="Palatino Linotype" w:hAnsi="Palatino Linotype" w:cs="Arial"/>
          <w:sz w:val="24"/>
          <w:szCs w:val="24"/>
          <w:lang w:val="es-ES_tradnl"/>
        </w:rPr>
        <w:t>al recurrente</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la presente resolución y hágase</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79DE93E" w14:textId="77777777" w:rsidR="00A15C0D" w:rsidRPr="00555FF1" w:rsidRDefault="00A15C0D" w:rsidP="00B828E9">
      <w:pPr>
        <w:autoSpaceDE w:val="0"/>
        <w:autoSpaceDN w:val="0"/>
        <w:adjustRightInd w:val="0"/>
        <w:spacing w:before="240" w:line="360" w:lineRule="auto"/>
        <w:jc w:val="both"/>
        <w:rPr>
          <w:rFonts w:ascii="Palatino Linotype" w:hAnsi="Palatino Linotype" w:cs="Arial"/>
          <w:sz w:val="24"/>
          <w:szCs w:val="24"/>
          <w:lang w:val="es-ES_tradnl"/>
        </w:rPr>
      </w:pPr>
    </w:p>
    <w:p w14:paraId="03ED6D55" w14:textId="7A36BCAE" w:rsidR="00A15C0D" w:rsidRPr="00A61DC5" w:rsidRDefault="00A15C0D" w:rsidP="00A61DC5">
      <w:pPr>
        <w:spacing w:after="0" w:line="360" w:lineRule="auto"/>
        <w:jc w:val="both"/>
        <w:rPr>
          <w:rFonts w:ascii="Palatino Linotype" w:hAnsi="Palatino Linotype" w:cs="Arial"/>
          <w:sz w:val="24"/>
          <w:szCs w:val="24"/>
          <w:lang w:val="es-ES_tradnl"/>
        </w:rPr>
      </w:pPr>
      <w:r w:rsidRPr="00397556">
        <w:rPr>
          <w:rFonts w:ascii="Palatino Linotype" w:hAnsi="Palatino Linotype" w:cs="Arial"/>
          <w:sz w:val="24"/>
          <w:szCs w:val="24"/>
          <w:lang w:val="es-ES_tradnl"/>
        </w:rPr>
        <w:t>ASÍ LO RESUELVE, POR UNANIMIDAD DE VOTOS DE LOS PRESENTES EL PLENO DEL</w:t>
      </w:r>
      <w:r w:rsidRPr="00397556">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397556">
        <w:rPr>
          <w:rFonts w:ascii="Palatino Linotype" w:hAnsi="Palatino Linotype" w:cs="Arial"/>
          <w:sz w:val="24"/>
          <w:szCs w:val="24"/>
          <w:lang w:val="es-ES_tradnl"/>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_tradnl"/>
        </w:rPr>
        <w:t xml:space="preserve">VIGÉSIMA </w:t>
      </w:r>
      <w:r w:rsidRPr="00397556">
        <w:rPr>
          <w:rFonts w:ascii="Palatino Linotype" w:hAnsi="Palatino Linotype" w:cs="Arial"/>
          <w:sz w:val="24"/>
          <w:szCs w:val="24"/>
          <w:lang w:val="es-ES_tradnl"/>
        </w:rPr>
        <w:t xml:space="preserve">SESIÓN ORDINARIA CELEBRADA EL </w:t>
      </w:r>
      <w:r>
        <w:rPr>
          <w:rFonts w:ascii="Palatino Linotype" w:hAnsi="Palatino Linotype" w:cs="Arial"/>
          <w:sz w:val="24"/>
          <w:szCs w:val="24"/>
          <w:lang w:val="es-ES_tradnl"/>
        </w:rPr>
        <w:t>NUEVE DE JUNIO</w:t>
      </w:r>
      <w:r w:rsidRPr="00397556">
        <w:rPr>
          <w:rFonts w:ascii="Palatino Linotype" w:hAnsi="Palatino Linotype" w:cs="Arial"/>
          <w:sz w:val="24"/>
          <w:szCs w:val="24"/>
          <w:lang w:val="es-ES_tradnl"/>
        </w:rPr>
        <w:t xml:space="preserve"> DE DOS MIL VEINTIUNO, ANTE EL SECRETARIO TÉCNICO DEL PLENO, ALEXIS TAPIA RAMÍREZ.----------------------------------------------------------</w:t>
      </w:r>
      <w:r>
        <w:rPr>
          <w:rFonts w:ascii="Palatino Linotype" w:hAnsi="Palatino Linotype" w:cs="Arial"/>
          <w:sz w:val="24"/>
          <w:szCs w:val="24"/>
          <w:lang w:val="es-ES_tradnl"/>
        </w:rPr>
        <w:t>-----------------------------------------------------------------------------------------------------------------------------------------------------------------------------------------------------------------------------------------------------------------------------------------------------------------------------------------------------------------------------------------------------------------------------------------------------------------------------------------------------------------------------------------------------------------------------------------------------------------------------</w:t>
      </w:r>
      <w:r w:rsidRPr="00A15C0D">
        <w:rPr>
          <w:rFonts w:ascii="Palatino Linotype" w:hAnsi="Palatino Linotype" w:cs="Arial"/>
          <w:sz w:val="24"/>
          <w:szCs w:val="24"/>
          <w:lang w:val="es-ES_tradnl"/>
        </w:rPr>
        <w:t xml:space="preserve"> </w:t>
      </w:r>
      <w:r>
        <w:rPr>
          <w:rFonts w:ascii="Palatino Linotype" w:hAnsi="Palatino Linotype" w:cs="Arial"/>
          <w:sz w:val="24"/>
          <w:szCs w:val="24"/>
          <w:lang w:val="es-ES_tradnl"/>
        </w:rPr>
        <w:t>----------------------------------------------------------------------------------------------------------------------------------------------------------------------------------------------------------------------------------</w:t>
      </w:r>
    </w:p>
    <w:p w14:paraId="5A2C9589" w14:textId="0E3ED318" w:rsidR="00DD13E2" w:rsidRDefault="00A15C0D" w:rsidP="00A15C0D">
      <w:pPr>
        <w:spacing w:after="0"/>
        <w:rPr>
          <w:sz w:val="18"/>
          <w:lang w:val="es-ES_tradnl"/>
        </w:rPr>
      </w:pPr>
      <w:r w:rsidRPr="00397556">
        <w:rPr>
          <w:sz w:val="18"/>
          <w:lang w:val="es-ES_tradnl"/>
        </w:rPr>
        <w:t>ZMS/OSAM/MAEM</w:t>
      </w:r>
    </w:p>
    <w:p w14:paraId="20F14E1B" w14:textId="77777777" w:rsidR="00A61DC5" w:rsidRDefault="00A61DC5" w:rsidP="00A15C0D">
      <w:pPr>
        <w:spacing w:after="0"/>
        <w:rPr>
          <w:sz w:val="18"/>
          <w:lang w:val="es-ES_tradnl"/>
        </w:rPr>
      </w:pPr>
    </w:p>
    <w:p w14:paraId="644E350D" w14:textId="77777777" w:rsidR="00A61DC5" w:rsidRDefault="00A61DC5" w:rsidP="00A15C0D">
      <w:pPr>
        <w:spacing w:after="0"/>
        <w:rPr>
          <w:sz w:val="18"/>
          <w:lang w:val="es-ES_tradnl"/>
        </w:rPr>
      </w:pPr>
    </w:p>
    <w:p w14:paraId="27562C5C" w14:textId="77777777" w:rsidR="00A61DC5" w:rsidRDefault="00A61DC5" w:rsidP="00A15C0D">
      <w:pPr>
        <w:spacing w:after="0"/>
        <w:rPr>
          <w:sz w:val="18"/>
          <w:lang w:val="es-ES_tradnl"/>
        </w:rPr>
      </w:pPr>
    </w:p>
    <w:p w14:paraId="2FF089D5" w14:textId="77777777" w:rsidR="00A61DC5" w:rsidRDefault="00A61DC5" w:rsidP="00A15C0D">
      <w:pPr>
        <w:spacing w:after="0"/>
        <w:rPr>
          <w:sz w:val="18"/>
          <w:lang w:val="es-ES_tradnl"/>
        </w:rPr>
      </w:pPr>
    </w:p>
    <w:p w14:paraId="39E48400" w14:textId="77777777" w:rsidR="00A61DC5" w:rsidRPr="00A15C0D" w:rsidRDefault="00A61DC5" w:rsidP="00A15C0D">
      <w:pPr>
        <w:spacing w:after="0"/>
        <w:rPr>
          <w:sz w:val="18"/>
          <w:lang w:val="es-ES_tradnl"/>
        </w:rPr>
      </w:pPr>
    </w:p>
    <w:sectPr w:rsidR="00A61DC5" w:rsidRPr="00A15C0D"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C2597" w14:textId="77777777" w:rsidR="0024630D" w:rsidRDefault="0024630D" w:rsidP="00E15E85">
      <w:pPr>
        <w:spacing w:after="0" w:line="240" w:lineRule="auto"/>
      </w:pPr>
      <w:r>
        <w:separator/>
      </w:r>
    </w:p>
  </w:endnote>
  <w:endnote w:type="continuationSeparator" w:id="0">
    <w:p w14:paraId="07741EA2" w14:textId="77777777" w:rsidR="0024630D" w:rsidRDefault="0024630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2A4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2A4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12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1220">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663C" w14:textId="77777777" w:rsidR="0024630D" w:rsidRDefault="0024630D" w:rsidP="00E15E85">
      <w:pPr>
        <w:spacing w:after="0" w:line="240" w:lineRule="auto"/>
      </w:pPr>
      <w:r>
        <w:separator/>
      </w:r>
    </w:p>
  </w:footnote>
  <w:footnote w:type="continuationSeparator" w:id="0">
    <w:p w14:paraId="0C357502" w14:textId="77777777" w:rsidR="0024630D" w:rsidRDefault="0024630D"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5836" w14:textId="76E4AF51" w:rsidR="00A61DC5" w:rsidRDefault="0024630D">
    <w:pPr>
      <w:pStyle w:val="Encabezado"/>
    </w:pPr>
    <w:r>
      <w:rPr>
        <w:noProof/>
        <w:lang w:val="es-MX" w:eastAsia="es-MX"/>
      </w:rPr>
      <w:pict w14:anchorId="3E269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38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A95BA22" w:rsidR="00E15E85" w:rsidRDefault="0024630D">
    <w:pPr>
      <w:pStyle w:val="Encabezado"/>
    </w:pPr>
    <w:r>
      <w:rPr>
        <w:noProof/>
        <w:lang w:val="es-MX" w:eastAsia="es-MX"/>
      </w:rPr>
      <w:pict w14:anchorId="0D12A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38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A61DC5">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20738FD3"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55FF1">
            <w:rPr>
              <w:rFonts w:ascii="Palatino Linotype" w:hAnsi="Palatino Linotype" w:cs="Arial"/>
              <w:bCs/>
              <w:sz w:val="24"/>
              <w:lang w:eastAsia="es-MX"/>
            </w:rPr>
            <w:t>1440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A61DC5">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5F948912" w:rsidR="00E15E85" w:rsidRDefault="00555FF1" w:rsidP="00E15E85">
          <w:pPr>
            <w:spacing w:after="120" w:line="256" w:lineRule="auto"/>
            <w:ind w:left="-486" w:right="214" w:firstLine="284"/>
            <w:jc w:val="right"/>
            <w:rPr>
              <w:rFonts w:ascii="Palatino Linotype" w:hAnsi="Palatino Linotype" w:cs="Arial"/>
              <w:szCs w:val="20"/>
            </w:rPr>
          </w:pPr>
          <w:r w:rsidRPr="00555FF1">
            <w:rPr>
              <w:rFonts w:ascii="Palatino Linotype" w:hAnsi="Palatino Linotype" w:cs="Arial"/>
              <w:szCs w:val="20"/>
            </w:rPr>
            <w:t>Ayuntamiento de Ixtapan de la Sal</w:t>
          </w:r>
        </w:p>
      </w:tc>
    </w:tr>
    <w:tr w:rsidR="00E15E85" w14:paraId="5435A98B" w14:textId="77777777" w:rsidTr="00A61DC5">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5AB28EE3" w14:textId="77777777" w:rsidTr="00A61DC5">
      <w:trPr>
        <w:trHeight w:val="227"/>
      </w:trPr>
      <w:tc>
        <w:tcPr>
          <w:tcW w:w="552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BF680A9" w14:textId="3A61C076"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55FF1">
            <w:rPr>
              <w:rFonts w:ascii="Palatino Linotype" w:hAnsi="Palatino Linotype" w:cs="Arial"/>
              <w:bCs/>
              <w:sz w:val="24"/>
              <w:lang w:eastAsia="es-MX"/>
            </w:rPr>
            <w:t>1440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A61DC5">
      <w:trPr>
        <w:trHeight w:val="196"/>
      </w:trPr>
      <w:tc>
        <w:tcPr>
          <w:tcW w:w="552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C625743" w14:textId="5A5310A8" w:rsidR="00E15E85" w:rsidRPr="00F06FED" w:rsidRDefault="00DE122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E15E85" w14:paraId="3AA51E97" w14:textId="77777777" w:rsidTr="00A61DC5">
      <w:trPr>
        <w:trHeight w:val="242"/>
      </w:trPr>
      <w:tc>
        <w:tcPr>
          <w:tcW w:w="552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D016C4F" w14:textId="61F1C11E" w:rsidR="00E15E85" w:rsidRDefault="00555FF1" w:rsidP="0015550A">
          <w:pPr>
            <w:spacing w:after="120" w:line="256" w:lineRule="auto"/>
            <w:ind w:left="-495" w:right="214" w:firstLine="567"/>
            <w:jc w:val="right"/>
            <w:rPr>
              <w:rFonts w:ascii="Palatino Linotype" w:hAnsi="Palatino Linotype" w:cs="Arial"/>
              <w:szCs w:val="20"/>
            </w:rPr>
          </w:pPr>
          <w:r w:rsidRPr="00555FF1">
            <w:rPr>
              <w:rFonts w:ascii="Palatino Linotype" w:hAnsi="Palatino Linotype" w:cs="Arial"/>
              <w:szCs w:val="20"/>
            </w:rPr>
            <w:t>Ayuntamiento de Ixtapan de la Sal</w:t>
          </w:r>
        </w:p>
      </w:tc>
    </w:tr>
    <w:tr w:rsidR="00E15E85" w14:paraId="4B575BC9" w14:textId="77777777" w:rsidTr="00A61DC5">
      <w:trPr>
        <w:trHeight w:val="342"/>
      </w:trPr>
      <w:tc>
        <w:tcPr>
          <w:tcW w:w="552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58F10E3D" w:rsidR="00E15E85" w:rsidRDefault="0024630D">
    <w:pPr>
      <w:pStyle w:val="Encabezado"/>
    </w:pPr>
    <w:r>
      <w:rPr>
        <w:noProof/>
        <w:lang w:val="es-MX" w:eastAsia="es-MX"/>
      </w:rPr>
      <w:pict w14:anchorId="32BC2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38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8"/>
  </w:num>
  <w:num w:numId="2">
    <w:abstractNumId w:val="9"/>
  </w:num>
  <w:num w:numId="3">
    <w:abstractNumId w:val="32"/>
  </w:num>
  <w:num w:numId="4">
    <w:abstractNumId w:val="25"/>
  </w:num>
  <w:num w:numId="5">
    <w:abstractNumId w:val="34"/>
  </w:num>
  <w:num w:numId="6">
    <w:abstractNumId w:val="10"/>
  </w:num>
  <w:num w:numId="7">
    <w:abstractNumId w:val="40"/>
  </w:num>
  <w:num w:numId="8">
    <w:abstractNumId w:val="28"/>
  </w:num>
  <w:num w:numId="9">
    <w:abstractNumId w:val="17"/>
  </w:num>
  <w:num w:numId="10">
    <w:abstractNumId w:val="3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31"/>
  </w:num>
  <w:num w:numId="20">
    <w:abstractNumId w:val="20"/>
  </w:num>
  <w:num w:numId="21">
    <w:abstractNumId w:val="13"/>
  </w:num>
  <w:num w:numId="22">
    <w:abstractNumId w:val="11"/>
  </w:num>
  <w:num w:numId="23">
    <w:abstractNumId w:val="5"/>
  </w:num>
  <w:num w:numId="24">
    <w:abstractNumId w:val="7"/>
  </w:num>
  <w:num w:numId="25">
    <w:abstractNumId w:val="41"/>
  </w:num>
  <w:num w:numId="26">
    <w:abstractNumId w:val="22"/>
  </w:num>
  <w:num w:numId="27">
    <w:abstractNumId w:val="0"/>
  </w:num>
  <w:num w:numId="28">
    <w:abstractNumId w:val="33"/>
  </w:num>
  <w:num w:numId="29">
    <w:abstractNumId w:val="3"/>
  </w:num>
  <w:num w:numId="30">
    <w:abstractNumId w:val="8"/>
  </w:num>
  <w:num w:numId="31">
    <w:abstractNumId w:val="29"/>
  </w:num>
  <w:num w:numId="32">
    <w:abstractNumId w:val="1"/>
  </w:num>
  <w:num w:numId="33">
    <w:abstractNumId w:val="36"/>
  </w:num>
  <w:num w:numId="34">
    <w:abstractNumId w:val="19"/>
  </w:num>
  <w:num w:numId="35">
    <w:abstractNumId w:val="16"/>
  </w:num>
  <w:num w:numId="36">
    <w:abstractNumId w:val="30"/>
  </w:num>
  <w:num w:numId="37">
    <w:abstractNumId w:val="35"/>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37"/>
  </w:num>
  <w:num w:numId="40">
    <w:abstractNumId w:val="21"/>
  </w:num>
  <w:num w:numId="41">
    <w:abstractNumId w:val="24"/>
  </w:num>
  <w:num w:numId="42">
    <w:abstractNumId w:val="2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47C80"/>
    <w:rsid w:val="001501D2"/>
    <w:rsid w:val="00152A4F"/>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4630D"/>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5B"/>
    <w:rsid w:val="003B5697"/>
    <w:rsid w:val="003C5897"/>
    <w:rsid w:val="003C6897"/>
    <w:rsid w:val="003E2AE6"/>
    <w:rsid w:val="003F1C78"/>
    <w:rsid w:val="003F6C6C"/>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7466"/>
    <w:rsid w:val="004A2BFB"/>
    <w:rsid w:val="004A4E4D"/>
    <w:rsid w:val="004B174B"/>
    <w:rsid w:val="004C0C26"/>
    <w:rsid w:val="004C3693"/>
    <w:rsid w:val="004D2991"/>
    <w:rsid w:val="004D6125"/>
    <w:rsid w:val="004E271B"/>
    <w:rsid w:val="004E3F30"/>
    <w:rsid w:val="004E649E"/>
    <w:rsid w:val="004E6DB3"/>
    <w:rsid w:val="004F05B2"/>
    <w:rsid w:val="004F3EEE"/>
    <w:rsid w:val="0050780F"/>
    <w:rsid w:val="00511AC9"/>
    <w:rsid w:val="0051435E"/>
    <w:rsid w:val="00520D69"/>
    <w:rsid w:val="00525513"/>
    <w:rsid w:val="00527856"/>
    <w:rsid w:val="00527C6A"/>
    <w:rsid w:val="00531D07"/>
    <w:rsid w:val="005329E8"/>
    <w:rsid w:val="00541FE3"/>
    <w:rsid w:val="00555FF1"/>
    <w:rsid w:val="005733EB"/>
    <w:rsid w:val="0057576D"/>
    <w:rsid w:val="0058641D"/>
    <w:rsid w:val="005A7D62"/>
    <w:rsid w:val="005B1DF4"/>
    <w:rsid w:val="005B7918"/>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6F94"/>
    <w:rsid w:val="00707CD8"/>
    <w:rsid w:val="0071132A"/>
    <w:rsid w:val="00712DB8"/>
    <w:rsid w:val="007135C5"/>
    <w:rsid w:val="0071620F"/>
    <w:rsid w:val="007222CB"/>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80557E"/>
    <w:rsid w:val="008265FF"/>
    <w:rsid w:val="00834F4B"/>
    <w:rsid w:val="0084425F"/>
    <w:rsid w:val="00845C1C"/>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7A52"/>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9C"/>
    <w:rsid w:val="00A15C0D"/>
    <w:rsid w:val="00A21B83"/>
    <w:rsid w:val="00A21DA5"/>
    <w:rsid w:val="00A253C5"/>
    <w:rsid w:val="00A34786"/>
    <w:rsid w:val="00A401A6"/>
    <w:rsid w:val="00A41693"/>
    <w:rsid w:val="00A447F3"/>
    <w:rsid w:val="00A459D0"/>
    <w:rsid w:val="00A46AA9"/>
    <w:rsid w:val="00A61DC5"/>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070E4"/>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8485C"/>
    <w:rsid w:val="00D86447"/>
    <w:rsid w:val="00D874D8"/>
    <w:rsid w:val="00D9010D"/>
    <w:rsid w:val="00D95936"/>
    <w:rsid w:val="00D96638"/>
    <w:rsid w:val="00D97375"/>
    <w:rsid w:val="00DA598F"/>
    <w:rsid w:val="00DA6D8A"/>
    <w:rsid w:val="00DB584E"/>
    <w:rsid w:val="00DB6BBE"/>
    <w:rsid w:val="00DB731A"/>
    <w:rsid w:val="00DC12D8"/>
    <w:rsid w:val="00DC3B85"/>
    <w:rsid w:val="00DC4C5B"/>
    <w:rsid w:val="00DC6685"/>
    <w:rsid w:val="00DD0172"/>
    <w:rsid w:val="00DD06D5"/>
    <w:rsid w:val="00DD0F9F"/>
    <w:rsid w:val="00DD13E2"/>
    <w:rsid w:val="00DD16A6"/>
    <w:rsid w:val="00DE1220"/>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125B"/>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5BBD"/>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04A01-171C-4CCF-843A-84685D21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6818</TotalTime>
  <Pages>26</Pages>
  <Words>5918</Words>
  <Characters>32551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109</cp:revision>
  <cp:lastPrinted>2020-02-13T19:37:00Z</cp:lastPrinted>
  <dcterms:created xsi:type="dcterms:W3CDTF">2018-11-30T01:49:00Z</dcterms:created>
  <dcterms:modified xsi:type="dcterms:W3CDTF">2021-08-04T21:42:00Z</dcterms:modified>
</cp:coreProperties>
</file>