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B544A" w14:textId="58872FEB" w:rsidR="00737BC1" w:rsidRPr="00667998" w:rsidRDefault="00737BC1" w:rsidP="00737BC1">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F3602">
        <w:rPr>
          <w:rFonts w:ascii="Palatino Linotype" w:eastAsia="Times New Roman" w:hAnsi="Palatino Linotype" w:cs="Arial"/>
          <w:color w:val="000000"/>
          <w:sz w:val="24"/>
          <w:szCs w:val="24"/>
          <w:lang w:eastAsia="es-MX"/>
        </w:rPr>
        <w:t xml:space="preserve">doce </w:t>
      </w:r>
      <w:r>
        <w:rPr>
          <w:rFonts w:ascii="Palatino Linotype" w:eastAsia="Times New Roman" w:hAnsi="Palatino Linotype" w:cs="Arial"/>
          <w:color w:val="000000"/>
          <w:sz w:val="24"/>
          <w:szCs w:val="24"/>
          <w:lang w:eastAsia="es-MX"/>
        </w:rPr>
        <w:t>de m</w:t>
      </w:r>
      <w:r w:rsidR="008F3602">
        <w:rPr>
          <w:rFonts w:ascii="Palatino Linotype" w:eastAsia="Times New Roman" w:hAnsi="Palatino Linotype" w:cs="Arial"/>
          <w:color w:val="000000"/>
          <w:sz w:val="24"/>
          <w:szCs w:val="24"/>
          <w:lang w:eastAsia="es-MX"/>
        </w:rPr>
        <w:t>ay</w:t>
      </w:r>
      <w:r>
        <w:rPr>
          <w:rFonts w:ascii="Palatino Linotype" w:eastAsia="Times New Roman" w:hAnsi="Palatino Linotype" w:cs="Arial"/>
          <w:color w:val="000000"/>
          <w:sz w:val="24"/>
          <w:szCs w:val="24"/>
          <w:lang w:eastAsia="es-MX"/>
        </w:rPr>
        <w:t>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2F4D4F8F" w14:textId="77777777" w:rsidR="00737BC1" w:rsidRPr="00667998" w:rsidRDefault="00737BC1" w:rsidP="00737BC1">
      <w:pPr>
        <w:shd w:val="clear" w:color="auto" w:fill="FFFFFF"/>
        <w:spacing w:after="0" w:line="360" w:lineRule="auto"/>
        <w:jc w:val="both"/>
        <w:rPr>
          <w:rFonts w:ascii="Palatino Linotype" w:eastAsia="Times New Roman" w:hAnsi="Palatino Linotype" w:cs="Arial"/>
          <w:color w:val="000000"/>
          <w:sz w:val="2"/>
          <w:szCs w:val="24"/>
          <w:lang w:eastAsia="es-MX"/>
        </w:rPr>
      </w:pPr>
    </w:p>
    <w:p w14:paraId="43F1EF06" w14:textId="77777777" w:rsidR="00737BC1" w:rsidRPr="00667998" w:rsidRDefault="00737BC1" w:rsidP="00737BC1">
      <w:pPr>
        <w:tabs>
          <w:tab w:val="left" w:pos="1701"/>
        </w:tabs>
        <w:spacing w:after="0" w:line="360" w:lineRule="auto"/>
        <w:jc w:val="both"/>
        <w:rPr>
          <w:rFonts w:ascii="Palatino Linotype" w:hAnsi="Palatino Linotype" w:cs="Arial"/>
          <w:b/>
          <w:sz w:val="24"/>
        </w:rPr>
      </w:pPr>
    </w:p>
    <w:p w14:paraId="336B9D5C" w14:textId="1F04976E" w:rsidR="00737BC1" w:rsidRPr="00667998" w:rsidRDefault="00737BC1" w:rsidP="00737BC1">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8F3602">
        <w:rPr>
          <w:rFonts w:ascii="Palatino Linotype" w:hAnsi="Palatino Linotype" w:cs="Arial"/>
          <w:b/>
          <w:bCs/>
          <w:sz w:val="24"/>
          <w:lang w:eastAsia="es-MX"/>
        </w:rPr>
        <w:t>095</w:t>
      </w:r>
      <w:r>
        <w:rPr>
          <w:rFonts w:ascii="Palatino Linotype" w:hAnsi="Palatino Linotype" w:cs="Arial"/>
          <w:b/>
          <w:bCs/>
          <w:sz w:val="24"/>
          <w:lang w:eastAsia="es-MX"/>
        </w:rPr>
        <w:t>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w:t>
      </w:r>
      <w:r w:rsidR="008F3602">
        <w:rPr>
          <w:rFonts w:ascii="Palatino Linotype" w:hAnsi="Palatino Linotype" w:cs="Arial"/>
          <w:b/>
          <w:bCs/>
          <w:sz w:val="24"/>
          <w:lang w:eastAsia="es-MX"/>
        </w:rPr>
        <w:t>1</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Pr>
          <w:rFonts w:ascii="Palatino Linotype" w:hAnsi="Palatino Linotype" w:cs="Arial"/>
          <w:sz w:val="24"/>
          <w:szCs w:val="24"/>
        </w:rPr>
        <w:t xml:space="preserve">el </w:t>
      </w:r>
      <w:r w:rsidRPr="00667998">
        <w:rPr>
          <w:rFonts w:ascii="Palatino Linotype" w:hAnsi="Palatino Linotype" w:cs="Arial"/>
          <w:b/>
          <w:sz w:val="24"/>
          <w:szCs w:val="24"/>
        </w:rPr>
        <w:t>C.</w:t>
      </w:r>
      <w:r>
        <w:rPr>
          <w:rFonts w:ascii="Palatino Linotype" w:hAnsi="Palatino Linotype" w:cs="Arial"/>
          <w:b/>
          <w:sz w:val="24"/>
          <w:szCs w:val="24"/>
        </w:rPr>
        <w:t xml:space="preserve"> </w:t>
      </w:r>
      <w:r w:rsidR="00E31742">
        <w:rPr>
          <w:rFonts w:ascii="Palatino Linotype" w:hAnsi="Palatino Linotype" w:cs="Arial"/>
          <w:b/>
          <w:sz w:val="24"/>
          <w:szCs w:val="24"/>
        </w:rPr>
        <w:t>xxxxxxxxxxxxxxxxxxx</w:t>
      </w:r>
      <w:bookmarkStart w:id="0" w:name="_GoBack"/>
      <w:bookmarkEnd w:id="0"/>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el</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en contra de la respuesta de</w:t>
      </w:r>
      <w:r w:rsidR="008F3602">
        <w:rPr>
          <w:rFonts w:ascii="Palatino Linotype" w:hAnsi="Palatino Linotype" w:cs="Arial"/>
          <w:sz w:val="24"/>
          <w:szCs w:val="24"/>
        </w:rPr>
        <w:t xml:space="preserve"> </w:t>
      </w:r>
      <w:r w:rsidRPr="00667998">
        <w:rPr>
          <w:rFonts w:ascii="Palatino Linotype" w:hAnsi="Palatino Linotype" w:cs="Arial"/>
          <w:sz w:val="24"/>
          <w:szCs w:val="24"/>
        </w:rPr>
        <w:t>l</w:t>
      </w:r>
      <w:r w:rsidR="008F3602">
        <w:rPr>
          <w:rFonts w:ascii="Palatino Linotype" w:hAnsi="Palatino Linotype" w:cs="Arial"/>
          <w:sz w:val="24"/>
          <w:szCs w:val="24"/>
        </w:rPr>
        <w:t>a</w:t>
      </w:r>
      <w:r w:rsidRPr="00667998">
        <w:rPr>
          <w:rFonts w:ascii="Palatino Linotype" w:hAnsi="Palatino Linotype" w:cs="Arial"/>
          <w:sz w:val="24"/>
          <w:szCs w:val="24"/>
        </w:rPr>
        <w:t xml:space="preserve"> </w:t>
      </w:r>
      <w:r w:rsidR="008F3602">
        <w:rPr>
          <w:rFonts w:ascii="Palatino Linotype" w:hAnsi="Palatino Linotype" w:cs="Arial"/>
          <w:b/>
          <w:bCs/>
          <w:sz w:val="24"/>
        </w:rPr>
        <w:t>Secretaria de Educación</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4280A6A4" w14:textId="77777777" w:rsidR="00737BC1" w:rsidRPr="004A1460" w:rsidRDefault="00737BC1" w:rsidP="00737BC1">
      <w:pPr>
        <w:tabs>
          <w:tab w:val="left" w:pos="1701"/>
        </w:tabs>
        <w:spacing w:after="0" w:line="360" w:lineRule="auto"/>
        <w:jc w:val="both"/>
        <w:rPr>
          <w:rFonts w:ascii="Palatino Linotype" w:hAnsi="Palatino Linotype" w:cs="Arial"/>
          <w:sz w:val="24"/>
        </w:rPr>
      </w:pPr>
    </w:p>
    <w:p w14:paraId="5C85C1B6" w14:textId="77777777" w:rsidR="00737BC1" w:rsidRPr="00667998" w:rsidRDefault="00737BC1" w:rsidP="00737BC1">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12653EAF" w14:textId="77777777" w:rsidR="00737BC1" w:rsidRPr="00667998" w:rsidRDefault="00737BC1" w:rsidP="00737BC1">
      <w:pPr>
        <w:spacing w:after="0" w:line="360" w:lineRule="auto"/>
        <w:jc w:val="center"/>
        <w:rPr>
          <w:rFonts w:ascii="Palatino Linotype" w:hAnsi="Palatino Linotype"/>
          <w:b/>
          <w:sz w:val="24"/>
        </w:rPr>
      </w:pPr>
    </w:p>
    <w:p w14:paraId="512271B3" w14:textId="77777777" w:rsidR="00737BC1" w:rsidRPr="00667998" w:rsidRDefault="00737BC1" w:rsidP="00737BC1">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170CDB9" w14:textId="49B6C441" w:rsidR="00737BC1" w:rsidRPr="00667998" w:rsidRDefault="00737BC1" w:rsidP="00737BC1">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8F3602">
        <w:rPr>
          <w:rFonts w:ascii="Palatino Linotype" w:hAnsi="Palatino Linotype" w:cs="Arial"/>
          <w:sz w:val="24"/>
        </w:rPr>
        <w:t>veintisiete de enero</w:t>
      </w:r>
      <w:r>
        <w:rPr>
          <w:rFonts w:ascii="Palatino Linotype" w:hAnsi="Palatino Linotype" w:cs="Arial"/>
          <w:sz w:val="24"/>
        </w:rPr>
        <w:t xml:space="preserve"> de </w:t>
      </w:r>
      <w:r w:rsidRPr="00667998">
        <w:rPr>
          <w:rFonts w:ascii="Palatino Linotype" w:hAnsi="Palatino Linotype" w:cs="Arial"/>
          <w:sz w:val="24"/>
        </w:rPr>
        <w:t>dos mil ve</w:t>
      </w:r>
      <w:r>
        <w:rPr>
          <w:rFonts w:ascii="Palatino Linotype" w:hAnsi="Palatino Linotype" w:cs="Arial"/>
          <w:sz w:val="24"/>
        </w:rPr>
        <w:t>int</w:t>
      </w:r>
      <w:r w:rsidR="008F3602">
        <w:rPr>
          <w:rFonts w:ascii="Palatino Linotype" w:hAnsi="Palatino Linotype" w:cs="Arial"/>
          <w:sz w:val="24"/>
        </w:rPr>
        <w:t>iuno</w:t>
      </w:r>
      <w:r w:rsidRPr="00667998">
        <w:rPr>
          <w:rFonts w:ascii="Palatino Linotype" w:hAnsi="Palatino Linotype" w:cs="Arial"/>
          <w:sz w:val="24"/>
        </w:rPr>
        <w:t xml:space="preserve">, </w:t>
      </w:r>
      <w:r>
        <w:rPr>
          <w:rFonts w:ascii="Palatino Linotype" w:hAnsi="Palatino Linotype" w:cs="Arial"/>
          <w:sz w:val="24"/>
        </w:rPr>
        <w:t>el</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8F3602" w:rsidRPr="008F3602">
        <w:rPr>
          <w:rFonts w:ascii="Palatino Linotype" w:hAnsi="Palatino Linotype" w:cs="Arial"/>
          <w:b/>
          <w:sz w:val="24"/>
        </w:rPr>
        <w:t>00023/SE/IP/2021</w:t>
      </w:r>
      <w:r w:rsidRPr="00667998">
        <w:rPr>
          <w:rFonts w:ascii="Palatino Linotype" w:hAnsi="Palatino Linotype" w:cs="Arial"/>
          <w:sz w:val="24"/>
        </w:rPr>
        <w:t>, mediante la cual solicitó lo siguiente:</w:t>
      </w:r>
    </w:p>
    <w:p w14:paraId="4F91090C" w14:textId="77777777" w:rsidR="00737BC1" w:rsidRPr="004A1460" w:rsidRDefault="00737BC1" w:rsidP="00737BC1"/>
    <w:p w14:paraId="0A14FF35" w14:textId="757CDD3D" w:rsidR="00737BC1" w:rsidRPr="00667998" w:rsidRDefault="00737BC1" w:rsidP="00737BC1">
      <w:pPr>
        <w:jc w:val="both"/>
        <w:rPr>
          <w:rFonts w:ascii="Palatino Linotype" w:hAnsi="Palatino Linotype" w:cs="Arial"/>
          <w:i/>
          <w:sz w:val="24"/>
        </w:rPr>
      </w:pPr>
      <w:r w:rsidRPr="00667998">
        <w:rPr>
          <w:rFonts w:ascii="Palatino Linotype" w:hAnsi="Palatino Linotype" w:cs="Arial"/>
          <w:i/>
          <w:sz w:val="24"/>
        </w:rPr>
        <w:t>“</w:t>
      </w:r>
      <w:r w:rsidR="008F3602" w:rsidRPr="008F3602">
        <w:rPr>
          <w:rFonts w:ascii="Palatino Linotype" w:hAnsi="Palatino Linotype" w:cs="Arial"/>
          <w:i/>
          <w:sz w:val="24"/>
        </w:rPr>
        <w:t xml:space="preserve">1.- Estados financieros y comprobantes de los gastos de las Mesas Directivas de la Asociación de Padres de Familia de la Escuela Primaria Leyes de Reforma, Turno Matutino C.C.T. 15EPR0293B, de los periodos del ciclo escolar: 2016-2017, 2017-2018 y 2018-2019. 2.- Las actas y registro en que conste la elección de la Mesa Directiva y Comité Escolar de Participación Social, con los respectivos nombres y cargos, de la Escuela Primaria Leyes de Reforma, Turno Matutino C.C.T. 15EPR0293B, de los periodos del ciclo escolar: 2016-2017, 2017-2018, 2018-2019 y 2019 -2020. 3.-Curricular Vitae de los Maestros Docentes de las clases de </w:t>
      </w:r>
      <w:proofErr w:type="spellStart"/>
      <w:proofErr w:type="gramStart"/>
      <w:r w:rsidR="008F3602" w:rsidRPr="008F3602">
        <w:rPr>
          <w:rFonts w:ascii="Palatino Linotype" w:hAnsi="Palatino Linotype" w:cs="Arial"/>
          <w:i/>
          <w:sz w:val="24"/>
        </w:rPr>
        <w:t>Inglès</w:t>
      </w:r>
      <w:proofErr w:type="spellEnd"/>
      <w:r w:rsidR="008F3602" w:rsidRPr="008F3602">
        <w:rPr>
          <w:rFonts w:ascii="Palatino Linotype" w:hAnsi="Palatino Linotype" w:cs="Arial"/>
          <w:i/>
          <w:sz w:val="24"/>
        </w:rPr>
        <w:t xml:space="preserve"> ,</w:t>
      </w:r>
      <w:proofErr w:type="gramEnd"/>
      <w:r w:rsidR="008F3602" w:rsidRPr="008F3602">
        <w:rPr>
          <w:rFonts w:ascii="Palatino Linotype" w:hAnsi="Palatino Linotype" w:cs="Arial"/>
          <w:i/>
          <w:sz w:val="24"/>
        </w:rPr>
        <w:t xml:space="preserve"> </w:t>
      </w:r>
      <w:proofErr w:type="spellStart"/>
      <w:r w:rsidR="008F3602" w:rsidRPr="008F3602">
        <w:rPr>
          <w:rFonts w:ascii="Palatino Linotype" w:hAnsi="Palatino Linotype" w:cs="Arial"/>
          <w:i/>
          <w:sz w:val="24"/>
        </w:rPr>
        <w:t>Computaciòn</w:t>
      </w:r>
      <w:proofErr w:type="spellEnd"/>
      <w:r w:rsidR="008F3602" w:rsidRPr="008F3602">
        <w:rPr>
          <w:rFonts w:ascii="Palatino Linotype" w:hAnsi="Palatino Linotype" w:cs="Arial"/>
          <w:i/>
          <w:sz w:val="24"/>
        </w:rPr>
        <w:t xml:space="preserve"> , </w:t>
      </w:r>
      <w:proofErr w:type="spellStart"/>
      <w:r w:rsidR="008F3602" w:rsidRPr="008F3602">
        <w:rPr>
          <w:rFonts w:ascii="Palatino Linotype" w:hAnsi="Palatino Linotype" w:cs="Arial"/>
          <w:i/>
          <w:sz w:val="24"/>
        </w:rPr>
        <w:t>Educaciòn</w:t>
      </w:r>
      <w:proofErr w:type="spellEnd"/>
      <w:r w:rsidR="008F3602" w:rsidRPr="008F3602">
        <w:rPr>
          <w:rFonts w:ascii="Palatino Linotype" w:hAnsi="Palatino Linotype" w:cs="Arial"/>
          <w:i/>
          <w:sz w:val="24"/>
        </w:rPr>
        <w:t xml:space="preserve"> </w:t>
      </w:r>
      <w:proofErr w:type="spellStart"/>
      <w:r w:rsidR="008F3602" w:rsidRPr="008F3602">
        <w:rPr>
          <w:rFonts w:ascii="Palatino Linotype" w:hAnsi="Palatino Linotype" w:cs="Arial"/>
          <w:i/>
          <w:sz w:val="24"/>
        </w:rPr>
        <w:t>Fìsica</w:t>
      </w:r>
      <w:proofErr w:type="spellEnd"/>
      <w:r w:rsidR="008F3602" w:rsidRPr="008F3602">
        <w:rPr>
          <w:rFonts w:ascii="Palatino Linotype" w:hAnsi="Palatino Linotype" w:cs="Arial"/>
          <w:i/>
          <w:sz w:val="24"/>
        </w:rPr>
        <w:t xml:space="preserve"> y </w:t>
      </w:r>
      <w:proofErr w:type="spellStart"/>
      <w:r w:rsidR="008F3602" w:rsidRPr="008F3602">
        <w:rPr>
          <w:rFonts w:ascii="Palatino Linotype" w:hAnsi="Palatino Linotype" w:cs="Arial"/>
          <w:i/>
          <w:sz w:val="24"/>
        </w:rPr>
        <w:t>Mùsica</w:t>
      </w:r>
      <w:proofErr w:type="spellEnd"/>
      <w:r w:rsidR="008F3602" w:rsidRPr="008F3602">
        <w:rPr>
          <w:rFonts w:ascii="Palatino Linotype" w:hAnsi="Palatino Linotype" w:cs="Arial"/>
          <w:i/>
          <w:sz w:val="24"/>
        </w:rPr>
        <w:t xml:space="preserve"> de la Escuela Primaria Leyes de Reforma, Turno Matutino C.C.T. 15EPR0293B. 4.- Recibos de </w:t>
      </w:r>
      <w:r w:rsidR="008F3602" w:rsidRPr="008F3602">
        <w:rPr>
          <w:rFonts w:ascii="Palatino Linotype" w:hAnsi="Palatino Linotype" w:cs="Arial"/>
          <w:i/>
          <w:sz w:val="24"/>
        </w:rPr>
        <w:lastRenderedPageBreak/>
        <w:t xml:space="preserve">nómina de los Maestros Docentes de las clases de </w:t>
      </w:r>
      <w:proofErr w:type="spellStart"/>
      <w:proofErr w:type="gramStart"/>
      <w:r w:rsidR="008F3602" w:rsidRPr="008F3602">
        <w:rPr>
          <w:rFonts w:ascii="Palatino Linotype" w:hAnsi="Palatino Linotype" w:cs="Arial"/>
          <w:i/>
          <w:sz w:val="24"/>
        </w:rPr>
        <w:t>Inglès</w:t>
      </w:r>
      <w:proofErr w:type="spellEnd"/>
      <w:r w:rsidR="008F3602" w:rsidRPr="008F3602">
        <w:rPr>
          <w:rFonts w:ascii="Palatino Linotype" w:hAnsi="Palatino Linotype" w:cs="Arial"/>
          <w:i/>
          <w:sz w:val="24"/>
        </w:rPr>
        <w:t xml:space="preserve"> ,</w:t>
      </w:r>
      <w:proofErr w:type="gramEnd"/>
      <w:r w:rsidR="008F3602" w:rsidRPr="008F3602">
        <w:rPr>
          <w:rFonts w:ascii="Palatino Linotype" w:hAnsi="Palatino Linotype" w:cs="Arial"/>
          <w:i/>
          <w:sz w:val="24"/>
        </w:rPr>
        <w:t xml:space="preserve"> </w:t>
      </w:r>
      <w:proofErr w:type="spellStart"/>
      <w:r w:rsidR="008F3602" w:rsidRPr="008F3602">
        <w:rPr>
          <w:rFonts w:ascii="Palatino Linotype" w:hAnsi="Palatino Linotype" w:cs="Arial"/>
          <w:i/>
          <w:sz w:val="24"/>
        </w:rPr>
        <w:t>Computaciòn</w:t>
      </w:r>
      <w:proofErr w:type="spellEnd"/>
      <w:r w:rsidR="008F3602" w:rsidRPr="008F3602">
        <w:rPr>
          <w:rFonts w:ascii="Palatino Linotype" w:hAnsi="Palatino Linotype" w:cs="Arial"/>
          <w:i/>
          <w:sz w:val="24"/>
        </w:rPr>
        <w:t xml:space="preserve"> , </w:t>
      </w:r>
      <w:proofErr w:type="spellStart"/>
      <w:r w:rsidR="008F3602" w:rsidRPr="008F3602">
        <w:rPr>
          <w:rFonts w:ascii="Palatino Linotype" w:hAnsi="Palatino Linotype" w:cs="Arial"/>
          <w:i/>
          <w:sz w:val="24"/>
        </w:rPr>
        <w:t>Educaciòn</w:t>
      </w:r>
      <w:proofErr w:type="spellEnd"/>
      <w:r w:rsidR="008F3602" w:rsidRPr="008F3602">
        <w:rPr>
          <w:rFonts w:ascii="Palatino Linotype" w:hAnsi="Palatino Linotype" w:cs="Arial"/>
          <w:i/>
          <w:sz w:val="24"/>
        </w:rPr>
        <w:t xml:space="preserve"> </w:t>
      </w:r>
      <w:proofErr w:type="spellStart"/>
      <w:r w:rsidR="008F3602" w:rsidRPr="008F3602">
        <w:rPr>
          <w:rFonts w:ascii="Palatino Linotype" w:hAnsi="Palatino Linotype" w:cs="Arial"/>
          <w:i/>
          <w:sz w:val="24"/>
        </w:rPr>
        <w:t>Fìsica</w:t>
      </w:r>
      <w:proofErr w:type="spellEnd"/>
      <w:r w:rsidR="008F3602" w:rsidRPr="008F3602">
        <w:rPr>
          <w:rFonts w:ascii="Palatino Linotype" w:hAnsi="Palatino Linotype" w:cs="Arial"/>
          <w:i/>
          <w:sz w:val="24"/>
        </w:rPr>
        <w:t xml:space="preserve"> y </w:t>
      </w:r>
      <w:proofErr w:type="spellStart"/>
      <w:r w:rsidR="008F3602" w:rsidRPr="008F3602">
        <w:rPr>
          <w:rFonts w:ascii="Palatino Linotype" w:hAnsi="Palatino Linotype" w:cs="Arial"/>
          <w:i/>
          <w:sz w:val="24"/>
        </w:rPr>
        <w:t>Mùsica</w:t>
      </w:r>
      <w:proofErr w:type="spellEnd"/>
      <w:r w:rsidR="008F3602" w:rsidRPr="008F3602">
        <w:rPr>
          <w:rFonts w:ascii="Palatino Linotype" w:hAnsi="Palatino Linotype" w:cs="Arial"/>
          <w:i/>
          <w:sz w:val="24"/>
        </w:rPr>
        <w:t xml:space="preserve"> de la Escuela Primaria Leyes de Reforma, Turno Matutino C.C.T. 15EPR0293B.</w:t>
      </w:r>
      <w:r w:rsidRPr="00667998">
        <w:rPr>
          <w:rFonts w:ascii="Palatino Linotype" w:hAnsi="Palatino Linotype" w:cs="Arial"/>
          <w:i/>
          <w:sz w:val="24"/>
        </w:rPr>
        <w:t>” (Sic).</w:t>
      </w:r>
    </w:p>
    <w:p w14:paraId="628F52AB" w14:textId="77777777" w:rsidR="00737BC1" w:rsidRPr="00667998" w:rsidRDefault="00737BC1" w:rsidP="00737BC1">
      <w:pPr>
        <w:spacing w:after="0" w:line="360" w:lineRule="auto"/>
        <w:ind w:right="850"/>
        <w:jc w:val="both"/>
        <w:rPr>
          <w:rFonts w:ascii="Palatino Linotype" w:hAnsi="Palatino Linotype" w:cs="Arial"/>
          <w:b/>
          <w:sz w:val="2"/>
        </w:rPr>
      </w:pPr>
    </w:p>
    <w:p w14:paraId="2F634FBA" w14:textId="77777777" w:rsidR="00737BC1" w:rsidRPr="004A1460" w:rsidRDefault="00737BC1" w:rsidP="00737BC1"/>
    <w:p w14:paraId="0FF651BD" w14:textId="77777777" w:rsidR="00737BC1" w:rsidRPr="00667998" w:rsidRDefault="00737BC1" w:rsidP="00737BC1">
      <w:pPr>
        <w:spacing w:after="0" w:line="360" w:lineRule="auto"/>
        <w:ind w:right="850"/>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 xml:space="preserve">A través del </w:t>
      </w:r>
      <w:r w:rsidRPr="00667998">
        <w:rPr>
          <w:rFonts w:ascii="Palatino Linotype" w:hAnsi="Palatino Linotype" w:cs="Arial"/>
          <w:b/>
          <w:sz w:val="24"/>
        </w:rPr>
        <w:t>SAIMEX.</w:t>
      </w:r>
    </w:p>
    <w:p w14:paraId="77AA77DA" w14:textId="77777777" w:rsidR="00737BC1" w:rsidRDefault="00737BC1" w:rsidP="00737BC1">
      <w:pPr>
        <w:spacing w:after="0" w:line="360" w:lineRule="auto"/>
        <w:jc w:val="both"/>
        <w:rPr>
          <w:rFonts w:ascii="Palatino Linotype" w:hAnsi="Palatino Linotype" w:cs="Arial"/>
          <w:b/>
          <w:sz w:val="24"/>
        </w:rPr>
      </w:pPr>
    </w:p>
    <w:p w14:paraId="61C4EF3D" w14:textId="77777777" w:rsidR="00737BC1" w:rsidRPr="004A1460" w:rsidRDefault="00737BC1" w:rsidP="00737BC1">
      <w:pPr>
        <w:spacing w:after="0" w:line="360" w:lineRule="auto"/>
        <w:jc w:val="both"/>
        <w:rPr>
          <w:rFonts w:ascii="Palatino Linotype" w:hAnsi="Palatino Linotype" w:cs="Arial"/>
          <w:b/>
          <w:sz w:val="24"/>
        </w:rPr>
      </w:pPr>
    </w:p>
    <w:p w14:paraId="5B1AD98A" w14:textId="52406DF6" w:rsidR="00737BC1" w:rsidRPr="00667998" w:rsidRDefault="00737BC1" w:rsidP="00737BC1">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SEGUNDO. </w:t>
      </w:r>
      <w:r w:rsidRPr="00667998">
        <w:rPr>
          <w:rFonts w:ascii="Palatino Linotype" w:hAnsi="Palatino Linotype" w:cs="Arial"/>
          <w:b/>
          <w:sz w:val="28"/>
          <w:szCs w:val="20"/>
        </w:rPr>
        <w:t>De la</w:t>
      </w:r>
      <w:r>
        <w:rPr>
          <w:rFonts w:ascii="Palatino Linotype" w:hAnsi="Palatino Linotype" w:cs="Arial"/>
          <w:b/>
          <w:sz w:val="28"/>
          <w:szCs w:val="20"/>
        </w:rPr>
        <w:t xml:space="preserve"> </w:t>
      </w:r>
      <w:r w:rsidRPr="00667998">
        <w:rPr>
          <w:rFonts w:ascii="Palatino Linotype" w:hAnsi="Palatino Linotype" w:cs="Arial"/>
          <w:b/>
          <w:sz w:val="28"/>
          <w:szCs w:val="20"/>
        </w:rPr>
        <w:t>respuesta del Sujeto Obligado.</w:t>
      </w:r>
    </w:p>
    <w:p w14:paraId="4BF707B7" w14:textId="6ED28221" w:rsidR="00737BC1" w:rsidRPr="00667998" w:rsidRDefault="00737BC1" w:rsidP="008F3602">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día </w:t>
      </w:r>
      <w:r w:rsidR="008F3602">
        <w:rPr>
          <w:rFonts w:ascii="Palatino Linotype" w:hAnsi="Palatino Linotype"/>
        </w:rPr>
        <w:t>diecisiete</w:t>
      </w:r>
      <w:r>
        <w:rPr>
          <w:rFonts w:ascii="Palatino Linotype" w:hAnsi="Palatino Linotype"/>
        </w:rPr>
        <w:t xml:space="preserve"> de </w:t>
      </w:r>
      <w:r w:rsidR="008F3602">
        <w:rPr>
          <w:rFonts w:ascii="Palatino Linotype" w:hAnsi="Palatino Linotype"/>
        </w:rPr>
        <w:t>febrero</w:t>
      </w:r>
      <w:r w:rsidRPr="00D67FC4">
        <w:rPr>
          <w:rFonts w:ascii="Palatino Linotype" w:hAnsi="Palatino Linotype"/>
        </w:rPr>
        <w:t xml:space="preserve"> de dos mil ve</w:t>
      </w:r>
      <w:r>
        <w:rPr>
          <w:rFonts w:ascii="Palatino Linotype" w:hAnsi="Palatino Linotype"/>
        </w:rPr>
        <w:t>int</w:t>
      </w:r>
      <w:r w:rsidR="008F3602">
        <w:rPr>
          <w:rFonts w:ascii="Palatino Linotype" w:hAnsi="Palatino Linotype"/>
        </w:rPr>
        <w:t>iuno</w:t>
      </w:r>
      <w:r w:rsidRPr="00D67FC4">
        <w:rPr>
          <w:rFonts w:ascii="Palatino Linotype" w:hAnsi="Palatino Linotype"/>
        </w:rPr>
        <w:t xml:space="preserve">, el Sujeto Obligado </w:t>
      </w:r>
      <w:r w:rsidRPr="00667998">
        <w:rPr>
          <w:rFonts w:ascii="Palatino Linotype" w:hAnsi="Palatino Linotype" w:cs="Arial"/>
        </w:rPr>
        <w:t>notificó la siguiente respuesta:</w:t>
      </w:r>
    </w:p>
    <w:p w14:paraId="5EEFD7C3" w14:textId="77777777" w:rsidR="00737BC1" w:rsidRPr="004A1460" w:rsidRDefault="00737BC1" w:rsidP="00737BC1">
      <w:pPr>
        <w:pStyle w:val="Sinespaciado"/>
      </w:pPr>
    </w:p>
    <w:p w14:paraId="1B8F91C1" w14:textId="77777777" w:rsidR="008F3602" w:rsidRPr="008F3602" w:rsidRDefault="00737BC1" w:rsidP="008F3602">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8F3602" w:rsidRPr="008F3602">
        <w:rPr>
          <w:rFonts w:ascii="Palatino Linotype" w:hAnsi="Palatino Linotype" w:cs="Arial"/>
          <w:i/>
        </w:rPr>
        <w:t>De conformidad con lo dispuesto en el artículo 163 de la Ley de Transparencia y Acceso a la Información Pública del Estado de México y Municipios, se adjunta un archivo correspondiente al acuerdo de fecha 17 de febrero de dos mil veintiuno signado por el Titular de la Unidad de Transparencia, así mismo se anexan archivos con información remitida por el Servidor Público Habilitado.</w:t>
      </w:r>
    </w:p>
    <w:p w14:paraId="6DD74A30" w14:textId="77777777" w:rsidR="008F3602" w:rsidRPr="008F3602" w:rsidRDefault="008F3602" w:rsidP="008F3602">
      <w:pPr>
        <w:spacing w:after="0" w:line="240" w:lineRule="auto"/>
        <w:ind w:left="567" w:right="567"/>
        <w:jc w:val="both"/>
        <w:rPr>
          <w:rFonts w:ascii="Palatino Linotype" w:hAnsi="Palatino Linotype" w:cs="Arial"/>
          <w:i/>
        </w:rPr>
      </w:pPr>
      <w:r w:rsidRPr="008F3602">
        <w:rPr>
          <w:rFonts w:ascii="Palatino Linotype" w:hAnsi="Palatino Linotype" w:cs="Arial"/>
          <w:i/>
        </w:rPr>
        <w:t>ATENTAMENTE</w:t>
      </w:r>
    </w:p>
    <w:p w14:paraId="069D53A5" w14:textId="5646EE14" w:rsidR="00737BC1" w:rsidRPr="005171EC" w:rsidRDefault="008F3602" w:rsidP="008F3602">
      <w:pPr>
        <w:spacing w:after="0" w:line="240" w:lineRule="auto"/>
        <w:ind w:left="567" w:right="567"/>
        <w:jc w:val="both"/>
        <w:rPr>
          <w:rFonts w:ascii="Palatino Linotype" w:hAnsi="Palatino Linotype" w:cs="Arial"/>
          <w:i/>
        </w:rPr>
      </w:pPr>
      <w:r w:rsidRPr="008F3602">
        <w:rPr>
          <w:rFonts w:ascii="Palatino Linotype" w:hAnsi="Palatino Linotype" w:cs="Arial"/>
          <w:i/>
        </w:rPr>
        <w:t xml:space="preserve">L.C. Sergio Luna Hernández </w:t>
      </w:r>
      <w:r w:rsidR="00737BC1" w:rsidRPr="00667998">
        <w:rPr>
          <w:rFonts w:ascii="Palatino Linotype" w:hAnsi="Palatino Linotype" w:cs="Arial"/>
          <w:i/>
        </w:rPr>
        <w:t>“(Sic).</w:t>
      </w:r>
    </w:p>
    <w:p w14:paraId="5C9E8A60" w14:textId="77777777" w:rsidR="00737BC1" w:rsidRPr="00667998" w:rsidRDefault="00737BC1" w:rsidP="00737BC1">
      <w:pPr>
        <w:pStyle w:val="Sinespaciado"/>
      </w:pPr>
    </w:p>
    <w:p w14:paraId="492F6FDF" w14:textId="11F80392" w:rsidR="00737BC1" w:rsidRPr="005A2B09" w:rsidRDefault="00737BC1" w:rsidP="001449EB">
      <w:pPr>
        <w:spacing w:after="0" w:line="360" w:lineRule="auto"/>
        <w:jc w:val="both"/>
        <w:rPr>
          <w:rFonts w:ascii="Palatino Linotype" w:hAnsi="Palatino Linotype" w:cs="Arial"/>
        </w:rPr>
      </w:pPr>
      <w:r w:rsidRPr="005A2B09">
        <w:rPr>
          <w:rFonts w:ascii="Palatino Linotype" w:hAnsi="Palatino Linotype" w:cs="Arial"/>
        </w:rPr>
        <w:t xml:space="preserve">Adjuntando </w:t>
      </w:r>
      <w:r>
        <w:rPr>
          <w:rFonts w:ascii="Palatino Linotype" w:hAnsi="Palatino Linotype" w:cs="Arial"/>
        </w:rPr>
        <w:t>l</w:t>
      </w:r>
      <w:r w:rsidR="00A42082">
        <w:rPr>
          <w:rFonts w:ascii="Palatino Linotype" w:hAnsi="Palatino Linotype" w:cs="Arial"/>
        </w:rPr>
        <w:t>os</w:t>
      </w:r>
      <w:r w:rsidRPr="005A2B09">
        <w:rPr>
          <w:rFonts w:ascii="Palatino Linotype" w:hAnsi="Palatino Linotype" w:cs="Arial"/>
        </w:rPr>
        <w:t xml:space="preserve"> archivo</w:t>
      </w:r>
      <w:r w:rsidR="00A42082">
        <w:rPr>
          <w:rFonts w:ascii="Palatino Linotype" w:hAnsi="Palatino Linotype" w:cs="Arial"/>
        </w:rPr>
        <w:t>s</w:t>
      </w:r>
      <w:r w:rsidRPr="005A2B09">
        <w:rPr>
          <w:rFonts w:ascii="Palatino Linotype" w:hAnsi="Palatino Linotype" w:cs="Arial"/>
        </w:rPr>
        <w:t xml:space="preserve"> denominado</w:t>
      </w:r>
      <w:r w:rsidR="00A42082">
        <w:rPr>
          <w:rFonts w:ascii="Palatino Linotype" w:hAnsi="Palatino Linotype" w:cs="Arial"/>
        </w:rPr>
        <w:t>s</w:t>
      </w:r>
      <w:r w:rsidRPr="005A2B09">
        <w:rPr>
          <w:rFonts w:ascii="Palatino Linotype" w:hAnsi="Palatino Linotype" w:cs="Arial"/>
        </w:rPr>
        <w:t xml:space="preserve"> </w:t>
      </w:r>
      <w:r w:rsidR="001449EB" w:rsidRPr="00B0709F">
        <w:rPr>
          <w:rFonts w:ascii="Palatino Linotype" w:hAnsi="Palatino Linotype" w:cs="Arial"/>
          <w:i/>
        </w:rPr>
        <w:t>“SAIMEX 00023-SE-IP-2021 Esc. Prim. Leyes de Reforma.pdf</w:t>
      </w:r>
      <w:r w:rsidR="001449EB">
        <w:rPr>
          <w:rFonts w:ascii="Palatino Linotype" w:hAnsi="Palatino Linotype" w:cs="Arial"/>
          <w:i/>
        </w:rPr>
        <w:t>” “</w:t>
      </w:r>
      <w:r w:rsidR="001449EB" w:rsidRPr="00B0709F">
        <w:rPr>
          <w:rFonts w:ascii="Palatino Linotype" w:hAnsi="Palatino Linotype" w:cs="Arial"/>
          <w:i/>
        </w:rPr>
        <w:t>Acuerdo 00023 UT.pdf2</w:t>
      </w:r>
      <w:r w:rsidR="001449EB">
        <w:rPr>
          <w:rFonts w:ascii="Palatino Linotype" w:hAnsi="Palatino Linotype" w:cs="Arial"/>
          <w:i/>
        </w:rPr>
        <w:t>” y</w:t>
      </w:r>
      <w:r w:rsidR="001449EB" w:rsidRPr="00B0709F">
        <w:rPr>
          <w:rFonts w:ascii="Palatino Linotype" w:hAnsi="Palatino Linotype" w:cs="Arial"/>
          <w:i/>
        </w:rPr>
        <w:t xml:space="preserve"> “SAIMEX 00023</w:t>
      </w:r>
      <w:r w:rsidR="001449EB">
        <w:rPr>
          <w:rFonts w:ascii="Palatino Linotype" w:hAnsi="Palatino Linotype" w:cs="Arial"/>
          <w:i/>
        </w:rPr>
        <w:t xml:space="preserve"> </w:t>
      </w:r>
      <w:r w:rsidR="001449EB" w:rsidRPr="00B0709F">
        <w:rPr>
          <w:rFonts w:ascii="Palatino Linotype" w:hAnsi="Palatino Linotype" w:cs="Arial"/>
          <w:i/>
        </w:rPr>
        <w:t>Actas de Instalación, CV VP.pdf”</w:t>
      </w:r>
      <w:r w:rsidRPr="005A2B09">
        <w:rPr>
          <w:rFonts w:ascii="Palatino Linotype" w:hAnsi="Palatino Linotype" w:cs="Arial"/>
        </w:rPr>
        <w:t xml:space="preserve">; mismo que no se reproduce por ser del conocimiento de las partes, sin embargo, serán materia del estudio en el </w:t>
      </w:r>
      <w:r w:rsidRPr="005A2B09">
        <w:rPr>
          <w:rFonts w:ascii="Palatino Linotype" w:hAnsi="Palatino Linotype" w:cs="Arial"/>
          <w:b/>
        </w:rPr>
        <w:t>CONSIDERADO</w:t>
      </w:r>
      <w:r w:rsidRPr="005A2B09">
        <w:rPr>
          <w:rFonts w:ascii="Palatino Linotype" w:hAnsi="Palatino Linotype" w:cs="Arial"/>
        </w:rPr>
        <w:t xml:space="preserve"> respectivo.</w:t>
      </w:r>
    </w:p>
    <w:p w14:paraId="3BE3A68A" w14:textId="77777777" w:rsidR="00737BC1" w:rsidRPr="005171EC" w:rsidRDefault="00737BC1" w:rsidP="00737BC1">
      <w:pPr>
        <w:spacing w:line="360" w:lineRule="auto"/>
        <w:jc w:val="both"/>
        <w:rPr>
          <w:rFonts w:ascii="Palatino Linotype" w:hAnsi="Palatino Linotype" w:cs="Arial"/>
          <w:sz w:val="28"/>
        </w:rPr>
      </w:pPr>
    </w:p>
    <w:p w14:paraId="2778BE85" w14:textId="77777777" w:rsidR="00737BC1" w:rsidRPr="00667998" w:rsidRDefault="00737BC1" w:rsidP="00737BC1">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5E31CB9B" w14:textId="41FEEEA6" w:rsidR="00737BC1" w:rsidRPr="00667998" w:rsidRDefault="00737BC1" w:rsidP="00737BC1">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 xml:space="preserve">interpuso el presente recurso de revisión, en fecha </w:t>
      </w:r>
      <w:r w:rsidR="00A42082">
        <w:rPr>
          <w:rFonts w:ascii="Palatino Linotype" w:hAnsi="Palatino Linotype" w:cs="Arial"/>
          <w:sz w:val="24"/>
          <w:szCs w:val="24"/>
        </w:rPr>
        <w:t>ocho</w:t>
      </w:r>
      <w:r>
        <w:rPr>
          <w:rFonts w:ascii="Palatino Linotype" w:hAnsi="Palatino Linotype" w:cs="Arial"/>
          <w:sz w:val="24"/>
          <w:szCs w:val="24"/>
        </w:rPr>
        <w:t xml:space="preserve"> de </w:t>
      </w:r>
      <w:r w:rsidR="00A42082">
        <w:rPr>
          <w:rFonts w:ascii="Palatino Linotype" w:hAnsi="Palatino Linotype" w:cs="Arial"/>
          <w:sz w:val="24"/>
          <w:szCs w:val="24"/>
        </w:rPr>
        <w:t>marzo</w:t>
      </w:r>
      <w:r w:rsidRPr="00667998">
        <w:rPr>
          <w:rFonts w:ascii="Palatino Linotype" w:hAnsi="Palatino Linotype" w:cs="Arial"/>
          <w:sz w:val="24"/>
          <w:szCs w:val="24"/>
        </w:rPr>
        <w:t xml:space="preserve"> de dos mil </w:t>
      </w:r>
      <w:r>
        <w:rPr>
          <w:rFonts w:ascii="Palatino Linotype" w:hAnsi="Palatino Linotype" w:cs="Arial"/>
          <w:sz w:val="24"/>
          <w:szCs w:val="24"/>
        </w:rPr>
        <w:t>veint</w:t>
      </w:r>
      <w:r w:rsidR="00A42082">
        <w:rPr>
          <w:rFonts w:ascii="Palatino Linotype" w:hAnsi="Palatino Linotype" w:cs="Arial"/>
          <w:sz w:val="24"/>
          <w:szCs w:val="24"/>
        </w:rPr>
        <w:t>iuno</w:t>
      </w:r>
      <w:r w:rsidRPr="00667998">
        <w:rPr>
          <w:rFonts w:ascii="Palatino Linotype" w:hAnsi="Palatino Linotype" w:cs="Arial"/>
          <w:sz w:val="24"/>
          <w:szCs w:val="24"/>
        </w:rPr>
        <w:t xml:space="preserve">, el cual fue </w:t>
      </w:r>
      <w:r w:rsidRPr="00667998">
        <w:rPr>
          <w:rFonts w:ascii="Palatino Linotype" w:hAnsi="Palatino Linotype" w:cs="Arial"/>
          <w:sz w:val="24"/>
          <w:szCs w:val="24"/>
        </w:rPr>
        <w:lastRenderedPageBreak/>
        <w:t>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A42082">
        <w:rPr>
          <w:rFonts w:ascii="Palatino Linotype" w:hAnsi="Palatino Linotype" w:cs="Arial"/>
          <w:b/>
          <w:bCs/>
          <w:sz w:val="24"/>
          <w:szCs w:val="24"/>
          <w:lang w:eastAsia="es-MX"/>
        </w:rPr>
        <w:t>095</w:t>
      </w:r>
      <w:r>
        <w:rPr>
          <w:rFonts w:ascii="Palatino Linotype" w:hAnsi="Palatino Linotype" w:cs="Arial"/>
          <w:b/>
          <w:bCs/>
          <w:sz w:val="24"/>
          <w:szCs w:val="24"/>
          <w:lang w:eastAsia="es-MX"/>
        </w:rPr>
        <w:t>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w:t>
      </w:r>
      <w:r w:rsidR="00A42082">
        <w:rPr>
          <w:rFonts w:ascii="Palatino Linotype" w:hAnsi="Palatino Linotype" w:cs="Arial"/>
          <w:b/>
          <w:bCs/>
          <w:sz w:val="24"/>
          <w:szCs w:val="24"/>
          <w:lang w:eastAsia="es-MX"/>
        </w:rPr>
        <w:t>1</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375CEA9A" w14:textId="77777777" w:rsidR="00737BC1" w:rsidRPr="00667998" w:rsidRDefault="00737BC1" w:rsidP="00737BC1">
      <w:pPr>
        <w:spacing w:after="0" w:line="360" w:lineRule="auto"/>
        <w:jc w:val="both"/>
        <w:rPr>
          <w:rFonts w:ascii="Palatino Linotype" w:hAnsi="Palatino Linotype" w:cs="Arial"/>
          <w:b/>
          <w:sz w:val="8"/>
        </w:rPr>
      </w:pPr>
    </w:p>
    <w:p w14:paraId="4B3BCAFA" w14:textId="77777777" w:rsidR="00A42082" w:rsidRDefault="00A42082" w:rsidP="00A42082">
      <w:pPr>
        <w:jc w:val="both"/>
        <w:rPr>
          <w:rFonts w:ascii="Palatino Linotype" w:hAnsi="Palatino Linotype" w:cs="Arial"/>
          <w:b/>
        </w:rPr>
      </w:pPr>
    </w:p>
    <w:p w14:paraId="02A0E200" w14:textId="73347766" w:rsidR="00737BC1" w:rsidRPr="00A42082" w:rsidRDefault="00737BC1" w:rsidP="00A42082">
      <w:pPr>
        <w:pStyle w:val="Prrafodelista"/>
        <w:numPr>
          <w:ilvl w:val="0"/>
          <w:numId w:val="18"/>
        </w:numPr>
        <w:jc w:val="both"/>
        <w:rPr>
          <w:rFonts w:ascii="Palatino Linotype" w:hAnsi="Palatino Linotype" w:cs="Arial"/>
          <w:b/>
        </w:rPr>
      </w:pPr>
      <w:r w:rsidRPr="00A42082">
        <w:rPr>
          <w:rFonts w:ascii="Palatino Linotype" w:hAnsi="Palatino Linotype" w:cs="Arial"/>
          <w:b/>
        </w:rPr>
        <w:t>Acto Impugnado:</w:t>
      </w:r>
    </w:p>
    <w:p w14:paraId="4E8DC16D" w14:textId="77777777" w:rsidR="00A42082" w:rsidRDefault="00737BC1" w:rsidP="00A42082">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A42082" w:rsidRPr="00A42082">
        <w:rPr>
          <w:rFonts w:ascii="Palatino Linotype" w:hAnsi="Palatino Linotype" w:cs="Arial"/>
          <w:i/>
        </w:rPr>
        <w:t xml:space="preserve">Falta de </w:t>
      </w:r>
      <w:proofErr w:type="spellStart"/>
      <w:proofErr w:type="gramStart"/>
      <w:r w:rsidR="00A42082" w:rsidRPr="00A42082">
        <w:rPr>
          <w:rFonts w:ascii="Palatino Linotype" w:hAnsi="Palatino Linotype" w:cs="Arial"/>
          <w:i/>
        </w:rPr>
        <w:t>informaciòn</w:t>
      </w:r>
      <w:proofErr w:type="spellEnd"/>
      <w:r w:rsidR="00A42082" w:rsidRPr="00A42082">
        <w:rPr>
          <w:rFonts w:ascii="Palatino Linotype" w:hAnsi="Palatino Linotype" w:cs="Arial"/>
          <w:i/>
        </w:rPr>
        <w:t xml:space="preserve"> ,</w:t>
      </w:r>
      <w:proofErr w:type="gramEnd"/>
      <w:r w:rsidR="00A42082" w:rsidRPr="00A42082">
        <w:rPr>
          <w:rFonts w:ascii="Palatino Linotype" w:hAnsi="Palatino Linotype" w:cs="Arial"/>
          <w:i/>
        </w:rPr>
        <w:t xml:space="preserve"> ya que los gastos de las aportaciones o cuotas voluntarias no los exhiben a los padres de familia , ya que el dinero lo ocupan en cosas personales tanto Directivo como los Padres de Familia.</w:t>
      </w:r>
      <w:r w:rsidRPr="00667998">
        <w:rPr>
          <w:rFonts w:ascii="Palatino Linotype" w:hAnsi="Palatino Linotype" w:cs="Arial"/>
          <w:i/>
        </w:rPr>
        <w:t>” [Sic].</w:t>
      </w:r>
    </w:p>
    <w:p w14:paraId="5724BA94" w14:textId="77777777" w:rsidR="00A42082" w:rsidRDefault="00A42082" w:rsidP="00A42082">
      <w:pPr>
        <w:spacing w:after="0" w:line="240" w:lineRule="auto"/>
        <w:ind w:right="851"/>
        <w:jc w:val="both"/>
        <w:rPr>
          <w:rFonts w:ascii="Palatino Linotype" w:hAnsi="Palatino Linotype" w:cs="Arial"/>
          <w:i/>
        </w:rPr>
      </w:pPr>
    </w:p>
    <w:p w14:paraId="4E786438" w14:textId="64F487A6" w:rsidR="00737BC1" w:rsidRPr="00A42082" w:rsidRDefault="00A42082" w:rsidP="00A42082">
      <w:pPr>
        <w:pStyle w:val="Prrafodelista"/>
        <w:numPr>
          <w:ilvl w:val="0"/>
          <w:numId w:val="18"/>
        </w:numPr>
        <w:ind w:right="851"/>
        <w:jc w:val="both"/>
        <w:rPr>
          <w:rFonts w:ascii="Palatino Linotype" w:hAnsi="Palatino Linotype" w:cs="Arial"/>
        </w:rPr>
      </w:pPr>
      <w:r w:rsidRPr="00A42082">
        <w:rPr>
          <w:rFonts w:ascii="Palatino Linotype" w:hAnsi="Palatino Linotype" w:cs="Arial"/>
          <w:b/>
        </w:rPr>
        <w:t xml:space="preserve"> </w:t>
      </w:r>
      <w:r w:rsidR="00737BC1" w:rsidRPr="00A42082">
        <w:rPr>
          <w:rFonts w:ascii="Palatino Linotype" w:hAnsi="Palatino Linotype" w:cs="Arial"/>
          <w:b/>
        </w:rPr>
        <w:t>Razones o Motivos de Inconformidad</w:t>
      </w:r>
      <w:r w:rsidR="00737BC1" w:rsidRPr="00A42082">
        <w:rPr>
          <w:rFonts w:ascii="Palatino Linotype" w:hAnsi="Palatino Linotype" w:cs="Arial"/>
        </w:rPr>
        <w:t xml:space="preserve">: </w:t>
      </w:r>
    </w:p>
    <w:p w14:paraId="7BA99D32" w14:textId="602493DB" w:rsidR="00737BC1" w:rsidRPr="00667998" w:rsidRDefault="00737BC1" w:rsidP="00737BC1">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A42082" w:rsidRPr="00A42082">
        <w:rPr>
          <w:rFonts w:ascii="Palatino Linotype" w:hAnsi="Palatino Linotype" w:cs="Arial"/>
          <w:i/>
        </w:rPr>
        <w:t>No presenta los gastos solicitados de los ejercicios 2016-</w:t>
      </w:r>
      <w:proofErr w:type="gramStart"/>
      <w:r w:rsidR="00A42082" w:rsidRPr="00A42082">
        <w:rPr>
          <w:rFonts w:ascii="Palatino Linotype" w:hAnsi="Palatino Linotype" w:cs="Arial"/>
          <w:i/>
        </w:rPr>
        <w:t>2017 ,</w:t>
      </w:r>
      <w:proofErr w:type="gramEnd"/>
      <w:r w:rsidR="00A42082" w:rsidRPr="00A42082">
        <w:rPr>
          <w:rFonts w:ascii="Palatino Linotype" w:hAnsi="Palatino Linotype" w:cs="Arial"/>
          <w:i/>
        </w:rPr>
        <w:t xml:space="preserve"> 2017-2018, 2018-2019. </w:t>
      </w:r>
      <w:proofErr w:type="gramStart"/>
      <w:r w:rsidR="00A42082" w:rsidRPr="00A42082">
        <w:rPr>
          <w:rFonts w:ascii="Palatino Linotype" w:hAnsi="Palatino Linotype" w:cs="Arial"/>
          <w:i/>
        </w:rPr>
        <w:t>alega</w:t>
      </w:r>
      <w:proofErr w:type="gramEnd"/>
      <w:r w:rsidR="00A42082" w:rsidRPr="00A42082">
        <w:rPr>
          <w:rFonts w:ascii="Palatino Linotype" w:hAnsi="Palatino Linotype" w:cs="Arial"/>
          <w:i/>
        </w:rPr>
        <w:t xml:space="preserve"> que son 733 hojas los gastos , mismos que pueden escanear, </w:t>
      </w:r>
      <w:proofErr w:type="spellStart"/>
      <w:r w:rsidR="00A42082" w:rsidRPr="00A42082">
        <w:rPr>
          <w:rFonts w:ascii="Palatino Linotype" w:hAnsi="Palatino Linotype" w:cs="Arial"/>
          <w:i/>
        </w:rPr>
        <w:t>Asì</w:t>
      </w:r>
      <w:proofErr w:type="spellEnd"/>
      <w:r w:rsidR="00A42082" w:rsidRPr="00A42082">
        <w:rPr>
          <w:rFonts w:ascii="Palatino Linotype" w:hAnsi="Palatino Linotype" w:cs="Arial"/>
          <w:i/>
        </w:rPr>
        <w:t xml:space="preserve"> como los faltantes de los Estados Financieros </w:t>
      </w:r>
      <w:proofErr w:type="spellStart"/>
      <w:r w:rsidR="00A42082" w:rsidRPr="00A42082">
        <w:rPr>
          <w:rFonts w:ascii="Palatino Linotype" w:hAnsi="Palatino Linotype" w:cs="Arial"/>
          <w:i/>
        </w:rPr>
        <w:t>del</w:t>
      </w:r>
      <w:proofErr w:type="spellEnd"/>
      <w:r w:rsidR="00A42082" w:rsidRPr="00A42082">
        <w:rPr>
          <w:rFonts w:ascii="Palatino Linotype" w:hAnsi="Palatino Linotype" w:cs="Arial"/>
          <w:i/>
        </w:rPr>
        <w:t xml:space="preserve"> los ejercicios 2016-2017 y 2018-2019.</w:t>
      </w:r>
      <w:r w:rsidRPr="00667998">
        <w:rPr>
          <w:rFonts w:ascii="Palatino Linotype" w:hAnsi="Palatino Linotype" w:cs="Arial"/>
          <w:i/>
        </w:rPr>
        <w:t>” [Sic].</w:t>
      </w:r>
    </w:p>
    <w:p w14:paraId="350073BC" w14:textId="77777777" w:rsidR="00737BC1" w:rsidRPr="00667998" w:rsidRDefault="00737BC1" w:rsidP="00737BC1">
      <w:pPr>
        <w:spacing w:after="0" w:line="360" w:lineRule="auto"/>
        <w:ind w:right="851"/>
        <w:jc w:val="both"/>
        <w:rPr>
          <w:rFonts w:ascii="Palatino Linotype" w:hAnsi="Palatino Linotype" w:cs="Arial"/>
          <w:i/>
          <w:sz w:val="24"/>
        </w:rPr>
      </w:pPr>
    </w:p>
    <w:p w14:paraId="5043BC32" w14:textId="77777777" w:rsidR="00737BC1" w:rsidRDefault="00737BC1" w:rsidP="00737BC1">
      <w:pPr>
        <w:pStyle w:val="Sinespaciado"/>
      </w:pPr>
    </w:p>
    <w:p w14:paraId="5197A534" w14:textId="77777777" w:rsidR="00737BC1" w:rsidRPr="00667998" w:rsidRDefault="00737BC1" w:rsidP="00737BC1">
      <w:pPr>
        <w:pStyle w:val="Sinespaciado"/>
      </w:pPr>
    </w:p>
    <w:p w14:paraId="41A989F7" w14:textId="77777777" w:rsidR="00737BC1" w:rsidRPr="00667998" w:rsidRDefault="00737BC1" w:rsidP="00737BC1">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201EACE9" w14:textId="0D9F9A17" w:rsidR="00737BC1" w:rsidRPr="00667998" w:rsidRDefault="00737BC1" w:rsidP="00737BC1">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medio de impugnación le fue turnado a la Comisionada Presidenta </w:t>
      </w:r>
      <w:r w:rsidRPr="00667998">
        <w:rPr>
          <w:rFonts w:ascii="Palatino Linotype" w:hAnsi="Palatino Linotype" w:cs="Arial"/>
          <w:b/>
          <w:sz w:val="24"/>
          <w:szCs w:val="24"/>
        </w:rPr>
        <w:t>Zulema Martínez Sánchez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do</w:t>
      </w:r>
      <w:r w:rsidR="00D5657C">
        <w:rPr>
          <w:rFonts w:ascii="Palatino Linotype" w:hAnsi="Palatino Linotype" w:cs="Arial"/>
          <w:sz w:val="24"/>
          <w:szCs w:val="24"/>
        </w:rPr>
        <w:t>ce</w:t>
      </w:r>
      <w:r w:rsidRPr="00667998">
        <w:rPr>
          <w:rFonts w:ascii="Palatino Linotype" w:hAnsi="Palatino Linotype" w:cs="Arial"/>
          <w:sz w:val="24"/>
          <w:szCs w:val="24"/>
        </w:rPr>
        <w:t xml:space="preserve"> de </w:t>
      </w:r>
      <w:r w:rsidR="00D5657C">
        <w:rPr>
          <w:rFonts w:ascii="Palatino Linotype" w:hAnsi="Palatino Linotype" w:cs="Arial"/>
          <w:sz w:val="24"/>
          <w:szCs w:val="24"/>
        </w:rPr>
        <w:t>marzo</w:t>
      </w:r>
      <w:r w:rsidRPr="00667998">
        <w:rPr>
          <w:rFonts w:ascii="Palatino Linotype" w:hAnsi="Palatino Linotype" w:cs="Arial"/>
          <w:sz w:val="24"/>
          <w:szCs w:val="24"/>
        </w:rPr>
        <w:t xml:space="preserve"> del año dos mil </w:t>
      </w:r>
      <w:r>
        <w:rPr>
          <w:rFonts w:ascii="Palatino Linotype" w:hAnsi="Palatino Linotype" w:cs="Arial"/>
          <w:sz w:val="24"/>
          <w:szCs w:val="24"/>
        </w:rPr>
        <w:t>veint</w:t>
      </w:r>
      <w:r w:rsidR="00D5657C">
        <w:rPr>
          <w:rFonts w:ascii="Palatino Linotype" w:hAnsi="Palatino Linotype" w:cs="Arial"/>
          <w:sz w:val="24"/>
          <w:szCs w:val="24"/>
        </w:rPr>
        <w:t>iuno</w:t>
      </w:r>
      <w:r w:rsidRPr="00667998">
        <w:rPr>
          <w:rFonts w:ascii="Palatino Linotype" w:hAnsi="Palatino Linotype" w:cs="Arial"/>
          <w:sz w:val="24"/>
          <w:szCs w:val="24"/>
        </w:rPr>
        <w:t>, determinándose en él, un plazo de siete días para que las partes manifestaran lo que a su derecho corresponda en términos del numeral ya citado.</w:t>
      </w:r>
    </w:p>
    <w:p w14:paraId="53DC3ADD" w14:textId="77777777" w:rsidR="00737BC1" w:rsidRPr="00667998" w:rsidRDefault="00737BC1" w:rsidP="00737BC1">
      <w:pPr>
        <w:spacing w:after="0" w:line="360" w:lineRule="auto"/>
        <w:jc w:val="both"/>
        <w:rPr>
          <w:rFonts w:ascii="Palatino Linotype" w:hAnsi="Palatino Linotype" w:cs="Arial"/>
          <w:sz w:val="24"/>
          <w:szCs w:val="24"/>
        </w:rPr>
      </w:pPr>
    </w:p>
    <w:p w14:paraId="42CB106B" w14:textId="77777777" w:rsidR="00737BC1" w:rsidRDefault="00737BC1" w:rsidP="00737BC1">
      <w:pPr>
        <w:spacing w:after="0" w:line="360" w:lineRule="auto"/>
        <w:jc w:val="both"/>
        <w:rPr>
          <w:rFonts w:ascii="Palatino Linotype" w:hAnsi="Palatino Linotype" w:cs="Arial"/>
          <w:b/>
          <w:sz w:val="28"/>
        </w:rPr>
      </w:pPr>
    </w:p>
    <w:p w14:paraId="0341B470" w14:textId="77777777" w:rsidR="00737BC1" w:rsidRPr="00667998" w:rsidRDefault="00737BC1" w:rsidP="00737BC1">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0AB3DED1" w14:textId="7136459B" w:rsidR="00737BC1" w:rsidRPr="00667998" w:rsidRDefault="00737BC1" w:rsidP="00737BC1">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SAIMEX, se advierte que el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w:t>
      </w:r>
      <w:r>
        <w:rPr>
          <w:rFonts w:ascii="Palatino Linotype" w:hAnsi="Palatino Linotype" w:cs="Arial"/>
          <w:sz w:val="24"/>
          <w:szCs w:val="24"/>
        </w:rPr>
        <w:t>omiti</w:t>
      </w:r>
      <w:r w:rsidRPr="00667998">
        <w:rPr>
          <w:rFonts w:ascii="Palatino Linotype" w:hAnsi="Palatino Linotype" w:cs="Arial"/>
          <w:sz w:val="24"/>
          <w:szCs w:val="24"/>
        </w:rPr>
        <w:t xml:space="preserve">ó </w:t>
      </w:r>
      <w:r>
        <w:rPr>
          <w:rFonts w:ascii="Palatino Linotype" w:hAnsi="Palatino Linotype" w:cs="Arial"/>
          <w:sz w:val="24"/>
          <w:szCs w:val="24"/>
        </w:rPr>
        <w:t>rendir su Informe Justificado</w:t>
      </w:r>
      <w:r w:rsidRPr="00667998">
        <w:rPr>
          <w:rFonts w:ascii="Palatino Linotype" w:hAnsi="Palatino Linotype" w:cs="Arial"/>
          <w:sz w:val="24"/>
          <w:szCs w:val="24"/>
        </w:rPr>
        <w:t>;</w:t>
      </w:r>
      <w:r>
        <w:rPr>
          <w:rFonts w:ascii="Palatino Linotype" w:hAnsi="Palatino Linotype" w:cs="Arial"/>
          <w:sz w:val="24"/>
          <w:szCs w:val="24"/>
        </w:rPr>
        <w:t xml:space="preserve"> de igual forma, </w:t>
      </w:r>
      <w:r w:rsidR="00D5657C">
        <w:rPr>
          <w:rFonts w:ascii="Palatino Linotype" w:hAnsi="Palatino Linotype" w:cs="Arial"/>
          <w:sz w:val="24"/>
          <w:szCs w:val="24"/>
        </w:rPr>
        <w:t xml:space="preserve">se señala que </w:t>
      </w:r>
      <w:r>
        <w:rPr>
          <w:rFonts w:ascii="Palatino Linotype" w:hAnsi="Palatino Linotype" w:cs="Arial"/>
          <w:sz w:val="24"/>
          <w:szCs w:val="24"/>
        </w:rPr>
        <w:t xml:space="preserve">el </w:t>
      </w:r>
      <w:r>
        <w:rPr>
          <w:rFonts w:ascii="Palatino Linotype" w:hAnsi="Palatino Linotype" w:cs="Arial"/>
          <w:sz w:val="24"/>
          <w:szCs w:val="24"/>
        </w:rPr>
        <w:lastRenderedPageBreak/>
        <w:t>particular r</w:t>
      </w:r>
      <w:r w:rsidR="00D5657C">
        <w:rPr>
          <w:rFonts w:ascii="Palatino Linotype" w:hAnsi="Palatino Linotype" w:cs="Arial"/>
          <w:sz w:val="24"/>
          <w:szCs w:val="24"/>
        </w:rPr>
        <w:t>indió sus</w:t>
      </w:r>
      <w:r>
        <w:rPr>
          <w:rFonts w:ascii="Palatino Linotype" w:hAnsi="Palatino Linotype" w:cs="Arial"/>
          <w:sz w:val="24"/>
          <w:szCs w:val="24"/>
        </w:rPr>
        <w:t xml:space="preserve"> manifestaciones</w:t>
      </w:r>
      <w:r w:rsidR="00D5657C">
        <w:rPr>
          <w:rFonts w:ascii="Palatino Linotype" w:hAnsi="Palatino Linotype" w:cs="Arial"/>
          <w:sz w:val="24"/>
          <w:szCs w:val="24"/>
        </w:rPr>
        <w:t xml:space="preserve"> a través de cinco archivos electrónicos en fecha veinte de marzo de la presente anualidad</w:t>
      </w:r>
      <w:r>
        <w:rPr>
          <w:rFonts w:ascii="Palatino Linotype" w:hAnsi="Palatino Linotype" w:cs="Arial"/>
          <w:sz w:val="24"/>
          <w:szCs w:val="24"/>
        </w:rPr>
        <w:t>.</w:t>
      </w:r>
    </w:p>
    <w:p w14:paraId="3177BF43" w14:textId="77777777" w:rsidR="00737BC1" w:rsidRDefault="00737BC1" w:rsidP="00737BC1">
      <w:pPr>
        <w:spacing w:after="0" w:line="360" w:lineRule="auto"/>
        <w:jc w:val="center"/>
        <w:rPr>
          <w:rFonts w:ascii="Palatino Linotype" w:hAnsi="Palatino Linotype" w:cs="Arial"/>
          <w:sz w:val="24"/>
          <w:szCs w:val="24"/>
        </w:rPr>
      </w:pPr>
    </w:p>
    <w:p w14:paraId="59F134D0" w14:textId="77777777" w:rsidR="00737BC1" w:rsidRDefault="00737BC1" w:rsidP="00737BC1">
      <w:pPr>
        <w:pStyle w:val="Sinespaciado"/>
      </w:pPr>
    </w:p>
    <w:p w14:paraId="1583E519" w14:textId="77777777" w:rsidR="00737BC1" w:rsidRPr="00C220D0" w:rsidRDefault="00737BC1" w:rsidP="00737BC1">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7FF89D7C" w14:textId="6FA3B7FF" w:rsidR="00737BC1" w:rsidRPr="00667998" w:rsidRDefault="00737BC1" w:rsidP="00737BC1">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sidR="00562CBC">
        <w:rPr>
          <w:rFonts w:ascii="Palatino Linotype" w:hAnsi="Palatino Linotype" w:cs="Arial"/>
          <w:sz w:val="24"/>
          <w:szCs w:val="24"/>
        </w:rPr>
        <w:t>cinco</w:t>
      </w:r>
      <w:r>
        <w:rPr>
          <w:rFonts w:ascii="Palatino Linotype" w:hAnsi="Palatino Linotype" w:cs="Arial"/>
          <w:sz w:val="24"/>
          <w:szCs w:val="24"/>
        </w:rPr>
        <w:t xml:space="preserve"> de </w:t>
      </w:r>
      <w:r w:rsidR="00562CBC">
        <w:rPr>
          <w:rFonts w:ascii="Palatino Linotype" w:hAnsi="Palatino Linotype" w:cs="Arial"/>
          <w:sz w:val="24"/>
          <w:szCs w:val="24"/>
        </w:rPr>
        <w:t>abril</w:t>
      </w:r>
      <w:r>
        <w:rPr>
          <w:rFonts w:ascii="Palatino Linotype" w:hAnsi="Palatino Linotype" w:cs="Arial"/>
          <w:sz w:val="24"/>
          <w:szCs w:val="24"/>
        </w:rPr>
        <w:t xml:space="preserve"> de dos mil veintiuno</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7FBEA118" w14:textId="77777777" w:rsidR="00737BC1" w:rsidRPr="00667998" w:rsidRDefault="00737BC1" w:rsidP="00737BC1">
      <w:pPr>
        <w:pStyle w:val="Sinespaciado"/>
      </w:pPr>
    </w:p>
    <w:p w14:paraId="4F370A15" w14:textId="3121C510" w:rsidR="00737BC1" w:rsidRPr="00667998" w:rsidRDefault="00737BC1" w:rsidP="00737BC1">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 </w:t>
      </w:r>
      <w:r w:rsidR="00562CBC">
        <w:rPr>
          <w:rFonts w:ascii="Palatino Linotype" w:hAnsi="Palatino Linotype" w:cs="Arial"/>
          <w:sz w:val="24"/>
          <w:szCs w:val="24"/>
        </w:rPr>
        <w:t>tres</w:t>
      </w:r>
      <w:r w:rsidRPr="00E33151">
        <w:rPr>
          <w:rFonts w:ascii="Palatino Linotype" w:hAnsi="Palatino Linotype" w:cs="Arial"/>
          <w:sz w:val="24"/>
          <w:szCs w:val="24"/>
        </w:rPr>
        <w:t xml:space="preserve"> de </w:t>
      </w:r>
      <w:r>
        <w:rPr>
          <w:rFonts w:ascii="Palatino Linotype" w:hAnsi="Palatino Linotype" w:cs="Arial"/>
          <w:sz w:val="24"/>
          <w:szCs w:val="24"/>
        </w:rPr>
        <w:t>ma</w:t>
      </w:r>
      <w:r w:rsidR="00562CBC">
        <w:rPr>
          <w:rFonts w:ascii="Palatino Linotype" w:hAnsi="Palatino Linotype" w:cs="Arial"/>
          <w:sz w:val="24"/>
          <w:szCs w:val="24"/>
        </w:rPr>
        <w:t>y</w:t>
      </w:r>
      <w:r>
        <w:rPr>
          <w:rFonts w:ascii="Palatino Linotype" w:hAnsi="Palatino Linotype" w:cs="Arial"/>
          <w:sz w:val="24"/>
          <w:szCs w:val="24"/>
        </w:rPr>
        <w:t>o</w:t>
      </w:r>
      <w:r w:rsidRPr="00E33151">
        <w:rPr>
          <w:rFonts w:ascii="Palatino Linotype" w:hAnsi="Palatino Linotype" w:cs="Arial"/>
          <w:sz w:val="24"/>
          <w:szCs w:val="24"/>
        </w:rPr>
        <w:t xml:space="preserve"> del año en</w:t>
      </w:r>
      <w:r w:rsidRPr="00667998">
        <w:rPr>
          <w:rFonts w:ascii="Palatino Linotype" w:hAnsi="Palatino Linotype" w:cs="Arial"/>
          <w:sz w:val="24"/>
          <w:szCs w:val="24"/>
        </w:rPr>
        <w:t xml:space="preserve"> curso, se amplió el plazo para dictar resolución, en términos del artículo 181, de la Ley de Transparencia y Acceso a la Información Pública del Estado de México y Municipios.</w:t>
      </w:r>
    </w:p>
    <w:p w14:paraId="0D8AA4EB" w14:textId="7791D494" w:rsidR="00737BC1" w:rsidRDefault="00737BC1" w:rsidP="00737BC1">
      <w:pPr>
        <w:spacing w:after="0" w:line="360" w:lineRule="auto"/>
        <w:jc w:val="both"/>
        <w:rPr>
          <w:rFonts w:ascii="Palatino Linotype" w:hAnsi="Palatino Linotype" w:cs="Arial"/>
          <w:sz w:val="24"/>
          <w:szCs w:val="24"/>
        </w:rPr>
      </w:pPr>
    </w:p>
    <w:p w14:paraId="30953A8C" w14:textId="77777777" w:rsidR="00562CBC" w:rsidRPr="00667998" w:rsidRDefault="00562CBC" w:rsidP="00737BC1">
      <w:pPr>
        <w:spacing w:after="0" w:line="360" w:lineRule="auto"/>
        <w:jc w:val="both"/>
        <w:rPr>
          <w:rFonts w:ascii="Palatino Linotype" w:hAnsi="Palatino Linotype" w:cs="Arial"/>
          <w:sz w:val="24"/>
          <w:szCs w:val="24"/>
        </w:rPr>
      </w:pPr>
    </w:p>
    <w:p w14:paraId="1AE58452" w14:textId="77777777" w:rsidR="00737BC1" w:rsidRPr="00667998" w:rsidRDefault="00737BC1" w:rsidP="00737BC1">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7211F30F" w14:textId="77777777" w:rsidR="00737BC1" w:rsidRPr="00C220D0" w:rsidRDefault="00737BC1" w:rsidP="00737BC1">
      <w:pPr>
        <w:pStyle w:val="Sinespaciado"/>
        <w:rPr>
          <w:rFonts w:ascii="Palatino Linotype" w:hAnsi="Palatino Linotype"/>
        </w:rPr>
      </w:pPr>
    </w:p>
    <w:p w14:paraId="35A68C46" w14:textId="77777777" w:rsidR="00737BC1" w:rsidRPr="00667998" w:rsidRDefault="00737BC1" w:rsidP="00737BC1">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51601CCA" w14:textId="77777777" w:rsidR="00737BC1" w:rsidRDefault="00737BC1" w:rsidP="00737BC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w:t>
      </w:r>
      <w:r>
        <w:rPr>
          <w:rFonts w:ascii="Palatino Linotype" w:hAnsi="Palatino Linotype" w:cs="Arial"/>
          <w:sz w:val="24"/>
          <w:szCs w:val="24"/>
        </w:rPr>
        <w:lastRenderedPageBreak/>
        <w:t>Estado de México y Municipios; y 9, fracciones I y XXIV y 11 del Reglamento Interior del Instituto de Transparencia, Acceso a la Información Pública y Protección de Datos Personales del Estado de México y Municipios.</w:t>
      </w:r>
    </w:p>
    <w:p w14:paraId="6F3D5689" w14:textId="77777777" w:rsidR="00737BC1" w:rsidRDefault="00737BC1" w:rsidP="00737BC1">
      <w:pPr>
        <w:spacing w:after="0" w:line="360" w:lineRule="auto"/>
        <w:jc w:val="both"/>
        <w:rPr>
          <w:rFonts w:ascii="Palatino Linotype" w:hAnsi="Palatino Linotype" w:cs="Arial"/>
          <w:sz w:val="24"/>
          <w:szCs w:val="24"/>
        </w:rPr>
      </w:pPr>
    </w:p>
    <w:p w14:paraId="1F2DA7DA" w14:textId="77777777" w:rsidR="00737BC1" w:rsidRDefault="00737BC1" w:rsidP="00737BC1">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58D2732" w14:textId="77777777" w:rsidR="00737BC1" w:rsidRPr="00667998" w:rsidRDefault="00737BC1" w:rsidP="00737BC1">
      <w:pPr>
        <w:spacing w:after="0" w:line="360" w:lineRule="auto"/>
        <w:jc w:val="both"/>
        <w:rPr>
          <w:rFonts w:ascii="Palatino Linotype" w:hAnsi="Palatino Linotype" w:cs="Arial"/>
          <w:sz w:val="24"/>
        </w:rPr>
      </w:pPr>
    </w:p>
    <w:p w14:paraId="03256A35" w14:textId="77777777" w:rsidR="00737BC1" w:rsidRPr="00667998" w:rsidRDefault="00737BC1" w:rsidP="00737BC1">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4D6819D7" w14:textId="77777777" w:rsidR="00737BC1" w:rsidRPr="00667998" w:rsidRDefault="00737BC1" w:rsidP="00737BC1">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DB43BDA" w14:textId="67F3E9FE" w:rsidR="00737BC1" w:rsidRDefault="00737BC1" w:rsidP="00737BC1">
      <w:pPr>
        <w:pStyle w:val="Prrafodelista"/>
        <w:autoSpaceDE w:val="0"/>
        <w:autoSpaceDN w:val="0"/>
        <w:adjustRightInd w:val="0"/>
        <w:spacing w:line="360" w:lineRule="auto"/>
        <w:ind w:left="0"/>
        <w:jc w:val="both"/>
        <w:rPr>
          <w:rFonts w:ascii="Palatino Linotype" w:hAnsi="Palatino Linotype" w:cs="Arial"/>
          <w:b/>
        </w:rPr>
      </w:pPr>
    </w:p>
    <w:p w14:paraId="1364AD03" w14:textId="184E099C" w:rsidR="00562CBC" w:rsidRDefault="00562CBC" w:rsidP="00737BC1">
      <w:pPr>
        <w:pStyle w:val="Prrafodelista"/>
        <w:autoSpaceDE w:val="0"/>
        <w:autoSpaceDN w:val="0"/>
        <w:adjustRightInd w:val="0"/>
        <w:spacing w:line="360" w:lineRule="auto"/>
        <w:ind w:left="0"/>
        <w:jc w:val="both"/>
        <w:rPr>
          <w:rFonts w:ascii="Palatino Linotype" w:hAnsi="Palatino Linotype" w:cs="Arial"/>
          <w:b/>
        </w:rPr>
      </w:pPr>
    </w:p>
    <w:p w14:paraId="04D35E06" w14:textId="77777777" w:rsidR="00562CBC" w:rsidRDefault="00562CBC" w:rsidP="00737BC1">
      <w:pPr>
        <w:pStyle w:val="Prrafodelista"/>
        <w:autoSpaceDE w:val="0"/>
        <w:autoSpaceDN w:val="0"/>
        <w:adjustRightInd w:val="0"/>
        <w:spacing w:line="360" w:lineRule="auto"/>
        <w:ind w:left="0"/>
        <w:jc w:val="both"/>
        <w:rPr>
          <w:rFonts w:ascii="Palatino Linotype" w:hAnsi="Palatino Linotype" w:cs="Arial"/>
          <w:b/>
        </w:rPr>
      </w:pPr>
    </w:p>
    <w:p w14:paraId="7668F681" w14:textId="77777777" w:rsidR="00737BC1" w:rsidRPr="00667998" w:rsidRDefault="00737BC1" w:rsidP="00737BC1">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lastRenderedPageBreak/>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33C5AAAD" w14:textId="77777777" w:rsidR="00737BC1" w:rsidRPr="00667998" w:rsidRDefault="00737BC1" w:rsidP="00737BC1">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1317368" w14:textId="77777777" w:rsidR="00737BC1" w:rsidRPr="00667998" w:rsidRDefault="00737BC1" w:rsidP="00737BC1">
      <w:pPr>
        <w:pStyle w:val="Prrafodelista"/>
        <w:autoSpaceDE w:val="0"/>
        <w:autoSpaceDN w:val="0"/>
        <w:adjustRightInd w:val="0"/>
        <w:spacing w:line="360" w:lineRule="auto"/>
        <w:ind w:left="0"/>
        <w:jc w:val="both"/>
        <w:rPr>
          <w:rFonts w:ascii="Palatino Linotype" w:hAnsi="Palatino Linotype" w:cs="Arial"/>
        </w:rPr>
      </w:pPr>
    </w:p>
    <w:p w14:paraId="21253E57" w14:textId="77777777" w:rsidR="00737BC1" w:rsidRPr="00667998" w:rsidRDefault="00737BC1" w:rsidP="00737BC1">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2CD5561D" w14:textId="77777777" w:rsidR="00737BC1" w:rsidRDefault="00737BC1" w:rsidP="00737BC1">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lastRenderedPageBreak/>
        <w:t>Así las cosas, al no existir causas de improcedencia invocadas por las partes ni advertidas de oficio por este Resolutor, se proceden al análisis del asunto en los siguientes términos.</w:t>
      </w:r>
    </w:p>
    <w:p w14:paraId="0F556D75" w14:textId="77777777" w:rsidR="00737BC1" w:rsidRPr="00C220D0" w:rsidRDefault="00737BC1" w:rsidP="00737BC1">
      <w:pPr>
        <w:pStyle w:val="Prrafodelista"/>
        <w:autoSpaceDE w:val="0"/>
        <w:autoSpaceDN w:val="0"/>
        <w:adjustRightInd w:val="0"/>
        <w:spacing w:line="360" w:lineRule="auto"/>
        <w:ind w:left="0"/>
        <w:jc w:val="both"/>
        <w:rPr>
          <w:rFonts w:ascii="Palatino Linotype" w:hAnsi="Palatino Linotype" w:cs="Arial"/>
        </w:rPr>
      </w:pPr>
    </w:p>
    <w:p w14:paraId="5B54C997" w14:textId="77777777" w:rsidR="00737BC1" w:rsidRPr="00667998" w:rsidRDefault="00737BC1" w:rsidP="00737BC1">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5EC68683" w14:textId="77777777" w:rsidR="00737BC1" w:rsidRPr="00667998" w:rsidRDefault="00737BC1" w:rsidP="00737BC1">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1233592" w14:textId="77777777" w:rsidR="00737BC1" w:rsidRPr="00667998" w:rsidRDefault="00737BC1" w:rsidP="00737BC1">
      <w:pPr>
        <w:tabs>
          <w:tab w:val="left" w:pos="709"/>
        </w:tabs>
        <w:spacing w:after="0" w:line="360" w:lineRule="auto"/>
        <w:jc w:val="both"/>
        <w:rPr>
          <w:rFonts w:ascii="Palatino Linotype" w:hAnsi="Palatino Linotype" w:cs="Arial"/>
          <w:sz w:val="24"/>
          <w:szCs w:val="24"/>
        </w:rPr>
      </w:pPr>
    </w:p>
    <w:p w14:paraId="3ECADDAF" w14:textId="4F0448E0" w:rsidR="00737BC1" w:rsidRDefault="00737BC1" w:rsidP="00737BC1">
      <w:pPr>
        <w:tabs>
          <w:tab w:val="left" w:pos="709"/>
        </w:tabs>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estudio del recurso de revisión tiene como antecedentes, que </w:t>
      </w:r>
      <w:r>
        <w:rPr>
          <w:rFonts w:ascii="Palatino Linotype" w:hAnsi="Palatino Linotype" w:cs="Arial"/>
          <w:sz w:val="24"/>
          <w:szCs w:val="24"/>
        </w:rPr>
        <w:t>el</w:t>
      </w:r>
      <w:r w:rsidRPr="00667998">
        <w:rPr>
          <w:rFonts w:ascii="Palatino Linotype" w:hAnsi="Palatino Linotype" w:cs="Arial"/>
          <w:sz w:val="24"/>
          <w:szCs w:val="24"/>
        </w:rPr>
        <w:t xml:space="preserve"> hoy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solicitó a</w:t>
      </w:r>
      <w:r w:rsidR="00A51054">
        <w:rPr>
          <w:rFonts w:ascii="Palatino Linotype" w:hAnsi="Palatino Linotype" w:cs="Arial"/>
          <w:sz w:val="24"/>
          <w:szCs w:val="24"/>
        </w:rPr>
        <w:t xml:space="preserve"> </w:t>
      </w:r>
      <w:r w:rsidRPr="00667998">
        <w:rPr>
          <w:rFonts w:ascii="Palatino Linotype" w:hAnsi="Palatino Linotype" w:cs="Arial"/>
          <w:sz w:val="24"/>
          <w:szCs w:val="24"/>
        </w:rPr>
        <w:t>l</w:t>
      </w:r>
      <w:r w:rsidR="00A51054">
        <w:rPr>
          <w:rFonts w:ascii="Palatino Linotype" w:hAnsi="Palatino Linotype" w:cs="Arial"/>
          <w:sz w:val="24"/>
          <w:szCs w:val="24"/>
        </w:rPr>
        <w:t>a</w:t>
      </w:r>
      <w:r w:rsidRPr="00667998">
        <w:rPr>
          <w:rFonts w:ascii="Palatino Linotype" w:hAnsi="Palatino Linotype" w:cs="Arial"/>
          <w:sz w:val="24"/>
          <w:szCs w:val="24"/>
        </w:rPr>
        <w:t xml:space="preserve"> </w:t>
      </w:r>
      <w:r w:rsidR="00A51054">
        <w:rPr>
          <w:rFonts w:ascii="Palatino Linotype" w:hAnsi="Palatino Linotype" w:cs="Arial"/>
          <w:b/>
          <w:sz w:val="24"/>
          <w:szCs w:val="24"/>
        </w:rPr>
        <w:t>Secretaría de Educación</w:t>
      </w:r>
      <w:r w:rsidRPr="00667998">
        <w:rPr>
          <w:rFonts w:ascii="Palatino Linotype" w:hAnsi="Palatino Linotype" w:cs="Arial"/>
          <w:sz w:val="24"/>
          <w:szCs w:val="24"/>
        </w:rPr>
        <w:t>, información correspondiente a:</w:t>
      </w:r>
    </w:p>
    <w:p w14:paraId="79074534" w14:textId="77777777" w:rsidR="00A51054" w:rsidRDefault="00A51054" w:rsidP="00737BC1">
      <w:pPr>
        <w:tabs>
          <w:tab w:val="left" w:pos="709"/>
        </w:tabs>
        <w:spacing w:after="0" w:line="360" w:lineRule="auto"/>
        <w:jc w:val="both"/>
        <w:rPr>
          <w:rFonts w:ascii="Palatino Linotype" w:hAnsi="Palatino Linotype"/>
        </w:rPr>
      </w:pPr>
    </w:p>
    <w:p w14:paraId="07A74C89" w14:textId="41A1D8CF" w:rsidR="00737BC1" w:rsidRDefault="00A51054" w:rsidP="00737BC1">
      <w:pPr>
        <w:tabs>
          <w:tab w:val="left" w:pos="709"/>
        </w:tabs>
        <w:spacing w:after="0" w:line="360" w:lineRule="auto"/>
        <w:jc w:val="both"/>
        <w:rPr>
          <w:rFonts w:ascii="Palatino Linotype" w:hAnsi="Palatino Linotype"/>
        </w:rPr>
      </w:pPr>
      <w:r>
        <w:rPr>
          <w:rFonts w:ascii="Palatino Linotype" w:hAnsi="Palatino Linotype"/>
        </w:rPr>
        <w:t>D</w:t>
      </w:r>
      <w:r w:rsidRPr="00A51054">
        <w:rPr>
          <w:rFonts w:ascii="Palatino Linotype" w:hAnsi="Palatino Linotype"/>
        </w:rPr>
        <w:t xml:space="preserve">e la </w:t>
      </w:r>
      <w:r>
        <w:rPr>
          <w:rFonts w:ascii="Palatino Linotype" w:hAnsi="Palatino Linotype"/>
        </w:rPr>
        <w:t>e</w:t>
      </w:r>
      <w:r w:rsidRPr="00A51054">
        <w:rPr>
          <w:rFonts w:ascii="Palatino Linotype" w:hAnsi="Palatino Linotype"/>
        </w:rPr>
        <w:t xml:space="preserve">scuela </w:t>
      </w:r>
      <w:r>
        <w:rPr>
          <w:rFonts w:ascii="Palatino Linotype" w:hAnsi="Palatino Linotype"/>
        </w:rPr>
        <w:t>p</w:t>
      </w:r>
      <w:r w:rsidRPr="00A51054">
        <w:rPr>
          <w:rFonts w:ascii="Palatino Linotype" w:hAnsi="Palatino Linotype"/>
        </w:rPr>
        <w:t>rimaria Leyes de Reforma, Turno Matutino C.C.T. 15EPR0293B</w:t>
      </w:r>
      <w:r>
        <w:rPr>
          <w:rFonts w:ascii="Palatino Linotype" w:hAnsi="Palatino Linotype"/>
        </w:rPr>
        <w:t>:</w:t>
      </w:r>
    </w:p>
    <w:p w14:paraId="5489B2EC" w14:textId="77777777" w:rsidR="00A51054" w:rsidRDefault="00A51054" w:rsidP="00737BC1">
      <w:pPr>
        <w:tabs>
          <w:tab w:val="left" w:pos="709"/>
        </w:tabs>
        <w:spacing w:after="0" w:line="360" w:lineRule="auto"/>
        <w:jc w:val="both"/>
        <w:rPr>
          <w:rFonts w:ascii="Palatino Linotype" w:hAnsi="Palatino Linotype" w:cs="Arial"/>
          <w:sz w:val="24"/>
          <w:szCs w:val="24"/>
        </w:rPr>
      </w:pPr>
    </w:p>
    <w:p w14:paraId="783C1025" w14:textId="40762546" w:rsidR="00A51054" w:rsidRDefault="00A51054" w:rsidP="00A51054">
      <w:pPr>
        <w:pStyle w:val="Sinespaciado"/>
        <w:spacing w:line="360" w:lineRule="auto"/>
        <w:ind w:left="720"/>
        <w:jc w:val="both"/>
        <w:rPr>
          <w:rFonts w:ascii="Palatino Linotype" w:hAnsi="Palatino Linotype"/>
        </w:rPr>
      </w:pPr>
      <w:r w:rsidRPr="00A51054">
        <w:rPr>
          <w:rFonts w:ascii="Palatino Linotype" w:hAnsi="Palatino Linotype"/>
        </w:rPr>
        <w:lastRenderedPageBreak/>
        <w:t>1.</w:t>
      </w:r>
      <w:r>
        <w:rPr>
          <w:rFonts w:ascii="Palatino Linotype" w:hAnsi="Palatino Linotype"/>
        </w:rPr>
        <w:t xml:space="preserve"> </w:t>
      </w:r>
      <w:r w:rsidRPr="00A51054">
        <w:rPr>
          <w:rFonts w:ascii="Palatino Linotype" w:hAnsi="Palatino Linotype"/>
        </w:rPr>
        <w:t xml:space="preserve">Estados financieros y comprobantes de los gastos de las Mesas Directivas de la Asociación de Padres de Familia de los periodos del ciclo escolar: 2016-2017, 2017-2018 y 2018-2019. </w:t>
      </w:r>
    </w:p>
    <w:p w14:paraId="609EA657" w14:textId="26F6CB16" w:rsidR="00A51054" w:rsidRDefault="00A51054" w:rsidP="00A51054">
      <w:pPr>
        <w:pStyle w:val="Sinespaciado"/>
        <w:spacing w:line="360" w:lineRule="auto"/>
        <w:ind w:left="720"/>
        <w:jc w:val="both"/>
        <w:rPr>
          <w:rFonts w:ascii="Palatino Linotype" w:hAnsi="Palatino Linotype"/>
        </w:rPr>
      </w:pPr>
      <w:r w:rsidRPr="00A51054">
        <w:rPr>
          <w:rFonts w:ascii="Palatino Linotype" w:hAnsi="Palatino Linotype"/>
        </w:rPr>
        <w:t>2.</w:t>
      </w:r>
      <w:r>
        <w:rPr>
          <w:rFonts w:ascii="Palatino Linotype" w:hAnsi="Palatino Linotype"/>
        </w:rPr>
        <w:t xml:space="preserve"> </w:t>
      </w:r>
      <w:r w:rsidRPr="00A51054">
        <w:rPr>
          <w:rFonts w:ascii="Palatino Linotype" w:hAnsi="Palatino Linotype"/>
        </w:rPr>
        <w:t xml:space="preserve">Las actas y registro en que conste la elección de la Mesa Directiva y Comité Escolar de Participación Social, con los respectivos nombres y cargos, de los periodos del ciclo escolar: 2016-2017, 2017-2018, 2018-2019 y 2019 -2020. </w:t>
      </w:r>
    </w:p>
    <w:p w14:paraId="166C0556" w14:textId="4E51B4F2" w:rsidR="00A51054" w:rsidRDefault="00A51054" w:rsidP="00A51054">
      <w:pPr>
        <w:pStyle w:val="Sinespaciado"/>
        <w:spacing w:line="360" w:lineRule="auto"/>
        <w:ind w:left="720"/>
        <w:jc w:val="both"/>
        <w:rPr>
          <w:rFonts w:ascii="Palatino Linotype" w:hAnsi="Palatino Linotype"/>
        </w:rPr>
      </w:pPr>
      <w:r w:rsidRPr="00A51054">
        <w:rPr>
          <w:rFonts w:ascii="Palatino Linotype" w:hAnsi="Palatino Linotype"/>
        </w:rPr>
        <w:t>3.</w:t>
      </w:r>
      <w:r>
        <w:rPr>
          <w:rFonts w:ascii="Palatino Linotype" w:hAnsi="Palatino Linotype"/>
        </w:rPr>
        <w:t xml:space="preserve"> </w:t>
      </w:r>
      <w:r w:rsidRPr="00A51054">
        <w:rPr>
          <w:rFonts w:ascii="Palatino Linotype" w:hAnsi="Palatino Linotype"/>
        </w:rPr>
        <w:t xml:space="preserve">Curricular Vitae de los Maestros Docentes de las clases de </w:t>
      </w:r>
      <w:proofErr w:type="gramStart"/>
      <w:r w:rsidRPr="00A51054">
        <w:rPr>
          <w:rFonts w:ascii="Palatino Linotype" w:hAnsi="Palatino Linotype"/>
        </w:rPr>
        <w:t>Inglés ,</w:t>
      </w:r>
      <w:proofErr w:type="gramEnd"/>
      <w:r w:rsidRPr="00A51054">
        <w:rPr>
          <w:rFonts w:ascii="Palatino Linotype" w:hAnsi="Palatino Linotype"/>
        </w:rPr>
        <w:t xml:space="preserve"> Computación, Educación Física y Música</w:t>
      </w:r>
      <w:r>
        <w:rPr>
          <w:rFonts w:ascii="Palatino Linotype" w:hAnsi="Palatino Linotype"/>
        </w:rPr>
        <w:t>.</w:t>
      </w:r>
    </w:p>
    <w:p w14:paraId="79C84FBF" w14:textId="2201C8AF" w:rsidR="00737BC1" w:rsidRDefault="00A51054" w:rsidP="00A51054">
      <w:pPr>
        <w:pStyle w:val="Sinespaciado"/>
        <w:spacing w:line="360" w:lineRule="auto"/>
        <w:ind w:left="720"/>
        <w:jc w:val="both"/>
        <w:rPr>
          <w:rFonts w:ascii="Palatino Linotype" w:hAnsi="Palatino Linotype"/>
        </w:rPr>
      </w:pPr>
      <w:r w:rsidRPr="00A51054">
        <w:rPr>
          <w:rFonts w:ascii="Palatino Linotype" w:hAnsi="Palatino Linotype"/>
        </w:rPr>
        <w:t>4.</w:t>
      </w:r>
      <w:r>
        <w:rPr>
          <w:rFonts w:ascii="Palatino Linotype" w:hAnsi="Palatino Linotype"/>
        </w:rPr>
        <w:t xml:space="preserve"> </w:t>
      </w:r>
      <w:r w:rsidRPr="00A51054">
        <w:rPr>
          <w:rFonts w:ascii="Palatino Linotype" w:hAnsi="Palatino Linotype"/>
        </w:rPr>
        <w:t>Recibos de nómina de los Maestros Docentes de las clases de Inglés, Computación, Educación Física y Música de la Escuela Primaria Leyes de Reforma, Turno Matutino C.C.T. 15EPR0293B.</w:t>
      </w:r>
    </w:p>
    <w:p w14:paraId="397CAAB4" w14:textId="77777777" w:rsidR="001865C2" w:rsidRPr="00405CB4" w:rsidRDefault="001865C2" w:rsidP="00A51054">
      <w:pPr>
        <w:pStyle w:val="Sinespaciado"/>
        <w:spacing w:line="360" w:lineRule="auto"/>
        <w:ind w:left="720"/>
        <w:jc w:val="both"/>
        <w:rPr>
          <w:rFonts w:ascii="Palatino Linotype" w:hAnsi="Palatino Linotype"/>
        </w:rPr>
      </w:pPr>
    </w:p>
    <w:p w14:paraId="14A8475A" w14:textId="7ACBD539" w:rsidR="00737BC1" w:rsidRDefault="00737BC1" w:rsidP="00B0709F">
      <w:pPr>
        <w:pStyle w:val="Sinespaciado"/>
        <w:spacing w:line="360" w:lineRule="auto"/>
        <w:jc w:val="both"/>
        <w:rPr>
          <w:rFonts w:ascii="Palatino Linotype" w:hAnsi="Palatino Linotype"/>
        </w:rPr>
      </w:pPr>
      <w:r w:rsidRPr="00667998">
        <w:rPr>
          <w:rFonts w:ascii="Palatino Linotype" w:hAnsi="Palatino Linotype"/>
        </w:rPr>
        <w:t xml:space="preserve">A lo que el </w:t>
      </w:r>
      <w:r w:rsidRPr="00667998">
        <w:rPr>
          <w:rFonts w:ascii="Palatino Linotype" w:hAnsi="Palatino Linotype"/>
          <w:b/>
        </w:rPr>
        <w:t>Sujeto Obligado</w:t>
      </w:r>
      <w:r w:rsidRPr="00667998">
        <w:rPr>
          <w:rFonts w:ascii="Palatino Linotype" w:hAnsi="Palatino Linotype"/>
        </w:rPr>
        <w:t xml:space="preserve"> remitió </w:t>
      </w:r>
      <w:r>
        <w:rPr>
          <w:rFonts w:ascii="Palatino Linotype" w:hAnsi="Palatino Linotype"/>
        </w:rPr>
        <w:t xml:space="preserve">su respuesta adjuntando </w:t>
      </w:r>
      <w:r w:rsidR="00EA0ABB">
        <w:rPr>
          <w:rFonts w:ascii="Palatino Linotype" w:hAnsi="Palatino Linotype"/>
        </w:rPr>
        <w:t>los</w:t>
      </w:r>
      <w:r w:rsidRPr="00667998">
        <w:rPr>
          <w:rFonts w:ascii="Palatino Linotype" w:hAnsi="Palatino Linotype" w:cs="Arial"/>
        </w:rPr>
        <w:t xml:space="preserve"> archivo</w:t>
      </w:r>
      <w:r w:rsidR="00EA0ABB">
        <w:rPr>
          <w:rFonts w:ascii="Palatino Linotype" w:hAnsi="Palatino Linotype" w:cs="Arial"/>
        </w:rPr>
        <w:t>s</w:t>
      </w:r>
      <w:r w:rsidRPr="00667998">
        <w:rPr>
          <w:rFonts w:ascii="Palatino Linotype" w:hAnsi="Palatino Linotype" w:cs="Arial"/>
        </w:rPr>
        <w:t xml:space="preserve"> denominado</w:t>
      </w:r>
      <w:r w:rsidR="00EA0ABB">
        <w:rPr>
          <w:rFonts w:ascii="Palatino Linotype" w:hAnsi="Palatino Linotype" w:cs="Arial"/>
        </w:rPr>
        <w:t>s</w:t>
      </w:r>
      <w:r>
        <w:rPr>
          <w:rFonts w:ascii="Palatino Linotype" w:hAnsi="Palatino Linotype" w:cs="Arial"/>
          <w:i/>
        </w:rPr>
        <w:t xml:space="preserve"> </w:t>
      </w:r>
      <w:r w:rsidR="00B0709F" w:rsidRPr="00B0709F">
        <w:rPr>
          <w:rFonts w:ascii="Palatino Linotype" w:hAnsi="Palatino Linotype" w:cs="Arial"/>
          <w:i/>
        </w:rPr>
        <w:t>“SAIMEX 00023-SE-IP-2021 Esc. Prim. Leyes de Reforma.pdf</w:t>
      </w:r>
      <w:r w:rsidR="00B0709F">
        <w:rPr>
          <w:rFonts w:ascii="Palatino Linotype" w:hAnsi="Palatino Linotype" w:cs="Arial"/>
          <w:i/>
        </w:rPr>
        <w:t>” “</w:t>
      </w:r>
      <w:r w:rsidR="00B0709F" w:rsidRPr="00B0709F">
        <w:rPr>
          <w:rFonts w:ascii="Palatino Linotype" w:hAnsi="Palatino Linotype" w:cs="Arial"/>
          <w:i/>
        </w:rPr>
        <w:t>Acuerdo 00023 UT.pdf2</w:t>
      </w:r>
      <w:r w:rsidR="0039624F">
        <w:rPr>
          <w:rFonts w:ascii="Palatino Linotype" w:hAnsi="Palatino Linotype" w:cs="Arial"/>
          <w:i/>
        </w:rPr>
        <w:t>” y</w:t>
      </w:r>
      <w:r w:rsidR="00B0709F" w:rsidRPr="00B0709F">
        <w:rPr>
          <w:rFonts w:ascii="Palatino Linotype" w:hAnsi="Palatino Linotype" w:cs="Arial"/>
          <w:i/>
        </w:rPr>
        <w:t xml:space="preserve"> “SAIMEX 00023</w:t>
      </w:r>
      <w:r w:rsidR="0039624F">
        <w:rPr>
          <w:rFonts w:ascii="Palatino Linotype" w:hAnsi="Palatino Linotype" w:cs="Arial"/>
          <w:i/>
        </w:rPr>
        <w:t xml:space="preserve"> </w:t>
      </w:r>
      <w:r w:rsidR="00B0709F" w:rsidRPr="00B0709F">
        <w:rPr>
          <w:rFonts w:ascii="Palatino Linotype" w:hAnsi="Palatino Linotype" w:cs="Arial"/>
          <w:i/>
        </w:rPr>
        <w:t>Actas de Instalación, CV VP.pdf”</w:t>
      </w:r>
      <w:r>
        <w:rPr>
          <w:rFonts w:ascii="Palatino Linotype" w:hAnsi="Palatino Linotype" w:cs="Arial"/>
        </w:rPr>
        <w:t>;</w:t>
      </w:r>
      <w:r>
        <w:rPr>
          <w:rFonts w:ascii="Palatino Linotype" w:hAnsi="Palatino Linotype"/>
        </w:rPr>
        <w:t xml:space="preserve"> que contiene </w:t>
      </w:r>
      <w:r w:rsidRPr="00667998">
        <w:rPr>
          <w:rFonts w:ascii="Palatino Linotype" w:hAnsi="Palatino Linotype"/>
        </w:rPr>
        <w:t>información</w:t>
      </w:r>
      <w:r>
        <w:rPr>
          <w:rFonts w:ascii="Palatino Linotype" w:hAnsi="Palatino Linotype"/>
        </w:rPr>
        <w:t>,</w:t>
      </w:r>
      <w:r w:rsidRPr="00667998">
        <w:rPr>
          <w:rFonts w:ascii="Palatino Linotype" w:hAnsi="Palatino Linotype"/>
        </w:rPr>
        <w:t xml:space="preserve"> </w:t>
      </w:r>
      <w:r>
        <w:rPr>
          <w:rFonts w:ascii="Palatino Linotype" w:hAnsi="Palatino Linotype"/>
        </w:rPr>
        <w:t>de la</w:t>
      </w:r>
      <w:r w:rsidRPr="00667998">
        <w:rPr>
          <w:rFonts w:ascii="Palatino Linotype" w:hAnsi="Palatino Linotype"/>
        </w:rPr>
        <w:t xml:space="preserve"> cual se inserta la respuesta respectiva:</w:t>
      </w:r>
    </w:p>
    <w:p w14:paraId="16C61001" w14:textId="77777777" w:rsidR="00737BC1" w:rsidRDefault="00737BC1" w:rsidP="00737BC1">
      <w:pPr>
        <w:pStyle w:val="Sinespaciado"/>
        <w:spacing w:line="360" w:lineRule="auto"/>
        <w:jc w:val="both"/>
        <w:rPr>
          <w:rFonts w:ascii="Palatino Linotype" w:hAnsi="Palatino Linotype"/>
        </w:rPr>
      </w:pPr>
    </w:p>
    <w:p w14:paraId="5A0E74BA" w14:textId="1D510BE2" w:rsidR="00737BC1" w:rsidRDefault="001449EB" w:rsidP="00737BC1">
      <w:pPr>
        <w:pStyle w:val="Sinespaciado"/>
        <w:numPr>
          <w:ilvl w:val="0"/>
          <w:numId w:val="2"/>
        </w:numPr>
        <w:spacing w:line="360" w:lineRule="auto"/>
        <w:jc w:val="both"/>
        <w:rPr>
          <w:rFonts w:ascii="Palatino Linotype" w:hAnsi="Palatino Linotype"/>
          <w:iCs/>
        </w:rPr>
      </w:pPr>
      <w:r w:rsidRPr="009442CD">
        <w:rPr>
          <w:rFonts w:ascii="Palatino Linotype" w:hAnsi="Palatino Linotype"/>
          <w:b/>
          <w:bCs/>
          <w:iCs/>
        </w:rPr>
        <w:t>SAIMEX 00023-SE-IP-2021 Esc. Prim. Leyes de Reforma.pdf</w:t>
      </w:r>
      <w:r w:rsidR="00737BC1">
        <w:rPr>
          <w:rFonts w:ascii="Palatino Linotype" w:hAnsi="Palatino Linotype"/>
          <w:iCs/>
        </w:rPr>
        <w:t xml:space="preserve">: Documento en </w:t>
      </w:r>
      <w:r>
        <w:rPr>
          <w:rFonts w:ascii="Palatino Linotype" w:hAnsi="Palatino Linotype"/>
          <w:iCs/>
        </w:rPr>
        <w:t>una</w:t>
      </w:r>
      <w:r w:rsidR="00737BC1">
        <w:rPr>
          <w:rFonts w:ascii="Palatino Linotype" w:hAnsi="Palatino Linotype"/>
          <w:iCs/>
        </w:rPr>
        <w:t xml:space="preserve"> foja consistente en oficio número </w:t>
      </w:r>
      <w:r>
        <w:rPr>
          <w:rFonts w:ascii="Palatino Linotype" w:hAnsi="Palatino Linotype"/>
          <w:iCs/>
        </w:rPr>
        <w:t>205110020/0651</w:t>
      </w:r>
      <w:r w:rsidR="00737BC1">
        <w:rPr>
          <w:rFonts w:ascii="Palatino Linotype" w:hAnsi="Palatino Linotype"/>
          <w:iCs/>
        </w:rPr>
        <w:t>/2020, de fecha o</w:t>
      </w:r>
      <w:r>
        <w:rPr>
          <w:rFonts w:ascii="Palatino Linotype" w:hAnsi="Palatino Linotype"/>
          <w:iCs/>
        </w:rPr>
        <w:t>nce</w:t>
      </w:r>
      <w:r w:rsidR="00737BC1">
        <w:rPr>
          <w:rFonts w:ascii="Palatino Linotype" w:hAnsi="Palatino Linotype"/>
          <w:iCs/>
        </w:rPr>
        <w:t xml:space="preserve"> de </w:t>
      </w:r>
      <w:r>
        <w:rPr>
          <w:rFonts w:ascii="Palatino Linotype" w:hAnsi="Palatino Linotype"/>
          <w:iCs/>
        </w:rPr>
        <w:t>febrero</w:t>
      </w:r>
      <w:r w:rsidR="00737BC1">
        <w:rPr>
          <w:rFonts w:ascii="Palatino Linotype" w:hAnsi="Palatino Linotype"/>
          <w:iCs/>
        </w:rPr>
        <w:t xml:space="preserve"> del año dos mil veint</w:t>
      </w:r>
      <w:r>
        <w:rPr>
          <w:rFonts w:ascii="Palatino Linotype" w:hAnsi="Palatino Linotype"/>
          <w:iCs/>
        </w:rPr>
        <w:t>iuno</w:t>
      </w:r>
      <w:r w:rsidR="00737BC1">
        <w:rPr>
          <w:rFonts w:ascii="Palatino Linotype" w:hAnsi="Palatino Linotype"/>
          <w:iCs/>
        </w:rPr>
        <w:t xml:space="preserve">, signado por el Director de </w:t>
      </w:r>
      <w:r>
        <w:rPr>
          <w:rFonts w:ascii="Palatino Linotype" w:hAnsi="Palatino Linotype"/>
          <w:iCs/>
        </w:rPr>
        <w:t>Coordinación Regional de Educación Básica</w:t>
      </w:r>
      <w:r w:rsidR="00737BC1">
        <w:rPr>
          <w:rFonts w:ascii="Palatino Linotype" w:hAnsi="Palatino Linotype"/>
          <w:iCs/>
        </w:rPr>
        <w:t xml:space="preserve">, por medio del cual </w:t>
      </w:r>
      <w:r>
        <w:rPr>
          <w:rFonts w:ascii="Palatino Linotype" w:hAnsi="Palatino Linotype"/>
          <w:iCs/>
        </w:rPr>
        <w:t>señala que en colaboración con la Supervisora Escolar de la Zona P099, se anexa informe por medio del cual se atienden cada uno de los requerimientos del particular</w:t>
      </w:r>
      <w:r w:rsidR="00647D5B">
        <w:rPr>
          <w:rFonts w:ascii="Palatino Linotype" w:hAnsi="Palatino Linotype"/>
          <w:iCs/>
        </w:rPr>
        <w:t>, así mismo por cuanto hace al punto número 1, cambia la modalidad de entrega señalando</w:t>
      </w:r>
      <w:r w:rsidR="00E11812">
        <w:rPr>
          <w:rFonts w:ascii="Palatino Linotype" w:hAnsi="Palatino Linotype"/>
          <w:iCs/>
        </w:rPr>
        <w:t>, que</w:t>
      </w:r>
      <w:r w:rsidR="00647D5B">
        <w:rPr>
          <w:rFonts w:ascii="Palatino Linotype" w:hAnsi="Palatino Linotype"/>
          <w:iCs/>
        </w:rPr>
        <w:t xml:space="preserve"> en cuanto  a los comprobantes de </w:t>
      </w:r>
      <w:r w:rsidR="00647D5B">
        <w:rPr>
          <w:rFonts w:ascii="Palatino Linotype" w:hAnsi="Palatino Linotype"/>
          <w:iCs/>
        </w:rPr>
        <w:lastRenderedPageBreak/>
        <w:t>gasto, se puntualiza que son aproximadamente 733 hojas de los recibos, facturas y documentos que respaldan los gastos realizados en os periodos 2016-20178, 2017-2018 y 2018-2019, lo cual representa una complejidad económica</w:t>
      </w:r>
      <w:r>
        <w:rPr>
          <w:rFonts w:ascii="Palatino Linotype" w:hAnsi="Palatino Linotype"/>
          <w:iCs/>
        </w:rPr>
        <w:t>.</w:t>
      </w:r>
    </w:p>
    <w:p w14:paraId="4941ACFA" w14:textId="77777777" w:rsidR="00A72DC6" w:rsidRDefault="00A72DC6" w:rsidP="00A72DC6">
      <w:pPr>
        <w:pStyle w:val="Sinespaciado"/>
        <w:spacing w:line="360" w:lineRule="auto"/>
        <w:ind w:left="720"/>
        <w:jc w:val="both"/>
        <w:rPr>
          <w:rFonts w:ascii="Palatino Linotype" w:hAnsi="Palatino Linotype"/>
          <w:iCs/>
        </w:rPr>
      </w:pPr>
    </w:p>
    <w:p w14:paraId="78087BE6" w14:textId="31A6D82C" w:rsidR="00A72DC6" w:rsidRDefault="00A72DC6" w:rsidP="00737BC1">
      <w:pPr>
        <w:pStyle w:val="Sinespaciado"/>
        <w:numPr>
          <w:ilvl w:val="0"/>
          <w:numId w:val="2"/>
        </w:numPr>
        <w:spacing w:line="360" w:lineRule="auto"/>
        <w:jc w:val="both"/>
        <w:rPr>
          <w:rFonts w:ascii="Palatino Linotype" w:hAnsi="Palatino Linotype"/>
          <w:iCs/>
        </w:rPr>
      </w:pPr>
      <w:r w:rsidRPr="009442CD">
        <w:rPr>
          <w:rFonts w:ascii="Palatino Linotype" w:hAnsi="Palatino Linotype" w:cs="Arial"/>
          <w:b/>
          <w:bCs/>
          <w:iCs/>
        </w:rPr>
        <w:t>Acuerdo 00023 UT.pdf2</w:t>
      </w:r>
      <w:r w:rsidRPr="00A72DC6">
        <w:rPr>
          <w:rFonts w:ascii="Palatino Linotype" w:hAnsi="Palatino Linotype" w:cs="Arial"/>
          <w:iCs/>
        </w:rPr>
        <w:t>:</w:t>
      </w:r>
      <w:r w:rsidR="00461E1D">
        <w:rPr>
          <w:rFonts w:ascii="Palatino Linotype" w:hAnsi="Palatino Linotype" w:cs="Arial"/>
          <w:iCs/>
        </w:rPr>
        <w:t xml:space="preserve"> </w:t>
      </w:r>
      <w:r w:rsidR="00461E1D">
        <w:rPr>
          <w:rFonts w:ascii="Palatino Linotype" w:hAnsi="Palatino Linotype"/>
          <w:iCs/>
        </w:rPr>
        <w:t>Documento en dos fojas consistente en oficio número 210000070S/0128/UT/2021, de fecha diecisiete de febrero del año dos mil veintiuno, signado por el Titular de la Unidad de Transparencia, por medio del cual informa que se remitirá la información requerida por el particular, misma que fuera generada por la Subdirección Regional de Educación Básica Naucalpan, misma que será entregada en versión publica por contener datos de carácter personal, emitiendo acuerdo del Comité de Transparencia de la Secretaría de Educación del Estado de México</w:t>
      </w:r>
      <w:r w:rsidR="00FC7567">
        <w:rPr>
          <w:rFonts w:ascii="Palatino Linotype" w:hAnsi="Palatino Linotype"/>
          <w:iCs/>
        </w:rPr>
        <w:t>, por medio del cual acuerdan la clasificación de datos como información confidencial en los que se incluye, número telefónico, domicilio y correo electrónico</w:t>
      </w:r>
      <w:r w:rsidR="009442CD">
        <w:rPr>
          <w:rFonts w:ascii="Palatino Linotype" w:hAnsi="Palatino Linotype"/>
          <w:iCs/>
        </w:rPr>
        <w:t>.</w:t>
      </w:r>
    </w:p>
    <w:p w14:paraId="23830BF5" w14:textId="77777777" w:rsidR="009442CD" w:rsidRDefault="009442CD" w:rsidP="009442CD">
      <w:pPr>
        <w:pStyle w:val="Prrafodelista"/>
        <w:rPr>
          <w:rFonts w:ascii="Palatino Linotype" w:hAnsi="Palatino Linotype"/>
          <w:iCs/>
        </w:rPr>
      </w:pPr>
    </w:p>
    <w:p w14:paraId="68BFDCB5" w14:textId="47B98655" w:rsidR="009442CD" w:rsidRDefault="009442CD" w:rsidP="00737BC1">
      <w:pPr>
        <w:pStyle w:val="Sinespaciado"/>
        <w:numPr>
          <w:ilvl w:val="0"/>
          <w:numId w:val="2"/>
        </w:numPr>
        <w:spacing w:line="360" w:lineRule="auto"/>
        <w:jc w:val="both"/>
        <w:rPr>
          <w:rFonts w:ascii="Palatino Linotype" w:hAnsi="Palatino Linotype"/>
          <w:iCs/>
        </w:rPr>
      </w:pPr>
      <w:r w:rsidRPr="00AE29E6">
        <w:rPr>
          <w:rFonts w:ascii="Palatino Linotype" w:hAnsi="Palatino Linotype" w:cs="Arial"/>
          <w:b/>
          <w:bCs/>
          <w:iCs/>
        </w:rPr>
        <w:t>SAIMEX 00023 Actas de Instalación, CV VP.pdf:</w:t>
      </w:r>
      <w:r>
        <w:rPr>
          <w:rFonts w:ascii="Palatino Linotype" w:hAnsi="Palatino Linotype" w:cs="Arial"/>
          <w:i/>
        </w:rPr>
        <w:t xml:space="preserve"> </w:t>
      </w:r>
      <w:r>
        <w:rPr>
          <w:rFonts w:ascii="Palatino Linotype" w:hAnsi="Palatino Linotype"/>
          <w:iCs/>
        </w:rPr>
        <w:t>Documento en ochenta y cinco fojas</w:t>
      </w:r>
      <w:r w:rsidR="00AE29E6">
        <w:rPr>
          <w:rFonts w:ascii="Palatino Linotype" w:hAnsi="Palatino Linotype"/>
          <w:iCs/>
        </w:rPr>
        <w:t>,</w:t>
      </w:r>
      <w:r>
        <w:rPr>
          <w:rFonts w:ascii="Palatino Linotype" w:hAnsi="Palatino Linotype"/>
          <w:iCs/>
        </w:rPr>
        <w:t xml:space="preserve"> </w:t>
      </w:r>
      <w:r w:rsidR="00AE29E6">
        <w:rPr>
          <w:rFonts w:ascii="Palatino Linotype" w:hAnsi="Palatino Linotype"/>
          <w:iCs/>
        </w:rPr>
        <w:t>mismas que</w:t>
      </w:r>
      <w:r>
        <w:rPr>
          <w:rFonts w:ascii="Palatino Linotype" w:hAnsi="Palatino Linotype"/>
          <w:iCs/>
        </w:rPr>
        <w:t xml:space="preserve"> contienen oficio número 013/2020-2021, de fecha once de febrero de dos mil veintiuno, por medio del cual la Supervisora Escolar, señala que se remiten estados financieros de las mesas directivas de las Asociaciones de Padres de Familia de los periodos escolares 2016-2017, 2017-2018 y 2018-2019, actas y registros en que consta la elección de la Mesa Directiva y Comité Escolar de Participación Social, Curriculum Vitae de los maestros docentes de las clases de </w:t>
      </w:r>
      <w:r w:rsidR="00EF4103">
        <w:rPr>
          <w:rFonts w:ascii="Palatino Linotype" w:hAnsi="Palatino Linotype"/>
          <w:iCs/>
        </w:rPr>
        <w:t>inglés</w:t>
      </w:r>
      <w:r>
        <w:rPr>
          <w:rFonts w:ascii="Palatino Linotype" w:hAnsi="Palatino Linotype"/>
          <w:iCs/>
        </w:rPr>
        <w:t>, computación, educación física y música</w:t>
      </w:r>
      <w:r w:rsidR="00EF4103">
        <w:rPr>
          <w:rFonts w:ascii="Palatino Linotype" w:hAnsi="Palatino Linotype"/>
          <w:iCs/>
        </w:rPr>
        <w:t>, así como la relación de firmas correspondientes a las gratificaciones quincenales de los maestros docentes de las clases de inglés, computación, educación física y música</w:t>
      </w:r>
      <w:r w:rsidR="00AE29E6">
        <w:rPr>
          <w:rFonts w:ascii="Palatino Linotype" w:hAnsi="Palatino Linotype"/>
          <w:iCs/>
        </w:rPr>
        <w:t>.</w:t>
      </w:r>
    </w:p>
    <w:p w14:paraId="7FAF76C6" w14:textId="77777777" w:rsidR="00AE29E6" w:rsidRDefault="00AE29E6" w:rsidP="00AE29E6">
      <w:pPr>
        <w:pStyle w:val="Prrafodelista"/>
        <w:rPr>
          <w:rFonts w:ascii="Palatino Linotype" w:hAnsi="Palatino Linotype"/>
          <w:iCs/>
        </w:rPr>
      </w:pPr>
    </w:p>
    <w:p w14:paraId="33633330" w14:textId="2C383683" w:rsidR="00AE29E6" w:rsidRDefault="00AE29E6" w:rsidP="00AE29E6">
      <w:pPr>
        <w:pStyle w:val="Sinespaciado"/>
        <w:spacing w:line="360" w:lineRule="auto"/>
        <w:jc w:val="both"/>
        <w:rPr>
          <w:rFonts w:ascii="Palatino Linotype" w:hAnsi="Palatino Linotype"/>
          <w:iCs/>
        </w:rPr>
      </w:pPr>
      <w:r>
        <w:rPr>
          <w:rFonts w:ascii="Palatino Linotype" w:hAnsi="Palatino Linotype"/>
          <w:iCs/>
        </w:rPr>
        <w:t>Anexando para tal efecto las siguientes copias digitalizadas:</w:t>
      </w:r>
    </w:p>
    <w:p w14:paraId="161788D1" w14:textId="77777777" w:rsidR="00AE29E6" w:rsidRDefault="00AE29E6" w:rsidP="00AE29E6">
      <w:pPr>
        <w:pStyle w:val="Prrafodelista"/>
        <w:rPr>
          <w:rFonts w:ascii="Palatino Linotype" w:hAnsi="Palatino Linotype"/>
          <w:iCs/>
        </w:rPr>
      </w:pPr>
    </w:p>
    <w:p w14:paraId="1D4FB676" w14:textId="1A99DBB1" w:rsidR="00AE29E6" w:rsidRDefault="00AE29E6" w:rsidP="00AE29E6">
      <w:pPr>
        <w:pStyle w:val="Sinespaciado"/>
        <w:numPr>
          <w:ilvl w:val="0"/>
          <w:numId w:val="19"/>
        </w:numPr>
        <w:spacing w:line="360" w:lineRule="auto"/>
        <w:jc w:val="both"/>
        <w:rPr>
          <w:rFonts w:ascii="Palatino Linotype" w:hAnsi="Palatino Linotype"/>
          <w:iCs/>
        </w:rPr>
      </w:pPr>
      <w:r>
        <w:rPr>
          <w:rFonts w:ascii="Palatino Linotype" w:hAnsi="Palatino Linotype"/>
          <w:iCs/>
        </w:rPr>
        <w:t>Oficio de fecha diez de febrero de dos mil veintiuno, por medio el cual el Director Escolar, refiere que hace entrega a la Supervisora escolar de los recibos originales de los estados de egresos que tuvieron las Asociaciones de Padres de Familia de los ciclos escolares 2019-2017, 2017-2018 y 2018-2019, ya que por cuestiones económicas no pueden ser fotocopiados ya que son aproximadamente 733 copias.</w:t>
      </w:r>
    </w:p>
    <w:p w14:paraId="1B8DE10E" w14:textId="017803B1" w:rsidR="00AE29E6" w:rsidRDefault="00AE29E6" w:rsidP="00AE29E6">
      <w:pPr>
        <w:pStyle w:val="Sinespaciado"/>
        <w:numPr>
          <w:ilvl w:val="0"/>
          <w:numId w:val="19"/>
        </w:numPr>
        <w:spacing w:line="360" w:lineRule="auto"/>
        <w:jc w:val="both"/>
        <w:rPr>
          <w:rFonts w:ascii="Palatino Linotype" w:hAnsi="Palatino Linotype"/>
          <w:iCs/>
        </w:rPr>
      </w:pPr>
      <w:r>
        <w:rPr>
          <w:rFonts w:ascii="Palatino Linotype" w:hAnsi="Palatino Linotype"/>
          <w:iCs/>
        </w:rPr>
        <w:t>Acta de Conformación de la Asociación de Padres de Familia y Mesa Directiva, ciclo escolar 2016-2017.</w:t>
      </w:r>
    </w:p>
    <w:p w14:paraId="74324622" w14:textId="50345001" w:rsidR="00AE29E6" w:rsidRDefault="00AE29E6" w:rsidP="00AE29E6">
      <w:pPr>
        <w:pStyle w:val="Sinespaciado"/>
        <w:numPr>
          <w:ilvl w:val="0"/>
          <w:numId w:val="19"/>
        </w:numPr>
        <w:spacing w:line="360" w:lineRule="auto"/>
        <w:jc w:val="both"/>
        <w:rPr>
          <w:rFonts w:ascii="Palatino Linotype" w:hAnsi="Palatino Linotype"/>
          <w:iCs/>
        </w:rPr>
      </w:pPr>
      <w:r>
        <w:rPr>
          <w:rFonts w:ascii="Palatino Linotype" w:hAnsi="Palatino Linotype"/>
          <w:iCs/>
        </w:rPr>
        <w:t>Acta Constitutiva en versión pública del Consejo Escolar periodo 2016-2018.</w:t>
      </w:r>
    </w:p>
    <w:p w14:paraId="01EE2018" w14:textId="2588F81B" w:rsidR="00AE29E6" w:rsidRDefault="00AE29E6" w:rsidP="00AE29E6">
      <w:pPr>
        <w:pStyle w:val="Sinespaciado"/>
        <w:numPr>
          <w:ilvl w:val="0"/>
          <w:numId w:val="19"/>
        </w:numPr>
        <w:spacing w:line="360" w:lineRule="auto"/>
        <w:jc w:val="both"/>
        <w:rPr>
          <w:rFonts w:ascii="Palatino Linotype" w:hAnsi="Palatino Linotype"/>
          <w:iCs/>
        </w:rPr>
      </w:pPr>
      <w:r>
        <w:rPr>
          <w:rFonts w:ascii="Palatino Linotype" w:hAnsi="Palatino Linotype"/>
          <w:iCs/>
        </w:rPr>
        <w:t>Acta de Constitución del Consejo Escolar de Participación Social de la Escuela Primaria “Leyes de Reforma”</w:t>
      </w:r>
      <w:r w:rsidR="00931B2F">
        <w:rPr>
          <w:rFonts w:ascii="Palatino Linotype" w:hAnsi="Palatino Linotype"/>
          <w:iCs/>
        </w:rPr>
        <w:t>, para el ciclo escolar 2017-2018.</w:t>
      </w:r>
    </w:p>
    <w:p w14:paraId="12A2EB38" w14:textId="44521476" w:rsidR="00931B2F" w:rsidRDefault="00931B2F" w:rsidP="00AE29E6">
      <w:pPr>
        <w:pStyle w:val="Sinespaciado"/>
        <w:numPr>
          <w:ilvl w:val="0"/>
          <w:numId w:val="19"/>
        </w:numPr>
        <w:spacing w:line="360" w:lineRule="auto"/>
        <w:jc w:val="both"/>
        <w:rPr>
          <w:rFonts w:ascii="Palatino Linotype" w:hAnsi="Palatino Linotype"/>
          <w:iCs/>
        </w:rPr>
      </w:pPr>
      <w:r>
        <w:rPr>
          <w:rFonts w:ascii="Palatino Linotype" w:hAnsi="Palatino Linotype"/>
          <w:iCs/>
        </w:rPr>
        <w:t>Estado de Cuenta de Mesa Directiva correspondiente agosto-diciembre 2017.</w:t>
      </w:r>
    </w:p>
    <w:p w14:paraId="1BE7D181" w14:textId="5E1CD8AD" w:rsidR="00931B2F" w:rsidRDefault="00931B2F" w:rsidP="00AE29E6">
      <w:pPr>
        <w:pStyle w:val="Sinespaciado"/>
        <w:numPr>
          <w:ilvl w:val="0"/>
          <w:numId w:val="19"/>
        </w:numPr>
        <w:spacing w:line="360" w:lineRule="auto"/>
        <w:jc w:val="both"/>
        <w:rPr>
          <w:rFonts w:ascii="Palatino Linotype" w:hAnsi="Palatino Linotype"/>
          <w:iCs/>
        </w:rPr>
      </w:pPr>
      <w:r>
        <w:rPr>
          <w:rFonts w:ascii="Palatino Linotype" w:hAnsi="Palatino Linotype"/>
          <w:iCs/>
        </w:rPr>
        <w:t>Estado de Cuenta de Mesa Directiva correspondiente febrero-marzo 2018.</w:t>
      </w:r>
    </w:p>
    <w:p w14:paraId="15DDA826" w14:textId="5097D8D3" w:rsidR="00931B2F" w:rsidRDefault="00931B2F" w:rsidP="00931B2F">
      <w:pPr>
        <w:pStyle w:val="Sinespaciado"/>
        <w:numPr>
          <w:ilvl w:val="0"/>
          <w:numId w:val="19"/>
        </w:numPr>
        <w:spacing w:line="360" w:lineRule="auto"/>
        <w:jc w:val="both"/>
        <w:rPr>
          <w:rFonts w:ascii="Palatino Linotype" w:hAnsi="Palatino Linotype"/>
          <w:iCs/>
        </w:rPr>
      </w:pPr>
      <w:r>
        <w:rPr>
          <w:rFonts w:ascii="Palatino Linotype" w:hAnsi="Palatino Linotype"/>
          <w:iCs/>
        </w:rPr>
        <w:t>Acta de Constitución del Consejo Escolar de Participación Social de la Escuela Primaria “Leyes de Reforma”, para el ciclo escolar 2018-2019.</w:t>
      </w:r>
    </w:p>
    <w:p w14:paraId="1EF2D5FF" w14:textId="7C53A359" w:rsidR="00931B2F" w:rsidRDefault="00931B2F" w:rsidP="00931B2F">
      <w:pPr>
        <w:pStyle w:val="Sinespaciado"/>
        <w:numPr>
          <w:ilvl w:val="0"/>
          <w:numId w:val="19"/>
        </w:numPr>
        <w:spacing w:line="360" w:lineRule="auto"/>
        <w:jc w:val="both"/>
        <w:rPr>
          <w:rFonts w:ascii="Palatino Linotype" w:hAnsi="Palatino Linotype"/>
          <w:iCs/>
        </w:rPr>
      </w:pPr>
      <w:r>
        <w:rPr>
          <w:rFonts w:ascii="Palatino Linotype" w:hAnsi="Palatino Linotype"/>
          <w:iCs/>
        </w:rPr>
        <w:t>Acta de Conformación de la Asociación de Padres de Familia y Mesa Directiva, ciclo escolar 2018-2019.</w:t>
      </w:r>
    </w:p>
    <w:p w14:paraId="13B15A30" w14:textId="5BC10A3D" w:rsidR="00931B2F" w:rsidRDefault="00931B2F" w:rsidP="00AE29E6">
      <w:pPr>
        <w:pStyle w:val="Sinespaciado"/>
        <w:numPr>
          <w:ilvl w:val="0"/>
          <w:numId w:val="19"/>
        </w:numPr>
        <w:spacing w:line="360" w:lineRule="auto"/>
        <w:jc w:val="both"/>
        <w:rPr>
          <w:rFonts w:ascii="Palatino Linotype" w:hAnsi="Palatino Linotype"/>
          <w:iCs/>
        </w:rPr>
      </w:pPr>
      <w:r>
        <w:rPr>
          <w:rFonts w:ascii="Palatino Linotype" w:hAnsi="Palatino Linotype"/>
          <w:iCs/>
        </w:rPr>
        <w:t>Estado de Cuenta de Mesa Directiva correspondiente agosto-diciembre 2017-</w:t>
      </w:r>
    </w:p>
    <w:p w14:paraId="17B2BFEC" w14:textId="6EAED1C6" w:rsidR="00931B2F" w:rsidRDefault="00931B2F" w:rsidP="00AE29E6">
      <w:pPr>
        <w:pStyle w:val="Sinespaciado"/>
        <w:numPr>
          <w:ilvl w:val="0"/>
          <w:numId w:val="19"/>
        </w:numPr>
        <w:spacing w:line="360" w:lineRule="auto"/>
        <w:jc w:val="both"/>
        <w:rPr>
          <w:rFonts w:ascii="Palatino Linotype" w:hAnsi="Palatino Linotype"/>
          <w:iCs/>
        </w:rPr>
      </w:pPr>
      <w:r>
        <w:rPr>
          <w:rFonts w:ascii="Palatino Linotype" w:hAnsi="Palatino Linotype"/>
          <w:iCs/>
        </w:rPr>
        <w:t>Estado de Cuenta de Mesa Directiva correspondiente al trimestre enero, febrero y marzo 2018.</w:t>
      </w:r>
    </w:p>
    <w:p w14:paraId="43B29443" w14:textId="756986DF" w:rsidR="00931B2F" w:rsidRDefault="00931B2F" w:rsidP="00AE29E6">
      <w:pPr>
        <w:pStyle w:val="Sinespaciado"/>
        <w:numPr>
          <w:ilvl w:val="0"/>
          <w:numId w:val="19"/>
        </w:numPr>
        <w:spacing w:line="360" w:lineRule="auto"/>
        <w:jc w:val="both"/>
        <w:rPr>
          <w:rFonts w:ascii="Palatino Linotype" w:hAnsi="Palatino Linotype"/>
          <w:iCs/>
        </w:rPr>
      </w:pPr>
      <w:r>
        <w:rPr>
          <w:rFonts w:ascii="Palatino Linotype" w:hAnsi="Palatino Linotype"/>
          <w:iCs/>
        </w:rPr>
        <w:t>Estado de Cuenta de Mesa Directiva correspondiente julio 2018.</w:t>
      </w:r>
    </w:p>
    <w:p w14:paraId="13C76B54" w14:textId="3EE4EC2C" w:rsidR="00931B2F" w:rsidRDefault="00931B2F" w:rsidP="00931B2F">
      <w:pPr>
        <w:pStyle w:val="Sinespaciado"/>
        <w:numPr>
          <w:ilvl w:val="0"/>
          <w:numId w:val="19"/>
        </w:numPr>
        <w:spacing w:line="360" w:lineRule="auto"/>
        <w:jc w:val="both"/>
        <w:rPr>
          <w:rFonts w:ascii="Palatino Linotype" w:hAnsi="Palatino Linotype"/>
          <w:iCs/>
        </w:rPr>
      </w:pPr>
      <w:r>
        <w:rPr>
          <w:rFonts w:ascii="Palatino Linotype" w:hAnsi="Palatino Linotype"/>
          <w:iCs/>
        </w:rPr>
        <w:t>Estado de Cuenta de Mesa Directiva correspondiente agosto 2018.</w:t>
      </w:r>
    </w:p>
    <w:p w14:paraId="79D952C1" w14:textId="19515A1A" w:rsidR="003320CC" w:rsidRDefault="003320CC" w:rsidP="003320CC">
      <w:pPr>
        <w:pStyle w:val="Sinespaciado"/>
        <w:numPr>
          <w:ilvl w:val="0"/>
          <w:numId w:val="19"/>
        </w:numPr>
        <w:spacing w:line="360" w:lineRule="auto"/>
        <w:jc w:val="both"/>
        <w:rPr>
          <w:rFonts w:ascii="Palatino Linotype" w:hAnsi="Palatino Linotype"/>
          <w:iCs/>
        </w:rPr>
      </w:pPr>
      <w:bookmarkStart w:id="1" w:name="_Hlk70649531"/>
      <w:r>
        <w:rPr>
          <w:rFonts w:ascii="Palatino Linotype" w:hAnsi="Palatino Linotype"/>
          <w:iCs/>
        </w:rPr>
        <w:lastRenderedPageBreak/>
        <w:t>Acta de Conformación de la Asociación de Padres de Familia y Mesa Directiva, ciclo escolar 2019-2020.</w:t>
      </w:r>
    </w:p>
    <w:p w14:paraId="0149412C" w14:textId="264A6448" w:rsidR="003320CC" w:rsidRDefault="003320CC" w:rsidP="003320CC">
      <w:pPr>
        <w:pStyle w:val="Sinespaciado"/>
        <w:numPr>
          <w:ilvl w:val="0"/>
          <w:numId w:val="19"/>
        </w:numPr>
        <w:spacing w:line="360" w:lineRule="auto"/>
        <w:jc w:val="both"/>
        <w:rPr>
          <w:rFonts w:ascii="Palatino Linotype" w:hAnsi="Palatino Linotype"/>
          <w:iCs/>
        </w:rPr>
      </w:pPr>
      <w:r>
        <w:rPr>
          <w:rFonts w:ascii="Palatino Linotype" w:hAnsi="Palatino Linotype"/>
          <w:iCs/>
        </w:rPr>
        <w:t xml:space="preserve">Acta de Constitución del Consejo Escolar de Participación Social de la Escuela </w:t>
      </w:r>
      <w:bookmarkEnd w:id="1"/>
      <w:r>
        <w:rPr>
          <w:rFonts w:ascii="Palatino Linotype" w:hAnsi="Palatino Linotype"/>
          <w:iCs/>
        </w:rPr>
        <w:t>Primaria “Leyes de Reforma”, para el ciclo escolar 2019-2020.</w:t>
      </w:r>
    </w:p>
    <w:p w14:paraId="0EF5F347" w14:textId="3AC956EF" w:rsidR="009D0443" w:rsidRDefault="009D0443" w:rsidP="003320CC">
      <w:pPr>
        <w:pStyle w:val="Sinespaciado"/>
        <w:numPr>
          <w:ilvl w:val="0"/>
          <w:numId w:val="19"/>
        </w:numPr>
        <w:spacing w:line="360" w:lineRule="auto"/>
        <w:jc w:val="both"/>
        <w:rPr>
          <w:rFonts w:ascii="Palatino Linotype" w:hAnsi="Palatino Linotype"/>
          <w:iCs/>
        </w:rPr>
      </w:pPr>
      <w:r>
        <w:rPr>
          <w:rFonts w:ascii="Palatino Linotype" w:hAnsi="Palatino Linotype"/>
          <w:iCs/>
        </w:rPr>
        <w:t>Curriculum Vitae de Profesora de Educación Secundaria especialidad en inglés.</w:t>
      </w:r>
    </w:p>
    <w:p w14:paraId="0D00E81E" w14:textId="21551A0C" w:rsidR="009D0443" w:rsidRDefault="009D0443" w:rsidP="003320CC">
      <w:pPr>
        <w:pStyle w:val="Sinespaciado"/>
        <w:numPr>
          <w:ilvl w:val="0"/>
          <w:numId w:val="19"/>
        </w:numPr>
        <w:spacing w:line="360" w:lineRule="auto"/>
        <w:jc w:val="both"/>
        <w:rPr>
          <w:rFonts w:ascii="Palatino Linotype" w:hAnsi="Palatino Linotype"/>
          <w:iCs/>
        </w:rPr>
      </w:pPr>
      <w:r>
        <w:rPr>
          <w:rFonts w:ascii="Palatino Linotype" w:hAnsi="Palatino Linotype"/>
          <w:iCs/>
        </w:rPr>
        <w:t>Curriculum Vitae de Profesora Inglés.</w:t>
      </w:r>
    </w:p>
    <w:p w14:paraId="19111062" w14:textId="6B0F33C6" w:rsidR="00692166" w:rsidRDefault="00692166" w:rsidP="00692166">
      <w:pPr>
        <w:pStyle w:val="Sinespaciado"/>
        <w:numPr>
          <w:ilvl w:val="0"/>
          <w:numId w:val="19"/>
        </w:numPr>
        <w:spacing w:line="360" w:lineRule="auto"/>
        <w:jc w:val="both"/>
        <w:rPr>
          <w:rFonts w:ascii="Palatino Linotype" w:hAnsi="Palatino Linotype"/>
          <w:iCs/>
        </w:rPr>
      </w:pPr>
      <w:r>
        <w:rPr>
          <w:rFonts w:ascii="Palatino Linotype" w:hAnsi="Palatino Linotype"/>
          <w:iCs/>
        </w:rPr>
        <w:t>Curriculum Vitae de Profesor Computación.</w:t>
      </w:r>
    </w:p>
    <w:p w14:paraId="58D4F7FA" w14:textId="0713244B" w:rsidR="009D0443" w:rsidRDefault="00692166" w:rsidP="003320CC">
      <w:pPr>
        <w:pStyle w:val="Sinespaciado"/>
        <w:numPr>
          <w:ilvl w:val="0"/>
          <w:numId w:val="19"/>
        </w:numPr>
        <w:spacing w:line="360" w:lineRule="auto"/>
        <w:jc w:val="both"/>
        <w:rPr>
          <w:rFonts w:ascii="Palatino Linotype" w:hAnsi="Palatino Linotype"/>
          <w:iCs/>
        </w:rPr>
      </w:pPr>
      <w:r>
        <w:rPr>
          <w:rFonts w:ascii="Palatino Linotype" w:hAnsi="Palatino Linotype"/>
          <w:iCs/>
        </w:rPr>
        <w:t>Curriculum Vitae de Profesor Educación Física.</w:t>
      </w:r>
    </w:p>
    <w:p w14:paraId="04641309" w14:textId="2BFFFF2B" w:rsidR="00692166" w:rsidRDefault="00692166" w:rsidP="003320CC">
      <w:pPr>
        <w:pStyle w:val="Sinespaciado"/>
        <w:numPr>
          <w:ilvl w:val="0"/>
          <w:numId w:val="19"/>
        </w:numPr>
        <w:spacing w:line="360" w:lineRule="auto"/>
        <w:jc w:val="both"/>
        <w:rPr>
          <w:rFonts w:ascii="Palatino Linotype" w:hAnsi="Palatino Linotype"/>
          <w:iCs/>
        </w:rPr>
      </w:pPr>
      <w:r>
        <w:rPr>
          <w:rFonts w:ascii="Palatino Linotype" w:hAnsi="Palatino Linotype"/>
          <w:iCs/>
        </w:rPr>
        <w:t>Curriculum Vitae de Profesor de música.</w:t>
      </w:r>
    </w:p>
    <w:p w14:paraId="6C681F0E" w14:textId="42E8E021" w:rsidR="00931B2F" w:rsidRDefault="00692166" w:rsidP="00AE29E6">
      <w:pPr>
        <w:pStyle w:val="Sinespaciado"/>
        <w:numPr>
          <w:ilvl w:val="0"/>
          <w:numId w:val="19"/>
        </w:numPr>
        <w:spacing w:line="360" w:lineRule="auto"/>
        <w:jc w:val="both"/>
        <w:rPr>
          <w:rFonts w:ascii="Palatino Linotype" w:hAnsi="Palatino Linotype"/>
          <w:iCs/>
        </w:rPr>
      </w:pPr>
      <w:r>
        <w:rPr>
          <w:rFonts w:ascii="Palatino Linotype" w:hAnsi="Palatino Linotype"/>
          <w:iCs/>
        </w:rPr>
        <w:t>Listado de firmas de la profesora de inglés correspondiente a las gratificaciones del ciclo escolar 2016-2017.</w:t>
      </w:r>
    </w:p>
    <w:p w14:paraId="1CE85412" w14:textId="1EDB631B" w:rsidR="00692166" w:rsidRDefault="00692166" w:rsidP="00AE29E6">
      <w:pPr>
        <w:pStyle w:val="Sinespaciado"/>
        <w:numPr>
          <w:ilvl w:val="0"/>
          <w:numId w:val="19"/>
        </w:numPr>
        <w:spacing w:line="360" w:lineRule="auto"/>
        <w:jc w:val="both"/>
        <w:rPr>
          <w:rFonts w:ascii="Palatino Linotype" w:hAnsi="Palatino Linotype"/>
          <w:iCs/>
        </w:rPr>
      </w:pPr>
      <w:r>
        <w:rPr>
          <w:rFonts w:ascii="Palatino Linotype" w:hAnsi="Palatino Linotype"/>
          <w:iCs/>
        </w:rPr>
        <w:t>Listado de firmas de la profesora de inglés correspondiente a las gratificaciones del ciclo escolar 2016-2017.</w:t>
      </w:r>
    </w:p>
    <w:p w14:paraId="1D54679B" w14:textId="7C96D7E9" w:rsidR="00692166" w:rsidRDefault="00692166" w:rsidP="00692166">
      <w:pPr>
        <w:pStyle w:val="Sinespaciado"/>
        <w:numPr>
          <w:ilvl w:val="0"/>
          <w:numId w:val="19"/>
        </w:numPr>
        <w:spacing w:line="360" w:lineRule="auto"/>
        <w:jc w:val="both"/>
        <w:rPr>
          <w:rFonts w:ascii="Palatino Linotype" w:hAnsi="Palatino Linotype"/>
          <w:iCs/>
        </w:rPr>
      </w:pPr>
      <w:r>
        <w:rPr>
          <w:rFonts w:ascii="Palatino Linotype" w:hAnsi="Palatino Linotype"/>
          <w:iCs/>
        </w:rPr>
        <w:t>Listado de firmas del profesor de inglés correspondiente a las gratificaciones del ciclo escolar 2016-2017</w:t>
      </w:r>
    </w:p>
    <w:p w14:paraId="0F013600" w14:textId="3121E014" w:rsidR="00692166" w:rsidRPr="00A72DC6" w:rsidRDefault="00692166" w:rsidP="00692166">
      <w:pPr>
        <w:pStyle w:val="Sinespaciado"/>
        <w:numPr>
          <w:ilvl w:val="0"/>
          <w:numId w:val="19"/>
        </w:numPr>
        <w:spacing w:line="360" w:lineRule="auto"/>
        <w:jc w:val="both"/>
        <w:rPr>
          <w:rFonts w:ascii="Palatino Linotype" w:hAnsi="Palatino Linotype"/>
          <w:iCs/>
        </w:rPr>
      </w:pPr>
      <w:r>
        <w:rPr>
          <w:rFonts w:ascii="Palatino Linotype" w:hAnsi="Palatino Linotype"/>
          <w:iCs/>
        </w:rPr>
        <w:t>Listado de firmas del profesor de computación correspondiente a las gratificaciones del ciclo escolar 2016-2017.</w:t>
      </w:r>
    </w:p>
    <w:p w14:paraId="41D8B597" w14:textId="7FA8767C" w:rsidR="00692166" w:rsidRPr="00A72DC6" w:rsidRDefault="00692166" w:rsidP="00692166">
      <w:pPr>
        <w:pStyle w:val="Sinespaciado"/>
        <w:numPr>
          <w:ilvl w:val="0"/>
          <w:numId w:val="19"/>
        </w:numPr>
        <w:spacing w:line="360" w:lineRule="auto"/>
        <w:jc w:val="both"/>
        <w:rPr>
          <w:rFonts w:ascii="Palatino Linotype" w:hAnsi="Palatino Linotype"/>
          <w:iCs/>
        </w:rPr>
      </w:pPr>
      <w:r>
        <w:rPr>
          <w:rFonts w:ascii="Palatino Linotype" w:hAnsi="Palatino Linotype"/>
          <w:iCs/>
        </w:rPr>
        <w:t>Listado de firmas del profesor de educación física correspondiente a las gratificaciones del ciclo escolar 2016-2017.</w:t>
      </w:r>
    </w:p>
    <w:p w14:paraId="0F2A0024" w14:textId="77777777" w:rsidR="00692166" w:rsidRPr="00A72DC6" w:rsidRDefault="00692166" w:rsidP="00692166">
      <w:pPr>
        <w:pStyle w:val="Sinespaciado"/>
        <w:numPr>
          <w:ilvl w:val="0"/>
          <w:numId w:val="19"/>
        </w:numPr>
        <w:spacing w:line="360" w:lineRule="auto"/>
        <w:jc w:val="both"/>
        <w:rPr>
          <w:rFonts w:ascii="Palatino Linotype" w:hAnsi="Palatino Linotype"/>
          <w:iCs/>
        </w:rPr>
      </w:pPr>
      <w:r>
        <w:rPr>
          <w:rFonts w:ascii="Palatino Linotype" w:hAnsi="Palatino Linotype"/>
          <w:iCs/>
        </w:rPr>
        <w:t>Listado de firmas del profesor de educación física correspondiente a las gratificaciones del ciclo escolar 2016-2017.</w:t>
      </w:r>
    </w:p>
    <w:p w14:paraId="595426DD" w14:textId="2A6E1750" w:rsidR="00692166" w:rsidRPr="00A72DC6" w:rsidRDefault="00692166" w:rsidP="00692166">
      <w:pPr>
        <w:pStyle w:val="Sinespaciado"/>
        <w:numPr>
          <w:ilvl w:val="0"/>
          <w:numId w:val="19"/>
        </w:numPr>
        <w:spacing w:line="360" w:lineRule="auto"/>
        <w:jc w:val="both"/>
        <w:rPr>
          <w:rFonts w:ascii="Palatino Linotype" w:hAnsi="Palatino Linotype"/>
          <w:iCs/>
        </w:rPr>
      </w:pPr>
      <w:r>
        <w:rPr>
          <w:rFonts w:ascii="Palatino Linotype" w:hAnsi="Palatino Linotype"/>
          <w:iCs/>
        </w:rPr>
        <w:t>Listado de firmas del profesor de música correspondiente a las gratificaciones del ciclo escolar 2016-2017.</w:t>
      </w:r>
    </w:p>
    <w:p w14:paraId="61591420" w14:textId="77777777" w:rsidR="00692166" w:rsidRPr="00A72DC6" w:rsidRDefault="00692166" w:rsidP="00692166">
      <w:pPr>
        <w:pStyle w:val="Sinespaciado"/>
        <w:numPr>
          <w:ilvl w:val="0"/>
          <w:numId w:val="19"/>
        </w:numPr>
        <w:spacing w:line="360" w:lineRule="auto"/>
        <w:jc w:val="both"/>
        <w:rPr>
          <w:rFonts w:ascii="Palatino Linotype" w:hAnsi="Palatino Linotype"/>
          <w:iCs/>
        </w:rPr>
      </w:pPr>
      <w:r>
        <w:rPr>
          <w:rFonts w:ascii="Palatino Linotype" w:hAnsi="Palatino Linotype"/>
          <w:iCs/>
        </w:rPr>
        <w:lastRenderedPageBreak/>
        <w:t>Listado de firmas del profesor de música correspondiente a las gratificaciones del ciclo escolar 2016-2017.</w:t>
      </w:r>
    </w:p>
    <w:p w14:paraId="2D3EFBB2" w14:textId="56F210AB" w:rsidR="00692166" w:rsidRDefault="00692166" w:rsidP="00692166">
      <w:pPr>
        <w:pStyle w:val="Sinespaciado"/>
        <w:numPr>
          <w:ilvl w:val="0"/>
          <w:numId w:val="19"/>
        </w:numPr>
        <w:spacing w:line="360" w:lineRule="auto"/>
        <w:jc w:val="both"/>
        <w:rPr>
          <w:rFonts w:ascii="Palatino Linotype" w:hAnsi="Palatino Linotype"/>
          <w:iCs/>
        </w:rPr>
      </w:pPr>
      <w:r>
        <w:rPr>
          <w:rFonts w:ascii="Palatino Linotype" w:hAnsi="Palatino Linotype"/>
          <w:iCs/>
        </w:rPr>
        <w:t>Listado de firmas de la profesora de inglés correspondiente a las gratificaciones del ciclo escolar 2017-2018.</w:t>
      </w:r>
    </w:p>
    <w:p w14:paraId="53A8D506" w14:textId="55663E55" w:rsidR="00692166" w:rsidRPr="00A72DC6" w:rsidRDefault="00692166" w:rsidP="00692166">
      <w:pPr>
        <w:pStyle w:val="Sinespaciado"/>
        <w:numPr>
          <w:ilvl w:val="0"/>
          <w:numId w:val="19"/>
        </w:numPr>
        <w:spacing w:line="360" w:lineRule="auto"/>
        <w:jc w:val="both"/>
        <w:rPr>
          <w:rFonts w:ascii="Palatino Linotype" w:hAnsi="Palatino Linotype"/>
          <w:iCs/>
        </w:rPr>
      </w:pPr>
      <w:r>
        <w:rPr>
          <w:rFonts w:ascii="Palatino Linotype" w:hAnsi="Palatino Linotype"/>
          <w:iCs/>
        </w:rPr>
        <w:t>Listado de firmas del profesor de inglés correspondiente a las gratificaciones del ciclo escolar 2017-2018.</w:t>
      </w:r>
    </w:p>
    <w:p w14:paraId="2F8598DA" w14:textId="1FB34CD2" w:rsidR="00692166" w:rsidRPr="00A72DC6" w:rsidRDefault="00692166" w:rsidP="00692166">
      <w:pPr>
        <w:pStyle w:val="Sinespaciado"/>
        <w:numPr>
          <w:ilvl w:val="0"/>
          <w:numId w:val="19"/>
        </w:numPr>
        <w:spacing w:line="360" w:lineRule="auto"/>
        <w:jc w:val="both"/>
        <w:rPr>
          <w:rFonts w:ascii="Palatino Linotype" w:hAnsi="Palatino Linotype"/>
          <w:iCs/>
        </w:rPr>
      </w:pPr>
      <w:r>
        <w:rPr>
          <w:rFonts w:ascii="Palatino Linotype" w:hAnsi="Palatino Linotype"/>
          <w:iCs/>
        </w:rPr>
        <w:t>Listado de firmas del profesor de computación correspondiente a las gratificaciones del ciclo escolar 2017-2018.</w:t>
      </w:r>
    </w:p>
    <w:p w14:paraId="014F06CD" w14:textId="3335FB64" w:rsidR="00692166" w:rsidRPr="00A72DC6" w:rsidRDefault="00692166" w:rsidP="00692166">
      <w:pPr>
        <w:pStyle w:val="Sinespaciado"/>
        <w:numPr>
          <w:ilvl w:val="0"/>
          <w:numId w:val="19"/>
        </w:numPr>
        <w:spacing w:line="360" w:lineRule="auto"/>
        <w:jc w:val="both"/>
        <w:rPr>
          <w:rFonts w:ascii="Palatino Linotype" w:hAnsi="Palatino Linotype"/>
          <w:iCs/>
        </w:rPr>
      </w:pPr>
      <w:r>
        <w:rPr>
          <w:rFonts w:ascii="Palatino Linotype" w:hAnsi="Palatino Linotype"/>
          <w:iCs/>
        </w:rPr>
        <w:t>Listado de firmas del profesor de educación física correspondiente a las gratificaciones del ciclo escolar 2017-2018.</w:t>
      </w:r>
    </w:p>
    <w:p w14:paraId="6AD8D1F6" w14:textId="7448BEC9" w:rsidR="00692166" w:rsidRDefault="00692166" w:rsidP="00692166">
      <w:pPr>
        <w:pStyle w:val="Sinespaciado"/>
        <w:numPr>
          <w:ilvl w:val="0"/>
          <w:numId w:val="19"/>
        </w:numPr>
        <w:spacing w:line="360" w:lineRule="auto"/>
        <w:jc w:val="both"/>
        <w:rPr>
          <w:rFonts w:ascii="Palatino Linotype" w:hAnsi="Palatino Linotype"/>
          <w:iCs/>
        </w:rPr>
      </w:pPr>
      <w:r>
        <w:rPr>
          <w:rFonts w:ascii="Palatino Linotype" w:hAnsi="Palatino Linotype"/>
          <w:iCs/>
        </w:rPr>
        <w:t>Listado de firmas de la profesora de inglés correspondiente a las gratificaciones del ciclo escolar 2019-2020.</w:t>
      </w:r>
    </w:p>
    <w:p w14:paraId="2332D3AA" w14:textId="77777777" w:rsidR="00692166" w:rsidRDefault="00692166" w:rsidP="00692166">
      <w:pPr>
        <w:pStyle w:val="Sinespaciado"/>
        <w:numPr>
          <w:ilvl w:val="0"/>
          <w:numId w:val="19"/>
        </w:numPr>
        <w:spacing w:line="360" w:lineRule="auto"/>
        <w:jc w:val="both"/>
        <w:rPr>
          <w:rFonts w:ascii="Palatino Linotype" w:hAnsi="Palatino Linotype"/>
          <w:iCs/>
        </w:rPr>
      </w:pPr>
      <w:r>
        <w:rPr>
          <w:rFonts w:ascii="Palatino Linotype" w:hAnsi="Palatino Linotype"/>
          <w:iCs/>
        </w:rPr>
        <w:t>Listado de firmas de la profesora de inglés correspondiente a las gratificaciones del ciclo escolar 2019-2020.</w:t>
      </w:r>
    </w:p>
    <w:p w14:paraId="341178CF" w14:textId="0150368D" w:rsidR="00692166" w:rsidRDefault="00692166" w:rsidP="00090556">
      <w:pPr>
        <w:pStyle w:val="Sinespaciado"/>
        <w:numPr>
          <w:ilvl w:val="0"/>
          <w:numId w:val="19"/>
        </w:numPr>
        <w:spacing w:line="360" w:lineRule="auto"/>
        <w:jc w:val="both"/>
        <w:rPr>
          <w:rFonts w:ascii="Palatino Linotype" w:hAnsi="Palatino Linotype"/>
          <w:iCs/>
        </w:rPr>
      </w:pPr>
      <w:r w:rsidRPr="00692166">
        <w:rPr>
          <w:rFonts w:ascii="Palatino Linotype" w:hAnsi="Palatino Linotype"/>
          <w:iCs/>
        </w:rPr>
        <w:t xml:space="preserve">Listado de firmas del profesor de computación correspondiente a las gratificaciones del ciclo escolar </w:t>
      </w:r>
      <w:r>
        <w:rPr>
          <w:rFonts w:ascii="Palatino Linotype" w:hAnsi="Palatino Linotype"/>
          <w:iCs/>
        </w:rPr>
        <w:t>2019-2020.</w:t>
      </w:r>
    </w:p>
    <w:p w14:paraId="03552AA4" w14:textId="2CF70A5F" w:rsidR="00692166" w:rsidRPr="00A72DC6" w:rsidRDefault="00692166" w:rsidP="00692166">
      <w:pPr>
        <w:pStyle w:val="Sinespaciado"/>
        <w:numPr>
          <w:ilvl w:val="0"/>
          <w:numId w:val="19"/>
        </w:numPr>
        <w:spacing w:line="360" w:lineRule="auto"/>
        <w:jc w:val="both"/>
        <w:rPr>
          <w:rFonts w:ascii="Palatino Linotype" w:hAnsi="Palatino Linotype"/>
          <w:iCs/>
        </w:rPr>
      </w:pPr>
      <w:r>
        <w:rPr>
          <w:rFonts w:ascii="Palatino Linotype" w:hAnsi="Palatino Linotype"/>
          <w:iCs/>
        </w:rPr>
        <w:t>Listado de firmas del profesor de educación física correspondiente a las gratificaciones del ciclo escolar 2019-2020.</w:t>
      </w:r>
    </w:p>
    <w:p w14:paraId="4F357BCC" w14:textId="22364890" w:rsidR="007A7715" w:rsidRPr="00A72DC6" w:rsidRDefault="007A7715" w:rsidP="007A7715">
      <w:pPr>
        <w:pStyle w:val="Sinespaciado"/>
        <w:numPr>
          <w:ilvl w:val="0"/>
          <w:numId w:val="19"/>
        </w:numPr>
        <w:spacing w:line="360" w:lineRule="auto"/>
        <w:jc w:val="both"/>
        <w:rPr>
          <w:rFonts w:ascii="Palatino Linotype" w:hAnsi="Palatino Linotype"/>
          <w:iCs/>
        </w:rPr>
      </w:pPr>
      <w:r>
        <w:rPr>
          <w:rFonts w:ascii="Palatino Linotype" w:hAnsi="Palatino Linotype"/>
          <w:iCs/>
        </w:rPr>
        <w:t>Listado de firmas del profesor de música correspondiente a las gratificaciones del ciclo escolar 2019-2020.</w:t>
      </w:r>
    </w:p>
    <w:p w14:paraId="7D496283" w14:textId="3150C584" w:rsidR="00692166" w:rsidRPr="00692166" w:rsidRDefault="007A7715" w:rsidP="00090556">
      <w:pPr>
        <w:pStyle w:val="Sinespaciado"/>
        <w:numPr>
          <w:ilvl w:val="0"/>
          <w:numId w:val="19"/>
        </w:numPr>
        <w:spacing w:line="360" w:lineRule="auto"/>
        <w:jc w:val="both"/>
        <w:rPr>
          <w:rFonts w:ascii="Palatino Linotype" w:hAnsi="Palatino Linotype"/>
          <w:iCs/>
        </w:rPr>
      </w:pPr>
      <w:r>
        <w:rPr>
          <w:rFonts w:ascii="Palatino Linotype" w:hAnsi="Palatino Linotype"/>
          <w:iCs/>
        </w:rPr>
        <w:t>Constancia de ser copia fiel de reproducción del documento original, signado por Supervisora Escolar.</w:t>
      </w:r>
    </w:p>
    <w:p w14:paraId="77A0FA7A" w14:textId="77777777" w:rsidR="00737BC1" w:rsidRDefault="00737BC1" w:rsidP="00737BC1">
      <w:pPr>
        <w:pStyle w:val="Sinespaciado"/>
        <w:spacing w:line="360" w:lineRule="auto"/>
        <w:ind w:left="360"/>
        <w:jc w:val="both"/>
        <w:rPr>
          <w:rFonts w:ascii="Palatino Linotype" w:hAnsi="Palatino Linotype"/>
          <w:iCs/>
        </w:rPr>
      </w:pPr>
    </w:p>
    <w:p w14:paraId="25B46F3F" w14:textId="44409C88" w:rsidR="00737BC1" w:rsidRDefault="00737BC1" w:rsidP="00737BC1">
      <w:pPr>
        <w:spacing w:after="0" w:line="240" w:lineRule="auto"/>
        <w:ind w:right="567"/>
        <w:jc w:val="both"/>
        <w:rPr>
          <w:rFonts w:ascii="Palatino Linotype" w:hAnsi="Palatino Linotype" w:cs="Arial"/>
          <w:i/>
          <w:sz w:val="24"/>
        </w:rPr>
      </w:pPr>
    </w:p>
    <w:p w14:paraId="7DC1F63A" w14:textId="151013B2" w:rsidR="005D00EA" w:rsidRDefault="005D00EA" w:rsidP="00737BC1">
      <w:pPr>
        <w:spacing w:after="0" w:line="240" w:lineRule="auto"/>
        <w:ind w:right="567"/>
        <w:jc w:val="both"/>
        <w:rPr>
          <w:rFonts w:ascii="Palatino Linotype" w:hAnsi="Palatino Linotype" w:cs="Arial"/>
          <w:i/>
          <w:sz w:val="24"/>
        </w:rPr>
      </w:pPr>
    </w:p>
    <w:p w14:paraId="7CF19D79" w14:textId="6E979660" w:rsidR="005D00EA" w:rsidRDefault="005D00EA" w:rsidP="005D00EA">
      <w:pPr>
        <w:spacing w:line="360" w:lineRule="auto"/>
        <w:ind w:right="-93"/>
        <w:jc w:val="both"/>
        <w:rPr>
          <w:rFonts w:ascii="Palatino Linotype" w:hAnsi="Palatino Linotype" w:cs="Arial"/>
          <w:sz w:val="24"/>
          <w:szCs w:val="24"/>
        </w:rPr>
      </w:pPr>
      <w:r>
        <w:rPr>
          <w:rFonts w:ascii="Palatino Linotype" w:hAnsi="Palatino Linotype" w:cs="Arial"/>
          <w:sz w:val="24"/>
          <w:szCs w:val="24"/>
        </w:rPr>
        <w:lastRenderedPageBreak/>
        <w:t xml:space="preserve">Ahora bien, es menester señalar, que si bien es cierto que el Sujeto Obligado entrego la información, en respuesta, en donde consta información requerida por el particular; sin embargo, se pretende proporcionar información faltante </w:t>
      </w:r>
      <w:r>
        <w:rPr>
          <w:rFonts w:ascii="Palatino Linotype" w:hAnsi="Palatino Linotype" w:cs="Arial"/>
          <w:sz w:val="24"/>
          <w:szCs w:val="24"/>
          <w:u w:val="single"/>
        </w:rPr>
        <w:t>en una modalidad distinta por el particular</w:t>
      </w:r>
      <w:r>
        <w:rPr>
          <w:rFonts w:ascii="Palatino Linotype" w:hAnsi="Palatino Linotype" w:cs="Arial"/>
          <w:sz w:val="24"/>
          <w:szCs w:val="24"/>
        </w:rPr>
        <w:t xml:space="preserve">, lo que contraviene lo señalado por el artículo 164 de la </w:t>
      </w:r>
      <w:r>
        <w:rPr>
          <w:rFonts w:ascii="Palatino Linotype" w:eastAsia="Palatino Linotype" w:hAnsi="Palatino Linotype" w:cs="Palatino Linotype"/>
          <w:sz w:val="24"/>
          <w:szCs w:val="24"/>
        </w:rPr>
        <w:t xml:space="preserve">Ley de </w:t>
      </w:r>
      <w:r>
        <w:rPr>
          <w:rFonts w:ascii="Palatino Linotype" w:hAnsi="Palatino Linotype" w:cs="Arial"/>
          <w:sz w:val="24"/>
          <w:szCs w:val="24"/>
        </w:rPr>
        <w:t>Transparencia y Acceso a la Información Pública del Estado de México y Municipios que señala lo conducente:</w:t>
      </w:r>
    </w:p>
    <w:p w14:paraId="5C332FA7" w14:textId="77777777" w:rsidR="005D00EA" w:rsidRDefault="005D00EA" w:rsidP="005D00EA">
      <w:pPr>
        <w:spacing w:line="360" w:lineRule="auto"/>
        <w:ind w:right="-93"/>
        <w:jc w:val="both"/>
        <w:rPr>
          <w:rFonts w:ascii="Palatino Linotype" w:hAnsi="Palatino Linotype" w:cs="Arial"/>
        </w:rPr>
      </w:pPr>
    </w:p>
    <w:p w14:paraId="32B80DE2" w14:textId="77777777" w:rsidR="005D00EA" w:rsidRDefault="005D00EA" w:rsidP="005D00EA">
      <w:pPr>
        <w:ind w:left="851" w:right="899"/>
        <w:jc w:val="both"/>
        <w:rPr>
          <w:rFonts w:ascii="Palatino Linotype" w:hAnsi="Palatino Linotype" w:cs="Arial"/>
          <w:i/>
        </w:rPr>
      </w:pPr>
      <w:r>
        <w:rPr>
          <w:rFonts w:ascii="Palatino Linotype" w:hAnsi="Palatino Linotype" w:cs="Arial"/>
          <w:i/>
        </w:rPr>
        <w:t xml:space="preserve">“Artículo 164. El acceso se dará en la modalidad de entrega y, en su caso, de envío elegidos por el solicitante. Cuando la información no pueda entregarse o enviarse en la modalidad solicitada, el sujeto obligado deberá ofrecer otra u otras modalidades de entrega. </w:t>
      </w:r>
    </w:p>
    <w:p w14:paraId="59F96660" w14:textId="77777777" w:rsidR="005D00EA" w:rsidRDefault="005D00EA" w:rsidP="005D00EA">
      <w:pPr>
        <w:ind w:left="851" w:right="899"/>
        <w:jc w:val="both"/>
        <w:rPr>
          <w:rFonts w:ascii="Palatino Linotype" w:hAnsi="Palatino Linotype" w:cs="Arial"/>
          <w:i/>
        </w:rPr>
      </w:pPr>
      <w:r>
        <w:rPr>
          <w:rFonts w:ascii="Palatino Linotype" w:hAnsi="Palatino Linotype" w:cs="Arial"/>
          <w:i/>
        </w:rPr>
        <w:t>En cualquier caso, se deberá fundar y motivar la necesidad de ofrecer otras modalidades.” (Sic)</w:t>
      </w:r>
    </w:p>
    <w:p w14:paraId="4FD95175" w14:textId="77777777" w:rsidR="005D00EA" w:rsidRDefault="005D00EA" w:rsidP="005D00EA">
      <w:pPr>
        <w:ind w:left="851" w:right="899"/>
        <w:jc w:val="both"/>
        <w:rPr>
          <w:rFonts w:ascii="Palatino Linotype" w:hAnsi="Palatino Linotype" w:cs="Arial"/>
          <w:i/>
        </w:rPr>
      </w:pPr>
    </w:p>
    <w:p w14:paraId="5F16D483" w14:textId="77777777" w:rsidR="005D00EA" w:rsidRDefault="005D00EA" w:rsidP="005D00EA">
      <w:pPr>
        <w:tabs>
          <w:tab w:val="left" w:pos="709"/>
        </w:tabs>
        <w:spacing w:before="240" w:after="240" w:line="360" w:lineRule="auto"/>
        <w:jc w:val="both"/>
        <w:rPr>
          <w:rFonts w:ascii="Palatino Linotype" w:hAnsi="Palatino Linotype"/>
          <w:bCs/>
          <w:sz w:val="24"/>
          <w:szCs w:val="24"/>
        </w:rPr>
      </w:pPr>
      <w:r>
        <w:rPr>
          <w:rFonts w:ascii="Palatino Linotype" w:hAnsi="Palatino Linotype"/>
          <w:bCs/>
          <w:iCs/>
          <w:sz w:val="24"/>
          <w:szCs w:val="24"/>
        </w:rPr>
        <w:t xml:space="preserve">Al respecto, </w:t>
      </w:r>
      <w:r>
        <w:rPr>
          <w:rFonts w:ascii="Palatino Linotype" w:hAnsi="Palatino Linotype"/>
          <w:bCs/>
          <w:sz w:val="24"/>
          <w:szCs w:val="24"/>
        </w:rPr>
        <w:t xml:space="preserve">el artículo 155, fracción V, de la Ley de Transparencia y Acceso a la Información Pública del Estado de México y Municipios, precisa que para presentar una solicitud, el particular podrá señalar </w:t>
      </w:r>
      <w:r>
        <w:rPr>
          <w:rFonts w:ascii="Palatino Linotype" w:hAnsi="Palatino Linotype"/>
          <w:b/>
          <w:bCs/>
          <w:sz w:val="24"/>
          <w:szCs w:val="24"/>
        </w:rPr>
        <w:t>la modalidad en la que prefiere se otorgue el acceso a la información</w:t>
      </w:r>
      <w:r>
        <w:rPr>
          <w:rFonts w:ascii="Palatino Linotype" w:hAnsi="Palatino Linotype"/>
          <w:bCs/>
          <w:sz w:val="24"/>
          <w:szCs w:val="24"/>
        </w:rPr>
        <w:t xml:space="preserve">, la cual podrá ser verbal, siempre y cuando sea para fines de orientación, </w:t>
      </w:r>
      <w:r w:rsidRPr="005D00EA">
        <w:rPr>
          <w:rFonts w:ascii="Palatino Linotype" w:hAnsi="Palatino Linotype"/>
          <w:bCs/>
          <w:sz w:val="24"/>
          <w:szCs w:val="24"/>
        </w:rPr>
        <w:t>mediante consulta directa</w:t>
      </w:r>
      <w:r>
        <w:rPr>
          <w:rFonts w:ascii="Palatino Linotype" w:hAnsi="Palatino Linotype"/>
          <w:bCs/>
          <w:sz w:val="24"/>
          <w:szCs w:val="24"/>
        </w:rPr>
        <w:t xml:space="preserve">, </w:t>
      </w:r>
      <w:r>
        <w:rPr>
          <w:rFonts w:ascii="Palatino Linotype" w:hAnsi="Palatino Linotype"/>
          <w:sz w:val="24"/>
          <w:szCs w:val="24"/>
        </w:rPr>
        <w:t>mediante la expedición de copias simples o certificadas</w:t>
      </w:r>
      <w:r>
        <w:rPr>
          <w:rFonts w:ascii="Palatino Linotype" w:hAnsi="Palatino Linotype"/>
          <w:bCs/>
          <w:sz w:val="24"/>
          <w:szCs w:val="24"/>
        </w:rPr>
        <w:t xml:space="preserve"> o la reproducción en cualquier otro medio, incluidos los electrónicos, es de agregar que el numeral 158 de la Ley en cita, dispone que de manera excepcional, cuando de manera fundada y motivada lo determine el Sujeto Obligado, en los casos en que la entrega de la información que se encuentre a su disposición.</w:t>
      </w:r>
    </w:p>
    <w:p w14:paraId="09E38BB9" w14:textId="77777777" w:rsidR="005D00EA" w:rsidRDefault="005D00EA" w:rsidP="005D00EA">
      <w:pPr>
        <w:tabs>
          <w:tab w:val="left" w:pos="709"/>
        </w:tabs>
        <w:spacing w:before="240" w:after="240" w:line="360" w:lineRule="auto"/>
        <w:jc w:val="both"/>
        <w:rPr>
          <w:rFonts w:ascii="Palatino Linotype" w:hAnsi="Palatino Linotype"/>
          <w:bCs/>
          <w:sz w:val="24"/>
          <w:szCs w:val="24"/>
        </w:rPr>
      </w:pPr>
    </w:p>
    <w:p w14:paraId="7973DB6C" w14:textId="77777777" w:rsidR="005D00EA" w:rsidRDefault="005D00EA" w:rsidP="005D00EA">
      <w:pPr>
        <w:tabs>
          <w:tab w:val="left" w:pos="709"/>
        </w:tabs>
        <w:spacing w:before="240" w:after="240" w:line="360" w:lineRule="auto"/>
        <w:jc w:val="both"/>
        <w:rPr>
          <w:rFonts w:ascii="Palatino Linotype" w:hAnsi="Palatino Linotype"/>
          <w:b/>
          <w:bCs/>
          <w:sz w:val="24"/>
          <w:szCs w:val="24"/>
        </w:rPr>
      </w:pPr>
      <w:r>
        <w:rPr>
          <w:rFonts w:ascii="Palatino Linotype" w:hAnsi="Palatino Linotype"/>
          <w:bCs/>
          <w:sz w:val="24"/>
          <w:szCs w:val="24"/>
        </w:rPr>
        <w:lastRenderedPageBreak/>
        <w:t xml:space="preserve">En ese orden de ideas, </w:t>
      </w:r>
      <w:r>
        <w:rPr>
          <w:rFonts w:ascii="Palatino Linotype" w:hAnsi="Palatino Linotype"/>
          <w:bCs/>
          <w:sz w:val="24"/>
          <w:szCs w:val="24"/>
          <w:u w:val="single"/>
        </w:rPr>
        <w:t>el artículo 164 alusivo</w:t>
      </w:r>
      <w:r>
        <w:rPr>
          <w:rFonts w:ascii="Palatino Linotype" w:hAnsi="Palatino Linotype"/>
          <w:bCs/>
          <w:sz w:val="24"/>
          <w:szCs w:val="24"/>
        </w:rPr>
        <w:t xml:space="preserve">, </w:t>
      </w:r>
      <w:r>
        <w:rPr>
          <w:rFonts w:ascii="Palatino Linotype" w:hAnsi="Palatino Linotype"/>
          <w:b/>
          <w:sz w:val="24"/>
          <w:szCs w:val="24"/>
        </w:rPr>
        <w:t>prevé que el acceso se dará en la modalidad de entrega y, en su caso, de envío elegidos por al solicitante</w:t>
      </w:r>
      <w:r>
        <w:rPr>
          <w:rFonts w:ascii="Palatino Linotype" w:hAnsi="Palatino Linotype"/>
          <w:bCs/>
          <w:sz w:val="24"/>
          <w:szCs w:val="24"/>
        </w:rPr>
        <w:t>. Cuando la información no pueda entregarse o enviarse en la modalidad elegida, el sujeto obligado deberá ofrecer otra u otras modalidades de entrega. En cualquier caso, se deberá fundar y motivar la necesidad de ofrecer otras modalidades.</w:t>
      </w:r>
    </w:p>
    <w:p w14:paraId="6CB5A64F" w14:textId="77777777" w:rsidR="005D00EA" w:rsidRDefault="005D00EA" w:rsidP="005D00EA">
      <w:pPr>
        <w:tabs>
          <w:tab w:val="left" w:pos="709"/>
        </w:tabs>
        <w:spacing w:before="240" w:after="240" w:line="360" w:lineRule="auto"/>
        <w:jc w:val="both"/>
        <w:rPr>
          <w:rFonts w:ascii="Palatino Linotype" w:hAnsi="Palatino Linotype"/>
          <w:bCs/>
          <w:sz w:val="24"/>
          <w:szCs w:val="24"/>
        </w:rPr>
      </w:pPr>
      <w:r>
        <w:rPr>
          <w:rFonts w:ascii="Palatino Linotype" w:hAnsi="Palatino Linotype"/>
          <w:bCs/>
          <w:sz w:val="24"/>
          <w:szCs w:val="24"/>
        </w:rPr>
        <w:t>Así, cuando se justifique el impedimento, los Sujetos Obligados deberán ofrecer al particular otras modalidades de entrega que permita la información; lo anterior, es robustecido con el Criterio 08/17, emitido por el Pleno del Instituto Nacional de Transparencia, Acceso a la Información y Protección de Datos Personales, el cual establece lo siguiente:</w:t>
      </w:r>
    </w:p>
    <w:p w14:paraId="0FBA0A15" w14:textId="77777777" w:rsidR="005D00EA" w:rsidRDefault="005D00EA" w:rsidP="005D00EA">
      <w:pPr>
        <w:tabs>
          <w:tab w:val="left" w:pos="709"/>
        </w:tabs>
        <w:ind w:left="851" w:right="851"/>
        <w:jc w:val="both"/>
        <w:rPr>
          <w:rFonts w:ascii="Palatino Linotype" w:hAnsi="Palatino Linotype"/>
          <w:bCs/>
          <w:i/>
        </w:rPr>
      </w:pPr>
      <w:r>
        <w:rPr>
          <w:rFonts w:ascii="Palatino Linotype" w:hAnsi="Palatino Linotype"/>
          <w:b/>
          <w:bCs/>
          <w:i/>
        </w:rPr>
        <w:t>“Modalidad de entrega. Procedencia de proporcionar la información solicitada en una diversa a la elegida por el solicitante.</w:t>
      </w:r>
      <w:r>
        <w:rPr>
          <w:rFonts w:ascii="Palatino Linotype" w:hAnsi="Palatino Linotype"/>
          <w:bCs/>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entrega.”(Sic)</w:t>
      </w:r>
    </w:p>
    <w:p w14:paraId="6F2171F6" w14:textId="77777777" w:rsidR="005D00EA" w:rsidRDefault="005D00EA" w:rsidP="005D00EA">
      <w:pPr>
        <w:tabs>
          <w:tab w:val="left" w:pos="709"/>
        </w:tabs>
        <w:ind w:left="851" w:right="851"/>
        <w:jc w:val="both"/>
        <w:rPr>
          <w:rFonts w:ascii="Palatino Linotype" w:hAnsi="Palatino Linotype"/>
          <w:bCs/>
          <w:i/>
        </w:rPr>
      </w:pPr>
    </w:p>
    <w:p w14:paraId="711DDC41" w14:textId="77777777" w:rsidR="005D00EA" w:rsidRDefault="005D00EA" w:rsidP="005D00EA">
      <w:pPr>
        <w:tabs>
          <w:tab w:val="left" w:pos="709"/>
        </w:tabs>
        <w:spacing w:before="240" w:after="240" w:line="360" w:lineRule="auto"/>
        <w:jc w:val="both"/>
        <w:rPr>
          <w:rFonts w:ascii="Palatino Linotype" w:hAnsi="Palatino Linotype"/>
          <w:bCs/>
          <w:sz w:val="24"/>
          <w:szCs w:val="24"/>
        </w:rPr>
      </w:pPr>
      <w:r>
        <w:rPr>
          <w:rFonts w:ascii="Palatino Linotype" w:hAnsi="Palatino Linotype"/>
          <w:bCs/>
          <w:sz w:val="24"/>
          <w:szCs w:val="24"/>
        </w:rPr>
        <w:t xml:space="preserve">Del citado criterio, se desprende que cuando no sea posible atender la modalidad elegida por los solicitantes, la obligación de acceso a la información se tendrá por cumplida cuando </w:t>
      </w:r>
      <w:r>
        <w:rPr>
          <w:rFonts w:ascii="Palatino Linotype" w:hAnsi="Palatino Linotype"/>
          <w:b/>
          <w:sz w:val="24"/>
          <w:szCs w:val="24"/>
          <w:u w:val="single"/>
        </w:rPr>
        <w:t>el Sujeto Obligado justifique el impedimento para atender la misma</w:t>
      </w:r>
      <w:r>
        <w:rPr>
          <w:rFonts w:ascii="Palatino Linotype" w:hAnsi="Palatino Linotype"/>
          <w:bCs/>
          <w:sz w:val="24"/>
          <w:szCs w:val="24"/>
        </w:rPr>
        <w:t xml:space="preserve"> y </w:t>
      </w:r>
      <w:r>
        <w:rPr>
          <w:rFonts w:ascii="Palatino Linotype" w:hAnsi="Palatino Linotype"/>
          <w:bCs/>
          <w:sz w:val="24"/>
          <w:szCs w:val="24"/>
          <w:u w:val="single"/>
        </w:rPr>
        <w:t>se notifique al particular la puesta a disposición de la información en todas las modalidades que lo permitan</w:t>
      </w:r>
      <w:r>
        <w:rPr>
          <w:rFonts w:ascii="Palatino Linotype" w:hAnsi="Palatino Linotype"/>
          <w:bCs/>
          <w:sz w:val="24"/>
          <w:szCs w:val="24"/>
        </w:rPr>
        <w:t xml:space="preserve">, procurando reducir los costos de entrega. </w:t>
      </w:r>
    </w:p>
    <w:p w14:paraId="2197AD6A" w14:textId="77777777" w:rsidR="005D00EA" w:rsidRDefault="005D00EA" w:rsidP="005D00EA">
      <w:pPr>
        <w:tabs>
          <w:tab w:val="left" w:pos="709"/>
        </w:tabs>
        <w:spacing w:before="240" w:after="240" w:line="360" w:lineRule="auto"/>
        <w:jc w:val="both"/>
        <w:rPr>
          <w:rFonts w:ascii="Palatino Linotype" w:hAnsi="Palatino Linotype"/>
          <w:bCs/>
          <w:sz w:val="24"/>
          <w:szCs w:val="24"/>
        </w:rPr>
      </w:pPr>
    </w:p>
    <w:p w14:paraId="52E48277" w14:textId="2DB20BEE" w:rsidR="005D00EA" w:rsidRDefault="005D00EA" w:rsidP="005D00EA">
      <w:pPr>
        <w:tabs>
          <w:tab w:val="left" w:pos="709"/>
        </w:tabs>
        <w:spacing w:before="240" w:after="240" w:line="360" w:lineRule="auto"/>
        <w:jc w:val="both"/>
        <w:rPr>
          <w:rFonts w:ascii="Palatino Linotype" w:hAnsi="Palatino Linotype"/>
          <w:bCs/>
          <w:sz w:val="24"/>
          <w:szCs w:val="24"/>
        </w:rPr>
      </w:pPr>
      <w:r>
        <w:rPr>
          <w:rFonts w:ascii="Palatino Linotype" w:hAnsi="Palatino Linotype"/>
          <w:bCs/>
          <w:sz w:val="24"/>
          <w:szCs w:val="24"/>
        </w:rPr>
        <w:t xml:space="preserve">En ese sentido del análisis que integran el expediente electrónico no se aprecia que el Sujeto Obligado haya justificado la modalidad de entrega al recurrente </w:t>
      </w:r>
      <w:r w:rsidR="006C71A2">
        <w:rPr>
          <w:rFonts w:ascii="Palatino Linotype" w:hAnsi="Palatino Linotype"/>
          <w:bCs/>
          <w:sz w:val="24"/>
          <w:szCs w:val="24"/>
        </w:rPr>
        <w:t>de manera presencial</w:t>
      </w:r>
      <w:r>
        <w:rPr>
          <w:rFonts w:ascii="Palatino Linotype" w:hAnsi="Palatino Linotype"/>
          <w:bCs/>
          <w:sz w:val="24"/>
          <w:szCs w:val="24"/>
        </w:rPr>
        <w:t xml:space="preserve">, misma que fuera diversa a la modalidad elegida por la parte recurrente, por lo anterior se ordena al Sujeto Obligado a entregar la información requerida al recurrente en la modalidad elegida en la solicitud de información siendo </w:t>
      </w:r>
      <w:r w:rsidR="006C71A2">
        <w:rPr>
          <w:rFonts w:ascii="Palatino Linotype" w:hAnsi="Palatino Linotype"/>
          <w:bCs/>
          <w:sz w:val="24"/>
          <w:szCs w:val="24"/>
        </w:rPr>
        <w:t>está</w:t>
      </w:r>
      <w:r>
        <w:rPr>
          <w:rFonts w:ascii="Palatino Linotype" w:hAnsi="Palatino Linotype"/>
          <w:bCs/>
          <w:sz w:val="24"/>
          <w:szCs w:val="24"/>
        </w:rPr>
        <w:t xml:space="preserve"> </w:t>
      </w:r>
      <w:r w:rsidR="006C71A2">
        <w:rPr>
          <w:rFonts w:ascii="Palatino Linotype" w:hAnsi="Palatino Linotype"/>
          <w:bCs/>
          <w:sz w:val="24"/>
          <w:szCs w:val="24"/>
        </w:rPr>
        <w:t>a través de SAIMEX</w:t>
      </w:r>
      <w:r>
        <w:rPr>
          <w:rFonts w:ascii="Palatino Linotype" w:hAnsi="Palatino Linotype"/>
          <w:bCs/>
          <w:sz w:val="24"/>
          <w:szCs w:val="24"/>
        </w:rPr>
        <w:t>, tal y como se advierte en la siguiente imagen ilustrativa:</w:t>
      </w:r>
    </w:p>
    <w:p w14:paraId="236DE999" w14:textId="63F92AEF" w:rsidR="005D00EA" w:rsidRDefault="005D00EA" w:rsidP="005D00EA">
      <w:pPr>
        <w:jc w:val="center"/>
      </w:pPr>
      <w:r>
        <w:rPr>
          <w:noProof/>
          <w:lang w:eastAsia="es-MX"/>
        </w:rPr>
        <mc:AlternateContent>
          <mc:Choice Requires="wps">
            <w:drawing>
              <wp:anchor distT="0" distB="0" distL="114300" distR="114300" simplePos="0" relativeHeight="251658240" behindDoc="0" locked="0" layoutInCell="1" allowOverlap="1" wp14:anchorId="294A9F17" wp14:editId="59DFA6C4">
                <wp:simplePos x="0" y="0"/>
                <wp:positionH relativeFrom="column">
                  <wp:posOffset>-152400</wp:posOffset>
                </wp:positionH>
                <wp:positionV relativeFrom="paragraph">
                  <wp:posOffset>1734347</wp:posOffset>
                </wp:positionV>
                <wp:extent cx="266700" cy="310515"/>
                <wp:effectExtent l="0" t="19050" r="38100" b="32385"/>
                <wp:wrapNone/>
                <wp:docPr id="6" name="Flecha: a la derecha 6"/>
                <wp:cNvGraphicFramePr/>
                <a:graphic xmlns:a="http://schemas.openxmlformats.org/drawingml/2006/main">
                  <a:graphicData uri="http://schemas.microsoft.com/office/word/2010/wordprocessingShape">
                    <wps:wsp>
                      <wps:cNvSpPr/>
                      <wps:spPr>
                        <a:xfrm>
                          <a:off x="0" y="0"/>
                          <a:ext cx="266700" cy="310515"/>
                        </a:xfrm>
                        <a:prstGeom prst="rightArrow">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B8883F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6" o:spid="_x0000_s1026" type="#_x0000_t13" style="position:absolute;margin-left:-12pt;margin-top:136.55pt;width:21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" adj="10800" fillcolor="red" strokecolor="#c00000" strokeweight="1pt"/>
            </w:pict>
          </mc:Fallback>
        </mc:AlternateContent>
      </w:r>
      <w:r>
        <w:rPr>
          <w:noProof/>
        </w:rPr>
        <w:t xml:space="preserve"> </w:t>
      </w:r>
      <w:r w:rsidR="006C71A2">
        <w:rPr>
          <w:noProof/>
          <w:lang w:eastAsia="es-MX"/>
        </w:rPr>
        <w:drawing>
          <wp:inline distT="0" distB="0" distL="0" distR="0" wp14:anchorId="68F105FD" wp14:editId="239E9175">
            <wp:extent cx="6032500" cy="2124075"/>
            <wp:effectExtent l="0" t="0" r="635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637" t="41269" r="26090" b="30657"/>
                    <a:stretch/>
                  </pic:blipFill>
                  <pic:spPr bwMode="auto">
                    <a:xfrm>
                      <a:off x="0" y="0"/>
                      <a:ext cx="6051904" cy="2130907"/>
                    </a:xfrm>
                    <a:prstGeom prst="rect">
                      <a:avLst/>
                    </a:prstGeom>
                    <a:ln>
                      <a:noFill/>
                    </a:ln>
                    <a:extLst>
                      <a:ext uri="{53640926-AAD7-44D8-BBD7-CCE9431645EC}">
                        <a14:shadowObscured xmlns:a14="http://schemas.microsoft.com/office/drawing/2010/main"/>
                      </a:ext>
                    </a:extLst>
                  </pic:spPr>
                </pic:pic>
              </a:graphicData>
            </a:graphic>
          </wp:inline>
        </w:drawing>
      </w:r>
    </w:p>
    <w:p w14:paraId="4AA7484E" w14:textId="4002B988" w:rsidR="005D00EA" w:rsidRDefault="005D00EA" w:rsidP="005D00EA">
      <w:pPr>
        <w:tabs>
          <w:tab w:val="left" w:pos="9072"/>
        </w:tabs>
        <w:spacing w:after="0" w:line="240" w:lineRule="auto"/>
        <w:ind w:left="567" w:right="567"/>
        <w:jc w:val="both"/>
        <w:rPr>
          <w:rFonts w:ascii="Palatino Linotype" w:eastAsia="Times New Roman" w:hAnsi="Palatino Linotype"/>
          <w:bCs/>
          <w:i/>
        </w:rPr>
      </w:pPr>
    </w:p>
    <w:p w14:paraId="43947591" w14:textId="77777777" w:rsidR="009A7039" w:rsidRDefault="009A7039" w:rsidP="005D00EA">
      <w:pPr>
        <w:tabs>
          <w:tab w:val="left" w:pos="9072"/>
        </w:tabs>
        <w:spacing w:after="0" w:line="240" w:lineRule="auto"/>
        <w:ind w:left="567" w:right="567"/>
        <w:jc w:val="both"/>
        <w:rPr>
          <w:rFonts w:ascii="Palatino Linotype" w:eastAsia="Times New Roman" w:hAnsi="Palatino Linotype"/>
          <w:bCs/>
          <w:i/>
        </w:rPr>
      </w:pPr>
    </w:p>
    <w:p w14:paraId="161C7D36" w14:textId="77777777" w:rsidR="00737BC1" w:rsidRDefault="00737BC1" w:rsidP="00737BC1">
      <w:pPr>
        <w:spacing w:after="0" w:line="240" w:lineRule="auto"/>
        <w:ind w:right="567"/>
        <w:jc w:val="both"/>
        <w:rPr>
          <w:rFonts w:ascii="Palatino Linotype" w:hAnsi="Palatino Linotype" w:cs="Arial"/>
          <w:i/>
          <w:sz w:val="24"/>
        </w:rPr>
      </w:pPr>
    </w:p>
    <w:p w14:paraId="5DFC325E" w14:textId="5879496D" w:rsidR="00737BC1" w:rsidRPr="00F8148E" w:rsidRDefault="009A7039" w:rsidP="00737BC1">
      <w:pPr>
        <w:spacing w:before="100" w:beforeAutospacing="1" w:after="100" w:afterAutospacing="1" w:line="360" w:lineRule="auto"/>
        <w:contextualSpacing/>
        <w:jc w:val="both"/>
        <w:rPr>
          <w:rFonts w:ascii="Palatino Linotype" w:hAnsi="Palatino Linotype"/>
          <w:color w:val="222222"/>
          <w:sz w:val="24"/>
          <w:szCs w:val="24"/>
          <w:lang w:eastAsia="es-MX"/>
        </w:rPr>
      </w:pPr>
      <w:r>
        <w:rPr>
          <w:rFonts w:ascii="Palatino Linotype" w:hAnsi="Palatino Linotype"/>
          <w:color w:val="222222"/>
          <w:sz w:val="24"/>
          <w:szCs w:val="24"/>
          <w:lang w:eastAsia="es-MX"/>
        </w:rPr>
        <w:t>Así las cosas</w:t>
      </w:r>
      <w:r w:rsidR="00737BC1" w:rsidRPr="00F8148E">
        <w:rPr>
          <w:rFonts w:ascii="Palatino Linotype" w:hAnsi="Palatino Linotype"/>
          <w:color w:val="222222"/>
          <w:sz w:val="24"/>
          <w:szCs w:val="24"/>
          <w:lang w:eastAsia="es-MX"/>
        </w:rPr>
        <w:t xml:space="preserve">, se precisa que se obvia el análisis de la competencia por parte del </w:t>
      </w:r>
      <w:r w:rsidR="00737BC1" w:rsidRPr="00F8148E">
        <w:rPr>
          <w:rFonts w:ascii="Palatino Linotype" w:hAnsi="Palatino Linotype"/>
          <w:b/>
          <w:bCs/>
          <w:color w:val="222222"/>
          <w:sz w:val="24"/>
          <w:szCs w:val="24"/>
          <w:lang w:eastAsia="es-MX"/>
        </w:rPr>
        <w:t>SUJETO OBLIGADO</w:t>
      </w:r>
      <w:r w:rsidR="00737BC1" w:rsidRPr="00F8148E">
        <w:rPr>
          <w:rFonts w:ascii="Palatino Linotype" w:hAnsi="Palatino Linotype"/>
          <w:color w:val="222222"/>
          <w:sz w:val="24"/>
          <w:szCs w:val="24"/>
          <w:lang w:eastAsia="es-MX"/>
        </w:rPr>
        <w:t>, para generar, administrar o poseer la información relacionada con las asignaciones recibidas de los fondos federales, dado que éste ha asumido la misma, en razón de que en su respuesta admitió contar con dicha información.</w:t>
      </w:r>
    </w:p>
    <w:p w14:paraId="2F25315E" w14:textId="77777777" w:rsidR="00737BC1" w:rsidRPr="00F8148E" w:rsidRDefault="00737BC1" w:rsidP="00737BC1">
      <w:pPr>
        <w:spacing w:before="100" w:beforeAutospacing="1" w:after="100" w:afterAutospacing="1" w:line="360" w:lineRule="auto"/>
        <w:contextualSpacing/>
        <w:jc w:val="both"/>
        <w:rPr>
          <w:rFonts w:ascii="Palatino Linotype" w:hAnsi="Palatino Linotype"/>
          <w:color w:val="222222"/>
          <w:sz w:val="24"/>
          <w:szCs w:val="24"/>
          <w:lang w:eastAsia="es-MX"/>
        </w:rPr>
      </w:pPr>
    </w:p>
    <w:p w14:paraId="40E3A83C" w14:textId="77777777" w:rsidR="00737BC1" w:rsidRPr="00F8148E" w:rsidRDefault="00737BC1" w:rsidP="00737BC1">
      <w:pPr>
        <w:spacing w:before="100" w:beforeAutospacing="1" w:after="100" w:afterAutospacing="1" w:line="360" w:lineRule="auto"/>
        <w:contextualSpacing/>
        <w:jc w:val="both"/>
        <w:rPr>
          <w:rFonts w:ascii="Palatino Linotype" w:hAnsi="Palatino Linotype" w:cs="Arial"/>
          <w:sz w:val="24"/>
          <w:szCs w:val="24"/>
        </w:rPr>
      </w:pPr>
      <w:r w:rsidRPr="00F8148E">
        <w:rPr>
          <w:rFonts w:ascii="Palatino Linotype" w:hAnsi="Palatino Linotype"/>
          <w:color w:val="222222"/>
          <w:sz w:val="24"/>
          <w:szCs w:val="24"/>
          <w:lang w:val="es-ES" w:eastAsia="es-MX"/>
        </w:rPr>
        <w:lastRenderedPageBreak/>
        <w:t xml:space="preserve">En efecto, el hecho de que </w:t>
      </w:r>
      <w:r w:rsidRPr="00F8148E">
        <w:rPr>
          <w:rFonts w:ascii="Palatino Linotype" w:hAnsi="Palatino Linotype"/>
          <w:b/>
          <w:bCs/>
          <w:color w:val="222222"/>
          <w:sz w:val="24"/>
          <w:szCs w:val="24"/>
          <w:lang w:val="es-ES" w:eastAsia="es-MX"/>
        </w:rPr>
        <w:t>EL SUJETO OBLIGADO</w:t>
      </w:r>
      <w:r w:rsidRPr="00F8148E">
        <w:rPr>
          <w:rFonts w:ascii="Palatino Linotype" w:hAnsi="Palatino Linotype"/>
          <w:color w:val="222222"/>
          <w:sz w:val="24"/>
          <w:szCs w:val="24"/>
          <w:lang w:val="es-ES" w:eastAsia="es-MX"/>
        </w:rPr>
        <w:t xml:space="preserve"> haya asumido contar con la información pública señalada el párrafo anterior,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78B9CB67" w14:textId="77777777" w:rsidR="00737BC1" w:rsidRDefault="00737BC1" w:rsidP="00737BC1">
      <w:pPr>
        <w:pStyle w:val="Prrafodelista"/>
        <w:widowControl w:val="0"/>
        <w:tabs>
          <w:tab w:val="left" w:pos="1276"/>
        </w:tabs>
        <w:autoSpaceDE w:val="0"/>
        <w:autoSpaceDN w:val="0"/>
        <w:adjustRightInd w:val="0"/>
        <w:spacing w:before="100" w:beforeAutospacing="1" w:after="100" w:afterAutospacing="1"/>
        <w:ind w:left="851" w:right="902"/>
        <w:contextualSpacing/>
        <w:jc w:val="both"/>
        <w:rPr>
          <w:rFonts w:ascii="Palatino Linotype" w:hAnsi="Palatino Linotype"/>
          <w:i/>
          <w:iCs/>
          <w:color w:val="222222"/>
          <w:sz w:val="22"/>
          <w:szCs w:val="22"/>
          <w:lang w:eastAsia="es-MX"/>
        </w:rPr>
      </w:pPr>
    </w:p>
    <w:p w14:paraId="0ABD24CF" w14:textId="77777777" w:rsidR="00737BC1" w:rsidRPr="007B1547" w:rsidRDefault="00737BC1" w:rsidP="00737BC1">
      <w:pPr>
        <w:pStyle w:val="Prrafodelista"/>
        <w:widowControl w:val="0"/>
        <w:tabs>
          <w:tab w:val="left" w:pos="1276"/>
        </w:tabs>
        <w:autoSpaceDE w:val="0"/>
        <w:autoSpaceDN w:val="0"/>
        <w:adjustRightInd w:val="0"/>
        <w:spacing w:before="100" w:beforeAutospacing="1" w:after="100" w:afterAutospacing="1"/>
        <w:ind w:left="851" w:right="902"/>
        <w:contextualSpacing/>
        <w:jc w:val="both"/>
        <w:rPr>
          <w:rFonts w:ascii="Palatino Linotype" w:hAnsi="Palatino Linotype"/>
          <w:color w:val="222222"/>
          <w:lang w:eastAsia="es-MX"/>
        </w:rPr>
      </w:pPr>
      <w:r w:rsidRPr="007B1547">
        <w:rPr>
          <w:rFonts w:ascii="Palatino Linotype" w:hAnsi="Palatino Linotype"/>
          <w:i/>
          <w:iCs/>
          <w:color w:val="222222"/>
          <w:sz w:val="22"/>
          <w:szCs w:val="22"/>
          <w:lang w:eastAsia="es-MX"/>
        </w:rPr>
        <w:t>“</w:t>
      </w:r>
      <w:r w:rsidRPr="007B1547">
        <w:rPr>
          <w:rFonts w:ascii="Palatino Linotype" w:hAnsi="Palatino Linotype"/>
          <w:b/>
          <w:bCs/>
          <w:i/>
          <w:iCs/>
          <w:color w:val="222222"/>
          <w:sz w:val="22"/>
          <w:szCs w:val="22"/>
          <w:lang w:eastAsia="es-MX"/>
        </w:rPr>
        <w:t>Artículo 12.</w:t>
      </w:r>
      <w:r w:rsidRPr="007B1547">
        <w:rPr>
          <w:rFonts w:ascii="Palatino Linotype" w:hAnsi="Palatino Linotype"/>
          <w:i/>
          <w:iCs/>
          <w:color w:val="222222"/>
          <w:sz w:val="22"/>
          <w:szCs w:val="22"/>
          <w:lang w:eastAsia="es-MX"/>
        </w:rPr>
        <w:t xml:space="preserve"> Quienes generen, recopilen, administren, manejen, procesen, archiven o </w:t>
      </w:r>
      <w:r w:rsidRPr="007B1547">
        <w:rPr>
          <w:rFonts w:ascii="Palatino Linotype" w:eastAsiaTheme="minorEastAsia" w:hAnsi="Palatino Linotype" w:cs="Arial"/>
          <w:i/>
          <w:sz w:val="22"/>
          <w:szCs w:val="22"/>
          <w:lang w:val="es-ES_tradnl"/>
        </w:rPr>
        <w:t>conserven</w:t>
      </w:r>
      <w:r w:rsidRPr="007B1547">
        <w:rPr>
          <w:rFonts w:ascii="Palatino Linotype" w:hAnsi="Palatino Linotype"/>
          <w:i/>
          <w:iCs/>
          <w:color w:val="222222"/>
          <w:sz w:val="22"/>
          <w:szCs w:val="22"/>
          <w:lang w:eastAsia="es-MX"/>
        </w:rPr>
        <w:t xml:space="preserve"> información pública serán responsables de la misma en los términos de las disposiciones jurídicas aplicables.</w:t>
      </w:r>
    </w:p>
    <w:p w14:paraId="1539CC61" w14:textId="77777777" w:rsidR="00737BC1" w:rsidRPr="007B1547" w:rsidRDefault="00737BC1" w:rsidP="00737BC1">
      <w:pPr>
        <w:tabs>
          <w:tab w:val="left" w:pos="8222"/>
        </w:tabs>
        <w:spacing w:before="100" w:beforeAutospacing="1" w:after="100" w:afterAutospacing="1"/>
        <w:ind w:left="851" w:right="902"/>
        <w:contextualSpacing/>
        <w:jc w:val="both"/>
        <w:rPr>
          <w:rFonts w:ascii="Palatino Linotype" w:hAnsi="Palatino Linotype"/>
          <w:i/>
          <w:iCs/>
          <w:color w:val="222222"/>
          <w:lang w:val="es-ES" w:eastAsia="es-MX"/>
        </w:rPr>
      </w:pPr>
      <w:r w:rsidRPr="007B1547">
        <w:rPr>
          <w:rFonts w:ascii="Palatino Linotype" w:hAnsi="Palatino Linotype"/>
          <w:i/>
          <w:iCs/>
          <w:color w:val="222222"/>
          <w:lang w:val="es-ES"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5625B09" w14:textId="77777777" w:rsidR="00737BC1" w:rsidRDefault="00737BC1" w:rsidP="00737BC1">
      <w:pPr>
        <w:shd w:val="clear" w:color="auto" w:fill="FFFFFF"/>
        <w:spacing w:before="100" w:beforeAutospacing="1" w:after="100" w:afterAutospacing="1"/>
        <w:ind w:left="851" w:right="902"/>
        <w:contextualSpacing/>
        <w:jc w:val="both"/>
        <w:rPr>
          <w:rFonts w:ascii="Palatino Linotype" w:hAnsi="Palatino Linotype"/>
          <w:color w:val="222222"/>
          <w:lang w:val="es-ES" w:eastAsia="es-MX"/>
        </w:rPr>
      </w:pPr>
    </w:p>
    <w:p w14:paraId="094B5226" w14:textId="77777777" w:rsidR="00737BC1" w:rsidRPr="007B1547" w:rsidRDefault="00737BC1" w:rsidP="00737BC1">
      <w:pPr>
        <w:shd w:val="clear" w:color="auto" w:fill="FFFFFF"/>
        <w:spacing w:before="100" w:beforeAutospacing="1" w:after="100" w:afterAutospacing="1"/>
        <w:ind w:left="851" w:right="902"/>
        <w:contextualSpacing/>
        <w:jc w:val="both"/>
        <w:rPr>
          <w:rFonts w:ascii="Palatino Linotype" w:hAnsi="Palatino Linotype"/>
          <w:color w:val="222222"/>
          <w:lang w:val="es-ES" w:eastAsia="es-MX"/>
        </w:rPr>
      </w:pPr>
    </w:p>
    <w:p w14:paraId="299B222B" w14:textId="77777777" w:rsidR="00737BC1" w:rsidRDefault="00737BC1" w:rsidP="00737BC1">
      <w:pPr>
        <w:spacing w:before="100" w:beforeAutospacing="1" w:after="100" w:afterAutospacing="1" w:line="360" w:lineRule="auto"/>
        <w:contextualSpacing/>
        <w:jc w:val="both"/>
        <w:rPr>
          <w:sz w:val="24"/>
          <w:szCs w:val="24"/>
        </w:rPr>
      </w:pPr>
      <w:r w:rsidRPr="00F8148E">
        <w:rPr>
          <w:rFonts w:ascii="Palatino Linotype" w:hAnsi="Palatino Linotype"/>
          <w:sz w:val="24"/>
          <w:szCs w:val="24"/>
        </w:rPr>
        <w:t xml:space="preserve">Así, el estudio de la naturaleza jurídica de la información pública solicitada, tiene por objeto determinar si ésta la genera, posee o administra </w:t>
      </w:r>
      <w:r w:rsidRPr="00F8148E">
        <w:rPr>
          <w:rFonts w:ascii="Palatino Linotype" w:hAnsi="Palatino Linotype"/>
          <w:b/>
          <w:sz w:val="24"/>
          <w:szCs w:val="24"/>
        </w:rPr>
        <w:t>EL SUJETO OBLIGADO</w:t>
      </w:r>
      <w:r w:rsidRPr="00F8148E">
        <w:rPr>
          <w:rFonts w:ascii="Palatino Linotype" w:hAnsi="Palatino Linotype"/>
          <w:sz w:val="24"/>
          <w:szCs w:val="24"/>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F8148E">
        <w:rPr>
          <w:sz w:val="24"/>
          <w:szCs w:val="24"/>
        </w:rPr>
        <w:t xml:space="preserve"> </w:t>
      </w:r>
    </w:p>
    <w:p w14:paraId="3F7AA576" w14:textId="77777777" w:rsidR="00737BC1" w:rsidRPr="00F8148E" w:rsidRDefault="00737BC1" w:rsidP="00737BC1">
      <w:pPr>
        <w:spacing w:before="100" w:beforeAutospacing="1" w:after="100" w:afterAutospacing="1" w:line="360" w:lineRule="auto"/>
        <w:contextualSpacing/>
        <w:jc w:val="both"/>
        <w:rPr>
          <w:sz w:val="24"/>
          <w:szCs w:val="24"/>
        </w:rPr>
      </w:pPr>
    </w:p>
    <w:p w14:paraId="45C7DE09" w14:textId="77777777" w:rsidR="00737BC1" w:rsidRPr="007B1547" w:rsidRDefault="00737BC1" w:rsidP="00737BC1">
      <w:pPr>
        <w:spacing w:before="100" w:beforeAutospacing="1" w:after="100" w:afterAutospacing="1"/>
        <w:ind w:right="760"/>
        <w:contextualSpacing/>
        <w:jc w:val="both"/>
        <w:rPr>
          <w:rFonts w:ascii="Palatino Linotype" w:hAnsi="Palatino Linotype" w:cs="Arial"/>
          <w:b/>
          <w:i/>
        </w:rPr>
      </w:pPr>
    </w:p>
    <w:p w14:paraId="25CE63A3" w14:textId="77777777" w:rsidR="00737BC1" w:rsidRDefault="00737BC1" w:rsidP="00737BC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Atento a lo anterior, se analizará en un cuadro, los requerimientos solicitados y la información proporcionada.</w:t>
      </w:r>
    </w:p>
    <w:p w14:paraId="79D12F4A" w14:textId="77777777" w:rsidR="00737BC1" w:rsidRDefault="00737BC1" w:rsidP="00737BC1">
      <w:pPr>
        <w:pStyle w:val="Textoindependiente"/>
        <w:spacing w:after="0" w:line="360" w:lineRule="auto"/>
        <w:rPr>
          <w:rFonts w:ascii="Palatino Linotype" w:eastAsia="Times New Roman" w:hAnsi="Palatino Linotype" w:cs="Arial"/>
          <w:sz w:val="24"/>
          <w:szCs w:val="24"/>
          <w:lang w:eastAsia="es-ES"/>
        </w:rPr>
      </w:pPr>
    </w:p>
    <w:tbl>
      <w:tblPr>
        <w:tblStyle w:val="Tablaconcuadrcula"/>
        <w:tblW w:w="0" w:type="auto"/>
        <w:tblLayout w:type="fixed"/>
        <w:tblLook w:val="04A0" w:firstRow="1" w:lastRow="0" w:firstColumn="1" w:lastColumn="0" w:noHBand="0" w:noVBand="1"/>
      </w:tblPr>
      <w:tblGrid>
        <w:gridCol w:w="4390"/>
        <w:gridCol w:w="3685"/>
        <w:gridCol w:w="987"/>
      </w:tblGrid>
      <w:tr w:rsidR="00737BC1" w14:paraId="31604854" w14:textId="77777777" w:rsidTr="000B3F0D">
        <w:tc>
          <w:tcPr>
            <w:tcW w:w="4390" w:type="dxa"/>
            <w:shd w:val="clear" w:color="auto" w:fill="92D050"/>
          </w:tcPr>
          <w:p w14:paraId="69102A3C" w14:textId="77777777" w:rsidR="00737BC1" w:rsidRPr="00775101" w:rsidRDefault="00737BC1" w:rsidP="00A42082">
            <w:pPr>
              <w:autoSpaceDE w:val="0"/>
              <w:autoSpaceDN w:val="0"/>
              <w:adjustRightInd w:val="0"/>
              <w:spacing w:line="360" w:lineRule="auto"/>
              <w:jc w:val="center"/>
              <w:rPr>
                <w:rFonts w:ascii="Palatino Linotype" w:hAnsi="Palatino Linotype" w:cs="Arial"/>
                <w:b/>
                <w:sz w:val="24"/>
                <w:szCs w:val="24"/>
              </w:rPr>
            </w:pPr>
            <w:bookmarkStart w:id="2" w:name="_Hlk66413275"/>
            <w:r w:rsidRPr="00775101">
              <w:rPr>
                <w:rFonts w:ascii="Palatino Linotype" w:hAnsi="Palatino Linotype" w:cs="Arial"/>
                <w:b/>
                <w:sz w:val="24"/>
                <w:szCs w:val="24"/>
              </w:rPr>
              <w:t>Requerimientos</w:t>
            </w:r>
          </w:p>
        </w:tc>
        <w:tc>
          <w:tcPr>
            <w:tcW w:w="3685" w:type="dxa"/>
            <w:shd w:val="clear" w:color="auto" w:fill="92D050"/>
          </w:tcPr>
          <w:p w14:paraId="2C311F7B" w14:textId="77777777" w:rsidR="00737BC1" w:rsidRPr="00DF6602" w:rsidRDefault="00737BC1" w:rsidP="00A42082">
            <w:pPr>
              <w:autoSpaceDE w:val="0"/>
              <w:autoSpaceDN w:val="0"/>
              <w:adjustRightInd w:val="0"/>
              <w:spacing w:line="360" w:lineRule="auto"/>
              <w:jc w:val="center"/>
              <w:rPr>
                <w:rFonts w:ascii="Palatino Linotype" w:hAnsi="Palatino Linotype" w:cs="Arial"/>
                <w:b/>
                <w:sz w:val="24"/>
                <w:szCs w:val="24"/>
              </w:rPr>
            </w:pPr>
            <w:r w:rsidRPr="00DF6602">
              <w:rPr>
                <w:rFonts w:ascii="Palatino Linotype" w:hAnsi="Palatino Linotype" w:cs="Arial"/>
                <w:b/>
                <w:sz w:val="24"/>
                <w:szCs w:val="24"/>
              </w:rPr>
              <w:t>Respuesta</w:t>
            </w:r>
          </w:p>
        </w:tc>
        <w:tc>
          <w:tcPr>
            <w:tcW w:w="987" w:type="dxa"/>
            <w:shd w:val="clear" w:color="auto" w:fill="92D050"/>
          </w:tcPr>
          <w:p w14:paraId="739189CC" w14:textId="77777777" w:rsidR="00737BC1" w:rsidRPr="00DF6602" w:rsidRDefault="00737BC1" w:rsidP="00A42082">
            <w:pPr>
              <w:autoSpaceDE w:val="0"/>
              <w:autoSpaceDN w:val="0"/>
              <w:adjustRightInd w:val="0"/>
              <w:spacing w:line="360" w:lineRule="auto"/>
              <w:jc w:val="center"/>
              <w:rPr>
                <w:rFonts w:ascii="Palatino Linotype" w:hAnsi="Palatino Linotype" w:cs="Arial"/>
                <w:b/>
                <w:sz w:val="24"/>
                <w:szCs w:val="24"/>
              </w:rPr>
            </w:pPr>
            <w:r w:rsidRPr="00DF6602">
              <w:rPr>
                <w:rFonts w:ascii="Palatino Linotype" w:hAnsi="Palatino Linotype" w:cs="Arial"/>
                <w:b/>
                <w:sz w:val="24"/>
                <w:szCs w:val="24"/>
              </w:rPr>
              <w:t>Colma</w:t>
            </w:r>
          </w:p>
        </w:tc>
      </w:tr>
      <w:tr w:rsidR="00737BC1" w14:paraId="2D204888" w14:textId="77777777" w:rsidTr="000B3F0D">
        <w:trPr>
          <w:trHeight w:val="1125"/>
        </w:trPr>
        <w:tc>
          <w:tcPr>
            <w:tcW w:w="4390" w:type="dxa"/>
          </w:tcPr>
          <w:p w14:paraId="22DD3181" w14:textId="7F568410" w:rsidR="00737BC1" w:rsidRPr="00685BF3" w:rsidRDefault="00685BF3" w:rsidP="00685BF3">
            <w:pPr>
              <w:pStyle w:val="Prrafodelista"/>
              <w:numPr>
                <w:ilvl w:val="0"/>
                <w:numId w:val="20"/>
              </w:numPr>
              <w:autoSpaceDE w:val="0"/>
              <w:autoSpaceDN w:val="0"/>
              <w:adjustRightInd w:val="0"/>
              <w:jc w:val="both"/>
              <w:rPr>
                <w:rFonts w:ascii="Palatino Linotype" w:hAnsi="Palatino Linotype" w:cs="Arial"/>
                <w:iCs/>
                <w:sz w:val="22"/>
                <w:szCs w:val="22"/>
              </w:rPr>
            </w:pPr>
            <w:r w:rsidRPr="00685BF3">
              <w:rPr>
                <w:rFonts w:ascii="Palatino Linotype" w:hAnsi="Palatino Linotype"/>
                <w:b/>
                <w:bCs/>
                <w:iCs/>
                <w:color w:val="000000"/>
                <w:sz w:val="22"/>
                <w:szCs w:val="22"/>
                <w:u w:val="single"/>
              </w:rPr>
              <w:t>Estados financieros y comprobantes de los gastos</w:t>
            </w:r>
            <w:r w:rsidRPr="00685BF3">
              <w:rPr>
                <w:rFonts w:ascii="Palatino Linotype" w:hAnsi="Palatino Linotype"/>
                <w:iCs/>
                <w:color w:val="000000"/>
                <w:sz w:val="22"/>
                <w:szCs w:val="22"/>
              </w:rPr>
              <w:t xml:space="preserve"> de las Mesas Directivas de la Asociación de Padres de Familia de la Escuela Primaria Leyes de Reforma, Turno Matutino C.C.T. 15EPR0293B, de los periodos del ciclo escolar: 2016-2017, 2017-2018 y 2018-2019</w:t>
            </w:r>
          </w:p>
        </w:tc>
        <w:tc>
          <w:tcPr>
            <w:tcW w:w="3685" w:type="dxa"/>
          </w:tcPr>
          <w:p w14:paraId="1AC0D56B" w14:textId="77777777" w:rsidR="00737BC1" w:rsidRPr="00685BF3" w:rsidRDefault="00737BC1" w:rsidP="00A42082">
            <w:pPr>
              <w:autoSpaceDE w:val="0"/>
              <w:autoSpaceDN w:val="0"/>
              <w:adjustRightInd w:val="0"/>
              <w:jc w:val="both"/>
              <w:rPr>
                <w:rFonts w:ascii="Palatino Linotype" w:hAnsi="Palatino Linotype" w:cs="Arial"/>
                <w:i/>
              </w:rPr>
            </w:pPr>
          </w:p>
          <w:p w14:paraId="72C81C25" w14:textId="03E240D5" w:rsidR="00737BC1" w:rsidRPr="00685BF3" w:rsidRDefault="00737BC1" w:rsidP="00A42082">
            <w:pPr>
              <w:autoSpaceDE w:val="0"/>
              <w:autoSpaceDN w:val="0"/>
              <w:adjustRightInd w:val="0"/>
              <w:jc w:val="both"/>
              <w:rPr>
                <w:rFonts w:ascii="Palatino Linotype" w:hAnsi="Palatino Linotype" w:cs="Arial"/>
                <w:i/>
              </w:rPr>
            </w:pPr>
            <w:r w:rsidRPr="00685BF3">
              <w:rPr>
                <w:rFonts w:ascii="Palatino Linotype" w:hAnsi="Palatino Linotype" w:cs="Arial"/>
                <w:iCs/>
              </w:rPr>
              <w:t xml:space="preserve">Información </w:t>
            </w:r>
            <w:r w:rsidR="00685BF3" w:rsidRPr="00685BF3">
              <w:rPr>
                <w:rFonts w:ascii="Palatino Linotype" w:hAnsi="Palatino Linotype"/>
                <w:color w:val="000000"/>
              </w:rPr>
              <w:t xml:space="preserve">contenida dentro del archivo electrónico denominado “SAIMEX 00023 Actas de Instalación, CV VP.pdf”, </w:t>
            </w:r>
            <w:r w:rsidR="00685BF3">
              <w:rPr>
                <w:rFonts w:ascii="Palatino Linotype" w:hAnsi="Palatino Linotype"/>
                <w:color w:val="000000"/>
              </w:rPr>
              <w:t>de la cual constan estados financieros correspondientes a los periodos del ciclo escolar 2017-2018 y en cuanto a los comprobantes el Sujeto Obligado manifestó</w:t>
            </w:r>
            <w:r w:rsidR="000B3F0D">
              <w:rPr>
                <w:rFonts w:ascii="Palatino Linotype" w:hAnsi="Palatino Linotype"/>
                <w:color w:val="000000"/>
              </w:rPr>
              <w:t xml:space="preserve"> la revisión ocular de los mismos</w:t>
            </w:r>
            <w:r w:rsidR="000B3F0D">
              <w:rPr>
                <w:rFonts w:ascii="Palatino Linotype" w:hAnsi="Palatino Linotype"/>
                <w:iCs/>
              </w:rPr>
              <w:t xml:space="preserve"> toda vez que son aproximadamente 733 hojas de los recibos, facturas y documentos que respaldan los gastos realizados en os periodos 2016-20178, 2017-2018 y 2018-2019, lo cual representa una complejidad económica</w:t>
            </w:r>
          </w:p>
        </w:tc>
        <w:tc>
          <w:tcPr>
            <w:tcW w:w="987" w:type="dxa"/>
          </w:tcPr>
          <w:p w14:paraId="01ECB314" w14:textId="77777777" w:rsidR="00737BC1" w:rsidRDefault="00737BC1" w:rsidP="00A42082">
            <w:pPr>
              <w:autoSpaceDE w:val="0"/>
              <w:autoSpaceDN w:val="0"/>
              <w:adjustRightInd w:val="0"/>
              <w:jc w:val="center"/>
              <w:rPr>
                <w:rFonts w:ascii="Palatino Linotype" w:hAnsi="Palatino Linotype" w:cs="Arial"/>
                <w:b/>
                <w:i/>
                <w:sz w:val="28"/>
                <w:szCs w:val="28"/>
              </w:rPr>
            </w:pPr>
          </w:p>
          <w:p w14:paraId="709EAEA6" w14:textId="77777777" w:rsidR="00737BC1" w:rsidRDefault="00737BC1" w:rsidP="00A42082">
            <w:pPr>
              <w:autoSpaceDE w:val="0"/>
              <w:autoSpaceDN w:val="0"/>
              <w:adjustRightInd w:val="0"/>
              <w:jc w:val="center"/>
              <w:rPr>
                <w:rFonts w:ascii="Webdings" w:hAnsi="Webdings" w:cs="Arial"/>
                <w:sz w:val="36"/>
                <w:szCs w:val="36"/>
              </w:rPr>
            </w:pPr>
          </w:p>
          <w:p w14:paraId="129F12D7" w14:textId="77777777" w:rsidR="00737BC1" w:rsidRDefault="00737BC1" w:rsidP="00A42082">
            <w:pPr>
              <w:autoSpaceDE w:val="0"/>
              <w:autoSpaceDN w:val="0"/>
              <w:adjustRightInd w:val="0"/>
              <w:jc w:val="center"/>
              <w:rPr>
                <w:rFonts w:ascii="Webdings" w:hAnsi="Webdings" w:cs="Arial"/>
                <w:sz w:val="36"/>
                <w:szCs w:val="36"/>
              </w:rPr>
            </w:pPr>
          </w:p>
          <w:p w14:paraId="7BA2884F" w14:textId="237540C4" w:rsidR="00737BC1" w:rsidRPr="00420F5F" w:rsidRDefault="00420F5F" w:rsidP="00A42082">
            <w:pPr>
              <w:autoSpaceDE w:val="0"/>
              <w:autoSpaceDN w:val="0"/>
              <w:adjustRightInd w:val="0"/>
              <w:jc w:val="center"/>
              <w:rPr>
                <w:rFonts w:ascii="Palatino Linotype" w:hAnsi="Palatino Linotype" w:cs="Arial"/>
                <w:b/>
                <w:bCs/>
                <w:sz w:val="24"/>
                <w:szCs w:val="24"/>
              </w:rPr>
            </w:pPr>
            <w:r w:rsidRPr="00420F5F">
              <w:rPr>
                <w:rFonts w:ascii="Palatino Linotype" w:hAnsi="Palatino Linotype" w:cs="Arial"/>
                <w:b/>
                <w:bCs/>
                <w:sz w:val="24"/>
                <w:szCs w:val="24"/>
              </w:rPr>
              <w:t>parcial</w:t>
            </w:r>
          </w:p>
          <w:p w14:paraId="25544679" w14:textId="77777777" w:rsidR="00737BC1" w:rsidRPr="000D7627" w:rsidRDefault="00737BC1" w:rsidP="00A42082">
            <w:pPr>
              <w:autoSpaceDE w:val="0"/>
              <w:autoSpaceDN w:val="0"/>
              <w:adjustRightInd w:val="0"/>
              <w:jc w:val="center"/>
              <w:rPr>
                <w:rFonts w:ascii="Palatino Linotype" w:hAnsi="Palatino Linotype" w:cs="Arial"/>
                <w:b/>
              </w:rPr>
            </w:pPr>
          </w:p>
        </w:tc>
      </w:tr>
      <w:tr w:rsidR="00737BC1" w14:paraId="15507A48" w14:textId="77777777" w:rsidTr="000B3F0D">
        <w:tc>
          <w:tcPr>
            <w:tcW w:w="4390" w:type="dxa"/>
          </w:tcPr>
          <w:p w14:paraId="5B779297" w14:textId="47EA8FBB" w:rsidR="00737BC1" w:rsidRPr="00640B0E" w:rsidRDefault="00640B0E" w:rsidP="00640B0E">
            <w:pPr>
              <w:pStyle w:val="Prrafodelista"/>
              <w:numPr>
                <w:ilvl w:val="0"/>
                <w:numId w:val="20"/>
              </w:numPr>
              <w:autoSpaceDE w:val="0"/>
              <w:autoSpaceDN w:val="0"/>
              <w:adjustRightInd w:val="0"/>
              <w:jc w:val="both"/>
              <w:rPr>
                <w:rFonts w:ascii="Palatino Linotype" w:hAnsi="Palatino Linotype" w:cs="Arial"/>
              </w:rPr>
            </w:pPr>
            <w:r w:rsidRPr="00960644">
              <w:rPr>
                <w:rFonts w:ascii="Palatino Linotype" w:hAnsi="Palatino Linotype" w:cs="Arial"/>
                <w:b/>
                <w:bCs/>
                <w:u w:val="single"/>
              </w:rPr>
              <w:t>Las actas y registro en que conste la elección de la Mesa Directiva y Comité Escolar de Participación Social</w:t>
            </w:r>
            <w:r w:rsidRPr="00640B0E">
              <w:rPr>
                <w:rFonts w:ascii="Palatino Linotype" w:hAnsi="Palatino Linotype" w:cs="Arial"/>
              </w:rPr>
              <w:t>, con los respectivos nombres y cargos, de la Escuela Primaria Leyes de Reforma, Turno Matutino C.C.T. 15EPR0293B, de los periodos del ciclo escolar: 2016-2017, 2017-2018, 2018-2019 y 2019 -2020</w:t>
            </w:r>
          </w:p>
        </w:tc>
        <w:tc>
          <w:tcPr>
            <w:tcW w:w="3685" w:type="dxa"/>
          </w:tcPr>
          <w:p w14:paraId="153F928F" w14:textId="0F39CF04" w:rsidR="00737BC1" w:rsidRPr="00383E8E" w:rsidRDefault="00640B0E" w:rsidP="00A42082">
            <w:pPr>
              <w:jc w:val="both"/>
              <w:rPr>
                <w:rFonts w:ascii="Palatino Linotype" w:hAnsi="Palatino Linotype"/>
                <w:iCs/>
                <w:color w:val="000000"/>
              </w:rPr>
            </w:pPr>
            <w:proofErr w:type="gramStart"/>
            <w:r w:rsidRPr="00685BF3">
              <w:rPr>
                <w:rFonts w:ascii="Palatino Linotype" w:hAnsi="Palatino Linotype" w:cs="Arial"/>
                <w:iCs/>
              </w:rPr>
              <w:t xml:space="preserve">Información </w:t>
            </w:r>
            <w:r w:rsidRPr="00685BF3">
              <w:rPr>
                <w:rFonts w:ascii="Palatino Linotype" w:hAnsi="Palatino Linotype"/>
                <w:color w:val="000000"/>
              </w:rPr>
              <w:t>contenida dentro del archivo electrónico denominado “SAIMEX 00023 Actas de Instalación, CV VP.pdf”</w:t>
            </w:r>
            <w:r>
              <w:rPr>
                <w:rFonts w:ascii="Palatino Linotype" w:hAnsi="Palatino Linotype"/>
                <w:color w:val="000000"/>
              </w:rPr>
              <w:t>, mismas</w:t>
            </w:r>
            <w:proofErr w:type="gramEnd"/>
            <w:r>
              <w:rPr>
                <w:rFonts w:ascii="Palatino Linotype" w:hAnsi="Palatino Linotype"/>
                <w:color w:val="000000"/>
              </w:rPr>
              <w:t xml:space="preserve"> que el Sujeto Obligado remitió en copia digitalizada</w:t>
            </w:r>
            <w:r w:rsidR="00531AB5">
              <w:rPr>
                <w:rFonts w:ascii="Palatino Linotype" w:hAnsi="Palatino Linotype"/>
                <w:color w:val="000000"/>
              </w:rPr>
              <w:t>.</w:t>
            </w:r>
          </w:p>
        </w:tc>
        <w:tc>
          <w:tcPr>
            <w:tcW w:w="987" w:type="dxa"/>
          </w:tcPr>
          <w:p w14:paraId="42E63A69" w14:textId="77777777" w:rsidR="00737BC1" w:rsidRDefault="00737BC1" w:rsidP="00A42082">
            <w:pPr>
              <w:autoSpaceDE w:val="0"/>
              <w:autoSpaceDN w:val="0"/>
              <w:adjustRightInd w:val="0"/>
              <w:jc w:val="center"/>
              <w:rPr>
                <w:rFonts w:ascii="Webdings" w:hAnsi="Webdings" w:cs="Arial"/>
                <w:sz w:val="24"/>
                <w:szCs w:val="24"/>
              </w:rPr>
            </w:pPr>
          </w:p>
          <w:p w14:paraId="78F1D896" w14:textId="400C404D" w:rsidR="00737BC1" w:rsidRPr="000B12C0" w:rsidRDefault="00640B0E" w:rsidP="00A42082">
            <w:pPr>
              <w:autoSpaceDE w:val="0"/>
              <w:autoSpaceDN w:val="0"/>
              <w:adjustRightInd w:val="0"/>
              <w:jc w:val="center"/>
              <w:rPr>
                <w:rFonts w:ascii="Webdings" w:hAnsi="Webdings" w:cs="Arial"/>
                <w:sz w:val="36"/>
                <w:szCs w:val="36"/>
              </w:rPr>
            </w:pPr>
            <w:r w:rsidRPr="000B12C0">
              <w:rPr>
                <w:rFonts w:ascii="Webdings" w:hAnsi="Webdings" w:cs="Arial"/>
                <w:sz w:val="36"/>
                <w:szCs w:val="36"/>
              </w:rPr>
              <w:t></w:t>
            </w:r>
          </w:p>
          <w:p w14:paraId="710EE548" w14:textId="77777777" w:rsidR="00737BC1" w:rsidRPr="000B12C0" w:rsidRDefault="00737BC1" w:rsidP="00A42082">
            <w:pPr>
              <w:autoSpaceDE w:val="0"/>
              <w:autoSpaceDN w:val="0"/>
              <w:adjustRightInd w:val="0"/>
              <w:jc w:val="center"/>
              <w:rPr>
                <w:rFonts w:ascii="Webdings" w:hAnsi="Webdings" w:cs="Arial"/>
                <w:sz w:val="18"/>
                <w:szCs w:val="36"/>
              </w:rPr>
            </w:pPr>
          </w:p>
          <w:p w14:paraId="637EDF7C" w14:textId="77777777" w:rsidR="00737BC1" w:rsidRPr="000B12C0" w:rsidRDefault="00737BC1" w:rsidP="00A42082">
            <w:pPr>
              <w:autoSpaceDE w:val="0"/>
              <w:autoSpaceDN w:val="0"/>
              <w:adjustRightInd w:val="0"/>
              <w:jc w:val="center"/>
              <w:rPr>
                <w:rFonts w:ascii="Webdings" w:hAnsi="Webdings" w:cs="Arial"/>
                <w:sz w:val="24"/>
                <w:szCs w:val="24"/>
              </w:rPr>
            </w:pPr>
          </w:p>
        </w:tc>
      </w:tr>
      <w:tr w:rsidR="00737BC1" w14:paraId="647F5DAD" w14:textId="77777777" w:rsidTr="000B3F0D">
        <w:tc>
          <w:tcPr>
            <w:tcW w:w="4390" w:type="dxa"/>
          </w:tcPr>
          <w:p w14:paraId="1C3DE2DC" w14:textId="376D07F8" w:rsidR="00737BC1" w:rsidRPr="00D22C5E" w:rsidRDefault="00D22C5E" w:rsidP="00D22C5E">
            <w:pPr>
              <w:pStyle w:val="Sinespaciado"/>
              <w:numPr>
                <w:ilvl w:val="0"/>
                <w:numId w:val="20"/>
              </w:numPr>
              <w:spacing w:line="360" w:lineRule="auto"/>
              <w:jc w:val="both"/>
              <w:rPr>
                <w:rFonts w:ascii="Palatino Linotype" w:hAnsi="Palatino Linotype" w:cs="Arial"/>
                <w:sz w:val="22"/>
                <w:szCs w:val="22"/>
              </w:rPr>
            </w:pPr>
            <w:r w:rsidRPr="00960644">
              <w:rPr>
                <w:rFonts w:ascii="Palatino Linotype" w:hAnsi="Palatino Linotype"/>
                <w:b/>
                <w:bCs/>
                <w:color w:val="000000"/>
                <w:sz w:val="22"/>
                <w:szCs w:val="22"/>
                <w:u w:val="single"/>
              </w:rPr>
              <w:t>Curricular Vitae de los Maestros Docentes</w:t>
            </w:r>
            <w:r w:rsidRPr="00D22C5E">
              <w:rPr>
                <w:rFonts w:ascii="Palatino Linotype" w:hAnsi="Palatino Linotype"/>
                <w:color w:val="000000"/>
                <w:sz w:val="22"/>
                <w:szCs w:val="22"/>
              </w:rPr>
              <w:t xml:space="preserve"> de las clases de </w:t>
            </w:r>
            <w:proofErr w:type="gramStart"/>
            <w:r w:rsidRPr="00D22C5E">
              <w:rPr>
                <w:rFonts w:ascii="Palatino Linotype" w:hAnsi="Palatino Linotype"/>
                <w:color w:val="000000"/>
                <w:sz w:val="22"/>
                <w:szCs w:val="22"/>
              </w:rPr>
              <w:t>Inglés ,</w:t>
            </w:r>
            <w:proofErr w:type="gramEnd"/>
            <w:r w:rsidRPr="00D22C5E">
              <w:rPr>
                <w:rFonts w:ascii="Palatino Linotype" w:hAnsi="Palatino Linotype"/>
                <w:color w:val="000000"/>
                <w:sz w:val="22"/>
                <w:szCs w:val="22"/>
              </w:rPr>
              <w:t xml:space="preserve"> Computación , Educación Física y Música de la Escuela Primaria </w:t>
            </w:r>
            <w:r w:rsidRPr="00D22C5E">
              <w:rPr>
                <w:rFonts w:ascii="Palatino Linotype" w:hAnsi="Palatino Linotype"/>
                <w:color w:val="000000"/>
                <w:sz w:val="22"/>
                <w:szCs w:val="22"/>
              </w:rPr>
              <w:lastRenderedPageBreak/>
              <w:t>Leyes de Reforma, Turno Matutino C.C.T. 15EPR0293B.</w:t>
            </w:r>
          </w:p>
        </w:tc>
        <w:tc>
          <w:tcPr>
            <w:tcW w:w="3685" w:type="dxa"/>
          </w:tcPr>
          <w:p w14:paraId="0D34E3BF" w14:textId="6BA31FF8" w:rsidR="00737BC1" w:rsidRPr="000B12C0" w:rsidRDefault="00531AB5" w:rsidP="00A42082">
            <w:pPr>
              <w:autoSpaceDE w:val="0"/>
              <w:autoSpaceDN w:val="0"/>
              <w:adjustRightInd w:val="0"/>
              <w:jc w:val="both"/>
              <w:rPr>
                <w:rFonts w:ascii="Palatino Linotype" w:hAnsi="Palatino Linotype"/>
                <w:i/>
                <w:color w:val="000000"/>
              </w:rPr>
            </w:pPr>
            <w:r w:rsidRPr="00685BF3">
              <w:rPr>
                <w:rFonts w:ascii="Palatino Linotype" w:hAnsi="Palatino Linotype" w:cs="Arial"/>
                <w:iCs/>
              </w:rPr>
              <w:lastRenderedPageBreak/>
              <w:t xml:space="preserve">Información </w:t>
            </w:r>
            <w:r w:rsidRPr="00685BF3">
              <w:rPr>
                <w:rFonts w:ascii="Palatino Linotype" w:hAnsi="Palatino Linotype"/>
                <w:color w:val="000000"/>
              </w:rPr>
              <w:t>contenida dentro del archivo electrónico denominado “SAIMEX 00023 Actas de Instalación, CV VP.pdf”</w:t>
            </w:r>
            <w:r>
              <w:rPr>
                <w:rFonts w:ascii="Palatino Linotype" w:hAnsi="Palatino Linotype"/>
                <w:color w:val="000000"/>
              </w:rPr>
              <w:t>, de los cuales el Sujeto Obligado remitió versión pública en copia digitalizada.</w:t>
            </w:r>
          </w:p>
        </w:tc>
        <w:tc>
          <w:tcPr>
            <w:tcW w:w="987" w:type="dxa"/>
          </w:tcPr>
          <w:p w14:paraId="4111D75A" w14:textId="77777777" w:rsidR="00737BC1" w:rsidRDefault="00737BC1" w:rsidP="00A42082">
            <w:pPr>
              <w:autoSpaceDE w:val="0"/>
              <w:autoSpaceDN w:val="0"/>
              <w:adjustRightInd w:val="0"/>
              <w:jc w:val="center"/>
              <w:rPr>
                <w:rFonts w:ascii="Palatino Linotype" w:hAnsi="Palatino Linotype" w:cs="Arial"/>
                <w:sz w:val="24"/>
                <w:szCs w:val="24"/>
              </w:rPr>
            </w:pPr>
            <w:r w:rsidRPr="000B12C0">
              <w:rPr>
                <w:rFonts w:ascii="Webdings" w:hAnsi="Webdings" w:cs="Arial"/>
                <w:sz w:val="36"/>
                <w:szCs w:val="36"/>
              </w:rPr>
              <w:t></w:t>
            </w:r>
          </w:p>
        </w:tc>
      </w:tr>
      <w:tr w:rsidR="00737BC1" w14:paraId="64D7ED89" w14:textId="77777777" w:rsidTr="000B3F0D">
        <w:tc>
          <w:tcPr>
            <w:tcW w:w="4390" w:type="dxa"/>
          </w:tcPr>
          <w:p w14:paraId="100A396B" w14:textId="29F4FF7A" w:rsidR="00737BC1" w:rsidRDefault="00A6416B" w:rsidP="00A6416B">
            <w:pPr>
              <w:pStyle w:val="Sinespaciado"/>
              <w:numPr>
                <w:ilvl w:val="0"/>
                <w:numId w:val="20"/>
              </w:numPr>
              <w:spacing w:line="360" w:lineRule="auto"/>
              <w:jc w:val="both"/>
              <w:rPr>
                <w:rFonts w:ascii="Palatino Linotype" w:hAnsi="Palatino Linotype" w:cs="Arial"/>
              </w:rPr>
            </w:pPr>
            <w:r w:rsidRPr="00A6416B">
              <w:rPr>
                <w:rFonts w:ascii="Palatino Linotype" w:hAnsi="Palatino Linotype"/>
              </w:rPr>
              <w:lastRenderedPageBreak/>
              <w:t xml:space="preserve"> </w:t>
            </w:r>
            <w:r w:rsidRPr="00960644">
              <w:rPr>
                <w:rFonts w:ascii="Palatino Linotype" w:hAnsi="Palatino Linotype"/>
                <w:b/>
                <w:bCs/>
                <w:u w:val="single"/>
              </w:rPr>
              <w:t>Recibos de nómina de los Maestros Docentes</w:t>
            </w:r>
            <w:r w:rsidRPr="00A6416B">
              <w:rPr>
                <w:rFonts w:ascii="Palatino Linotype" w:hAnsi="Palatino Linotype"/>
              </w:rPr>
              <w:t xml:space="preserve"> de las clases de inglés, Computación, Educación Física y Música de la Escuela Primaria Leyes de Reforma, Turno Matutino C.C.T. 15EPR0293B. </w:t>
            </w:r>
          </w:p>
        </w:tc>
        <w:tc>
          <w:tcPr>
            <w:tcW w:w="3685" w:type="dxa"/>
          </w:tcPr>
          <w:p w14:paraId="7349758A" w14:textId="107321C8" w:rsidR="00737BC1" w:rsidRPr="000B12C0" w:rsidRDefault="00A6416B" w:rsidP="00A42082">
            <w:pPr>
              <w:autoSpaceDE w:val="0"/>
              <w:autoSpaceDN w:val="0"/>
              <w:adjustRightInd w:val="0"/>
              <w:jc w:val="both"/>
              <w:rPr>
                <w:rFonts w:ascii="Palatino Linotype" w:hAnsi="Palatino Linotype"/>
                <w:i/>
                <w:color w:val="000000"/>
              </w:rPr>
            </w:pPr>
            <w:r w:rsidRPr="00685BF3">
              <w:rPr>
                <w:rFonts w:ascii="Palatino Linotype" w:hAnsi="Palatino Linotype" w:cs="Arial"/>
                <w:iCs/>
              </w:rPr>
              <w:t xml:space="preserve">Información </w:t>
            </w:r>
            <w:r w:rsidRPr="00685BF3">
              <w:rPr>
                <w:rFonts w:ascii="Palatino Linotype" w:hAnsi="Palatino Linotype"/>
                <w:color w:val="000000"/>
              </w:rPr>
              <w:t>contenida dentro del archivo electrónico denominado “SAIMEX 00023 Actas de Instalación, CV VP.pdf”</w:t>
            </w:r>
            <w:r>
              <w:rPr>
                <w:rFonts w:ascii="Palatino Linotype" w:hAnsi="Palatino Linotype"/>
                <w:color w:val="000000"/>
              </w:rPr>
              <w:t xml:space="preserve">, de la cual el Sujeto Obligado remite listado de firmas de las gratificaciones a los profesores que imparten las asignaturas de </w:t>
            </w:r>
            <w:r w:rsidRPr="00A6416B">
              <w:rPr>
                <w:rFonts w:ascii="Palatino Linotype" w:hAnsi="Palatino Linotype"/>
              </w:rPr>
              <w:t>inglés, Computación, Educación Física y Música</w:t>
            </w:r>
            <w:r>
              <w:rPr>
                <w:rFonts w:ascii="Palatino Linotype" w:hAnsi="Palatino Linotype"/>
              </w:rPr>
              <w:t xml:space="preserve"> correspondientes a los </w:t>
            </w:r>
            <w:r w:rsidR="00960644">
              <w:rPr>
                <w:rFonts w:ascii="Palatino Linotype" w:hAnsi="Palatino Linotype"/>
              </w:rPr>
              <w:t>ciclos escolares 2016-2017, 2018-2019 y 2019-2020, sin embargo, el particular requirió recibos de nómina.</w:t>
            </w:r>
          </w:p>
        </w:tc>
        <w:tc>
          <w:tcPr>
            <w:tcW w:w="987" w:type="dxa"/>
          </w:tcPr>
          <w:p w14:paraId="642F2DC2" w14:textId="77777777" w:rsidR="00737BC1" w:rsidRPr="00423BFA" w:rsidRDefault="00737BC1" w:rsidP="00A42082">
            <w:pPr>
              <w:autoSpaceDE w:val="0"/>
              <w:autoSpaceDN w:val="0"/>
              <w:adjustRightInd w:val="0"/>
              <w:jc w:val="center"/>
              <w:rPr>
                <w:rFonts w:ascii="Palatino Linotype" w:hAnsi="Palatino Linotype" w:cs="Arial"/>
                <w:b/>
                <w:sz w:val="18"/>
                <w:szCs w:val="28"/>
              </w:rPr>
            </w:pPr>
          </w:p>
          <w:p w14:paraId="00FB6AC9" w14:textId="77777777" w:rsidR="00737BC1" w:rsidRDefault="00737BC1" w:rsidP="00A42082">
            <w:pPr>
              <w:autoSpaceDE w:val="0"/>
              <w:autoSpaceDN w:val="0"/>
              <w:adjustRightInd w:val="0"/>
              <w:jc w:val="center"/>
              <w:rPr>
                <w:rFonts w:ascii="Palatino Linotype" w:hAnsi="Palatino Linotype"/>
                <w:i/>
                <w:color w:val="000000"/>
              </w:rPr>
            </w:pPr>
          </w:p>
          <w:p w14:paraId="483C456F" w14:textId="77777777" w:rsidR="00737BC1" w:rsidRDefault="00737BC1" w:rsidP="00A42082">
            <w:pPr>
              <w:autoSpaceDE w:val="0"/>
              <w:autoSpaceDN w:val="0"/>
              <w:adjustRightInd w:val="0"/>
              <w:rPr>
                <w:rFonts w:ascii="Palatino Linotype" w:hAnsi="Palatino Linotype"/>
                <w:i/>
                <w:color w:val="000000"/>
              </w:rPr>
            </w:pPr>
          </w:p>
          <w:p w14:paraId="4B4097CE" w14:textId="5BC46577" w:rsidR="00737BC1" w:rsidRPr="00960644" w:rsidRDefault="00960644" w:rsidP="00A42082">
            <w:pPr>
              <w:autoSpaceDE w:val="0"/>
              <w:autoSpaceDN w:val="0"/>
              <w:adjustRightInd w:val="0"/>
              <w:jc w:val="center"/>
              <w:rPr>
                <w:rFonts w:ascii="Palatino Linotype" w:hAnsi="Palatino Linotype" w:cs="Arial"/>
                <w:b/>
                <w:bCs/>
                <w:sz w:val="28"/>
                <w:szCs w:val="28"/>
              </w:rPr>
            </w:pPr>
            <w:r w:rsidRPr="00960644">
              <w:rPr>
                <w:rFonts w:ascii="Palatino Linotype" w:hAnsi="Palatino Linotype" w:cs="Arial"/>
                <w:b/>
                <w:bCs/>
                <w:sz w:val="28"/>
                <w:szCs w:val="28"/>
              </w:rPr>
              <w:t>X</w:t>
            </w:r>
          </w:p>
          <w:p w14:paraId="080C8F08" w14:textId="77777777" w:rsidR="00737BC1" w:rsidRDefault="00737BC1" w:rsidP="00A42082">
            <w:pPr>
              <w:autoSpaceDE w:val="0"/>
              <w:autoSpaceDN w:val="0"/>
              <w:adjustRightInd w:val="0"/>
              <w:rPr>
                <w:rFonts w:ascii="Palatino Linotype" w:hAnsi="Palatino Linotype" w:cs="Arial"/>
                <w:sz w:val="24"/>
                <w:szCs w:val="24"/>
              </w:rPr>
            </w:pPr>
          </w:p>
        </w:tc>
      </w:tr>
      <w:bookmarkEnd w:id="2"/>
    </w:tbl>
    <w:p w14:paraId="7637B2EA" w14:textId="3536B8CE" w:rsidR="00737BC1" w:rsidRDefault="00737BC1" w:rsidP="00737BC1">
      <w:pPr>
        <w:pStyle w:val="Textoindependiente"/>
        <w:spacing w:after="0" w:line="360" w:lineRule="auto"/>
        <w:rPr>
          <w:rFonts w:ascii="Palatino Linotype" w:eastAsia="Times New Roman" w:hAnsi="Palatino Linotype" w:cs="Arial"/>
          <w:sz w:val="24"/>
          <w:szCs w:val="24"/>
          <w:lang w:eastAsia="es-ES"/>
        </w:rPr>
      </w:pPr>
    </w:p>
    <w:p w14:paraId="6E747F84" w14:textId="77777777" w:rsidR="00F92586" w:rsidRPr="002C4F3D" w:rsidRDefault="00F92586" w:rsidP="00F92586">
      <w:pPr>
        <w:spacing w:before="240" w:line="360" w:lineRule="auto"/>
        <w:jc w:val="both"/>
        <w:rPr>
          <w:rFonts w:ascii="Palatino Linotype" w:hAnsi="Palatino Linotype"/>
          <w:sz w:val="24"/>
          <w:szCs w:val="24"/>
        </w:rPr>
      </w:pPr>
      <w:r w:rsidRPr="002C4F3D">
        <w:rPr>
          <w:rFonts w:ascii="Palatino Linotype" w:hAnsi="Palatino Linotype"/>
          <w:sz w:val="24"/>
          <w:szCs w:val="24"/>
        </w:rPr>
        <w:t xml:space="preserve">Ante dicha respuesta, </w:t>
      </w:r>
      <w:r>
        <w:rPr>
          <w:rFonts w:ascii="Palatino Linotype" w:hAnsi="Palatino Linotype"/>
          <w:sz w:val="24"/>
          <w:szCs w:val="24"/>
        </w:rPr>
        <w:t>la parte</w:t>
      </w:r>
      <w:r w:rsidRPr="002C4F3D">
        <w:rPr>
          <w:rFonts w:ascii="Palatino Linotype" w:hAnsi="Palatino Linotype"/>
          <w:sz w:val="24"/>
          <w:szCs w:val="24"/>
        </w:rPr>
        <w:t xml:space="preserve"> Recurrente consideró que su derecho al acceso a la información había sido conculcado, por lo que interpuso el presente recurso de revisión dando como razones o motivos de inconformidad:</w:t>
      </w:r>
    </w:p>
    <w:p w14:paraId="064CD907" w14:textId="5C8FCA0D" w:rsidR="00F92586" w:rsidRDefault="00F92586" w:rsidP="00F92586">
      <w:pPr>
        <w:pStyle w:val="Sinespaciado"/>
        <w:spacing w:line="360" w:lineRule="auto"/>
        <w:jc w:val="both"/>
        <w:rPr>
          <w:rFonts w:ascii="Palatino Linotype" w:hAnsi="Palatino Linotype"/>
        </w:rPr>
      </w:pPr>
      <w:r>
        <w:rPr>
          <w:rFonts w:ascii="Palatino Linotype" w:hAnsi="Palatino Linotype"/>
        </w:rPr>
        <w:t>“</w:t>
      </w:r>
      <w:r w:rsidRPr="00F92586">
        <w:rPr>
          <w:rFonts w:ascii="Palatino Linotype" w:hAnsi="Palatino Linotype"/>
        </w:rPr>
        <w:t>No presenta los gastos solicitados de los ejercicios 2016-</w:t>
      </w:r>
      <w:proofErr w:type="gramStart"/>
      <w:r w:rsidRPr="00F92586">
        <w:rPr>
          <w:rFonts w:ascii="Palatino Linotype" w:hAnsi="Palatino Linotype"/>
        </w:rPr>
        <w:t>2017 ,</w:t>
      </w:r>
      <w:proofErr w:type="gramEnd"/>
      <w:r w:rsidRPr="00F92586">
        <w:rPr>
          <w:rFonts w:ascii="Palatino Linotype" w:hAnsi="Palatino Linotype"/>
        </w:rPr>
        <w:t xml:space="preserve"> 2017-2018, 2018-2019. </w:t>
      </w:r>
      <w:proofErr w:type="gramStart"/>
      <w:r w:rsidRPr="00F92586">
        <w:rPr>
          <w:rFonts w:ascii="Palatino Linotype" w:hAnsi="Palatino Linotype"/>
        </w:rPr>
        <w:t>alega</w:t>
      </w:r>
      <w:proofErr w:type="gramEnd"/>
      <w:r w:rsidRPr="00F92586">
        <w:rPr>
          <w:rFonts w:ascii="Palatino Linotype" w:hAnsi="Palatino Linotype"/>
        </w:rPr>
        <w:t xml:space="preserve"> que son 733 hojas los gastos, mismos que pueden escanear, </w:t>
      </w:r>
      <w:proofErr w:type="spellStart"/>
      <w:r w:rsidRPr="00F92586">
        <w:rPr>
          <w:rFonts w:ascii="Palatino Linotype" w:hAnsi="Palatino Linotype"/>
        </w:rPr>
        <w:t>Asì</w:t>
      </w:r>
      <w:proofErr w:type="spellEnd"/>
      <w:r w:rsidRPr="00F92586">
        <w:rPr>
          <w:rFonts w:ascii="Palatino Linotype" w:hAnsi="Palatino Linotype"/>
        </w:rPr>
        <w:t xml:space="preserve"> como los faltantes de los Estados Financieros de los ejercicios 2016-2017 y 2018-2019.</w:t>
      </w:r>
      <w:r>
        <w:rPr>
          <w:rFonts w:ascii="Palatino Linotype" w:hAnsi="Palatino Linotype"/>
        </w:rPr>
        <w:t>” (Sic)</w:t>
      </w:r>
    </w:p>
    <w:p w14:paraId="4D2E8E93" w14:textId="77777777" w:rsidR="00F92586" w:rsidRDefault="00F92586" w:rsidP="00F92586">
      <w:pPr>
        <w:spacing w:line="360" w:lineRule="auto"/>
        <w:jc w:val="both"/>
        <w:rPr>
          <w:rFonts w:ascii="Palatino Linotype" w:hAnsi="Palatino Linotype" w:cs="Arial"/>
        </w:rPr>
      </w:pPr>
    </w:p>
    <w:p w14:paraId="0E207D9D" w14:textId="4444F3A7" w:rsidR="00F92586" w:rsidRPr="00507FE7" w:rsidRDefault="00F92586" w:rsidP="00F92586">
      <w:pPr>
        <w:pStyle w:val="Sinespaciado"/>
        <w:spacing w:line="360" w:lineRule="auto"/>
        <w:jc w:val="both"/>
        <w:rPr>
          <w:rFonts w:ascii="Palatino Linotype" w:hAnsi="Palatino Linotype"/>
        </w:rPr>
      </w:pPr>
      <w:r w:rsidRPr="00507FE7">
        <w:rPr>
          <w:rFonts w:ascii="Palatino Linotype" w:hAnsi="Palatino Linotype" w:cs="Arial"/>
        </w:rPr>
        <w:t xml:space="preserve">Ahora bien, debido a que </w:t>
      </w:r>
      <w:r>
        <w:rPr>
          <w:rFonts w:ascii="Palatino Linotype" w:hAnsi="Palatino Linotype" w:cs="Arial"/>
        </w:rPr>
        <w:t>el</w:t>
      </w:r>
      <w:r w:rsidRPr="00507FE7">
        <w:rPr>
          <w:rFonts w:ascii="Palatino Linotype" w:hAnsi="Palatino Linotype" w:cs="Arial"/>
        </w:rPr>
        <w:t xml:space="preserve"> Recurrente únicamente impugnó la falta del Sujeto Obligado consistente en que</w:t>
      </w:r>
      <w:r>
        <w:rPr>
          <w:rFonts w:ascii="Palatino Linotype" w:hAnsi="Palatino Linotype" w:cs="Arial"/>
        </w:rPr>
        <w:t>,</w:t>
      </w:r>
      <w:r w:rsidRPr="00507FE7">
        <w:rPr>
          <w:rFonts w:ascii="Palatino Linotype" w:hAnsi="Palatino Linotype" w:cs="Arial"/>
        </w:rPr>
        <w:t xml:space="preserve"> </w:t>
      </w:r>
      <w:r>
        <w:rPr>
          <w:rFonts w:ascii="Palatino Linotype" w:hAnsi="Palatino Linotype" w:cs="Arial"/>
        </w:rPr>
        <w:t>n</w:t>
      </w:r>
      <w:r w:rsidRPr="00F92586">
        <w:rPr>
          <w:rFonts w:ascii="Palatino Linotype" w:hAnsi="Palatino Linotype" w:cs="Arial"/>
        </w:rPr>
        <w:t xml:space="preserve">o presenta los gastos solicitados de los ejercicios 2016-2017, 2017-2018, 2018-2019. </w:t>
      </w:r>
      <w:proofErr w:type="gramStart"/>
      <w:r w:rsidRPr="00F92586">
        <w:rPr>
          <w:rFonts w:ascii="Palatino Linotype" w:hAnsi="Palatino Linotype" w:cs="Arial"/>
        </w:rPr>
        <w:t>alega</w:t>
      </w:r>
      <w:proofErr w:type="gramEnd"/>
      <w:r w:rsidRPr="00F92586">
        <w:rPr>
          <w:rFonts w:ascii="Palatino Linotype" w:hAnsi="Palatino Linotype" w:cs="Arial"/>
        </w:rPr>
        <w:t xml:space="preserve"> que son 733 hojas los gastos, mismos que pueden escanear, </w:t>
      </w:r>
      <w:r w:rsidR="00E742D0">
        <w:rPr>
          <w:rFonts w:ascii="Palatino Linotype" w:hAnsi="Palatino Linotype" w:cs="Arial"/>
        </w:rPr>
        <w:t>a</w:t>
      </w:r>
      <w:r w:rsidR="00E742D0" w:rsidRPr="00F92586">
        <w:rPr>
          <w:rFonts w:ascii="Palatino Linotype" w:hAnsi="Palatino Linotype" w:cs="Arial"/>
        </w:rPr>
        <w:t>sí</w:t>
      </w:r>
      <w:r w:rsidRPr="00F92586">
        <w:rPr>
          <w:rFonts w:ascii="Palatino Linotype" w:hAnsi="Palatino Linotype" w:cs="Arial"/>
        </w:rPr>
        <w:t xml:space="preserve"> como los faltantes de los Estados Financieros de los ejercicios 2016-2017 y 2018-2019</w:t>
      </w:r>
      <w:r w:rsidRPr="00507FE7">
        <w:rPr>
          <w:rFonts w:ascii="Palatino Linotype" w:hAnsi="Palatino Linotype" w:cs="Arial"/>
        </w:rPr>
        <w:t xml:space="preserve">, se debe entender que está conforme con la respuesta dada por el Sujeto Obligado respecto al resto </w:t>
      </w:r>
      <w:r w:rsidRPr="00507FE7">
        <w:rPr>
          <w:rFonts w:ascii="Palatino Linotype" w:hAnsi="Palatino Linotype" w:cs="Arial"/>
        </w:rPr>
        <w:lastRenderedPageBreak/>
        <w:t xml:space="preserve">de la información requerida en su solicitud de información primigenia, por lo que se considera que </w:t>
      </w:r>
      <w:r>
        <w:rPr>
          <w:rFonts w:ascii="Palatino Linotype" w:hAnsi="Palatino Linotype" w:cs="Arial"/>
        </w:rPr>
        <w:t>el</w:t>
      </w:r>
      <w:r w:rsidRPr="00507FE7">
        <w:rPr>
          <w:rFonts w:ascii="Palatino Linotype" w:hAnsi="Palatino Linotype" w:cs="Arial"/>
        </w:rPr>
        <w:t xml:space="preserve"> Recurrente consintió parcialmente la respuesta. </w:t>
      </w:r>
      <w:r w:rsidRPr="00507FE7">
        <w:rPr>
          <w:rFonts w:ascii="Palatino Linotype" w:hAnsi="Palatino Linotype"/>
        </w:rPr>
        <w:t xml:space="preserve">Lo anterior es así, debido a que cuando </w:t>
      </w:r>
      <w:r>
        <w:rPr>
          <w:rFonts w:ascii="Palatino Linotype" w:hAnsi="Palatino Linotype"/>
        </w:rPr>
        <w:t>el</w:t>
      </w:r>
      <w:r w:rsidRPr="00507FE7">
        <w:rPr>
          <w:rFonts w:ascii="Palatino Linotype" w:hAnsi="Palatino Linotype"/>
        </w:rPr>
        <w:t xml:space="preserve">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F7FAC35" w14:textId="77777777" w:rsidR="00F92586" w:rsidRPr="00507FE7" w:rsidRDefault="00F92586" w:rsidP="00F92586">
      <w:pPr>
        <w:pStyle w:val="Sinespaciado"/>
        <w:spacing w:line="360" w:lineRule="auto"/>
        <w:jc w:val="both"/>
        <w:rPr>
          <w:rFonts w:ascii="Palatino Linotype" w:hAnsi="Palatino Linotype" w:cs="Arial"/>
        </w:rPr>
      </w:pPr>
    </w:p>
    <w:p w14:paraId="2FFE1B43" w14:textId="77777777" w:rsidR="00F92586" w:rsidRPr="00AA4C6E" w:rsidRDefault="00F92586" w:rsidP="00F92586">
      <w:pPr>
        <w:pStyle w:val="Sinespaciado"/>
        <w:ind w:left="567" w:right="567"/>
        <w:jc w:val="both"/>
        <w:rPr>
          <w:rFonts w:ascii="Palatino Linotype" w:hAnsi="Palatino Linotype"/>
        </w:rPr>
      </w:pPr>
      <w:r w:rsidRPr="00AA4C6E">
        <w:rPr>
          <w:rFonts w:ascii="Palatino Linotype" w:hAnsi="Palatino Linotype"/>
        </w:rPr>
        <w:t>“</w:t>
      </w:r>
      <w:r w:rsidRPr="00AA4C6E">
        <w:rPr>
          <w:rFonts w:ascii="Palatino Linotype" w:hAnsi="Palatino Linotype"/>
          <w:b/>
          <w:i/>
        </w:rPr>
        <w:t>REVISIÓN EN AMPARO. LOS RESOLUTIVOS NO COMBATIDOS DEBEN DECLARARSE FIRMES</w:t>
      </w:r>
      <w:r w:rsidRPr="00AA4C6E">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268A10C" w14:textId="77777777" w:rsidR="00F92586" w:rsidRPr="00507FE7" w:rsidRDefault="00F92586" w:rsidP="00F92586">
      <w:pPr>
        <w:pStyle w:val="Sinespaciado"/>
        <w:spacing w:line="360" w:lineRule="auto"/>
        <w:jc w:val="both"/>
        <w:rPr>
          <w:rFonts w:ascii="Palatino Linotype" w:hAnsi="Palatino Linotype"/>
        </w:rPr>
      </w:pPr>
    </w:p>
    <w:p w14:paraId="42F71CAE" w14:textId="77777777" w:rsidR="00F92586" w:rsidRPr="00507FE7" w:rsidRDefault="00F92586" w:rsidP="00F92586">
      <w:pPr>
        <w:pStyle w:val="Sinespaciado"/>
        <w:spacing w:line="360" w:lineRule="auto"/>
        <w:jc w:val="both"/>
        <w:rPr>
          <w:rFonts w:ascii="Palatino Linotype" w:hAnsi="Palatino Linotype"/>
        </w:rPr>
      </w:pPr>
      <w:r w:rsidRPr="00507FE7">
        <w:rPr>
          <w:rFonts w:ascii="Palatino Linotype" w:hAnsi="Palatino Linotype"/>
        </w:rPr>
        <w:t xml:space="preserve">Así, la parte de la solicitud sobre la que no se expresó inconformidad, debe declararse consentida por </w:t>
      </w:r>
      <w:r>
        <w:rPr>
          <w:rFonts w:ascii="Palatino Linotype" w:hAnsi="Palatino Linotype"/>
        </w:rPr>
        <w:t>el</w:t>
      </w:r>
      <w:r w:rsidRPr="00507FE7">
        <w:rPr>
          <w:rFonts w:ascii="Palatino Linotype" w:hAnsi="Palatino Linotype"/>
        </w:rPr>
        <w:t xml:space="preserve"> hoy Recurrente, ya que no pueden producirse efectos jurídicos tendentes a revocar, confirmar o modificar la parte de la respuesta con relación a la parte de la solicitud que no fue motivo de disenso ya que se infiere un consentimiento de</w:t>
      </w:r>
      <w:r>
        <w:rPr>
          <w:rFonts w:ascii="Palatino Linotype" w:hAnsi="Palatino Linotype"/>
        </w:rPr>
        <w:t>l</w:t>
      </w:r>
      <w:r w:rsidRPr="00507FE7">
        <w:rPr>
          <w:rFonts w:ascii="Palatino Linotype" w:hAnsi="Palatino Linotype"/>
        </w:rPr>
        <w:t xml:space="preserve"> Recurrente ante la falta de impugnación eficaz. Sirve de sustento a lo anterior, por analogía, la tesis jurisprudencial número VI.3o.C. J/60, publicada en el Semanario Judicial de la Federación y su Gaceta bajo el número de registro 176,608 que a la letra dice:</w:t>
      </w:r>
    </w:p>
    <w:p w14:paraId="1D141874" w14:textId="77777777" w:rsidR="00F92586" w:rsidRPr="00507FE7" w:rsidRDefault="00F92586" w:rsidP="00F92586">
      <w:pPr>
        <w:pStyle w:val="Sinespaciado"/>
        <w:spacing w:line="360" w:lineRule="auto"/>
        <w:jc w:val="both"/>
        <w:rPr>
          <w:rFonts w:ascii="Palatino Linotype" w:hAnsi="Palatino Linotype"/>
        </w:rPr>
      </w:pPr>
    </w:p>
    <w:p w14:paraId="26FADA6E" w14:textId="77777777" w:rsidR="00F92586" w:rsidRPr="00AA4C6E" w:rsidRDefault="00F92586" w:rsidP="00F92586">
      <w:pPr>
        <w:pStyle w:val="Sinespaciado"/>
        <w:ind w:left="567" w:right="567"/>
        <w:jc w:val="both"/>
        <w:rPr>
          <w:rFonts w:ascii="Palatino Linotype" w:hAnsi="Palatino Linotype"/>
          <w:i/>
        </w:rPr>
      </w:pPr>
      <w:r w:rsidRPr="00AA4C6E">
        <w:rPr>
          <w:rFonts w:ascii="Palatino Linotype" w:hAnsi="Palatino Linotype"/>
          <w:i/>
        </w:rPr>
        <w:t>“</w:t>
      </w:r>
      <w:r w:rsidRPr="00AA4C6E">
        <w:rPr>
          <w:rFonts w:ascii="Palatino Linotype" w:hAnsi="Palatino Linotype"/>
          <w:b/>
          <w:i/>
        </w:rPr>
        <w:t>ACTOS CONSENTIDOS. SON LOS QUE NO SE IMPUGNAN MEDIANTE EL RECURSO IDÓNEO</w:t>
      </w:r>
      <w:r w:rsidRPr="00AA4C6E">
        <w:rPr>
          <w:rFonts w:ascii="Palatino Linotype" w:hAnsi="Palatino Linotype"/>
          <w:i/>
        </w:rPr>
        <w:t xml:space="preserve">. Debe reputarse como consentido el acto que no se impugnó por el medio establecido por la ley, ya que si se hizo uso de otro no previsto por ella o si </w:t>
      </w:r>
      <w:r w:rsidRPr="00AA4C6E">
        <w:rPr>
          <w:rFonts w:ascii="Palatino Linotype" w:hAnsi="Palatino Linotype"/>
          <w:i/>
        </w:rPr>
        <w:lastRenderedPageBreak/>
        <w:t>se hace una simple manifestación de inconformidad, tales actuaciones no producen efectos jurídicos tendientes a revocar, confirmar o modificar el acto reclamado en amparo, lo que significa consentimiento del mismo por falta de impugnación eficaz.”</w:t>
      </w:r>
    </w:p>
    <w:p w14:paraId="0F5C995F" w14:textId="77777777" w:rsidR="00F92586" w:rsidRPr="00D73B72" w:rsidRDefault="00F92586" w:rsidP="00737BC1">
      <w:pPr>
        <w:pStyle w:val="Textoindependiente"/>
        <w:spacing w:after="0" w:line="360" w:lineRule="auto"/>
        <w:rPr>
          <w:rFonts w:ascii="Palatino Linotype" w:eastAsia="Times New Roman" w:hAnsi="Palatino Linotype" w:cs="Arial"/>
          <w:sz w:val="24"/>
          <w:szCs w:val="24"/>
          <w:lang w:eastAsia="es-ES"/>
        </w:rPr>
      </w:pPr>
    </w:p>
    <w:p w14:paraId="26DDFAA3" w14:textId="679A291F" w:rsidR="00E742D0" w:rsidRDefault="00E742D0" w:rsidP="00737BC1">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En virtud de lo anterior, en alusión al requerimiento identificado con el </w:t>
      </w:r>
      <w:r w:rsidRPr="00651E77">
        <w:rPr>
          <w:rFonts w:ascii="Palatino Linotype" w:hAnsi="Palatino Linotype"/>
          <w:b/>
          <w:bCs/>
          <w:u w:val="single"/>
        </w:rPr>
        <w:t>numeral 1</w:t>
      </w:r>
      <w:r>
        <w:rPr>
          <w:rFonts w:ascii="Palatino Linotype" w:hAnsi="Palatino Linotype"/>
        </w:rPr>
        <w:t xml:space="preserve">, </w:t>
      </w:r>
      <w:r w:rsidRPr="00E742D0">
        <w:rPr>
          <w:rFonts w:ascii="Palatino Linotype" w:hAnsi="Palatino Linotype"/>
        </w:rPr>
        <w:t>el</w:t>
      </w:r>
      <w:r>
        <w:rPr>
          <w:rFonts w:ascii="Palatino Linotype" w:hAnsi="Palatino Linotype"/>
          <w:b/>
          <w:bCs/>
        </w:rPr>
        <w:t xml:space="preserve"> </w:t>
      </w:r>
      <w:r w:rsidRPr="00E742D0">
        <w:rPr>
          <w:rFonts w:ascii="Palatino Linotype" w:hAnsi="Palatino Linotype"/>
        </w:rPr>
        <w:t>Sujeto Obligado</w:t>
      </w:r>
      <w:r>
        <w:rPr>
          <w:rFonts w:ascii="Palatino Linotype" w:hAnsi="Palatino Linotype"/>
          <w:b/>
          <w:bCs/>
        </w:rPr>
        <w:t xml:space="preserve"> </w:t>
      </w:r>
      <w:r>
        <w:rPr>
          <w:rFonts w:ascii="Palatino Linotype" w:hAnsi="Palatino Linotype"/>
        </w:rPr>
        <w:t xml:space="preserve">únicamente remitió </w:t>
      </w:r>
      <w:r>
        <w:rPr>
          <w:rFonts w:ascii="Palatino Linotype" w:hAnsi="Palatino Linotype"/>
          <w:color w:val="000000"/>
        </w:rPr>
        <w:t xml:space="preserve">estados financieros correspondientes al periodo del ciclo escolar 2017-2018, </w:t>
      </w:r>
      <w:r w:rsidR="00500AF1">
        <w:rPr>
          <w:rFonts w:ascii="Palatino Linotype" w:hAnsi="Palatino Linotype"/>
          <w:color w:val="000000"/>
        </w:rPr>
        <w:t>sin haberse pronunciado al respecto de</w:t>
      </w:r>
      <w:r>
        <w:rPr>
          <w:rFonts w:ascii="Palatino Linotype" w:hAnsi="Palatino Linotype"/>
          <w:color w:val="000000"/>
        </w:rPr>
        <w:t xml:space="preserve"> los estados financieros correspondientes  a los ciclos escolares </w:t>
      </w:r>
      <w:r w:rsidR="00500AF1">
        <w:rPr>
          <w:rFonts w:ascii="Palatino Linotype" w:hAnsi="Palatino Linotype"/>
          <w:color w:val="000000"/>
        </w:rPr>
        <w:t>201</w:t>
      </w:r>
      <w:r w:rsidR="008C14B7">
        <w:rPr>
          <w:rFonts w:ascii="Palatino Linotype" w:hAnsi="Palatino Linotype"/>
          <w:color w:val="000000"/>
        </w:rPr>
        <w:t>8</w:t>
      </w:r>
      <w:r w:rsidR="00500AF1">
        <w:rPr>
          <w:rFonts w:ascii="Palatino Linotype" w:hAnsi="Palatino Linotype"/>
          <w:color w:val="000000"/>
        </w:rPr>
        <w:t>-201</w:t>
      </w:r>
      <w:r w:rsidR="008C14B7">
        <w:rPr>
          <w:rFonts w:ascii="Palatino Linotype" w:hAnsi="Palatino Linotype"/>
          <w:color w:val="000000"/>
        </w:rPr>
        <w:t>9</w:t>
      </w:r>
      <w:r w:rsidR="00500AF1">
        <w:rPr>
          <w:rFonts w:ascii="Palatino Linotype" w:hAnsi="Palatino Linotype"/>
          <w:color w:val="000000"/>
        </w:rPr>
        <w:t xml:space="preserve"> y 2019-2020</w:t>
      </w:r>
      <w:r w:rsidR="00500AF1">
        <w:rPr>
          <w:rFonts w:ascii="Palatino Linotype" w:hAnsi="Palatino Linotype"/>
        </w:rPr>
        <w:t xml:space="preserve">, así mismo por lo que respecta a los comprobantes de gastos el Sujeto Obligado manifestó </w:t>
      </w:r>
      <w:r w:rsidR="00500AF1">
        <w:rPr>
          <w:rFonts w:ascii="Palatino Linotype" w:hAnsi="Palatino Linotype"/>
          <w:color w:val="000000"/>
        </w:rPr>
        <w:t>que se hiciera la revisión ocular de los mismos</w:t>
      </w:r>
      <w:r w:rsidR="00500AF1">
        <w:rPr>
          <w:rFonts w:ascii="Palatino Linotype" w:hAnsi="Palatino Linotype"/>
          <w:iCs/>
        </w:rPr>
        <w:t xml:space="preserve"> toda vez que son aproximadamente 733 hojas de los recibos, facturas y documentos que respaldan los gastos realizados en </w:t>
      </w:r>
      <w:r w:rsidR="008C14B7">
        <w:rPr>
          <w:rFonts w:ascii="Palatino Linotype" w:hAnsi="Palatino Linotype"/>
          <w:iCs/>
        </w:rPr>
        <w:t>l</w:t>
      </w:r>
      <w:r w:rsidR="00500AF1">
        <w:rPr>
          <w:rFonts w:ascii="Palatino Linotype" w:hAnsi="Palatino Linotype"/>
          <w:iCs/>
        </w:rPr>
        <w:t xml:space="preserve">os periodos 2016-2017, </w:t>
      </w:r>
      <w:r w:rsidR="008C14B7">
        <w:rPr>
          <w:rFonts w:ascii="Palatino Linotype" w:hAnsi="Palatino Linotype"/>
          <w:iCs/>
        </w:rPr>
        <w:t xml:space="preserve"> </w:t>
      </w:r>
      <w:r w:rsidR="00500AF1">
        <w:rPr>
          <w:rFonts w:ascii="Palatino Linotype" w:hAnsi="Palatino Linotype"/>
          <w:iCs/>
        </w:rPr>
        <w:t xml:space="preserve">2017-2018 y 2018-2019, lo cual representa una complejidad económica, </w:t>
      </w:r>
      <w:r w:rsidR="00500AF1">
        <w:rPr>
          <w:rFonts w:ascii="Palatino Linotype" w:hAnsi="Palatino Linotype"/>
        </w:rPr>
        <w:t>l</w:t>
      </w:r>
      <w:r>
        <w:rPr>
          <w:rFonts w:ascii="Palatino Linotype" w:hAnsi="Palatino Linotype"/>
        </w:rPr>
        <w:t xml:space="preserve">uego entonces </w:t>
      </w:r>
      <w:r w:rsidR="00500AF1">
        <w:rPr>
          <w:rFonts w:ascii="Palatino Linotype" w:hAnsi="Palatino Linotype"/>
        </w:rPr>
        <w:t>el</w:t>
      </w:r>
      <w:r>
        <w:rPr>
          <w:rFonts w:ascii="Palatino Linotype" w:hAnsi="Palatino Linotype"/>
          <w:b/>
          <w:bCs/>
        </w:rPr>
        <w:t xml:space="preserve"> </w:t>
      </w:r>
      <w:r w:rsidRPr="00500AF1">
        <w:rPr>
          <w:rFonts w:ascii="Palatino Linotype" w:hAnsi="Palatino Linotype"/>
        </w:rPr>
        <w:t>Sujeto Obligado</w:t>
      </w:r>
      <w:r>
        <w:rPr>
          <w:rFonts w:ascii="Palatino Linotype" w:hAnsi="Palatino Linotype"/>
          <w:b/>
          <w:bCs/>
        </w:rPr>
        <w:t xml:space="preserve"> </w:t>
      </w:r>
      <w:r w:rsidR="00500AF1">
        <w:rPr>
          <w:rFonts w:ascii="Palatino Linotype" w:hAnsi="Palatino Linotype"/>
          <w:iCs/>
        </w:rPr>
        <w:t>reconoce tener en su poder los documentos requeridos por el particular</w:t>
      </w:r>
      <w:r w:rsidR="00500AF1">
        <w:rPr>
          <w:rFonts w:ascii="Palatino Linotype" w:hAnsi="Palatino Linotype"/>
        </w:rPr>
        <w:t>, de ahí que resulta procedente ordenar la entrega de los mismos al particular.</w:t>
      </w:r>
    </w:p>
    <w:p w14:paraId="3DA693EF" w14:textId="0EED2FDE" w:rsidR="00090556" w:rsidRDefault="00090556" w:rsidP="00090556">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por cuanto hace a los requerimientos marcados con los </w:t>
      </w:r>
      <w:r w:rsidRPr="00651E77">
        <w:rPr>
          <w:rFonts w:ascii="Palatino Linotype" w:hAnsi="Palatino Linotype"/>
          <w:b/>
          <w:bCs/>
          <w:sz w:val="24"/>
          <w:szCs w:val="24"/>
          <w:u w:val="single"/>
        </w:rPr>
        <w:t>numerales 2 y 3</w:t>
      </w:r>
      <w:r>
        <w:rPr>
          <w:rFonts w:ascii="Palatino Linotype" w:hAnsi="Palatino Linotype"/>
          <w:sz w:val="24"/>
          <w:szCs w:val="24"/>
        </w:rPr>
        <w:t>, con base a las documentales remitidas por el sujeto obligado en respuesta, se tienen por colmados, en virtud de que fueron atendidos por el</w:t>
      </w:r>
      <w:r>
        <w:rPr>
          <w:rFonts w:ascii="Palatino Linotype" w:hAnsi="Palatino Linotype"/>
          <w:b/>
          <w:bCs/>
          <w:sz w:val="24"/>
          <w:szCs w:val="24"/>
        </w:rPr>
        <w:t xml:space="preserve"> </w:t>
      </w:r>
      <w:r w:rsidRPr="00090556">
        <w:rPr>
          <w:rFonts w:ascii="Palatino Linotype" w:hAnsi="Palatino Linotype"/>
          <w:sz w:val="24"/>
          <w:szCs w:val="24"/>
        </w:rPr>
        <w:t>Sujeto Obligado</w:t>
      </w:r>
      <w:r>
        <w:rPr>
          <w:rFonts w:ascii="Palatino Linotype" w:hAnsi="Palatino Linotype"/>
          <w:b/>
          <w:bCs/>
          <w:sz w:val="24"/>
          <w:szCs w:val="24"/>
        </w:rPr>
        <w:t xml:space="preserve">, </w:t>
      </w:r>
      <w:r>
        <w:rPr>
          <w:rFonts w:ascii="Palatino Linotype" w:hAnsi="Palatino Linotype"/>
          <w:sz w:val="24"/>
          <w:szCs w:val="24"/>
        </w:rPr>
        <w:t xml:space="preserve">y consentidos por </w:t>
      </w:r>
      <w:r w:rsidRPr="00090556">
        <w:rPr>
          <w:rFonts w:ascii="Palatino Linotype" w:hAnsi="Palatino Linotype"/>
          <w:sz w:val="24"/>
          <w:szCs w:val="24"/>
        </w:rPr>
        <w:t>el Recurrente</w:t>
      </w:r>
      <w:r w:rsidRPr="00D77C91">
        <w:rPr>
          <w:rFonts w:ascii="Palatino Linotype" w:hAnsi="Palatino Linotype"/>
          <w:b/>
          <w:bCs/>
          <w:sz w:val="24"/>
          <w:szCs w:val="24"/>
        </w:rPr>
        <w:t>,</w:t>
      </w:r>
      <w:r>
        <w:rPr>
          <w:rFonts w:ascii="Palatino Linotype" w:hAnsi="Palatino Linotype"/>
          <w:sz w:val="24"/>
          <w:szCs w:val="24"/>
        </w:rPr>
        <w:t xml:space="preserve"> al no formar parte de sus razones o motivos de inconformidad. </w:t>
      </w:r>
    </w:p>
    <w:p w14:paraId="3C521D2F" w14:textId="0EFCFF9C" w:rsidR="00090556" w:rsidRDefault="00090556" w:rsidP="00090556">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que respecta al requerimiento marcado con el </w:t>
      </w:r>
      <w:r w:rsidRPr="00651E77">
        <w:rPr>
          <w:rFonts w:ascii="Palatino Linotype" w:hAnsi="Palatino Linotype"/>
          <w:b/>
          <w:bCs/>
          <w:sz w:val="24"/>
          <w:szCs w:val="24"/>
        </w:rPr>
        <w:t>numeral 4</w:t>
      </w:r>
      <w:r>
        <w:rPr>
          <w:rFonts w:ascii="Palatino Linotype" w:hAnsi="Palatino Linotype"/>
          <w:sz w:val="24"/>
          <w:szCs w:val="24"/>
        </w:rPr>
        <w:t>, el Sujeto Obligado remite listas de gratificaciones donde se encuentran plasmadas las firmas de los docentes de las materias de inglés, computación, educación física y música, sin embargo, el recurrente</w:t>
      </w:r>
      <w:r w:rsidR="00651E77">
        <w:rPr>
          <w:rFonts w:ascii="Palatino Linotype" w:hAnsi="Palatino Linotype"/>
          <w:sz w:val="24"/>
          <w:szCs w:val="24"/>
        </w:rPr>
        <w:t xml:space="preserve"> solicito los recibos de nómina de los maestros docentes. </w:t>
      </w:r>
    </w:p>
    <w:p w14:paraId="7F4E04C7" w14:textId="528708AC" w:rsidR="00651E77" w:rsidRDefault="00651E77" w:rsidP="009B47F9">
      <w:pPr>
        <w:autoSpaceDE w:val="0"/>
        <w:autoSpaceDN w:val="0"/>
        <w:adjustRightInd w:val="0"/>
        <w:spacing w:line="360" w:lineRule="auto"/>
        <w:jc w:val="both"/>
        <w:rPr>
          <w:rFonts w:ascii="Palatino Linotype" w:hAnsi="Palatino Linotype" w:cs="Arial"/>
          <w:highlight w:val="yellow"/>
        </w:rPr>
      </w:pPr>
    </w:p>
    <w:p w14:paraId="6FC5387D" w14:textId="7FD02FA7" w:rsidR="009B47F9" w:rsidRDefault="009B47F9" w:rsidP="009B47F9">
      <w:pPr>
        <w:spacing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 xml:space="preserve">Atento a lo anterior, sirve de sustento por analogía, para justificar la publicidad sobre los datos relativos a los montos por concepto de pago de las remuneraciones, los criterios </w:t>
      </w:r>
      <w:r>
        <w:rPr>
          <w:rFonts w:ascii="Palatino Linotype" w:hAnsi="Palatino Linotype" w:cs="Arial"/>
          <w:b/>
          <w:sz w:val="24"/>
          <w:szCs w:val="24"/>
          <w:lang w:val="es-ES"/>
        </w:rPr>
        <w:t>01/2003</w:t>
      </w:r>
      <w:r>
        <w:rPr>
          <w:rFonts w:ascii="Palatino Linotype" w:hAnsi="Palatino Linotype" w:cs="Arial"/>
          <w:sz w:val="24"/>
          <w:szCs w:val="24"/>
          <w:lang w:val="es-ES"/>
        </w:rPr>
        <w:t xml:space="preserve"> y </w:t>
      </w:r>
      <w:r>
        <w:rPr>
          <w:rFonts w:ascii="Palatino Linotype" w:hAnsi="Palatino Linotype" w:cs="Arial"/>
          <w:b/>
          <w:sz w:val="24"/>
          <w:szCs w:val="24"/>
          <w:lang w:val="es-ES"/>
        </w:rPr>
        <w:t>02/2003</w:t>
      </w:r>
      <w:r>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7C150E37" w14:textId="77777777" w:rsidR="009B47F9" w:rsidRDefault="009B47F9" w:rsidP="009B47F9">
      <w:pPr>
        <w:spacing w:before="240" w:line="360" w:lineRule="auto"/>
        <w:ind w:left="851" w:right="851"/>
        <w:jc w:val="center"/>
        <w:rPr>
          <w:rFonts w:ascii="Palatino Linotype" w:hAnsi="Palatino Linotype" w:cs="Arial"/>
          <w:b/>
          <w:i/>
          <w:lang w:val="es-ES"/>
        </w:rPr>
      </w:pPr>
      <w:r>
        <w:rPr>
          <w:rFonts w:ascii="Palatino Linotype" w:hAnsi="Palatino Linotype" w:cs="Arial"/>
          <w:b/>
          <w:i/>
          <w:lang w:val="es-ES"/>
        </w:rPr>
        <w:t>Criterio 01/2003.</w:t>
      </w:r>
    </w:p>
    <w:p w14:paraId="4ECF4918" w14:textId="77777777" w:rsidR="009B47F9" w:rsidRDefault="009B47F9" w:rsidP="009B47F9">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“INGRESOS DE LOS SERVIDORES PÚBLICOS. CONSTITUYEN INFORMACIÓN PÚBLICA AÚN Y CUANDO SU DIFUSIÓN PUEDE AFECTAR LA VIDA O LA SEGURIDAD DE AQUELLOS.</w:t>
      </w:r>
      <w:r>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0133F3F7" w14:textId="77777777" w:rsidR="009B47F9" w:rsidRDefault="009B47F9" w:rsidP="009B47F9">
      <w:pPr>
        <w:spacing w:before="240" w:line="360" w:lineRule="auto"/>
        <w:ind w:left="851" w:right="851"/>
        <w:jc w:val="both"/>
        <w:rPr>
          <w:rFonts w:ascii="Palatino Linotype" w:hAnsi="Palatino Linotype" w:cs="Arial"/>
          <w:i/>
          <w:lang w:val="es-ES"/>
        </w:rPr>
      </w:pPr>
    </w:p>
    <w:p w14:paraId="412300D4" w14:textId="77777777" w:rsidR="009B47F9" w:rsidRDefault="009B47F9" w:rsidP="009B47F9">
      <w:pPr>
        <w:spacing w:before="240" w:line="360" w:lineRule="auto"/>
        <w:ind w:left="851" w:right="851"/>
        <w:jc w:val="center"/>
        <w:rPr>
          <w:rFonts w:ascii="Palatino Linotype" w:hAnsi="Palatino Linotype" w:cs="Arial"/>
          <w:b/>
          <w:i/>
          <w:lang w:val="es-ES"/>
        </w:rPr>
      </w:pPr>
      <w:r>
        <w:rPr>
          <w:rFonts w:ascii="Palatino Linotype" w:hAnsi="Palatino Linotype" w:cs="Arial"/>
          <w:b/>
          <w:i/>
          <w:lang w:val="es-ES"/>
        </w:rPr>
        <w:lastRenderedPageBreak/>
        <w:t>Criterio 02/2003.</w:t>
      </w:r>
    </w:p>
    <w:p w14:paraId="76E3A466" w14:textId="77777777" w:rsidR="009B47F9" w:rsidRDefault="009B47F9" w:rsidP="009B47F9">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“INGRESOS DE LOS SERVIDORES PÚBLICOS, SON INFORMACIÓN PÚBLICA AÚN Y CUANDO CONSTITUYEN DATOS PERSONALES QUE SE REFIEREN AL PATRIMONIO DE AQUÉLLOS.</w:t>
      </w:r>
      <w:r>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Pr>
          <w:rFonts w:ascii="Palatino Linotype" w:hAnsi="Palatino Linotype" w:cs="Arial"/>
          <w:i/>
          <w:lang w:val="es-ES"/>
        </w:rPr>
        <w:t xml:space="preserve"> el sistema de compensación…” </w:t>
      </w:r>
      <w:r>
        <w:rPr>
          <w:rFonts w:ascii="Palatino Linotype" w:hAnsi="Palatino Linotype" w:cs="Arial"/>
          <w:b/>
          <w:i/>
          <w:lang w:val="es-ES"/>
        </w:rPr>
        <w:t>[Sic]</w:t>
      </w:r>
    </w:p>
    <w:p w14:paraId="1626CB21" w14:textId="77777777" w:rsidR="009B47F9" w:rsidRDefault="009B47F9" w:rsidP="009B47F9">
      <w:pPr>
        <w:spacing w:before="240" w:after="240" w:line="360" w:lineRule="auto"/>
        <w:jc w:val="both"/>
        <w:rPr>
          <w:rFonts w:ascii="Palatino Linotype" w:hAnsi="Palatino Linotype" w:cs="Arial"/>
          <w:sz w:val="24"/>
          <w:szCs w:val="24"/>
          <w:lang w:val="es-ES"/>
        </w:rPr>
      </w:pPr>
    </w:p>
    <w:p w14:paraId="694B5E05" w14:textId="77777777" w:rsidR="009B47F9" w:rsidRDefault="009B47F9" w:rsidP="009B47F9">
      <w:pPr>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En este sentido, </w:t>
      </w:r>
      <w:r>
        <w:rPr>
          <w:rFonts w:ascii="Palatino Linotype" w:hAnsi="Palatino Linotype" w:cs="Arial"/>
          <w:b/>
          <w:sz w:val="24"/>
          <w:szCs w:val="24"/>
          <w:lang w:val="es-ES"/>
        </w:rPr>
        <w:t>El Sujeto Obligado</w:t>
      </w:r>
      <w:r>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La</w:t>
      </w:r>
      <w:r>
        <w:rPr>
          <w:rFonts w:ascii="Palatino Linotype" w:hAnsi="Palatino Linotype" w:cs="Arial"/>
          <w:b/>
          <w:color w:val="000000"/>
          <w:sz w:val="24"/>
          <w:szCs w:val="24"/>
          <w:lang w:eastAsia="es-MX"/>
        </w:rPr>
        <w:t xml:space="preserve"> Recurrente</w:t>
      </w:r>
      <w:r>
        <w:rPr>
          <w:rFonts w:ascii="Palatino Linotype" w:hAnsi="Palatino Linotype" w:cs="Arial"/>
          <w:sz w:val="24"/>
          <w:szCs w:val="24"/>
          <w:lang w:val="es-ES"/>
        </w:rPr>
        <w:t xml:space="preserve">, de acuerdo a lo dispuesto por los artículos 3, fracción XI y 12 </w:t>
      </w:r>
      <w:r>
        <w:rPr>
          <w:rFonts w:ascii="Palatino Linotype" w:hAnsi="Palatino Linotype" w:cs="Arial"/>
          <w:bCs/>
          <w:sz w:val="24"/>
          <w:szCs w:val="24"/>
          <w:lang w:val="es-ES"/>
        </w:rPr>
        <w:t>de la Ley de Transparencia y Acceso a la Información Pública del Estado de México y Municipios</w:t>
      </w:r>
      <w:r>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0B62C607" w14:textId="77777777" w:rsidR="009B47F9" w:rsidRDefault="009B47F9" w:rsidP="009B47F9">
      <w:pPr>
        <w:autoSpaceDE w:val="0"/>
        <w:autoSpaceDN w:val="0"/>
        <w:adjustRightInd w:val="0"/>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En virtud lo anterior, para justificar la publicidad tratándose de remuneraciones, sirve de sustento el criterio </w:t>
      </w:r>
      <w:r>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w:t>
      </w:r>
      <w:r>
        <w:rPr>
          <w:rFonts w:ascii="Palatino Linotype" w:hAnsi="Palatino Linotype" w:cs="Arial"/>
          <w:bCs/>
          <w:sz w:val="24"/>
          <w:szCs w:val="24"/>
          <w:lang w:val="es-ES"/>
        </w:rPr>
        <w:lastRenderedPageBreak/>
        <w:t xml:space="preserve">Protección de Datos Personales del Estado de México y Municipios, publicado en el Periódico Oficial del Gobierno del Estado Libre y Soberano de México “Gaceta del Gobierno” el diecinueve de octubre de dos mil once, </w:t>
      </w:r>
      <w:r>
        <w:rPr>
          <w:rFonts w:ascii="Palatino Linotype" w:hAnsi="Palatino Linotype" w:cs="Arial"/>
          <w:sz w:val="24"/>
          <w:szCs w:val="24"/>
          <w:lang w:val="es-ES"/>
        </w:rPr>
        <w:t>cuyo rubro y texto dispone:</w:t>
      </w:r>
    </w:p>
    <w:p w14:paraId="6753B6B5" w14:textId="77777777" w:rsidR="009B47F9" w:rsidRDefault="009B47F9" w:rsidP="009B47F9">
      <w:pPr>
        <w:spacing w:before="240" w:line="360" w:lineRule="auto"/>
        <w:ind w:left="851" w:right="851"/>
        <w:jc w:val="center"/>
        <w:rPr>
          <w:rFonts w:ascii="Palatino Linotype" w:hAnsi="Palatino Linotype" w:cs="Arial"/>
          <w:b/>
          <w:i/>
          <w:lang w:val="es-ES"/>
        </w:rPr>
      </w:pPr>
      <w:r>
        <w:rPr>
          <w:rFonts w:ascii="Palatino Linotype" w:hAnsi="Palatino Linotype" w:cs="Arial"/>
          <w:b/>
          <w:i/>
          <w:lang w:val="es-ES"/>
        </w:rPr>
        <w:t>CRITERIO 0002-11</w:t>
      </w:r>
    </w:p>
    <w:p w14:paraId="1195387D" w14:textId="77777777" w:rsidR="009B47F9" w:rsidRDefault="009B47F9" w:rsidP="009B47F9">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 xml:space="preserve">“INFORMACIÓN PÚBLICA, CONCEPTO DE, EN MATERIA DE TRANSPARENCIA. INTERPRETACIÓN TEMÁTICA DE LOS ARTÍCULOS 2 2, FRACCIÓN </w:t>
      </w:r>
      <w:r>
        <w:rPr>
          <w:rFonts w:ascii="Palatino Linotype" w:hAnsi="Palatino Linotype" w:cs="Arial"/>
          <w:b/>
          <w:bCs/>
          <w:i/>
          <w:lang w:val="es-ES"/>
        </w:rPr>
        <w:t xml:space="preserve">V, XV, Y XVI, </w:t>
      </w:r>
      <w:r>
        <w:rPr>
          <w:rFonts w:ascii="Palatino Linotype" w:hAnsi="Palatino Linotype" w:cs="Arial"/>
          <w:b/>
          <w:i/>
          <w:lang w:val="es-ES"/>
        </w:rPr>
        <w:t>32, 4,11 Y 41.</w:t>
      </w:r>
      <w:r>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4A4DB1E" w14:textId="77777777" w:rsidR="009B47F9" w:rsidRDefault="009B47F9" w:rsidP="009B47F9">
      <w:pPr>
        <w:spacing w:before="240" w:line="360" w:lineRule="auto"/>
        <w:ind w:left="851" w:right="851"/>
        <w:jc w:val="both"/>
        <w:rPr>
          <w:rFonts w:ascii="Palatino Linotype" w:hAnsi="Palatino Linotype" w:cs="Arial"/>
          <w:i/>
          <w:lang w:val="es-ES"/>
        </w:rPr>
      </w:pPr>
      <w:r>
        <w:rPr>
          <w:rFonts w:ascii="Palatino Linotype" w:hAnsi="Palatino Linotype" w:cs="Arial"/>
          <w:i/>
          <w:lang w:val="es-ES"/>
        </w:rPr>
        <w:t>En consecuencia el acceso a la información se refiere a que se cumplan cualquiera de los siguientes tres supuestos:</w:t>
      </w:r>
    </w:p>
    <w:p w14:paraId="6376E138" w14:textId="77777777" w:rsidR="009B47F9" w:rsidRDefault="009B47F9" w:rsidP="009B47F9">
      <w:pPr>
        <w:spacing w:before="240" w:line="360" w:lineRule="auto"/>
        <w:ind w:left="851" w:right="851"/>
        <w:jc w:val="both"/>
        <w:rPr>
          <w:rFonts w:ascii="Palatino Linotype" w:hAnsi="Palatino Linotype" w:cs="Arial"/>
          <w:b/>
          <w:i/>
          <w:u w:val="single"/>
          <w:lang w:val="es-ES"/>
        </w:rPr>
      </w:pPr>
      <w:r>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62AAFA95" w14:textId="77777777" w:rsidR="009B47F9" w:rsidRDefault="009B47F9" w:rsidP="009B47F9">
      <w:pPr>
        <w:spacing w:before="240" w:line="360" w:lineRule="auto"/>
        <w:ind w:left="851" w:right="851"/>
        <w:jc w:val="both"/>
        <w:rPr>
          <w:rFonts w:ascii="Palatino Linotype" w:hAnsi="Palatino Linotype" w:cs="Arial"/>
          <w:i/>
          <w:lang w:val="es-ES"/>
        </w:rPr>
      </w:pPr>
      <w:r>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545C0CC8" w14:textId="77777777" w:rsidR="009B47F9" w:rsidRDefault="009B47F9" w:rsidP="009B47F9">
      <w:pPr>
        <w:spacing w:before="240" w:line="360" w:lineRule="auto"/>
        <w:ind w:left="851" w:right="851"/>
        <w:jc w:val="both"/>
        <w:rPr>
          <w:rFonts w:ascii="Palatino Linotype" w:hAnsi="Palatino Linotype" w:cs="Arial"/>
          <w:b/>
          <w:i/>
          <w:lang w:val="es-ES"/>
        </w:rPr>
      </w:pPr>
      <w:r>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6A6328A6" w14:textId="77777777" w:rsidR="009B47F9" w:rsidRDefault="009B47F9" w:rsidP="009B47F9">
      <w:pPr>
        <w:ind w:left="709" w:right="757"/>
        <w:jc w:val="both"/>
        <w:rPr>
          <w:rFonts w:ascii="Palatino Linotype" w:hAnsi="Palatino Linotype" w:cs="Arial"/>
          <w:i/>
          <w:lang w:val="es-ES"/>
        </w:rPr>
      </w:pPr>
    </w:p>
    <w:p w14:paraId="791B59E5" w14:textId="77777777" w:rsidR="009B47F9" w:rsidRDefault="009B47F9" w:rsidP="009B47F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manera complementaria, resulta oportuno traer a colación los artículos 24 fracción XII y 92 </w:t>
      </w:r>
      <w:proofErr w:type="gramStart"/>
      <w:r>
        <w:rPr>
          <w:rFonts w:ascii="Palatino Linotype" w:hAnsi="Palatino Linotype" w:cs="Arial"/>
          <w:sz w:val="24"/>
          <w:szCs w:val="24"/>
        </w:rPr>
        <w:t>fracción</w:t>
      </w:r>
      <w:proofErr w:type="gramEnd"/>
      <w:r>
        <w:rPr>
          <w:rFonts w:ascii="Palatino Linotype" w:hAnsi="Palatino Linotype" w:cs="Arial"/>
          <w:sz w:val="24"/>
          <w:szCs w:val="24"/>
        </w:rPr>
        <w:t xml:space="preserve"> VIII de la Ley de Transparencia y Acceso a la Información Pública del Estado de México y Municipios, cuyo contenido literal es el siguiente: </w:t>
      </w:r>
    </w:p>
    <w:p w14:paraId="29548E1E" w14:textId="77777777" w:rsidR="009B47F9" w:rsidRDefault="009B47F9" w:rsidP="009B47F9">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 xml:space="preserve">“Artículo 24. </w:t>
      </w:r>
      <w:r>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2BDCEC57" w14:textId="77777777" w:rsidR="009B47F9" w:rsidRDefault="009B47F9" w:rsidP="009B47F9">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 xml:space="preserve">XII. </w:t>
      </w:r>
      <w:r>
        <w:rPr>
          <w:rFonts w:ascii="Palatino Linotype" w:hAnsi="Palatino Linotype"/>
          <w:b/>
          <w:i/>
          <w:sz w:val="22"/>
          <w:szCs w:val="22"/>
          <w:u w:val="single"/>
        </w:rPr>
        <w:t>Publicar y mantener actualizada la información relativa a las obligaciones generales de transparencia</w:t>
      </w:r>
      <w:r>
        <w:rPr>
          <w:rFonts w:ascii="Palatino Linotype" w:hAnsi="Palatino Linotype"/>
          <w:i/>
          <w:sz w:val="22"/>
          <w:szCs w:val="22"/>
        </w:rPr>
        <w:t xml:space="preserve"> previstas en la presente Ley o determinadas así por el Instituto, y en general aquella que sea de interés público;</w:t>
      </w:r>
    </w:p>
    <w:p w14:paraId="55639E78" w14:textId="77777777" w:rsidR="009B47F9" w:rsidRDefault="009B47F9" w:rsidP="009B47F9">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 xml:space="preserve">Artículo 92. </w:t>
      </w:r>
      <w:r>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9C34BC4" w14:textId="77777777" w:rsidR="009B47F9" w:rsidRDefault="009B47F9" w:rsidP="009B47F9">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043E86CF" w14:textId="77777777" w:rsidR="009B47F9" w:rsidRDefault="009B47F9" w:rsidP="009B47F9">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bCs/>
          <w:i/>
          <w:u w:val="single"/>
        </w:rPr>
        <w:t xml:space="preserve">VIII. </w:t>
      </w:r>
      <w:r>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DC65630" w14:textId="77777777" w:rsidR="009B47F9" w:rsidRDefault="009B47F9" w:rsidP="009B47F9">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Pr>
          <w:rFonts w:ascii="Palatino Linotype" w:hAnsi="Palatino Linotype"/>
          <w:i/>
          <w:u w:val="single"/>
        </w:rPr>
        <w:t xml:space="preserve"> </w:t>
      </w:r>
      <w:r>
        <w:rPr>
          <w:rFonts w:ascii="Palatino Linotype" w:hAnsi="Palatino Linotype"/>
          <w:b/>
          <w:i/>
          <w:u w:val="single"/>
        </w:rPr>
        <w:t>[Sic]</w:t>
      </w:r>
    </w:p>
    <w:p w14:paraId="6CE568F8" w14:textId="77777777" w:rsidR="009B47F9" w:rsidRDefault="009B47F9" w:rsidP="009B47F9">
      <w:pPr>
        <w:autoSpaceDE w:val="0"/>
        <w:autoSpaceDN w:val="0"/>
        <w:adjustRightInd w:val="0"/>
        <w:spacing w:before="240" w:line="360" w:lineRule="auto"/>
        <w:ind w:right="851"/>
        <w:jc w:val="both"/>
        <w:rPr>
          <w:rFonts w:ascii="Palatino Linotype" w:hAnsi="Palatino Linotype"/>
          <w:b/>
          <w:i/>
        </w:rPr>
      </w:pPr>
    </w:p>
    <w:p w14:paraId="37F8E3E9" w14:textId="77777777" w:rsidR="009B47F9" w:rsidRDefault="009B47F9" w:rsidP="009B47F9">
      <w:pPr>
        <w:spacing w:line="360" w:lineRule="auto"/>
        <w:contextualSpacing/>
        <w:jc w:val="both"/>
        <w:rPr>
          <w:rFonts w:ascii="Palatino Linotype" w:eastAsia="MS Mincho" w:hAnsi="Palatino Linotype" w:cs="Times New Roman"/>
          <w:sz w:val="24"/>
          <w:szCs w:val="24"/>
        </w:rPr>
      </w:pPr>
      <w:r>
        <w:rPr>
          <w:rFonts w:ascii="Palatino Linotype" w:eastAsia="MS Mincho" w:hAnsi="Palatino Linotype" w:cs="Tahoma"/>
          <w:sz w:val="24"/>
          <w:szCs w:val="24"/>
        </w:rPr>
        <w:lastRenderedPageBreak/>
        <w:t xml:space="preserve">Así la Ley de Transparencia y Acceso a la Información Pública del Estado de México y Municipios </w:t>
      </w:r>
      <w:r>
        <w:rPr>
          <w:rFonts w:ascii="Palatino Linotype" w:eastAsia="Arial Unicode MS" w:hAnsi="Palatino Linotype" w:cs="Arial"/>
          <w:sz w:val="24"/>
          <w:szCs w:val="24"/>
        </w:rPr>
        <w:t xml:space="preserve">en el artículo 92 </w:t>
      </w:r>
      <w:r>
        <w:rPr>
          <w:rFonts w:ascii="Palatino Linotype" w:eastAsia="Arial Unicode MS" w:hAnsi="Palatino Linotype" w:cs="Times New Roman"/>
          <w:sz w:val="24"/>
          <w:szCs w:val="24"/>
        </w:rPr>
        <w:t>fracción VIII, señala que</w:t>
      </w:r>
      <w:r>
        <w:rPr>
          <w:rFonts w:ascii="Palatino Linotype" w:eastAsia="MS Mincho" w:hAnsi="Palatino Linotype" w:cs="Tahoma"/>
          <w:sz w:val="24"/>
          <w:szCs w:val="24"/>
        </w:rPr>
        <w:t xml:space="preserve"> la </w:t>
      </w:r>
      <w:r>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Pr>
          <w:rFonts w:ascii="Palatino Linotype" w:eastAsia="Arial Unicode MS" w:hAnsi="Palatino Linotype" w:cs="Arial"/>
          <w:sz w:val="24"/>
          <w:szCs w:val="24"/>
        </w:rPr>
        <w:t xml:space="preserve">se trata de las obligaciones de transparencia comunes, esto es, información que por su naturaleza es pública y que los </w:t>
      </w:r>
      <w:r>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social. </w:t>
      </w:r>
    </w:p>
    <w:p w14:paraId="2164816F" w14:textId="77777777" w:rsidR="009B47F9" w:rsidRPr="009B47F9" w:rsidRDefault="009B47F9" w:rsidP="009B47F9">
      <w:pPr>
        <w:autoSpaceDE w:val="0"/>
        <w:autoSpaceDN w:val="0"/>
        <w:adjustRightInd w:val="0"/>
        <w:spacing w:line="360" w:lineRule="auto"/>
        <w:jc w:val="both"/>
        <w:rPr>
          <w:rFonts w:ascii="Palatino Linotype" w:hAnsi="Palatino Linotype" w:cs="Arial"/>
          <w:highlight w:val="yellow"/>
        </w:rPr>
      </w:pPr>
    </w:p>
    <w:p w14:paraId="6C79BCE2" w14:textId="32B0B745" w:rsidR="009B47F9" w:rsidRDefault="009B47F9" w:rsidP="009B47F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lang w:val="es-MX"/>
        </w:rPr>
        <w:t>Es por lo anterior, que resulta dable ordenar e</w:t>
      </w:r>
      <w:r w:rsidRPr="009B47F9">
        <w:rPr>
          <w:rFonts w:ascii="Palatino Linotype" w:hAnsi="Palatino Linotype" w:cs="Arial"/>
        </w:rPr>
        <w:t xml:space="preserve">l o los documentos en donde conste la remuneración bruta y neta incluyendo el total de las percepciones, de los servidores públicos </w:t>
      </w:r>
      <w:r>
        <w:rPr>
          <w:rFonts w:ascii="Palatino Linotype" w:hAnsi="Palatino Linotype" w:cs="Arial"/>
        </w:rPr>
        <w:t>descritos en la solicitud de información</w:t>
      </w:r>
      <w:r w:rsidRPr="009B47F9">
        <w:rPr>
          <w:rFonts w:ascii="Palatino Linotype" w:hAnsi="Palatino Linotype" w:cs="Arial"/>
        </w:rPr>
        <w:t xml:space="preserve"> durante el periodo comprendido </w:t>
      </w:r>
      <w:r>
        <w:rPr>
          <w:rFonts w:ascii="Palatino Linotype" w:hAnsi="Palatino Linotype" w:cs="Arial"/>
        </w:rPr>
        <w:t>de</w:t>
      </w:r>
      <w:r w:rsidRPr="009B47F9">
        <w:rPr>
          <w:rFonts w:ascii="Palatino Linotype" w:hAnsi="Palatino Linotype" w:cs="Arial"/>
        </w:rPr>
        <w:t xml:space="preserve"> la primer quincena de enero de dos mil veinte a la primer quincena d enero de dos mil veintiuno</w:t>
      </w:r>
      <w:r>
        <w:rPr>
          <w:rFonts w:ascii="Palatino Linotype" w:hAnsi="Palatino Linotype" w:cs="Arial"/>
        </w:rPr>
        <w:t>.</w:t>
      </w:r>
    </w:p>
    <w:p w14:paraId="1F57A052" w14:textId="77777777" w:rsidR="009B47F9" w:rsidRPr="009B47F9" w:rsidRDefault="009B47F9" w:rsidP="00651E77">
      <w:pPr>
        <w:pStyle w:val="Prrafodelista"/>
        <w:autoSpaceDE w:val="0"/>
        <w:autoSpaceDN w:val="0"/>
        <w:adjustRightInd w:val="0"/>
        <w:spacing w:line="360" w:lineRule="auto"/>
        <w:ind w:left="0"/>
        <w:rPr>
          <w:rFonts w:ascii="Palatino Linotype" w:hAnsi="Palatino Linotype" w:cs="Arial"/>
        </w:rPr>
      </w:pPr>
    </w:p>
    <w:p w14:paraId="5CB92F08" w14:textId="77777777" w:rsidR="002F3C87" w:rsidRDefault="002F3C87" w:rsidP="00651E77">
      <w:pPr>
        <w:pStyle w:val="Textoindependiente"/>
        <w:rPr>
          <w:sz w:val="28"/>
        </w:rPr>
      </w:pPr>
    </w:p>
    <w:p w14:paraId="529026F6" w14:textId="71B8E1BE" w:rsidR="00651E77" w:rsidRPr="0063391C" w:rsidRDefault="00651E77" w:rsidP="00651E77">
      <w:pPr>
        <w:pStyle w:val="Textoindependiente"/>
        <w:rPr>
          <w:sz w:val="28"/>
        </w:rPr>
      </w:pPr>
      <w:r>
        <w:rPr>
          <w:sz w:val="28"/>
        </w:rPr>
        <w:t xml:space="preserve">  </w:t>
      </w:r>
    </w:p>
    <w:p w14:paraId="1DC475A6" w14:textId="77777777" w:rsidR="002F3C87" w:rsidRDefault="002F3C87" w:rsidP="002F3C87">
      <w:pPr>
        <w:pStyle w:val="Prrafodelista"/>
        <w:numPr>
          <w:ilvl w:val="0"/>
          <w:numId w:val="26"/>
        </w:numPr>
        <w:spacing w:line="360" w:lineRule="auto"/>
        <w:jc w:val="both"/>
        <w:rPr>
          <w:rFonts w:ascii="Palatino Linotype" w:hAnsi="Palatino Linotype"/>
          <w:b/>
          <w:color w:val="000000"/>
          <w:sz w:val="28"/>
          <w:szCs w:val="28"/>
        </w:rPr>
      </w:pPr>
      <w:r w:rsidRPr="00B272A6">
        <w:rPr>
          <w:rFonts w:ascii="Palatino Linotype" w:hAnsi="Palatino Linotype"/>
          <w:b/>
          <w:color w:val="000000"/>
          <w:sz w:val="28"/>
          <w:szCs w:val="28"/>
        </w:rPr>
        <w:t>Versión pública</w:t>
      </w:r>
    </w:p>
    <w:p w14:paraId="14E22BA3" w14:textId="77777777" w:rsidR="002F3C87" w:rsidRPr="001571EB" w:rsidRDefault="002F3C87" w:rsidP="002F3C87">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w:t>
      </w:r>
      <w:r w:rsidRPr="001571EB">
        <w:rPr>
          <w:rFonts w:ascii="Palatino Linotype" w:eastAsia="Arial Unicode MS" w:hAnsi="Palatino Linotype" w:cs="Arial"/>
          <w:sz w:val="24"/>
          <w:szCs w:val="24"/>
        </w:rPr>
        <w:lastRenderedPageBreak/>
        <w:t>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3B0C6E2" w14:textId="77777777" w:rsidR="002F3C87" w:rsidRPr="00E60DEF" w:rsidRDefault="002F3C87" w:rsidP="002F3C87">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FCAAE8E" w14:textId="77777777" w:rsidR="002F3C87" w:rsidRPr="00E60DEF" w:rsidRDefault="002F3C87" w:rsidP="002F3C87">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4D97715A" w14:textId="77777777" w:rsidR="002F3C87" w:rsidRPr="001571EB" w:rsidRDefault="002F3C87" w:rsidP="002F3C8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5E45599" w14:textId="77777777" w:rsidR="002F3C87" w:rsidRPr="001571EB" w:rsidRDefault="002F3C87" w:rsidP="002F3C87">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3B4A87E" w14:textId="77777777" w:rsidR="002F3C87" w:rsidRPr="001571EB" w:rsidRDefault="002F3C87" w:rsidP="002F3C8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4B0E8C7" w14:textId="77777777" w:rsidR="002F3C87" w:rsidRPr="001571EB" w:rsidRDefault="002F3C87" w:rsidP="002F3C87">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31DEEF90" w14:textId="77777777" w:rsidR="002F3C87" w:rsidRPr="001571EB" w:rsidRDefault="002F3C87" w:rsidP="002F3C8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09935E9" w14:textId="77777777" w:rsidR="002F3C87" w:rsidRPr="001571EB" w:rsidRDefault="002F3C87" w:rsidP="002F3C87">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0B61A3E" w14:textId="77777777" w:rsidR="002F3C87" w:rsidRPr="001571EB" w:rsidRDefault="002F3C87" w:rsidP="002F3C8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51973E6" w14:textId="77777777" w:rsidR="002F3C87" w:rsidRPr="00E60DEF" w:rsidRDefault="002F3C87" w:rsidP="002F3C87">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lastRenderedPageBreak/>
        <w:t>II. Se determine mediante resolución de autoridad competente; o</w:t>
      </w:r>
    </w:p>
    <w:p w14:paraId="3C7FFAF3" w14:textId="77777777" w:rsidR="002F3C87" w:rsidRPr="001571EB" w:rsidRDefault="002F3C87" w:rsidP="002F3C87">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4CAFF31" w14:textId="77777777" w:rsidR="002F3C87" w:rsidRPr="00E60DEF" w:rsidRDefault="002F3C87" w:rsidP="002F3C87">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AACB625" w14:textId="77777777" w:rsidR="002F3C87" w:rsidRPr="001571EB" w:rsidRDefault="002F3C87" w:rsidP="002F3C87">
      <w:pPr>
        <w:spacing w:line="240" w:lineRule="auto"/>
        <w:ind w:left="851" w:right="851"/>
        <w:jc w:val="both"/>
        <w:rPr>
          <w:rFonts w:ascii="Palatino Linotype" w:hAnsi="Palatino Linotype" w:cs="Arial"/>
          <w:b/>
          <w:i/>
          <w:u w:val="single"/>
        </w:rPr>
      </w:pPr>
    </w:p>
    <w:p w14:paraId="5ED47DE2" w14:textId="77777777" w:rsidR="002F3C87" w:rsidRPr="001571EB" w:rsidRDefault="002F3C87" w:rsidP="002F3C87">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8EE3C24" w14:textId="77777777" w:rsidR="002F3C87" w:rsidRPr="001571EB" w:rsidRDefault="002F3C87" w:rsidP="002F3C87">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6860048" w14:textId="77777777" w:rsidR="002F3C87" w:rsidRPr="001571EB" w:rsidRDefault="002F3C87" w:rsidP="002F3C8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DC57D68" w14:textId="77777777" w:rsidR="002F3C87" w:rsidRDefault="002F3C87" w:rsidP="002F3C8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7C68E1E8" w14:textId="77777777" w:rsidR="002F3C87" w:rsidRDefault="002F3C87" w:rsidP="002F3C87">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EAF8D65" w14:textId="77777777" w:rsidR="002F3C87" w:rsidRPr="001571EB" w:rsidRDefault="002F3C87" w:rsidP="002F3C87">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0FD04F4F" w14:textId="77777777" w:rsidR="002F3C87" w:rsidRPr="001571EB" w:rsidRDefault="002F3C87" w:rsidP="002F3C87">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457F4797" w14:textId="77777777" w:rsidR="002F3C87" w:rsidRPr="001571EB" w:rsidRDefault="002F3C87" w:rsidP="002F3C8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EEA470B" w14:textId="77777777" w:rsidR="002F3C87" w:rsidRPr="001571EB" w:rsidRDefault="002F3C87" w:rsidP="002F3C8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CB44D02" w14:textId="77777777" w:rsidR="002F3C87" w:rsidRPr="00EE0180" w:rsidRDefault="002F3C87" w:rsidP="002F3C87">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BFB21A9" w14:textId="77777777" w:rsidR="002F3C87" w:rsidRPr="001571EB" w:rsidRDefault="002F3C87" w:rsidP="002F3C87">
      <w:pPr>
        <w:autoSpaceDE w:val="0"/>
        <w:autoSpaceDN w:val="0"/>
        <w:adjustRightInd w:val="0"/>
        <w:spacing w:before="120" w:after="120"/>
        <w:ind w:left="567" w:right="850"/>
        <w:jc w:val="both"/>
        <w:rPr>
          <w:rFonts w:ascii="Palatino Linotype" w:eastAsia="Times New Roman" w:hAnsi="Palatino Linotype" w:cs="Arial"/>
          <w:i/>
        </w:rPr>
      </w:pPr>
    </w:p>
    <w:p w14:paraId="1C474BBB" w14:textId="77777777" w:rsidR="002F3C87" w:rsidRPr="001571EB" w:rsidRDefault="002F3C87" w:rsidP="002F3C87">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7630F7CF" w14:textId="77777777" w:rsidR="002F3C87" w:rsidRPr="001571EB" w:rsidRDefault="002F3C87" w:rsidP="002F3C87">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F9FA6DA" w14:textId="77777777" w:rsidR="002F3C87" w:rsidRDefault="002F3C87" w:rsidP="002F3C87">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AD0CD57" w14:textId="77777777" w:rsidR="002F3C87" w:rsidRDefault="002F3C87" w:rsidP="002F3C87">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77625BC4" w14:textId="77777777" w:rsidR="002F3C87" w:rsidRPr="001571EB" w:rsidRDefault="002F3C87" w:rsidP="002F3C87">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3677441" w14:textId="77777777" w:rsidR="002F3C87" w:rsidRPr="001571EB" w:rsidRDefault="002F3C87" w:rsidP="002F3C8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2E39372" w14:textId="77777777" w:rsidR="002F3C87" w:rsidRPr="001571EB" w:rsidRDefault="002F3C87" w:rsidP="002F3C8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6F9C27DF" w14:textId="77777777" w:rsidR="002F3C87" w:rsidRPr="001571EB" w:rsidRDefault="002F3C87" w:rsidP="002F3C8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54B27D57" w14:textId="77777777" w:rsidR="002F3C87" w:rsidRPr="00EE0180" w:rsidRDefault="002F3C87" w:rsidP="002F3C8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E7F4F97" w14:textId="77777777" w:rsidR="002F3C87" w:rsidRPr="001571EB" w:rsidRDefault="002F3C87" w:rsidP="002F3C87">
      <w:pPr>
        <w:spacing w:after="0" w:line="360" w:lineRule="auto"/>
        <w:jc w:val="both"/>
        <w:rPr>
          <w:rFonts w:ascii="Palatino Linotype" w:hAnsi="Palatino Linotype" w:cs="Arial"/>
        </w:rPr>
      </w:pPr>
    </w:p>
    <w:p w14:paraId="551D3DA7" w14:textId="77777777" w:rsidR="002F3C87" w:rsidRDefault="002F3C87" w:rsidP="002F3C87">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6E5CFF67" w14:textId="77777777" w:rsidR="00651E77" w:rsidRPr="002F3C87" w:rsidRDefault="00651E77" w:rsidP="00651E77">
      <w:pPr>
        <w:spacing w:after="0" w:line="360" w:lineRule="auto"/>
        <w:jc w:val="both"/>
        <w:rPr>
          <w:rFonts w:ascii="Palatino Linotype" w:eastAsia="Times New Roman" w:hAnsi="Palatino Linotype" w:cs="Times New Roman"/>
          <w:sz w:val="24"/>
          <w:szCs w:val="24"/>
          <w:lang w:eastAsia="es-ES"/>
        </w:rPr>
      </w:pPr>
    </w:p>
    <w:p w14:paraId="5C4561D3" w14:textId="77777777" w:rsidR="00737BC1" w:rsidRPr="00EC2EF3" w:rsidRDefault="00737BC1" w:rsidP="00737BC1">
      <w:pPr>
        <w:shd w:val="clear" w:color="auto" w:fill="FFFFFF"/>
        <w:spacing w:after="0" w:line="360" w:lineRule="auto"/>
        <w:ind w:right="51"/>
        <w:contextualSpacing/>
        <w:jc w:val="both"/>
        <w:rPr>
          <w:rFonts w:ascii="Palatino Linotype" w:hAnsi="Palatino Linotype"/>
          <w:lang w:val="es-ES"/>
        </w:rPr>
      </w:pPr>
    </w:p>
    <w:p w14:paraId="6CC6BBB5" w14:textId="2889BC35" w:rsidR="00737BC1" w:rsidRPr="00667998" w:rsidRDefault="00737BC1" w:rsidP="00737BC1">
      <w:pPr>
        <w:pStyle w:val="Textoindependiente"/>
        <w:spacing w:after="0" w:line="360" w:lineRule="auto"/>
        <w:jc w:val="both"/>
        <w:rPr>
          <w:rFonts w:ascii="Palatino Linotype" w:hAnsi="Palatino Linotype"/>
          <w:sz w:val="24"/>
          <w:szCs w:val="24"/>
        </w:rPr>
      </w:pPr>
      <w:r w:rsidRPr="00667998">
        <w:rPr>
          <w:rFonts w:ascii="Palatino Linotype" w:hAnsi="Palatino Linotype"/>
          <w:sz w:val="24"/>
          <w:szCs w:val="24"/>
        </w:rPr>
        <w:t xml:space="preserve">Así, en mérito de lo expuesto en líneas anteriores </w:t>
      </w:r>
      <w:r w:rsidRPr="00667998">
        <w:rPr>
          <w:rFonts w:ascii="Palatino Linotype" w:hAnsi="Palatino Linotype"/>
          <w:noProof/>
          <w:sz w:val="24"/>
          <w:szCs w:val="24"/>
          <w:lang w:eastAsia="es-MX"/>
        </w:rPr>
        <w:t xml:space="preserve">resultan </w:t>
      </w:r>
      <w:r>
        <w:rPr>
          <w:rFonts w:ascii="Palatino Linotype" w:hAnsi="Palatino Linotype"/>
          <w:noProof/>
          <w:sz w:val="24"/>
          <w:szCs w:val="24"/>
          <w:lang w:eastAsia="es-MX"/>
        </w:rPr>
        <w:t xml:space="preserve">parcialmente </w:t>
      </w:r>
      <w:r w:rsidRPr="00667998">
        <w:rPr>
          <w:rFonts w:ascii="Palatino Linotype" w:hAnsi="Palatino Linotype"/>
          <w:noProof/>
          <w:sz w:val="24"/>
          <w:szCs w:val="24"/>
          <w:lang w:eastAsia="es-MX"/>
        </w:rPr>
        <w:t xml:space="preserve">fundadas las razones o motivos de inconformidad que arguye </w:t>
      </w:r>
      <w:r>
        <w:rPr>
          <w:rFonts w:ascii="Palatino Linotype" w:hAnsi="Palatino Linotype"/>
          <w:noProof/>
          <w:sz w:val="24"/>
          <w:szCs w:val="24"/>
          <w:lang w:eastAsia="es-MX"/>
        </w:rPr>
        <w:t>el</w:t>
      </w:r>
      <w:r w:rsidRPr="00667998">
        <w:rPr>
          <w:rFonts w:ascii="Palatino Linotype" w:hAnsi="Palatino Linotype"/>
          <w:noProof/>
          <w:sz w:val="24"/>
          <w:szCs w:val="24"/>
          <w:lang w:eastAsia="es-MX"/>
        </w:rPr>
        <w:t xml:space="preserve"> </w:t>
      </w:r>
      <w:r w:rsidRPr="00667998">
        <w:rPr>
          <w:rFonts w:ascii="Palatino Linotype" w:hAnsi="Palatino Linotype"/>
          <w:b/>
          <w:noProof/>
          <w:sz w:val="24"/>
          <w:szCs w:val="24"/>
          <w:lang w:eastAsia="es-MX"/>
        </w:rPr>
        <w:t>Recurrente</w:t>
      </w:r>
      <w:r w:rsidRPr="00667998">
        <w:rPr>
          <w:rFonts w:ascii="Palatino Linotype" w:hAnsi="Palatino Linotype"/>
          <w:noProof/>
          <w:sz w:val="24"/>
          <w:szCs w:val="24"/>
          <w:lang w:eastAsia="es-MX"/>
        </w:rPr>
        <w:t xml:space="preserve">; </w:t>
      </w:r>
      <w:r w:rsidRPr="00667998">
        <w:rPr>
          <w:rFonts w:ascii="Palatino Linotype" w:hAnsi="Palatino Linotype"/>
          <w:sz w:val="24"/>
          <w:szCs w:val="24"/>
        </w:rPr>
        <w:t>por ello, con fundamento en el artículo 186, fracción I</w:t>
      </w:r>
      <w:r>
        <w:rPr>
          <w:rFonts w:ascii="Palatino Linotype" w:hAnsi="Palatino Linotype"/>
          <w:sz w:val="24"/>
          <w:szCs w:val="24"/>
        </w:rPr>
        <w:t>I</w:t>
      </w:r>
      <w:r w:rsidRPr="00667998">
        <w:rPr>
          <w:rFonts w:ascii="Palatino Linotype" w:hAnsi="Palatino Linotype"/>
          <w:sz w:val="24"/>
          <w:szCs w:val="24"/>
        </w:rPr>
        <w:t xml:space="preserve">I, de la Ley de Transparencia y Acceso a la Información Pública del Estado de México y Municipios, se </w:t>
      </w:r>
      <w:r>
        <w:rPr>
          <w:rFonts w:ascii="Palatino Linotype" w:hAnsi="Palatino Linotype"/>
          <w:b/>
          <w:sz w:val="24"/>
          <w:szCs w:val="24"/>
        </w:rPr>
        <w:t>MODIFIC</w:t>
      </w:r>
      <w:r w:rsidRPr="00667998">
        <w:rPr>
          <w:rFonts w:ascii="Palatino Linotype" w:hAnsi="Palatino Linotype"/>
          <w:b/>
          <w:sz w:val="24"/>
          <w:szCs w:val="24"/>
        </w:rPr>
        <w:t>A</w:t>
      </w:r>
      <w:r w:rsidRPr="00667998">
        <w:rPr>
          <w:rFonts w:ascii="Palatino Linotype" w:hAnsi="Palatino Linotype"/>
          <w:sz w:val="24"/>
          <w:szCs w:val="24"/>
        </w:rPr>
        <w:t xml:space="preserve"> la respuesta a la solicitud de información pública </w:t>
      </w:r>
      <w:r w:rsidR="00622D35" w:rsidRPr="00622D35">
        <w:rPr>
          <w:rFonts w:ascii="Palatino Linotype" w:hAnsi="Palatino Linotype"/>
          <w:b/>
          <w:sz w:val="24"/>
          <w:szCs w:val="24"/>
        </w:rPr>
        <w:t>00023/SE/IP/2021</w:t>
      </w:r>
      <w:r w:rsidRPr="00667998">
        <w:rPr>
          <w:rFonts w:ascii="Palatino Linotype" w:hAnsi="Palatino Linotype"/>
          <w:sz w:val="24"/>
          <w:szCs w:val="24"/>
        </w:rPr>
        <w:t xml:space="preserve">, </w:t>
      </w:r>
      <w:r w:rsidRPr="00667998">
        <w:rPr>
          <w:rFonts w:ascii="Palatino Linotype" w:hAnsi="Palatino Linotype"/>
          <w:bCs/>
          <w:sz w:val="24"/>
          <w:szCs w:val="24"/>
        </w:rPr>
        <w:t>que ha sido materia del presente fallo</w:t>
      </w:r>
      <w:r w:rsidRPr="00667998">
        <w:rPr>
          <w:rFonts w:ascii="Palatino Linotype" w:hAnsi="Palatino Linotype"/>
          <w:sz w:val="24"/>
          <w:szCs w:val="24"/>
        </w:rPr>
        <w:t>, por lo que este Pleno:</w:t>
      </w:r>
    </w:p>
    <w:p w14:paraId="1F1C09B7" w14:textId="77777777" w:rsidR="00737BC1" w:rsidRDefault="00737BC1" w:rsidP="00737BC1">
      <w:pPr>
        <w:pStyle w:val="Textoindependiente"/>
        <w:spacing w:after="0" w:line="360" w:lineRule="auto"/>
        <w:jc w:val="both"/>
        <w:rPr>
          <w:rFonts w:ascii="Palatino Linotype" w:hAnsi="Palatino Linotype"/>
          <w:sz w:val="24"/>
          <w:szCs w:val="24"/>
        </w:rPr>
      </w:pPr>
    </w:p>
    <w:p w14:paraId="11AD67CE" w14:textId="77777777" w:rsidR="00737BC1" w:rsidRPr="00667998" w:rsidRDefault="00737BC1" w:rsidP="00737BC1">
      <w:pPr>
        <w:pStyle w:val="Textoindependiente"/>
        <w:spacing w:after="0" w:line="360" w:lineRule="auto"/>
        <w:jc w:val="both"/>
        <w:rPr>
          <w:rFonts w:ascii="Palatino Linotype" w:hAnsi="Palatino Linotype"/>
          <w:sz w:val="24"/>
          <w:szCs w:val="24"/>
        </w:rPr>
      </w:pPr>
    </w:p>
    <w:p w14:paraId="447417C3" w14:textId="77777777" w:rsidR="00737BC1" w:rsidRPr="00667998" w:rsidRDefault="00737BC1" w:rsidP="00737BC1">
      <w:pPr>
        <w:spacing w:after="0" w:line="360" w:lineRule="auto"/>
        <w:jc w:val="center"/>
        <w:rPr>
          <w:rFonts w:ascii="Palatino Linotype" w:eastAsia="Times New Roman" w:hAnsi="Palatino Linotype"/>
          <w:b/>
          <w:bCs/>
          <w:spacing w:val="60"/>
          <w:sz w:val="28"/>
          <w:lang w:val="es-ES_tradnl"/>
        </w:rPr>
      </w:pPr>
      <w:r w:rsidRPr="00667998">
        <w:rPr>
          <w:rFonts w:ascii="Palatino Linotype" w:eastAsia="Times New Roman" w:hAnsi="Palatino Linotype"/>
          <w:b/>
          <w:bCs/>
          <w:spacing w:val="60"/>
          <w:sz w:val="28"/>
          <w:lang w:val="es-ES_tradnl"/>
        </w:rPr>
        <w:t>SE    RESUELVE</w:t>
      </w:r>
    </w:p>
    <w:p w14:paraId="34C06A15" w14:textId="77777777" w:rsidR="00737BC1" w:rsidRPr="00667998" w:rsidRDefault="00737BC1" w:rsidP="00737BC1">
      <w:pPr>
        <w:pStyle w:val="Sinespaciado"/>
      </w:pPr>
    </w:p>
    <w:p w14:paraId="54B28417" w14:textId="2B1DC4CE" w:rsidR="00737BC1" w:rsidRPr="00D22D43" w:rsidRDefault="00737BC1" w:rsidP="00737BC1">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lastRenderedPageBreak/>
        <w:t>PRIMERO</w:t>
      </w:r>
      <w:r w:rsidRPr="004E2A95">
        <w:rPr>
          <w:rFonts w:ascii="Palatino Linotype" w:hAnsi="Palatino Linotype" w:cs="Arial"/>
          <w:b/>
        </w:rPr>
        <w:t xml:space="preserve">. </w:t>
      </w:r>
      <w:r>
        <w:rPr>
          <w:rFonts w:ascii="Palatino Linotype" w:hAnsi="Palatino Linotype" w:cs="Arial"/>
          <w:b/>
        </w:rPr>
        <w:t>Se MODIF</w:t>
      </w:r>
      <w:r w:rsidRPr="0098723C">
        <w:rPr>
          <w:rFonts w:ascii="Palatino Linotype" w:hAnsi="Palatino Linotype" w:cs="Arial"/>
          <w:b/>
        </w:rPr>
        <w:t>CA</w:t>
      </w:r>
      <w:r>
        <w:rPr>
          <w:rFonts w:ascii="Palatino Linotype" w:hAnsi="Palatino Linotype" w:cs="Arial"/>
          <w:b/>
        </w:rPr>
        <w:t xml:space="preserve">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00622D35" w:rsidRPr="00622D35">
        <w:rPr>
          <w:rFonts w:ascii="Palatino Linotype" w:hAnsi="Palatino Linotype"/>
          <w:b/>
        </w:rPr>
        <w:t>00023/SE/IP/2021</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resultar</w:t>
      </w:r>
      <w:r>
        <w:rPr>
          <w:rFonts w:ascii="Palatino Linotype" w:hAnsi="Palatino Linotype" w:cs="Arial"/>
          <w:b/>
        </w:rPr>
        <w:t xml:space="preserve"> </w:t>
      </w:r>
      <w:r w:rsidRPr="008C630B">
        <w:rPr>
          <w:rFonts w:ascii="Palatino Linotype" w:hAnsi="Palatino Linotype" w:cs="Arial"/>
          <w:bCs/>
        </w:rPr>
        <w:t>parcialmente</w:t>
      </w:r>
      <w:r>
        <w:rPr>
          <w:rFonts w:ascii="Palatino Linotype" w:hAnsi="Palatino Linotype" w:cs="Arial"/>
          <w:b/>
        </w:rPr>
        <w:t xml:space="preserve"> </w:t>
      </w:r>
      <w:r w:rsidRPr="00D22D43">
        <w:rPr>
          <w:rFonts w:ascii="Palatino Linotype" w:hAnsi="Palatino Linotype"/>
        </w:rPr>
        <w:t>fundados los motivos de in</w:t>
      </w:r>
      <w:r>
        <w:rPr>
          <w:rFonts w:ascii="Palatino Linotype" w:hAnsi="Palatino Linotype"/>
        </w:rPr>
        <w:t xml:space="preserve">conformidad hechos valer por El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5F8245BD" w14:textId="77777777" w:rsidR="00737BC1" w:rsidRPr="004E2A95" w:rsidRDefault="00737BC1" w:rsidP="00737BC1">
      <w:pPr>
        <w:tabs>
          <w:tab w:val="left" w:pos="8647"/>
        </w:tabs>
        <w:spacing w:after="0" w:line="360" w:lineRule="auto"/>
        <w:jc w:val="both"/>
        <w:rPr>
          <w:rFonts w:ascii="Palatino Linotype" w:hAnsi="Palatino Linotype" w:cs="Arial"/>
          <w:sz w:val="24"/>
          <w:szCs w:val="24"/>
        </w:rPr>
      </w:pPr>
    </w:p>
    <w:p w14:paraId="23BA4645" w14:textId="3D588A5D" w:rsidR="00737BC1" w:rsidRDefault="00737BC1" w:rsidP="00737BC1">
      <w:pPr>
        <w:autoSpaceDE w:val="0"/>
        <w:autoSpaceDN w:val="0"/>
        <w:adjustRightInd w:val="0"/>
        <w:spacing w:after="0" w:line="360" w:lineRule="auto"/>
        <w:ind w:right="49"/>
        <w:jc w:val="both"/>
        <w:rPr>
          <w:rFonts w:ascii="Palatino Linotype" w:hAnsi="Palatino Linotype" w:cs="Arial"/>
          <w:bCs/>
          <w:sz w:val="24"/>
          <w:szCs w:val="24"/>
        </w:rPr>
      </w:pPr>
      <w:r w:rsidRPr="00AD68DE">
        <w:rPr>
          <w:rFonts w:ascii="Palatino Linotype" w:hAnsi="Palatino Linotype"/>
          <w:b/>
          <w:sz w:val="28"/>
        </w:rPr>
        <w:t>SEGUNDO.</w:t>
      </w:r>
      <w:r w:rsidRPr="00AD68DE">
        <w:rPr>
          <w:rFonts w:ascii="Palatino Linotype" w:hAnsi="Palatino Linotype" w:cs="Arial"/>
          <w:sz w:val="28"/>
        </w:rPr>
        <w:t xml:space="preserve"> </w:t>
      </w:r>
      <w:r w:rsidRPr="00AD68DE">
        <w:rPr>
          <w:rFonts w:ascii="Palatino Linotype" w:hAnsi="Palatino Linotype" w:cs="Arial"/>
          <w:bCs/>
          <w:sz w:val="24"/>
          <w:szCs w:val="24"/>
        </w:rPr>
        <w:t xml:space="preserve">Se </w:t>
      </w:r>
      <w:r w:rsidRPr="00AD68DE">
        <w:rPr>
          <w:rFonts w:ascii="Palatino Linotype" w:hAnsi="Palatino Linotype" w:cs="Arial"/>
          <w:b/>
          <w:bCs/>
          <w:sz w:val="24"/>
          <w:szCs w:val="24"/>
        </w:rPr>
        <w:t>ORDENA</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w:t>
      </w:r>
      <w:r>
        <w:rPr>
          <w:rFonts w:ascii="Palatino Linotype" w:hAnsi="Palatino Linotype" w:cs="Arial"/>
          <w:bCs/>
          <w:sz w:val="24"/>
          <w:szCs w:val="24"/>
        </w:rPr>
        <w:t xml:space="preserve"> haga entrega </w:t>
      </w:r>
      <w:proofErr w:type="gramStart"/>
      <w:r>
        <w:rPr>
          <w:rFonts w:ascii="Palatino Linotype" w:hAnsi="Palatino Linotype" w:cs="Arial"/>
          <w:bCs/>
          <w:sz w:val="24"/>
          <w:szCs w:val="24"/>
        </w:rPr>
        <w:t xml:space="preserve">a </w:t>
      </w:r>
      <w:r w:rsidR="00622D35">
        <w:rPr>
          <w:rFonts w:ascii="Palatino Linotype" w:hAnsi="Palatino Linotype" w:cs="Arial"/>
          <w:bCs/>
          <w:sz w:val="24"/>
          <w:szCs w:val="24"/>
        </w:rPr>
        <w:t>el</w:t>
      </w:r>
      <w:proofErr w:type="gramEnd"/>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w:t>
      </w:r>
      <w:r w:rsidRPr="00AD68DE">
        <w:rPr>
          <w:rFonts w:ascii="Palatino Linotype" w:hAnsi="Palatino Linotype"/>
          <w:sz w:val="24"/>
          <w:szCs w:val="24"/>
        </w:rPr>
        <w:t xml:space="preserve">en términos del Considerando </w:t>
      </w:r>
      <w:r>
        <w:rPr>
          <w:rFonts w:ascii="Palatino Linotype" w:hAnsi="Palatino Linotype"/>
          <w:b/>
          <w:sz w:val="24"/>
          <w:szCs w:val="24"/>
        </w:rPr>
        <w:t>CUAR</w:t>
      </w:r>
      <w:r w:rsidRPr="00AD68DE">
        <w:rPr>
          <w:rFonts w:ascii="Palatino Linotype" w:hAnsi="Palatino Linotype"/>
          <w:b/>
          <w:sz w:val="24"/>
          <w:szCs w:val="24"/>
        </w:rPr>
        <w:t xml:space="preserve">TO </w:t>
      </w:r>
      <w:r w:rsidRPr="00AD68DE">
        <w:rPr>
          <w:rFonts w:ascii="Palatino Linotype" w:hAnsi="Palatino Linotype"/>
          <w:sz w:val="24"/>
          <w:szCs w:val="24"/>
        </w:rPr>
        <w:t xml:space="preserve">de esta resolución, </w:t>
      </w:r>
      <w:r w:rsidR="005E0C66" w:rsidRPr="00B81A15">
        <w:rPr>
          <w:rFonts w:ascii="Palatino Linotype" w:hAnsi="Palatino Linotype"/>
          <w:sz w:val="24"/>
          <w:szCs w:val="24"/>
        </w:rPr>
        <w:t>de ser procedente en versión pública</w:t>
      </w:r>
      <w:r w:rsidR="005E0C66">
        <w:rPr>
          <w:rFonts w:ascii="Palatino Linotype" w:hAnsi="Palatino Linotype"/>
          <w:sz w:val="24"/>
          <w:szCs w:val="24"/>
        </w:rPr>
        <w:t xml:space="preserve">, </w:t>
      </w:r>
      <w:r w:rsidRPr="00012003">
        <w:rPr>
          <w:rFonts w:ascii="Palatino Linotype" w:hAnsi="Palatino Linotype" w:cs="Arial"/>
          <w:bCs/>
          <w:sz w:val="24"/>
          <w:szCs w:val="24"/>
        </w:rPr>
        <w:t xml:space="preserve">a través del </w:t>
      </w:r>
      <w:r w:rsidRPr="00012003">
        <w:rPr>
          <w:rFonts w:ascii="Palatino Linotype" w:hAnsi="Palatino Linotype" w:cs="Arial"/>
          <w:b/>
          <w:bCs/>
          <w:sz w:val="24"/>
          <w:szCs w:val="24"/>
        </w:rPr>
        <w:t>SAIMEX</w:t>
      </w:r>
      <w:r>
        <w:rPr>
          <w:rFonts w:ascii="Palatino Linotype" w:hAnsi="Palatino Linotype" w:cs="Arial"/>
          <w:b/>
          <w:bCs/>
          <w:sz w:val="24"/>
          <w:szCs w:val="24"/>
        </w:rPr>
        <w:t>,</w:t>
      </w:r>
      <w:r w:rsidRPr="00AD68DE">
        <w:rPr>
          <w:rFonts w:ascii="Palatino Linotype" w:hAnsi="Palatino Linotype" w:cs="Arial"/>
          <w:bCs/>
          <w:sz w:val="24"/>
          <w:szCs w:val="24"/>
        </w:rPr>
        <w:t xml:space="preserve"> </w:t>
      </w:r>
      <w:r w:rsidR="00B81A15">
        <w:rPr>
          <w:rFonts w:ascii="Palatino Linotype" w:hAnsi="Palatino Linotype" w:cs="Arial"/>
          <w:bCs/>
          <w:sz w:val="24"/>
          <w:szCs w:val="24"/>
        </w:rPr>
        <w:t>de</w:t>
      </w:r>
      <w:r w:rsidRPr="00C842CB">
        <w:rPr>
          <w:rFonts w:ascii="Palatino Linotype" w:hAnsi="Palatino Linotype" w:cs="Arial"/>
          <w:sz w:val="24"/>
          <w:szCs w:val="24"/>
        </w:rPr>
        <w:t xml:space="preserve"> </w:t>
      </w:r>
      <w:r w:rsidRPr="00C842CB">
        <w:rPr>
          <w:rFonts w:ascii="Palatino Linotype" w:hAnsi="Palatino Linotype" w:cs="Arial"/>
          <w:bCs/>
          <w:sz w:val="24"/>
          <w:szCs w:val="24"/>
        </w:rPr>
        <w:t>l</w:t>
      </w:r>
      <w:r w:rsidRPr="00AD68DE">
        <w:rPr>
          <w:rFonts w:ascii="Palatino Linotype" w:hAnsi="Palatino Linotype" w:cs="Arial"/>
          <w:bCs/>
          <w:sz w:val="24"/>
          <w:szCs w:val="24"/>
        </w:rPr>
        <w:t>o siguiente:</w:t>
      </w:r>
    </w:p>
    <w:p w14:paraId="05ABDDD6" w14:textId="77777777" w:rsidR="00622D35" w:rsidRDefault="00622D35" w:rsidP="00737BC1">
      <w:pPr>
        <w:autoSpaceDE w:val="0"/>
        <w:autoSpaceDN w:val="0"/>
        <w:adjustRightInd w:val="0"/>
        <w:spacing w:after="0" w:line="360" w:lineRule="auto"/>
        <w:ind w:right="49"/>
        <w:jc w:val="both"/>
        <w:rPr>
          <w:rFonts w:ascii="Palatino Linotype" w:hAnsi="Palatino Linotype" w:cs="Arial"/>
          <w:bCs/>
          <w:sz w:val="24"/>
          <w:szCs w:val="24"/>
        </w:rPr>
      </w:pPr>
    </w:p>
    <w:p w14:paraId="3C267A0B" w14:textId="4400837F" w:rsidR="00737BC1" w:rsidRDefault="00622D35" w:rsidP="00737BC1">
      <w:pPr>
        <w:autoSpaceDE w:val="0"/>
        <w:autoSpaceDN w:val="0"/>
        <w:adjustRightInd w:val="0"/>
        <w:spacing w:after="0" w:line="360" w:lineRule="auto"/>
        <w:ind w:right="49"/>
        <w:jc w:val="both"/>
        <w:rPr>
          <w:rFonts w:ascii="Palatino Linotype" w:hAnsi="Palatino Linotype" w:cs="Arial"/>
          <w:bCs/>
          <w:sz w:val="24"/>
          <w:szCs w:val="24"/>
        </w:rPr>
      </w:pPr>
      <w:r w:rsidRPr="00622D35">
        <w:rPr>
          <w:rFonts w:ascii="Palatino Linotype" w:hAnsi="Palatino Linotype"/>
          <w:color w:val="000000"/>
          <w:sz w:val="24"/>
          <w:szCs w:val="24"/>
        </w:rPr>
        <w:t>De la Escuela Primaria Leyes de Reforma, Turno Matutino C.C.T. 15EPR0293B</w:t>
      </w:r>
      <w:r w:rsidR="00737BC1" w:rsidRPr="00622D35">
        <w:rPr>
          <w:rFonts w:ascii="Palatino Linotype" w:hAnsi="Palatino Linotype" w:cs="Arial"/>
          <w:bCs/>
          <w:sz w:val="24"/>
          <w:szCs w:val="24"/>
        </w:rPr>
        <w:t>:</w:t>
      </w:r>
    </w:p>
    <w:p w14:paraId="62C17DD8" w14:textId="77777777" w:rsidR="00D505D1" w:rsidRPr="00622D35" w:rsidRDefault="00D505D1" w:rsidP="00737BC1">
      <w:pPr>
        <w:autoSpaceDE w:val="0"/>
        <w:autoSpaceDN w:val="0"/>
        <w:adjustRightInd w:val="0"/>
        <w:spacing w:after="0" w:line="360" w:lineRule="auto"/>
        <w:ind w:right="49"/>
        <w:jc w:val="both"/>
        <w:rPr>
          <w:rFonts w:ascii="Palatino Linotype" w:hAnsi="Palatino Linotype" w:cs="Arial"/>
          <w:bCs/>
          <w:sz w:val="24"/>
          <w:szCs w:val="24"/>
        </w:rPr>
      </w:pPr>
    </w:p>
    <w:p w14:paraId="2B24BB95" w14:textId="1A2D946D" w:rsidR="00737BC1" w:rsidRPr="00622D35" w:rsidRDefault="00622D35" w:rsidP="00622D35">
      <w:pPr>
        <w:pStyle w:val="Sinespaciado"/>
        <w:numPr>
          <w:ilvl w:val="0"/>
          <w:numId w:val="3"/>
        </w:numPr>
        <w:spacing w:line="360" w:lineRule="auto"/>
        <w:jc w:val="both"/>
        <w:rPr>
          <w:rFonts w:ascii="Palatino Linotype" w:hAnsi="Palatino Linotype"/>
        </w:rPr>
      </w:pPr>
      <w:r>
        <w:rPr>
          <w:rFonts w:ascii="Palatino Linotype" w:hAnsi="Palatino Linotype" w:cs="Arial"/>
        </w:rPr>
        <w:t>Estados financieros correspondientes a los ciclos escolares 2016-2017 y 2019-2020, así como los</w:t>
      </w:r>
      <w:r w:rsidRPr="00622D35">
        <w:rPr>
          <w:rFonts w:ascii="Palatino Linotype" w:hAnsi="Palatino Linotype" w:cs="Arial"/>
        </w:rPr>
        <w:t xml:space="preserve"> comprobantes de los gastos</w:t>
      </w:r>
      <w:r>
        <w:rPr>
          <w:rFonts w:ascii="Palatino Linotype" w:hAnsi="Palatino Linotype" w:cs="Arial"/>
        </w:rPr>
        <w:t xml:space="preserve"> de los ciclos escolares 2016-2017, 2017-2018 y 2019-2020</w:t>
      </w:r>
      <w:r w:rsidR="00737BC1" w:rsidRPr="00622D35">
        <w:rPr>
          <w:rFonts w:ascii="Palatino Linotype" w:hAnsi="Palatino Linotype" w:cs="Arial"/>
        </w:rPr>
        <w:t>.</w:t>
      </w:r>
    </w:p>
    <w:p w14:paraId="3B3D16D3" w14:textId="72CACCD2" w:rsidR="00737BC1" w:rsidRPr="00F73A6E" w:rsidRDefault="00622D35" w:rsidP="00737BC1">
      <w:pPr>
        <w:pStyle w:val="Sinespaciado"/>
        <w:numPr>
          <w:ilvl w:val="0"/>
          <w:numId w:val="3"/>
        </w:numPr>
        <w:spacing w:line="360" w:lineRule="auto"/>
        <w:jc w:val="both"/>
        <w:rPr>
          <w:rFonts w:ascii="Palatino Linotype" w:hAnsi="Palatino Linotype"/>
        </w:rPr>
      </w:pPr>
      <w:bookmarkStart w:id="3" w:name="_Hlk66332281"/>
      <w:r>
        <w:rPr>
          <w:rFonts w:ascii="Palatino Linotype" w:hAnsi="Palatino Linotype" w:cs="Arial"/>
        </w:rPr>
        <w:t xml:space="preserve">Acta del Comité de Transparencia del Sujeto Obligado, por medio del cual clasifica los datos personales contenidos en las Actas </w:t>
      </w:r>
      <w:r>
        <w:rPr>
          <w:rFonts w:ascii="Palatino Linotype" w:hAnsi="Palatino Linotype"/>
          <w:iCs/>
        </w:rPr>
        <w:t xml:space="preserve">de Conformación de la Asociación de Padres de Familia y Mesa Directiva, </w:t>
      </w:r>
      <w:r w:rsidRPr="00622D35">
        <w:rPr>
          <w:rFonts w:ascii="Palatino Linotype" w:hAnsi="Palatino Linotype"/>
          <w:iCs/>
        </w:rPr>
        <w:t xml:space="preserve">Acta de Constitución del Consejo Escolar de Participación Social </w:t>
      </w:r>
      <w:r>
        <w:rPr>
          <w:rFonts w:ascii="Palatino Linotype" w:hAnsi="Palatino Linotype"/>
          <w:iCs/>
        </w:rPr>
        <w:t xml:space="preserve">y Curriculum Vitae de los maestros docentes de las asignaturas de </w:t>
      </w:r>
      <w:r w:rsidR="00BE48C7">
        <w:rPr>
          <w:rFonts w:ascii="Palatino Linotype" w:hAnsi="Palatino Linotype"/>
          <w:iCs/>
        </w:rPr>
        <w:t>inglés</w:t>
      </w:r>
      <w:r>
        <w:rPr>
          <w:rFonts w:ascii="Palatino Linotype" w:hAnsi="Palatino Linotype"/>
          <w:iCs/>
        </w:rPr>
        <w:t>, computación, educación física y música, remitidos en respuesta.</w:t>
      </w:r>
    </w:p>
    <w:p w14:paraId="2D215CC9" w14:textId="65DD9CE5" w:rsidR="009B47F9" w:rsidRDefault="009B47F9" w:rsidP="009B47F9">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E</w:t>
      </w:r>
      <w:r w:rsidRPr="009B47F9">
        <w:rPr>
          <w:rFonts w:ascii="Palatino Linotype" w:hAnsi="Palatino Linotype" w:cs="Arial"/>
        </w:rPr>
        <w:t xml:space="preserve">l o los documentos en donde conste la remuneración bruta y neta incluyendo el total de las percepciones, </w:t>
      </w:r>
      <w:r w:rsidRPr="00BE48C7">
        <w:rPr>
          <w:rFonts w:ascii="Palatino Linotype" w:hAnsi="Palatino Linotype" w:cs="Arial"/>
        </w:rPr>
        <w:t xml:space="preserve">de </w:t>
      </w:r>
      <w:r>
        <w:rPr>
          <w:rFonts w:ascii="Palatino Linotype" w:hAnsi="Palatino Linotype"/>
          <w:iCs/>
        </w:rPr>
        <w:t>los maestros docentes de las asignaturas de inglés, computación, educación física y música,</w:t>
      </w:r>
      <w:r w:rsidRPr="009B47F9">
        <w:rPr>
          <w:rFonts w:ascii="Palatino Linotype" w:hAnsi="Palatino Linotype" w:cs="Arial"/>
        </w:rPr>
        <w:t xml:space="preserve"> durante el periodo comprendido </w:t>
      </w:r>
      <w:r>
        <w:rPr>
          <w:rFonts w:ascii="Palatino Linotype" w:hAnsi="Palatino Linotype" w:cs="Arial"/>
        </w:rPr>
        <w:t>de</w:t>
      </w:r>
      <w:r w:rsidRPr="009B47F9">
        <w:rPr>
          <w:rFonts w:ascii="Palatino Linotype" w:hAnsi="Palatino Linotype" w:cs="Arial"/>
        </w:rPr>
        <w:t xml:space="preserve"> la </w:t>
      </w:r>
      <w:r w:rsidR="005831B0" w:rsidRPr="009B47F9">
        <w:rPr>
          <w:rFonts w:ascii="Palatino Linotype" w:hAnsi="Palatino Linotype" w:cs="Arial"/>
        </w:rPr>
        <w:t>primera quincena</w:t>
      </w:r>
      <w:r w:rsidRPr="009B47F9">
        <w:rPr>
          <w:rFonts w:ascii="Palatino Linotype" w:hAnsi="Palatino Linotype" w:cs="Arial"/>
        </w:rPr>
        <w:t xml:space="preserve"> de enero de dos mil veinte a la </w:t>
      </w:r>
      <w:r w:rsidR="005831B0" w:rsidRPr="009B47F9">
        <w:rPr>
          <w:rFonts w:ascii="Palatino Linotype" w:hAnsi="Palatino Linotype" w:cs="Arial"/>
        </w:rPr>
        <w:t>primera quincena</w:t>
      </w:r>
      <w:r w:rsidRPr="009B47F9">
        <w:rPr>
          <w:rFonts w:ascii="Palatino Linotype" w:hAnsi="Palatino Linotype" w:cs="Arial"/>
        </w:rPr>
        <w:t xml:space="preserve"> d</w:t>
      </w:r>
      <w:r>
        <w:rPr>
          <w:rFonts w:ascii="Palatino Linotype" w:hAnsi="Palatino Linotype" w:cs="Arial"/>
        </w:rPr>
        <w:t>e</w:t>
      </w:r>
      <w:r w:rsidRPr="009B47F9">
        <w:rPr>
          <w:rFonts w:ascii="Palatino Linotype" w:hAnsi="Palatino Linotype" w:cs="Arial"/>
        </w:rPr>
        <w:t xml:space="preserve"> enero de dos mil veintiuno</w:t>
      </w:r>
      <w:r>
        <w:rPr>
          <w:rFonts w:ascii="Palatino Linotype" w:hAnsi="Palatino Linotype" w:cs="Arial"/>
        </w:rPr>
        <w:t>.</w:t>
      </w:r>
    </w:p>
    <w:p w14:paraId="271CA739" w14:textId="77777777" w:rsidR="00D505D1" w:rsidRPr="00BE48C7" w:rsidRDefault="00D505D1" w:rsidP="00D505D1">
      <w:pPr>
        <w:pStyle w:val="Sinespaciado"/>
        <w:spacing w:line="360" w:lineRule="auto"/>
        <w:ind w:left="720"/>
        <w:jc w:val="both"/>
        <w:rPr>
          <w:rFonts w:ascii="Palatino Linotype" w:hAnsi="Palatino Linotype"/>
        </w:rPr>
      </w:pPr>
    </w:p>
    <w:p w14:paraId="11F9DD05" w14:textId="5D66A525" w:rsidR="00D505D1" w:rsidRPr="007C7650" w:rsidRDefault="00D505D1" w:rsidP="00D505D1">
      <w:pPr>
        <w:pStyle w:val="Prrafodelista"/>
        <w:ind w:left="720" w:right="567"/>
        <w:jc w:val="both"/>
        <w:rPr>
          <w:rFonts w:ascii="Palatino Linotype" w:hAnsi="Palatino Linotype"/>
          <w:i/>
          <w:sz w:val="22"/>
        </w:rPr>
      </w:pPr>
      <w:r w:rsidRPr="007C7650">
        <w:rPr>
          <w:rFonts w:ascii="Palatino Linotype" w:hAnsi="Palatino Linotype"/>
          <w:i/>
          <w:sz w:val="22"/>
        </w:rPr>
        <w:t>Como sustento de la versión pública,</w:t>
      </w:r>
      <w:r>
        <w:rPr>
          <w:rFonts w:ascii="Palatino Linotype" w:hAnsi="Palatino Linotype"/>
          <w:i/>
          <w:sz w:val="22"/>
        </w:rPr>
        <w:t xml:space="preserve"> en el punto 3,</w:t>
      </w:r>
      <w:r w:rsidRPr="007C7650">
        <w:rPr>
          <w:rFonts w:ascii="Palatino Linotype" w:hAnsi="Palatino Linotype"/>
          <w:i/>
          <w:sz w:val="22"/>
        </w:rPr>
        <w:t xml:space="preserve">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7C7650">
        <w:rPr>
          <w:rFonts w:ascii="Palatino Linotype" w:hAnsi="Palatino Linotype"/>
          <w:b/>
          <w:i/>
          <w:sz w:val="22"/>
        </w:rPr>
        <w:t>Recurrente</w:t>
      </w:r>
      <w:r w:rsidRPr="007C7650">
        <w:rPr>
          <w:rFonts w:ascii="Palatino Linotype" w:hAnsi="Palatino Linotype"/>
          <w:i/>
          <w:sz w:val="22"/>
        </w:rPr>
        <w:t>.</w:t>
      </w:r>
    </w:p>
    <w:p w14:paraId="3ADEB20E" w14:textId="77777777" w:rsidR="00737BC1" w:rsidRPr="00D505D1" w:rsidRDefault="00737BC1" w:rsidP="00737BC1">
      <w:pPr>
        <w:pStyle w:val="Sinespaciado"/>
        <w:spacing w:line="360" w:lineRule="auto"/>
        <w:jc w:val="both"/>
        <w:rPr>
          <w:rFonts w:ascii="Palatino Linotype" w:hAnsi="Palatino Linotype"/>
          <w:lang w:val="es-ES"/>
        </w:rPr>
      </w:pPr>
    </w:p>
    <w:p w14:paraId="0C61A0F9" w14:textId="77777777" w:rsidR="00737BC1" w:rsidRPr="00F73A6E" w:rsidRDefault="00737BC1" w:rsidP="00737BC1">
      <w:pPr>
        <w:pStyle w:val="Sinespaciado"/>
        <w:spacing w:line="360" w:lineRule="auto"/>
        <w:jc w:val="both"/>
        <w:rPr>
          <w:rFonts w:ascii="Palatino Linotype" w:hAnsi="Palatino Linotype"/>
        </w:rPr>
      </w:pPr>
    </w:p>
    <w:bookmarkEnd w:id="3"/>
    <w:p w14:paraId="1EA06571" w14:textId="77777777" w:rsidR="00737BC1" w:rsidRDefault="00737BC1" w:rsidP="00737BC1">
      <w:pPr>
        <w:spacing w:after="0" w:line="360" w:lineRule="auto"/>
        <w:jc w:val="both"/>
        <w:rPr>
          <w:rFonts w:ascii="Palatino Linotype" w:hAnsi="Palatino Linotype" w:cs="Arial"/>
          <w:bCs/>
          <w:sz w:val="24"/>
          <w:szCs w:val="24"/>
        </w:rPr>
      </w:pPr>
      <w:r>
        <w:rPr>
          <w:rFonts w:ascii="Palatino Linotype" w:hAnsi="Palatino Linotype" w:cs="Arial"/>
          <w:b/>
          <w:sz w:val="28"/>
          <w:szCs w:val="24"/>
        </w:rPr>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A60539B" w14:textId="77777777" w:rsidR="00737BC1" w:rsidRDefault="00737BC1" w:rsidP="00737BC1">
      <w:pPr>
        <w:spacing w:after="0" w:line="360" w:lineRule="auto"/>
        <w:jc w:val="both"/>
        <w:rPr>
          <w:rFonts w:ascii="Palatino Linotype" w:hAnsi="Palatino Linotype" w:cs="Arial"/>
          <w:bCs/>
          <w:sz w:val="24"/>
          <w:szCs w:val="24"/>
        </w:rPr>
      </w:pPr>
    </w:p>
    <w:p w14:paraId="2C741396" w14:textId="77777777" w:rsidR="00737BC1" w:rsidRDefault="00737BC1" w:rsidP="00737BC1">
      <w:pPr>
        <w:spacing w:after="0" w:line="360" w:lineRule="auto"/>
        <w:jc w:val="both"/>
        <w:rPr>
          <w:rFonts w:ascii="Palatino Linotype" w:hAnsi="Palatino Linotype" w:cs="Arial"/>
          <w:sz w:val="24"/>
          <w:szCs w:val="24"/>
        </w:rPr>
      </w:pPr>
      <w:bookmarkStart w:id="4" w:name="_Hlk61556434"/>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4"/>
    <w:p w14:paraId="7C2036C2" w14:textId="77777777" w:rsidR="00737BC1" w:rsidRDefault="00737BC1" w:rsidP="00737BC1">
      <w:pPr>
        <w:spacing w:after="0" w:line="360" w:lineRule="auto"/>
        <w:jc w:val="both"/>
        <w:rPr>
          <w:rFonts w:ascii="Palatino Linotype" w:hAnsi="Palatino Linotype" w:cs="Arial"/>
          <w:bCs/>
          <w:sz w:val="24"/>
          <w:szCs w:val="24"/>
        </w:rPr>
      </w:pPr>
    </w:p>
    <w:p w14:paraId="7AE1A570" w14:textId="77777777" w:rsidR="00737BC1" w:rsidRDefault="00737BC1" w:rsidP="00737BC1">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r w:rsidRPr="00D01859">
        <w:rPr>
          <w:rFonts w:ascii="Palatino Linotype" w:hAnsi="Palatino Linotype" w:cs="Arial"/>
          <w:bCs/>
          <w:sz w:val="24"/>
          <w:szCs w:val="24"/>
        </w:rPr>
        <w:t xml:space="preserve"> </w:t>
      </w:r>
    </w:p>
    <w:p w14:paraId="3D94A85B" w14:textId="77777777" w:rsidR="00737BC1" w:rsidRPr="00E5515A" w:rsidRDefault="00737BC1" w:rsidP="00737BC1">
      <w:pPr>
        <w:pStyle w:val="Sinespaciado"/>
        <w:spacing w:line="360" w:lineRule="auto"/>
        <w:jc w:val="both"/>
        <w:rPr>
          <w:rFonts w:ascii="Palatino Linotype" w:hAnsi="Palatino Linotype"/>
        </w:rPr>
      </w:pPr>
    </w:p>
    <w:p w14:paraId="0CC01780" w14:textId="77777777" w:rsidR="00737BC1" w:rsidRDefault="00737BC1" w:rsidP="00737BC1">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3BD70018" w14:textId="1807876D" w:rsidR="00AC74C8" w:rsidRPr="00667998" w:rsidRDefault="00737BC1" w:rsidP="00AC74C8">
      <w:pPr>
        <w:pStyle w:val="Textoindependiente"/>
        <w:spacing w:after="0" w:line="360" w:lineRule="auto"/>
        <w:jc w:val="both"/>
        <w:rPr>
          <w:rFonts w:ascii="Palatino Linotype" w:hAnsi="Palatino Linotype"/>
          <w:sz w:val="24"/>
          <w:szCs w:val="24"/>
        </w:rPr>
      </w:pPr>
      <w:r w:rsidRPr="00667998">
        <w:rPr>
          <w:rFonts w:ascii="Palatino Linotype" w:eastAsiaTheme="minorEastAsia" w:hAnsi="Palatino Linotype"/>
          <w:color w:val="000000" w:themeColor="text1"/>
          <w:sz w:val="24"/>
          <w:szCs w:val="24"/>
          <w:lang w:val="es-ES_tradnl" w:eastAsia="es-ES"/>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Pr>
          <w:rFonts w:ascii="Palatino Linotype" w:eastAsiaTheme="minorEastAsia" w:hAnsi="Palatino Linotype"/>
          <w:color w:val="000000" w:themeColor="text1"/>
          <w:sz w:val="24"/>
          <w:szCs w:val="24"/>
          <w:lang w:val="es-ES_tradnl" w:eastAsia="es-ES"/>
        </w:rPr>
        <w:t>DÉCIMA</w:t>
      </w:r>
      <w:r w:rsidRPr="00CC689C">
        <w:rPr>
          <w:rFonts w:ascii="Palatino Linotype" w:eastAsiaTheme="minorEastAsia" w:hAnsi="Palatino Linotype"/>
          <w:color w:val="000000" w:themeColor="text1"/>
          <w:sz w:val="24"/>
          <w:szCs w:val="24"/>
          <w:lang w:val="es-ES_tradnl" w:eastAsia="es-ES"/>
        </w:rPr>
        <w:t xml:space="preserve"> </w:t>
      </w:r>
      <w:r w:rsidR="000F684C">
        <w:rPr>
          <w:rFonts w:ascii="Palatino Linotype" w:eastAsiaTheme="minorEastAsia" w:hAnsi="Palatino Linotype"/>
          <w:color w:val="000000" w:themeColor="text1"/>
          <w:sz w:val="24"/>
          <w:szCs w:val="24"/>
          <w:lang w:val="es-ES_tradnl" w:eastAsia="es-ES"/>
        </w:rPr>
        <w:t xml:space="preserve">SEXTA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0F684C">
        <w:rPr>
          <w:rFonts w:ascii="Palatino Linotype" w:eastAsiaTheme="minorEastAsia" w:hAnsi="Palatino Linotype"/>
          <w:color w:val="000000" w:themeColor="text1"/>
          <w:sz w:val="24"/>
          <w:szCs w:val="24"/>
          <w:lang w:val="es-ES_tradnl" w:eastAsia="es-ES"/>
        </w:rPr>
        <w:t>DOCE</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DE MA</w:t>
      </w:r>
      <w:r w:rsidR="000F684C">
        <w:rPr>
          <w:rFonts w:ascii="Palatino Linotype" w:eastAsiaTheme="minorEastAsia" w:hAnsi="Palatino Linotype"/>
          <w:color w:val="000000" w:themeColor="text1"/>
          <w:sz w:val="24"/>
          <w:szCs w:val="24"/>
          <w:lang w:val="es-ES_tradnl" w:eastAsia="es-ES"/>
        </w:rPr>
        <w:t>Y</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AC74C8" w:rsidRPr="00AC74C8">
        <w:rPr>
          <w:rFonts w:ascii="Palatino Linotype" w:eastAsiaTheme="minorEastAsia" w:hAnsi="Palatino Linotype"/>
          <w:color w:val="000000" w:themeColor="text1"/>
          <w:sz w:val="24"/>
          <w:szCs w:val="24"/>
          <w:lang w:val="es-ES_tradnl" w:eastAsia="es-ES"/>
        </w:rPr>
        <w:t xml:space="preserve"> </w:t>
      </w:r>
      <w:r w:rsidR="00AC74C8">
        <w:rPr>
          <w:rFonts w:ascii="Palatino Linotype" w:eastAsiaTheme="minorEastAsia" w:hAnsi="Palatino Linotype"/>
          <w:color w:val="000000" w:themeColor="text1"/>
          <w:sz w:val="24"/>
          <w:szCs w:val="24"/>
          <w:lang w:val="es-ES_tradnl" w:eastAsia="es-ES"/>
        </w:rPr>
        <w:t>----------------------------------------------------------------------------------------------------------------------</w:t>
      </w:r>
    </w:p>
    <w:p w14:paraId="73E31A4A" w14:textId="77777777" w:rsidR="00AC74C8" w:rsidRPr="00667998" w:rsidRDefault="00AC74C8" w:rsidP="00AC74C8">
      <w:pPr>
        <w:pStyle w:val="Textoindependiente"/>
        <w:spacing w:after="0" w:line="360" w:lineRule="auto"/>
        <w:jc w:val="both"/>
        <w:rPr>
          <w:rFonts w:ascii="Palatino Linotype" w:hAnsi="Palatino Linotype"/>
          <w:sz w:val="24"/>
          <w:szCs w:val="24"/>
        </w:rPr>
      </w:pPr>
      <w:r>
        <w:rPr>
          <w:rFonts w:ascii="Palatino Linotype" w:eastAsiaTheme="minorEastAsia" w:hAnsi="Palatino Linotype"/>
          <w:color w:val="000000" w:themeColor="text1"/>
          <w:sz w:val="24"/>
          <w:szCs w:val="24"/>
          <w:lang w:val="es-ES_tradnl" w:eastAsia="es-ES"/>
        </w:rPr>
        <w:t>----------------------------------------------------------------------------------------------------------------------</w:t>
      </w:r>
    </w:p>
    <w:p w14:paraId="6A7483D6" w14:textId="77777777" w:rsidR="00AC74C8" w:rsidRPr="00667998" w:rsidRDefault="00AC74C8" w:rsidP="00AC74C8">
      <w:pPr>
        <w:pStyle w:val="Textoindependiente"/>
        <w:spacing w:after="0" w:line="360" w:lineRule="auto"/>
        <w:jc w:val="both"/>
        <w:rPr>
          <w:rFonts w:ascii="Palatino Linotype" w:hAnsi="Palatino Linotype"/>
          <w:sz w:val="24"/>
          <w:szCs w:val="24"/>
        </w:rPr>
      </w:pPr>
      <w:r>
        <w:rPr>
          <w:rFonts w:ascii="Palatino Linotype" w:eastAsiaTheme="minorEastAsia" w:hAnsi="Palatino Linotype"/>
          <w:color w:val="000000" w:themeColor="text1"/>
          <w:sz w:val="24"/>
          <w:szCs w:val="24"/>
          <w:lang w:val="es-ES_tradnl" w:eastAsia="es-ES"/>
        </w:rPr>
        <w:t>----------------------------------------------------------------------------------------------------------------------</w:t>
      </w:r>
    </w:p>
    <w:p w14:paraId="12F2ABCB" w14:textId="77777777" w:rsidR="00AC74C8" w:rsidRPr="00667998" w:rsidRDefault="00AC74C8" w:rsidP="00AC74C8">
      <w:pPr>
        <w:pStyle w:val="Textoindependiente"/>
        <w:spacing w:after="0" w:line="360" w:lineRule="auto"/>
        <w:jc w:val="both"/>
        <w:rPr>
          <w:rFonts w:ascii="Palatino Linotype" w:hAnsi="Palatino Linotype"/>
          <w:sz w:val="24"/>
          <w:szCs w:val="24"/>
        </w:rPr>
      </w:pPr>
      <w:r>
        <w:rPr>
          <w:rFonts w:ascii="Palatino Linotype" w:eastAsiaTheme="minorEastAsia" w:hAnsi="Palatino Linotype"/>
          <w:color w:val="000000" w:themeColor="text1"/>
          <w:sz w:val="24"/>
          <w:szCs w:val="24"/>
          <w:lang w:val="es-ES_tradnl" w:eastAsia="es-ES"/>
        </w:rPr>
        <w:t>----------------------------------------------------------------------------------------------------------------------</w:t>
      </w:r>
    </w:p>
    <w:p w14:paraId="02B558AD" w14:textId="77777777" w:rsidR="00AC74C8" w:rsidRPr="00667998" w:rsidRDefault="00AC74C8" w:rsidP="00AC74C8">
      <w:pPr>
        <w:pStyle w:val="Textoindependiente"/>
        <w:spacing w:after="0" w:line="360" w:lineRule="auto"/>
        <w:jc w:val="both"/>
        <w:rPr>
          <w:rFonts w:ascii="Palatino Linotype" w:hAnsi="Palatino Linotype"/>
          <w:sz w:val="24"/>
          <w:szCs w:val="24"/>
        </w:rPr>
      </w:pPr>
      <w:r>
        <w:rPr>
          <w:rFonts w:ascii="Palatino Linotype" w:eastAsiaTheme="minorEastAsia" w:hAnsi="Palatino Linotype"/>
          <w:color w:val="000000" w:themeColor="text1"/>
          <w:sz w:val="24"/>
          <w:szCs w:val="24"/>
          <w:lang w:val="es-ES_tradnl" w:eastAsia="es-ES"/>
        </w:rPr>
        <w:t>----------------------------------------------------------------------------------------------------------------------</w:t>
      </w:r>
    </w:p>
    <w:p w14:paraId="021794BB" w14:textId="77777777" w:rsidR="00AC74C8" w:rsidRPr="00667998" w:rsidRDefault="00AC74C8" w:rsidP="00AC74C8">
      <w:pPr>
        <w:pStyle w:val="Textoindependiente"/>
        <w:spacing w:after="0" w:line="360" w:lineRule="auto"/>
        <w:jc w:val="both"/>
        <w:rPr>
          <w:rFonts w:ascii="Palatino Linotype" w:hAnsi="Palatino Linotype"/>
          <w:sz w:val="24"/>
          <w:szCs w:val="24"/>
        </w:rPr>
      </w:pPr>
      <w:r>
        <w:rPr>
          <w:rFonts w:ascii="Palatino Linotype" w:eastAsiaTheme="minorEastAsia" w:hAnsi="Palatino Linotype"/>
          <w:color w:val="000000" w:themeColor="text1"/>
          <w:sz w:val="24"/>
          <w:szCs w:val="24"/>
          <w:lang w:val="es-ES_tradnl" w:eastAsia="es-ES"/>
        </w:rPr>
        <w:t>----------------------------------------------------------------------------------------------------------------------</w:t>
      </w:r>
    </w:p>
    <w:p w14:paraId="5DB18008" w14:textId="77777777" w:rsidR="00AC74C8" w:rsidRPr="00667998" w:rsidRDefault="00AC74C8" w:rsidP="00AC74C8">
      <w:pPr>
        <w:pStyle w:val="Textoindependiente"/>
        <w:spacing w:after="0" w:line="360" w:lineRule="auto"/>
        <w:jc w:val="both"/>
        <w:rPr>
          <w:rFonts w:ascii="Palatino Linotype" w:hAnsi="Palatino Linotype"/>
          <w:sz w:val="24"/>
          <w:szCs w:val="24"/>
        </w:rPr>
      </w:pPr>
      <w:r>
        <w:rPr>
          <w:rFonts w:ascii="Palatino Linotype" w:eastAsiaTheme="minorEastAsia" w:hAnsi="Palatino Linotype"/>
          <w:color w:val="000000" w:themeColor="text1"/>
          <w:sz w:val="24"/>
          <w:szCs w:val="24"/>
          <w:lang w:val="es-ES_tradnl" w:eastAsia="es-ES"/>
        </w:rPr>
        <w:t>----------------------------------------------------------------------------------------------------------------------</w:t>
      </w:r>
    </w:p>
    <w:p w14:paraId="7D89A949" w14:textId="77777777" w:rsidR="00AC74C8" w:rsidRPr="00667998" w:rsidRDefault="00AC74C8" w:rsidP="00AC74C8">
      <w:pPr>
        <w:pStyle w:val="Textoindependiente"/>
        <w:spacing w:after="0" w:line="360" w:lineRule="auto"/>
        <w:jc w:val="both"/>
        <w:rPr>
          <w:rFonts w:ascii="Palatino Linotype" w:hAnsi="Palatino Linotype"/>
          <w:sz w:val="24"/>
          <w:szCs w:val="24"/>
        </w:rPr>
      </w:pPr>
      <w:r>
        <w:rPr>
          <w:rFonts w:ascii="Palatino Linotype" w:eastAsiaTheme="minorEastAsia" w:hAnsi="Palatino Linotype"/>
          <w:color w:val="000000" w:themeColor="text1"/>
          <w:sz w:val="24"/>
          <w:szCs w:val="24"/>
          <w:lang w:val="es-ES_tradnl" w:eastAsia="es-ES"/>
        </w:rPr>
        <w:t>----------------------------------------------------------------------------------------------------------------------</w:t>
      </w:r>
    </w:p>
    <w:p w14:paraId="25304DC8" w14:textId="77777777" w:rsidR="00AC74C8" w:rsidRPr="00667998" w:rsidRDefault="00AC74C8" w:rsidP="00AC74C8">
      <w:pPr>
        <w:pStyle w:val="Textoindependiente"/>
        <w:spacing w:after="0" w:line="360" w:lineRule="auto"/>
        <w:jc w:val="both"/>
        <w:rPr>
          <w:rFonts w:ascii="Palatino Linotype" w:hAnsi="Palatino Linotype"/>
          <w:sz w:val="24"/>
          <w:szCs w:val="24"/>
        </w:rPr>
      </w:pPr>
      <w:r>
        <w:rPr>
          <w:rFonts w:ascii="Palatino Linotype" w:eastAsiaTheme="minorEastAsia" w:hAnsi="Palatino Linotype"/>
          <w:color w:val="000000" w:themeColor="text1"/>
          <w:sz w:val="24"/>
          <w:szCs w:val="24"/>
          <w:lang w:val="es-ES_tradnl" w:eastAsia="es-ES"/>
        </w:rPr>
        <w:t>----------------------------------------------------------------------------------------------------------------------</w:t>
      </w:r>
    </w:p>
    <w:p w14:paraId="4924B9A9" w14:textId="77777777" w:rsidR="00AC74C8" w:rsidRPr="00667998" w:rsidRDefault="00AC74C8" w:rsidP="00AC74C8">
      <w:pPr>
        <w:pStyle w:val="Textoindependiente"/>
        <w:spacing w:after="0" w:line="360" w:lineRule="auto"/>
        <w:jc w:val="both"/>
        <w:rPr>
          <w:rFonts w:ascii="Palatino Linotype" w:hAnsi="Palatino Linotype"/>
          <w:sz w:val="24"/>
          <w:szCs w:val="24"/>
        </w:rPr>
      </w:pPr>
      <w:r>
        <w:rPr>
          <w:rFonts w:ascii="Palatino Linotype" w:eastAsiaTheme="minorEastAsia" w:hAnsi="Palatino Linotype"/>
          <w:color w:val="000000" w:themeColor="text1"/>
          <w:sz w:val="24"/>
          <w:szCs w:val="24"/>
          <w:lang w:val="es-ES_tradnl" w:eastAsia="es-ES"/>
        </w:rPr>
        <w:t>----------------------------------------------------------------------------------------------------------------------</w:t>
      </w:r>
    </w:p>
    <w:p w14:paraId="20F37797" w14:textId="77777777" w:rsidR="00AC74C8" w:rsidRPr="00667998" w:rsidRDefault="00AC74C8" w:rsidP="00AC74C8">
      <w:pPr>
        <w:pStyle w:val="Textoindependiente"/>
        <w:spacing w:after="0" w:line="360" w:lineRule="auto"/>
        <w:jc w:val="both"/>
        <w:rPr>
          <w:rFonts w:ascii="Palatino Linotype" w:hAnsi="Palatino Linotype"/>
          <w:sz w:val="24"/>
          <w:szCs w:val="24"/>
        </w:rPr>
      </w:pPr>
      <w:r>
        <w:rPr>
          <w:rFonts w:ascii="Palatino Linotype" w:eastAsiaTheme="minorEastAsia" w:hAnsi="Palatino Linotype"/>
          <w:color w:val="000000" w:themeColor="text1"/>
          <w:sz w:val="24"/>
          <w:szCs w:val="24"/>
          <w:lang w:val="es-ES_tradnl" w:eastAsia="es-ES"/>
        </w:rPr>
        <w:t>----------------------------------------------------------------------------------------------------------------------</w:t>
      </w:r>
    </w:p>
    <w:p w14:paraId="373FA49D" w14:textId="77777777" w:rsidR="00AC74C8" w:rsidRPr="00667998" w:rsidRDefault="00AC74C8" w:rsidP="00AC74C8">
      <w:pPr>
        <w:pStyle w:val="Textoindependiente"/>
        <w:spacing w:after="0" w:line="360" w:lineRule="auto"/>
        <w:jc w:val="both"/>
        <w:rPr>
          <w:rFonts w:ascii="Palatino Linotype" w:hAnsi="Palatino Linotype"/>
          <w:sz w:val="24"/>
          <w:szCs w:val="24"/>
        </w:rPr>
      </w:pPr>
      <w:r>
        <w:rPr>
          <w:rFonts w:ascii="Palatino Linotype" w:eastAsiaTheme="minorEastAsia" w:hAnsi="Palatino Linotype"/>
          <w:color w:val="000000" w:themeColor="text1"/>
          <w:sz w:val="24"/>
          <w:szCs w:val="24"/>
          <w:lang w:val="es-ES_tradnl" w:eastAsia="es-ES"/>
        </w:rPr>
        <w:t>----------------------------------------------------------------------------------------------------------------------</w:t>
      </w:r>
    </w:p>
    <w:p w14:paraId="1F9ADCD3" w14:textId="77777777" w:rsidR="00AC74C8" w:rsidRPr="00667998" w:rsidRDefault="00AC74C8" w:rsidP="00AC74C8">
      <w:pPr>
        <w:pStyle w:val="Textoindependiente"/>
        <w:spacing w:after="0" w:line="360" w:lineRule="auto"/>
        <w:jc w:val="both"/>
        <w:rPr>
          <w:rFonts w:ascii="Palatino Linotype" w:hAnsi="Palatino Linotype"/>
          <w:sz w:val="24"/>
          <w:szCs w:val="24"/>
        </w:rPr>
      </w:pPr>
      <w:r>
        <w:rPr>
          <w:rFonts w:ascii="Palatino Linotype" w:eastAsiaTheme="minorEastAsia" w:hAnsi="Palatino Linotype"/>
          <w:color w:val="000000" w:themeColor="text1"/>
          <w:sz w:val="24"/>
          <w:szCs w:val="24"/>
          <w:lang w:val="es-ES_tradnl" w:eastAsia="es-ES"/>
        </w:rPr>
        <w:t>----------------------------------------------------------------------------------------------------------------------</w:t>
      </w:r>
    </w:p>
    <w:p w14:paraId="405241B2" w14:textId="422B73D5" w:rsidR="00737BC1" w:rsidRPr="00667998" w:rsidRDefault="00737BC1" w:rsidP="00737BC1">
      <w:pPr>
        <w:pStyle w:val="Textoindependiente"/>
        <w:spacing w:after="0" w:line="360" w:lineRule="auto"/>
        <w:jc w:val="both"/>
        <w:rPr>
          <w:rFonts w:ascii="Palatino Linotype" w:hAnsi="Palatino Linotype"/>
          <w:sz w:val="24"/>
          <w:szCs w:val="24"/>
        </w:rPr>
      </w:pPr>
    </w:p>
    <w:p w14:paraId="2EAF2C59" w14:textId="77777777" w:rsidR="00737BC1" w:rsidRPr="00EB66ED" w:rsidRDefault="00737BC1" w:rsidP="00737BC1">
      <w:pPr>
        <w:spacing w:after="0" w:line="240" w:lineRule="auto"/>
        <w:rPr>
          <w:rFonts w:ascii="Palatino Linotype" w:hAnsi="Palatino Linotype"/>
          <w:sz w:val="16"/>
          <w:szCs w:val="18"/>
        </w:rPr>
      </w:pPr>
      <w:r w:rsidRPr="00667998">
        <w:rPr>
          <w:rFonts w:ascii="Palatino Linotype" w:hAnsi="Palatino Linotype"/>
          <w:sz w:val="16"/>
          <w:szCs w:val="18"/>
        </w:rPr>
        <w:t>ZMS/OSAM/</w:t>
      </w:r>
      <w:r>
        <w:rPr>
          <w:rFonts w:ascii="Palatino Linotype" w:hAnsi="Palatino Linotype"/>
          <w:sz w:val="16"/>
          <w:szCs w:val="18"/>
        </w:rPr>
        <w:t>BPAC</w:t>
      </w:r>
    </w:p>
    <w:p w14:paraId="11450E47" w14:textId="77777777" w:rsidR="00737BC1" w:rsidRDefault="00737BC1" w:rsidP="00737BC1"/>
    <w:p w14:paraId="21417942" w14:textId="77777777" w:rsidR="00737BC1" w:rsidRDefault="00737BC1" w:rsidP="00737BC1"/>
    <w:p w14:paraId="67D5AD0B" w14:textId="77777777" w:rsidR="00737BC1" w:rsidRDefault="00737BC1" w:rsidP="00737BC1"/>
    <w:p w14:paraId="0B5C778F" w14:textId="77777777" w:rsidR="00737BC1" w:rsidRDefault="00737BC1" w:rsidP="00737BC1"/>
    <w:p w14:paraId="67577F4C" w14:textId="77777777" w:rsidR="00F821AA" w:rsidRDefault="00F821AA"/>
    <w:sectPr w:rsidR="00F821AA" w:rsidSect="00A42082">
      <w:headerReference w:type="even" r:id="rId8"/>
      <w:headerReference w:type="default" r:id="rId9"/>
      <w:footerReference w:type="default" r:id="rId10"/>
      <w:headerReference w:type="first" r:id="rId11"/>
      <w:footerReference w:type="first" r:id="rId12"/>
      <w:pgSz w:w="12240" w:h="15840"/>
      <w:pgMar w:top="1418" w:right="104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5B731" w14:textId="77777777" w:rsidR="00F37A0D" w:rsidRDefault="00F37A0D" w:rsidP="00737BC1">
      <w:pPr>
        <w:spacing w:after="0" w:line="240" w:lineRule="auto"/>
      </w:pPr>
      <w:r>
        <w:separator/>
      </w:r>
    </w:p>
  </w:endnote>
  <w:endnote w:type="continuationSeparator" w:id="0">
    <w:p w14:paraId="6F7DEA72" w14:textId="77777777" w:rsidR="00F37A0D" w:rsidRDefault="00F37A0D" w:rsidP="00737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BD977" w14:textId="77777777" w:rsidR="00090556" w:rsidRPr="000B69FA" w:rsidRDefault="00090556" w:rsidP="00A4208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31742">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31742">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46824" w14:textId="77777777" w:rsidR="00090556" w:rsidRPr="000B69FA" w:rsidRDefault="00090556" w:rsidP="00A4208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3174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31742">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6CB47" w14:textId="77777777" w:rsidR="00F37A0D" w:rsidRDefault="00F37A0D" w:rsidP="00737BC1">
      <w:pPr>
        <w:spacing w:after="0" w:line="240" w:lineRule="auto"/>
      </w:pPr>
      <w:r>
        <w:separator/>
      </w:r>
    </w:p>
  </w:footnote>
  <w:footnote w:type="continuationSeparator" w:id="0">
    <w:p w14:paraId="07258F77" w14:textId="77777777" w:rsidR="00F37A0D" w:rsidRDefault="00F37A0D" w:rsidP="00737BC1">
      <w:pPr>
        <w:spacing w:after="0" w:line="240" w:lineRule="auto"/>
      </w:pPr>
      <w:r>
        <w:continuationSeparator/>
      </w:r>
    </w:p>
  </w:footnote>
  <w:footnote w:id="1">
    <w:p w14:paraId="3CFC9AFD" w14:textId="77777777" w:rsidR="00090556" w:rsidRPr="00481AAF" w:rsidRDefault="00090556" w:rsidP="00737BC1">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41D2BC92" w14:textId="77777777" w:rsidR="00090556" w:rsidRPr="00946E1F" w:rsidRDefault="00090556" w:rsidP="00737BC1">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color w:val="auto"/>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color w:val="auto"/>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B7683" w14:textId="2EB75F84" w:rsidR="00D32DF8" w:rsidRDefault="00F37A0D">
    <w:pPr>
      <w:pStyle w:val="Encabezado"/>
    </w:pPr>
    <w:r>
      <w:rPr>
        <w:noProof/>
        <w:lang w:val="es-MX" w:eastAsia="es-MX"/>
      </w:rPr>
      <w:pict w14:anchorId="4BD81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23879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1784D" w14:textId="3CAF60F0" w:rsidR="00090556" w:rsidRDefault="00F37A0D">
    <w:pPr>
      <w:pStyle w:val="Encabezado"/>
    </w:pPr>
    <w:r>
      <w:rPr>
        <w:noProof/>
        <w:lang w:val="es-MX" w:eastAsia="es-MX"/>
      </w:rPr>
      <w:pict w14:anchorId="2F26AC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238798" o:spid="_x0000_s2051" type="#_x0000_t75" style="position:absolute;margin-left:-82.4pt;margin-top:-130.15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90556" w14:paraId="0D04532A" w14:textId="77777777" w:rsidTr="00A42082">
      <w:trPr>
        <w:trHeight w:val="227"/>
      </w:trPr>
      <w:tc>
        <w:tcPr>
          <w:tcW w:w="5529" w:type="dxa"/>
          <w:hideMark/>
        </w:tcPr>
        <w:p w14:paraId="2191040E" w14:textId="77777777" w:rsidR="00090556" w:rsidRDefault="00090556" w:rsidP="00A4208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555E02" w14:textId="4C276283" w:rsidR="00090556" w:rsidRPr="00B4142F" w:rsidRDefault="00090556" w:rsidP="00A42082">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00955/INFOEM/IP/RR/2020</w:t>
          </w:r>
        </w:p>
      </w:tc>
    </w:tr>
    <w:tr w:rsidR="00090556" w14:paraId="7CD29459" w14:textId="77777777" w:rsidTr="00A42082">
      <w:trPr>
        <w:trHeight w:val="242"/>
      </w:trPr>
      <w:tc>
        <w:tcPr>
          <w:tcW w:w="5529" w:type="dxa"/>
          <w:hideMark/>
        </w:tcPr>
        <w:p w14:paraId="79F71CF7" w14:textId="77777777" w:rsidR="00090556" w:rsidRDefault="00090556" w:rsidP="00A4208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81F1E1A" w14:textId="33A8503F" w:rsidR="00090556" w:rsidRPr="00F06FED" w:rsidRDefault="00090556" w:rsidP="00A42082">
          <w:pPr>
            <w:spacing w:after="120" w:line="256" w:lineRule="auto"/>
            <w:ind w:left="639" w:right="214"/>
            <w:jc w:val="right"/>
            <w:rPr>
              <w:rFonts w:ascii="Palatino Linotype" w:hAnsi="Palatino Linotype" w:cs="Arial"/>
            </w:rPr>
          </w:pPr>
          <w:r>
            <w:rPr>
              <w:rFonts w:ascii="Palatino Linotype" w:hAnsi="Palatino Linotype" w:cs="Arial"/>
              <w:szCs w:val="20"/>
            </w:rPr>
            <w:t>Secretaría de Educación</w:t>
          </w:r>
        </w:p>
      </w:tc>
    </w:tr>
    <w:tr w:rsidR="00090556" w14:paraId="1537B034" w14:textId="77777777" w:rsidTr="00A42082">
      <w:trPr>
        <w:trHeight w:val="342"/>
      </w:trPr>
      <w:tc>
        <w:tcPr>
          <w:tcW w:w="5529" w:type="dxa"/>
          <w:hideMark/>
        </w:tcPr>
        <w:p w14:paraId="3592106C" w14:textId="77777777" w:rsidR="00090556" w:rsidRDefault="00090556" w:rsidP="00A4208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F8CBCE7" w14:textId="77777777" w:rsidR="00090556" w:rsidRDefault="00090556" w:rsidP="00A42082">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146F7CE8" w14:textId="77777777" w:rsidR="00090556" w:rsidRDefault="0009055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90556" w14:paraId="38F0CD64" w14:textId="77777777" w:rsidTr="00A42082">
      <w:trPr>
        <w:trHeight w:val="227"/>
      </w:trPr>
      <w:tc>
        <w:tcPr>
          <w:tcW w:w="5529" w:type="dxa"/>
          <w:hideMark/>
        </w:tcPr>
        <w:p w14:paraId="75587106" w14:textId="77777777" w:rsidR="00090556" w:rsidRDefault="00090556" w:rsidP="00A4208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CF4DDE0" w14:textId="0A652ADA" w:rsidR="00090556" w:rsidRPr="00B4142F" w:rsidRDefault="00090556" w:rsidP="00A42082">
          <w:pPr>
            <w:spacing w:after="120" w:line="256" w:lineRule="auto"/>
            <w:ind w:left="347" w:right="214" w:firstLine="292"/>
            <w:jc w:val="right"/>
            <w:rPr>
              <w:rFonts w:ascii="Palatino Linotype" w:hAnsi="Palatino Linotype" w:cs="Arial"/>
              <w:szCs w:val="20"/>
            </w:rPr>
          </w:pPr>
          <w:r>
            <w:rPr>
              <w:rFonts w:ascii="Palatino Linotype" w:hAnsi="Palatino Linotype" w:cs="Arial"/>
              <w:bCs/>
              <w:sz w:val="24"/>
              <w:lang w:eastAsia="es-MX"/>
            </w:rPr>
            <w:t>00955/INFOEM/IP/RR/2021</w:t>
          </w:r>
        </w:p>
      </w:tc>
    </w:tr>
    <w:tr w:rsidR="00090556" w14:paraId="7129FCCD" w14:textId="77777777" w:rsidTr="00A42082">
      <w:trPr>
        <w:trHeight w:val="196"/>
      </w:trPr>
      <w:tc>
        <w:tcPr>
          <w:tcW w:w="5529" w:type="dxa"/>
          <w:hideMark/>
        </w:tcPr>
        <w:p w14:paraId="09044834" w14:textId="77777777" w:rsidR="00090556" w:rsidRDefault="00090556" w:rsidP="00A4208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452A253" w14:textId="1624DDC0" w:rsidR="00090556" w:rsidRPr="00F06FED" w:rsidRDefault="00E31742" w:rsidP="00A42082">
          <w:pPr>
            <w:spacing w:after="120" w:line="256" w:lineRule="auto"/>
            <w:ind w:left="347" w:right="214" w:firstLine="292"/>
            <w:jc w:val="right"/>
            <w:rPr>
              <w:rFonts w:ascii="Palatino Linotype" w:hAnsi="Palatino Linotype" w:cs="Arial"/>
            </w:rPr>
          </w:pPr>
          <w:proofErr w:type="spellStart"/>
          <w:r>
            <w:rPr>
              <w:rFonts w:ascii="Palatino Linotype" w:hAnsi="Palatino Linotype" w:cs="Arial"/>
            </w:rPr>
            <w:t>xxxxxxxxxxxxxxxxxx</w:t>
          </w:r>
          <w:proofErr w:type="spellEnd"/>
        </w:p>
      </w:tc>
    </w:tr>
    <w:tr w:rsidR="00090556" w14:paraId="4D936576" w14:textId="77777777" w:rsidTr="00A42082">
      <w:trPr>
        <w:trHeight w:val="242"/>
      </w:trPr>
      <w:tc>
        <w:tcPr>
          <w:tcW w:w="5529" w:type="dxa"/>
          <w:hideMark/>
        </w:tcPr>
        <w:p w14:paraId="72D43C94" w14:textId="77777777" w:rsidR="00090556" w:rsidRDefault="00090556" w:rsidP="00A4208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3250090" w14:textId="33596AA3" w:rsidR="00090556" w:rsidRDefault="00090556" w:rsidP="00A42082">
          <w:pPr>
            <w:spacing w:after="120" w:line="256" w:lineRule="auto"/>
            <w:ind w:left="347" w:right="214" w:firstLine="292"/>
            <w:jc w:val="right"/>
            <w:rPr>
              <w:rFonts w:ascii="Palatino Linotype" w:hAnsi="Palatino Linotype" w:cs="Arial"/>
              <w:szCs w:val="20"/>
            </w:rPr>
          </w:pPr>
          <w:r>
            <w:rPr>
              <w:rFonts w:ascii="Palatino Linotype" w:hAnsi="Palatino Linotype" w:cs="Arial"/>
              <w:szCs w:val="20"/>
            </w:rPr>
            <w:t>Secretaria de Educación</w:t>
          </w:r>
        </w:p>
      </w:tc>
    </w:tr>
    <w:tr w:rsidR="00090556" w14:paraId="27AD82D8" w14:textId="77777777" w:rsidTr="00A42082">
      <w:trPr>
        <w:trHeight w:val="342"/>
      </w:trPr>
      <w:tc>
        <w:tcPr>
          <w:tcW w:w="5529" w:type="dxa"/>
          <w:hideMark/>
        </w:tcPr>
        <w:p w14:paraId="2AA82ED8" w14:textId="77777777" w:rsidR="00090556" w:rsidRDefault="00090556" w:rsidP="00A4208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119D92E" w14:textId="77777777" w:rsidR="00090556" w:rsidRDefault="00090556" w:rsidP="00A42082">
          <w:pPr>
            <w:spacing w:after="120" w:line="256" w:lineRule="auto"/>
            <w:ind w:left="347" w:right="214" w:firstLine="292"/>
            <w:jc w:val="right"/>
            <w:rPr>
              <w:rFonts w:ascii="Palatino Linotype" w:hAnsi="Palatino Linotype" w:cs="Arial"/>
              <w:szCs w:val="20"/>
            </w:rPr>
          </w:pPr>
          <w:r>
            <w:rPr>
              <w:rFonts w:ascii="Palatino Linotype" w:hAnsi="Palatino Linotype" w:cs="Arial"/>
              <w:szCs w:val="20"/>
            </w:rPr>
            <w:t>Zulema Martínez Sánchez</w:t>
          </w:r>
        </w:p>
      </w:tc>
    </w:tr>
  </w:tbl>
  <w:p w14:paraId="468156BC" w14:textId="74F1A759" w:rsidR="00090556" w:rsidRDefault="00F37A0D">
    <w:pPr>
      <w:pStyle w:val="Encabezado"/>
    </w:pPr>
    <w:r>
      <w:rPr>
        <w:noProof/>
        <w:lang w:val="es-MX" w:eastAsia="es-MX"/>
      </w:rPr>
      <w:pict w14:anchorId="75ADF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238796" o:spid="_x0000_s2049" type="#_x0000_t75" style="position:absolute;margin-left:-82.4pt;margin-top:-137.7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4901"/>
    <w:multiLevelType w:val="hybridMultilevel"/>
    <w:tmpl w:val="AEA4683E"/>
    <w:lvl w:ilvl="0" w:tplc="F7ECB1C6">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5C0089"/>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B30CD9"/>
    <w:multiLevelType w:val="hybridMultilevel"/>
    <w:tmpl w:val="4A24A22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AF6986"/>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DE0170D"/>
    <w:multiLevelType w:val="hybridMultilevel"/>
    <w:tmpl w:val="A30EC492"/>
    <w:lvl w:ilvl="0" w:tplc="95042A5A">
      <w:start w:val="1"/>
      <w:numFmt w:val="decimal"/>
      <w:lvlText w:val="%1."/>
      <w:lvlJc w:val="left"/>
      <w:pPr>
        <w:ind w:left="1080" w:hanging="360"/>
      </w:pPr>
      <w:rPr>
        <w:rFonts w:ascii="Palatino Linotype" w:eastAsia="Times New Roman" w:hAnsi="Palatino Linotype" w:cs="Times New Roman"/>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5140D42"/>
    <w:multiLevelType w:val="hybridMultilevel"/>
    <w:tmpl w:val="697C2846"/>
    <w:lvl w:ilvl="0" w:tplc="99EEAB54">
      <w:start w:val="1"/>
      <w:numFmt w:val="decimal"/>
      <w:lvlText w:val="%1."/>
      <w:lvlJc w:val="left"/>
      <w:pPr>
        <w:ind w:left="720" w:hanging="360"/>
      </w:pPr>
      <w:rPr>
        <w:rFonts w:cstheme="minorBidi"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8985675"/>
    <w:multiLevelType w:val="hybridMultilevel"/>
    <w:tmpl w:val="E92E28C4"/>
    <w:lvl w:ilvl="0" w:tplc="721633D0">
      <w:start w:val="1"/>
      <w:numFmt w:val="lowerLetter"/>
      <w:lvlText w:val="%1)"/>
      <w:lvlJc w:val="left"/>
      <w:pPr>
        <w:ind w:left="6882" w:hanging="360"/>
      </w:pPr>
      <w:rPr>
        <w:rFonts w:hint="default"/>
        <w:b/>
      </w:rPr>
    </w:lvl>
    <w:lvl w:ilvl="1" w:tplc="080A0019" w:tentative="1">
      <w:start w:val="1"/>
      <w:numFmt w:val="lowerLetter"/>
      <w:lvlText w:val="%2."/>
      <w:lvlJc w:val="left"/>
      <w:pPr>
        <w:ind w:left="7602" w:hanging="360"/>
      </w:pPr>
    </w:lvl>
    <w:lvl w:ilvl="2" w:tplc="080A001B" w:tentative="1">
      <w:start w:val="1"/>
      <w:numFmt w:val="lowerRoman"/>
      <w:lvlText w:val="%3."/>
      <w:lvlJc w:val="right"/>
      <w:pPr>
        <w:ind w:left="8322" w:hanging="180"/>
      </w:pPr>
    </w:lvl>
    <w:lvl w:ilvl="3" w:tplc="080A000F" w:tentative="1">
      <w:start w:val="1"/>
      <w:numFmt w:val="decimal"/>
      <w:lvlText w:val="%4."/>
      <w:lvlJc w:val="left"/>
      <w:pPr>
        <w:ind w:left="9042" w:hanging="360"/>
      </w:pPr>
    </w:lvl>
    <w:lvl w:ilvl="4" w:tplc="080A0019" w:tentative="1">
      <w:start w:val="1"/>
      <w:numFmt w:val="lowerLetter"/>
      <w:lvlText w:val="%5."/>
      <w:lvlJc w:val="left"/>
      <w:pPr>
        <w:ind w:left="9762" w:hanging="360"/>
      </w:pPr>
    </w:lvl>
    <w:lvl w:ilvl="5" w:tplc="080A001B" w:tentative="1">
      <w:start w:val="1"/>
      <w:numFmt w:val="lowerRoman"/>
      <w:lvlText w:val="%6."/>
      <w:lvlJc w:val="right"/>
      <w:pPr>
        <w:ind w:left="10482" w:hanging="180"/>
      </w:pPr>
    </w:lvl>
    <w:lvl w:ilvl="6" w:tplc="080A000F" w:tentative="1">
      <w:start w:val="1"/>
      <w:numFmt w:val="decimal"/>
      <w:lvlText w:val="%7."/>
      <w:lvlJc w:val="left"/>
      <w:pPr>
        <w:ind w:left="11202" w:hanging="360"/>
      </w:pPr>
    </w:lvl>
    <w:lvl w:ilvl="7" w:tplc="080A0019" w:tentative="1">
      <w:start w:val="1"/>
      <w:numFmt w:val="lowerLetter"/>
      <w:lvlText w:val="%8."/>
      <w:lvlJc w:val="left"/>
      <w:pPr>
        <w:ind w:left="11922" w:hanging="360"/>
      </w:pPr>
    </w:lvl>
    <w:lvl w:ilvl="8" w:tplc="080A001B" w:tentative="1">
      <w:start w:val="1"/>
      <w:numFmt w:val="lowerRoman"/>
      <w:lvlText w:val="%9."/>
      <w:lvlJc w:val="right"/>
      <w:pPr>
        <w:ind w:left="12642" w:hanging="180"/>
      </w:pPr>
    </w:lvl>
  </w:abstractNum>
  <w:abstractNum w:abstractNumId="12">
    <w:nsid w:val="3ED520EB"/>
    <w:multiLevelType w:val="hybridMultilevel"/>
    <w:tmpl w:val="7E34F7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47B54B1"/>
    <w:multiLevelType w:val="hybridMultilevel"/>
    <w:tmpl w:val="CDB093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501A2E"/>
    <w:multiLevelType w:val="hybridMultilevel"/>
    <w:tmpl w:val="C1184040"/>
    <w:lvl w:ilvl="0" w:tplc="C08406AE">
      <w:start w:val="1220"/>
      <w:numFmt w:val="bullet"/>
      <w:lvlText w:val=""/>
      <w:lvlJc w:val="left"/>
      <w:pPr>
        <w:ind w:left="720" w:hanging="360"/>
      </w:pPr>
      <w:rPr>
        <w:rFonts w:ascii="Symbol" w:eastAsia="Times New Roman" w:hAnsi="Symbol"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8B913FB"/>
    <w:multiLevelType w:val="hybridMultilevel"/>
    <w:tmpl w:val="89EE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2C69FB"/>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4D25012"/>
    <w:multiLevelType w:val="hybridMultilevel"/>
    <w:tmpl w:val="C58882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FD6621A"/>
    <w:multiLevelType w:val="hybridMultilevel"/>
    <w:tmpl w:val="4A24A22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2EF3B38"/>
    <w:multiLevelType w:val="hybridMultilevel"/>
    <w:tmpl w:val="E07EECBE"/>
    <w:lvl w:ilvl="0" w:tplc="5AF6EDD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64931F9D"/>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4D769BA"/>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E853B2"/>
    <w:multiLevelType w:val="hybridMultilevel"/>
    <w:tmpl w:val="9140A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D129D0"/>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18D10BB"/>
    <w:multiLevelType w:val="hybridMultilevel"/>
    <w:tmpl w:val="90CC8F52"/>
    <w:lvl w:ilvl="0" w:tplc="3EF8FF10">
      <w:start w:val="1"/>
      <w:numFmt w:val="decimal"/>
      <w:lvlText w:val="%1."/>
      <w:lvlJc w:val="left"/>
      <w:pPr>
        <w:ind w:left="1080" w:hanging="360"/>
      </w:pPr>
      <w:rPr>
        <w:rFonts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76A90F34"/>
    <w:multiLevelType w:val="hybridMultilevel"/>
    <w:tmpl w:val="65B8AB7C"/>
    <w:lvl w:ilvl="0" w:tplc="1E1EB730">
      <w:start w:val="12"/>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1"/>
  </w:num>
  <w:num w:numId="2">
    <w:abstractNumId w:val="14"/>
  </w:num>
  <w:num w:numId="3">
    <w:abstractNumId w:val="13"/>
  </w:num>
  <w:num w:numId="4">
    <w:abstractNumId w:val="2"/>
  </w:num>
  <w:num w:numId="5">
    <w:abstractNumId w:val="10"/>
  </w:num>
  <w:num w:numId="6">
    <w:abstractNumId w:val="17"/>
  </w:num>
  <w:num w:numId="7">
    <w:abstractNumId w:val="0"/>
  </w:num>
  <w:num w:numId="8">
    <w:abstractNumId w:val="7"/>
  </w:num>
  <w:num w:numId="9">
    <w:abstractNumId w:val="16"/>
  </w:num>
  <w:num w:numId="10">
    <w:abstractNumId w:val="18"/>
  </w:num>
  <w:num w:numId="11">
    <w:abstractNumId w:val="23"/>
  </w:num>
  <w:num w:numId="12">
    <w:abstractNumId w:val="3"/>
  </w:num>
  <w:num w:numId="13">
    <w:abstractNumId w:val="1"/>
  </w:num>
  <w:num w:numId="14">
    <w:abstractNumId w:val="21"/>
  </w:num>
  <w:num w:numId="15">
    <w:abstractNumId w:val="20"/>
  </w:num>
  <w:num w:numId="16">
    <w:abstractNumId w:val="5"/>
  </w:num>
  <w:num w:numId="17">
    <w:abstractNumId w:val="4"/>
  </w:num>
  <w:num w:numId="18">
    <w:abstractNumId w:val="12"/>
  </w:num>
  <w:num w:numId="19">
    <w:abstractNumId w:val="25"/>
  </w:num>
  <w:num w:numId="20">
    <w:abstractNumId w:val="9"/>
  </w:num>
  <w:num w:numId="21">
    <w:abstractNumId w:val="19"/>
  </w:num>
  <w:num w:numId="22">
    <w:abstractNumId w:val="6"/>
  </w:num>
  <w:num w:numId="23">
    <w:abstractNumId w:val="8"/>
  </w:num>
  <w:num w:numId="24">
    <w:abstractNumId w:val="22"/>
  </w:num>
  <w:num w:numId="25">
    <w:abstractNumId w:val="2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BC1"/>
    <w:rsid w:val="00090556"/>
    <w:rsid w:val="000B3F0D"/>
    <w:rsid w:val="000F684C"/>
    <w:rsid w:val="001150B2"/>
    <w:rsid w:val="001449EB"/>
    <w:rsid w:val="001865C2"/>
    <w:rsid w:val="002F3C87"/>
    <w:rsid w:val="003320CC"/>
    <w:rsid w:val="0039624F"/>
    <w:rsid w:val="003A6784"/>
    <w:rsid w:val="00420F5F"/>
    <w:rsid w:val="00461E1D"/>
    <w:rsid w:val="00500AF1"/>
    <w:rsid w:val="00531AB5"/>
    <w:rsid w:val="00562CBC"/>
    <w:rsid w:val="005831B0"/>
    <w:rsid w:val="005D00EA"/>
    <w:rsid w:val="005E0C66"/>
    <w:rsid w:val="00622D35"/>
    <w:rsid w:val="00640B0E"/>
    <w:rsid w:val="00647D5B"/>
    <w:rsid w:val="00651E77"/>
    <w:rsid w:val="00685BF3"/>
    <w:rsid w:val="00692166"/>
    <w:rsid w:val="006C71A2"/>
    <w:rsid w:val="00737BC1"/>
    <w:rsid w:val="007565A1"/>
    <w:rsid w:val="007A7715"/>
    <w:rsid w:val="008C14B7"/>
    <w:rsid w:val="008F3602"/>
    <w:rsid w:val="00931B2F"/>
    <w:rsid w:val="009442CD"/>
    <w:rsid w:val="00960644"/>
    <w:rsid w:val="00992822"/>
    <w:rsid w:val="009A7039"/>
    <w:rsid w:val="009B47F9"/>
    <w:rsid w:val="009D0443"/>
    <w:rsid w:val="00A23254"/>
    <w:rsid w:val="00A42082"/>
    <w:rsid w:val="00A51054"/>
    <w:rsid w:val="00A6416B"/>
    <w:rsid w:val="00A72DC6"/>
    <w:rsid w:val="00AC74C8"/>
    <w:rsid w:val="00AE29E6"/>
    <w:rsid w:val="00B0709F"/>
    <w:rsid w:val="00B81A15"/>
    <w:rsid w:val="00BE48C7"/>
    <w:rsid w:val="00D07873"/>
    <w:rsid w:val="00D22C5E"/>
    <w:rsid w:val="00D32DF8"/>
    <w:rsid w:val="00D505D1"/>
    <w:rsid w:val="00D5657C"/>
    <w:rsid w:val="00DB2972"/>
    <w:rsid w:val="00E11812"/>
    <w:rsid w:val="00E31742"/>
    <w:rsid w:val="00E742D0"/>
    <w:rsid w:val="00EA0ABB"/>
    <w:rsid w:val="00EF4103"/>
    <w:rsid w:val="00F37A0D"/>
    <w:rsid w:val="00F806DB"/>
    <w:rsid w:val="00F821AA"/>
    <w:rsid w:val="00F92586"/>
    <w:rsid w:val="00FC75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3E8D1F"/>
  <w15:chartTrackingRefBased/>
  <w15:docId w15:val="{AEC9141F-FCCF-4835-972E-AF0187A6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BC1"/>
  </w:style>
  <w:style w:type="paragraph" w:styleId="Ttulo1">
    <w:name w:val="heading 1"/>
    <w:basedOn w:val="Normal"/>
    <w:next w:val="Normal"/>
    <w:link w:val="Ttulo1Car"/>
    <w:uiPriority w:val="9"/>
    <w:qFormat/>
    <w:rsid w:val="00651E77"/>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 w:eastAsia="es-ES"/>
    </w:rPr>
  </w:style>
  <w:style w:type="paragraph" w:styleId="Ttulo2">
    <w:name w:val="heading 2"/>
    <w:basedOn w:val="Normal"/>
    <w:next w:val="Normal"/>
    <w:link w:val="Ttulo2Car"/>
    <w:uiPriority w:val="9"/>
    <w:unhideWhenUsed/>
    <w:qFormat/>
    <w:rsid w:val="00651E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651E7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7BC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37BC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37BC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37BC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7BC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7BC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37BC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37BC1"/>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37BC1"/>
    <w:rPr>
      <w:color w:val="0563C1" w:themeColor="hyperlink"/>
      <w:u w:val="single"/>
    </w:rPr>
  </w:style>
  <w:style w:type="paragraph" w:styleId="Sinespaciado">
    <w:name w:val="No Spacing"/>
    <w:aliases w:val="Francesa,INAI"/>
    <w:link w:val="SinespaciadoCar"/>
    <w:uiPriority w:val="1"/>
    <w:qFormat/>
    <w:rsid w:val="00737BC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37BC1"/>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737BC1"/>
    <w:pPr>
      <w:spacing w:after="120"/>
    </w:pPr>
  </w:style>
  <w:style w:type="character" w:customStyle="1" w:styleId="TextoindependienteCar">
    <w:name w:val="Texto independiente Car"/>
    <w:basedOn w:val="Fuentedeprrafopredeter"/>
    <w:link w:val="Textoindependiente"/>
    <w:uiPriority w:val="1"/>
    <w:rsid w:val="00737BC1"/>
  </w:style>
  <w:style w:type="character" w:styleId="Textoennegrita">
    <w:name w:val="Strong"/>
    <w:uiPriority w:val="22"/>
    <w:qFormat/>
    <w:rsid w:val="00737BC1"/>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7BC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37BC1"/>
    <w:rPr>
      <w:sz w:val="20"/>
      <w:szCs w:val="20"/>
    </w:rPr>
  </w:style>
  <w:style w:type="table" w:styleId="Tablaconcuadrcula">
    <w:name w:val="Table Grid"/>
    <w:basedOn w:val="Tablanormal"/>
    <w:uiPriority w:val="39"/>
    <w:rsid w:val="00737B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651E77"/>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651E77"/>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651E77"/>
    <w:rPr>
      <w:rFonts w:ascii="Times New Roman" w:eastAsia="Times New Roman" w:hAnsi="Times New Roman" w:cs="Times New Roman"/>
      <w:b/>
      <w:bCs/>
      <w:sz w:val="24"/>
      <w:szCs w:val="24"/>
      <w:lang w:eastAsia="es-MX"/>
    </w:rPr>
  </w:style>
  <w:style w:type="paragraph" w:styleId="Textodeglobo">
    <w:name w:val="Balloon Text"/>
    <w:basedOn w:val="Normal"/>
    <w:link w:val="TextodegloboCar"/>
    <w:uiPriority w:val="99"/>
    <w:semiHidden/>
    <w:unhideWhenUsed/>
    <w:rsid w:val="00651E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1E77"/>
    <w:rPr>
      <w:rFonts w:ascii="Segoe UI" w:hAnsi="Segoe UI" w:cs="Segoe UI"/>
      <w:sz w:val="18"/>
      <w:szCs w:val="18"/>
    </w:rPr>
  </w:style>
  <w:style w:type="character" w:customStyle="1" w:styleId="apple-style-span">
    <w:name w:val="apple-style-span"/>
    <w:rsid w:val="00651E77"/>
  </w:style>
  <w:style w:type="paragraph" w:styleId="Textosinformato">
    <w:name w:val="Plain Text"/>
    <w:basedOn w:val="Normal"/>
    <w:link w:val="TextosinformatoCar"/>
    <w:rsid w:val="00651E7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51E77"/>
    <w:rPr>
      <w:rFonts w:ascii="Courier New" w:eastAsia="Times New Roman" w:hAnsi="Courier New" w:cs="Times New Roman"/>
      <w:sz w:val="20"/>
      <w:szCs w:val="20"/>
      <w:lang w:val="es-ES" w:eastAsia="es-ES"/>
    </w:rPr>
  </w:style>
  <w:style w:type="paragraph" w:customStyle="1" w:styleId="Default">
    <w:name w:val="Default"/>
    <w:rsid w:val="00651E77"/>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651E77"/>
  </w:style>
  <w:style w:type="character" w:customStyle="1" w:styleId="red">
    <w:name w:val="red"/>
    <w:basedOn w:val="Fuentedeprrafopredeter"/>
    <w:rsid w:val="00651E77"/>
  </w:style>
  <w:style w:type="paragraph" w:customStyle="1" w:styleId="francesa">
    <w:name w:val="francesa"/>
    <w:basedOn w:val="Normal"/>
    <w:rsid w:val="00651E7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51E77"/>
    <w:pPr>
      <w:spacing w:line="221" w:lineRule="atLeast"/>
    </w:pPr>
    <w:rPr>
      <w:color w:val="auto"/>
    </w:rPr>
  </w:style>
  <w:style w:type="paragraph" w:customStyle="1" w:styleId="n2">
    <w:name w:val="n2"/>
    <w:basedOn w:val="Normal"/>
    <w:rsid w:val="00651E7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51E77"/>
    <w:rPr>
      <w:i/>
      <w:iCs/>
    </w:rPr>
  </w:style>
  <w:style w:type="paragraph" w:customStyle="1" w:styleId="j">
    <w:name w:val="j"/>
    <w:basedOn w:val="Normal"/>
    <w:rsid w:val="00651E7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651E7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51E7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51E77"/>
  </w:style>
  <w:style w:type="character" w:customStyle="1" w:styleId="h">
    <w:name w:val="h"/>
    <w:basedOn w:val="Fuentedeprrafopredeter"/>
    <w:rsid w:val="00651E77"/>
  </w:style>
  <w:style w:type="character" w:customStyle="1" w:styleId="i1">
    <w:name w:val="i1"/>
    <w:basedOn w:val="Fuentedeprrafopredeter"/>
    <w:rsid w:val="00651E77"/>
  </w:style>
  <w:style w:type="paragraph" w:styleId="Sangradetextonormal">
    <w:name w:val="Body Text Indent"/>
    <w:basedOn w:val="Normal"/>
    <w:link w:val="SangradetextonormalCar"/>
    <w:uiPriority w:val="99"/>
    <w:unhideWhenUsed/>
    <w:rsid w:val="00651E7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51E77"/>
    <w:rPr>
      <w:rFonts w:ascii="Calibri" w:eastAsia="Calibri" w:hAnsi="Calibri" w:cs="Times New Roman"/>
    </w:rPr>
  </w:style>
  <w:style w:type="paragraph" w:styleId="NormalWeb">
    <w:name w:val="Normal (Web)"/>
    <w:basedOn w:val="Normal"/>
    <w:uiPriority w:val="99"/>
    <w:rsid w:val="00651E7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comentarioCar">
    <w:name w:val="Texto comentario Car"/>
    <w:basedOn w:val="Fuentedeprrafopredeter"/>
    <w:link w:val="Textocomentario"/>
    <w:uiPriority w:val="99"/>
    <w:semiHidden/>
    <w:rsid w:val="00651E77"/>
    <w:rPr>
      <w:sz w:val="20"/>
      <w:szCs w:val="20"/>
    </w:rPr>
  </w:style>
  <w:style w:type="paragraph" w:styleId="Textocomentario">
    <w:name w:val="annotation text"/>
    <w:basedOn w:val="Normal"/>
    <w:link w:val="TextocomentarioCar"/>
    <w:uiPriority w:val="99"/>
    <w:semiHidden/>
    <w:unhideWhenUsed/>
    <w:rsid w:val="00651E77"/>
    <w:pPr>
      <w:spacing w:line="240" w:lineRule="auto"/>
    </w:pPr>
    <w:rPr>
      <w:sz w:val="20"/>
      <w:szCs w:val="20"/>
    </w:rPr>
  </w:style>
  <w:style w:type="character" w:customStyle="1" w:styleId="TextocomentarioCar1">
    <w:name w:val="Texto comentario Car1"/>
    <w:basedOn w:val="Fuentedeprrafopredeter"/>
    <w:uiPriority w:val="99"/>
    <w:semiHidden/>
    <w:rsid w:val="00651E77"/>
    <w:rPr>
      <w:sz w:val="20"/>
      <w:szCs w:val="20"/>
    </w:rPr>
  </w:style>
  <w:style w:type="character" w:customStyle="1" w:styleId="AsuntodelcomentarioCar">
    <w:name w:val="Asunto del comentario Car"/>
    <w:basedOn w:val="TextocomentarioCar"/>
    <w:link w:val="Asuntodelcomentario"/>
    <w:uiPriority w:val="99"/>
    <w:semiHidden/>
    <w:rsid w:val="00651E77"/>
    <w:rPr>
      <w:b/>
      <w:bCs/>
      <w:sz w:val="20"/>
      <w:szCs w:val="20"/>
    </w:rPr>
  </w:style>
  <w:style w:type="paragraph" w:styleId="Asuntodelcomentario">
    <w:name w:val="annotation subject"/>
    <w:basedOn w:val="Textocomentario"/>
    <w:next w:val="Textocomentario"/>
    <w:link w:val="AsuntodelcomentarioCar"/>
    <w:uiPriority w:val="99"/>
    <w:semiHidden/>
    <w:unhideWhenUsed/>
    <w:rsid w:val="00651E77"/>
    <w:rPr>
      <w:b/>
      <w:bCs/>
    </w:rPr>
  </w:style>
  <w:style w:type="character" w:customStyle="1" w:styleId="AsuntodelcomentarioCar1">
    <w:name w:val="Asunto del comentario Car1"/>
    <w:basedOn w:val="TextocomentarioCar1"/>
    <w:uiPriority w:val="99"/>
    <w:semiHidden/>
    <w:rsid w:val="00651E77"/>
    <w:rPr>
      <w:b/>
      <w:bCs/>
      <w:sz w:val="20"/>
      <w:szCs w:val="20"/>
    </w:rPr>
  </w:style>
  <w:style w:type="character" w:customStyle="1" w:styleId="notranslate">
    <w:name w:val="notranslate"/>
    <w:basedOn w:val="Fuentedeprrafopredeter"/>
    <w:rsid w:val="00651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8634">
      <w:bodyDiv w:val="1"/>
      <w:marLeft w:val="0"/>
      <w:marRight w:val="0"/>
      <w:marTop w:val="0"/>
      <w:marBottom w:val="0"/>
      <w:divBdr>
        <w:top w:val="none" w:sz="0" w:space="0" w:color="auto"/>
        <w:left w:val="none" w:sz="0" w:space="0" w:color="auto"/>
        <w:bottom w:val="none" w:sz="0" w:space="0" w:color="auto"/>
        <w:right w:val="none" w:sz="0" w:space="0" w:color="auto"/>
      </w:divBdr>
    </w:div>
    <w:div w:id="160462692">
      <w:bodyDiv w:val="1"/>
      <w:marLeft w:val="0"/>
      <w:marRight w:val="0"/>
      <w:marTop w:val="0"/>
      <w:marBottom w:val="0"/>
      <w:divBdr>
        <w:top w:val="none" w:sz="0" w:space="0" w:color="auto"/>
        <w:left w:val="none" w:sz="0" w:space="0" w:color="auto"/>
        <w:bottom w:val="none" w:sz="0" w:space="0" w:color="auto"/>
        <w:right w:val="none" w:sz="0" w:space="0" w:color="auto"/>
      </w:divBdr>
    </w:div>
    <w:div w:id="413167699">
      <w:bodyDiv w:val="1"/>
      <w:marLeft w:val="0"/>
      <w:marRight w:val="0"/>
      <w:marTop w:val="0"/>
      <w:marBottom w:val="0"/>
      <w:divBdr>
        <w:top w:val="none" w:sz="0" w:space="0" w:color="auto"/>
        <w:left w:val="none" w:sz="0" w:space="0" w:color="auto"/>
        <w:bottom w:val="none" w:sz="0" w:space="0" w:color="auto"/>
        <w:right w:val="none" w:sz="0" w:space="0" w:color="auto"/>
      </w:divBdr>
    </w:div>
    <w:div w:id="783232000">
      <w:bodyDiv w:val="1"/>
      <w:marLeft w:val="0"/>
      <w:marRight w:val="0"/>
      <w:marTop w:val="0"/>
      <w:marBottom w:val="0"/>
      <w:divBdr>
        <w:top w:val="none" w:sz="0" w:space="0" w:color="auto"/>
        <w:left w:val="none" w:sz="0" w:space="0" w:color="auto"/>
        <w:bottom w:val="none" w:sz="0" w:space="0" w:color="auto"/>
        <w:right w:val="none" w:sz="0" w:space="0" w:color="auto"/>
      </w:divBdr>
    </w:div>
    <w:div w:id="158965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34</Pages>
  <Words>7633</Words>
  <Characters>41986</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43</cp:revision>
  <dcterms:created xsi:type="dcterms:W3CDTF">2021-04-30T06:28:00Z</dcterms:created>
  <dcterms:modified xsi:type="dcterms:W3CDTF">2021-06-17T19:47:00Z</dcterms:modified>
</cp:coreProperties>
</file>