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445F7D" w14:textId="77777777" w:rsidR="00414503" w:rsidRPr="00CE73D4" w:rsidRDefault="00B55FCD" w:rsidP="00414503">
      <w:pPr>
        <w:tabs>
          <w:tab w:val="left" w:pos="426"/>
        </w:tabs>
        <w:spacing w:after="0" w:line="360" w:lineRule="auto"/>
        <w:ind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b/>
          <w:sz w:val="24"/>
          <w:szCs w:val="24"/>
          <w:lang w:val="es-ES_tradnl" w:eastAsia="es-ES"/>
        </w:rPr>
        <w:t xml:space="preserve">Tema: </w:t>
      </w:r>
      <w:r w:rsidR="00414503" w:rsidRPr="00CE73D4">
        <w:rPr>
          <w:rFonts w:ascii="Palatino Linotype" w:eastAsia="MS Mincho" w:hAnsi="Palatino Linotype" w:cs="Arial"/>
          <w:sz w:val="24"/>
          <w:szCs w:val="24"/>
          <w:lang w:val="es-ES_tradnl" w:eastAsia="es-ES"/>
        </w:rPr>
        <w:t xml:space="preserve">Información relaciona con el procedimiento de restructuración a que fueron sometidas  las plazas laborales con claves presupuestales </w:t>
      </w:r>
      <w:r w:rsidR="00414503" w:rsidRPr="00CE73D4">
        <w:rPr>
          <w:rFonts w:ascii="Palatino Linotype" w:eastAsiaTheme="minorEastAsia" w:hAnsi="Palatino Linotype"/>
          <w:b/>
          <w:sz w:val="24"/>
          <w:szCs w:val="24"/>
          <w:lang w:val="es-ES_tradnl" w:eastAsia="es-ES"/>
        </w:rPr>
        <w:t>2</w:t>
      </w:r>
      <w:r w:rsidR="00414503" w:rsidRPr="00CE73D4">
        <w:rPr>
          <w:rFonts w:ascii="Palatino Linotype" w:eastAsiaTheme="minorEastAsia" w:hAnsi="Palatino Linotype"/>
          <w:sz w:val="24"/>
          <w:szCs w:val="24"/>
          <w:lang w:val="es-ES_tradnl" w:eastAsia="es-ES"/>
        </w:rPr>
        <w:t>5 51 E0963 12.00 002098 y 27 51 E0963 12.00 002316, a través de la afectación presupuestaria No. 9.21017 y transferidas a los Servicios Coordinados de Educación Pública del Estado de México, derivado del Acuerdo Nacional para la Modernización de la Educación Básica de fecha 18 mayo de 1992 y publicado en el Diario Oficial de la Federación del día 19 del mismo mes y año.</w:t>
      </w:r>
    </w:p>
    <w:p w14:paraId="62101001" w14:textId="77777777" w:rsidR="00414503" w:rsidRPr="00CE73D4" w:rsidRDefault="00414503" w:rsidP="00414503">
      <w:pPr>
        <w:tabs>
          <w:tab w:val="left" w:pos="426"/>
        </w:tabs>
        <w:spacing w:after="0" w:line="360" w:lineRule="auto"/>
        <w:ind w:right="34"/>
        <w:contextualSpacing/>
        <w:jc w:val="both"/>
        <w:rPr>
          <w:rFonts w:ascii="Palatino Linotype" w:eastAsiaTheme="minorEastAsia" w:hAnsi="Palatino Linotype"/>
          <w:sz w:val="24"/>
          <w:szCs w:val="24"/>
          <w:lang w:val="es-ES_tradnl" w:eastAsia="es-ES"/>
        </w:rPr>
      </w:pPr>
    </w:p>
    <w:p w14:paraId="1D42EF26" w14:textId="77777777" w:rsidR="00B55FCD" w:rsidRPr="00CE73D4" w:rsidRDefault="00B55FCD" w:rsidP="00414503">
      <w:pPr>
        <w:tabs>
          <w:tab w:val="left" w:pos="426"/>
        </w:tabs>
        <w:spacing w:after="0" w:line="360" w:lineRule="auto"/>
        <w:ind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b/>
          <w:sz w:val="24"/>
          <w:szCs w:val="24"/>
          <w:lang w:val="es-ES_tradnl" w:eastAsia="es-ES"/>
        </w:rPr>
        <w:t xml:space="preserve">El caso: </w:t>
      </w:r>
      <w:r w:rsidR="00414503" w:rsidRPr="00CE73D4">
        <w:rPr>
          <w:rFonts w:ascii="Palatino Linotype" w:eastAsiaTheme="minorEastAsia" w:hAnsi="Palatino Linotype"/>
          <w:sz w:val="24"/>
          <w:szCs w:val="24"/>
          <w:lang w:val="es-ES_tradnl" w:eastAsia="es-ES"/>
        </w:rPr>
        <w:t>En</w:t>
      </w:r>
      <w:r w:rsidR="008C42BF" w:rsidRPr="00CE73D4">
        <w:rPr>
          <w:rFonts w:ascii="Palatino Linotype" w:eastAsiaTheme="minorEastAsia" w:hAnsi="Palatino Linotype"/>
          <w:sz w:val="24"/>
          <w:szCs w:val="24"/>
          <w:lang w:val="es-ES_tradnl" w:eastAsia="es-ES"/>
        </w:rPr>
        <w:t xml:space="preserve"> la</w:t>
      </w:r>
      <w:r w:rsidR="000174EB" w:rsidRPr="00CE73D4">
        <w:rPr>
          <w:rFonts w:ascii="Palatino Linotype" w:eastAsiaTheme="minorEastAsia" w:hAnsi="Palatino Linotype"/>
          <w:sz w:val="24"/>
          <w:szCs w:val="24"/>
          <w:lang w:val="es-ES_tradnl" w:eastAsia="es-ES"/>
        </w:rPr>
        <w:t>s</w:t>
      </w:r>
      <w:r w:rsidR="00414503" w:rsidRPr="00CE73D4">
        <w:rPr>
          <w:rFonts w:ascii="Palatino Linotype" w:eastAsiaTheme="minorEastAsia" w:hAnsi="Palatino Linotype"/>
          <w:sz w:val="24"/>
          <w:szCs w:val="24"/>
          <w:lang w:val="es-ES_tradnl" w:eastAsia="es-ES"/>
        </w:rPr>
        <w:t xml:space="preserve"> respuesta</w:t>
      </w:r>
      <w:r w:rsidR="008C42BF" w:rsidRPr="00CE73D4">
        <w:rPr>
          <w:rFonts w:ascii="Palatino Linotype" w:eastAsiaTheme="minorEastAsia" w:hAnsi="Palatino Linotype"/>
          <w:sz w:val="24"/>
          <w:szCs w:val="24"/>
          <w:lang w:val="es-ES_tradnl" w:eastAsia="es-ES"/>
        </w:rPr>
        <w:t>s</w:t>
      </w:r>
      <w:r w:rsidR="00D25E7F" w:rsidRPr="00CE73D4">
        <w:rPr>
          <w:rFonts w:ascii="Palatino Linotype" w:eastAsiaTheme="minorEastAsia" w:hAnsi="Palatino Linotype"/>
          <w:sz w:val="24"/>
          <w:szCs w:val="24"/>
          <w:lang w:val="es-ES_tradnl" w:eastAsia="es-ES"/>
        </w:rPr>
        <w:t xml:space="preserve"> el Sujeto Obligado entregó la información con la que cuenta, pero precisó que derivado de la temporalidad en que se realizó dicho procedimiento, han transcurrido 28 años y ya no cuenta con la totalidad de las documentales. Que la solicitante ha pedido en reiteradas ocasiones la información y se la ha informado sobre la inexistencia, adem</w:t>
      </w:r>
      <w:r w:rsidR="008C42BF" w:rsidRPr="00CE73D4">
        <w:rPr>
          <w:rFonts w:ascii="Palatino Linotype" w:eastAsiaTheme="minorEastAsia" w:hAnsi="Palatino Linotype"/>
          <w:sz w:val="24"/>
          <w:szCs w:val="24"/>
          <w:lang w:val="es-ES_tradnl" w:eastAsia="es-ES"/>
        </w:rPr>
        <w:t>ás que se le dijo</w:t>
      </w:r>
      <w:r w:rsidR="00D25E7F" w:rsidRPr="00CE73D4">
        <w:rPr>
          <w:rFonts w:ascii="Palatino Linotype" w:eastAsiaTheme="minorEastAsia" w:hAnsi="Palatino Linotype"/>
          <w:sz w:val="24"/>
          <w:szCs w:val="24"/>
          <w:lang w:val="es-ES_tradnl" w:eastAsia="es-ES"/>
        </w:rPr>
        <w:t xml:space="preserve"> </w:t>
      </w:r>
      <w:r w:rsidR="008C42BF" w:rsidRPr="00CE73D4">
        <w:rPr>
          <w:rFonts w:ascii="Palatino Linotype" w:eastAsiaTheme="minorEastAsia" w:hAnsi="Palatino Linotype"/>
          <w:sz w:val="24"/>
          <w:szCs w:val="24"/>
          <w:lang w:val="es-ES_tradnl" w:eastAsia="es-ES"/>
        </w:rPr>
        <w:t>que podía h</w:t>
      </w:r>
      <w:r w:rsidR="00D25E7F" w:rsidRPr="00CE73D4">
        <w:rPr>
          <w:rFonts w:ascii="Palatino Linotype" w:eastAsiaTheme="minorEastAsia" w:hAnsi="Palatino Linotype"/>
          <w:sz w:val="24"/>
          <w:szCs w:val="24"/>
          <w:lang w:val="es-ES_tradnl" w:eastAsia="es-ES"/>
        </w:rPr>
        <w:t>acer valer su</w:t>
      </w:r>
      <w:r w:rsidR="00595859" w:rsidRPr="00CE73D4">
        <w:rPr>
          <w:rFonts w:ascii="Palatino Linotype" w:eastAsiaTheme="minorEastAsia" w:hAnsi="Palatino Linotype"/>
          <w:sz w:val="24"/>
          <w:szCs w:val="24"/>
          <w:lang w:val="es-ES_tradnl" w:eastAsia="es-ES"/>
        </w:rPr>
        <w:t>s</w:t>
      </w:r>
      <w:r w:rsidR="00D25E7F" w:rsidRPr="00CE73D4">
        <w:rPr>
          <w:rFonts w:ascii="Palatino Linotype" w:eastAsiaTheme="minorEastAsia" w:hAnsi="Palatino Linotype"/>
          <w:sz w:val="24"/>
          <w:szCs w:val="24"/>
          <w:lang w:val="es-ES_tradnl" w:eastAsia="es-ES"/>
        </w:rPr>
        <w:t xml:space="preserve"> derecho</w:t>
      </w:r>
      <w:r w:rsidR="00595859" w:rsidRPr="00CE73D4">
        <w:rPr>
          <w:rFonts w:ascii="Palatino Linotype" w:eastAsiaTheme="minorEastAsia" w:hAnsi="Palatino Linotype"/>
          <w:sz w:val="24"/>
          <w:szCs w:val="24"/>
          <w:lang w:val="es-ES_tradnl" w:eastAsia="es-ES"/>
        </w:rPr>
        <w:t>s de Acceso, Rectificación, Cancelación y Oposición (ARCO)</w:t>
      </w:r>
      <w:r w:rsidR="008C42BF" w:rsidRPr="00CE73D4">
        <w:rPr>
          <w:rFonts w:ascii="Palatino Linotype" w:eastAsiaTheme="minorEastAsia" w:hAnsi="Palatino Linotype"/>
          <w:sz w:val="24"/>
          <w:szCs w:val="24"/>
          <w:lang w:val="es-ES_tradnl" w:eastAsia="es-ES"/>
        </w:rPr>
        <w:t xml:space="preserve"> para acceder a su expediente laboral.</w:t>
      </w:r>
    </w:p>
    <w:p w14:paraId="2BDD5727" w14:textId="77777777" w:rsidR="00595859" w:rsidRPr="00CE73D4" w:rsidRDefault="00595859" w:rsidP="00595859">
      <w:pPr>
        <w:tabs>
          <w:tab w:val="left" w:pos="426"/>
        </w:tabs>
        <w:spacing w:after="0" w:line="360" w:lineRule="auto"/>
        <w:ind w:right="34"/>
        <w:contextualSpacing/>
        <w:jc w:val="both"/>
        <w:rPr>
          <w:rFonts w:ascii="Palatino Linotype" w:eastAsiaTheme="minorEastAsia" w:hAnsi="Palatino Linotype"/>
          <w:b/>
          <w:sz w:val="24"/>
          <w:szCs w:val="24"/>
          <w:lang w:val="es-ES_tradnl" w:eastAsia="es-ES"/>
        </w:rPr>
      </w:pPr>
    </w:p>
    <w:p w14:paraId="65653E8B" w14:textId="77777777" w:rsidR="00B55FCD" w:rsidRPr="00CE73D4" w:rsidRDefault="00B55FCD" w:rsidP="00595859">
      <w:pPr>
        <w:tabs>
          <w:tab w:val="left" w:pos="426"/>
        </w:tabs>
        <w:spacing w:after="0" w:line="360" w:lineRule="auto"/>
        <w:ind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b/>
          <w:sz w:val="24"/>
          <w:szCs w:val="24"/>
          <w:lang w:val="es-ES_tradnl" w:eastAsia="es-ES"/>
        </w:rPr>
        <w:t xml:space="preserve">Propuesta: </w:t>
      </w:r>
      <w:r w:rsidR="000174EB" w:rsidRPr="00CE73D4">
        <w:rPr>
          <w:rFonts w:ascii="Palatino Linotype" w:eastAsiaTheme="minorEastAsia" w:hAnsi="Palatino Linotype"/>
          <w:sz w:val="24"/>
          <w:szCs w:val="24"/>
          <w:lang w:val="es-ES_tradnl" w:eastAsia="es-ES"/>
        </w:rPr>
        <w:t>S</w:t>
      </w:r>
      <w:r w:rsidR="008C42BF" w:rsidRPr="00CE73D4">
        <w:rPr>
          <w:rFonts w:ascii="Palatino Linotype" w:eastAsiaTheme="minorEastAsia" w:hAnsi="Palatino Linotype"/>
          <w:sz w:val="24"/>
          <w:szCs w:val="24"/>
          <w:lang w:val="es-ES_tradnl" w:eastAsia="es-ES"/>
        </w:rPr>
        <w:t xml:space="preserve">e </w:t>
      </w:r>
      <w:r w:rsidR="000174EB" w:rsidRPr="00CE73D4">
        <w:rPr>
          <w:rFonts w:ascii="Palatino Linotype" w:eastAsiaTheme="minorEastAsia" w:hAnsi="Palatino Linotype"/>
          <w:sz w:val="24"/>
          <w:szCs w:val="24"/>
          <w:lang w:val="es-ES_tradnl" w:eastAsia="es-ES"/>
        </w:rPr>
        <w:t xml:space="preserve">confirman tres respuestas, por corresponder a manifestaciones subjetivas, y el resto se </w:t>
      </w:r>
      <w:r w:rsidR="008C42BF" w:rsidRPr="00CE73D4">
        <w:rPr>
          <w:rFonts w:ascii="Palatino Linotype" w:eastAsiaTheme="minorEastAsia" w:hAnsi="Palatino Linotype"/>
          <w:sz w:val="24"/>
          <w:szCs w:val="24"/>
          <w:lang w:val="es-ES_tradnl" w:eastAsia="es-ES"/>
        </w:rPr>
        <w:t>modifican ordena</w:t>
      </w:r>
      <w:r w:rsidR="000174EB" w:rsidRPr="00CE73D4">
        <w:rPr>
          <w:rFonts w:ascii="Palatino Linotype" w:eastAsiaTheme="minorEastAsia" w:hAnsi="Palatino Linotype"/>
          <w:sz w:val="24"/>
          <w:szCs w:val="24"/>
          <w:lang w:val="es-ES_tradnl" w:eastAsia="es-ES"/>
        </w:rPr>
        <w:t xml:space="preserve">ndo </w:t>
      </w:r>
      <w:r w:rsidR="008C42BF" w:rsidRPr="00CE73D4">
        <w:rPr>
          <w:rFonts w:ascii="Palatino Linotype" w:eastAsiaTheme="minorEastAsia" w:hAnsi="Palatino Linotype"/>
          <w:sz w:val="24"/>
          <w:szCs w:val="24"/>
          <w:lang w:val="es-ES_tradnl" w:eastAsia="es-ES"/>
        </w:rPr>
        <w:t>entregar</w:t>
      </w:r>
      <w:r w:rsidR="009E1FFE" w:rsidRPr="00CE73D4">
        <w:rPr>
          <w:rFonts w:ascii="Palatino Linotype" w:eastAsiaTheme="minorEastAsia" w:hAnsi="Palatino Linotype"/>
          <w:sz w:val="24"/>
          <w:szCs w:val="24"/>
          <w:lang w:val="es-ES_tradnl" w:eastAsia="es-ES"/>
        </w:rPr>
        <w:t>,</w:t>
      </w:r>
      <w:r w:rsidR="008C42BF" w:rsidRPr="00CE73D4">
        <w:rPr>
          <w:rFonts w:ascii="Palatino Linotype" w:eastAsiaTheme="minorEastAsia" w:hAnsi="Palatino Linotype"/>
          <w:sz w:val="24"/>
          <w:szCs w:val="24"/>
          <w:lang w:val="es-ES_tradnl" w:eastAsia="es-ES"/>
        </w:rPr>
        <w:t xml:space="preserve"> </w:t>
      </w:r>
      <w:r w:rsidR="000174EB" w:rsidRPr="00CE73D4">
        <w:rPr>
          <w:rFonts w:ascii="Palatino Linotype" w:eastAsiaTheme="minorEastAsia" w:hAnsi="Palatino Linotype"/>
          <w:sz w:val="24"/>
          <w:szCs w:val="24"/>
          <w:lang w:val="es-ES_tradnl" w:eastAsia="es-ES"/>
        </w:rPr>
        <w:t>la información faltante, así como la</w:t>
      </w:r>
      <w:r w:rsidR="009E1FFE" w:rsidRPr="00CE73D4">
        <w:rPr>
          <w:rFonts w:ascii="Palatino Linotype" w:eastAsiaTheme="minorEastAsia" w:hAnsi="Palatino Linotype"/>
          <w:sz w:val="24"/>
          <w:szCs w:val="24"/>
          <w:lang w:val="es-ES_tradnl" w:eastAsia="es-ES"/>
        </w:rPr>
        <w:t xml:space="preserve"> versión pública de ser el caso, </w:t>
      </w:r>
      <w:r w:rsidR="008C42BF" w:rsidRPr="00CE73D4">
        <w:rPr>
          <w:rFonts w:ascii="Palatino Linotype" w:eastAsiaTheme="minorEastAsia" w:hAnsi="Palatino Linotype"/>
          <w:sz w:val="24"/>
          <w:szCs w:val="24"/>
          <w:lang w:val="es-ES_tradnl" w:eastAsia="es-ES"/>
        </w:rPr>
        <w:t>previa acreditación de la personalidad</w:t>
      </w:r>
      <w:r w:rsidR="009E1FFE" w:rsidRPr="00CE73D4">
        <w:rPr>
          <w:rFonts w:ascii="Palatino Linotype" w:eastAsiaTheme="minorEastAsia" w:hAnsi="Palatino Linotype"/>
          <w:sz w:val="24"/>
          <w:szCs w:val="24"/>
          <w:lang w:val="es-ES_tradnl" w:eastAsia="es-ES"/>
        </w:rPr>
        <w:t>, de manera íntegra el expediente laboral de la solicita</w:t>
      </w:r>
      <w:r w:rsidR="000174EB" w:rsidRPr="00CE73D4">
        <w:rPr>
          <w:rFonts w:ascii="Palatino Linotype" w:eastAsiaTheme="minorEastAsia" w:hAnsi="Palatino Linotype"/>
          <w:sz w:val="24"/>
          <w:szCs w:val="24"/>
          <w:lang w:val="es-ES_tradnl" w:eastAsia="es-ES"/>
        </w:rPr>
        <w:t xml:space="preserve">nte, así como el procedimiento </w:t>
      </w:r>
      <w:r w:rsidR="009E1FFE" w:rsidRPr="00CE73D4">
        <w:rPr>
          <w:rFonts w:ascii="Palatino Linotype" w:eastAsiaTheme="minorEastAsia" w:hAnsi="Palatino Linotype"/>
          <w:sz w:val="24"/>
          <w:szCs w:val="24"/>
          <w:lang w:val="es-ES_tradnl" w:eastAsia="es-ES"/>
        </w:rPr>
        <w:t xml:space="preserve">de restructuración a que fueron sometidas las plazas laborales con claves </w:t>
      </w:r>
      <w:r w:rsidR="009E1FFE" w:rsidRPr="00CE73D4">
        <w:rPr>
          <w:rFonts w:ascii="Palatino Linotype" w:eastAsiaTheme="minorEastAsia" w:hAnsi="Palatino Linotype"/>
          <w:sz w:val="24"/>
          <w:szCs w:val="24"/>
          <w:lang w:val="es-ES_tradnl" w:eastAsia="es-ES"/>
        </w:rPr>
        <w:lastRenderedPageBreak/>
        <w:t xml:space="preserve">presupuestales </w:t>
      </w:r>
      <w:r w:rsidR="009E1FFE" w:rsidRPr="00CE73D4">
        <w:rPr>
          <w:rFonts w:ascii="Palatino Linotype" w:eastAsiaTheme="minorEastAsia" w:hAnsi="Palatino Linotype"/>
          <w:b/>
          <w:sz w:val="24"/>
          <w:szCs w:val="24"/>
          <w:lang w:val="es-ES_tradnl" w:eastAsia="es-ES"/>
        </w:rPr>
        <w:t>2</w:t>
      </w:r>
      <w:r w:rsidR="009E1FFE" w:rsidRPr="00CE73D4">
        <w:rPr>
          <w:rFonts w:ascii="Palatino Linotype" w:eastAsiaTheme="minorEastAsia" w:hAnsi="Palatino Linotype"/>
          <w:sz w:val="24"/>
          <w:szCs w:val="24"/>
          <w:lang w:val="es-ES_tradnl" w:eastAsia="es-ES"/>
        </w:rPr>
        <w:t>5 51 E0963 12.00 002098 y 27 51 E0963 12.00 002316, a través de la afectación presupuestaria No. 9.21017.</w:t>
      </w:r>
    </w:p>
    <w:p w14:paraId="781D505B" w14:textId="77777777" w:rsidR="000174EB" w:rsidRPr="00CE73D4" w:rsidRDefault="000174EB" w:rsidP="00595859">
      <w:pPr>
        <w:tabs>
          <w:tab w:val="left" w:pos="426"/>
        </w:tabs>
        <w:spacing w:after="0" w:line="360" w:lineRule="auto"/>
        <w:ind w:right="34"/>
        <w:contextualSpacing/>
        <w:jc w:val="both"/>
        <w:rPr>
          <w:rFonts w:ascii="Palatino Linotype" w:eastAsia="Calibri" w:hAnsi="Palatino Linotype" w:cs="Times New Roman"/>
          <w:sz w:val="24"/>
          <w:szCs w:val="24"/>
        </w:rPr>
      </w:pPr>
    </w:p>
    <w:p w14:paraId="17A0A88D" w14:textId="77777777" w:rsidR="00B55FCD" w:rsidRPr="00CE73D4" w:rsidRDefault="00B55FCD" w:rsidP="00B55FCD">
      <w:pPr>
        <w:tabs>
          <w:tab w:val="left" w:pos="426"/>
        </w:tabs>
        <w:spacing w:before="240" w:after="240" w:line="360" w:lineRule="auto"/>
        <w:ind w:left="426" w:right="49" w:hanging="426"/>
        <w:rPr>
          <w:rFonts w:ascii="Palatino Linotype" w:eastAsiaTheme="minorEastAsia" w:hAnsi="Palatino Linotype"/>
          <w:b/>
          <w:sz w:val="24"/>
          <w:szCs w:val="24"/>
          <w:lang w:val="es-ES_tradnl" w:eastAsia="es-ES"/>
        </w:rPr>
      </w:pPr>
      <w:r w:rsidRPr="00CE73D4">
        <w:rPr>
          <w:rFonts w:ascii="Palatino Linotype" w:eastAsiaTheme="minorEastAsia" w:hAnsi="Palatino Linotype"/>
          <w:b/>
          <w:sz w:val="24"/>
          <w:szCs w:val="24"/>
          <w:lang w:val="es-ES_tradnl" w:eastAsia="es-ES"/>
        </w:rPr>
        <w:t>LÍNEAS ARGUMENTATIVAS</w:t>
      </w:r>
    </w:p>
    <w:p w14:paraId="096ED582" w14:textId="77777777" w:rsidR="000174EB" w:rsidRPr="00CE73D4" w:rsidRDefault="000174EB" w:rsidP="000174EB">
      <w:pPr>
        <w:spacing w:before="240" w:after="240" w:line="360" w:lineRule="auto"/>
        <w:jc w:val="both"/>
        <w:rPr>
          <w:rFonts w:ascii="Palatino Linotype" w:eastAsia="Times New Roman" w:hAnsi="Palatino Linotype" w:cs="Times New Roman"/>
          <w:sz w:val="24"/>
          <w:szCs w:val="24"/>
          <w:lang w:val="es-ES_tradnl" w:eastAsia="es-ES"/>
        </w:rPr>
      </w:pPr>
      <w:r w:rsidRPr="00CE73D4">
        <w:rPr>
          <w:rFonts w:ascii="Palatino Linotype" w:eastAsia="Times New Roman" w:hAnsi="Palatino Linotype" w:cs="Times New Roman"/>
          <w:b/>
          <w:sz w:val="24"/>
          <w:szCs w:val="24"/>
          <w:lang w:val="es-ES_tradnl" w:eastAsia="es-ES"/>
        </w:rPr>
        <w:t>DEBERES DE LAS AUTORIDADES.</w:t>
      </w:r>
      <w:r w:rsidRPr="00CE73D4">
        <w:rPr>
          <w:rFonts w:ascii="Palatino Linotype" w:eastAsia="Times New Roman" w:hAnsi="Palatino Linotype" w:cs="Times New Roman"/>
          <w:sz w:val="24"/>
          <w:szCs w:val="24"/>
          <w:lang w:val="es-ES_tradnl" w:eastAsia="es-ES"/>
        </w:rPr>
        <w:t xml:space="preserve"> El derecho de acceso a la información pública es un derecho humano constitucionalmente reconocido, en consecuencia todas las autoridades en el ámbito de sus competencias, funciones y atribuciones tienen la obligación de respetarlo, protegerlo y garantizarlo. </w:t>
      </w:r>
    </w:p>
    <w:p w14:paraId="7C019D1C" w14:textId="77777777" w:rsidR="000174EB" w:rsidRPr="00CE73D4" w:rsidRDefault="000174EB" w:rsidP="000174EB">
      <w:pPr>
        <w:spacing w:before="240" w:after="240" w:line="360" w:lineRule="auto"/>
        <w:jc w:val="both"/>
        <w:rPr>
          <w:rFonts w:ascii="Palatino Linotype" w:eastAsia="MS Mincho" w:hAnsi="Palatino Linotype" w:cs="Arial"/>
          <w:sz w:val="24"/>
          <w:szCs w:val="24"/>
          <w:lang w:val="es-ES_tradnl" w:eastAsia="es-ES"/>
        </w:rPr>
      </w:pPr>
      <w:r w:rsidRPr="00CE73D4">
        <w:rPr>
          <w:rFonts w:ascii="Palatino Linotype" w:eastAsia="MS Mincho" w:hAnsi="Palatino Linotype" w:cs="Arial"/>
          <w:b/>
          <w:sz w:val="24"/>
          <w:szCs w:val="24"/>
          <w:lang w:val="es-ES_tradnl" w:eastAsia="es-ES"/>
        </w:rPr>
        <w:t>DE LA GARANTÍA DE PROPORCIONAR LA INFORMACIÓN PÚBLICA GUBERNAMENTAL.</w:t>
      </w:r>
      <w:r w:rsidRPr="00CE73D4">
        <w:rPr>
          <w:rFonts w:ascii="Palatino Linotype" w:eastAsia="MS Mincho" w:hAnsi="Palatino Linotype" w:cs="Arial"/>
          <w:sz w:val="24"/>
          <w:szCs w:val="24"/>
          <w:lang w:val="es-ES_tradnl" w:eastAsia="es-ES"/>
        </w:rPr>
        <w:t xml:space="preserve"> Los sujetos obligados tienen el deber de entregar la información solicitada en los términos en los que esta fue generada, poseída o administrada.</w:t>
      </w:r>
    </w:p>
    <w:p w14:paraId="64F546E9" w14:textId="77777777" w:rsidR="000174EB" w:rsidRPr="00CE73D4" w:rsidRDefault="000174EB" w:rsidP="000174EB">
      <w:pPr>
        <w:spacing w:before="240" w:after="240" w:line="360" w:lineRule="auto"/>
        <w:jc w:val="both"/>
        <w:rPr>
          <w:rFonts w:ascii="Palatino Linotype" w:eastAsia="MS Mincho" w:hAnsi="Palatino Linotype" w:cs="Arial"/>
          <w:sz w:val="24"/>
          <w:szCs w:val="24"/>
          <w:lang w:val="es-ES_tradnl" w:eastAsia="es-ES"/>
        </w:rPr>
      </w:pPr>
      <w:r w:rsidRPr="00CE73D4">
        <w:rPr>
          <w:rFonts w:ascii="Palatino Linotype" w:eastAsia="MS Mincho" w:hAnsi="Palatino Linotype" w:cs="Arial"/>
          <w:b/>
          <w:sz w:val="24"/>
          <w:szCs w:val="24"/>
          <w:lang w:eastAsia="es-ES"/>
        </w:rPr>
        <w:t xml:space="preserve">DE LAS RESPUESTAS INCOMPLETAS Y DEFICIENTES. </w:t>
      </w:r>
      <w:r w:rsidRPr="00CE73D4">
        <w:rPr>
          <w:rFonts w:ascii="Palatino Linotype" w:eastAsia="MS Mincho" w:hAnsi="Palatino Linotype" w:cs="Arial"/>
          <w:sz w:val="24"/>
          <w:szCs w:val="24"/>
          <w:lang w:eastAsia="es-ES"/>
        </w:rPr>
        <w:t xml:space="preserve">Las respuestas proporcionadas por los sujetos obligados que resulten incongruentes con lo solicitado, trae como consecuencia que se retrase el </w:t>
      </w:r>
      <w:r w:rsidRPr="00CE73D4">
        <w:rPr>
          <w:rFonts w:ascii="Palatino Linotype" w:eastAsia="MS Mincho" w:hAnsi="Palatino Linotype" w:cs="Arial"/>
          <w:sz w:val="24"/>
          <w:szCs w:val="24"/>
          <w:lang w:val="es-ES_tradnl" w:eastAsia="es-ES"/>
        </w:rPr>
        <w:t>acceso a la información pública vulnerando el derecho fundamental de la personas para acceder a la misma.</w:t>
      </w:r>
    </w:p>
    <w:p w14:paraId="30AE4FB5" w14:textId="77777777" w:rsidR="000174EB" w:rsidRPr="00CE73D4" w:rsidRDefault="000174EB" w:rsidP="000174EB">
      <w:pPr>
        <w:spacing w:after="0" w:line="360" w:lineRule="auto"/>
        <w:jc w:val="both"/>
        <w:rPr>
          <w:rFonts w:ascii="Palatino Linotype" w:eastAsia="Arial Unicode MS" w:hAnsi="Palatino Linotype" w:cs="Arial"/>
          <w:sz w:val="24"/>
          <w:szCs w:val="24"/>
          <w:lang w:eastAsia="es-ES"/>
        </w:rPr>
      </w:pPr>
      <w:r w:rsidRPr="00CE73D4">
        <w:rPr>
          <w:rFonts w:ascii="Palatino Linotype" w:eastAsia="Arial Unicode MS" w:hAnsi="Palatino Linotype" w:cs="Arial"/>
          <w:b/>
          <w:sz w:val="24"/>
          <w:szCs w:val="24"/>
          <w:lang w:eastAsia="es-ES"/>
        </w:rPr>
        <w:t>DEBER DE EXPLICAR LA INEXISTENCIA DE INFORMACIÓN</w:t>
      </w:r>
      <w:r w:rsidRPr="00CE73D4">
        <w:rPr>
          <w:rFonts w:ascii="Palatino Linotype" w:eastAsia="Arial Unicode MS" w:hAnsi="Palatino Linotype" w:cs="Arial"/>
          <w:sz w:val="24"/>
          <w:szCs w:val="24"/>
          <w:lang w:eastAsia="es-ES"/>
        </w:rPr>
        <w:t>. Hablar de información inexistente implica la alta responsabilidad de explicar a la ciudadanía por qué un ente público que tiene la facultad y el deber de generar, poseer o administrar su información pública no la tiene.</w:t>
      </w:r>
    </w:p>
    <w:p w14:paraId="2A349E49" w14:textId="77777777" w:rsidR="000174EB" w:rsidRPr="00CE73D4" w:rsidRDefault="000174EB" w:rsidP="000174EB">
      <w:pPr>
        <w:spacing w:after="0" w:line="360" w:lineRule="auto"/>
        <w:jc w:val="both"/>
        <w:rPr>
          <w:rFonts w:ascii="Palatino Linotype" w:eastAsia="Arial Unicode MS" w:hAnsi="Palatino Linotype" w:cs="Arial"/>
          <w:sz w:val="24"/>
          <w:szCs w:val="24"/>
          <w:lang w:val="es-ES_tradnl" w:eastAsia="es-ES"/>
        </w:rPr>
      </w:pPr>
    </w:p>
    <w:p w14:paraId="3FA90D98" w14:textId="77777777" w:rsidR="000174EB" w:rsidRPr="00CE73D4" w:rsidRDefault="000174EB" w:rsidP="000174EB">
      <w:pPr>
        <w:spacing w:after="0" w:line="360" w:lineRule="auto"/>
        <w:jc w:val="both"/>
        <w:rPr>
          <w:rFonts w:ascii="Palatino Linotype" w:eastAsia="Arial Unicode MS" w:hAnsi="Palatino Linotype" w:cs="Arial"/>
          <w:sz w:val="24"/>
          <w:szCs w:val="24"/>
          <w:lang w:val="es-ES_tradnl" w:eastAsia="es-ES"/>
        </w:rPr>
      </w:pPr>
      <w:r w:rsidRPr="00CE73D4">
        <w:rPr>
          <w:rFonts w:ascii="Palatino Linotype" w:eastAsia="Arial Unicode MS" w:hAnsi="Palatino Linotype" w:cs="Arial"/>
          <w:b/>
          <w:sz w:val="24"/>
          <w:szCs w:val="24"/>
          <w:lang w:val="es-ES_tradnl" w:eastAsia="es-ES"/>
        </w:rPr>
        <w:t xml:space="preserve">NO ES UNA INVESTIGACIÓN, LA </w:t>
      </w:r>
      <w:r w:rsidR="00CE73D4" w:rsidRPr="00CE73D4">
        <w:rPr>
          <w:rFonts w:ascii="Palatino Linotype" w:eastAsia="Arial Unicode MS" w:hAnsi="Palatino Linotype" w:cs="Arial"/>
          <w:b/>
          <w:sz w:val="24"/>
          <w:szCs w:val="24"/>
          <w:lang w:val="es-ES_tradnl" w:eastAsia="es-ES"/>
        </w:rPr>
        <w:t>BÚSQUEDA</w:t>
      </w:r>
      <w:r w:rsidRPr="00CE73D4">
        <w:rPr>
          <w:rFonts w:ascii="Palatino Linotype" w:eastAsia="Arial Unicode MS" w:hAnsi="Palatino Linotype" w:cs="Arial"/>
          <w:b/>
          <w:sz w:val="24"/>
          <w:szCs w:val="24"/>
          <w:lang w:val="es-ES_tradnl" w:eastAsia="es-ES"/>
        </w:rPr>
        <w:t xml:space="preserve"> QUE PERMITA LOCALIZAR LOS DOCUMENTOS PARA ATENDER UNA SOLICITUD DE ACCESO A LA INFORMACIÓN. </w:t>
      </w:r>
      <w:r w:rsidRPr="00CE73D4">
        <w:rPr>
          <w:rFonts w:ascii="Palatino Linotype" w:eastAsia="Arial Unicode MS" w:hAnsi="Palatino Linotype" w:cs="Arial"/>
          <w:sz w:val="24"/>
          <w:szCs w:val="24"/>
          <w:lang w:val="es-ES_tradnl" w:eastAsia="es-ES"/>
        </w:rPr>
        <w:t>El artículo 162 de la Ley de Transparencia y Acceso a la Información Pública del Estado de México establece que para atender una solicitud de acceso a la información, la Unidad de Transparencia debe turnar el requerimiento a todas las áreas que pudieran haber generado o poseer la información requerida para efectos de que realicen una búsqueda exhaustiva en sus archivos que permita localizar los documentos existentes y generados previamente al momento en que fuera formulada la solicitud, para efectos de su entrega al particular, lo que implica un procedimiento de gestión documental según lo regulado por las disposiciones legales y reglamentarias aplicables. Lo anterior no equivale a la práctica de una investigación, en los términos señalados por el artículo 12 del mismo ordenamiento jurídico ya que dicha hipótesis normativa implica analizar y extraer información a partir de la realidad misma o del contenido de diversos documentos para someterla a un proceso de actividades intelectuales y experimentales de modo sistemático con el propósito de aumentar los conocimientos sobre una determinada materia, los cuales se hacen constar en un nuevo documento que se genera como consecuencia de la investigación practicada.</w:t>
      </w:r>
    </w:p>
    <w:p w14:paraId="537B471A" w14:textId="77777777" w:rsidR="00B55FCD" w:rsidRPr="00CE73D4" w:rsidRDefault="00B55FCD" w:rsidP="00BD5EF4">
      <w:pPr>
        <w:tabs>
          <w:tab w:val="left" w:pos="0"/>
        </w:tabs>
        <w:spacing w:after="0" w:line="360" w:lineRule="auto"/>
        <w:ind w:right="49"/>
        <w:jc w:val="both"/>
        <w:rPr>
          <w:rFonts w:ascii="Palatino Linotype" w:eastAsia="Calibri" w:hAnsi="Palatino Linotype" w:cs="Times New Roman"/>
          <w:b/>
          <w:sz w:val="24"/>
          <w:szCs w:val="24"/>
          <w:lang w:val="es-ES_tradnl" w:eastAsia="es-ES"/>
        </w:rPr>
      </w:pPr>
    </w:p>
    <w:p w14:paraId="3B6383D7" w14:textId="77777777" w:rsidR="00BD5EF4" w:rsidRPr="00CE73D4" w:rsidRDefault="00BD5EF4" w:rsidP="00BD5EF4">
      <w:pPr>
        <w:tabs>
          <w:tab w:val="left" w:pos="0"/>
        </w:tabs>
        <w:spacing w:after="0" w:line="360" w:lineRule="auto"/>
        <w:ind w:right="49"/>
        <w:jc w:val="both"/>
        <w:rPr>
          <w:rFonts w:ascii="Palatino Linotype" w:eastAsia="Calibri" w:hAnsi="Palatino Linotype" w:cs="Times New Roman"/>
          <w:b/>
          <w:sz w:val="24"/>
          <w:szCs w:val="24"/>
          <w:lang w:val="es-ES_tradnl" w:eastAsia="es-ES"/>
        </w:rPr>
      </w:pPr>
    </w:p>
    <w:p w14:paraId="73C5AF50" w14:textId="77777777" w:rsidR="00BD5EF4" w:rsidRPr="00CE73D4" w:rsidRDefault="00BD5EF4" w:rsidP="00BD5EF4">
      <w:pPr>
        <w:tabs>
          <w:tab w:val="left" w:pos="0"/>
        </w:tabs>
        <w:spacing w:after="0" w:line="360" w:lineRule="auto"/>
        <w:ind w:right="49"/>
        <w:jc w:val="both"/>
        <w:rPr>
          <w:rFonts w:ascii="Palatino Linotype" w:eastAsia="Calibri" w:hAnsi="Palatino Linotype" w:cs="Times New Roman"/>
          <w:b/>
          <w:sz w:val="24"/>
          <w:szCs w:val="24"/>
          <w:lang w:val="es-ES_tradnl" w:eastAsia="es-ES"/>
        </w:rPr>
      </w:pPr>
    </w:p>
    <w:p w14:paraId="01E37299" w14:textId="77777777" w:rsidR="00B55FCD" w:rsidRPr="00CE73D4" w:rsidRDefault="00B55FCD" w:rsidP="00B55FCD">
      <w:pPr>
        <w:tabs>
          <w:tab w:val="left" w:pos="426"/>
        </w:tabs>
        <w:spacing w:before="240" w:after="240" w:line="360" w:lineRule="auto"/>
        <w:ind w:left="426" w:right="49" w:hanging="426"/>
        <w:jc w:val="center"/>
        <w:rPr>
          <w:rFonts w:ascii="Palatino Linotype" w:eastAsiaTheme="minorEastAsia" w:hAnsi="Palatino Linotype"/>
          <w:sz w:val="24"/>
          <w:szCs w:val="24"/>
          <w:lang w:val="es-ES_tradnl" w:eastAsia="es-ES"/>
        </w:rPr>
      </w:pPr>
      <w:r w:rsidRPr="00CE73D4">
        <w:rPr>
          <w:rFonts w:ascii="Palatino Linotype" w:eastAsiaTheme="minorEastAsia" w:hAnsi="Palatino Linotype"/>
          <w:b/>
          <w:sz w:val="24"/>
          <w:szCs w:val="24"/>
          <w:lang w:val="es-ES_tradnl" w:eastAsia="es-ES"/>
        </w:rPr>
        <w:lastRenderedPageBreak/>
        <w:t>Índice</w:t>
      </w:r>
      <w:r w:rsidRPr="00CE73D4">
        <w:rPr>
          <w:rFonts w:ascii="Palatino Linotype" w:eastAsiaTheme="minorEastAsia" w:hAnsi="Palatino Linotype"/>
          <w:sz w:val="24"/>
          <w:szCs w:val="24"/>
          <w:lang w:val="es-ES_tradnl" w:eastAsia="es-ES"/>
        </w:rPr>
        <w:t>.</w:t>
      </w:r>
    </w:p>
    <w:sdt>
      <w:sdtPr>
        <w:rPr>
          <w:rFonts w:eastAsiaTheme="minorEastAsia"/>
          <w:sz w:val="24"/>
          <w:szCs w:val="24"/>
          <w:lang w:val="es-ES" w:eastAsia="es-ES"/>
        </w:rPr>
        <w:id w:val="1703668029"/>
        <w:docPartObj>
          <w:docPartGallery w:val="Table of Contents"/>
          <w:docPartUnique/>
        </w:docPartObj>
      </w:sdtPr>
      <w:sdtEndPr>
        <w:rPr>
          <w:bCs/>
        </w:rPr>
      </w:sdtEndPr>
      <w:sdtContent>
        <w:p w14:paraId="0DB005AB" w14:textId="77777777" w:rsidR="00B55FCD" w:rsidRPr="00CE73D4" w:rsidRDefault="00B55FCD" w:rsidP="00B55FCD">
          <w:pPr>
            <w:keepNext/>
            <w:keepLines/>
            <w:tabs>
              <w:tab w:val="left" w:pos="426"/>
            </w:tabs>
            <w:spacing w:before="240" w:after="0" w:line="360" w:lineRule="auto"/>
            <w:ind w:left="426" w:right="49" w:hanging="426"/>
            <w:rPr>
              <w:rFonts w:ascii="Palatino Linotype" w:eastAsiaTheme="majorEastAsia" w:hAnsi="Palatino Linotype" w:cstheme="majorBidi"/>
              <w:b/>
              <w:sz w:val="24"/>
              <w:szCs w:val="24"/>
              <w:lang w:eastAsia="es-MX"/>
            </w:rPr>
          </w:pPr>
        </w:p>
        <w:p w14:paraId="34D61970" w14:textId="77777777" w:rsidR="00EB2B4B" w:rsidRPr="00CE73D4" w:rsidRDefault="00B55FCD">
          <w:pPr>
            <w:pStyle w:val="TDC1"/>
            <w:tabs>
              <w:tab w:val="right" w:leader="dot" w:pos="8828"/>
            </w:tabs>
            <w:rPr>
              <w:rFonts w:eastAsiaTheme="minorEastAsia"/>
              <w:noProof/>
              <w:lang w:eastAsia="es-MX"/>
            </w:rPr>
          </w:pPr>
          <w:r w:rsidRPr="00CE73D4">
            <w:rPr>
              <w:rFonts w:ascii="Palatino Linotype" w:eastAsiaTheme="minorEastAsia" w:hAnsi="Palatino Linotype"/>
              <w:b/>
              <w:sz w:val="24"/>
              <w:szCs w:val="24"/>
              <w:lang w:val="es-ES_tradnl" w:eastAsia="es-ES"/>
            </w:rPr>
            <w:fldChar w:fldCharType="begin"/>
          </w:r>
          <w:r w:rsidRPr="00CE73D4">
            <w:rPr>
              <w:rFonts w:ascii="Palatino Linotype" w:eastAsiaTheme="minorEastAsia" w:hAnsi="Palatino Linotype"/>
              <w:b/>
              <w:sz w:val="24"/>
              <w:szCs w:val="24"/>
              <w:lang w:val="es-ES_tradnl" w:eastAsia="es-ES"/>
            </w:rPr>
            <w:instrText xml:space="preserve"> TOC \o "1-3" \h \z \u </w:instrText>
          </w:r>
          <w:r w:rsidRPr="00CE73D4">
            <w:rPr>
              <w:rFonts w:ascii="Palatino Linotype" w:eastAsiaTheme="minorEastAsia" w:hAnsi="Palatino Linotype"/>
              <w:b/>
              <w:sz w:val="24"/>
              <w:szCs w:val="24"/>
              <w:lang w:val="es-ES_tradnl" w:eastAsia="es-ES"/>
            </w:rPr>
            <w:fldChar w:fldCharType="separate"/>
          </w:r>
          <w:hyperlink w:anchor="_Toc73704945" w:history="1">
            <w:r w:rsidR="00EB2B4B" w:rsidRPr="00CE73D4">
              <w:rPr>
                <w:rStyle w:val="Hipervnculo"/>
                <w:rFonts w:ascii="Palatino Linotype" w:eastAsiaTheme="majorEastAsia" w:hAnsi="Palatino Linotype" w:cstheme="majorBidi"/>
                <w:b/>
                <w:noProof/>
              </w:rPr>
              <w:t>A N T E C E D E N T E S</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_Toc73704945 \h </w:instrText>
            </w:r>
            <w:r w:rsidR="00EB2B4B" w:rsidRPr="00CE73D4">
              <w:rPr>
                <w:noProof/>
                <w:webHidden/>
              </w:rPr>
            </w:r>
            <w:r w:rsidR="00EB2B4B" w:rsidRPr="00CE73D4">
              <w:rPr>
                <w:noProof/>
                <w:webHidden/>
              </w:rPr>
              <w:fldChar w:fldCharType="separate"/>
            </w:r>
            <w:r w:rsidR="00EB2B4B" w:rsidRPr="00CE73D4">
              <w:rPr>
                <w:noProof/>
                <w:webHidden/>
              </w:rPr>
              <w:t>6</w:t>
            </w:r>
            <w:r w:rsidR="00EB2B4B" w:rsidRPr="00CE73D4">
              <w:rPr>
                <w:noProof/>
                <w:webHidden/>
              </w:rPr>
              <w:fldChar w:fldCharType="end"/>
            </w:r>
          </w:hyperlink>
        </w:p>
        <w:p w14:paraId="149A9D88" w14:textId="77777777" w:rsidR="00EB2B4B" w:rsidRPr="00CE73D4" w:rsidRDefault="00EC14EE">
          <w:pPr>
            <w:pStyle w:val="TDC1"/>
            <w:tabs>
              <w:tab w:val="right" w:leader="dot" w:pos="8828"/>
            </w:tabs>
            <w:rPr>
              <w:rFonts w:eastAsiaTheme="minorEastAsia"/>
              <w:noProof/>
              <w:lang w:eastAsia="es-MX"/>
            </w:rPr>
          </w:pPr>
          <w:hyperlink w:anchor="_Toc73704946" w:history="1">
            <w:r w:rsidR="00EB2B4B" w:rsidRPr="00CE73D4">
              <w:rPr>
                <w:rStyle w:val="Hipervnculo"/>
                <w:rFonts w:ascii="Palatino Linotype" w:eastAsiaTheme="majorEastAsia" w:hAnsi="Palatino Linotype" w:cstheme="majorBidi"/>
                <w:b/>
                <w:noProof/>
              </w:rPr>
              <w:t>C O N S I D E R A N D O</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_Toc73704946 \h </w:instrText>
            </w:r>
            <w:r w:rsidR="00EB2B4B" w:rsidRPr="00CE73D4">
              <w:rPr>
                <w:noProof/>
                <w:webHidden/>
              </w:rPr>
            </w:r>
            <w:r w:rsidR="00EB2B4B" w:rsidRPr="00CE73D4">
              <w:rPr>
                <w:noProof/>
                <w:webHidden/>
              </w:rPr>
              <w:fldChar w:fldCharType="separate"/>
            </w:r>
            <w:r w:rsidR="00EB2B4B" w:rsidRPr="00CE73D4">
              <w:rPr>
                <w:noProof/>
                <w:webHidden/>
              </w:rPr>
              <w:t>52</w:t>
            </w:r>
            <w:r w:rsidR="00EB2B4B" w:rsidRPr="00CE73D4">
              <w:rPr>
                <w:noProof/>
                <w:webHidden/>
              </w:rPr>
              <w:fldChar w:fldCharType="end"/>
            </w:r>
          </w:hyperlink>
        </w:p>
        <w:p w14:paraId="0A9A1498" w14:textId="77777777" w:rsidR="00EB2B4B" w:rsidRPr="00CE73D4" w:rsidRDefault="00EC14EE" w:rsidP="00EB2B4B">
          <w:pPr>
            <w:pStyle w:val="TDC2"/>
            <w:tabs>
              <w:tab w:val="right" w:leader="dot" w:pos="8828"/>
            </w:tabs>
            <w:ind w:left="0"/>
            <w:rPr>
              <w:rFonts w:eastAsiaTheme="minorEastAsia"/>
              <w:noProof/>
              <w:lang w:eastAsia="es-MX"/>
            </w:rPr>
          </w:pPr>
          <w:hyperlink w:anchor="_Toc73704947" w:history="1">
            <w:r w:rsidR="00EB2B4B" w:rsidRPr="00CE73D4">
              <w:rPr>
                <w:rStyle w:val="Hipervnculo"/>
                <w:rFonts w:ascii="Palatino Linotype" w:eastAsiaTheme="majorEastAsia" w:hAnsi="Palatino Linotype" w:cstheme="majorBidi"/>
                <w:b/>
                <w:noProof/>
              </w:rPr>
              <w:t>PRIMERO. De la competencia.</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_Toc73704947 \h </w:instrText>
            </w:r>
            <w:r w:rsidR="00EB2B4B" w:rsidRPr="00CE73D4">
              <w:rPr>
                <w:noProof/>
                <w:webHidden/>
              </w:rPr>
            </w:r>
            <w:r w:rsidR="00EB2B4B" w:rsidRPr="00CE73D4">
              <w:rPr>
                <w:noProof/>
                <w:webHidden/>
              </w:rPr>
              <w:fldChar w:fldCharType="separate"/>
            </w:r>
            <w:r w:rsidR="00EB2B4B" w:rsidRPr="00CE73D4">
              <w:rPr>
                <w:noProof/>
                <w:webHidden/>
              </w:rPr>
              <w:t>52</w:t>
            </w:r>
            <w:r w:rsidR="00EB2B4B" w:rsidRPr="00CE73D4">
              <w:rPr>
                <w:noProof/>
                <w:webHidden/>
              </w:rPr>
              <w:fldChar w:fldCharType="end"/>
            </w:r>
          </w:hyperlink>
        </w:p>
        <w:p w14:paraId="5414C8CF" w14:textId="77777777" w:rsidR="00EB2B4B" w:rsidRPr="00CE73D4" w:rsidRDefault="00EC14EE" w:rsidP="00EB2B4B">
          <w:pPr>
            <w:pStyle w:val="TDC2"/>
            <w:tabs>
              <w:tab w:val="right" w:leader="dot" w:pos="8828"/>
            </w:tabs>
            <w:ind w:left="0"/>
            <w:rPr>
              <w:rFonts w:eastAsiaTheme="minorEastAsia"/>
              <w:noProof/>
              <w:lang w:eastAsia="es-MX"/>
            </w:rPr>
          </w:pPr>
          <w:hyperlink w:anchor="_Toc73704948" w:history="1">
            <w:r w:rsidR="00EB2B4B" w:rsidRPr="00CE73D4">
              <w:rPr>
                <w:rStyle w:val="Hipervnculo"/>
                <w:rFonts w:ascii="Palatino Linotype" w:eastAsiaTheme="majorEastAsia" w:hAnsi="Palatino Linotype" w:cstheme="majorBidi"/>
                <w:b/>
                <w:noProof/>
              </w:rPr>
              <w:t>SEGUNDO. De la oportunidad y procedencia.</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_Toc73704948 \h </w:instrText>
            </w:r>
            <w:r w:rsidR="00EB2B4B" w:rsidRPr="00CE73D4">
              <w:rPr>
                <w:noProof/>
                <w:webHidden/>
              </w:rPr>
            </w:r>
            <w:r w:rsidR="00EB2B4B" w:rsidRPr="00CE73D4">
              <w:rPr>
                <w:noProof/>
                <w:webHidden/>
              </w:rPr>
              <w:fldChar w:fldCharType="separate"/>
            </w:r>
            <w:r w:rsidR="00EB2B4B" w:rsidRPr="00CE73D4">
              <w:rPr>
                <w:noProof/>
                <w:webHidden/>
              </w:rPr>
              <w:t>52</w:t>
            </w:r>
            <w:r w:rsidR="00EB2B4B" w:rsidRPr="00CE73D4">
              <w:rPr>
                <w:noProof/>
                <w:webHidden/>
              </w:rPr>
              <w:fldChar w:fldCharType="end"/>
            </w:r>
          </w:hyperlink>
        </w:p>
        <w:p w14:paraId="3C6892E1" w14:textId="77777777" w:rsidR="00EB2B4B" w:rsidRPr="00CE73D4" w:rsidRDefault="00EC14EE">
          <w:pPr>
            <w:pStyle w:val="TDC1"/>
            <w:tabs>
              <w:tab w:val="right" w:leader="dot" w:pos="8828"/>
            </w:tabs>
            <w:rPr>
              <w:rFonts w:eastAsiaTheme="minorEastAsia"/>
              <w:noProof/>
              <w:lang w:eastAsia="es-MX"/>
            </w:rPr>
          </w:pPr>
          <w:hyperlink w:anchor="_Toc73704949" w:history="1">
            <w:r w:rsidR="00EB2B4B" w:rsidRPr="00CE73D4">
              <w:rPr>
                <w:rStyle w:val="Hipervnculo"/>
                <w:rFonts w:ascii="Palatino Linotype" w:eastAsia="MS Mincho" w:hAnsi="Palatino Linotype" w:cstheme="majorBidi"/>
                <w:b/>
                <w:noProof/>
                <w:lang w:val="es-ES_tradnl" w:eastAsia="es-ES"/>
              </w:rPr>
              <w:t>TERCERO. Previo especial pronunciamiento.</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_Toc73704949 \h </w:instrText>
            </w:r>
            <w:r w:rsidR="00EB2B4B" w:rsidRPr="00CE73D4">
              <w:rPr>
                <w:noProof/>
                <w:webHidden/>
              </w:rPr>
            </w:r>
            <w:r w:rsidR="00EB2B4B" w:rsidRPr="00CE73D4">
              <w:rPr>
                <w:noProof/>
                <w:webHidden/>
              </w:rPr>
              <w:fldChar w:fldCharType="separate"/>
            </w:r>
            <w:r w:rsidR="00EB2B4B" w:rsidRPr="00CE73D4">
              <w:rPr>
                <w:noProof/>
                <w:webHidden/>
              </w:rPr>
              <w:t>53</w:t>
            </w:r>
            <w:r w:rsidR="00EB2B4B" w:rsidRPr="00CE73D4">
              <w:rPr>
                <w:noProof/>
                <w:webHidden/>
              </w:rPr>
              <w:fldChar w:fldCharType="end"/>
            </w:r>
          </w:hyperlink>
        </w:p>
        <w:p w14:paraId="12D787E0" w14:textId="77777777" w:rsidR="00EB2B4B" w:rsidRPr="00CE73D4" w:rsidRDefault="00EC14EE" w:rsidP="00EB2B4B">
          <w:pPr>
            <w:pStyle w:val="TDC2"/>
            <w:tabs>
              <w:tab w:val="left" w:pos="660"/>
              <w:tab w:val="right" w:leader="dot" w:pos="8828"/>
            </w:tabs>
            <w:ind w:left="0"/>
            <w:rPr>
              <w:rFonts w:eastAsiaTheme="minorEastAsia"/>
              <w:noProof/>
              <w:lang w:eastAsia="es-MX"/>
            </w:rPr>
          </w:pPr>
          <w:hyperlink w:anchor="_Toc73704950" w:history="1">
            <w:r w:rsidR="00EB2B4B" w:rsidRPr="00CE73D4">
              <w:rPr>
                <w:rStyle w:val="Hipervnculo"/>
                <w:rFonts w:ascii="Palatino Linotype" w:hAnsi="Palatino Linotype"/>
                <w:b/>
                <w:i/>
                <w:noProof/>
              </w:rPr>
              <w:t>A.</w:t>
            </w:r>
            <w:r w:rsidR="00EB2B4B" w:rsidRPr="00CE73D4">
              <w:rPr>
                <w:rFonts w:eastAsiaTheme="minorEastAsia"/>
                <w:noProof/>
                <w:lang w:eastAsia="es-MX"/>
              </w:rPr>
              <w:tab/>
            </w:r>
            <w:r w:rsidR="00EB2B4B" w:rsidRPr="00CE73D4">
              <w:rPr>
                <w:rStyle w:val="Hipervnculo"/>
                <w:rFonts w:ascii="Palatino Linotype" w:hAnsi="Palatino Linotype"/>
                <w:b/>
                <w:i/>
                <w:noProof/>
                <w:lang w:val="es-ES"/>
              </w:rPr>
              <w:t>De la suspensión de plazos derivado del SARS-Cov-2-COVID-19</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_Toc73704950 \h </w:instrText>
            </w:r>
            <w:r w:rsidR="00EB2B4B" w:rsidRPr="00CE73D4">
              <w:rPr>
                <w:noProof/>
                <w:webHidden/>
              </w:rPr>
            </w:r>
            <w:r w:rsidR="00EB2B4B" w:rsidRPr="00CE73D4">
              <w:rPr>
                <w:noProof/>
                <w:webHidden/>
              </w:rPr>
              <w:fldChar w:fldCharType="separate"/>
            </w:r>
            <w:r w:rsidR="00EB2B4B" w:rsidRPr="00CE73D4">
              <w:rPr>
                <w:noProof/>
                <w:webHidden/>
              </w:rPr>
              <w:t>53</w:t>
            </w:r>
            <w:r w:rsidR="00EB2B4B" w:rsidRPr="00CE73D4">
              <w:rPr>
                <w:noProof/>
                <w:webHidden/>
              </w:rPr>
              <w:fldChar w:fldCharType="end"/>
            </w:r>
          </w:hyperlink>
        </w:p>
        <w:p w14:paraId="71845073" w14:textId="77777777" w:rsidR="00EB2B4B" w:rsidRPr="00CE73D4" w:rsidRDefault="00EC14EE">
          <w:pPr>
            <w:pStyle w:val="TDC1"/>
            <w:tabs>
              <w:tab w:val="right" w:leader="dot" w:pos="8828"/>
            </w:tabs>
            <w:rPr>
              <w:rFonts w:eastAsiaTheme="minorEastAsia"/>
              <w:noProof/>
              <w:lang w:eastAsia="es-MX"/>
            </w:rPr>
          </w:pPr>
          <w:hyperlink w:anchor="_Toc73704951" w:history="1">
            <w:r w:rsidR="00EB2B4B" w:rsidRPr="00CE73D4">
              <w:rPr>
                <w:rStyle w:val="Hipervnculo"/>
                <w:rFonts w:ascii="Palatino Linotype" w:eastAsia="Calibri" w:hAnsi="Palatino Linotype" w:cs="Arial"/>
                <w:b/>
                <w:noProof/>
                <w:lang w:eastAsia="es-ES"/>
              </w:rPr>
              <w:t>CUARTO. Del planteamiento de la Litis.</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_Toc73704951 \h </w:instrText>
            </w:r>
            <w:r w:rsidR="00EB2B4B" w:rsidRPr="00CE73D4">
              <w:rPr>
                <w:noProof/>
                <w:webHidden/>
              </w:rPr>
            </w:r>
            <w:r w:rsidR="00EB2B4B" w:rsidRPr="00CE73D4">
              <w:rPr>
                <w:noProof/>
                <w:webHidden/>
              </w:rPr>
              <w:fldChar w:fldCharType="separate"/>
            </w:r>
            <w:r w:rsidR="00EB2B4B" w:rsidRPr="00CE73D4">
              <w:rPr>
                <w:noProof/>
                <w:webHidden/>
              </w:rPr>
              <w:t>59</w:t>
            </w:r>
            <w:r w:rsidR="00EB2B4B" w:rsidRPr="00CE73D4">
              <w:rPr>
                <w:noProof/>
                <w:webHidden/>
              </w:rPr>
              <w:fldChar w:fldCharType="end"/>
            </w:r>
          </w:hyperlink>
        </w:p>
        <w:p w14:paraId="7C0F2ED4" w14:textId="77777777" w:rsidR="00EB2B4B" w:rsidRPr="00CE73D4" w:rsidRDefault="00EC14EE">
          <w:pPr>
            <w:pStyle w:val="TDC1"/>
            <w:tabs>
              <w:tab w:val="right" w:leader="dot" w:pos="8828"/>
            </w:tabs>
            <w:rPr>
              <w:rFonts w:eastAsiaTheme="minorEastAsia"/>
              <w:noProof/>
              <w:lang w:eastAsia="es-MX"/>
            </w:rPr>
          </w:pPr>
          <w:hyperlink w:anchor="_Toc73704952" w:history="1">
            <w:r w:rsidR="00EB2B4B" w:rsidRPr="00CE73D4">
              <w:rPr>
                <w:rStyle w:val="Hipervnculo"/>
                <w:rFonts w:ascii="Palatino Linotype" w:eastAsia="MS Gothic" w:hAnsi="Palatino Linotype" w:cstheme="majorBidi"/>
                <w:b/>
                <w:noProof/>
              </w:rPr>
              <w:t xml:space="preserve">QUINTO. </w:t>
            </w:r>
            <w:r w:rsidR="00EB2B4B" w:rsidRPr="00CE73D4">
              <w:rPr>
                <w:rStyle w:val="Hipervnculo"/>
                <w:rFonts w:ascii="Palatino Linotype" w:eastAsia="MS Gothic" w:hAnsi="Palatino Linotype" w:cs="Times New Roman"/>
                <w:b/>
                <w:noProof/>
              </w:rPr>
              <w:t>Del estudio y resolución del asunto.</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_Toc73704952 \h </w:instrText>
            </w:r>
            <w:r w:rsidR="00EB2B4B" w:rsidRPr="00CE73D4">
              <w:rPr>
                <w:noProof/>
                <w:webHidden/>
              </w:rPr>
            </w:r>
            <w:r w:rsidR="00EB2B4B" w:rsidRPr="00CE73D4">
              <w:rPr>
                <w:noProof/>
                <w:webHidden/>
              </w:rPr>
              <w:fldChar w:fldCharType="separate"/>
            </w:r>
            <w:r w:rsidR="00EB2B4B" w:rsidRPr="00CE73D4">
              <w:rPr>
                <w:noProof/>
                <w:webHidden/>
              </w:rPr>
              <w:t>61</w:t>
            </w:r>
            <w:r w:rsidR="00EB2B4B" w:rsidRPr="00CE73D4">
              <w:rPr>
                <w:noProof/>
                <w:webHidden/>
              </w:rPr>
              <w:fldChar w:fldCharType="end"/>
            </w:r>
          </w:hyperlink>
        </w:p>
        <w:p w14:paraId="6D848050" w14:textId="77777777" w:rsidR="00EB2B4B" w:rsidRPr="00CE73D4" w:rsidRDefault="00EC14EE">
          <w:pPr>
            <w:pStyle w:val="TDC1"/>
            <w:tabs>
              <w:tab w:val="left" w:pos="440"/>
              <w:tab w:val="right" w:leader="dot" w:pos="8828"/>
            </w:tabs>
            <w:rPr>
              <w:rFonts w:eastAsiaTheme="minorEastAsia"/>
              <w:noProof/>
              <w:lang w:eastAsia="es-MX"/>
            </w:rPr>
          </w:pPr>
          <w:hyperlink w:anchor="_Toc73704953" w:history="1">
            <w:r w:rsidR="00EB2B4B" w:rsidRPr="00CE73D4">
              <w:rPr>
                <w:rStyle w:val="Hipervnculo"/>
                <w:rFonts w:ascii="Palatino Linotype" w:eastAsia="MS Mincho" w:hAnsi="Palatino Linotype" w:cs="Arial"/>
                <w:b/>
                <w:bCs/>
                <w:noProof/>
                <w:lang w:eastAsia="es-ES"/>
              </w:rPr>
              <w:t>I.</w:t>
            </w:r>
            <w:r w:rsidR="00EB2B4B" w:rsidRPr="00CE73D4">
              <w:rPr>
                <w:rFonts w:eastAsiaTheme="minorEastAsia"/>
                <w:noProof/>
                <w:lang w:eastAsia="es-MX"/>
              </w:rPr>
              <w:tab/>
            </w:r>
            <w:r w:rsidR="00EB2B4B" w:rsidRPr="00CE73D4">
              <w:rPr>
                <w:rStyle w:val="Hipervnculo"/>
                <w:rFonts w:ascii="Palatino Linotype" w:eastAsia="MS Mincho" w:hAnsi="Palatino Linotype" w:cs="Arial"/>
                <w:b/>
                <w:bCs/>
                <w:noProof/>
                <w:lang w:eastAsia="es-ES"/>
              </w:rPr>
              <w:t>De la información solicitada y respuesta</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_Toc73704953 \h </w:instrText>
            </w:r>
            <w:r w:rsidR="00EB2B4B" w:rsidRPr="00CE73D4">
              <w:rPr>
                <w:noProof/>
                <w:webHidden/>
              </w:rPr>
            </w:r>
            <w:r w:rsidR="00EB2B4B" w:rsidRPr="00CE73D4">
              <w:rPr>
                <w:noProof/>
                <w:webHidden/>
              </w:rPr>
              <w:fldChar w:fldCharType="separate"/>
            </w:r>
            <w:r w:rsidR="00EB2B4B" w:rsidRPr="00CE73D4">
              <w:rPr>
                <w:noProof/>
                <w:webHidden/>
              </w:rPr>
              <w:t>62</w:t>
            </w:r>
            <w:r w:rsidR="00EB2B4B" w:rsidRPr="00CE73D4">
              <w:rPr>
                <w:noProof/>
                <w:webHidden/>
              </w:rPr>
              <w:fldChar w:fldCharType="end"/>
            </w:r>
          </w:hyperlink>
        </w:p>
        <w:p w14:paraId="0F3B5C4D" w14:textId="77777777" w:rsidR="00EB2B4B" w:rsidRPr="00CE73D4" w:rsidRDefault="00EC14EE">
          <w:pPr>
            <w:pStyle w:val="TDC1"/>
            <w:tabs>
              <w:tab w:val="left" w:pos="440"/>
              <w:tab w:val="right" w:leader="dot" w:pos="8828"/>
            </w:tabs>
            <w:rPr>
              <w:rFonts w:eastAsiaTheme="minorEastAsia"/>
              <w:noProof/>
              <w:lang w:eastAsia="es-MX"/>
            </w:rPr>
          </w:pPr>
          <w:hyperlink w:anchor="_Toc73704954" w:history="1">
            <w:r w:rsidR="00EB2B4B" w:rsidRPr="00CE73D4">
              <w:rPr>
                <w:rStyle w:val="Hipervnculo"/>
                <w:rFonts w:ascii="Palatino Linotype" w:eastAsia="MS Mincho" w:hAnsi="Palatino Linotype" w:cs="Arial"/>
                <w:b/>
                <w:noProof/>
                <w:lang w:val="es-ES_tradnl" w:eastAsia="es-ES"/>
              </w:rPr>
              <w:t>a.</w:t>
            </w:r>
            <w:r w:rsidR="00EB2B4B" w:rsidRPr="00CE73D4">
              <w:rPr>
                <w:rFonts w:eastAsiaTheme="minorEastAsia"/>
                <w:noProof/>
                <w:lang w:eastAsia="es-MX"/>
              </w:rPr>
              <w:tab/>
            </w:r>
            <w:r w:rsidR="00EB2B4B" w:rsidRPr="00CE73D4">
              <w:rPr>
                <w:rStyle w:val="Hipervnculo"/>
                <w:rFonts w:ascii="Palatino Linotype" w:eastAsia="MS Mincho" w:hAnsi="Palatino Linotype" w:cs="Arial"/>
                <w:b/>
                <w:noProof/>
                <w:lang w:val="es-ES_tradnl" w:eastAsia="es-ES"/>
              </w:rPr>
              <w:t>Manifestaciones subjetivas.</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_Toc73704954 \h </w:instrText>
            </w:r>
            <w:r w:rsidR="00EB2B4B" w:rsidRPr="00CE73D4">
              <w:rPr>
                <w:noProof/>
                <w:webHidden/>
              </w:rPr>
            </w:r>
            <w:r w:rsidR="00EB2B4B" w:rsidRPr="00CE73D4">
              <w:rPr>
                <w:noProof/>
                <w:webHidden/>
              </w:rPr>
              <w:fldChar w:fldCharType="separate"/>
            </w:r>
            <w:r w:rsidR="00EB2B4B" w:rsidRPr="00CE73D4">
              <w:rPr>
                <w:noProof/>
                <w:webHidden/>
              </w:rPr>
              <w:t>91</w:t>
            </w:r>
            <w:r w:rsidR="00EB2B4B" w:rsidRPr="00CE73D4">
              <w:rPr>
                <w:noProof/>
                <w:webHidden/>
              </w:rPr>
              <w:fldChar w:fldCharType="end"/>
            </w:r>
          </w:hyperlink>
        </w:p>
        <w:p w14:paraId="7350A45A" w14:textId="77777777" w:rsidR="00EB2B4B" w:rsidRPr="00CE73D4" w:rsidRDefault="00EC14EE">
          <w:pPr>
            <w:pStyle w:val="TDC1"/>
            <w:tabs>
              <w:tab w:val="left" w:pos="440"/>
              <w:tab w:val="right" w:leader="dot" w:pos="8828"/>
            </w:tabs>
            <w:rPr>
              <w:rFonts w:eastAsiaTheme="minorEastAsia"/>
              <w:noProof/>
              <w:lang w:eastAsia="es-MX"/>
            </w:rPr>
          </w:pPr>
          <w:hyperlink w:anchor="_Toc73704955" w:history="1">
            <w:r w:rsidR="00EB2B4B" w:rsidRPr="00CE73D4">
              <w:rPr>
                <w:rStyle w:val="Hipervnculo"/>
                <w:rFonts w:ascii="Palatino Linotype" w:eastAsia="MS Mincho" w:hAnsi="Palatino Linotype"/>
                <w:b/>
                <w:noProof/>
                <w:lang w:val="es-ES_tradnl" w:eastAsia="es-ES"/>
              </w:rPr>
              <w:t>b.</w:t>
            </w:r>
            <w:r w:rsidR="00EB2B4B" w:rsidRPr="00CE73D4">
              <w:rPr>
                <w:rFonts w:eastAsiaTheme="minorEastAsia"/>
                <w:noProof/>
                <w:lang w:eastAsia="es-MX"/>
              </w:rPr>
              <w:tab/>
            </w:r>
            <w:r w:rsidR="00EB2B4B" w:rsidRPr="00CE73D4">
              <w:rPr>
                <w:rStyle w:val="Hipervnculo"/>
                <w:rFonts w:ascii="Palatino Linotype" w:eastAsia="MS Mincho" w:hAnsi="Palatino Linotype"/>
                <w:b/>
                <w:noProof/>
                <w:lang w:val="es-ES_tradnl" w:eastAsia="es-ES"/>
              </w:rPr>
              <w:t>Derecho de petición</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_Toc73704955 \h </w:instrText>
            </w:r>
            <w:r w:rsidR="00EB2B4B" w:rsidRPr="00CE73D4">
              <w:rPr>
                <w:noProof/>
                <w:webHidden/>
              </w:rPr>
            </w:r>
            <w:r w:rsidR="00EB2B4B" w:rsidRPr="00CE73D4">
              <w:rPr>
                <w:noProof/>
                <w:webHidden/>
              </w:rPr>
              <w:fldChar w:fldCharType="separate"/>
            </w:r>
            <w:r w:rsidR="00EB2B4B" w:rsidRPr="00CE73D4">
              <w:rPr>
                <w:noProof/>
                <w:webHidden/>
              </w:rPr>
              <w:t>96</w:t>
            </w:r>
            <w:r w:rsidR="00EB2B4B" w:rsidRPr="00CE73D4">
              <w:rPr>
                <w:noProof/>
                <w:webHidden/>
              </w:rPr>
              <w:fldChar w:fldCharType="end"/>
            </w:r>
          </w:hyperlink>
        </w:p>
        <w:p w14:paraId="77BDFB3E" w14:textId="77777777" w:rsidR="00EB2B4B" w:rsidRPr="00CE73D4" w:rsidRDefault="00EC14EE">
          <w:pPr>
            <w:pStyle w:val="TDC1"/>
            <w:tabs>
              <w:tab w:val="right" w:leader="dot" w:pos="8828"/>
            </w:tabs>
            <w:rPr>
              <w:rFonts w:eastAsiaTheme="minorEastAsia"/>
              <w:noProof/>
              <w:lang w:eastAsia="es-MX"/>
            </w:rPr>
          </w:pPr>
          <w:hyperlink w:anchor="_Toc73704956" w:history="1">
            <w:r w:rsidR="00EB2B4B" w:rsidRPr="00CE73D4">
              <w:rPr>
                <w:rStyle w:val="Hipervnculo"/>
                <w:rFonts w:ascii="Palatino Linotype" w:hAnsi="Palatino Linotype" w:cs="Arial"/>
                <w:b/>
                <w:noProof/>
                <w:lang w:val="es-ES_tradnl" w:eastAsia="es-ES"/>
              </w:rPr>
              <w:t>II. Del análisis a la cada requerimiento presentado y la entrega de la información</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_Toc73704956 \h </w:instrText>
            </w:r>
            <w:r w:rsidR="00EB2B4B" w:rsidRPr="00CE73D4">
              <w:rPr>
                <w:noProof/>
                <w:webHidden/>
              </w:rPr>
            </w:r>
            <w:r w:rsidR="00EB2B4B" w:rsidRPr="00CE73D4">
              <w:rPr>
                <w:noProof/>
                <w:webHidden/>
              </w:rPr>
              <w:fldChar w:fldCharType="separate"/>
            </w:r>
            <w:r w:rsidR="00EB2B4B" w:rsidRPr="00CE73D4">
              <w:rPr>
                <w:noProof/>
                <w:webHidden/>
              </w:rPr>
              <w:t>100</w:t>
            </w:r>
            <w:r w:rsidR="00EB2B4B" w:rsidRPr="00CE73D4">
              <w:rPr>
                <w:noProof/>
                <w:webHidden/>
              </w:rPr>
              <w:fldChar w:fldCharType="end"/>
            </w:r>
          </w:hyperlink>
        </w:p>
        <w:p w14:paraId="4E5C5EC0" w14:textId="77777777" w:rsidR="00EB2B4B" w:rsidRPr="00CE73D4" w:rsidRDefault="00EC14EE">
          <w:pPr>
            <w:pStyle w:val="TDC1"/>
            <w:tabs>
              <w:tab w:val="left" w:pos="660"/>
              <w:tab w:val="right" w:leader="dot" w:pos="8828"/>
            </w:tabs>
            <w:rPr>
              <w:rFonts w:eastAsiaTheme="minorEastAsia"/>
              <w:noProof/>
              <w:lang w:eastAsia="es-MX"/>
            </w:rPr>
          </w:pPr>
          <w:hyperlink w:anchor="_Toc73704957" w:history="1">
            <w:r w:rsidR="00EB2B4B" w:rsidRPr="00CE73D4">
              <w:rPr>
                <w:rStyle w:val="Hipervnculo"/>
                <w:rFonts w:ascii="Palatino Linotype" w:eastAsia="MS Mincho" w:hAnsi="Palatino Linotype"/>
                <w:b/>
                <w:noProof/>
                <w:lang w:val="es-ES_tradnl" w:eastAsia="es-ES"/>
              </w:rPr>
              <w:t>II.</w:t>
            </w:r>
            <w:r w:rsidR="00EB2B4B" w:rsidRPr="00CE73D4">
              <w:rPr>
                <w:rFonts w:eastAsiaTheme="minorEastAsia"/>
                <w:noProof/>
                <w:lang w:eastAsia="es-MX"/>
              </w:rPr>
              <w:tab/>
            </w:r>
            <w:r w:rsidR="00EB2B4B" w:rsidRPr="00CE73D4">
              <w:rPr>
                <w:rStyle w:val="Hipervnculo"/>
                <w:rFonts w:ascii="Palatino Linotype" w:eastAsia="MS Mincho" w:hAnsi="Palatino Linotype"/>
                <w:b/>
                <w:noProof/>
                <w:lang w:val="es-ES_tradnl" w:eastAsia="es-ES"/>
              </w:rPr>
              <w:t>De la inexistencia de la información</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_Toc73704957 \h </w:instrText>
            </w:r>
            <w:r w:rsidR="00EB2B4B" w:rsidRPr="00CE73D4">
              <w:rPr>
                <w:noProof/>
                <w:webHidden/>
              </w:rPr>
            </w:r>
            <w:r w:rsidR="00EB2B4B" w:rsidRPr="00CE73D4">
              <w:rPr>
                <w:noProof/>
                <w:webHidden/>
              </w:rPr>
              <w:fldChar w:fldCharType="separate"/>
            </w:r>
            <w:r w:rsidR="00EB2B4B" w:rsidRPr="00CE73D4">
              <w:rPr>
                <w:noProof/>
                <w:webHidden/>
              </w:rPr>
              <w:t>109</w:t>
            </w:r>
            <w:r w:rsidR="00EB2B4B" w:rsidRPr="00CE73D4">
              <w:rPr>
                <w:noProof/>
                <w:webHidden/>
              </w:rPr>
              <w:fldChar w:fldCharType="end"/>
            </w:r>
          </w:hyperlink>
        </w:p>
        <w:p w14:paraId="48ABD4E0" w14:textId="77777777" w:rsidR="00EB2B4B" w:rsidRPr="00CE73D4" w:rsidRDefault="00EC14EE">
          <w:pPr>
            <w:pStyle w:val="TDC1"/>
            <w:tabs>
              <w:tab w:val="right" w:leader="dot" w:pos="8828"/>
            </w:tabs>
            <w:rPr>
              <w:rFonts w:eastAsiaTheme="minorEastAsia"/>
              <w:noProof/>
              <w:lang w:eastAsia="es-MX"/>
            </w:rPr>
          </w:pPr>
          <w:hyperlink w:anchor="_Toc73704958" w:history="1">
            <w:r w:rsidR="00EB2B4B" w:rsidRPr="00CE73D4">
              <w:rPr>
                <w:rStyle w:val="Hipervnculo"/>
                <w:rFonts w:ascii="Palatino Linotype" w:eastAsia="MS Mincho" w:hAnsi="Palatino Linotype" w:cs="Times New Roman"/>
                <w:b/>
                <w:noProof/>
                <w:lang w:val="es-ES_tradnl" w:eastAsia="es-ES"/>
              </w:rPr>
              <w:t>SEXTO. De la versión pública</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_Toc73704958 \h </w:instrText>
            </w:r>
            <w:r w:rsidR="00EB2B4B" w:rsidRPr="00CE73D4">
              <w:rPr>
                <w:noProof/>
                <w:webHidden/>
              </w:rPr>
            </w:r>
            <w:r w:rsidR="00EB2B4B" w:rsidRPr="00CE73D4">
              <w:rPr>
                <w:noProof/>
                <w:webHidden/>
              </w:rPr>
              <w:fldChar w:fldCharType="separate"/>
            </w:r>
            <w:r w:rsidR="00EB2B4B" w:rsidRPr="00CE73D4">
              <w:rPr>
                <w:noProof/>
                <w:webHidden/>
              </w:rPr>
              <w:t>120</w:t>
            </w:r>
            <w:r w:rsidR="00EB2B4B" w:rsidRPr="00CE73D4">
              <w:rPr>
                <w:noProof/>
                <w:webHidden/>
              </w:rPr>
              <w:fldChar w:fldCharType="end"/>
            </w:r>
          </w:hyperlink>
        </w:p>
        <w:p w14:paraId="03126926" w14:textId="77777777" w:rsidR="00EB2B4B" w:rsidRPr="00CE73D4" w:rsidRDefault="00EC14EE" w:rsidP="00EB2B4B">
          <w:pPr>
            <w:pStyle w:val="TDC3"/>
            <w:tabs>
              <w:tab w:val="right" w:leader="dot" w:pos="8828"/>
            </w:tabs>
            <w:ind w:left="0"/>
            <w:rPr>
              <w:rFonts w:eastAsiaTheme="minorEastAsia"/>
              <w:noProof/>
              <w:lang w:eastAsia="es-MX"/>
            </w:rPr>
          </w:pPr>
          <w:hyperlink w:anchor="_Toc73704959" w:history="1">
            <w:r w:rsidR="00EB2B4B" w:rsidRPr="00CE73D4">
              <w:rPr>
                <w:rStyle w:val="Hipervnculo"/>
                <w:rFonts w:ascii="Palatino Linotype" w:hAnsi="Palatino Linotype" w:cs="Arial"/>
                <w:b/>
                <w:noProof/>
              </w:rPr>
              <w:t>I. Requisitos previos.</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_Toc73704959 \h </w:instrText>
            </w:r>
            <w:r w:rsidR="00EB2B4B" w:rsidRPr="00CE73D4">
              <w:rPr>
                <w:noProof/>
                <w:webHidden/>
              </w:rPr>
            </w:r>
            <w:r w:rsidR="00EB2B4B" w:rsidRPr="00CE73D4">
              <w:rPr>
                <w:noProof/>
                <w:webHidden/>
              </w:rPr>
              <w:fldChar w:fldCharType="separate"/>
            </w:r>
            <w:r w:rsidR="00EB2B4B" w:rsidRPr="00CE73D4">
              <w:rPr>
                <w:noProof/>
                <w:webHidden/>
              </w:rPr>
              <w:t>121</w:t>
            </w:r>
            <w:r w:rsidR="00EB2B4B" w:rsidRPr="00CE73D4">
              <w:rPr>
                <w:noProof/>
                <w:webHidden/>
              </w:rPr>
              <w:fldChar w:fldCharType="end"/>
            </w:r>
          </w:hyperlink>
        </w:p>
        <w:p w14:paraId="74588D20" w14:textId="77777777" w:rsidR="00EB2B4B" w:rsidRPr="00CE73D4" w:rsidRDefault="00EC14EE">
          <w:pPr>
            <w:pStyle w:val="TDC1"/>
            <w:tabs>
              <w:tab w:val="right" w:leader="dot" w:pos="8828"/>
            </w:tabs>
            <w:rPr>
              <w:rFonts w:eastAsiaTheme="minorEastAsia"/>
              <w:noProof/>
              <w:lang w:eastAsia="es-MX"/>
            </w:rPr>
          </w:pPr>
          <w:hyperlink w:anchor="_Toc73704960" w:history="1">
            <w:r w:rsidR="00EB2B4B" w:rsidRPr="00CE73D4">
              <w:rPr>
                <w:rStyle w:val="Hipervnculo"/>
                <w:rFonts w:ascii="Palatino Linotype" w:eastAsia="Times New Roman" w:hAnsi="Palatino Linotype" w:cs="Arial"/>
                <w:b/>
                <w:noProof/>
                <w:lang w:eastAsia="es-ES"/>
              </w:rPr>
              <w:t>SÉPTIMO. Decisión</w:t>
            </w:r>
            <w:r w:rsidR="00EB2B4B" w:rsidRPr="00CE73D4">
              <w:rPr>
                <w:noProof/>
                <w:webHidden/>
              </w:rPr>
              <w:tab/>
            </w:r>
            <w:r w:rsidR="00EB2B4B" w:rsidRPr="00CE73D4">
              <w:rPr>
                <w:noProof/>
                <w:webHidden/>
              </w:rPr>
              <w:fldChar w:fldCharType="begin"/>
            </w:r>
            <w:r w:rsidR="00EB2B4B" w:rsidRPr="00CE73D4">
              <w:rPr>
                <w:noProof/>
                <w:webHidden/>
              </w:rPr>
              <w:instrText xml:space="preserve"> PAGEREF _Toc73704960 \h </w:instrText>
            </w:r>
            <w:r w:rsidR="00EB2B4B" w:rsidRPr="00CE73D4">
              <w:rPr>
                <w:noProof/>
                <w:webHidden/>
              </w:rPr>
            </w:r>
            <w:r w:rsidR="00EB2B4B" w:rsidRPr="00CE73D4">
              <w:rPr>
                <w:noProof/>
                <w:webHidden/>
              </w:rPr>
              <w:fldChar w:fldCharType="separate"/>
            </w:r>
            <w:r w:rsidR="00EB2B4B" w:rsidRPr="00CE73D4">
              <w:rPr>
                <w:noProof/>
                <w:webHidden/>
              </w:rPr>
              <w:t>132</w:t>
            </w:r>
            <w:r w:rsidR="00EB2B4B" w:rsidRPr="00CE73D4">
              <w:rPr>
                <w:noProof/>
                <w:webHidden/>
              </w:rPr>
              <w:fldChar w:fldCharType="end"/>
            </w:r>
          </w:hyperlink>
        </w:p>
        <w:p w14:paraId="042AF8EC" w14:textId="77777777" w:rsidR="00B55FCD" w:rsidRPr="00CE73D4" w:rsidRDefault="00B55FCD" w:rsidP="00B55FCD">
          <w:pPr>
            <w:tabs>
              <w:tab w:val="left" w:pos="426"/>
            </w:tabs>
            <w:spacing w:after="0" w:line="360" w:lineRule="auto"/>
            <w:ind w:left="426" w:right="49" w:hanging="426"/>
            <w:rPr>
              <w:rFonts w:eastAsiaTheme="minorEastAsia"/>
              <w:bCs/>
              <w:sz w:val="24"/>
              <w:szCs w:val="24"/>
              <w:lang w:val="es-ES" w:eastAsia="es-ES"/>
            </w:rPr>
          </w:pPr>
          <w:r w:rsidRPr="00CE73D4">
            <w:rPr>
              <w:rFonts w:ascii="Palatino Linotype" w:eastAsiaTheme="minorEastAsia" w:hAnsi="Palatino Linotype"/>
              <w:b/>
              <w:bCs/>
              <w:sz w:val="24"/>
              <w:szCs w:val="24"/>
              <w:lang w:val="es-ES" w:eastAsia="es-ES"/>
            </w:rPr>
            <w:fldChar w:fldCharType="end"/>
          </w:r>
        </w:p>
      </w:sdtContent>
    </w:sdt>
    <w:p w14:paraId="7F9C1653" w14:textId="77777777" w:rsidR="00B55FCD" w:rsidRPr="00CE73D4" w:rsidRDefault="00B55FCD" w:rsidP="00B55FCD">
      <w:pPr>
        <w:tabs>
          <w:tab w:val="left" w:pos="426"/>
        </w:tabs>
        <w:spacing w:before="240" w:after="240" w:line="360" w:lineRule="auto"/>
        <w:ind w:left="426" w:right="49" w:hanging="426"/>
        <w:jc w:val="both"/>
        <w:rPr>
          <w:rFonts w:ascii="Palatino Linotype" w:eastAsiaTheme="minorEastAsia" w:hAnsi="Palatino Linotype"/>
          <w:sz w:val="24"/>
          <w:szCs w:val="24"/>
          <w:lang w:val="es-ES_tradnl" w:eastAsia="es-ES"/>
        </w:rPr>
      </w:pPr>
    </w:p>
    <w:p w14:paraId="22116EE2" w14:textId="77777777" w:rsidR="00B55FCD" w:rsidRPr="00CE73D4" w:rsidRDefault="00B55FCD" w:rsidP="00B55FCD">
      <w:pPr>
        <w:tabs>
          <w:tab w:val="left" w:pos="426"/>
        </w:tabs>
        <w:spacing w:before="240" w:after="240" w:line="360" w:lineRule="auto"/>
        <w:ind w:left="426" w:right="49" w:hanging="426"/>
        <w:jc w:val="both"/>
        <w:rPr>
          <w:rFonts w:ascii="Palatino Linotype" w:eastAsiaTheme="minorEastAsia" w:hAnsi="Palatino Linotype"/>
          <w:sz w:val="24"/>
          <w:szCs w:val="24"/>
          <w:lang w:val="es-ES_tradnl" w:eastAsia="es-ES"/>
        </w:rPr>
      </w:pPr>
    </w:p>
    <w:p w14:paraId="11D789FA" w14:textId="77777777" w:rsidR="00B55FCD" w:rsidRPr="00CE73D4" w:rsidRDefault="00B55FCD" w:rsidP="00B55FCD">
      <w:pPr>
        <w:tabs>
          <w:tab w:val="left" w:pos="426"/>
        </w:tabs>
        <w:spacing w:before="240" w:after="240" w:line="360" w:lineRule="auto"/>
        <w:ind w:left="426" w:right="49" w:hanging="426"/>
        <w:jc w:val="both"/>
        <w:rPr>
          <w:rFonts w:ascii="Palatino Linotype" w:eastAsiaTheme="minorEastAsia" w:hAnsi="Palatino Linotype"/>
          <w:sz w:val="24"/>
          <w:szCs w:val="24"/>
          <w:lang w:val="es-ES_tradnl" w:eastAsia="es-ES"/>
        </w:rPr>
      </w:pPr>
    </w:p>
    <w:p w14:paraId="14D5064D" w14:textId="77777777" w:rsidR="00B55FCD" w:rsidRPr="00CE73D4" w:rsidRDefault="00B55FCD" w:rsidP="00B55FCD">
      <w:pPr>
        <w:tabs>
          <w:tab w:val="left" w:pos="0"/>
        </w:tabs>
        <w:spacing w:before="240" w:after="360" w:line="360" w:lineRule="auto"/>
        <w:ind w:right="49"/>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lastRenderedPageBreak/>
        <w:t>Resolución del Pleno del Instituto de Transparencia, Acceso a la Información Pública y Protección de Datos Personales del Estado de México y Municipios, con domicilio en Metepec, Estado de México; de fecha nueve (09) de junio de dos mil veintiuno</w:t>
      </w:r>
      <w:r w:rsidR="00576163">
        <w:rPr>
          <w:rFonts w:ascii="Palatino Linotype" w:eastAsiaTheme="minorEastAsia" w:hAnsi="Palatino Linotype"/>
          <w:sz w:val="24"/>
          <w:szCs w:val="24"/>
          <w:lang w:val="es-ES_tradnl" w:eastAsia="es-ES"/>
        </w:rPr>
        <w:t>.</w:t>
      </w:r>
    </w:p>
    <w:p w14:paraId="4B5F8094" w14:textId="77777777" w:rsidR="00B55FCD" w:rsidRPr="00CE73D4" w:rsidRDefault="00B55FCD" w:rsidP="00B55FCD">
      <w:pPr>
        <w:tabs>
          <w:tab w:val="left" w:pos="0"/>
        </w:tabs>
        <w:spacing w:before="240" w:after="360" w:line="360" w:lineRule="auto"/>
        <w:ind w:right="49"/>
        <w:jc w:val="both"/>
        <w:rPr>
          <w:rFonts w:ascii="Palatino Linotype" w:eastAsiaTheme="minorEastAsia" w:hAnsi="Palatino Linotype"/>
          <w:b/>
          <w:sz w:val="24"/>
          <w:szCs w:val="24"/>
          <w:lang w:val="es-ES_tradnl" w:eastAsia="es-ES"/>
        </w:rPr>
      </w:pPr>
      <w:r w:rsidRPr="00CE73D4">
        <w:rPr>
          <w:rFonts w:ascii="Palatino Linotype" w:eastAsiaTheme="minorEastAsia" w:hAnsi="Palatino Linotype"/>
          <w:b/>
          <w:sz w:val="24"/>
          <w:szCs w:val="24"/>
          <w:lang w:val="es-ES_tradnl" w:eastAsia="es-ES"/>
        </w:rPr>
        <w:t>VISTOS</w:t>
      </w:r>
      <w:r w:rsidRPr="00CE73D4">
        <w:rPr>
          <w:rFonts w:ascii="Palatino Linotype" w:eastAsiaTheme="minorEastAsia" w:hAnsi="Palatino Linotype"/>
          <w:sz w:val="24"/>
          <w:szCs w:val="24"/>
          <w:lang w:val="es-ES_tradnl" w:eastAsia="es-ES"/>
        </w:rPr>
        <w:t xml:space="preserve"> los expedientes electrónicos integrados con motivo de los recursos de revisión </w:t>
      </w:r>
      <w:r w:rsidRPr="00CE73D4">
        <w:rPr>
          <w:rFonts w:ascii="Palatino Linotype" w:eastAsiaTheme="minorEastAsia" w:hAnsi="Palatino Linotype"/>
          <w:b/>
          <w:bCs/>
          <w:sz w:val="24"/>
          <w:szCs w:val="24"/>
          <w:lang w:val="es-ES_tradnl" w:eastAsia="es-ES"/>
        </w:rPr>
        <w:t xml:space="preserve">00868/INFOEM/IP/RR/2021, 00869/INFOEM/IP/RR/2021 00870/INFOEM/IP/RR/2021, 00871/INFOEM/IP/RR/2021, 00872/INFOEM/IP/RR/2021, 00873/INFOEM/IP/RR/2021, 00874/INFOEM/IP/RR/2021 00875/INFOEM/IP/RR/2021, 00876/INFOEM/IP/RR/2021, 00877/INFOEM/IP/RR/2021, 00878/INFOEM/IP/RR/2021, 00879/INFOEM/IP/RR/2021, 01432/INFOEM/IP/RR/2021 y 01433/INFOEM/IP/RR/2021, </w:t>
      </w:r>
      <w:r w:rsidRPr="00CE73D4">
        <w:rPr>
          <w:rFonts w:ascii="Palatino Linotype" w:eastAsiaTheme="minorEastAsia" w:hAnsi="Palatino Linotype"/>
          <w:sz w:val="24"/>
          <w:szCs w:val="24"/>
          <w:lang w:val="es-ES_tradnl" w:eastAsia="es-ES"/>
        </w:rPr>
        <w:t xml:space="preserve">promovidos por </w:t>
      </w:r>
      <w:r w:rsidR="009531B5" w:rsidRPr="009531B5">
        <w:rPr>
          <w:rFonts w:ascii="Palatino Linotype" w:eastAsiaTheme="minorEastAsia" w:hAnsi="Palatino Linotype"/>
          <w:b/>
          <w:sz w:val="24"/>
          <w:szCs w:val="24"/>
          <w:highlight w:val="black"/>
          <w:lang w:eastAsia="es-ES"/>
        </w:rPr>
        <w:t>-----------------------------------------------------</w:t>
      </w:r>
      <w:r w:rsidRPr="00CE73D4">
        <w:rPr>
          <w:rFonts w:ascii="Palatino Linotype" w:eastAsiaTheme="minorEastAsia" w:hAnsi="Palatino Linotype"/>
          <w:b/>
          <w:sz w:val="24"/>
          <w:szCs w:val="24"/>
          <w:lang w:val="es-ES_tradnl" w:eastAsia="es-ES"/>
        </w:rPr>
        <w:t xml:space="preserve">, </w:t>
      </w:r>
      <w:r w:rsidRPr="00CE73D4">
        <w:rPr>
          <w:rFonts w:ascii="Palatino Linotype" w:eastAsiaTheme="minorEastAsia" w:hAnsi="Palatino Linotype"/>
          <w:sz w:val="24"/>
          <w:szCs w:val="24"/>
          <w:lang w:eastAsia="es-ES"/>
        </w:rPr>
        <w:t>por lo que en lo sucesivo será identificada en su calidad</w:t>
      </w:r>
      <w:r w:rsidRPr="00CE73D4">
        <w:rPr>
          <w:rFonts w:ascii="Palatino Linotype" w:eastAsiaTheme="minorEastAsia" w:hAnsi="Palatino Linotype"/>
          <w:sz w:val="24"/>
          <w:szCs w:val="24"/>
          <w:lang w:val="es-ES_tradnl" w:eastAsia="es-ES"/>
        </w:rPr>
        <w:t xml:space="preserve"> </w:t>
      </w:r>
      <w:r w:rsidRPr="00CE73D4">
        <w:rPr>
          <w:rFonts w:ascii="Palatino Linotype" w:eastAsiaTheme="minorEastAsia" w:hAnsi="Palatino Linotype"/>
          <w:sz w:val="24"/>
          <w:szCs w:val="24"/>
          <w:lang w:eastAsia="es-ES"/>
        </w:rPr>
        <w:t xml:space="preserve">de </w:t>
      </w:r>
      <w:r w:rsidRPr="00CE73D4">
        <w:rPr>
          <w:rFonts w:ascii="Palatino Linotype" w:eastAsiaTheme="minorEastAsia" w:hAnsi="Palatino Linotype"/>
          <w:b/>
          <w:sz w:val="24"/>
          <w:szCs w:val="24"/>
          <w:lang w:eastAsia="es-ES"/>
        </w:rPr>
        <w:t>RECURRENTE</w:t>
      </w:r>
      <w:r w:rsidRPr="00CE73D4">
        <w:rPr>
          <w:rFonts w:ascii="Palatino Linotype" w:eastAsiaTheme="minorEastAsia" w:hAnsi="Palatino Linotype"/>
          <w:sz w:val="24"/>
          <w:szCs w:val="24"/>
          <w:lang w:val="es-ES_tradnl" w:eastAsia="es-ES"/>
        </w:rPr>
        <w:t>, en contra de la</w:t>
      </w:r>
      <w:r w:rsidR="001C58E5" w:rsidRPr="00CE73D4">
        <w:rPr>
          <w:rFonts w:ascii="Palatino Linotype" w:eastAsiaTheme="minorEastAsia" w:hAnsi="Palatino Linotype"/>
          <w:sz w:val="24"/>
          <w:szCs w:val="24"/>
          <w:lang w:val="es-ES_tradnl" w:eastAsia="es-ES"/>
        </w:rPr>
        <w:t>s</w:t>
      </w:r>
      <w:r w:rsidRPr="00CE73D4">
        <w:rPr>
          <w:rFonts w:ascii="Palatino Linotype" w:eastAsiaTheme="minorEastAsia" w:hAnsi="Palatino Linotype"/>
          <w:sz w:val="24"/>
          <w:szCs w:val="24"/>
          <w:lang w:val="es-ES_tradnl" w:eastAsia="es-ES"/>
        </w:rPr>
        <w:t xml:space="preserve"> respuesta</w:t>
      </w:r>
      <w:r w:rsidR="001C58E5" w:rsidRPr="00CE73D4">
        <w:rPr>
          <w:rFonts w:ascii="Palatino Linotype" w:eastAsiaTheme="minorEastAsia" w:hAnsi="Palatino Linotype"/>
          <w:sz w:val="24"/>
          <w:szCs w:val="24"/>
          <w:lang w:val="es-ES_tradnl" w:eastAsia="es-ES"/>
        </w:rPr>
        <w:t>s de</w:t>
      </w:r>
      <w:r w:rsidRPr="00CE73D4">
        <w:rPr>
          <w:rFonts w:ascii="Palatino Linotype" w:eastAsiaTheme="minorEastAsia" w:hAnsi="Palatino Linotype"/>
          <w:sz w:val="24"/>
          <w:szCs w:val="24"/>
          <w:lang w:val="es-ES_tradnl" w:eastAsia="es-ES"/>
        </w:rPr>
        <w:t xml:space="preserve"> </w:t>
      </w:r>
      <w:r w:rsidRPr="00CE73D4">
        <w:rPr>
          <w:rFonts w:ascii="Palatino Linotype" w:hAnsi="Palatino Linotype"/>
          <w:b/>
          <w:bCs/>
          <w:color w:val="000000"/>
          <w:sz w:val="24"/>
          <w:szCs w:val="24"/>
        </w:rPr>
        <w:t>Servicios Educativos Integrados al Estado de México</w:t>
      </w:r>
      <w:r w:rsidRPr="00CE73D4">
        <w:rPr>
          <w:rFonts w:ascii="Palatino Linotype" w:eastAsiaTheme="minorEastAsia" w:hAnsi="Palatino Linotype"/>
          <w:b/>
          <w:sz w:val="24"/>
          <w:szCs w:val="24"/>
          <w:lang w:val="es-ES_tradnl" w:eastAsia="es-ES"/>
        </w:rPr>
        <w:t xml:space="preserve">, </w:t>
      </w:r>
      <w:r w:rsidRPr="00CE73D4">
        <w:rPr>
          <w:rFonts w:ascii="Palatino Linotype" w:eastAsiaTheme="minorEastAsia" w:hAnsi="Palatino Linotype"/>
          <w:sz w:val="24"/>
          <w:szCs w:val="24"/>
          <w:lang w:val="es-ES_tradnl" w:eastAsia="es-ES"/>
        </w:rPr>
        <w:t>en lo sucesivo el</w:t>
      </w:r>
      <w:r w:rsidRPr="00CE73D4">
        <w:rPr>
          <w:rFonts w:ascii="Palatino Linotype" w:eastAsiaTheme="minorEastAsia" w:hAnsi="Palatino Linotype"/>
          <w:b/>
          <w:sz w:val="24"/>
          <w:szCs w:val="24"/>
          <w:lang w:val="es-ES_tradnl" w:eastAsia="es-ES"/>
        </w:rPr>
        <w:t xml:space="preserve"> SUJETO OBLIGADO, </w:t>
      </w:r>
      <w:r w:rsidRPr="00CE73D4">
        <w:rPr>
          <w:rFonts w:ascii="Palatino Linotype" w:eastAsiaTheme="minorEastAsia" w:hAnsi="Palatino Linotype"/>
          <w:sz w:val="24"/>
          <w:szCs w:val="24"/>
          <w:lang w:val="es-ES_tradnl" w:eastAsia="es-ES"/>
        </w:rPr>
        <w:t xml:space="preserve">se procede a dictar la presente resolución, con base en los siguientes: </w:t>
      </w:r>
    </w:p>
    <w:p w14:paraId="29D487FB" w14:textId="77777777" w:rsidR="00B55FCD" w:rsidRPr="00CE73D4" w:rsidRDefault="00B55FCD" w:rsidP="00B55FCD">
      <w:pPr>
        <w:keepNext/>
        <w:keepLines/>
        <w:tabs>
          <w:tab w:val="left" w:pos="426"/>
        </w:tabs>
        <w:spacing w:before="240" w:after="0"/>
        <w:ind w:left="426" w:right="49" w:hanging="426"/>
        <w:jc w:val="center"/>
        <w:outlineLvl w:val="0"/>
        <w:rPr>
          <w:rFonts w:ascii="Palatino Linotype" w:eastAsiaTheme="majorEastAsia" w:hAnsi="Palatino Linotype" w:cstheme="majorBidi"/>
          <w:b/>
          <w:sz w:val="24"/>
          <w:szCs w:val="32"/>
        </w:rPr>
      </w:pPr>
      <w:bookmarkStart w:id="0" w:name="_Toc73704945"/>
      <w:r w:rsidRPr="00CE73D4">
        <w:rPr>
          <w:rFonts w:ascii="Palatino Linotype" w:eastAsiaTheme="majorEastAsia" w:hAnsi="Palatino Linotype" w:cstheme="majorBidi"/>
          <w:b/>
          <w:sz w:val="24"/>
          <w:szCs w:val="32"/>
        </w:rPr>
        <w:t>A N T E C E D E N T E S</w:t>
      </w:r>
      <w:bookmarkEnd w:id="0"/>
    </w:p>
    <w:p w14:paraId="59717655" w14:textId="77777777" w:rsidR="00B55FCD" w:rsidRPr="00CE73D4" w:rsidRDefault="00B55FCD" w:rsidP="00B55FCD">
      <w:pPr>
        <w:keepNext/>
        <w:keepLines/>
        <w:tabs>
          <w:tab w:val="left" w:pos="426"/>
        </w:tabs>
        <w:spacing w:before="240" w:after="0"/>
        <w:ind w:left="426" w:right="49" w:hanging="426"/>
        <w:jc w:val="center"/>
        <w:outlineLvl w:val="0"/>
        <w:rPr>
          <w:rFonts w:ascii="Palatino Linotype" w:eastAsiaTheme="majorEastAsia" w:hAnsi="Palatino Linotype" w:cstheme="majorBidi"/>
          <w:sz w:val="24"/>
          <w:szCs w:val="32"/>
        </w:rPr>
      </w:pPr>
    </w:p>
    <w:p w14:paraId="70D58606" w14:textId="77777777" w:rsidR="00B55FCD" w:rsidRPr="00CE73D4" w:rsidRDefault="00B55FCD" w:rsidP="009879BB">
      <w:pPr>
        <w:pStyle w:val="Prrafodelista"/>
        <w:numPr>
          <w:ilvl w:val="0"/>
          <w:numId w:val="13"/>
        </w:numPr>
        <w:spacing w:line="360" w:lineRule="auto"/>
        <w:ind w:left="426"/>
        <w:jc w:val="both"/>
        <w:rPr>
          <w:rFonts w:ascii="Palatino Linotype" w:eastAsia="MS Mincho" w:hAnsi="Palatino Linotype" w:cs="Arial"/>
          <w:b/>
          <w:bCs/>
          <w:sz w:val="24"/>
          <w:szCs w:val="24"/>
          <w:lang w:val="es-ES_tradnl" w:eastAsia="es-ES"/>
        </w:rPr>
      </w:pPr>
      <w:r w:rsidRPr="00CE73D4">
        <w:rPr>
          <w:rFonts w:ascii="Palatino Linotype" w:eastAsia="Calibri" w:hAnsi="Palatino Linotype" w:cs="Arial"/>
          <w:sz w:val="24"/>
          <w:szCs w:val="24"/>
          <w:lang w:val="es-ES" w:eastAsia="es-ES"/>
        </w:rPr>
        <w:t xml:space="preserve">El tres (03), quince (15) y dieciseises (16) de </w:t>
      </w:r>
      <w:r w:rsidR="009879BB" w:rsidRPr="00CE73D4">
        <w:rPr>
          <w:rFonts w:ascii="Palatino Linotype" w:eastAsia="Calibri" w:hAnsi="Palatino Linotype" w:cs="Arial"/>
          <w:sz w:val="24"/>
          <w:szCs w:val="24"/>
          <w:lang w:val="es-ES" w:eastAsia="es-ES"/>
        </w:rPr>
        <w:t>febrero de dos mil veintiuno</w:t>
      </w:r>
      <w:r w:rsidRPr="00CE73D4">
        <w:rPr>
          <w:rFonts w:ascii="Palatino Linotype" w:eastAsia="Calibri" w:hAnsi="Palatino Linotype" w:cs="Arial"/>
          <w:sz w:val="24"/>
          <w:szCs w:val="24"/>
          <w:lang w:val="es-ES" w:eastAsia="es-ES"/>
        </w:rPr>
        <w:t>,</w:t>
      </w:r>
      <w:r w:rsidRPr="00CE73D4">
        <w:rPr>
          <w:rFonts w:ascii="Palatino Linotype" w:eastAsia="Calibri" w:hAnsi="Palatino Linotype" w:cs="Times New Roman"/>
          <w:sz w:val="24"/>
          <w:szCs w:val="24"/>
          <w:lang w:val="es-ES" w:eastAsia="es-ES"/>
        </w:rPr>
        <w:t xml:space="preserve"> se</w:t>
      </w:r>
      <w:r w:rsidRPr="00CE73D4">
        <w:rPr>
          <w:rFonts w:ascii="Palatino Linotype" w:eastAsiaTheme="minorEastAsia" w:hAnsi="Palatino Linotype"/>
          <w:b/>
          <w:sz w:val="24"/>
          <w:lang w:val="es-ES_tradnl" w:eastAsia="es-ES"/>
        </w:rPr>
        <w:t xml:space="preserve"> </w:t>
      </w:r>
      <w:r w:rsidR="009879BB" w:rsidRPr="00CE73D4">
        <w:rPr>
          <w:rFonts w:ascii="Palatino Linotype" w:eastAsiaTheme="minorEastAsia" w:hAnsi="Palatino Linotype"/>
          <w:sz w:val="24"/>
          <w:lang w:val="es-ES_tradnl" w:eastAsia="es-ES"/>
        </w:rPr>
        <w:t>presentaron</w:t>
      </w:r>
      <w:r w:rsidRPr="00CE73D4">
        <w:rPr>
          <w:rFonts w:ascii="Palatino Linotype" w:eastAsiaTheme="minorEastAsia" w:hAnsi="Palatino Linotype"/>
          <w:sz w:val="24"/>
          <w:lang w:val="es-ES_tradnl" w:eastAsia="es-ES"/>
        </w:rPr>
        <w:t xml:space="preserve"> </w:t>
      </w:r>
      <w:r w:rsidRPr="00CE73D4">
        <w:rPr>
          <w:rFonts w:ascii="Palatino Linotype" w:eastAsia="Calibri" w:hAnsi="Palatino Linotype" w:cs="Arial"/>
          <w:sz w:val="24"/>
          <w:szCs w:val="24"/>
          <w:lang w:val="es-ES" w:eastAsia="es-ES"/>
        </w:rPr>
        <w:t xml:space="preserve">ante el </w:t>
      </w:r>
      <w:r w:rsidRPr="00CE73D4">
        <w:rPr>
          <w:rFonts w:ascii="Palatino Linotype" w:eastAsia="Calibri" w:hAnsi="Palatino Linotype" w:cs="Arial"/>
          <w:b/>
          <w:sz w:val="24"/>
          <w:szCs w:val="24"/>
          <w:lang w:val="es-ES" w:eastAsia="es-ES"/>
        </w:rPr>
        <w:t>SUJETO OBLIGADO,</w:t>
      </w:r>
      <w:r w:rsidRPr="00CE73D4">
        <w:rPr>
          <w:rFonts w:ascii="Palatino Linotype" w:eastAsia="Calibri" w:hAnsi="Palatino Linotype" w:cs="Arial"/>
          <w:sz w:val="24"/>
          <w:szCs w:val="24"/>
          <w:lang w:val="es-ES_tradnl" w:eastAsia="es-ES"/>
        </w:rPr>
        <w:t xml:space="preserve"> vía </w:t>
      </w:r>
      <w:r w:rsidRPr="00CE73D4">
        <w:rPr>
          <w:rFonts w:ascii="Palatino Linotype" w:eastAsia="Calibri" w:hAnsi="Palatino Linotype" w:cs="Arial"/>
          <w:sz w:val="24"/>
          <w:szCs w:val="24"/>
          <w:lang w:val="es-ES" w:eastAsia="es-ES"/>
        </w:rPr>
        <w:t xml:space="preserve">Sistema de Acceso a la Información Mexiquense </w:t>
      </w:r>
      <w:r w:rsidRPr="00CE73D4">
        <w:rPr>
          <w:rFonts w:ascii="Palatino Linotype" w:eastAsia="Calibri" w:hAnsi="Palatino Linotype" w:cs="Arial"/>
          <w:b/>
          <w:sz w:val="24"/>
          <w:szCs w:val="24"/>
          <w:lang w:val="es-ES" w:eastAsia="es-ES"/>
        </w:rPr>
        <w:t>(SAIMEX)</w:t>
      </w:r>
      <w:r w:rsidRPr="00CE73D4">
        <w:rPr>
          <w:rFonts w:ascii="Palatino Linotype" w:eastAsia="Calibri" w:hAnsi="Palatino Linotype" w:cs="Arial"/>
          <w:sz w:val="24"/>
          <w:szCs w:val="24"/>
          <w:lang w:val="es-ES" w:eastAsia="es-ES"/>
        </w:rPr>
        <w:t>, la</w:t>
      </w:r>
      <w:r w:rsidR="009879BB" w:rsidRPr="00CE73D4">
        <w:rPr>
          <w:rFonts w:ascii="Palatino Linotype" w:eastAsia="Calibri" w:hAnsi="Palatino Linotype" w:cs="Arial"/>
          <w:sz w:val="24"/>
          <w:szCs w:val="24"/>
          <w:lang w:val="es-ES" w:eastAsia="es-ES"/>
        </w:rPr>
        <w:t>s</w:t>
      </w:r>
      <w:r w:rsidRPr="00CE73D4">
        <w:rPr>
          <w:rFonts w:ascii="Palatino Linotype" w:eastAsia="Calibri" w:hAnsi="Palatino Linotype" w:cs="Arial"/>
          <w:sz w:val="24"/>
          <w:szCs w:val="24"/>
          <w:lang w:val="es-ES" w:eastAsia="es-ES"/>
        </w:rPr>
        <w:t xml:space="preserve"> solicitudes de información pública </w:t>
      </w:r>
      <w:r w:rsidRPr="00CE73D4">
        <w:rPr>
          <w:rFonts w:ascii="Palatino Linotype" w:eastAsia="Calibri" w:hAnsi="Palatino Linotype" w:cs="Arial"/>
          <w:sz w:val="24"/>
          <w:szCs w:val="24"/>
          <w:lang w:val="es-ES" w:eastAsia="es-ES"/>
        </w:rPr>
        <w:lastRenderedPageBreak/>
        <w:t xml:space="preserve">registradas con los números </w:t>
      </w:r>
      <w:r w:rsidR="009879BB" w:rsidRPr="00CE73D4">
        <w:rPr>
          <w:rFonts w:ascii="Palatino Linotype" w:eastAsia="MS Mincho" w:hAnsi="Palatino Linotype" w:cs="Arial"/>
          <w:b/>
          <w:bCs/>
          <w:sz w:val="24"/>
          <w:szCs w:val="24"/>
          <w:lang w:val="es-ES_tradnl" w:eastAsia="es-ES"/>
        </w:rPr>
        <w:t xml:space="preserve">00049/SEIEM/IP/2021, 00038/SEIEM/IP/2021, </w:t>
      </w:r>
      <w:hyperlink r:id="rId8" w:history="1">
        <w:r w:rsidR="009879BB" w:rsidRPr="00CE73D4">
          <w:rPr>
            <w:rFonts w:ascii="Palatino Linotype" w:eastAsia="MS Mincho" w:hAnsi="Palatino Linotype" w:cs="Arial"/>
            <w:b/>
            <w:bCs/>
            <w:sz w:val="24"/>
            <w:szCs w:val="24"/>
            <w:lang w:val="es-ES_tradnl" w:eastAsia="es-ES"/>
          </w:rPr>
          <w:t>00035/SEIEM/IP/2021</w:t>
        </w:r>
      </w:hyperlink>
      <w:r w:rsidR="009879BB" w:rsidRPr="00CE73D4">
        <w:rPr>
          <w:rFonts w:ascii="Palatino Linotype" w:eastAsia="MS Mincho" w:hAnsi="Palatino Linotype" w:cs="Arial"/>
          <w:b/>
          <w:bCs/>
          <w:sz w:val="24"/>
          <w:szCs w:val="24"/>
          <w:lang w:val="es-ES_tradnl" w:eastAsia="es-ES"/>
        </w:rPr>
        <w:t xml:space="preserve">, </w:t>
      </w:r>
      <w:hyperlink r:id="rId9" w:history="1">
        <w:r w:rsidR="009879BB" w:rsidRPr="00CE73D4">
          <w:rPr>
            <w:rFonts w:ascii="Palatino Linotype" w:eastAsia="MS Mincho" w:hAnsi="Palatino Linotype" w:cs="Arial"/>
            <w:b/>
            <w:bCs/>
            <w:sz w:val="24"/>
            <w:szCs w:val="24"/>
            <w:lang w:val="es-ES_tradnl" w:eastAsia="es-ES"/>
          </w:rPr>
          <w:t>00039/SEIEM/IP/2021</w:t>
        </w:r>
      </w:hyperlink>
      <w:r w:rsidR="009879BB" w:rsidRPr="00CE73D4">
        <w:rPr>
          <w:rFonts w:ascii="Palatino Linotype" w:eastAsia="MS Mincho" w:hAnsi="Palatino Linotype" w:cs="Arial"/>
          <w:b/>
          <w:bCs/>
          <w:sz w:val="24"/>
          <w:szCs w:val="24"/>
          <w:lang w:val="es-ES_tradnl" w:eastAsia="es-ES"/>
        </w:rPr>
        <w:t xml:space="preserve">, </w:t>
      </w:r>
      <w:hyperlink r:id="rId10" w:history="1">
        <w:r w:rsidR="009879BB" w:rsidRPr="00CE73D4">
          <w:rPr>
            <w:rFonts w:ascii="Palatino Linotype" w:eastAsia="MS Mincho" w:hAnsi="Palatino Linotype" w:cs="Arial"/>
            <w:b/>
            <w:bCs/>
            <w:sz w:val="24"/>
            <w:szCs w:val="24"/>
            <w:lang w:val="es-ES_tradnl" w:eastAsia="es-ES"/>
          </w:rPr>
          <w:t>00040/SEIEM/IP/2021</w:t>
        </w:r>
      </w:hyperlink>
      <w:r w:rsidR="009879BB" w:rsidRPr="00CE73D4">
        <w:rPr>
          <w:rFonts w:ascii="Palatino Linotype" w:eastAsia="MS Mincho" w:hAnsi="Palatino Linotype" w:cs="Arial"/>
          <w:b/>
          <w:bCs/>
          <w:sz w:val="24"/>
          <w:szCs w:val="24"/>
          <w:lang w:val="es-ES_tradnl" w:eastAsia="es-ES"/>
        </w:rPr>
        <w:t xml:space="preserve">, </w:t>
      </w:r>
      <w:hyperlink r:id="rId11" w:history="1">
        <w:r w:rsidR="009879BB" w:rsidRPr="00CE73D4">
          <w:rPr>
            <w:rFonts w:ascii="Palatino Linotype" w:eastAsia="MS Mincho" w:hAnsi="Palatino Linotype" w:cs="Arial"/>
            <w:b/>
            <w:bCs/>
            <w:sz w:val="24"/>
            <w:szCs w:val="24"/>
            <w:lang w:val="es-ES_tradnl" w:eastAsia="es-ES"/>
          </w:rPr>
          <w:t>00043/SEIEM/IP/2021</w:t>
        </w:r>
      </w:hyperlink>
      <w:r w:rsidR="009879BB" w:rsidRPr="00CE73D4">
        <w:rPr>
          <w:rFonts w:ascii="Palatino Linotype" w:eastAsia="MS Mincho" w:hAnsi="Palatino Linotype" w:cs="Arial"/>
          <w:b/>
          <w:bCs/>
          <w:sz w:val="24"/>
          <w:szCs w:val="24"/>
          <w:lang w:val="es-ES_tradnl" w:eastAsia="es-ES"/>
        </w:rPr>
        <w:t xml:space="preserve">, </w:t>
      </w:r>
      <w:hyperlink r:id="rId12" w:history="1">
        <w:r w:rsidR="009879BB" w:rsidRPr="00CE73D4">
          <w:rPr>
            <w:rFonts w:ascii="Palatino Linotype" w:eastAsia="MS Mincho" w:hAnsi="Palatino Linotype" w:cs="Arial"/>
            <w:b/>
            <w:bCs/>
            <w:sz w:val="24"/>
            <w:szCs w:val="24"/>
            <w:lang w:val="es-ES_tradnl" w:eastAsia="es-ES"/>
          </w:rPr>
          <w:t>00044/SEIEM/IP/2021</w:t>
        </w:r>
      </w:hyperlink>
      <w:r w:rsidR="009879BB" w:rsidRPr="00CE73D4">
        <w:rPr>
          <w:rFonts w:ascii="Palatino Linotype" w:eastAsia="MS Mincho" w:hAnsi="Palatino Linotype" w:cs="Arial"/>
          <w:b/>
          <w:bCs/>
          <w:sz w:val="24"/>
          <w:szCs w:val="24"/>
          <w:lang w:val="es-ES_tradnl" w:eastAsia="es-ES"/>
        </w:rPr>
        <w:t xml:space="preserve">, </w:t>
      </w:r>
      <w:hyperlink r:id="rId13" w:history="1">
        <w:r w:rsidR="009879BB" w:rsidRPr="00CE73D4">
          <w:rPr>
            <w:rFonts w:ascii="Palatino Linotype" w:eastAsia="MS Mincho" w:hAnsi="Palatino Linotype" w:cs="Arial"/>
            <w:b/>
            <w:bCs/>
            <w:sz w:val="24"/>
            <w:szCs w:val="24"/>
            <w:lang w:val="es-ES_tradnl" w:eastAsia="es-ES"/>
          </w:rPr>
          <w:t>00045/SEIEM/IP/2021</w:t>
        </w:r>
      </w:hyperlink>
      <w:r w:rsidR="009879BB" w:rsidRPr="00CE73D4">
        <w:rPr>
          <w:rFonts w:ascii="Palatino Linotype" w:eastAsia="MS Mincho" w:hAnsi="Palatino Linotype" w:cs="Arial"/>
          <w:b/>
          <w:bCs/>
          <w:sz w:val="24"/>
          <w:szCs w:val="24"/>
          <w:lang w:val="es-ES_tradnl" w:eastAsia="es-ES"/>
        </w:rPr>
        <w:t xml:space="preserve">, </w:t>
      </w:r>
      <w:hyperlink r:id="rId14" w:history="1">
        <w:r w:rsidR="009879BB" w:rsidRPr="00CE73D4">
          <w:rPr>
            <w:rFonts w:ascii="Palatino Linotype" w:eastAsia="MS Mincho" w:hAnsi="Palatino Linotype" w:cs="Arial"/>
            <w:b/>
            <w:bCs/>
            <w:sz w:val="24"/>
            <w:szCs w:val="24"/>
            <w:lang w:val="es-ES_tradnl" w:eastAsia="es-ES"/>
          </w:rPr>
          <w:t>00046/SEIEM/IP/2021</w:t>
        </w:r>
      </w:hyperlink>
      <w:r w:rsidR="009879BB" w:rsidRPr="00CE73D4">
        <w:rPr>
          <w:rFonts w:ascii="Palatino Linotype" w:eastAsia="MS Mincho" w:hAnsi="Palatino Linotype" w:cs="Arial"/>
          <w:b/>
          <w:bCs/>
          <w:sz w:val="24"/>
          <w:szCs w:val="24"/>
          <w:lang w:val="es-ES_tradnl" w:eastAsia="es-ES"/>
        </w:rPr>
        <w:t xml:space="preserve">, </w:t>
      </w:r>
      <w:hyperlink r:id="rId15" w:history="1">
        <w:r w:rsidR="009879BB" w:rsidRPr="00CE73D4">
          <w:rPr>
            <w:rFonts w:ascii="Palatino Linotype" w:eastAsia="MS Mincho" w:hAnsi="Palatino Linotype" w:cs="Arial"/>
            <w:b/>
            <w:bCs/>
            <w:sz w:val="24"/>
            <w:szCs w:val="24"/>
            <w:lang w:val="es-ES_tradnl" w:eastAsia="es-ES"/>
          </w:rPr>
          <w:t>00047/SEIEM/IP/2021</w:t>
        </w:r>
      </w:hyperlink>
      <w:r w:rsidR="009879BB" w:rsidRPr="00CE73D4">
        <w:rPr>
          <w:rFonts w:ascii="Palatino Linotype" w:eastAsia="MS Mincho" w:hAnsi="Palatino Linotype" w:cs="Arial"/>
          <w:b/>
          <w:bCs/>
          <w:sz w:val="24"/>
          <w:szCs w:val="24"/>
          <w:lang w:val="es-ES_tradnl" w:eastAsia="es-ES"/>
        </w:rPr>
        <w:t xml:space="preserve">, </w:t>
      </w:r>
      <w:hyperlink r:id="rId16" w:history="1">
        <w:r w:rsidR="009879BB" w:rsidRPr="00CE73D4">
          <w:rPr>
            <w:rFonts w:ascii="Palatino Linotype" w:eastAsia="MS Mincho" w:hAnsi="Palatino Linotype" w:cs="Arial"/>
            <w:b/>
            <w:bCs/>
            <w:sz w:val="24"/>
            <w:szCs w:val="24"/>
            <w:lang w:val="es-ES_tradnl" w:eastAsia="es-ES"/>
          </w:rPr>
          <w:t>00048/SEIEM/IP/2021</w:t>
        </w:r>
      </w:hyperlink>
      <w:r w:rsidR="009879BB" w:rsidRPr="00CE73D4">
        <w:rPr>
          <w:rFonts w:ascii="Palatino Linotype" w:eastAsia="MS Mincho" w:hAnsi="Palatino Linotype" w:cs="Arial"/>
          <w:b/>
          <w:bCs/>
          <w:sz w:val="24"/>
          <w:szCs w:val="24"/>
          <w:lang w:val="es-ES_tradnl" w:eastAsia="es-ES"/>
        </w:rPr>
        <w:t xml:space="preserve">, </w:t>
      </w:r>
      <w:hyperlink r:id="rId17" w:history="1">
        <w:r w:rsidR="009879BB" w:rsidRPr="00CE73D4">
          <w:rPr>
            <w:rFonts w:ascii="Palatino Linotype" w:eastAsia="MS Mincho" w:hAnsi="Palatino Linotype" w:cs="Arial"/>
            <w:b/>
            <w:bCs/>
            <w:sz w:val="24"/>
            <w:szCs w:val="24"/>
            <w:lang w:val="es-ES_tradnl" w:eastAsia="es-ES"/>
          </w:rPr>
          <w:t>00050/SEIEM/IP/2021</w:t>
        </w:r>
      </w:hyperlink>
      <w:r w:rsidR="009879BB" w:rsidRPr="00CE73D4">
        <w:rPr>
          <w:rFonts w:ascii="Palatino Linotype" w:eastAsia="MS Mincho" w:hAnsi="Palatino Linotype" w:cs="Arial"/>
          <w:b/>
          <w:bCs/>
          <w:sz w:val="24"/>
          <w:szCs w:val="24"/>
          <w:lang w:val="es-ES_tradnl" w:eastAsia="es-ES"/>
        </w:rPr>
        <w:t xml:space="preserve">, </w:t>
      </w:r>
      <w:hyperlink r:id="rId18" w:history="1">
        <w:r w:rsidR="009879BB" w:rsidRPr="00CE73D4">
          <w:rPr>
            <w:rFonts w:ascii="Palatino Linotype" w:eastAsia="MS Mincho" w:hAnsi="Palatino Linotype" w:cs="Arial"/>
            <w:b/>
            <w:bCs/>
            <w:sz w:val="24"/>
            <w:szCs w:val="24"/>
            <w:lang w:val="es-ES_tradnl" w:eastAsia="es-ES"/>
          </w:rPr>
          <w:t>00089/SEIEM/IP/2021</w:t>
        </w:r>
      </w:hyperlink>
      <w:r w:rsidR="009879BB" w:rsidRPr="00CE73D4">
        <w:rPr>
          <w:rFonts w:ascii="Palatino Linotype" w:eastAsia="MS Mincho" w:hAnsi="Palatino Linotype" w:cs="Arial"/>
          <w:b/>
          <w:bCs/>
          <w:sz w:val="24"/>
          <w:szCs w:val="24"/>
          <w:lang w:val="es-ES_tradnl" w:eastAsia="es-ES"/>
        </w:rPr>
        <w:t xml:space="preserve"> y </w:t>
      </w:r>
      <w:hyperlink r:id="rId19" w:history="1">
        <w:r w:rsidR="009879BB" w:rsidRPr="00CE73D4">
          <w:rPr>
            <w:rFonts w:ascii="Palatino Linotype" w:eastAsia="MS Mincho" w:hAnsi="Palatino Linotype" w:cs="Arial"/>
            <w:b/>
            <w:bCs/>
            <w:sz w:val="24"/>
            <w:szCs w:val="24"/>
            <w:lang w:val="es-ES_tradnl" w:eastAsia="es-ES"/>
          </w:rPr>
          <w:t>00056/SEIEM/IP/2021</w:t>
        </w:r>
      </w:hyperlink>
      <w:r w:rsidR="009879BB" w:rsidRPr="00CE73D4">
        <w:rPr>
          <w:rFonts w:ascii="Palatino Linotype" w:eastAsia="MS Mincho" w:hAnsi="Palatino Linotype" w:cs="Arial"/>
          <w:b/>
          <w:bCs/>
          <w:sz w:val="24"/>
          <w:szCs w:val="24"/>
          <w:lang w:val="es-ES_tradnl" w:eastAsia="es-ES"/>
        </w:rPr>
        <w:t xml:space="preserve"> </w:t>
      </w:r>
      <w:r w:rsidRPr="00CE73D4">
        <w:rPr>
          <w:rFonts w:ascii="Palatino Linotype" w:eastAsia="Calibri" w:hAnsi="Palatino Linotype" w:cs="Arial"/>
          <w:sz w:val="24"/>
          <w:szCs w:val="24"/>
          <w:lang w:val="es-ES" w:eastAsia="es-ES"/>
        </w:rPr>
        <w:t>mediante las cuales se requirió lo siguiente:</w:t>
      </w:r>
    </w:p>
    <w:p w14:paraId="4A838AA4" w14:textId="77777777" w:rsidR="009879BB" w:rsidRPr="00CE73D4" w:rsidRDefault="009879BB" w:rsidP="003B1D2A">
      <w:pPr>
        <w:tabs>
          <w:tab w:val="left" w:pos="7938"/>
        </w:tabs>
        <w:spacing w:before="240" w:after="240" w:line="360" w:lineRule="auto"/>
        <w:ind w:right="34"/>
        <w:rPr>
          <w:rFonts w:ascii="Palatino Linotype" w:hAnsi="Palatino Linotype"/>
          <w:b/>
          <w:bCs/>
          <w:color w:val="FF0000"/>
          <w:sz w:val="24"/>
          <w:szCs w:val="24"/>
        </w:rPr>
      </w:pPr>
      <w:r w:rsidRPr="00CE73D4">
        <w:rPr>
          <w:rFonts w:ascii="Palatino Linotype" w:hAnsi="Palatino Linotype"/>
          <w:b/>
          <w:bCs/>
          <w:color w:val="FF0000"/>
          <w:sz w:val="24"/>
          <w:szCs w:val="24"/>
        </w:rPr>
        <w:t>00049/SEIEM/IP/2021:</w:t>
      </w:r>
    </w:p>
    <w:p w14:paraId="3CF7610C" w14:textId="74510DFA" w:rsidR="009879BB" w:rsidRPr="00444911" w:rsidRDefault="009879BB" w:rsidP="009879BB">
      <w:pPr>
        <w:tabs>
          <w:tab w:val="left" w:pos="7938"/>
        </w:tabs>
        <w:spacing w:before="240" w:after="240" w:line="360" w:lineRule="auto"/>
        <w:ind w:left="567" w:right="34"/>
        <w:contextualSpacing/>
        <w:jc w:val="both"/>
        <w:rPr>
          <w:rFonts w:ascii="Palatino Linotype" w:hAnsi="Palatino Linotype"/>
          <w:sz w:val="24"/>
          <w:szCs w:val="24"/>
        </w:rPr>
      </w:pPr>
      <w:r w:rsidRPr="00CE73D4">
        <w:rPr>
          <w:rFonts w:ascii="Palatino Linotype" w:hAnsi="Palatino Linotype"/>
          <w:sz w:val="24"/>
          <w:szCs w:val="24"/>
        </w:rPr>
        <w:t xml:space="preserve">Solicito el seguimiento y respuestas dadas al escrito que </w:t>
      </w:r>
      <w:proofErr w:type="spellStart"/>
      <w:r w:rsidRPr="00CE73D4">
        <w:rPr>
          <w:rFonts w:ascii="Palatino Linotype" w:hAnsi="Palatino Linotype"/>
          <w:sz w:val="24"/>
          <w:szCs w:val="24"/>
        </w:rPr>
        <w:t>adjunt</w:t>
      </w:r>
      <w:proofErr w:type="spellEnd"/>
      <w:r w:rsidR="00180A83" w:rsidRPr="00180A83">
        <w:rPr>
          <w:rFonts w:ascii="Palatino Linotype" w:eastAsiaTheme="minorEastAsia" w:hAnsi="Palatino Linotype"/>
          <w:i/>
          <w:noProof/>
          <w:sz w:val="16"/>
          <w:szCs w:val="16"/>
          <w:lang w:eastAsia="es-MX"/>
        </w:rPr>
        <w:drawing>
          <wp:inline distT="0" distB="0" distL="0" distR="0" wp14:anchorId="1258976D" wp14:editId="22FE41E6">
            <wp:extent cx="5030518" cy="3846379"/>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3801" cy="3848889"/>
                    </a:xfrm>
                    <a:prstGeom prst="rect">
                      <a:avLst/>
                    </a:prstGeom>
                    <a:noFill/>
                    <a:ln>
                      <a:noFill/>
                    </a:ln>
                  </pic:spPr>
                </pic:pic>
              </a:graphicData>
            </a:graphic>
          </wp:inline>
        </w:drawing>
      </w:r>
    </w:p>
    <w:p w14:paraId="7952D2F0" w14:textId="77777777" w:rsidR="009879BB" w:rsidRPr="00CE73D4" w:rsidRDefault="009879BB" w:rsidP="009879BB">
      <w:pPr>
        <w:tabs>
          <w:tab w:val="left" w:pos="7938"/>
        </w:tabs>
        <w:spacing w:before="240" w:after="240" w:line="360" w:lineRule="auto"/>
        <w:ind w:right="34"/>
        <w:contextualSpacing/>
        <w:jc w:val="both"/>
        <w:rPr>
          <w:rFonts w:ascii="Palatino Linotype" w:hAnsi="Palatino Linotype"/>
          <w:b/>
          <w:bCs/>
          <w:sz w:val="16"/>
          <w:szCs w:val="16"/>
        </w:rPr>
      </w:pPr>
    </w:p>
    <w:p w14:paraId="79732942" w14:textId="77777777" w:rsidR="009879BB" w:rsidRPr="00CE73D4" w:rsidRDefault="009879BB" w:rsidP="003B1D2A">
      <w:pPr>
        <w:tabs>
          <w:tab w:val="left" w:pos="7938"/>
        </w:tabs>
        <w:spacing w:before="240" w:after="240" w:line="360" w:lineRule="auto"/>
        <w:ind w:right="34"/>
        <w:rPr>
          <w:rFonts w:ascii="Palatino Linotype" w:eastAsiaTheme="minorEastAsia" w:hAnsi="Palatino Linotype"/>
          <w:color w:val="FF0000"/>
          <w:sz w:val="24"/>
          <w:szCs w:val="24"/>
          <w:lang w:val="es-ES_tradnl" w:eastAsia="es-ES"/>
        </w:rPr>
      </w:pPr>
      <w:r w:rsidRPr="00CE73D4">
        <w:rPr>
          <w:rFonts w:ascii="Palatino Linotype" w:hAnsi="Palatino Linotype"/>
          <w:b/>
          <w:bCs/>
          <w:color w:val="FF0000"/>
          <w:sz w:val="24"/>
          <w:szCs w:val="24"/>
        </w:rPr>
        <w:lastRenderedPageBreak/>
        <w:t>00038/SEIEM/IP/2021:</w:t>
      </w:r>
    </w:p>
    <w:p w14:paraId="5202D4B8" w14:textId="77777777" w:rsidR="009879BB" w:rsidRPr="00CE73D4" w:rsidRDefault="009879BB" w:rsidP="003C1054">
      <w:pPr>
        <w:tabs>
          <w:tab w:val="left" w:pos="7938"/>
        </w:tabs>
        <w:spacing w:before="240" w:after="240" w:line="240" w:lineRule="auto"/>
        <w:ind w:left="567" w:right="34"/>
        <w:contextualSpacing/>
        <w:jc w:val="both"/>
        <w:rPr>
          <w:rFonts w:ascii="Palatino Linotype" w:hAnsi="Palatino Linotype"/>
          <w:sz w:val="24"/>
          <w:szCs w:val="24"/>
        </w:rPr>
      </w:pPr>
      <w:r w:rsidRPr="00CE73D4">
        <w:rPr>
          <w:rFonts w:ascii="Palatino Linotype" w:hAnsi="Palatino Linotype"/>
          <w:sz w:val="24"/>
          <w:szCs w:val="24"/>
        </w:rPr>
        <w:t xml:space="preserve">Tomando como base la documentación que adjunto, solicito </w:t>
      </w:r>
      <w:r w:rsidRPr="00CE73D4">
        <w:rPr>
          <w:rFonts w:ascii="Palatino Linotype" w:hAnsi="Palatino Linotype"/>
          <w:sz w:val="24"/>
          <w:szCs w:val="24"/>
          <w:u w:val="single"/>
        </w:rPr>
        <w:t xml:space="preserve">se me informe </w:t>
      </w:r>
      <w:r w:rsidRPr="00CE73D4">
        <w:rPr>
          <w:rFonts w:ascii="Palatino Linotype" w:hAnsi="Palatino Linotype"/>
          <w:b/>
          <w:sz w:val="24"/>
          <w:szCs w:val="24"/>
          <w:u w:val="single"/>
        </w:rPr>
        <w:t>la razón</w:t>
      </w:r>
      <w:r w:rsidRPr="00CE73D4">
        <w:rPr>
          <w:rFonts w:ascii="Palatino Linotype" w:hAnsi="Palatino Linotype"/>
          <w:sz w:val="24"/>
          <w:szCs w:val="24"/>
          <w:u w:val="single"/>
        </w:rPr>
        <w:t>, y el servidor público que intervino en el cambio de relación y derechos laborales entre un empleador y otr</w:t>
      </w:r>
      <w:r w:rsidRPr="00CE73D4">
        <w:rPr>
          <w:rFonts w:ascii="Palatino Linotype" w:hAnsi="Palatino Linotype"/>
          <w:sz w:val="24"/>
          <w:szCs w:val="24"/>
        </w:rPr>
        <w:t>o.</w:t>
      </w:r>
    </w:p>
    <w:p w14:paraId="51A7678A" w14:textId="77777777" w:rsidR="009879BB" w:rsidRPr="00CE73D4" w:rsidRDefault="009879BB" w:rsidP="009879BB">
      <w:pPr>
        <w:tabs>
          <w:tab w:val="left" w:pos="7938"/>
        </w:tabs>
        <w:spacing w:before="240" w:after="240" w:line="360" w:lineRule="auto"/>
        <w:ind w:left="567" w:right="34"/>
        <w:contextualSpacing/>
        <w:jc w:val="both"/>
        <w:rPr>
          <w:rFonts w:ascii="Palatino Linotype" w:hAnsi="Palatino Linotype"/>
          <w:sz w:val="24"/>
          <w:szCs w:val="24"/>
        </w:rPr>
      </w:pPr>
    </w:p>
    <w:p w14:paraId="1E3C0B07" w14:textId="77777777" w:rsidR="009879BB" w:rsidRPr="00CE73D4" w:rsidRDefault="009879BB" w:rsidP="009879BB">
      <w:pPr>
        <w:tabs>
          <w:tab w:val="left" w:pos="7938"/>
        </w:tabs>
        <w:spacing w:before="240" w:after="240" w:line="360" w:lineRule="auto"/>
        <w:ind w:left="567" w:right="34"/>
        <w:contextualSpacing/>
        <w:jc w:val="both"/>
        <w:rPr>
          <w:rFonts w:ascii="Palatino Linotype" w:eastAsiaTheme="minorEastAsia" w:hAnsi="Palatino Linotype"/>
          <w:b/>
          <w:sz w:val="24"/>
          <w:szCs w:val="24"/>
          <w:u w:val="single"/>
          <w:lang w:val="es-ES_tradnl" w:eastAsia="es-ES"/>
        </w:rPr>
      </w:pPr>
      <w:r w:rsidRPr="00CE73D4">
        <w:rPr>
          <w:rFonts w:ascii="Palatino Linotype" w:eastAsiaTheme="minorEastAsia" w:hAnsi="Palatino Linotype"/>
          <w:b/>
          <w:sz w:val="24"/>
          <w:szCs w:val="24"/>
          <w:u w:val="single"/>
          <w:lang w:val="es-ES_tradnl" w:eastAsia="es-ES"/>
        </w:rPr>
        <w:t>A la solicitud anexa diversos documentos consistentes en:</w:t>
      </w:r>
    </w:p>
    <w:p w14:paraId="007FC29F" w14:textId="77777777" w:rsidR="009879BB" w:rsidRPr="00CE73D4" w:rsidRDefault="009879BB"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Escrito de fecha 13 de marzo de 2017, suscrito por el área de Enlace de Transparencia de la Secretaría de Educación Pública, quien informa que: En atención a la solicitud recibida con No. de Folio 0001100066017, dirigida a la Unidad de Transparencia de la SECRETARÍA DE EDUCACIÓN PÚBLICA…</w:t>
      </w:r>
      <w:r w:rsidRPr="00CE73D4">
        <w:rPr>
          <w:rFonts w:ascii="Palatino Linotype" w:eastAsiaTheme="minorEastAsia" w:hAnsi="Palatino Linotype"/>
          <w:sz w:val="24"/>
          <w:szCs w:val="24"/>
          <w:lang w:eastAsia="es-ES"/>
        </w:rPr>
        <w:t xml:space="preserve">se informa que </w:t>
      </w:r>
      <w:r w:rsidRPr="00CE73D4">
        <w:rPr>
          <w:rFonts w:ascii="Palatino Linotype" w:eastAsiaTheme="minorEastAsia" w:hAnsi="Palatino Linotype"/>
          <w:sz w:val="24"/>
          <w:szCs w:val="24"/>
          <w:u w:val="single"/>
          <w:lang w:eastAsia="es-ES"/>
        </w:rPr>
        <w:t>después de realizar una búsqueda exhaustiva en los archivos que obran en la Dirección General de Personal, no se encontró el oficio OM-I-CP-566, así como el informe de plazas-puesto a que alude el similar 224-1-7-A/A.E/295 de fecha 22 de junio de 1992, suscrito por el Lic. Salvador G. Rocha González, Coordinador Sectorial en Materia de Administración de Personal y Relaciones Laborale</w:t>
      </w:r>
      <w:r w:rsidRPr="00CE73D4">
        <w:rPr>
          <w:rFonts w:ascii="Palatino Linotype" w:eastAsiaTheme="minorEastAsia" w:hAnsi="Palatino Linotype"/>
          <w:sz w:val="24"/>
          <w:szCs w:val="24"/>
          <w:lang w:eastAsia="es-ES"/>
        </w:rPr>
        <w:t xml:space="preserve">s; asimismo, </w:t>
      </w:r>
      <w:r w:rsidRPr="00CE73D4">
        <w:rPr>
          <w:rFonts w:ascii="Palatino Linotype" w:eastAsiaTheme="minorEastAsia" w:hAnsi="Palatino Linotype"/>
          <w:sz w:val="24"/>
          <w:szCs w:val="24"/>
          <w:u w:val="single"/>
          <w:lang w:eastAsia="es-ES"/>
        </w:rPr>
        <w:t>tampoco se encontraron los oficios de respuesta y seguimiento del SEIEM respecto del trámite de la autorización de los movimientos de las plazas involucradas en la afectación presupuestaria No. 9.210171</w:t>
      </w:r>
      <w:r w:rsidRPr="00CE73D4">
        <w:rPr>
          <w:rFonts w:ascii="Palatino Linotype" w:eastAsiaTheme="minorEastAsia" w:hAnsi="Palatino Linotype"/>
          <w:sz w:val="24"/>
          <w:szCs w:val="24"/>
          <w:lang w:eastAsia="es-ES"/>
        </w:rPr>
        <w:t>.</w:t>
      </w:r>
      <w:r w:rsidRPr="00CE73D4">
        <w:rPr>
          <w:rFonts w:ascii="Palatino Linotype" w:hAnsi="Palatino Linotype"/>
          <w:sz w:val="24"/>
          <w:szCs w:val="24"/>
        </w:rPr>
        <w:t xml:space="preserve"> </w:t>
      </w:r>
      <w:r w:rsidRPr="00CE73D4">
        <w:rPr>
          <w:rFonts w:ascii="Palatino Linotype" w:eastAsiaTheme="minorEastAsia" w:hAnsi="Palatino Linotype"/>
          <w:sz w:val="24"/>
          <w:szCs w:val="24"/>
          <w:lang w:val="es-ES_tradnl" w:eastAsia="es-ES"/>
        </w:rPr>
        <w:t xml:space="preserve">Cabe señalar que, las </w:t>
      </w:r>
      <w:r w:rsidRPr="00CE73D4">
        <w:rPr>
          <w:rFonts w:ascii="Palatino Linotype" w:eastAsiaTheme="minorEastAsia" w:hAnsi="Palatino Linotype"/>
          <w:b/>
          <w:sz w:val="24"/>
          <w:szCs w:val="24"/>
          <w:lang w:val="es-ES_tradnl" w:eastAsia="es-ES"/>
        </w:rPr>
        <w:t xml:space="preserve">claves presupuestales 25 51 E0963 12.00 002098 y 27 51 E0963 12.00 002316 </w:t>
      </w:r>
      <w:r w:rsidRPr="00CE73D4">
        <w:rPr>
          <w:rFonts w:ascii="Palatino Linotype" w:eastAsiaTheme="minorEastAsia" w:hAnsi="Palatino Linotype"/>
          <w:sz w:val="24"/>
          <w:szCs w:val="24"/>
          <w:u w:val="single"/>
          <w:lang w:val="es-ES_tradnl" w:eastAsia="es-ES"/>
        </w:rPr>
        <w:t>involucradas en la transferencia realizada a través de la afectación presupuestaria</w:t>
      </w:r>
      <w:r w:rsidR="008A3D90" w:rsidRPr="00CE73D4">
        <w:rPr>
          <w:rFonts w:ascii="Palatino Linotype" w:eastAsiaTheme="minorEastAsia" w:hAnsi="Palatino Linotype"/>
          <w:sz w:val="24"/>
          <w:szCs w:val="24"/>
          <w:u w:val="single"/>
          <w:lang w:val="es-ES_tradnl" w:eastAsia="es-ES"/>
        </w:rPr>
        <w:t xml:space="preserve"> </w:t>
      </w:r>
      <w:r w:rsidRPr="00CE73D4">
        <w:rPr>
          <w:rFonts w:ascii="Palatino Linotype" w:eastAsiaTheme="minorEastAsia" w:hAnsi="Palatino Linotype"/>
          <w:sz w:val="24"/>
          <w:szCs w:val="24"/>
          <w:u w:val="single"/>
          <w:lang w:val="es-ES_tradnl" w:eastAsia="es-ES"/>
        </w:rPr>
        <w:t>No. 9.210171,</w:t>
      </w:r>
      <w:r w:rsidRPr="00CE73D4">
        <w:rPr>
          <w:rFonts w:ascii="Palatino Linotype" w:eastAsiaTheme="minorEastAsia" w:hAnsi="Palatino Linotype"/>
          <w:sz w:val="24"/>
          <w:szCs w:val="24"/>
          <w:lang w:val="es-ES_tradnl" w:eastAsia="es-ES"/>
        </w:rPr>
        <w:t xml:space="preserve"> a que alude el citado oficio 224-1-7-A/A.E/295 de fecha 22 de junio de 1992, suscrito por el Lic. Salvador G. Rocha González, Coordinador Sectorial en Materia de Administración de Personal y Relaciones Laborales, </w:t>
      </w:r>
      <w:r w:rsidRPr="00CE73D4">
        <w:rPr>
          <w:rFonts w:ascii="Palatino Linotype" w:eastAsiaTheme="minorEastAsia" w:hAnsi="Palatino Linotype"/>
          <w:b/>
          <w:sz w:val="24"/>
          <w:szCs w:val="24"/>
          <w:lang w:val="es-ES_tradnl" w:eastAsia="es-ES"/>
        </w:rPr>
        <w:t>fueron objeto de transferencia a los Servicios Coordinados de Educación Pública del Estado de México,</w:t>
      </w:r>
      <w:r w:rsidRPr="00CE73D4">
        <w:rPr>
          <w:rFonts w:ascii="Palatino Linotype" w:eastAsiaTheme="minorEastAsia" w:hAnsi="Palatino Linotype"/>
          <w:sz w:val="24"/>
          <w:szCs w:val="24"/>
          <w:lang w:val="es-ES_tradnl" w:eastAsia="es-ES"/>
        </w:rPr>
        <w:t xml:space="preserve"> derivado del Acuerdo Nacional para la Modernización de la Educación Básica de fecha 18 mayo de 1992 y publicado en el Diario Oficial de la Federación del día 19 del mismo mes y año, que establece que a partir de esa fecha el ejecutivo de cada gobierno estatal asumió la titularidad de las relaciones jurídicas existentes con el personal transferido; en consecuencia, el término de los seis meses relativo a la </w:t>
      </w:r>
      <w:r w:rsidRPr="00CE73D4">
        <w:rPr>
          <w:rFonts w:ascii="Palatino Linotype" w:eastAsiaTheme="minorEastAsia" w:hAnsi="Palatino Linotype"/>
          <w:sz w:val="24"/>
          <w:szCs w:val="24"/>
          <w:lang w:val="es-ES_tradnl" w:eastAsia="es-ES"/>
        </w:rPr>
        <w:lastRenderedPageBreak/>
        <w:t>responsabilidad solidaria de la Secretaría de Educación Pública como patrón sustituido, a que hace referencia el párrafo segundo del artículo 41 de la Ley Federal del Trabajo, de aplicación supletoria en términos del artículo 11 de la Ley Federal de los Trabajadores al Servicio del Estado, Reglamentaria del Apartado B del Artículo 123 Constitucional, respecto del personal transferido a las entidades federativas, con motivo de la firma del citado Acuerdo, surtió sus efectos a partir del 19 de mayo de 1992, fecha en que se publicó en el Diario Oficial de la Federación dicho instrumento. En este sentido, es competencia de las autoridades educativas del Estado de México, proveer toda información relacionada con las citadas plazas, así como de la situación laboral de la peticionaria, posterior a dicha transferencia, toda vez que la obligación solidaria de la Secretaría de Educación Pública Federal, derivada de la federalización en comento, se extinguió después de seis meses a partir de la firma del citado Acuerdo Nacional. Atento a lo anterior, se le sugiere ingresar una solicitud de información a la Secretaría de Educación del Estado de México a través de su sistema electrónico de solicitudes de información, los cuales puede consultar en la siguiente liga electrónica: http:// www.plataformadetransparencia.org.mx/web/guest/estados_lista. Finalmente, se informa que de acuerdo con los registros del Sistema Integral de Administración de Personal de la Secretaría de Educación Pública (SIAPSEP-WEB), e</w:t>
      </w:r>
      <w:r w:rsidRPr="00CE73D4">
        <w:rPr>
          <w:rFonts w:ascii="Palatino Linotype" w:eastAsiaTheme="minorEastAsia" w:hAnsi="Palatino Linotype"/>
          <w:b/>
          <w:sz w:val="24"/>
          <w:szCs w:val="24"/>
          <w:lang w:val="es-ES_tradnl" w:eastAsia="es-ES"/>
        </w:rPr>
        <w:t>l Lic. Salvador G. Rocha González, ocupó el puesto de Coordinador Sectorial en Materia de Administración de Personal y Relaciones Laborales, desde el 01 de septiembre de 1984 hasta el 31 de enero de 1999</w:t>
      </w:r>
      <w:r w:rsidRPr="00CE73D4">
        <w:rPr>
          <w:rFonts w:ascii="Palatino Linotype" w:eastAsiaTheme="minorEastAsia" w:hAnsi="Palatino Linotype"/>
          <w:sz w:val="24"/>
          <w:szCs w:val="24"/>
          <w:lang w:val="es-ES_tradnl" w:eastAsia="es-ES"/>
        </w:rPr>
        <w:t>.</w:t>
      </w:r>
    </w:p>
    <w:p w14:paraId="4059EE48" w14:textId="77777777" w:rsidR="009879BB" w:rsidRPr="00CE73D4" w:rsidRDefault="009879BB" w:rsidP="007A1EBC">
      <w:pPr>
        <w:pStyle w:val="Prrafodelista"/>
        <w:numPr>
          <w:ilvl w:val="0"/>
          <w:numId w:val="25"/>
        </w:numPr>
        <w:tabs>
          <w:tab w:val="left" w:pos="7938"/>
        </w:tabs>
        <w:spacing w:before="240" w:after="240" w:line="360" w:lineRule="auto"/>
        <w:ind w:left="993" w:right="34"/>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Formatos Únicos de Personal (pocos legibles) de fecha 04-02-92.</w:t>
      </w:r>
    </w:p>
    <w:p w14:paraId="5517138D" w14:textId="77777777" w:rsidR="009879BB" w:rsidRPr="00CE73D4" w:rsidRDefault="009879BB" w:rsidP="007A1EBC">
      <w:pPr>
        <w:pStyle w:val="Prrafodelista"/>
        <w:numPr>
          <w:ilvl w:val="0"/>
          <w:numId w:val="25"/>
        </w:numPr>
        <w:tabs>
          <w:tab w:val="left" w:pos="7938"/>
        </w:tabs>
        <w:spacing w:before="240" w:after="240" w:line="360" w:lineRule="auto"/>
        <w:ind w:left="993" w:right="34"/>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 xml:space="preserve">Escrito de fecha 9 de junio de 1992, suscrito por Héctor C. Anima Vargas Subdirector General de Educación Media, quien informa al Subdirector  General de Administración de Personal que: </w:t>
      </w:r>
    </w:p>
    <w:p w14:paraId="7155F3E4" w14:textId="77777777" w:rsidR="009879BB" w:rsidRPr="00CE73D4" w:rsidRDefault="00161C16" w:rsidP="009879BB">
      <w:pPr>
        <w:tabs>
          <w:tab w:val="left" w:pos="7938"/>
        </w:tabs>
        <w:spacing w:before="240" w:after="240" w:line="360" w:lineRule="auto"/>
        <w:ind w:left="567" w:right="34"/>
        <w:contextualSpacing/>
        <w:jc w:val="both"/>
        <w:rPr>
          <w:rFonts w:ascii="Palatino Linotype" w:eastAsiaTheme="minorEastAsia" w:hAnsi="Palatino Linotype"/>
          <w:sz w:val="24"/>
          <w:szCs w:val="24"/>
          <w:lang w:val="es-ES_tradnl" w:eastAsia="es-ES"/>
        </w:rPr>
      </w:pPr>
      <w:r w:rsidRPr="00161C16">
        <w:rPr>
          <w:rFonts w:ascii="Palatino Linotype" w:eastAsiaTheme="minorEastAsia" w:hAnsi="Palatino Linotype"/>
          <w:noProof/>
          <w:sz w:val="24"/>
          <w:szCs w:val="24"/>
          <w:lang w:eastAsia="es-MX"/>
        </w:rPr>
        <w:lastRenderedPageBreak/>
        <w:drawing>
          <wp:inline distT="0" distB="0" distL="0" distR="0" wp14:anchorId="3DCA49C1" wp14:editId="147C3F44">
            <wp:extent cx="5612130" cy="160836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1608360"/>
                    </a:xfrm>
                    <a:prstGeom prst="rect">
                      <a:avLst/>
                    </a:prstGeom>
                    <a:noFill/>
                    <a:ln>
                      <a:noFill/>
                    </a:ln>
                  </pic:spPr>
                </pic:pic>
              </a:graphicData>
            </a:graphic>
          </wp:inline>
        </w:drawing>
      </w:r>
    </w:p>
    <w:p w14:paraId="097A72B5" w14:textId="77777777" w:rsidR="009879BB" w:rsidRPr="00CE73D4" w:rsidRDefault="009879BB" w:rsidP="007A1EBC">
      <w:pPr>
        <w:pStyle w:val="Prrafodelista"/>
        <w:numPr>
          <w:ilvl w:val="0"/>
          <w:numId w:val="26"/>
        </w:numPr>
        <w:tabs>
          <w:tab w:val="left" w:pos="7938"/>
        </w:tabs>
        <w:spacing w:before="240" w:after="240" w:line="360" w:lineRule="auto"/>
        <w:ind w:left="993" w:right="34"/>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Escrito de fecha 10 de mayo de 1993, suscrito por el Subdirector General de Educación Media, quien informa al Subdirector General de Administración de Personal que:</w:t>
      </w:r>
    </w:p>
    <w:p w14:paraId="398F4D6A" w14:textId="77777777" w:rsidR="009879BB" w:rsidRPr="00CE73D4" w:rsidRDefault="00161C16" w:rsidP="009879BB">
      <w:pPr>
        <w:tabs>
          <w:tab w:val="left" w:pos="7938"/>
        </w:tabs>
        <w:spacing w:before="240" w:after="240" w:line="360" w:lineRule="auto"/>
        <w:ind w:left="567" w:right="34"/>
        <w:contextualSpacing/>
        <w:jc w:val="both"/>
        <w:rPr>
          <w:rFonts w:ascii="Palatino Linotype" w:eastAsiaTheme="minorEastAsia" w:hAnsi="Palatino Linotype"/>
          <w:sz w:val="24"/>
          <w:szCs w:val="24"/>
          <w:lang w:val="es-ES_tradnl" w:eastAsia="es-ES"/>
        </w:rPr>
      </w:pPr>
      <w:r w:rsidRPr="00161C16">
        <w:rPr>
          <w:rFonts w:ascii="Palatino Linotype" w:eastAsiaTheme="minorEastAsia" w:hAnsi="Palatino Linotype"/>
          <w:noProof/>
          <w:sz w:val="24"/>
          <w:szCs w:val="24"/>
          <w:lang w:eastAsia="es-MX"/>
        </w:rPr>
        <w:drawing>
          <wp:inline distT="0" distB="0" distL="0" distR="0" wp14:anchorId="7D93D87C" wp14:editId="2BE50383">
            <wp:extent cx="5612130" cy="2070194"/>
            <wp:effectExtent l="0" t="0" r="762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070194"/>
                    </a:xfrm>
                    <a:prstGeom prst="rect">
                      <a:avLst/>
                    </a:prstGeom>
                    <a:noFill/>
                    <a:ln>
                      <a:noFill/>
                    </a:ln>
                  </pic:spPr>
                </pic:pic>
              </a:graphicData>
            </a:graphic>
          </wp:inline>
        </w:drawing>
      </w:r>
    </w:p>
    <w:p w14:paraId="4999B62C" w14:textId="77777777" w:rsidR="009879BB" w:rsidRPr="00CE73D4" w:rsidRDefault="009879BB" w:rsidP="007A1EBC">
      <w:pPr>
        <w:pStyle w:val="Prrafodelista"/>
        <w:numPr>
          <w:ilvl w:val="0"/>
          <w:numId w:val="26"/>
        </w:numPr>
        <w:tabs>
          <w:tab w:val="left" w:pos="7938"/>
        </w:tabs>
        <w:spacing w:before="240" w:after="240" w:line="360" w:lineRule="auto"/>
        <w:ind w:left="993" w:right="34"/>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Escrito de fecha 22 de junio de 1992 suscrito por el Coordinador Sectorial quien informa al Director General de los Servicios Educativo Integrados en el Estado de México, que:</w:t>
      </w:r>
    </w:p>
    <w:p w14:paraId="28EE8795" w14:textId="77777777" w:rsidR="009879BB" w:rsidRPr="00CE73D4" w:rsidRDefault="009879BB" w:rsidP="009879BB">
      <w:pPr>
        <w:tabs>
          <w:tab w:val="left" w:pos="7938"/>
        </w:tabs>
        <w:spacing w:before="240" w:after="240" w:line="360" w:lineRule="auto"/>
        <w:ind w:left="567"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lastRenderedPageBreak/>
        <w:t xml:space="preserve"> </w:t>
      </w:r>
      <w:r w:rsidR="00161C16" w:rsidRPr="00161C16">
        <w:rPr>
          <w:rFonts w:ascii="Palatino Linotype" w:eastAsiaTheme="minorEastAsia" w:hAnsi="Palatino Linotype"/>
          <w:noProof/>
          <w:sz w:val="24"/>
          <w:szCs w:val="24"/>
          <w:lang w:eastAsia="es-MX"/>
        </w:rPr>
        <w:drawing>
          <wp:inline distT="0" distB="0" distL="0" distR="0" wp14:anchorId="0BC472D0" wp14:editId="0A754E36">
            <wp:extent cx="5612130" cy="1505074"/>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1505074"/>
                    </a:xfrm>
                    <a:prstGeom prst="rect">
                      <a:avLst/>
                    </a:prstGeom>
                    <a:noFill/>
                    <a:ln>
                      <a:noFill/>
                    </a:ln>
                  </pic:spPr>
                </pic:pic>
              </a:graphicData>
            </a:graphic>
          </wp:inline>
        </w:drawing>
      </w:r>
    </w:p>
    <w:p w14:paraId="61D4318C" w14:textId="77777777" w:rsidR="009879BB" w:rsidRPr="00CE73D4" w:rsidRDefault="009879BB" w:rsidP="009879BB">
      <w:pPr>
        <w:tabs>
          <w:tab w:val="left" w:pos="7938"/>
        </w:tabs>
        <w:spacing w:before="240" w:after="240" w:line="360" w:lineRule="auto"/>
        <w:ind w:left="567" w:right="34"/>
        <w:contextualSpacing/>
        <w:jc w:val="both"/>
        <w:rPr>
          <w:rFonts w:ascii="Palatino Linotype" w:eastAsiaTheme="minorEastAsia" w:hAnsi="Palatino Linotype"/>
          <w:sz w:val="24"/>
          <w:szCs w:val="24"/>
          <w:lang w:val="es-ES_tradnl" w:eastAsia="es-ES"/>
        </w:rPr>
      </w:pPr>
    </w:p>
    <w:p w14:paraId="247DC092" w14:textId="77777777" w:rsidR="009879BB" w:rsidRPr="00CE73D4" w:rsidRDefault="009879BB" w:rsidP="007A1EBC">
      <w:pPr>
        <w:numPr>
          <w:ilvl w:val="0"/>
          <w:numId w:val="14"/>
        </w:numPr>
        <w:tabs>
          <w:tab w:val="left" w:pos="7938"/>
        </w:tabs>
        <w:spacing w:before="240" w:after="240" w:line="360" w:lineRule="auto"/>
        <w:ind w:left="993"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 xml:space="preserve">Escrito de fecha 22 de junio 1992, suscrito por el Subdirector General quien informó al Subdirector General de Educación Media que: </w:t>
      </w:r>
    </w:p>
    <w:p w14:paraId="07516C6C" w14:textId="77777777" w:rsidR="009879BB" w:rsidRPr="00CE73D4" w:rsidRDefault="004F415F" w:rsidP="003B1D2A">
      <w:pPr>
        <w:tabs>
          <w:tab w:val="left" w:pos="7938"/>
        </w:tabs>
        <w:spacing w:before="240" w:after="240" w:line="360" w:lineRule="auto"/>
        <w:ind w:left="567" w:right="34"/>
        <w:jc w:val="both"/>
        <w:rPr>
          <w:rFonts w:ascii="Palatino Linotype" w:eastAsiaTheme="minorEastAsia" w:hAnsi="Palatino Linotype"/>
          <w:sz w:val="24"/>
          <w:szCs w:val="24"/>
          <w:lang w:val="es-ES_tradnl" w:eastAsia="es-ES"/>
        </w:rPr>
      </w:pPr>
      <w:r w:rsidRPr="004F415F">
        <w:rPr>
          <w:rFonts w:ascii="Palatino Linotype" w:eastAsiaTheme="minorEastAsia" w:hAnsi="Palatino Linotype"/>
          <w:noProof/>
          <w:sz w:val="24"/>
          <w:szCs w:val="24"/>
          <w:lang w:eastAsia="es-MX"/>
        </w:rPr>
        <w:drawing>
          <wp:inline distT="0" distB="0" distL="0" distR="0" wp14:anchorId="51462D61" wp14:editId="0C47D22F">
            <wp:extent cx="5612130" cy="1459285"/>
            <wp:effectExtent l="0" t="0" r="762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1459285"/>
                    </a:xfrm>
                    <a:prstGeom prst="rect">
                      <a:avLst/>
                    </a:prstGeom>
                    <a:noFill/>
                    <a:ln>
                      <a:noFill/>
                    </a:ln>
                  </pic:spPr>
                </pic:pic>
              </a:graphicData>
            </a:graphic>
          </wp:inline>
        </w:drawing>
      </w:r>
    </w:p>
    <w:p w14:paraId="59B9145E" w14:textId="77777777" w:rsidR="009879BB" w:rsidRPr="00CE73D4" w:rsidRDefault="009879BB" w:rsidP="007A1EBC">
      <w:pPr>
        <w:numPr>
          <w:ilvl w:val="0"/>
          <w:numId w:val="14"/>
        </w:numPr>
        <w:tabs>
          <w:tab w:val="left" w:pos="7938"/>
        </w:tabs>
        <w:spacing w:before="240" w:after="240" w:line="360" w:lineRule="auto"/>
        <w:ind w:left="993"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 xml:space="preserve">Oficio de fecha 26 de febrero de 1993 suscrito por el Director General de Servicios Educativos Integrados al Estado de México, quien informó al Director de Registro e Información que: </w:t>
      </w:r>
    </w:p>
    <w:p w14:paraId="2C4F4FA3" w14:textId="77777777" w:rsidR="009879BB" w:rsidRPr="00CE73D4" w:rsidRDefault="004F415F" w:rsidP="009879BB">
      <w:pPr>
        <w:tabs>
          <w:tab w:val="left" w:pos="7938"/>
        </w:tabs>
        <w:spacing w:before="240" w:after="240" w:line="360" w:lineRule="auto"/>
        <w:ind w:right="34"/>
        <w:contextualSpacing/>
        <w:jc w:val="both"/>
        <w:rPr>
          <w:rFonts w:ascii="Palatino Linotype" w:eastAsiaTheme="minorEastAsia" w:hAnsi="Palatino Linotype"/>
          <w:sz w:val="24"/>
          <w:szCs w:val="24"/>
          <w:lang w:val="es-ES_tradnl" w:eastAsia="es-ES"/>
        </w:rPr>
      </w:pPr>
      <w:r w:rsidRPr="004F415F">
        <w:rPr>
          <w:rFonts w:ascii="Palatino Linotype" w:eastAsiaTheme="minorEastAsia" w:hAnsi="Palatino Linotype"/>
          <w:noProof/>
          <w:sz w:val="24"/>
          <w:szCs w:val="24"/>
          <w:lang w:eastAsia="es-MX"/>
        </w:rPr>
        <w:drawing>
          <wp:inline distT="0" distB="0" distL="0" distR="0" wp14:anchorId="3A5716C9" wp14:editId="3A120253">
            <wp:extent cx="5612130" cy="1186297"/>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1186297"/>
                    </a:xfrm>
                    <a:prstGeom prst="rect">
                      <a:avLst/>
                    </a:prstGeom>
                    <a:noFill/>
                    <a:ln>
                      <a:noFill/>
                    </a:ln>
                  </pic:spPr>
                </pic:pic>
              </a:graphicData>
            </a:graphic>
          </wp:inline>
        </w:drawing>
      </w:r>
    </w:p>
    <w:p w14:paraId="79AEF2DC" w14:textId="77777777" w:rsidR="009879BB" w:rsidRPr="00CE73D4" w:rsidRDefault="003B1D2A" w:rsidP="003B1D2A">
      <w:pPr>
        <w:pStyle w:val="Prrafodelista"/>
        <w:numPr>
          <w:ilvl w:val="0"/>
          <w:numId w:val="26"/>
        </w:numPr>
        <w:tabs>
          <w:tab w:val="left" w:pos="7938"/>
        </w:tabs>
        <w:spacing w:before="240" w:after="240" w:line="360" w:lineRule="auto"/>
        <w:ind w:left="567" w:right="34"/>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lastRenderedPageBreak/>
        <w:t xml:space="preserve"> </w:t>
      </w:r>
      <w:r w:rsidR="009879BB" w:rsidRPr="00CE73D4">
        <w:rPr>
          <w:rFonts w:ascii="Palatino Linotype" w:eastAsiaTheme="minorEastAsia" w:hAnsi="Palatino Linotype"/>
          <w:sz w:val="24"/>
          <w:szCs w:val="24"/>
          <w:lang w:val="es-ES_tradnl" w:eastAsia="es-ES"/>
        </w:rPr>
        <w:t>formato de percepciones (poco legibles) de fecha 18-06-93</w:t>
      </w:r>
    </w:p>
    <w:p w14:paraId="47A7C92C" w14:textId="77777777" w:rsidR="009879BB" w:rsidRPr="00CE73D4" w:rsidRDefault="009879BB" w:rsidP="003B1D2A">
      <w:pPr>
        <w:pStyle w:val="Prrafodelista"/>
        <w:numPr>
          <w:ilvl w:val="0"/>
          <w:numId w:val="26"/>
        </w:numPr>
        <w:tabs>
          <w:tab w:val="left" w:pos="7938"/>
        </w:tabs>
        <w:spacing w:before="240" w:after="240" w:line="360" w:lineRule="auto"/>
        <w:ind w:left="567" w:right="34"/>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formato único de personal de fecha 13-04-94</w:t>
      </w:r>
    </w:p>
    <w:p w14:paraId="0ADD8284" w14:textId="77777777" w:rsidR="009879BB" w:rsidRPr="00CE73D4" w:rsidRDefault="00EC14EE" w:rsidP="003B1D2A">
      <w:pPr>
        <w:rPr>
          <w:rFonts w:ascii="Palatino Linotype" w:hAnsi="Palatino Linotype"/>
          <w:b/>
          <w:bCs/>
          <w:color w:val="FF0000"/>
          <w:sz w:val="24"/>
          <w:szCs w:val="24"/>
        </w:rPr>
      </w:pPr>
      <w:hyperlink r:id="rId26" w:history="1">
        <w:r w:rsidR="009879BB" w:rsidRPr="00CE73D4">
          <w:rPr>
            <w:rFonts w:ascii="Palatino Linotype" w:hAnsi="Palatino Linotype"/>
            <w:b/>
            <w:bCs/>
            <w:color w:val="FF0000"/>
            <w:sz w:val="24"/>
            <w:szCs w:val="24"/>
          </w:rPr>
          <w:t>00035/SEIEM/IP/2021</w:t>
        </w:r>
      </w:hyperlink>
    </w:p>
    <w:p w14:paraId="6EE4BA26" w14:textId="77777777" w:rsidR="009879BB" w:rsidRPr="00CE73D4" w:rsidRDefault="009879BB" w:rsidP="003C1054">
      <w:pPr>
        <w:spacing w:line="240" w:lineRule="auto"/>
        <w:ind w:left="567"/>
        <w:jc w:val="both"/>
        <w:rPr>
          <w:rFonts w:ascii="Palatino Linotype" w:hAnsi="Palatino Linotype"/>
          <w:b/>
          <w:bCs/>
          <w:sz w:val="24"/>
          <w:szCs w:val="24"/>
        </w:rPr>
      </w:pPr>
      <w:r w:rsidRPr="00CE73D4">
        <w:rPr>
          <w:rFonts w:ascii="Palatino Linotype" w:hAnsi="Palatino Linotype"/>
          <w:sz w:val="24"/>
          <w:szCs w:val="24"/>
        </w:rPr>
        <w:t xml:space="preserve">Tomando como referencia la documentación que adjunto, </w:t>
      </w:r>
      <w:r w:rsidRPr="00CE73D4">
        <w:rPr>
          <w:rFonts w:ascii="Palatino Linotype" w:hAnsi="Palatino Linotype"/>
          <w:b/>
          <w:sz w:val="24"/>
          <w:szCs w:val="24"/>
        </w:rPr>
        <w:t xml:space="preserve">solicito se me de la información del aviso dado al sindicato o al trabajador </w:t>
      </w:r>
      <w:r w:rsidRPr="00CE73D4">
        <w:rPr>
          <w:rFonts w:ascii="Palatino Linotype" w:hAnsi="Palatino Linotype"/>
          <w:sz w:val="24"/>
          <w:szCs w:val="24"/>
        </w:rPr>
        <w:t xml:space="preserve">contemplado al final del párrafo segundo del artículo 41 de la Ley Federal del Trabajo referenciado en la respuesta a la solicitud de información con No. de Folio 0001100066017, de 13 de marzo de 2017 de la SEP. </w:t>
      </w:r>
      <w:r w:rsidR="00784F19" w:rsidRPr="00CE73D4">
        <w:rPr>
          <w:rFonts w:ascii="Palatino Linotype" w:hAnsi="Palatino Linotype"/>
          <w:sz w:val="24"/>
          <w:szCs w:val="24"/>
        </w:rPr>
        <w:t>Sobre</w:t>
      </w:r>
      <w:r w:rsidRPr="00CE73D4">
        <w:rPr>
          <w:rFonts w:ascii="Palatino Linotype" w:hAnsi="Palatino Linotype"/>
          <w:sz w:val="24"/>
          <w:szCs w:val="24"/>
        </w:rPr>
        <w:t xml:space="preserve"> la cuál adjunto copia. Igualmente s</w:t>
      </w:r>
      <w:r w:rsidRPr="00CE73D4">
        <w:rPr>
          <w:rFonts w:ascii="Palatino Linotype" w:hAnsi="Palatino Linotype"/>
          <w:b/>
          <w:sz w:val="24"/>
          <w:szCs w:val="24"/>
        </w:rPr>
        <w:t>olicito se informe la normativa que regula la relación laboral con el patrón sustituto</w:t>
      </w:r>
      <w:r w:rsidRPr="00CE73D4">
        <w:rPr>
          <w:rFonts w:ascii="Palatino Linotype" w:hAnsi="Palatino Linotype"/>
          <w:sz w:val="24"/>
          <w:szCs w:val="24"/>
        </w:rPr>
        <w:t xml:space="preserve">, </w:t>
      </w:r>
      <w:r w:rsidRPr="00CE73D4">
        <w:rPr>
          <w:rFonts w:ascii="Palatino Linotype" w:hAnsi="Palatino Linotype"/>
          <w:b/>
          <w:sz w:val="24"/>
          <w:szCs w:val="24"/>
        </w:rPr>
        <w:t>la temporalidad de los derechos adquiridos con el patrón de origen y cuando prescriben los mismos,</w:t>
      </w:r>
      <w:r w:rsidRPr="00CE73D4">
        <w:rPr>
          <w:rFonts w:ascii="Palatino Linotype" w:hAnsi="Palatino Linotype"/>
          <w:sz w:val="24"/>
          <w:szCs w:val="24"/>
        </w:rPr>
        <w:t xml:space="preserve"> de acuerdo a los derechos que la trabajadora tenía al transferir sus plazas al Estado de México,</w:t>
      </w:r>
    </w:p>
    <w:p w14:paraId="57C6267C" w14:textId="77777777" w:rsidR="009879BB" w:rsidRPr="00CE73D4" w:rsidRDefault="009879BB" w:rsidP="003B1D2A">
      <w:pPr>
        <w:ind w:left="567"/>
        <w:jc w:val="both"/>
        <w:rPr>
          <w:rFonts w:ascii="Palatino Linotype" w:hAnsi="Palatino Linotype"/>
          <w:b/>
          <w:bCs/>
          <w:sz w:val="24"/>
          <w:szCs w:val="24"/>
        </w:rPr>
      </w:pPr>
      <w:r w:rsidRPr="00CE73D4">
        <w:rPr>
          <w:rFonts w:ascii="Palatino Linotype" w:hAnsi="Palatino Linotype"/>
          <w:b/>
          <w:bCs/>
          <w:sz w:val="24"/>
          <w:szCs w:val="24"/>
        </w:rPr>
        <w:t>ANEXOS A LA SOLICITUD:</w:t>
      </w:r>
    </w:p>
    <w:p w14:paraId="67BF456D" w14:textId="77777777" w:rsidR="009879BB" w:rsidRPr="00CE73D4" w:rsidRDefault="00EC14EE" w:rsidP="003C1054">
      <w:pPr>
        <w:numPr>
          <w:ilvl w:val="0"/>
          <w:numId w:val="15"/>
        </w:numPr>
        <w:tabs>
          <w:tab w:val="clear" w:pos="720"/>
          <w:tab w:val="num" w:pos="993"/>
        </w:tabs>
        <w:spacing w:before="100" w:beforeAutospacing="1" w:after="100" w:afterAutospacing="1" w:line="360" w:lineRule="auto"/>
        <w:ind w:left="993"/>
        <w:jc w:val="both"/>
        <w:rPr>
          <w:rFonts w:ascii="Palatino Linotype" w:eastAsia="Times New Roman" w:hAnsi="Palatino Linotype" w:cs="Arial"/>
          <w:sz w:val="24"/>
          <w:szCs w:val="24"/>
          <w:lang w:eastAsia="es-MX"/>
        </w:rPr>
      </w:pPr>
      <w:hyperlink r:id="rId27" w:tgtFrame="_blank" w:history="1">
        <w:r w:rsidR="00784F19" w:rsidRPr="00CE73D4">
          <w:rPr>
            <w:rFonts w:ascii="Palatino Linotype" w:eastAsia="Times New Roman" w:hAnsi="Palatino Linotype" w:cs="Arial"/>
            <w:b/>
            <w:bCs/>
            <w:sz w:val="24"/>
            <w:szCs w:val="24"/>
            <w:lang w:eastAsia="es-MX"/>
          </w:rPr>
          <w:t>formato</w:t>
        </w:r>
        <w:r w:rsidR="009879BB" w:rsidRPr="00CE73D4">
          <w:rPr>
            <w:rFonts w:ascii="Palatino Linotype" w:eastAsia="Times New Roman" w:hAnsi="Palatino Linotype" w:cs="Arial"/>
            <w:b/>
            <w:bCs/>
            <w:sz w:val="24"/>
            <w:szCs w:val="24"/>
            <w:lang w:eastAsia="es-MX"/>
          </w:rPr>
          <w:t xml:space="preserve"> </w:t>
        </w:r>
        <w:r w:rsidR="00784F19" w:rsidRPr="00CE73D4">
          <w:rPr>
            <w:rFonts w:ascii="Palatino Linotype" w:eastAsia="Times New Roman" w:hAnsi="Palatino Linotype" w:cs="Arial"/>
            <w:b/>
            <w:bCs/>
            <w:sz w:val="24"/>
            <w:szCs w:val="24"/>
            <w:lang w:eastAsia="es-MX"/>
          </w:rPr>
          <w:t>único</w:t>
        </w:r>
        <w:r w:rsidR="009879BB" w:rsidRPr="00CE73D4">
          <w:rPr>
            <w:rFonts w:ascii="Palatino Linotype" w:eastAsia="Times New Roman" w:hAnsi="Palatino Linotype" w:cs="Arial"/>
            <w:b/>
            <w:bCs/>
            <w:sz w:val="24"/>
            <w:szCs w:val="24"/>
            <w:lang w:eastAsia="es-MX"/>
          </w:rPr>
          <w:t xml:space="preserve"> de personal.pdf</w:t>
        </w:r>
      </w:hyperlink>
      <w:r w:rsidR="009879BB" w:rsidRPr="00CE73D4">
        <w:rPr>
          <w:rFonts w:ascii="Palatino Linotype" w:eastAsia="Times New Roman" w:hAnsi="Palatino Linotype" w:cs="Arial"/>
          <w:sz w:val="24"/>
          <w:szCs w:val="24"/>
          <w:lang w:eastAsia="es-MX"/>
        </w:rPr>
        <w:t>: mismos documento</w:t>
      </w:r>
      <w:r w:rsidR="003B1D2A" w:rsidRPr="00CE73D4">
        <w:rPr>
          <w:rFonts w:ascii="Palatino Linotype" w:eastAsia="Times New Roman" w:hAnsi="Palatino Linotype" w:cs="Arial"/>
          <w:sz w:val="24"/>
          <w:szCs w:val="24"/>
          <w:lang w:eastAsia="es-MX"/>
        </w:rPr>
        <w:t>s</w:t>
      </w:r>
      <w:r w:rsidR="009879BB" w:rsidRPr="00CE73D4">
        <w:rPr>
          <w:rFonts w:ascii="Palatino Linotype" w:eastAsia="Times New Roman" w:hAnsi="Palatino Linotype" w:cs="Arial"/>
          <w:sz w:val="24"/>
          <w:szCs w:val="24"/>
          <w:lang w:eastAsia="es-MX"/>
        </w:rPr>
        <w:t xml:space="preserve"> anexados a la solicitud </w:t>
      </w:r>
      <w:r w:rsidR="009879BB" w:rsidRPr="00CE73D4">
        <w:rPr>
          <w:rFonts w:ascii="Palatino Linotype" w:eastAsia="Times New Roman" w:hAnsi="Palatino Linotype" w:cs="Arial"/>
          <w:b/>
          <w:bCs/>
          <w:sz w:val="24"/>
          <w:szCs w:val="24"/>
          <w:lang w:eastAsia="es-MX"/>
        </w:rPr>
        <w:t>00038/SEIEM/IP/2021.</w:t>
      </w:r>
    </w:p>
    <w:p w14:paraId="2FD75365" w14:textId="77777777" w:rsidR="009879BB" w:rsidRPr="00CE73D4" w:rsidRDefault="00EC14EE" w:rsidP="003B1D2A">
      <w:pPr>
        <w:spacing w:after="0" w:line="360" w:lineRule="auto"/>
        <w:rPr>
          <w:rFonts w:ascii="Palatino Linotype" w:hAnsi="Palatino Linotype"/>
          <w:b/>
          <w:bCs/>
          <w:sz w:val="24"/>
          <w:szCs w:val="24"/>
        </w:rPr>
      </w:pPr>
      <w:hyperlink r:id="rId28" w:history="1">
        <w:r w:rsidR="009879BB" w:rsidRPr="00CE73D4">
          <w:rPr>
            <w:rFonts w:ascii="Palatino Linotype" w:hAnsi="Palatino Linotype"/>
            <w:b/>
            <w:bCs/>
            <w:color w:val="FF0000"/>
            <w:sz w:val="24"/>
            <w:szCs w:val="24"/>
          </w:rPr>
          <w:t>00039/SEIEM/IP/2021</w:t>
        </w:r>
      </w:hyperlink>
      <w:r w:rsidR="009879BB" w:rsidRPr="00CE73D4">
        <w:rPr>
          <w:rFonts w:ascii="Palatino Linotype" w:hAnsi="Palatino Linotype"/>
          <w:b/>
          <w:bCs/>
          <w:color w:val="FF0000"/>
          <w:sz w:val="24"/>
          <w:szCs w:val="24"/>
        </w:rPr>
        <w:t>:</w:t>
      </w:r>
    </w:p>
    <w:p w14:paraId="72A719A3" w14:textId="77777777" w:rsidR="009879BB" w:rsidRPr="00CE73D4" w:rsidRDefault="009879BB" w:rsidP="003C1054">
      <w:pPr>
        <w:spacing w:after="0" w:line="240" w:lineRule="auto"/>
        <w:ind w:left="567"/>
        <w:jc w:val="both"/>
        <w:rPr>
          <w:rFonts w:ascii="Palatino Linotype" w:hAnsi="Palatino Linotype"/>
          <w:sz w:val="24"/>
          <w:szCs w:val="24"/>
        </w:rPr>
      </w:pPr>
      <w:r w:rsidRPr="00CE73D4">
        <w:rPr>
          <w:rFonts w:ascii="Palatino Linotype" w:hAnsi="Palatino Linotype"/>
          <w:sz w:val="24"/>
          <w:szCs w:val="24"/>
        </w:rPr>
        <w:t xml:space="preserve">En relación a la respuesta dada por el SEIEM en la solicitud de </w:t>
      </w:r>
      <w:r w:rsidR="003C1054" w:rsidRPr="00CE73D4">
        <w:rPr>
          <w:rFonts w:ascii="Palatino Linotype" w:hAnsi="Palatino Linotype"/>
          <w:sz w:val="24"/>
          <w:szCs w:val="24"/>
        </w:rPr>
        <w:t>información 00057/SEIEM/IP/2019</w:t>
      </w:r>
      <w:r w:rsidRPr="00CE73D4">
        <w:rPr>
          <w:rFonts w:ascii="Palatino Linotype" w:hAnsi="Palatino Linotype"/>
          <w:sz w:val="24"/>
          <w:szCs w:val="24"/>
        </w:rPr>
        <w:t>,</w:t>
      </w:r>
      <w:r w:rsidR="003C1054" w:rsidRPr="00CE73D4">
        <w:rPr>
          <w:rFonts w:ascii="Palatino Linotype" w:hAnsi="Palatino Linotype"/>
          <w:sz w:val="24"/>
          <w:szCs w:val="24"/>
        </w:rPr>
        <w:t xml:space="preserve"> </w:t>
      </w:r>
      <w:r w:rsidRPr="00CE73D4">
        <w:rPr>
          <w:rFonts w:ascii="Palatino Linotype" w:hAnsi="Palatino Linotype"/>
          <w:sz w:val="24"/>
          <w:szCs w:val="24"/>
        </w:rPr>
        <w:t xml:space="preserve">Recurso de Revisión 05279/INFOEM/IP/RR/2019, mediante Oficio No. 210C0101030000S/UT/0094/2021 de fecha 22 de enero de 2021. explican : * Que mediante oficios números 210C0101230102L/0904/2019 y 210C0101230102L/0935/2019 de fechas diecisiete y veintiuno de junio de 2019, respectivamente, el Servidor Público Habilitado de la Dirección de Administración y Desarrollo de Personal, dio respuesta al requerimiento para atender el Recurso de Revisión, en los siguientes términos: </w:t>
      </w:r>
      <w:r w:rsidRPr="00CE73D4">
        <w:rPr>
          <w:rFonts w:ascii="Times New Roman" w:hAnsi="Times New Roman" w:cs="Times New Roman"/>
          <w:sz w:val="24"/>
          <w:szCs w:val="24"/>
        </w:rPr>
        <w:t> </w:t>
      </w:r>
      <w:r w:rsidRPr="00CE73D4">
        <w:rPr>
          <w:rFonts w:ascii="Palatino Linotype" w:hAnsi="Palatino Linotype" w:cs="Verdana"/>
          <w:sz w:val="24"/>
          <w:szCs w:val="24"/>
        </w:rPr>
        <w:t>“</w:t>
      </w:r>
      <w:r w:rsidRPr="00CE73D4">
        <w:rPr>
          <w:rFonts w:ascii="Palatino Linotype" w:hAnsi="Palatino Linotype"/>
          <w:sz w:val="24"/>
          <w:szCs w:val="24"/>
        </w:rPr>
        <w:t xml:space="preserve">Al respecto remito nuevamente copia simple del Formato </w:t>
      </w:r>
      <w:r w:rsidRPr="00CE73D4">
        <w:rPr>
          <w:rFonts w:ascii="Palatino Linotype" w:hAnsi="Palatino Linotype" w:cs="Verdana"/>
          <w:sz w:val="24"/>
          <w:szCs w:val="24"/>
        </w:rPr>
        <w:t>Ú</w:t>
      </w:r>
      <w:r w:rsidRPr="00CE73D4">
        <w:rPr>
          <w:rFonts w:ascii="Palatino Linotype" w:hAnsi="Palatino Linotype"/>
          <w:sz w:val="24"/>
          <w:szCs w:val="24"/>
        </w:rPr>
        <w:t>nico de Personal n</w:t>
      </w:r>
      <w:r w:rsidRPr="00CE73D4">
        <w:rPr>
          <w:rFonts w:ascii="Palatino Linotype" w:hAnsi="Palatino Linotype" w:cs="Verdana"/>
          <w:sz w:val="24"/>
          <w:szCs w:val="24"/>
        </w:rPr>
        <w:t>ú</w:t>
      </w:r>
      <w:r w:rsidRPr="00CE73D4">
        <w:rPr>
          <w:rFonts w:ascii="Palatino Linotype" w:hAnsi="Palatino Linotype"/>
          <w:sz w:val="24"/>
          <w:szCs w:val="24"/>
        </w:rPr>
        <w:t xml:space="preserve">mero 365116, de fecha 18 de junio de 1993, tipo de movimiento 01 (nuevo ingreso), motivo 95 (alta provisional) con el cual Servicios Educativos Integrados al </w:t>
      </w:r>
      <w:r w:rsidRPr="00CE73D4">
        <w:rPr>
          <w:rFonts w:ascii="Palatino Linotype" w:hAnsi="Palatino Linotype"/>
          <w:sz w:val="24"/>
          <w:szCs w:val="24"/>
        </w:rPr>
        <w:lastRenderedPageBreak/>
        <w:t>Estado de México cumplió con la creación de la plaza 151324.0E0963100001.</w:t>
      </w:r>
      <w:r w:rsidRPr="00CE73D4">
        <w:rPr>
          <w:rFonts w:ascii="Times New Roman" w:hAnsi="Times New Roman" w:cs="Times New Roman"/>
          <w:sz w:val="24"/>
          <w:szCs w:val="24"/>
        </w:rPr>
        <w:t> </w:t>
      </w:r>
      <w:r w:rsidRPr="00CE73D4">
        <w:rPr>
          <w:rFonts w:ascii="Palatino Linotype" w:hAnsi="Palatino Linotype"/>
          <w:sz w:val="24"/>
          <w:szCs w:val="24"/>
        </w:rPr>
        <w:t xml:space="preserve">(...) </w:t>
      </w:r>
      <w:r w:rsidRPr="00CE73D4">
        <w:rPr>
          <w:rFonts w:ascii="Times New Roman" w:hAnsi="Times New Roman" w:cs="Times New Roman"/>
          <w:sz w:val="24"/>
          <w:szCs w:val="24"/>
        </w:rPr>
        <w:t> </w:t>
      </w:r>
      <w:r w:rsidRPr="00CE73D4">
        <w:rPr>
          <w:rFonts w:ascii="Palatino Linotype" w:hAnsi="Palatino Linotype"/>
          <w:sz w:val="24"/>
          <w:szCs w:val="24"/>
        </w:rPr>
        <w:t xml:space="preserve">Asimismo en el segundo oficio con el que da respuesta a los Alegatos, hace referencia a que: </w:t>
      </w:r>
      <w:r w:rsidRPr="00CE73D4">
        <w:rPr>
          <w:rFonts w:ascii="Palatino Linotype" w:hAnsi="Palatino Linotype" w:cs="Verdana"/>
          <w:sz w:val="24"/>
          <w:szCs w:val="24"/>
        </w:rPr>
        <w:t>“</w:t>
      </w:r>
      <w:r w:rsidRPr="00CE73D4">
        <w:rPr>
          <w:rFonts w:ascii="Palatino Linotype" w:hAnsi="Palatino Linotype"/>
          <w:sz w:val="24"/>
          <w:szCs w:val="24"/>
        </w:rPr>
        <w:t xml:space="preserve">Servicios Educativos Integrados al Estado de México respetó los derechos de la trabajadora, mediante la creación de la plaza 1513 E096324.0100001 en cumplimiento al oficio número 224-1-7-A/A.E/295, de fecha 22 de junio de 1992”. </w:t>
      </w:r>
      <w:r w:rsidRPr="00CE73D4">
        <w:rPr>
          <w:rFonts w:ascii="Times New Roman" w:hAnsi="Times New Roman" w:cs="Times New Roman"/>
          <w:sz w:val="24"/>
          <w:szCs w:val="24"/>
        </w:rPr>
        <w:t> </w:t>
      </w:r>
      <w:r w:rsidRPr="00CE73D4">
        <w:rPr>
          <w:rFonts w:ascii="Palatino Linotype" w:hAnsi="Palatino Linotype"/>
          <w:sz w:val="24"/>
          <w:szCs w:val="24"/>
        </w:rPr>
        <w:t xml:space="preserve"> </w:t>
      </w:r>
      <w:r w:rsidRPr="00CE73D4">
        <w:rPr>
          <w:rFonts w:ascii="Palatino Linotype" w:hAnsi="Palatino Linotype"/>
          <w:b/>
          <w:sz w:val="24"/>
          <w:szCs w:val="24"/>
        </w:rPr>
        <w:t>Sin embargo no dar explicaci</w:t>
      </w:r>
      <w:r w:rsidRPr="00CE73D4">
        <w:rPr>
          <w:rFonts w:ascii="Palatino Linotype" w:hAnsi="Palatino Linotype" w:cs="Verdana"/>
          <w:b/>
          <w:sz w:val="24"/>
          <w:szCs w:val="24"/>
        </w:rPr>
        <w:t>ó</w:t>
      </w:r>
      <w:r w:rsidRPr="00CE73D4">
        <w:rPr>
          <w:rFonts w:ascii="Palatino Linotype" w:hAnsi="Palatino Linotype"/>
          <w:b/>
          <w:sz w:val="24"/>
          <w:szCs w:val="24"/>
        </w:rPr>
        <w:t xml:space="preserve">n en </w:t>
      </w:r>
      <w:r w:rsidR="00663309" w:rsidRPr="00CE73D4">
        <w:rPr>
          <w:rFonts w:ascii="Palatino Linotype" w:hAnsi="Palatino Linotype"/>
          <w:b/>
          <w:sz w:val="24"/>
          <w:szCs w:val="24"/>
        </w:rPr>
        <w:t>qué</w:t>
      </w:r>
      <w:r w:rsidRPr="00CE73D4">
        <w:rPr>
          <w:rFonts w:ascii="Palatino Linotype" w:hAnsi="Palatino Linotype"/>
          <w:b/>
          <w:sz w:val="24"/>
          <w:szCs w:val="24"/>
        </w:rPr>
        <w:t xml:space="preserve"> sentido se respetaron los derechos de la trabajadora</w:t>
      </w:r>
      <w:r w:rsidRPr="00CE73D4">
        <w:rPr>
          <w:rFonts w:ascii="Palatino Linotype" w:hAnsi="Palatino Linotype"/>
          <w:sz w:val="24"/>
          <w:szCs w:val="24"/>
        </w:rPr>
        <w:t>,</w:t>
      </w:r>
      <w:r w:rsidRPr="00CE73D4">
        <w:rPr>
          <w:rFonts w:ascii="Palatino Linotype" w:hAnsi="Palatino Linotype"/>
          <w:b/>
          <w:sz w:val="24"/>
          <w:szCs w:val="24"/>
        </w:rPr>
        <w:t xml:space="preserve"> y cuáles se respetaron</w:t>
      </w:r>
      <w:r w:rsidRPr="00CE73D4">
        <w:rPr>
          <w:rFonts w:ascii="Palatino Linotype" w:hAnsi="Palatino Linotype"/>
          <w:sz w:val="24"/>
          <w:szCs w:val="24"/>
        </w:rPr>
        <w:t>. Sobre todo tomando en cuenta el</w:t>
      </w:r>
      <w:r w:rsidRPr="00CE73D4">
        <w:rPr>
          <w:rFonts w:ascii="Palatino Linotype" w:hAnsi="Palatino Linotype"/>
          <w:b/>
          <w:sz w:val="24"/>
          <w:szCs w:val="24"/>
        </w:rPr>
        <w:t xml:space="preserve"> Formato Único de Personal 381789</w:t>
      </w:r>
      <w:r w:rsidRPr="00CE73D4">
        <w:rPr>
          <w:rFonts w:ascii="Palatino Linotype" w:hAnsi="Palatino Linotype"/>
          <w:sz w:val="24"/>
          <w:szCs w:val="24"/>
        </w:rPr>
        <w:t xml:space="preserve"> que se adjunta a la presente que se refiere a </w:t>
      </w:r>
      <w:r w:rsidRPr="00CE73D4">
        <w:rPr>
          <w:rFonts w:ascii="Palatino Linotype" w:hAnsi="Palatino Linotype"/>
          <w:b/>
          <w:sz w:val="24"/>
          <w:szCs w:val="24"/>
        </w:rPr>
        <w:t>baja por término de nombramiento</w:t>
      </w:r>
      <w:r w:rsidRPr="00CE73D4">
        <w:rPr>
          <w:rFonts w:ascii="Palatino Linotype" w:hAnsi="Palatino Linotype"/>
          <w:sz w:val="24"/>
          <w:szCs w:val="24"/>
        </w:rPr>
        <w:t xml:space="preserve"> y el Formato Único de Personal de fecha 4 de febrero del 92 que también se adjunta en el que se aprecia antigüedad desde el año 74, con un tipo de alta 10 (qué </w:t>
      </w:r>
      <w:proofErr w:type="gramStart"/>
      <w:r w:rsidRPr="00CE73D4">
        <w:rPr>
          <w:rFonts w:ascii="Palatino Linotype" w:hAnsi="Palatino Linotype"/>
          <w:sz w:val="24"/>
          <w:szCs w:val="24"/>
        </w:rPr>
        <w:t>significa?.</w:t>
      </w:r>
      <w:proofErr w:type="gramEnd"/>
      <w:r w:rsidRPr="00CE73D4">
        <w:rPr>
          <w:rFonts w:ascii="Palatino Linotype" w:hAnsi="Palatino Linotype"/>
          <w:sz w:val="24"/>
          <w:szCs w:val="24"/>
        </w:rPr>
        <w:t xml:space="preserve"> Entiendo que son plazas base y no nombramientos, o ¿me equivoco? </w:t>
      </w:r>
      <w:proofErr w:type="gramStart"/>
      <w:r w:rsidRPr="00CE73D4">
        <w:rPr>
          <w:rFonts w:ascii="Palatino Linotype" w:hAnsi="Palatino Linotype"/>
          <w:sz w:val="24"/>
          <w:szCs w:val="24"/>
        </w:rPr>
        <w:t>)contra</w:t>
      </w:r>
      <w:proofErr w:type="gramEnd"/>
      <w:r w:rsidRPr="00CE73D4">
        <w:rPr>
          <w:rFonts w:ascii="Palatino Linotype" w:hAnsi="Palatino Linotype"/>
          <w:sz w:val="24"/>
          <w:szCs w:val="24"/>
        </w:rPr>
        <w:t xml:space="preserve"> la antigüedad en el Formato Único de Personal número 365116 del año 93 (por qué), viendo que en el FUP 381789 tipo de movimiento 05 (qué significa?), motivo 35(qué significa?). ¿Dónde quedó la antigüedad? </w:t>
      </w:r>
      <w:proofErr w:type="gramStart"/>
      <w:r w:rsidRPr="00CE73D4">
        <w:rPr>
          <w:rFonts w:ascii="Palatino Linotype" w:hAnsi="Palatino Linotype"/>
          <w:sz w:val="24"/>
          <w:szCs w:val="24"/>
        </w:rPr>
        <w:t>¿ Dónde</w:t>
      </w:r>
      <w:proofErr w:type="gramEnd"/>
      <w:r w:rsidRPr="00CE73D4">
        <w:rPr>
          <w:rFonts w:ascii="Palatino Linotype" w:hAnsi="Palatino Linotype"/>
          <w:sz w:val="24"/>
          <w:szCs w:val="24"/>
        </w:rPr>
        <w:t xml:space="preserve"> quedó el derecho al trabajo? ¿Cuál es el motivo del término de </w:t>
      </w:r>
      <w:proofErr w:type="gramStart"/>
      <w:r w:rsidRPr="00CE73D4">
        <w:rPr>
          <w:rFonts w:ascii="Palatino Linotype" w:hAnsi="Palatino Linotype"/>
          <w:sz w:val="24"/>
          <w:szCs w:val="24"/>
        </w:rPr>
        <w:t>nombramiento ?</w:t>
      </w:r>
      <w:proofErr w:type="gramEnd"/>
      <w:r w:rsidRPr="00CE73D4">
        <w:rPr>
          <w:rFonts w:ascii="Palatino Linotype" w:hAnsi="Palatino Linotype"/>
          <w:sz w:val="24"/>
          <w:szCs w:val="24"/>
        </w:rPr>
        <w:t xml:space="preserve"> </w:t>
      </w:r>
      <w:r w:rsidRPr="00CE73D4">
        <w:rPr>
          <w:rFonts w:ascii="Palatino Linotype" w:hAnsi="Palatino Linotype"/>
          <w:b/>
          <w:sz w:val="24"/>
          <w:szCs w:val="24"/>
        </w:rPr>
        <w:t xml:space="preserve">Lo digo tomando en cuenta la respuesta otorgada a la solicitud de información con No. de Folio 0001100066017, de 13 de marzo de 2017. otorgada por la SEP. </w:t>
      </w:r>
      <w:proofErr w:type="gramStart"/>
      <w:r w:rsidRPr="00CE73D4">
        <w:rPr>
          <w:rFonts w:ascii="Palatino Linotype" w:hAnsi="Palatino Linotype"/>
          <w:sz w:val="24"/>
          <w:szCs w:val="24"/>
        </w:rPr>
        <w:t>Cuál es la razón, norma, ley, fundamento jurídico, mandato, orden, convenio, o lo que sea que originó este cambio?</w:t>
      </w:r>
      <w:proofErr w:type="gramEnd"/>
      <w:r w:rsidRPr="00CE73D4">
        <w:rPr>
          <w:rFonts w:ascii="Palatino Linotype" w:hAnsi="Palatino Linotype"/>
          <w:sz w:val="24"/>
          <w:szCs w:val="24"/>
        </w:rPr>
        <w:t xml:space="preserve"> </w:t>
      </w:r>
      <w:r w:rsidRPr="00CE73D4">
        <w:rPr>
          <w:rFonts w:ascii="Palatino Linotype" w:hAnsi="Palatino Linotype"/>
          <w:b/>
          <w:sz w:val="24"/>
          <w:szCs w:val="24"/>
        </w:rPr>
        <w:t>esta pérdida de antigüedad? ¿El motivo de la baja?</w:t>
      </w:r>
      <w:r w:rsidR="008A3D90" w:rsidRPr="00CE73D4">
        <w:rPr>
          <w:rFonts w:ascii="Palatino Linotype" w:hAnsi="Palatino Linotype"/>
          <w:b/>
          <w:sz w:val="24"/>
          <w:szCs w:val="24"/>
        </w:rPr>
        <w:t xml:space="preserve"> </w:t>
      </w:r>
      <w:r w:rsidRPr="00CE73D4">
        <w:rPr>
          <w:rFonts w:ascii="Palatino Linotype" w:hAnsi="Palatino Linotype"/>
          <w:b/>
          <w:sz w:val="24"/>
          <w:szCs w:val="24"/>
        </w:rPr>
        <w:t>La creación de un nombramiento por año, y no un traslado de entidad, entiendo que deber</w:t>
      </w:r>
      <w:r w:rsidR="008A3D90" w:rsidRPr="00CE73D4">
        <w:rPr>
          <w:rFonts w:ascii="Palatino Linotype" w:hAnsi="Palatino Linotype"/>
          <w:b/>
          <w:sz w:val="24"/>
          <w:szCs w:val="24"/>
        </w:rPr>
        <w:t>ía ser otra clave ¿Cuál? ¿</w:t>
      </w:r>
      <w:proofErr w:type="spellStart"/>
      <w:r w:rsidRPr="00CE73D4">
        <w:rPr>
          <w:rFonts w:ascii="Palatino Linotype" w:hAnsi="Palatino Linotype"/>
          <w:b/>
          <w:sz w:val="24"/>
          <w:szCs w:val="24"/>
        </w:rPr>
        <w:t>Donde</w:t>
      </w:r>
      <w:proofErr w:type="spellEnd"/>
      <w:r w:rsidRPr="00CE73D4">
        <w:rPr>
          <w:rFonts w:ascii="Palatino Linotype" w:hAnsi="Palatino Linotype"/>
          <w:b/>
          <w:sz w:val="24"/>
          <w:szCs w:val="24"/>
        </w:rPr>
        <w:t xml:space="preserve"> quedaron los derechos de las plazas base? ¿Por favor me lo pueden explicar con todo </w:t>
      </w:r>
      <w:proofErr w:type="gramStart"/>
      <w:r w:rsidRPr="00CE73D4">
        <w:rPr>
          <w:rFonts w:ascii="Palatino Linotype" w:hAnsi="Palatino Linotype"/>
          <w:b/>
          <w:sz w:val="24"/>
          <w:szCs w:val="24"/>
        </w:rPr>
        <w:t>detalle?</w:t>
      </w:r>
      <w:r w:rsidRPr="00CE73D4">
        <w:rPr>
          <w:rFonts w:ascii="Palatino Linotype" w:hAnsi="Palatino Linotype"/>
          <w:sz w:val="24"/>
          <w:szCs w:val="24"/>
        </w:rPr>
        <w:t>.</w:t>
      </w:r>
      <w:proofErr w:type="gramEnd"/>
      <w:r w:rsidRPr="00CE73D4">
        <w:rPr>
          <w:rFonts w:ascii="Palatino Linotype" w:hAnsi="Palatino Linotype"/>
          <w:sz w:val="24"/>
          <w:szCs w:val="24"/>
        </w:rPr>
        <w:t xml:space="preserve"> Primero todos los movimientos reflejados en los Formato Único de Personal ¿Me pueden explicar qué servidor público ordenó esto? Y a dónde fueron a dar los recursos públicos de las plazas que transfirieron que estaban asignados asalario de la trabajadora por </w:t>
      </w:r>
      <w:proofErr w:type="gramStart"/>
      <w:r w:rsidRPr="00CE73D4">
        <w:rPr>
          <w:rFonts w:ascii="Palatino Linotype" w:hAnsi="Palatino Linotype"/>
          <w:sz w:val="24"/>
          <w:szCs w:val="24"/>
        </w:rPr>
        <w:t>derecho?¿</w:t>
      </w:r>
      <w:proofErr w:type="spellStart"/>
      <w:proofErr w:type="gramEnd"/>
      <w:r w:rsidRPr="00CE73D4">
        <w:rPr>
          <w:rFonts w:ascii="Palatino Linotype" w:hAnsi="Palatino Linotype"/>
          <w:sz w:val="24"/>
          <w:szCs w:val="24"/>
        </w:rPr>
        <w:t>Donde</w:t>
      </w:r>
      <w:proofErr w:type="spellEnd"/>
      <w:r w:rsidRPr="00CE73D4">
        <w:rPr>
          <w:rFonts w:ascii="Palatino Linotype" w:hAnsi="Palatino Linotype"/>
          <w:sz w:val="24"/>
          <w:szCs w:val="24"/>
        </w:rPr>
        <w:t xml:space="preserve"> quedó ese derecho? </w:t>
      </w:r>
      <w:proofErr w:type="gramStart"/>
      <w:r w:rsidRPr="00CE73D4">
        <w:rPr>
          <w:rFonts w:ascii="Palatino Linotype" w:hAnsi="Palatino Linotype"/>
          <w:sz w:val="24"/>
          <w:szCs w:val="24"/>
        </w:rPr>
        <w:t>Como se refleja en Formato Único de Personal el respeto a ese derecho?</w:t>
      </w:r>
      <w:proofErr w:type="gramEnd"/>
      <w:r w:rsidRPr="00CE73D4">
        <w:rPr>
          <w:rFonts w:ascii="Palatino Linotype" w:hAnsi="Palatino Linotype"/>
          <w:sz w:val="24"/>
          <w:szCs w:val="24"/>
        </w:rPr>
        <w:t xml:space="preserve"> </w:t>
      </w:r>
      <w:r w:rsidRPr="00CE73D4">
        <w:rPr>
          <w:rFonts w:ascii="Palatino Linotype" w:hAnsi="Palatino Linotype"/>
          <w:b/>
          <w:sz w:val="24"/>
          <w:szCs w:val="24"/>
        </w:rPr>
        <w:t>A la fecha no han contestado quién deificó que esos recursos ya no fueran asignado a la trabajadora,</w:t>
      </w:r>
      <w:r w:rsidRPr="00CE73D4">
        <w:rPr>
          <w:rFonts w:ascii="Palatino Linotype" w:hAnsi="Palatino Linotype"/>
          <w:sz w:val="24"/>
          <w:szCs w:val="24"/>
        </w:rPr>
        <w:t xml:space="preserve"> y quién está disfrutando de ellos, porque razón, norma, ley, fundamento jurídico, mandato, orden, convenio, o lo que sea S</w:t>
      </w:r>
      <w:r w:rsidRPr="00CE73D4">
        <w:rPr>
          <w:rFonts w:ascii="Palatino Linotype" w:hAnsi="Palatino Linotype"/>
          <w:b/>
          <w:sz w:val="24"/>
          <w:szCs w:val="24"/>
        </w:rPr>
        <w:t xml:space="preserve">olicito se me informe con todo detalle todo lo que pregunto, además, de acuerdo al convenio de educación mencionado en </w:t>
      </w:r>
      <w:r w:rsidRPr="00CE73D4">
        <w:rPr>
          <w:rFonts w:ascii="Palatino Linotype" w:hAnsi="Palatino Linotype"/>
          <w:b/>
          <w:sz w:val="24"/>
          <w:szCs w:val="24"/>
        </w:rPr>
        <w:lastRenderedPageBreak/>
        <w:t>la documentación adjunta, cuál es la obligación del SEIEM en relaciono con la trabajadora en base a sus antecedentes en la SEP?</w:t>
      </w:r>
      <w:r w:rsidRPr="00CE73D4">
        <w:rPr>
          <w:rFonts w:ascii="Palatino Linotype" w:hAnsi="Palatino Linotype"/>
          <w:sz w:val="24"/>
          <w:szCs w:val="24"/>
        </w:rPr>
        <w:t xml:space="preserve"> Cuáles son los </w:t>
      </w:r>
      <w:r w:rsidRPr="00CE73D4">
        <w:rPr>
          <w:rFonts w:ascii="Palatino Linotype" w:hAnsi="Palatino Linotype"/>
          <w:b/>
          <w:sz w:val="24"/>
          <w:szCs w:val="24"/>
        </w:rPr>
        <w:t xml:space="preserve">departamentos responsables y encargados de dar seguimiento y respuesta a </w:t>
      </w:r>
      <w:proofErr w:type="gramStart"/>
      <w:r w:rsidRPr="00CE73D4">
        <w:rPr>
          <w:rFonts w:ascii="Palatino Linotype" w:hAnsi="Palatino Linotype"/>
          <w:b/>
          <w:sz w:val="24"/>
          <w:szCs w:val="24"/>
        </w:rPr>
        <w:t>las oficios</w:t>
      </w:r>
      <w:proofErr w:type="gramEnd"/>
      <w:r w:rsidRPr="00CE73D4">
        <w:rPr>
          <w:rFonts w:ascii="Palatino Linotype" w:hAnsi="Palatino Linotype"/>
          <w:b/>
          <w:sz w:val="24"/>
          <w:szCs w:val="24"/>
        </w:rPr>
        <w:t xml:space="preserve"> que adjunto?</w:t>
      </w:r>
      <w:r w:rsidR="00C64E4A" w:rsidRPr="00CE73D4">
        <w:rPr>
          <w:rFonts w:ascii="Palatino Linotype" w:hAnsi="Palatino Linotype"/>
          <w:sz w:val="24"/>
          <w:szCs w:val="24"/>
        </w:rPr>
        <w:t xml:space="preserve"> ¿En </w:t>
      </w:r>
      <w:proofErr w:type="spellStart"/>
      <w:r w:rsidRPr="00CE73D4">
        <w:rPr>
          <w:rFonts w:ascii="Palatino Linotype" w:hAnsi="Palatino Linotype"/>
          <w:sz w:val="24"/>
          <w:szCs w:val="24"/>
        </w:rPr>
        <w:t>donde</w:t>
      </w:r>
      <w:proofErr w:type="spellEnd"/>
      <w:r w:rsidRPr="00CE73D4">
        <w:rPr>
          <w:rFonts w:ascii="Palatino Linotype" w:hAnsi="Palatino Linotype"/>
          <w:sz w:val="24"/>
          <w:szCs w:val="24"/>
        </w:rPr>
        <w:t xml:space="preserve"> quedaron las respuestas? </w:t>
      </w:r>
      <w:r w:rsidRPr="00CE73D4">
        <w:rPr>
          <w:rFonts w:ascii="Palatino Linotype" w:hAnsi="Palatino Linotype"/>
          <w:b/>
          <w:sz w:val="24"/>
          <w:szCs w:val="24"/>
        </w:rPr>
        <w:t>Solicito toda la información y documental relacionada con el trámite desde el principio.</w:t>
      </w:r>
      <w:r w:rsidRPr="00CE73D4">
        <w:rPr>
          <w:rFonts w:ascii="Palatino Linotype" w:hAnsi="Palatino Linotype"/>
          <w:sz w:val="24"/>
          <w:szCs w:val="24"/>
        </w:rPr>
        <w:t xml:space="preserve"> </w:t>
      </w:r>
      <w:r w:rsidRPr="00CE73D4">
        <w:rPr>
          <w:rFonts w:ascii="Palatino Linotype" w:hAnsi="Palatino Linotype"/>
          <w:b/>
          <w:sz w:val="24"/>
          <w:szCs w:val="24"/>
        </w:rPr>
        <w:t>Obre o no en el expediente de la trabajadora.</w:t>
      </w:r>
      <w:r w:rsidRPr="00CE73D4">
        <w:rPr>
          <w:rFonts w:ascii="Palatino Linotype" w:hAnsi="Palatino Linotype"/>
          <w:sz w:val="24"/>
          <w:szCs w:val="24"/>
        </w:rPr>
        <w:t xml:space="preserve"> Con los </w:t>
      </w:r>
      <w:r w:rsidRPr="00CE73D4">
        <w:rPr>
          <w:rFonts w:ascii="Palatino Linotype" w:hAnsi="Palatino Linotype"/>
          <w:b/>
          <w:sz w:val="24"/>
          <w:szCs w:val="24"/>
        </w:rPr>
        <w:t>nombres de los servidores públicos responsables de dar trámite, de decidir, de autorizar, de capturar.</w:t>
      </w:r>
      <w:r w:rsidRPr="00CE73D4">
        <w:rPr>
          <w:rFonts w:ascii="Palatino Linotype" w:hAnsi="Palatino Linotype"/>
          <w:sz w:val="24"/>
          <w:szCs w:val="24"/>
        </w:rPr>
        <w:t xml:space="preserve"> Cada p</w:t>
      </w:r>
      <w:r w:rsidR="00C64E4A" w:rsidRPr="00CE73D4">
        <w:rPr>
          <w:rFonts w:ascii="Palatino Linotype" w:hAnsi="Palatino Linotype"/>
          <w:sz w:val="24"/>
          <w:szCs w:val="24"/>
        </w:rPr>
        <w:t>aso que se tuvo que cumplir par</w:t>
      </w:r>
      <w:r w:rsidRPr="00CE73D4">
        <w:rPr>
          <w:rFonts w:ascii="Palatino Linotype" w:hAnsi="Palatino Linotype"/>
          <w:sz w:val="24"/>
          <w:szCs w:val="24"/>
        </w:rPr>
        <w:t xml:space="preserve">a la transferencia de las </w:t>
      </w:r>
      <w:proofErr w:type="gramStart"/>
      <w:r w:rsidRPr="00CE73D4">
        <w:rPr>
          <w:rFonts w:ascii="Palatino Linotype" w:hAnsi="Palatino Linotype"/>
          <w:sz w:val="24"/>
          <w:szCs w:val="24"/>
        </w:rPr>
        <w:t>plazas ,</w:t>
      </w:r>
      <w:proofErr w:type="gramEnd"/>
      <w:r w:rsidRPr="00CE73D4">
        <w:rPr>
          <w:rFonts w:ascii="Palatino Linotype" w:hAnsi="Palatino Linotype"/>
          <w:sz w:val="24"/>
          <w:szCs w:val="24"/>
        </w:rPr>
        <w:t xml:space="preserve"> cada uno de los departamentos por los que pasó el trámite, hasta que desaparecieron los recursos y el derecho laboral se limitó. </w:t>
      </w:r>
      <w:r w:rsidRPr="00CE73D4">
        <w:rPr>
          <w:rFonts w:ascii="Palatino Linotype" w:hAnsi="Palatino Linotype"/>
          <w:b/>
          <w:sz w:val="24"/>
          <w:szCs w:val="24"/>
        </w:rPr>
        <w:t>Cuál es el fundamento legal que sustenta la baja de nombramiento de una plaza base.</w:t>
      </w:r>
      <w:r w:rsidRPr="00CE73D4">
        <w:rPr>
          <w:rFonts w:ascii="Palatino Linotype" w:hAnsi="Palatino Linotype"/>
          <w:sz w:val="24"/>
          <w:szCs w:val="24"/>
        </w:rPr>
        <w:t xml:space="preserve"> </w:t>
      </w:r>
      <w:r w:rsidRPr="00CE73D4">
        <w:rPr>
          <w:rFonts w:ascii="Palatino Linotype" w:hAnsi="Palatino Linotype"/>
          <w:b/>
          <w:sz w:val="24"/>
          <w:szCs w:val="24"/>
        </w:rPr>
        <w:t>En fin, por favor quiero que me lo desglosen. P</w:t>
      </w:r>
      <w:r w:rsidRPr="00CE73D4">
        <w:rPr>
          <w:rFonts w:ascii="Palatino Linotype" w:hAnsi="Palatino Linotype"/>
          <w:sz w:val="24"/>
          <w:szCs w:val="24"/>
        </w:rPr>
        <w:t>or favor espero la información sin trampas, mentiras ni dilaciones</w:t>
      </w:r>
    </w:p>
    <w:p w14:paraId="0F8F7B27" w14:textId="77777777" w:rsidR="009879BB" w:rsidRPr="00CE73D4" w:rsidRDefault="009879BB" w:rsidP="003B1D2A">
      <w:pPr>
        <w:spacing w:after="0" w:line="360" w:lineRule="auto"/>
        <w:ind w:left="567"/>
        <w:jc w:val="both"/>
        <w:rPr>
          <w:rFonts w:ascii="Palatino Linotype" w:hAnsi="Palatino Linotype"/>
          <w:b/>
          <w:sz w:val="24"/>
          <w:szCs w:val="24"/>
        </w:rPr>
      </w:pPr>
    </w:p>
    <w:p w14:paraId="0E74413E" w14:textId="77777777" w:rsidR="003C1054" w:rsidRPr="00CE73D4" w:rsidRDefault="009879BB" w:rsidP="003C1054">
      <w:pPr>
        <w:spacing w:after="0" w:line="360" w:lineRule="auto"/>
        <w:ind w:left="567"/>
        <w:jc w:val="both"/>
        <w:rPr>
          <w:rFonts w:ascii="Palatino Linotype" w:hAnsi="Palatino Linotype"/>
          <w:b/>
          <w:sz w:val="24"/>
          <w:szCs w:val="24"/>
        </w:rPr>
      </w:pPr>
      <w:r w:rsidRPr="00CE73D4">
        <w:rPr>
          <w:rFonts w:ascii="Palatino Linotype" w:hAnsi="Palatino Linotype"/>
          <w:b/>
          <w:sz w:val="24"/>
          <w:szCs w:val="24"/>
        </w:rPr>
        <w:t>ANEXOS A LA SOLICITUD:</w:t>
      </w:r>
    </w:p>
    <w:p w14:paraId="1CF7923C" w14:textId="77777777" w:rsidR="009879BB" w:rsidRPr="00CE73D4" w:rsidRDefault="00EC14EE" w:rsidP="003C1054">
      <w:pPr>
        <w:spacing w:after="0" w:line="240" w:lineRule="auto"/>
        <w:ind w:left="567"/>
        <w:jc w:val="both"/>
        <w:rPr>
          <w:rFonts w:ascii="Palatino Linotype" w:eastAsiaTheme="minorEastAsia" w:hAnsi="Palatino Linotype"/>
          <w:sz w:val="24"/>
          <w:szCs w:val="24"/>
          <w:lang w:val="es-ES_tradnl" w:eastAsia="es-ES"/>
        </w:rPr>
      </w:pPr>
      <w:hyperlink r:id="rId29" w:tgtFrame="_blank" w:history="1">
        <w:r w:rsidR="008A3D90" w:rsidRPr="00CE73D4">
          <w:rPr>
            <w:rFonts w:ascii="Palatino Linotype" w:eastAsia="Times New Roman" w:hAnsi="Palatino Linotype" w:cs="Arial"/>
            <w:b/>
            <w:bCs/>
            <w:sz w:val="24"/>
            <w:szCs w:val="24"/>
            <w:lang w:eastAsia="es-MX"/>
          </w:rPr>
          <w:t>formato</w:t>
        </w:r>
        <w:r w:rsidR="009879BB" w:rsidRPr="00CE73D4">
          <w:rPr>
            <w:rFonts w:ascii="Palatino Linotype" w:eastAsia="Times New Roman" w:hAnsi="Palatino Linotype" w:cs="Arial"/>
            <w:b/>
            <w:bCs/>
            <w:sz w:val="24"/>
            <w:szCs w:val="24"/>
            <w:lang w:eastAsia="es-MX"/>
          </w:rPr>
          <w:t xml:space="preserve"> </w:t>
        </w:r>
        <w:r w:rsidR="008A3D90" w:rsidRPr="00CE73D4">
          <w:rPr>
            <w:rFonts w:ascii="Palatino Linotype" w:eastAsia="Times New Roman" w:hAnsi="Palatino Linotype" w:cs="Arial"/>
            <w:b/>
            <w:bCs/>
            <w:sz w:val="24"/>
            <w:szCs w:val="24"/>
            <w:lang w:eastAsia="es-MX"/>
          </w:rPr>
          <w:t>único</w:t>
        </w:r>
        <w:r w:rsidR="009879BB" w:rsidRPr="00CE73D4">
          <w:rPr>
            <w:rFonts w:ascii="Palatino Linotype" w:eastAsia="Times New Roman" w:hAnsi="Palatino Linotype" w:cs="Arial"/>
            <w:b/>
            <w:bCs/>
            <w:sz w:val="24"/>
            <w:szCs w:val="24"/>
            <w:lang w:eastAsia="es-MX"/>
          </w:rPr>
          <w:t xml:space="preserve"> de personal 2.pdf</w:t>
        </w:r>
      </w:hyperlink>
      <w:r w:rsidR="009879BB" w:rsidRPr="00CE73D4">
        <w:rPr>
          <w:rFonts w:ascii="Palatino Linotype" w:eastAsia="Times New Roman" w:hAnsi="Palatino Linotype" w:cs="Arial"/>
          <w:sz w:val="24"/>
          <w:szCs w:val="24"/>
          <w:lang w:eastAsia="es-MX"/>
        </w:rPr>
        <w:t xml:space="preserve">: </w:t>
      </w:r>
      <w:r w:rsidR="009879BB" w:rsidRPr="00CE73D4">
        <w:rPr>
          <w:rFonts w:ascii="Palatino Linotype" w:eastAsiaTheme="minorEastAsia" w:hAnsi="Palatino Linotype"/>
          <w:sz w:val="24"/>
          <w:szCs w:val="24"/>
          <w:lang w:val="es-ES_tradnl" w:eastAsia="es-ES"/>
        </w:rPr>
        <w:t>Escrito de fecha 13 de marzo de 2017, suscrito por el área de Enlace de Transparencia de la Secretaría de Educación Pública, quien informa que: En atención a la solicitud recibida con No. de Folio 0001100066017; FUP 4-02-92, 18-06-93 y 13-04-94; Escrito de fecha 9 de junio de 1992, suscrito por Héctor C. Anima Vargas Subdirector General de Educación Media, dirigido al Subdirector  General de Administración de Personal; *Escrito de fecha 10 de mayo de 1993, suscrito por el Subdirector General de Educación Media, quien informa al Subdirector General de Administración de Personal; Escrito de fecha 22 de junio de 1992 suscrito por el Coordinador Sectorial quien informa al Director General de los Servicios Educativo Integrados en el Estado de México; Escrito de fecha 22 de junio 1992, suscrito por el Subdirector General quien informó al Subdirector General de Educación Media; Oficio de fecha 26 de febrero de 1993 suscrito por el Director General de Servicios Educativos Integrados al Estado de México, quien informó al Director de Registro e Información; (descritos en la 1ra solicitud).</w:t>
      </w:r>
    </w:p>
    <w:p w14:paraId="60B1CFCD" w14:textId="77777777" w:rsidR="003B1D2A" w:rsidRPr="00CE73D4" w:rsidRDefault="003B1D2A" w:rsidP="003B1D2A">
      <w:pPr>
        <w:pStyle w:val="Prrafodelista"/>
        <w:spacing w:after="0" w:line="360" w:lineRule="auto"/>
        <w:ind w:left="567"/>
        <w:rPr>
          <w:rFonts w:ascii="Palatino Linotype" w:hAnsi="Palatino Linotype"/>
          <w:color w:val="FF0000"/>
          <w:sz w:val="24"/>
          <w:szCs w:val="24"/>
        </w:rPr>
      </w:pPr>
    </w:p>
    <w:p w14:paraId="207DDAAB" w14:textId="77777777" w:rsidR="009879BB" w:rsidRPr="00CE73D4" w:rsidRDefault="00EC14EE" w:rsidP="003B1D2A">
      <w:pPr>
        <w:spacing w:after="0" w:line="360" w:lineRule="auto"/>
        <w:rPr>
          <w:rFonts w:ascii="Palatino Linotype" w:hAnsi="Palatino Linotype"/>
          <w:b/>
          <w:bCs/>
          <w:color w:val="FF0000"/>
          <w:sz w:val="24"/>
          <w:szCs w:val="24"/>
        </w:rPr>
      </w:pPr>
      <w:hyperlink r:id="rId30" w:history="1">
        <w:r w:rsidR="009879BB" w:rsidRPr="00CE73D4">
          <w:rPr>
            <w:rFonts w:ascii="Palatino Linotype" w:hAnsi="Palatino Linotype"/>
            <w:b/>
            <w:bCs/>
            <w:color w:val="FF0000"/>
            <w:sz w:val="24"/>
            <w:szCs w:val="24"/>
          </w:rPr>
          <w:t>00040/SEIEM/IP/2021</w:t>
        </w:r>
      </w:hyperlink>
      <w:r w:rsidR="009879BB" w:rsidRPr="00CE73D4">
        <w:rPr>
          <w:rFonts w:ascii="Palatino Linotype" w:hAnsi="Palatino Linotype"/>
          <w:b/>
          <w:bCs/>
          <w:color w:val="FF0000"/>
          <w:sz w:val="24"/>
          <w:szCs w:val="24"/>
        </w:rPr>
        <w:t>:</w:t>
      </w:r>
    </w:p>
    <w:p w14:paraId="173A9AE1" w14:textId="77777777" w:rsidR="009879BB" w:rsidRPr="00CE73D4" w:rsidRDefault="009879BB" w:rsidP="003C1054">
      <w:pPr>
        <w:spacing w:after="0" w:line="240" w:lineRule="auto"/>
        <w:ind w:left="567"/>
        <w:jc w:val="both"/>
        <w:rPr>
          <w:rFonts w:ascii="Palatino Linotype" w:hAnsi="Palatino Linotype"/>
          <w:b/>
          <w:bCs/>
          <w:sz w:val="24"/>
          <w:szCs w:val="24"/>
        </w:rPr>
      </w:pPr>
      <w:r w:rsidRPr="00CE73D4">
        <w:rPr>
          <w:rFonts w:ascii="Palatino Linotype" w:hAnsi="Palatino Linotype"/>
          <w:sz w:val="24"/>
          <w:szCs w:val="24"/>
        </w:rPr>
        <w:t xml:space="preserve">En relación a la respuesta dada por el SEIEM en la solicitud de </w:t>
      </w:r>
      <w:r w:rsidR="007A1EBC" w:rsidRPr="00CE73D4">
        <w:rPr>
          <w:rFonts w:ascii="Palatino Linotype" w:hAnsi="Palatino Linotype"/>
          <w:sz w:val="24"/>
          <w:szCs w:val="24"/>
        </w:rPr>
        <w:t>información 00057/SEIEM/IP/2019</w:t>
      </w:r>
      <w:r w:rsidRPr="00CE73D4">
        <w:rPr>
          <w:rFonts w:ascii="Palatino Linotype" w:hAnsi="Palatino Linotype"/>
          <w:sz w:val="24"/>
          <w:szCs w:val="24"/>
        </w:rPr>
        <w:t>,</w:t>
      </w:r>
      <w:r w:rsidR="007A1EBC" w:rsidRPr="00CE73D4">
        <w:rPr>
          <w:rFonts w:ascii="Palatino Linotype" w:hAnsi="Palatino Linotype"/>
          <w:sz w:val="24"/>
          <w:szCs w:val="24"/>
        </w:rPr>
        <w:t xml:space="preserve"> </w:t>
      </w:r>
      <w:r w:rsidRPr="00CE73D4">
        <w:rPr>
          <w:rFonts w:ascii="Palatino Linotype" w:hAnsi="Palatino Linotype"/>
          <w:sz w:val="24"/>
          <w:szCs w:val="24"/>
        </w:rPr>
        <w:t xml:space="preserve">Recurso de Revisión 05279/INFOEM/IP/RR/2019, mediante Oficio No. 210C0101030000S/UT/0094/2021 de fecha 22 de enero de 2021. </w:t>
      </w:r>
      <w:r w:rsidRPr="00CE73D4">
        <w:rPr>
          <w:rFonts w:ascii="Palatino Linotype" w:hAnsi="Palatino Linotype"/>
          <w:b/>
          <w:sz w:val="24"/>
          <w:szCs w:val="24"/>
        </w:rPr>
        <w:t xml:space="preserve">explican </w:t>
      </w:r>
      <w:r w:rsidRPr="00CE73D4">
        <w:rPr>
          <w:rFonts w:ascii="Palatino Linotype" w:hAnsi="Palatino Linotype"/>
          <w:sz w:val="24"/>
          <w:szCs w:val="24"/>
        </w:rPr>
        <w:t xml:space="preserve">: * Que mediante oficios números 210C0101230102L/0904/2019 y 210C0101230102L/0935/2019 de fechas diecisiete y veintiuno de junio de 2019, respectivamente, el Servidor Público Habilitado de la Dirección de Administración y Desarrollo de Personal, dio respuesta al requerimiento para atender el Recurso de Revisión, en los siguientes términos: </w:t>
      </w:r>
      <w:r w:rsidRPr="00CE73D4">
        <w:rPr>
          <w:rFonts w:ascii="Times New Roman" w:hAnsi="Times New Roman" w:cs="Times New Roman"/>
          <w:sz w:val="24"/>
          <w:szCs w:val="24"/>
        </w:rPr>
        <w:t> </w:t>
      </w:r>
      <w:r w:rsidRPr="00CE73D4">
        <w:rPr>
          <w:rFonts w:ascii="Palatino Linotype" w:hAnsi="Palatino Linotype" w:cs="Verdana"/>
          <w:sz w:val="24"/>
          <w:szCs w:val="24"/>
        </w:rPr>
        <w:t>“</w:t>
      </w:r>
      <w:r w:rsidRPr="00CE73D4">
        <w:rPr>
          <w:rFonts w:ascii="Palatino Linotype" w:hAnsi="Palatino Linotype"/>
          <w:sz w:val="24"/>
          <w:szCs w:val="24"/>
          <w:u w:val="single"/>
        </w:rPr>
        <w:t>Al respecto remito nuevamente copia simple del Formato Único de Personal número 365116, de fecha 18 de junio de 1993,</w:t>
      </w:r>
      <w:r w:rsidRPr="00CE73D4">
        <w:rPr>
          <w:rFonts w:ascii="Palatino Linotype" w:hAnsi="Palatino Linotype"/>
          <w:sz w:val="24"/>
          <w:szCs w:val="24"/>
        </w:rPr>
        <w:t xml:space="preserve"> tipo de movimiento 01 (nuevo ingreso), motivo 95 (alta provisional) con el cual Servicios Educativos Integrados al Estado de México cumplió con la creación de la plaza 151324.0E0963100001.</w:t>
      </w:r>
      <w:r w:rsidRPr="00CE73D4">
        <w:rPr>
          <w:rFonts w:ascii="Times New Roman" w:hAnsi="Times New Roman" w:cs="Times New Roman"/>
          <w:sz w:val="24"/>
          <w:szCs w:val="24"/>
        </w:rPr>
        <w:t> </w:t>
      </w:r>
      <w:r w:rsidRPr="00CE73D4">
        <w:rPr>
          <w:rFonts w:ascii="Palatino Linotype" w:hAnsi="Palatino Linotype"/>
          <w:sz w:val="24"/>
          <w:szCs w:val="24"/>
        </w:rPr>
        <w:t xml:space="preserve">(...) </w:t>
      </w:r>
      <w:r w:rsidRPr="00CE73D4">
        <w:rPr>
          <w:rFonts w:ascii="Times New Roman" w:hAnsi="Times New Roman" w:cs="Times New Roman"/>
          <w:sz w:val="24"/>
          <w:szCs w:val="24"/>
        </w:rPr>
        <w:t> </w:t>
      </w:r>
      <w:r w:rsidRPr="00CE73D4">
        <w:rPr>
          <w:rFonts w:ascii="Palatino Linotype" w:hAnsi="Palatino Linotype"/>
          <w:sz w:val="24"/>
          <w:szCs w:val="24"/>
        </w:rPr>
        <w:t xml:space="preserve">Asimismo en el segundo oficio con el que da respuesta a los Alegatos, hace referencia a que: </w:t>
      </w:r>
      <w:r w:rsidRPr="00CE73D4">
        <w:rPr>
          <w:rFonts w:ascii="Palatino Linotype" w:hAnsi="Palatino Linotype" w:cs="Verdana"/>
          <w:sz w:val="24"/>
          <w:szCs w:val="24"/>
        </w:rPr>
        <w:t>“</w:t>
      </w:r>
      <w:r w:rsidRPr="00CE73D4">
        <w:rPr>
          <w:rFonts w:ascii="Palatino Linotype" w:hAnsi="Palatino Linotype"/>
          <w:sz w:val="24"/>
          <w:szCs w:val="24"/>
        </w:rPr>
        <w:t>Servicios Educativos Integrados al Estado de M</w:t>
      </w:r>
      <w:r w:rsidRPr="00CE73D4">
        <w:rPr>
          <w:rFonts w:ascii="Palatino Linotype" w:hAnsi="Palatino Linotype" w:cs="Verdana"/>
          <w:sz w:val="24"/>
          <w:szCs w:val="24"/>
        </w:rPr>
        <w:t>é</w:t>
      </w:r>
      <w:r w:rsidRPr="00CE73D4">
        <w:rPr>
          <w:rFonts w:ascii="Palatino Linotype" w:hAnsi="Palatino Linotype"/>
          <w:sz w:val="24"/>
          <w:szCs w:val="24"/>
        </w:rPr>
        <w:t xml:space="preserve">xico </w:t>
      </w:r>
      <w:r w:rsidRPr="00CE73D4">
        <w:rPr>
          <w:rFonts w:ascii="Palatino Linotype" w:hAnsi="Palatino Linotype"/>
          <w:sz w:val="24"/>
          <w:szCs w:val="24"/>
          <w:u w:val="single"/>
        </w:rPr>
        <w:t>respet</w:t>
      </w:r>
      <w:r w:rsidRPr="00CE73D4">
        <w:rPr>
          <w:rFonts w:ascii="Palatino Linotype" w:hAnsi="Palatino Linotype" w:cs="Verdana"/>
          <w:sz w:val="24"/>
          <w:szCs w:val="24"/>
          <w:u w:val="single"/>
        </w:rPr>
        <w:t>ó</w:t>
      </w:r>
      <w:r w:rsidRPr="00CE73D4">
        <w:rPr>
          <w:rFonts w:ascii="Palatino Linotype" w:hAnsi="Palatino Linotype"/>
          <w:sz w:val="24"/>
          <w:szCs w:val="24"/>
          <w:u w:val="single"/>
        </w:rPr>
        <w:t xml:space="preserve"> los derechos de la trabajadora, mediante la creación de la plaza 1513 E096324.0100001 en cumplimiento al oficio número 224-1-7-A/A.E/295, de fecha 22 de junio de 1992”</w:t>
      </w:r>
      <w:r w:rsidRPr="00CE73D4">
        <w:rPr>
          <w:rFonts w:ascii="Palatino Linotype" w:hAnsi="Palatino Linotype"/>
          <w:sz w:val="24"/>
          <w:szCs w:val="24"/>
        </w:rPr>
        <w:t xml:space="preserve">. </w:t>
      </w:r>
      <w:r w:rsidRPr="00CE73D4">
        <w:rPr>
          <w:rFonts w:ascii="Times New Roman" w:hAnsi="Times New Roman" w:cs="Times New Roman"/>
          <w:sz w:val="24"/>
          <w:szCs w:val="24"/>
        </w:rPr>
        <w:t> </w:t>
      </w:r>
      <w:r w:rsidRPr="00CE73D4">
        <w:rPr>
          <w:rFonts w:ascii="Palatino Linotype" w:hAnsi="Palatino Linotype"/>
          <w:sz w:val="24"/>
          <w:szCs w:val="24"/>
        </w:rPr>
        <w:t xml:space="preserve"> Sin embargo</w:t>
      </w:r>
      <w:r w:rsidRPr="00CE73D4">
        <w:rPr>
          <w:rFonts w:ascii="Palatino Linotype" w:hAnsi="Palatino Linotype"/>
          <w:b/>
          <w:sz w:val="24"/>
          <w:szCs w:val="24"/>
        </w:rPr>
        <w:t xml:space="preserve"> no dar explicaci</w:t>
      </w:r>
      <w:r w:rsidRPr="00CE73D4">
        <w:rPr>
          <w:rFonts w:ascii="Palatino Linotype" w:hAnsi="Palatino Linotype" w:cs="Verdana"/>
          <w:b/>
          <w:sz w:val="24"/>
          <w:szCs w:val="24"/>
        </w:rPr>
        <w:t>ó</w:t>
      </w:r>
      <w:r w:rsidRPr="00CE73D4">
        <w:rPr>
          <w:rFonts w:ascii="Palatino Linotype" w:hAnsi="Palatino Linotype"/>
          <w:b/>
          <w:sz w:val="24"/>
          <w:szCs w:val="24"/>
        </w:rPr>
        <w:t xml:space="preserve">n en </w:t>
      </w:r>
      <w:proofErr w:type="spellStart"/>
      <w:r w:rsidRPr="00CE73D4">
        <w:rPr>
          <w:rFonts w:ascii="Palatino Linotype" w:hAnsi="Palatino Linotype"/>
          <w:b/>
          <w:sz w:val="24"/>
          <w:szCs w:val="24"/>
        </w:rPr>
        <w:t>que</w:t>
      </w:r>
      <w:proofErr w:type="spellEnd"/>
      <w:r w:rsidRPr="00CE73D4">
        <w:rPr>
          <w:rFonts w:ascii="Palatino Linotype" w:hAnsi="Palatino Linotype"/>
          <w:b/>
          <w:sz w:val="24"/>
          <w:szCs w:val="24"/>
        </w:rPr>
        <w:t xml:space="preserve"> sentido se respetaron los derechos de la trabajadora</w:t>
      </w:r>
      <w:r w:rsidRPr="00CE73D4">
        <w:rPr>
          <w:rFonts w:ascii="Palatino Linotype" w:hAnsi="Palatino Linotype"/>
          <w:sz w:val="24"/>
          <w:szCs w:val="24"/>
        </w:rPr>
        <w:t>, y cu</w:t>
      </w:r>
      <w:r w:rsidRPr="00CE73D4">
        <w:rPr>
          <w:rFonts w:ascii="Palatino Linotype" w:hAnsi="Palatino Linotype" w:cs="Verdana"/>
          <w:sz w:val="24"/>
          <w:szCs w:val="24"/>
        </w:rPr>
        <w:t>á</w:t>
      </w:r>
      <w:r w:rsidRPr="00CE73D4">
        <w:rPr>
          <w:rFonts w:ascii="Palatino Linotype" w:hAnsi="Palatino Linotype"/>
          <w:sz w:val="24"/>
          <w:szCs w:val="24"/>
        </w:rPr>
        <w:t xml:space="preserve">les se respetaron. Sobre todo tomando en cuenta el </w:t>
      </w:r>
      <w:r w:rsidRPr="00CE73D4">
        <w:rPr>
          <w:rFonts w:ascii="Palatino Linotype" w:hAnsi="Palatino Linotype"/>
          <w:sz w:val="24"/>
          <w:szCs w:val="24"/>
          <w:u w:val="single"/>
        </w:rPr>
        <w:t>Formato Único de Personal 381789 que se adjunta</w:t>
      </w:r>
      <w:r w:rsidRPr="00CE73D4">
        <w:rPr>
          <w:rFonts w:ascii="Palatino Linotype" w:hAnsi="Palatino Linotype"/>
          <w:sz w:val="24"/>
          <w:szCs w:val="24"/>
        </w:rPr>
        <w:t xml:space="preserve"> a la presente que se refiere a baja por término de nombramiento y el </w:t>
      </w:r>
      <w:r w:rsidRPr="00CE73D4">
        <w:rPr>
          <w:rFonts w:ascii="Palatino Linotype" w:hAnsi="Palatino Linotype"/>
          <w:sz w:val="24"/>
          <w:szCs w:val="24"/>
          <w:u w:val="single"/>
        </w:rPr>
        <w:t>Formato Único de Personal de fecha 4 de febrero del 92</w:t>
      </w:r>
      <w:r w:rsidRPr="00CE73D4">
        <w:rPr>
          <w:rFonts w:ascii="Palatino Linotype" w:hAnsi="Palatino Linotype"/>
          <w:sz w:val="24"/>
          <w:szCs w:val="24"/>
        </w:rPr>
        <w:t xml:space="preserve"> que también se adjunta en el que se aprecia antigüedad desde el año 74, con un tipo de alta 10 (qué </w:t>
      </w:r>
      <w:proofErr w:type="gramStart"/>
      <w:r w:rsidRPr="00CE73D4">
        <w:rPr>
          <w:rFonts w:ascii="Palatino Linotype" w:hAnsi="Palatino Linotype"/>
          <w:sz w:val="24"/>
          <w:szCs w:val="24"/>
        </w:rPr>
        <w:t>significa?.</w:t>
      </w:r>
      <w:proofErr w:type="gramEnd"/>
      <w:r w:rsidRPr="00CE73D4">
        <w:rPr>
          <w:rFonts w:ascii="Palatino Linotype" w:hAnsi="Palatino Linotype"/>
          <w:sz w:val="24"/>
          <w:szCs w:val="24"/>
        </w:rPr>
        <w:t xml:space="preserve"> Entiendo que son plazas base y no nombramientos, o ¿me equivoco? </w:t>
      </w:r>
      <w:proofErr w:type="gramStart"/>
      <w:r w:rsidRPr="00CE73D4">
        <w:rPr>
          <w:rFonts w:ascii="Palatino Linotype" w:hAnsi="Palatino Linotype"/>
          <w:sz w:val="24"/>
          <w:szCs w:val="24"/>
        </w:rPr>
        <w:t>)contra</w:t>
      </w:r>
      <w:proofErr w:type="gramEnd"/>
      <w:r w:rsidRPr="00CE73D4">
        <w:rPr>
          <w:rFonts w:ascii="Palatino Linotype" w:hAnsi="Palatino Linotype"/>
          <w:sz w:val="24"/>
          <w:szCs w:val="24"/>
        </w:rPr>
        <w:t xml:space="preserve"> la antigüedad en el Formato Único de Personal número 365116 del año 93 (por qué), viendo que en el FUP 381789 tipo de movimiento 05 (qué significa?), motivo 35(qué significa?). ¿Dónde quedó la antigüedad? </w:t>
      </w:r>
      <w:proofErr w:type="gramStart"/>
      <w:r w:rsidRPr="00CE73D4">
        <w:rPr>
          <w:rFonts w:ascii="Palatino Linotype" w:hAnsi="Palatino Linotype"/>
          <w:sz w:val="24"/>
          <w:szCs w:val="24"/>
        </w:rPr>
        <w:t>¿ Dónde</w:t>
      </w:r>
      <w:proofErr w:type="gramEnd"/>
      <w:r w:rsidRPr="00CE73D4">
        <w:rPr>
          <w:rFonts w:ascii="Palatino Linotype" w:hAnsi="Palatino Linotype"/>
          <w:sz w:val="24"/>
          <w:szCs w:val="24"/>
        </w:rPr>
        <w:t xml:space="preserve"> quedó el derecho al trabajo? ¿Cuál es el motivo </w:t>
      </w:r>
      <w:r w:rsidR="007A1EBC" w:rsidRPr="00CE73D4">
        <w:rPr>
          <w:rFonts w:ascii="Palatino Linotype" w:hAnsi="Palatino Linotype"/>
          <w:sz w:val="24"/>
          <w:szCs w:val="24"/>
        </w:rPr>
        <w:t>del término de nombramiento</w:t>
      </w:r>
      <w:r w:rsidRPr="00CE73D4">
        <w:rPr>
          <w:rFonts w:ascii="Palatino Linotype" w:hAnsi="Palatino Linotype"/>
          <w:sz w:val="24"/>
          <w:szCs w:val="24"/>
        </w:rPr>
        <w:t xml:space="preserve">? Lo digo tomando en cuenta la respuesta otorgada a la solicitud de información con No. de Folio 0001100066017, de 13 de marzo de 2017. </w:t>
      </w:r>
      <w:r w:rsidR="007A1EBC" w:rsidRPr="00CE73D4">
        <w:rPr>
          <w:rFonts w:ascii="Palatino Linotype" w:hAnsi="Palatino Linotype"/>
          <w:sz w:val="24"/>
          <w:szCs w:val="24"/>
        </w:rPr>
        <w:t>Otorgada</w:t>
      </w:r>
      <w:r w:rsidRPr="00CE73D4">
        <w:rPr>
          <w:rFonts w:ascii="Palatino Linotype" w:hAnsi="Palatino Linotype"/>
          <w:sz w:val="24"/>
          <w:szCs w:val="24"/>
        </w:rPr>
        <w:t xml:space="preserve"> por la SEP. </w:t>
      </w:r>
      <w:proofErr w:type="gramStart"/>
      <w:r w:rsidRPr="00CE73D4">
        <w:rPr>
          <w:rFonts w:ascii="Palatino Linotype" w:hAnsi="Palatino Linotype"/>
          <w:sz w:val="24"/>
          <w:szCs w:val="24"/>
        </w:rPr>
        <w:t xml:space="preserve">Cuál es la razón, </w:t>
      </w:r>
      <w:r w:rsidRPr="00CE73D4">
        <w:rPr>
          <w:rFonts w:ascii="Palatino Linotype" w:hAnsi="Palatino Linotype"/>
          <w:b/>
          <w:sz w:val="24"/>
          <w:szCs w:val="24"/>
        </w:rPr>
        <w:t xml:space="preserve">norma, ley, fundamento jurídico, mandato, orden, convenio, o lo que sea que originó </w:t>
      </w:r>
      <w:r w:rsidRPr="00CE73D4">
        <w:rPr>
          <w:rFonts w:ascii="Palatino Linotype" w:hAnsi="Palatino Linotype"/>
          <w:b/>
          <w:sz w:val="24"/>
          <w:szCs w:val="24"/>
        </w:rPr>
        <w:lastRenderedPageBreak/>
        <w:t>este cambio?</w:t>
      </w:r>
      <w:proofErr w:type="gramEnd"/>
      <w:r w:rsidRPr="00CE73D4">
        <w:rPr>
          <w:rFonts w:ascii="Palatino Linotype" w:hAnsi="Palatino Linotype"/>
          <w:b/>
          <w:sz w:val="24"/>
          <w:szCs w:val="24"/>
        </w:rPr>
        <w:t xml:space="preserve"> esta pérdida de antigüedad? ¿El motivo de la baja?</w:t>
      </w:r>
      <w:r w:rsidR="007A1EBC" w:rsidRPr="00CE73D4">
        <w:rPr>
          <w:rFonts w:ascii="Palatino Linotype" w:hAnsi="Palatino Linotype"/>
          <w:sz w:val="24"/>
          <w:szCs w:val="24"/>
        </w:rPr>
        <w:t xml:space="preserve"> </w:t>
      </w:r>
      <w:r w:rsidRPr="00CE73D4">
        <w:rPr>
          <w:rFonts w:ascii="Palatino Linotype" w:hAnsi="Palatino Linotype"/>
          <w:b/>
          <w:sz w:val="24"/>
          <w:szCs w:val="24"/>
        </w:rPr>
        <w:t>La creación de un nombramiento por año, y no un traslado de entidad,</w:t>
      </w:r>
      <w:r w:rsidRPr="00CE73D4">
        <w:rPr>
          <w:rFonts w:ascii="Palatino Linotype" w:hAnsi="Palatino Linotype"/>
          <w:sz w:val="24"/>
          <w:szCs w:val="24"/>
        </w:rPr>
        <w:t xml:space="preserve"> entiendo que </w:t>
      </w:r>
      <w:r w:rsidR="007A1EBC" w:rsidRPr="00CE73D4">
        <w:rPr>
          <w:rFonts w:ascii="Palatino Linotype" w:hAnsi="Palatino Linotype"/>
          <w:sz w:val="24"/>
          <w:szCs w:val="24"/>
        </w:rPr>
        <w:t>debería ser otra clave ¿Cuál? ¿Dó</w:t>
      </w:r>
      <w:r w:rsidRPr="00CE73D4">
        <w:rPr>
          <w:rFonts w:ascii="Palatino Linotype" w:hAnsi="Palatino Linotype"/>
          <w:sz w:val="24"/>
          <w:szCs w:val="24"/>
        </w:rPr>
        <w:t xml:space="preserve">nde quedaron los derechos de las plazas base? ¿Por favor me lo pueden explicar con todo </w:t>
      </w:r>
      <w:proofErr w:type="gramStart"/>
      <w:r w:rsidRPr="00CE73D4">
        <w:rPr>
          <w:rFonts w:ascii="Palatino Linotype" w:hAnsi="Palatino Linotype"/>
          <w:sz w:val="24"/>
          <w:szCs w:val="24"/>
        </w:rPr>
        <w:t>detalle?.</w:t>
      </w:r>
      <w:proofErr w:type="gramEnd"/>
      <w:r w:rsidRPr="00CE73D4">
        <w:rPr>
          <w:rFonts w:ascii="Palatino Linotype" w:hAnsi="Palatino Linotype"/>
          <w:sz w:val="24"/>
          <w:szCs w:val="24"/>
        </w:rPr>
        <w:t xml:space="preserve"> Primero todos los movimientos reflejados en los Formato Único de Personal ¿Me pueden explicar qué servidor público ordenó esto? </w:t>
      </w:r>
      <w:proofErr w:type="gramStart"/>
      <w:r w:rsidRPr="00CE73D4">
        <w:rPr>
          <w:rFonts w:ascii="Palatino Linotype" w:hAnsi="Palatino Linotype"/>
          <w:sz w:val="24"/>
          <w:szCs w:val="24"/>
        </w:rPr>
        <w:t>Y a dónde fueron a dar los recursos públicos de las plazas que transfirieron que estaban asignados asalario de la trabajadora por derecho?</w:t>
      </w:r>
      <w:proofErr w:type="gramEnd"/>
      <w:r w:rsidR="007A1EBC" w:rsidRPr="00CE73D4">
        <w:rPr>
          <w:rFonts w:ascii="Palatino Linotype" w:hAnsi="Palatino Linotype"/>
          <w:sz w:val="24"/>
          <w:szCs w:val="24"/>
        </w:rPr>
        <w:t xml:space="preserve"> </w:t>
      </w:r>
      <w:r w:rsidRPr="00CE73D4">
        <w:rPr>
          <w:rFonts w:ascii="Palatino Linotype" w:hAnsi="Palatino Linotype"/>
          <w:sz w:val="24"/>
          <w:szCs w:val="24"/>
        </w:rPr>
        <w:t>¿</w:t>
      </w:r>
      <w:r w:rsidR="007A1EBC" w:rsidRPr="00CE73D4">
        <w:rPr>
          <w:rFonts w:ascii="Palatino Linotype" w:hAnsi="Palatino Linotype"/>
          <w:sz w:val="24"/>
          <w:szCs w:val="24"/>
        </w:rPr>
        <w:t>Dónde</w:t>
      </w:r>
      <w:r w:rsidRPr="00CE73D4">
        <w:rPr>
          <w:rFonts w:ascii="Palatino Linotype" w:hAnsi="Palatino Linotype"/>
          <w:sz w:val="24"/>
          <w:szCs w:val="24"/>
        </w:rPr>
        <w:t xml:space="preserve"> quedó ese derecho? </w:t>
      </w:r>
      <w:proofErr w:type="gramStart"/>
      <w:r w:rsidRPr="00CE73D4">
        <w:rPr>
          <w:rFonts w:ascii="Palatino Linotype" w:hAnsi="Palatino Linotype"/>
          <w:sz w:val="24"/>
          <w:szCs w:val="24"/>
        </w:rPr>
        <w:t>Como se refleja en Formato Único de Personal el respeto a ese derecho?</w:t>
      </w:r>
      <w:proofErr w:type="gramEnd"/>
      <w:r w:rsidRPr="00CE73D4">
        <w:rPr>
          <w:rFonts w:ascii="Palatino Linotype" w:hAnsi="Palatino Linotype"/>
          <w:sz w:val="24"/>
          <w:szCs w:val="24"/>
        </w:rPr>
        <w:t xml:space="preserve"> </w:t>
      </w:r>
      <w:r w:rsidRPr="00CE73D4">
        <w:rPr>
          <w:rFonts w:ascii="Palatino Linotype" w:hAnsi="Palatino Linotype"/>
          <w:b/>
          <w:sz w:val="24"/>
          <w:szCs w:val="24"/>
        </w:rPr>
        <w:t>A la fecha no han contestado quién deificó que esos recursos ya no fueran asignado a la trabajadora,</w:t>
      </w:r>
      <w:r w:rsidRPr="00CE73D4">
        <w:rPr>
          <w:rFonts w:ascii="Palatino Linotype" w:hAnsi="Palatino Linotype"/>
          <w:sz w:val="24"/>
          <w:szCs w:val="24"/>
        </w:rPr>
        <w:t xml:space="preserve"> y quién está disfrutando de ellos, </w:t>
      </w:r>
      <w:r w:rsidR="007A1EBC" w:rsidRPr="00CE73D4">
        <w:rPr>
          <w:rFonts w:ascii="Palatino Linotype" w:hAnsi="Palatino Linotype"/>
          <w:sz w:val="24"/>
          <w:szCs w:val="24"/>
        </w:rPr>
        <w:t>porqué</w:t>
      </w:r>
      <w:r w:rsidRPr="00CE73D4">
        <w:rPr>
          <w:rFonts w:ascii="Palatino Linotype" w:hAnsi="Palatino Linotype"/>
          <w:sz w:val="24"/>
          <w:szCs w:val="24"/>
        </w:rPr>
        <w:t xml:space="preserve"> razón, norma, ley, fundamento jurídico, mandato, orden, convenio, o lo que sea </w:t>
      </w:r>
      <w:r w:rsidRPr="00CE73D4">
        <w:rPr>
          <w:rFonts w:ascii="Palatino Linotype" w:hAnsi="Palatino Linotype"/>
          <w:b/>
          <w:sz w:val="24"/>
          <w:szCs w:val="24"/>
        </w:rPr>
        <w:t xml:space="preserve">Solicito se me informe con todo detalle todo lo que pregunto, </w:t>
      </w:r>
      <w:r w:rsidRPr="00CE73D4">
        <w:rPr>
          <w:rFonts w:ascii="Palatino Linotype" w:hAnsi="Palatino Linotype"/>
          <w:sz w:val="24"/>
          <w:szCs w:val="24"/>
        </w:rPr>
        <w:t xml:space="preserve">además, de acuerdo al convenio de educación mencionado en la documentación adjunta, </w:t>
      </w:r>
      <w:r w:rsidRPr="00CE73D4">
        <w:rPr>
          <w:rFonts w:ascii="Palatino Linotype" w:hAnsi="Palatino Linotype"/>
          <w:b/>
          <w:sz w:val="24"/>
          <w:szCs w:val="24"/>
        </w:rPr>
        <w:t>cuál es la obligación del SEIEM en relaciono con la trabajadora en base a sus antecedentes en la SEP</w:t>
      </w:r>
      <w:r w:rsidRPr="00CE73D4">
        <w:rPr>
          <w:rFonts w:ascii="Palatino Linotype" w:hAnsi="Palatino Linotype"/>
          <w:sz w:val="24"/>
          <w:szCs w:val="24"/>
        </w:rPr>
        <w:t xml:space="preserve">? Cuáles son los </w:t>
      </w:r>
      <w:r w:rsidRPr="00CE73D4">
        <w:rPr>
          <w:rFonts w:ascii="Palatino Linotype" w:hAnsi="Palatino Linotype"/>
          <w:b/>
          <w:sz w:val="24"/>
          <w:szCs w:val="24"/>
        </w:rPr>
        <w:t xml:space="preserve">departamentos responsables y encargados de dar seguimiento y respuesta a </w:t>
      </w:r>
      <w:proofErr w:type="gramStart"/>
      <w:r w:rsidRPr="00CE73D4">
        <w:rPr>
          <w:rFonts w:ascii="Palatino Linotype" w:hAnsi="Palatino Linotype"/>
          <w:b/>
          <w:sz w:val="24"/>
          <w:szCs w:val="24"/>
        </w:rPr>
        <w:t>las oficios</w:t>
      </w:r>
      <w:proofErr w:type="gramEnd"/>
      <w:r w:rsidRPr="00CE73D4">
        <w:rPr>
          <w:rFonts w:ascii="Palatino Linotype" w:hAnsi="Palatino Linotype"/>
          <w:b/>
          <w:sz w:val="24"/>
          <w:szCs w:val="24"/>
        </w:rPr>
        <w:t xml:space="preserve"> que adjunto?</w:t>
      </w:r>
      <w:r w:rsidRPr="00CE73D4">
        <w:rPr>
          <w:rFonts w:ascii="Palatino Linotype" w:hAnsi="Palatino Linotype"/>
          <w:sz w:val="24"/>
          <w:szCs w:val="24"/>
        </w:rPr>
        <w:t xml:space="preserve"> ¿EN </w:t>
      </w:r>
      <w:proofErr w:type="spellStart"/>
      <w:r w:rsidRPr="00CE73D4">
        <w:rPr>
          <w:rFonts w:ascii="Palatino Linotype" w:hAnsi="Palatino Linotype"/>
          <w:sz w:val="24"/>
          <w:szCs w:val="24"/>
        </w:rPr>
        <w:t>donde</w:t>
      </w:r>
      <w:proofErr w:type="spellEnd"/>
      <w:r w:rsidRPr="00CE73D4">
        <w:rPr>
          <w:rFonts w:ascii="Palatino Linotype" w:hAnsi="Palatino Linotype"/>
          <w:sz w:val="24"/>
          <w:szCs w:val="24"/>
        </w:rPr>
        <w:t xml:space="preserve"> quedaron las respuestas? </w:t>
      </w:r>
      <w:r w:rsidRPr="00CE73D4">
        <w:rPr>
          <w:rFonts w:ascii="Palatino Linotype" w:hAnsi="Palatino Linotype"/>
          <w:b/>
          <w:sz w:val="24"/>
          <w:szCs w:val="24"/>
        </w:rPr>
        <w:t>Solicito toda la información y documental relacionada con el trámite desde el principio.</w:t>
      </w:r>
      <w:r w:rsidRPr="00CE73D4">
        <w:rPr>
          <w:rFonts w:ascii="Palatino Linotype" w:hAnsi="Palatino Linotype"/>
          <w:sz w:val="24"/>
          <w:szCs w:val="24"/>
        </w:rPr>
        <w:t xml:space="preserve"> Obre o no en el expediente de la trabajadora. Con los n</w:t>
      </w:r>
      <w:r w:rsidRPr="00CE73D4">
        <w:rPr>
          <w:rFonts w:ascii="Palatino Linotype" w:hAnsi="Palatino Linotype"/>
          <w:b/>
          <w:sz w:val="24"/>
          <w:szCs w:val="24"/>
        </w:rPr>
        <w:t>ombres de los servidores públicos responsables de dar trámite, de decidir, de autorizar, de capturar</w:t>
      </w:r>
      <w:r w:rsidRPr="00CE73D4">
        <w:rPr>
          <w:rFonts w:ascii="Palatino Linotype" w:hAnsi="Palatino Linotype"/>
          <w:sz w:val="24"/>
          <w:szCs w:val="24"/>
        </w:rPr>
        <w:t xml:space="preserve">. Cada paso que se tuvo que cumplir </w:t>
      </w:r>
      <w:proofErr w:type="spellStart"/>
      <w:r w:rsidRPr="00CE73D4">
        <w:rPr>
          <w:rFonts w:ascii="Palatino Linotype" w:hAnsi="Palatino Linotype"/>
          <w:sz w:val="24"/>
          <w:szCs w:val="24"/>
        </w:rPr>
        <w:t>parra</w:t>
      </w:r>
      <w:proofErr w:type="spellEnd"/>
      <w:r w:rsidRPr="00CE73D4">
        <w:rPr>
          <w:rFonts w:ascii="Palatino Linotype" w:hAnsi="Palatino Linotype"/>
          <w:sz w:val="24"/>
          <w:szCs w:val="24"/>
        </w:rPr>
        <w:t xml:space="preserve"> la transferencia de las </w:t>
      </w:r>
      <w:proofErr w:type="gramStart"/>
      <w:r w:rsidRPr="00CE73D4">
        <w:rPr>
          <w:rFonts w:ascii="Palatino Linotype" w:hAnsi="Palatino Linotype"/>
          <w:sz w:val="24"/>
          <w:szCs w:val="24"/>
        </w:rPr>
        <w:t>plazas ,</w:t>
      </w:r>
      <w:proofErr w:type="gramEnd"/>
      <w:r w:rsidRPr="00CE73D4">
        <w:rPr>
          <w:rFonts w:ascii="Palatino Linotype" w:hAnsi="Palatino Linotype"/>
          <w:sz w:val="24"/>
          <w:szCs w:val="24"/>
        </w:rPr>
        <w:t xml:space="preserve"> cada uno de los departamentos por los que pasó el trámite, hasta que desaparecieron los recursos y el derecho laboral se limitó. </w:t>
      </w:r>
      <w:r w:rsidRPr="00CE73D4">
        <w:rPr>
          <w:rFonts w:ascii="Palatino Linotype" w:hAnsi="Palatino Linotype"/>
          <w:b/>
          <w:sz w:val="24"/>
          <w:szCs w:val="24"/>
        </w:rPr>
        <w:t>Cuál es el</w:t>
      </w:r>
      <w:r w:rsidRPr="00CE73D4">
        <w:rPr>
          <w:rFonts w:ascii="Palatino Linotype" w:hAnsi="Palatino Linotype"/>
          <w:sz w:val="24"/>
          <w:szCs w:val="24"/>
        </w:rPr>
        <w:t xml:space="preserve"> f</w:t>
      </w:r>
      <w:r w:rsidRPr="00CE73D4">
        <w:rPr>
          <w:rFonts w:ascii="Palatino Linotype" w:hAnsi="Palatino Linotype"/>
          <w:b/>
          <w:sz w:val="24"/>
          <w:szCs w:val="24"/>
        </w:rPr>
        <w:t>undamento legal que sustenta la baja de nombramiento de una plaza base</w:t>
      </w:r>
      <w:r w:rsidRPr="00CE73D4">
        <w:rPr>
          <w:rFonts w:ascii="Palatino Linotype" w:hAnsi="Palatino Linotype"/>
          <w:sz w:val="24"/>
          <w:szCs w:val="24"/>
        </w:rPr>
        <w:t xml:space="preserve">. En fin, por favor </w:t>
      </w:r>
      <w:r w:rsidRPr="00CE73D4">
        <w:rPr>
          <w:rFonts w:ascii="Palatino Linotype" w:hAnsi="Palatino Linotype"/>
          <w:b/>
          <w:sz w:val="24"/>
          <w:szCs w:val="24"/>
        </w:rPr>
        <w:t>quiero que me lo desglosen.</w:t>
      </w:r>
      <w:r w:rsidRPr="00CE73D4">
        <w:rPr>
          <w:rFonts w:ascii="Palatino Linotype" w:hAnsi="Palatino Linotype"/>
          <w:sz w:val="24"/>
          <w:szCs w:val="24"/>
        </w:rPr>
        <w:t xml:space="preserve"> </w:t>
      </w:r>
      <w:r w:rsidRPr="00CE73D4">
        <w:rPr>
          <w:rFonts w:ascii="Palatino Linotype" w:hAnsi="Palatino Linotype"/>
          <w:b/>
          <w:sz w:val="24"/>
          <w:szCs w:val="24"/>
        </w:rPr>
        <w:t xml:space="preserve">¿Puede decirme si el Lic. </w:t>
      </w:r>
      <w:proofErr w:type="spellStart"/>
      <w:r w:rsidRPr="00CE73D4">
        <w:rPr>
          <w:rFonts w:ascii="Palatino Linotype" w:hAnsi="Palatino Linotype"/>
          <w:b/>
          <w:sz w:val="24"/>
          <w:szCs w:val="24"/>
        </w:rPr>
        <w:t>Victor</w:t>
      </w:r>
      <w:proofErr w:type="spellEnd"/>
      <w:r w:rsidRPr="00CE73D4">
        <w:rPr>
          <w:rFonts w:ascii="Palatino Linotype" w:hAnsi="Palatino Linotype"/>
          <w:b/>
          <w:sz w:val="24"/>
          <w:szCs w:val="24"/>
        </w:rPr>
        <w:t xml:space="preserve"> Manuel </w:t>
      </w:r>
      <w:proofErr w:type="spellStart"/>
      <w:r w:rsidRPr="00CE73D4">
        <w:rPr>
          <w:rFonts w:ascii="Palatino Linotype" w:hAnsi="Palatino Linotype"/>
          <w:b/>
          <w:sz w:val="24"/>
          <w:szCs w:val="24"/>
        </w:rPr>
        <w:t>Muhlia</w:t>
      </w:r>
      <w:proofErr w:type="spellEnd"/>
      <w:r w:rsidRPr="00CE73D4">
        <w:rPr>
          <w:rFonts w:ascii="Palatino Linotype" w:hAnsi="Palatino Linotype"/>
          <w:b/>
          <w:sz w:val="24"/>
          <w:szCs w:val="24"/>
        </w:rPr>
        <w:t xml:space="preserve"> Delgadillo durare el tiempo que estuvo en el SEIEN, tenía facultades para informar y resolver sobre esta situación?</w:t>
      </w:r>
      <w:r w:rsidRPr="00CE73D4">
        <w:rPr>
          <w:rFonts w:ascii="Palatino Linotype" w:hAnsi="Palatino Linotype"/>
          <w:sz w:val="24"/>
          <w:szCs w:val="24"/>
        </w:rPr>
        <w:t xml:space="preserve"> ¿Cuáles fueron las facultades de este señor durante el tiempo que estuvo en el SEIEM, ¿</w:t>
      </w:r>
      <w:r w:rsidRPr="00CE73D4">
        <w:rPr>
          <w:rFonts w:ascii="Palatino Linotype" w:hAnsi="Palatino Linotype"/>
          <w:b/>
          <w:sz w:val="24"/>
          <w:szCs w:val="24"/>
        </w:rPr>
        <w:t>De cuándo a cuándo estuvo?</w:t>
      </w:r>
      <w:r w:rsidRPr="00CE73D4">
        <w:rPr>
          <w:rFonts w:ascii="Palatino Linotype" w:hAnsi="Palatino Linotype"/>
          <w:sz w:val="24"/>
          <w:szCs w:val="24"/>
        </w:rPr>
        <w:t xml:space="preserve"> </w:t>
      </w:r>
      <w:r w:rsidRPr="00CE73D4">
        <w:rPr>
          <w:rFonts w:ascii="Palatino Linotype" w:hAnsi="Palatino Linotype"/>
          <w:b/>
          <w:sz w:val="24"/>
          <w:szCs w:val="24"/>
        </w:rPr>
        <w:t>Solicito se me explique la responsabilidad de este señor en la falta de solución a este asunto</w:t>
      </w:r>
      <w:r w:rsidRPr="00CE73D4">
        <w:rPr>
          <w:rFonts w:ascii="Palatino Linotype" w:hAnsi="Palatino Linotype"/>
          <w:sz w:val="24"/>
          <w:szCs w:val="24"/>
        </w:rPr>
        <w:t>. Por favor espero la información sin trampas, mentiras ni dilaciones</w:t>
      </w:r>
    </w:p>
    <w:p w14:paraId="3E546B87" w14:textId="77777777" w:rsidR="006138B5" w:rsidRPr="00CE73D4" w:rsidRDefault="006138B5" w:rsidP="003B1D2A">
      <w:pPr>
        <w:ind w:left="567"/>
        <w:jc w:val="both"/>
        <w:rPr>
          <w:rFonts w:ascii="Palatino Linotype" w:hAnsi="Palatino Linotype"/>
          <w:b/>
          <w:bCs/>
          <w:sz w:val="24"/>
          <w:szCs w:val="24"/>
        </w:rPr>
      </w:pPr>
    </w:p>
    <w:p w14:paraId="47ADDFF3" w14:textId="77777777" w:rsidR="009879BB" w:rsidRPr="00CE73D4" w:rsidRDefault="009879BB" w:rsidP="003B1D2A">
      <w:pPr>
        <w:ind w:left="567"/>
        <w:jc w:val="both"/>
        <w:rPr>
          <w:rFonts w:ascii="Palatino Linotype" w:hAnsi="Palatino Linotype"/>
          <w:b/>
          <w:bCs/>
          <w:sz w:val="24"/>
          <w:szCs w:val="24"/>
        </w:rPr>
      </w:pPr>
      <w:r w:rsidRPr="00CE73D4">
        <w:rPr>
          <w:rFonts w:ascii="Palatino Linotype" w:hAnsi="Palatino Linotype"/>
          <w:b/>
          <w:bCs/>
          <w:sz w:val="24"/>
          <w:szCs w:val="24"/>
        </w:rPr>
        <w:lastRenderedPageBreak/>
        <w:t>Anexos:</w:t>
      </w:r>
    </w:p>
    <w:p w14:paraId="7475592C" w14:textId="77777777" w:rsidR="009879BB" w:rsidRPr="00CE73D4" w:rsidRDefault="00EC14EE" w:rsidP="003B1D2A">
      <w:pPr>
        <w:spacing w:before="100" w:beforeAutospacing="1" w:after="100" w:afterAutospacing="1"/>
        <w:ind w:left="567"/>
        <w:jc w:val="both"/>
        <w:rPr>
          <w:rFonts w:ascii="Palatino Linotype" w:eastAsiaTheme="minorEastAsia" w:hAnsi="Palatino Linotype"/>
          <w:b/>
          <w:sz w:val="24"/>
          <w:szCs w:val="24"/>
          <w:lang w:val="es-ES_tradnl" w:eastAsia="es-ES"/>
        </w:rPr>
      </w:pPr>
      <w:hyperlink r:id="rId31" w:tgtFrame="_blank" w:history="1">
        <w:proofErr w:type="spellStart"/>
        <w:r w:rsidR="009879BB" w:rsidRPr="00CE73D4">
          <w:rPr>
            <w:rFonts w:ascii="Palatino Linotype" w:eastAsia="Times New Roman" w:hAnsi="Palatino Linotype" w:cs="Arial"/>
            <w:b/>
            <w:bCs/>
            <w:sz w:val="24"/>
            <w:szCs w:val="24"/>
            <w:lang w:eastAsia="es-MX"/>
          </w:rPr>
          <w:t>formto</w:t>
        </w:r>
        <w:proofErr w:type="spellEnd"/>
        <w:r w:rsidR="009879BB" w:rsidRPr="00CE73D4">
          <w:rPr>
            <w:rFonts w:ascii="Palatino Linotype" w:eastAsia="Times New Roman" w:hAnsi="Palatino Linotype" w:cs="Arial"/>
            <w:b/>
            <w:bCs/>
            <w:sz w:val="24"/>
            <w:szCs w:val="24"/>
            <w:lang w:eastAsia="es-MX"/>
          </w:rPr>
          <w:t xml:space="preserve"> </w:t>
        </w:r>
        <w:proofErr w:type="spellStart"/>
        <w:r w:rsidR="009879BB" w:rsidRPr="00CE73D4">
          <w:rPr>
            <w:rFonts w:ascii="Palatino Linotype" w:eastAsia="Times New Roman" w:hAnsi="Palatino Linotype" w:cs="Arial"/>
            <w:b/>
            <w:bCs/>
            <w:sz w:val="24"/>
            <w:szCs w:val="24"/>
            <w:lang w:eastAsia="es-MX"/>
          </w:rPr>
          <w:t>unico</w:t>
        </w:r>
        <w:proofErr w:type="spellEnd"/>
        <w:r w:rsidR="009879BB" w:rsidRPr="00CE73D4">
          <w:rPr>
            <w:rFonts w:ascii="Palatino Linotype" w:eastAsia="Times New Roman" w:hAnsi="Palatino Linotype" w:cs="Arial"/>
            <w:b/>
            <w:bCs/>
            <w:sz w:val="24"/>
            <w:szCs w:val="24"/>
            <w:lang w:eastAsia="es-MX"/>
          </w:rPr>
          <w:t xml:space="preserve"> de personal 2.pdf</w:t>
        </w:r>
      </w:hyperlink>
      <w:r w:rsidR="009879BB" w:rsidRPr="00CE73D4">
        <w:rPr>
          <w:rFonts w:ascii="Palatino Linotype" w:eastAsia="Times New Roman" w:hAnsi="Palatino Linotype" w:cs="Arial"/>
          <w:sz w:val="24"/>
          <w:szCs w:val="24"/>
          <w:lang w:eastAsia="es-MX"/>
        </w:rPr>
        <w:t xml:space="preserve">: </w:t>
      </w:r>
      <w:r w:rsidR="009879BB" w:rsidRPr="00CE73D4">
        <w:rPr>
          <w:rFonts w:ascii="Palatino Linotype" w:eastAsiaTheme="minorEastAsia" w:hAnsi="Palatino Linotype"/>
          <w:sz w:val="24"/>
          <w:szCs w:val="24"/>
          <w:lang w:val="es-ES_tradnl" w:eastAsia="es-ES"/>
        </w:rPr>
        <w:t xml:space="preserve">Escrito de fecha 13 de marzo de 2017, suscrito por el área de Enlace de Transparencia de la Secretaría de Educación Pública, quien informa que: En atención a la solicitud recibida con No. de Folio 0001100066017; FUP 4-02-92, 18-06-93 y 13-04-94; Escrito de fecha 9 de junio de 1992, suscrito por Héctor C. Anima Vargas Subdirector General de Educación Media, dirigido al Subdirector  General de Administración de Personal; *Escrito de fecha 10 de mayo de 1993, suscrito por el Subdirector General de Educación Media, quien informa al Subdirector General de Administración de Personal; Escrito de fecha 22 de junio de 1992 suscrito por el Coordinador Sectorial quien informa al Director General de los Servicios Educativo Integrados en el Estado de México; Escrito de fecha 22 de junio 1992, suscrito por el Subdirector General quien informó al Subdirector General de Educación Media; Oficio de fecha 26 de febrero de 1993 suscrito por el Director General de Servicios Educativos Integrados al Estado de México, quien informó al Director de Registro e Información; (descritos en la 1ra solicitud).   </w:t>
      </w:r>
      <w:r w:rsidR="009879BB" w:rsidRPr="00CE73D4">
        <w:rPr>
          <w:rFonts w:ascii="Palatino Linotype" w:eastAsiaTheme="minorEastAsia" w:hAnsi="Palatino Linotype"/>
          <w:b/>
          <w:sz w:val="24"/>
          <w:szCs w:val="24"/>
          <w:lang w:val="es-ES_tradnl" w:eastAsia="es-ES"/>
        </w:rPr>
        <w:t>(hay identidad con la solicitud39)</w:t>
      </w:r>
    </w:p>
    <w:p w14:paraId="54EADC67" w14:textId="77777777" w:rsidR="009879BB" w:rsidRPr="00CE73D4" w:rsidRDefault="00EC14EE" w:rsidP="007A1EBC">
      <w:pPr>
        <w:rPr>
          <w:rFonts w:ascii="Palatino Linotype" w:hAnsi="Palatino Linotype"/>
          <w:b/>
          <w:bCs/>
          <w:color w:val="FF0000"/>
          <w:sz w:val="24"/>
          <w:szCs w:val="24"/>
        </w:rPr>
      </w:pPr>
      <w:hyperlink r:id="rId32" w:history="1">
        <w:r w:rsidR="009879BB" w:rsidRPr="00CE73D4">
          <w:rPr>
            <w:rFonts w:ascii="Palatino Linotype" w:hAnsi="Palatino Linotype"/>
            <w:b/>
            <w:bCs/>
            <w:color w:val="FF0000"/>
            <w:sz w:val="24"/>
            <w:szCs w:val="24"/>
          </w:rPr>
          <w:t>00043/SEIEM/IP/2021</w:t>
        </w:r>
      </w:hyperlink>
    </w:p>
    <w:p w14:paraId="51163927" w14:textId="77777777" w:rsidR="009879BB" w:rsidRPr="00CE73D4" w:rsidRDefault="009879BB" w:rsidP="003B1D2A">
      <w:pPr>
        <w:spacing w:after="0" w:line="240" w:lineRule="auto"/>
        <w:ind w:left="567"/>
        <w:jc w:val="both"/>
        <w:rPr>
          <w:rFonts w:ascii="Palatino Linotype" w:hAnsi="Palatino Linotype"/>
          <w:b/>
          <w:bCs/>
          <w:sz w:val="24"/>
          <w:szCs w:val="24"/>
        </w:rPr>
      </w:pPr>
      <w:r w:rsidRPr="00CE73D4">
        <w:rPr>
          <w:rFonts w:ascii="Palatino Linotype" w:hAnsi="Palatino Linotype"/>
          <w:sz w:val="24"/>
          <w:szCs w:val="24"/>
        </w:rPr>
        <w:t xml:space="preserve">Solicito se </w:t>
      </w:r>
      <w:r w:rsidRPr="00CE73D4">
        <w:rPr>
          <w:rFonts w:ascii="Palatino Linotype" w:hAnsi="Palatino Linotype"/>
          <w:b/>
          <w:sz w:val="24"/>
          <w:szCs w:val="24"/>
        </w:rPr>
        <w:t>me aclare con todo detalle en base a las claves de los siguientes formatos de personal, la diferencia de derechos laborales entre una y otra</w:t>
      </w:r>
    </w:p>
    <w:p w14:paraId="5C9B6FEC" w14:textId="77777777" w:rsidR="009879BB" w:rsidRPr="00CE73D4" w:rsidRDefault="009879BB" w:rsidP="003B1D2A">
      <w:pPr>
        <w:spacing w:after="0" w:line="240" w:lineRule="auto"/>
        <w:ind w:left="567"/>
        <w:jc w:val="both"/>
        <w:rPr>
          <w:rFonts w:ascii="Palatino Linotype" w:hAnsi="Palatino Linotype"/>
          <w:b/>
          <w:bCs/>
          <w:sz w:val="24"/>
          <w:szCs w:val="24"/>
        </w:rPr>
      </w:pPr>
    </w:p>
    <w:p w14:paraId="52219A02" w14:textId="77777777" w:rsidR="009879BB" w:rsidRPr="00CE73D4" w:rsidRDefault="009879BB" w:rsidP="007A1EBC">
      <w:pPr>
        <w:spacing w:after="0" w:line="240" w:lineRule="auto"/>
        <w:ind w:left="567"/>
        <w:jc w:val="both"/>
        <w:rPr>
          <w:rFonts w:ascii="Palatino Linotype" w:hAnsi="Palatino Linotype"/>
          <w:b/>
          <w:bCs/>
          <w:sz w:val="24"/>
          <w:szCs w:val="24"/>
        </w:rPr>
      </w:pPr>
      <w:r w:rsidRPr="00CE73D4">
        <w:rPr>
          <w:rFonts w:ascii="Palatino Linotype" w:hAnsi="Palatino Linotype"/>
          <w:b/>
          <w:bCs/>
          <w:sz w:val="24"/>
          <w:szCs w:val="24"/>
        </w:rPr>
        <w:t>ANEXOS A LA SOLICITUD:</w:t>
      </w:r>
    </w:p>
    <w:p w14:paraId="6E1E206E" w14:textId="77777777" w:rsidR="009879BB" w:rsidRPr="00CE73D4" w:rsidRDefault="009879BB" w:rsidP="007A1EBC">
      <w:pPr>
        <w:spacing w:after="0" w:line="240" w:lineRule="auto"/>
        <w:ind w:left="567"/>
        <w:jc w:val="both"/>
        <w:rPr>
          <w:rFonts w:ascii="Palatino Linotype" w:hAnsi="Palatino Linotype"/>
          <w:b/>
          <w:bCs/>
          <w:sz w:val="24"/>
          <w:szCs w:val="24"/>
        </w:rPr>
      </w:pPr>
    </w:p>
    <w:p w14:paraId="14CF16C5" w14:textId="77777777" w:rsidR="009879BB" w:rsidRPr="00CE73D4" w:rsidRDefault="00EC14EE" w:rsidP="007A1EBC">
      <w:pPr>
        <w:spacing w:after="0" w:line="240" w:lineRule="auto"/>
        <w:ind w:left="567"/>
        <w:jc w:val="both"/>
        <w:rPr>
          <w:rFonts w:ascii="Palatino Linotype" w:hAnsi="Palatino Linotype"/>
          <w:bCs/>
          <w:sz w:val="24"/>
          <w:szCs w:val="24"/>
        </w:rPr>
      </w:pPr>
      <w:hyperlink r:id="rId33" w:tgtFrame="_blank" w:history="1">
        <w:r w:rsidR="009879BB" w:rsidRPr="00CE73D4">
          <w:rPr>
            <w:rFonts w:ascii="Palatino Linotype" w:hAnsi="Palatino Linotype"/>
            <w:b/>
            <w:bCs/>
            <w:sz w:val="24"/>
            <w:szCs w:val="24"/>
            <w:u w:val="single"/>
          </w:rPr>
          <w:t>FUP 1992.pdf</w:t>
        </w:r>
      </w:hyperlink>
      <w:r w:rsidR="009879BB" w:rsidRPr="00CE73D4">
        <w:rPr>
          <w:rFonts w:ascii="Palatino Linotype" w:hAnsi="Palatino Linotype"/>
          <w:b/>
          <w:bCs/>
          <w:sz w:val="24"/>
          <w:szCs w:val="24"/>
        </w:rPr>
        <w:t>: F</w:t>
      </w:r>
      <w:r w:rsidR="009879BB" w:rsidRPr="00CE73D4">
        <w:rPr>
          <w:rFonts w:ascii="Palatino Linotype" w:hAnsi="Palatino Linotype"/>
          <w:bCs/>
          <w:sz w:val="24"/>
          <w:szCs w:val="24"/>
        </w:rPr>
        <w:t>UP de fecha 4-02-92.</w:t>
      </w:r>
    </w:p>
    <w:p w14:paraId="67A95250" w14:textId="77777777" w:rsidR="009879BB" w:rsidRPr="00CE73D4" w:rsidRDefault="009879BB" w:rsidP="007A1EBC">
      <w:pPr>
        <w:spacing w:after="0" w:line="240" w:lineRule="auto"/>
        <w:ind w:left="567"/>
        <w:jc w:val="both"/>
        <w:rPr>
          <w:rFonts w:ascii="Palatino Linotype" w:hAnsi="Palatino Linotype"/>
          <w:bCs/>
          <w:sz w:val="24"/>
          <w:szCs w:val="24"/>
        </w:rPr>
      </w:pPr>
    </w:p>
    <w:p w14:paraId="65C7C397" w14:textId="77777777" w:rsidR="009879BB" w:rsidRPr="00CE73D4" w:rsidRDefault="00EC14EE" w:rsidP="007A1EBC">
      <w:pPr>
        <w:spacing w:after="0" w:line="240" w:lineRule="auto"/>
        <w:ind w:left="567"/>
        <w:jc w:val="both"/>
        <w:rPr>
          <w:rFonts w:ascii="Palatino Linotype" w:hAnsi="Palatino Linotype"/>
          <w:b/>
          <w:bCs/>
          <w:sz w:val="24"/>
          <w:szCs w:val="24"/>
        </w:rPr>
      </w:pPr>
      <w:hyperlink r:id="rId34" w:tgtFrame="_blank" w:history="1">
        <w:r w:rsidR="009879BB" w:rsidRPr="00CE73D4">
          <w:rPr>
            <w:rFonts w:ascii="Palatino Linotype" w:hAnsi="Palatino Linotype"/>
            <w:b/>
            <w:bCs/>
            <w:sz w:val="24"/>
            <w:szCs w:val="24"/>
            <w:u w:val="single"/>
          </w:rPr>
          <w:t>FUP FEB 2021.pdf</w:t>
        </w:r>
      </w:hyperlink>
      <w:r w:rsidR="009879BB" w:rsidRPr="00CE73D4">
        <w:rPr>
          <w:rFonts w:ascii="Palatino Linotype" w:hAnsi="Palatino Linotype"/>
          <w:b/>
          <w:bCs/>
          <w:sz w:val="24"/>
          <w:szCs w:val="24"/>
        </w:rPr>
        <w:t xml:space="preserve">:  </w:t>
      </w:r>
      <w:r w:rsidR="009879BB" w:rsidRPr="00CE73D4">
        <w:rPr>
          <w:rFonts w:ascii="Palatino Linotype" w:hAnsi="Palatino Linotype"/>
          <w:bCs/>
          <w:sz w:val="24"/>
          <w:szCs w:val="24"/>
        </w:rPr>
        <w:t>FUP de fechas 13-04-94, 18-06-93, 18-06-93, 17-04-94, 4-02-92.</w:t>
      </w:r>
    </w:p>
    <w:p w14:paraId="3BA773B6" w14:textId="77777777" w:rsidR="009879BB" w:rsidRPr="00CE73D4" w:rsidRDefault="009879BB" w:rsidP="007A1EBC">
      <w:pPr>
        <w:spacing w:after="0" w:line="240" w:lineRule="auto"/>
        <w:ind w:left="567"/>
        <w:jc w:val="both"/>
        <w:rPr>
          <w:rFonts w:ascii="Palatino Linotype" w:hAnsi="Palatino Linotype"/>
          <w:b/>
          <w:bCs/>
          <w:sz w:val="24"/>
          <w:szCs w:val="24"/>
        </w:rPr>
      </w:pPr>
      <w:r w:rsidRPr="00CE73D4">
        <w:rPr>
          <w:rFonts w:ascii="Palatino Linotype" w:hAnsi="Palatino Linotype"/>
          <w:b/>
          <w:bCs/>
          <w:sz w:val="24"/>
          <w:szCs w:val="24"/>
        </w:rPr>
        <w:t xml:space="preserve"> </w:t>
      </w:r>
    </w:p>
    <w:p w14:paraId="220EF0A0" w14:textId="77777777" w:rsidR="007A1EBC" w:rsidRPr="00CE73D4" w:rsidRDefault="00EC14EE" w:rsidP="007A1EBC">
      <w:pPr>
        <w:ind w:left="567"/>
        <w:jc w:val="both"/>
        <w:rPr>
          <w:rFonts w:ascii="Palatino Linotype" w:hAnsi="Palatino Linotype"/>
          <w:bCs/>
          <w:sz w:val="24"/>
          <w:szCs w:val="24"/>
        </w:rPr>
      </w:pPr>
      <w:hyperlink r:id="rId35" w:tgtFrame="_blank" w:history="1">
        <w:r w:rsidR="009879BB" w:rsidRPr="00CE73D4">
          <w:rPr>
            <w:rFonts w:ascii="Palatino Linotype" w:hAnsi="Palatino Linotype"/>
            <w:b/>
            <w:bCs/>
            <w:sz w:val="24"/>
            <w:szCs w:val="24"/>
            <w:u w:val="single"/>
          </w:rPr>
          <w:t>FORMATO ÚNICO DE PERSONAL0001.pdf</w:t>
        </w:r>
      </w:hyperlink>
      <w:r w:rsidR="009879BB" w:rsidRPr="00CE73D4">
        <w:rPr>
          <w:rFonts w:ascii="Palatino Linotype" w:hAnsi="Palatino Linotype"/>
          <w:b/>
          <w:bCs/>
          <w:sz w:val="24"/>
          <w:szCs w:val="24"/>
        </w:rPr>
        <w:t xml:space="preserve">: </w:t>
      </w:r>
      <w:r w:rsidR="009879BB" w:rsidRPr="00CE73D4">
        <w:rPr>
          <w:rFonts w:ascii="Palatino Linotype" w:hAnsi="Palatino Linotype"/>
          <w:bCs/>
          <w:sz w:val="24"/>
          <w:szCs w:val="24"/>
        </w:rPr>
        <w:t>FUP de fecha 18-06-93.</w:t>
      </w:r>
    </w:p>
    <w:p w14:paraId="3231E5FE" w14:textId="77777777" w:rsidR="007A1EBC" w:rsidRPr="00CE73D4" w:rsidRDefault="007A1EBC" w:rsidP="007A1EBC">
      <w:pPr>
        <w:pStyle w:val="Prrafodelista"/>
        <w:rPr>
          <w:rFonts w:ascii="Palatino Linotype" w:hAnsi="Palatino Linotype"/>
          <w:color w:val="FF0000"/>
          <w:sz w:val="24"/>
          <w:szCs w:val="24"/>
        </w:rPr>
      </w:pPr>
    </w:p>
    <w:p w14:paraId="3F512022" w14:textId="77777777" w:rsidR="009879BB" w:rsidRPr="00CE73D4" w:rsidRDefault="00EC14EE" w:rsidP="007A1EBC">
      <w:pPr>
        <w:jc w:val="both"/>
        <w:rPr>
          <w:rFonts w:ascii="Palatino Linotype" w:hAnsi="Palatino Linotype"/>
          <w:bCs/>
          <w:sz w:val="24"/>
          <w:szCs w:val="24"/>
        </w:rPr>
      </w:pPr>
      <w:hyperlink r:id="rId36" w:history="1">
        <w:r w:rsidR="009879BB" w:rsidRPr="00CE73D4">
          <w:rPr>
            <w:rFonts w:ascii="Palatino Linotype" w:hAnsi="Palatino Linotype"/>
            <w:b/>
            <w:bCs/>
            <w:color w:val="FF0000"/>
            <w:sz w:val="24"/>
            <w:szCs w:val="24"/>
          </w:rPr>
          <w:t>00044/SEIEM/IP/2021</w:t>
        </w:r>
      </w:hyperlink>
      <w:r w:rsidR="009879BB" w:rsidRPr="00CE73D4">
        <w:rPr>
          <w:rFonts w:ascii="Palatino Linotype" w:hAnsi="Palatino Linotype"/>
          <w:b/>
          <w:bCs/>
          <w:color w:val="FF0000"/>
          <w:sz w:val="24"/>
          <w:szCs w:val="24"/>
        </w:rPr>
        <w:t>:</w:t>
      </w:r>
    </w:p>
    <w:p w14:paraId="264A908B" w14:textId="77777777" w:rsidR="009879BB" w:rsidRPr="00CE73D4" w:rsidRDefault="003B1D2A" w:rsidP="003B1D2A">
      <w:pPr>
        <w:ind w:left="426"/>
        <w:jc w:val="both"/>
        <w:rPr>
          <w:rFonts w:ascii="Palatino Linotype" w:hAnsi="Palatino Linotype"/>
          <w:b/>
          <w:sz w:val="24"/>
          <w:szCs w:val="24"/>
        </w:rPr>
      </w:pPr>
      <w:r w:rsidRPr="00CE73D4">
        <w:rPr>
          <w:rFonts w:ascii="Palatino Linotype" w:hAnsi="Palatino Linotype"/>
          <w:sz w:val="24"/>
          <w:szCs w:val="24"/>
        </w:rPr>
        <w:t>E</w:t>
      </w:r>
      <w:r w:rsidR="009879BB" w:rsidRPr="00CE73D4">
        <w:rPr>
          <w:rFonts w:ascii="Palatino Linotype" w:hAnsi="Palatino Linotype"/>
          <w:sz w:val="24"/>
          <w:szCs w:val="24"/>
        </w:rPr>
        <w:t>n ba</w:t>
      </w:r>
      <w:r w:rsidRPr="00CE73D4">
        <w:rPr>
          <w:rFonts w:ascii="Palatino Linotype" w:hAnsi="Palatino Linotype"/>
          <w:sz w:val="24"/>
          <w:szCs w:val="24"/>
        </w:rPr>
        <w:t>se a los documentos que adjunto</w:t>
      </w:r>
      <w:r w:rsidR="009879BB" w:rsidRPr="00CE73D4">
        <w:rPr>
          <w:rFonts w:ascii="Palatino Linotype" w:hAnsi="Palatino Linotype"/>
          <w:sz w:val="24"/>
          <w:szCs w:val="24"/>
        </w:rPr>
        <w:t xml:space="preserve">, solicito </w:t>
      </w:r>
      <w:r w:rsidR="009879BB" w:rsidRPr="00CE73D4">
        <w:rPr>
          <w:rFonts w:ascii="Palatino Linotype" w:hAnsi="Palatino Linotype"/>
          <w:b/>
          <w:sz w:val="24"/>
          <w:szCs w:val="24"/>
        </w:rPr>
        <w:t>se me expliquen los derechos de la trabajadora en el lapso entre ambos</w:t>
      </w:r>
    </w:p>
    <w:p w14:paraId="1597F652" w14:textId="77777777" w:rsidR="009879BB" w:rsidRPr="00CE73D4" w:rsidRDefault="009879BB" w:rsidP="003B1D2A">
      <w:pPr>
        <w:ind w:left="567"/>
        <w:jc w:val="both"/>
        <w:rPr>
          <w:rFonts w:ascii="Palatino Linotype" w:hAnsi="Palatino Linotype"/>
          <w:b/>
          <w:bCs/>
          <w:sz w:val="24"/>
          <w:szCs w:val="24"/>
        </w:rPr>
      </w:pPr>
      <w:r w:rsidRPr="00CE73D4">
        <w:rPr>
          <w:rFonts w:ascii="Palatino Linotype" w:hAnsi="Palatino Linotype"/>
          <w:b/>
          <w:sz w:val="24"/>
          <w:szCs w:val="24"/>
        </w:rPr>
        <w:t>ANEXOS A LA SOLICITUD</w:t>
      </w:r>
    </w:p>
    <w:p w14:paraId="01D168C2" w14:textId="77777777" w:rsidR="007A1EBC" w:rsidRPr="00CE73D4" w:rsidRDefault="00EC14EE" w:rsidP="007A1EBC">
      <w:pPr>
        <w:spacing w:before="100" w:beforeAutospacing="1" w:after="100" w:afterAutospacing="1"/>
        <w:ind w:left="567"/>
        <w:rPr>
          <w:rFonts w:ascii="Palatino Linotype" w:eastAsia="Times New Roman" w:hAnsi="Palatino Linotype" w:cs="Arial"/>
          <w:sz w:val="24"/>
          <w:szCs w:val="24"/>
          <w:lang w:eastAsia="es-MX"/>
        </w:rPr>
      </w:pPr>
      <w:hyperlink r:id="rId37" w:tgtFrame="_blank" w:history="1">
        <w:r w:rsidR="009879BB" w:rsidRPr="00CE73D4">
          <w:rPr>
            <w:rFonts w:ascii="Palatino Linotype" w:eastAsia="Times New Roman" w:hAnsi="Palatino Linotype" w:cs="Arial"/>
            <w:b/>
            <w:bCs/>
            <w:sz w:val="24"/>
            <w:szCs w:val="24"/>
            <w:lang w:eastAsia="es-MX"/>
          </w:rPr>
          <w:t>ANEXO SOL 087IP2016.pdf</w:t>
        </w:r>
      </w:hyperlink>
      <w:r w:rsidR="009879BB" w:rsidRPr="00CE73D4">
        <w:rPr>
          <w:rFonts w:ascii="Palatino Linotype" w:eastAsia="Times New Roman" w:hAnsi="Palatino Linotype" w:cs="Arial"/>
          <w:sz w:val="24"/>
          <w:szCs w:val="24"/>
          <w:lang w:eastAsia="es-MX"/>
        </w:rPr>
        <w:t>: FUP 18-06-92 Y 13-0494</w:t>
      </w:r>
    </w:p>
    <w:p w14:paraId="59AC7A18" w14:textId="77777777" w:rsidR="009879BB" w:rsidRPr="00CE73D4" w:rsidRDefault="00EC14EE" w:rsidP="007A1EBC">
      <w:pPr>
        <w:spacing w:before="100" w:beforeAutospacing="1" w:after="100" w:afterAutospacing="1"/>
        <w:rPr>
          <w:rFonts w:ascii="Palatino Linotype" w:eastAsia="Times New Roman" w:hAnsi="Palatino Linotype" w:cs="Arial"/>
          <w:sz w:val="24"/>
          <w:szCs w:val="24"/>
          <w:lang w:eastAsia="es-MX"/>
        </w:rPr>
      </w:pPr>
      <w:hyperlink r:id="rId38" w:history="1">
        <w:r w:rsidR="009879BB" w:rsidRPr="00CE73D4">
          <w:rPr>
            <w:rFonts w:ascii="Palatino Linotype" w:hAnsi="Palatino Linotype"/>
            <w:b/>
            <w:bCs/>
            <w:color w:val="FF0000"/>
            <w:sz w:val="24"/>
            <w:szCs w:val="24"/>
          </w:rPr>
          <w:t>00045/SEIEM/IP/2021</w:t>
        </w:r>
      </w:hyperlink>
      <w:r w:rsidR="009879BB" w:rsidRPr="00CE73D4">
        <w:rPr>
          <w:rFonts w:ascii="Palatino Linotype" w:hAnsi="Palatino Linotype"/>
          <w:b/>
          <w:bCs/>
          <w:color w:val="FF0000"/>
          <w:sz w:val="24"/>
          <w:szCs w:val="24"/>
        </w:rPr>
        <w:t>:</w:t>
      </w:r>
    </w:p>
    <w:p w14:paraId="48D4DD96" w14:textId="77777777" w:rsidR="009879BB" w:rsidRPr="00CE73D4" w:rsidRDefault="003B1D2A" w:rsidP="003C1054">
      <w:pPr>
        <w:spacing w:line="240" w:lineRule="auto"/>
        <w:ind w:left="567"/>
        <w:jc w:val="both"/>
        <w:rPr>
          <w:rFonts w:ascii="Palatino Linotype" w:hAnsi="Palatino Linotype"/>
          <w:b/>
          <w:bCs/>
          <w:sz w:val="24"/>
          <w:szCs w:val="24"/>
        </w:rPr>
      </w:pPr>
      <w:r w:rsidRPr="00CE73D4">
        <w:rPr>
          <w:rFonts w:ascii="Palatino Linotype" w:hAnsi="Palatino Linotype"/>
          <w:bCs/>
          <w:sz w:val="24"/>
          <w:szCs w:val="24"/>
        </w:rPr>
        <w:t>E</w:t>
      </w:r>
      <w:r w:rsidR="009879BB" w:rsidRPr="00CE73D4">
        <w:rPr>
          <w:rFonts w:ascii="Palatino Linotype" w:hAnsi="Palatino Linotype"/>
          <w:bCs/>
          <w:sz w:val="24"/>
          <w:szCs w:val="24"/>
        </w:rPr>
        <w:t xml:space="preserve">n base al documento que adjunto, solicito se </w:t>
      </w:r>
      <w:r w:rsidR="009879BB" w:rsidRPr="00CE73D4">
        <w:rPr>
          <w:rFonts w:ascii="Palatino Linotype" w:hAnsi="Palatino Linotype"/>
          <w:b/>
          <w:bCs/>
          <w:sz w:val="24"/>
          <w:szCs w:val="24"/>
        </w:rPr>
        <w:t>me expliquen los derechos de la trabajadora a la fecha del documento</w:t>
      </w:r>
    </w:p>
    <w:p w14:paraId="29459F6E" w14:textId="77777777" w:rsidR="009879BB" w:rsidRPr="00CE73D4" w:rsidRDefault="009879BB" w:rsidP="003B1D2A">
      <w:pPr>
        <w:ind w:left="567"/>
        <w:jc w:val="both"/>
        <w:rPr>
          <w:rFonts w:ascii="Palatino Linotype" w:hAnsi="Palatino Linotype"/>
          <w:b/>
          <w:bCs/>
          <w:sz w:val="24"/>
          <w:szCs w:val="24"/>
        </w:rPr>
      </w:pPr>
      <w:r w:rsidRPr="00CE73D4">
        <w:rPr>
          <w:rFonts w:ascii="Palatino Linotype" w:hAnsi="Palatino Linotype"/>
          <w:b/>
          <w:bCs/>
          <w:sz w:val="24"/>
          <w:szCs w:val="24"/>
        </w:rPr>
        <w:t xml:space="preserve">Anexo  a la solicitud: </w:t>
      </w:r>
    </w:p>
    <w:p w14:paraId="6F0213ED" w14:textId="77777777" w:rsidR="009879BB" w:rsidRPr="00CE73D4" w:rsidRDefault="00EC14EE" w:rsidP="003B1D2A">
      <w:pPr>
        <w:spacing w:before="100" w:beforeAutospacing="1" w:after="100" w:afterAutospacing="1"/>
        <w:ind w:left="567"/>
        <w:rPr>
          <w:rFonts w:ascii="Palatino Linotype" w:eastAsia="Times New Roman" w:hAnsi="Palatino Linotype" w:cs="Arial"/>
          <w:sz w:val="24"/>
          <w:szCs w:val="24"/>
          <w:lang w:eastAsia="es-MX"/>
        </w:rPr>
      </w:pPr>
      <w:hyperlink r:id="rId39" w:tgtFrame="_blank" w:history="1">
        <w:r w:rsidR="009879BB" w:rsidRPr="00CE73D4">
          <w:rPr>
            <w:rFonts w:ascii="Palatino Linotype" w:eastAsia="Times New Roman" w:hAnsi="Palatino Linotype" w:cs="Arial"/>
            <w:b/>
            <w:bCs/>
            <w:sz w:val="24"/>
            <w:szCs w:val="24"/>
            <w:lang w:eastAsia="es-MX"/>
          </w:rPr>
          <w:t>FUP 1992.pdf</w:t>
        </w:r>
      </w:hyperlink>
      <w:r w:rsidR="003B1D2A" w:rsidRPr="00CE73D4">
        <w:rPr>
          <w:rFonts w:ascii="Palatino Linotype" w:eastAsia="Times New Roman" w:hAnsi="Palatino Linotype" w:cs="Arial"/>
          <w:sz w:val="24"/>
          <w:szCs w:val="24"/>
          <w:lang w:eastAsia="es-MX"/>
        </w:rPr>
        <w:t>: F</w:t>
      </w:r>
      <w:r w:rsidR="009879BB" w:rsidRPr="00CE73D4">
        <w:rPr>
          <w:rFonts w:ascii="Palatino Linotype" w:eastAsia="Times New Roman" w:hAnsi="Palatino Linotype" w:cs="Arial"/>
          <w:sz w:val="24"/>
          <w:szCs w:val="24"/>
          <w:lang w:eastAsia="es-MX"/>
        </w:rPr>
        <w:t>UP de fecha 4-02-92</w:t>
      </w:r>
    </w:p>
    <w:p w14:paraId="3DC36A8D" w14:textId="77777777" w:rsidR="009879BB" w:rsidRPr="00CE73D4" w:rsidRDefault="00EC14EE" w:rsidP="007A1EBC">
      <w:pPr>
        <w:rPr>
          <w:rFonts w:ascii="Palatino Linotype" w:hAnsi="Palatino Linotype"/>
          <w:b/>
          <w:bCs/>
          <w:color w:val="FF0000"/>
          <w:sz w:val="24"/>
          <w:szCs w:val="24"/>
        </w:rPr>
      </w:pPr>
      <w:hyperlink r:id="rId40" w:history="1">
        <w:r w:rsidR="009879BB" w:rsidRPr="00CE73D4">
          <w:rPr>
            <w:rFonts w:ascii="Palatino Linotype" w:hAnsi="Palatino Linotype"/>
            <w:b/>
            <w:bCs/>
            <w:color w:val="FF0000"/>
            <w:sz w:val="24"/>
            <w:szCs w:val="24"/>
          </w:rPr>
          <w:t>00046/SEIEM/IP/2021</w:t>
        </w:r>
      </w:hyperlink>
      <w:r w:rsidR="009879BB" w:rsidRPr="00CE73D4">
        <w:rPr>
          <w:rFonts w:ascii="Palatino Linotype" w:hAnsi="Palatino Linotype"/>
          <w:b/>
          <w:bCs/>
          <w:color w:val="FF0000"/>
          <w:sz w:val="24"/>
          <w:szCs w:val="24"/>
        </w:rPr>
        <w:t>:</w:t>
      </w:r>
    </w:p>
    <w:p w14:paraId="0CDB7C04" w14:textId="77777777" w:rsidR="009879BB" w:rsidRPr="00CE73D4" w:rsidRDefault="009879BB" w:rsidP="003B1D2A">
      <w:pPr>
        <w:ind w:left="567"/>
        <w:jc w:val="both"/>
        <w:rPr>
          <w:rFonts w:ascii="Palatino Linotype" w:hAnsi="Palatino Linotype"/>
          <w:b/>
          <w:bCs/>
          <w:sz w:val="24"/>
          <w:szCs w:val="24"/>
        </w:rPr>
      </w:pPr>
      <w:r w:rsidRPr="00CE73D4">
        <w:rPr>
          <w:rFonts w:ascii="Palatino Linotype" w:hAnsi="Palatino Linotype"/>
          <w:b/>
          <w:sz w:val="24"/>
          <w:szCs w:val="24"/>
        </w:rPr>
        <w:t>Solicito la respuesta dada al escrito que adjunt</w:t>
      </w:r>
      <w:r w:rsidRPr="00CE73D4">
        <w:rPr>
          <w:rFonts w:ascii="Palatino Linotype" w:hAnsi="Palatino Linotype"/>
          <w:sz w:val="24"/>
          <w:szCs w:val="24"/>
        </w:rPr>
        <w:t>ó</w:t>
      </w:r>
    </w:p>
    <w:p w14:paraId="5B31624B" w14:textId="77777777" w:rsidR="009879BB" w:rsidRPr="00CE73D4" w:rsidRDefault="009879BB" w:rsidP="003B1D2A">
      <w:pPr>
        <w:ind w:left="567"/>
        <w:jc w:val="both"/>
        <w:rPr>
          <w:rFonts w:ascii="Palatino Linotype" w:hAnsi="Palatino Linotype"/>
          <w:b/>
          <w:bCs/>
          <w:sz w:val="24"/>
          <w:szCs w:val="24"/>
        </w:rPr>
      </w:pPr>
      <w:r w:rsidRPr="00CE73D4">
        <w:rPr>
          <w:rFonts w:ascii="Palatino Linotype" w:hAnsi="Palatino Linotype"/>
          <w:b/>
          <w:bCs/>
          <w:sz w:val="24"/>
          <w:szCs w:val="24"/>
        </w:rPr>
        <w:t>Anexo a la solicitud:</w:t>
      </w:r>
    </w:p>
    <w:p w14:paraId="1094C3F8" w14:textId="77777777" w:rsidR="009879BB" w:rsidRPr="00CE73D4" w:rsidRDefault="00EC14EE" w:rsidP="003C1054">
      <w:pPr>
        <w:spacing w:before="100" w:beforeAutospacing="1" w:after="100" w:afterAutospacing="1"/>
        <w:ind w:left="567"/>
        <w:jc w:val="both"/>
        <w:rPr>
          <w:rFonts w:ascii="Palatino Linotype" w:eastAsia="Times New Roman" w:hAnsi="Palatino Linotype" w:cs="Arial"/>
          <w:sz w:val="24"/>
          <w:szCs w:val="24"/>
          <w:lang w:eastAsia="es-MX"/>
        </w:rPr>
      </w:pPr>
      <w:hyperlink r:id="rId41" w:tgtFrame="_blank" w:history="1">
        <w:r w:rsidR="009879BB" w:rsidRPr="00CE73D4">
          <w:rPr>
            <w:rFonts w:ascii="Palatino Linotype" w:eastAsia="Times New Roman" w:hAnsi="Palatino Linotype" w:cs="Arial"/>
            <w:b/>
            <w:bCs/>
            <w:sz w:val="24"/>
            <w:szCs w:val="24"/>
            <w:lang w:eastAsia="es-MX"/>
          </w:rPr>
          <w:t xml:space="preserve">queja </w:t>
        </w:r>
        <w:proofErr w:type="spellStart"/>
        <w:r w:rsidR="009879BB" w:rsidRPr="00CE73D4">
          <w:rPr>
            <w:rFonts w:ascii="Palatino Linotype" w:eastAsia="Times New Roman" w:hAnsi="Palatino Linotype" w:cs="Arial"/>
            <w:b/>
            <w:bCs/>
            <w:sz w:val="24"/>
            <w:szCs w:val="24"/>
            <w:lang w:eastAsia="es-MX"/>
          </w:rPr>
          <w:t>seiem</w:t>
        </w:r>
        <w:proofErr w:type="spellEnd"/>
        <w:r w:rsidR="009879BB" w:rsidRPr="00CE73D4">
          <w:rPr>
            <w:rFonts w:ascii="Palatino Linotype" w:eastAsia="Times New Roman" w:hAnsi="Palatino Linotype" w:cs="Arial"/>
            <w:b/>
            <w:bCs/>
            <w:sz w:val="24"/>
            <w:szCs w:val="24"/>
            <w:lang w:eastAsia="es-MX"/>
          </w:rPr>
          <w:t xml:space="preserve"> 2017.pdf</w:t>
        </w:r>
      </w:hyperlink>
      <w:r w:rsidR="009879BB" w:rsidRPr="00CE73D4">
        <w:rPr>
          <w:rFonts w:ascii="Palatino Linotype" w:eastAsia="Times New Roman" w:hAnsi="Palatino Linotype" w:cs="Arial"/>
          <w:b/>
          <w:sz w:val="24"/>
          <w:szCs w:val="24"/>
          <w:lang w:eastAsia="es-MX"/>
        </w:rPr>
        <w:t xml:space="preserve">: </w:t>
      </w:r>
      <w:r w:rsidR="009879BB" w:rsidRPr="00CE73D4">
        <w:rPr>
          <w:rFonts w:ascii="Palatino Linotype" w:eastAsia="Times New Roman" w:hAnsi="Palatino Linotype" w:cs="Arial"/>
          <w:sz w:val="24"/>
          <w:szCs w:val="24"/>
          <w:lang w:eastAsia="es-MX"/>
        </w:rPr>
        <w:t xml:space="preserve">escrito de petición que presentó la solicitante ante la </w:t>
      </w:r>
      <w:proofErr w:type="gramStart"/>
      <w:r w:rsidR="009879BB" w:rsidRPr="00CE73D4">
        <w:rPr>
          <w:rFonts w:ascii="Palatino Linotype" w:eastAsia="Times New Roman" w:hAnsi="Palatino Linotype" w:cs="Arial"/>
          <w:sz w:val="24"/>
          <w:szCs w:val="24"/>
          <w:lang w:eastAsia="es-MX"/>
        </w:rPr>
        <w:t>Jefa</w:t>
      </w:r>
      <w:proofErr w:type="gramEnd"/>
      <w:r w:rsidR="009879BB" w:rsidRPr="00CE73D4">
        <w:rPr>
          <w:rFonts w:ascii="Palatino Linotype" w:eastAsia="Times New Roman" w:hAnsi="Palatino Linotype" w:cs="Arial"/>
          <w:sz w:val="24"/>
          <w:szCs w:val="24"/>
          <w:lang w:eastAsia="es-MX"/>
        </w:rPr>
        <w:t xml:space="preserve"> del Departamento de Queja y Denuncia del Valle de Toluca, con expediente CI/SEIE-VT/QUEJA/170/2016, a quien le remite documentación relacionada con el asunto para que la incluya en el expediente; </w:t>
      </w:r>
      <w:r w:rsidR="009879BB" w:rsidRPr="00CE73D4">
        <w:rPr>
          <w:rFonts w:ascii="Palatino Linotype" w:eastAsia="Times New Roman" w:hAnsi="Palatino Linotype" w:cs="Arial"/>
          <w:b/>
          <w:sz w:val="24"/>
          <w:szCs w:val="24"/>
          <w:lang w:eastAsia="es-MX"/>
        </w:rPr>
        <w:t>pidiendo un correo que para enviar hacer llegar más información ya que radica en el extranjero</w:t>
      </w:r>
      <w:r w:rsidR="009879BB" w:rsidRPr="00CE73D4">
        <w:rPr>
          <w:rFonts w:ascii="Palatino Linotype" w:eastAsia="Times New Roman" w:hAnsi="Palatino Linotype" w:cs="Arial"/>
          <w:sz w:val="24"/>
          <w:szCs w:val="24"/>
          <w:lang w:eastAsia="es-MX"/>
        </w:rPr>
        <w:t>.</w:t>
      </w:r>
    </w:p>
    <w:p w14:paraId="362ECA13" w14:textId="77777777" w:rsidR="009879BB" w:rsidRPr="00CE73D4" w:rsidRDefault="00EC14EE" w:rsidP="007A1EBC">
      <w:pPr>
        <w:rPr>
          <w:rFonts w:ascii="Palatino Linotype" w:hAnsi="Palatino Linotype"/>
          <w:b/>
          <w:bCs/>
          <w:color w:val="FF0000"/>
          <w:sz w:val="24"/>
          <w:szCs w:val="24"/>
        </w:rPr>
      </w:pPr>
      <w:hyperlink r:id="rId42" w:history="1">
        <w:r w:rsidR="009879BB" w:rsidRPr="00CE73D4">
          <w:rPr>
            <w:rFonts w:ascii="Palatino Linotype" w:hAnsi="Palatino Linotype"/>
            <w:b/>
            <w:bCs/>
            <w:color w:val="FF0000"/>
            <w:sz w:val="24"/>
            <w:szCs w:val="24"/>
          </w:rPr>
          <w:t>00047/SEIEM/IP/2021</w:t>
        </w:r>
      </w:hyperlink>
      <w:r w:rsidR="009879BB" w:rsidRPr="00CE73D4">
        <w:rPr>
          <w:rFonts w:ascii="Palatino Linotype" w:hAnsi="Palatino Linotype"/>
          <w:b/>
          <w:bCs/>
          <w:color w:val="FF0000"/>
          <w:sz w:val="24"/>
          <w:szCs w:val="24"/>
        </w:rPr>
        <w:t>:</w:t>
      </w:r>
    </w:p>
    <w:p w14:paraId="3C0B1198" w14:textId="77777777" w:rsidR="009879BB" w:rsidRPr="00CE73D4" w:rsidRDefault="009879BB" w:rsidP="003B1D2A">
      <w:pPr>
        <w:ind w:left="567"/>
        <w:jc w:val="both"/>
        <w:rPr>
          <w:rFonts w:ascii="Palatino Linotype" w:hAnsi="Palatino Linotype"/>
          <w:sz w:val="24"/>
          <w:szCs w:val="24"/>
        </w:rPr>
      </w:pPr>
      <w:r w:rsidRPr="00CE73D4">
        <w:rPr>
          <w:rFonts w:ascii="Palatino Linotype" w:hAnsi="Palatino Linotype"/>
          <w:sz w:val="24"/>
          <w:szCs w:val="24"/>
        </w:rPr>
        <w:t>Solicito la respuesta dada al escrito que adjunto</w:t>
      </w:r>
    </w:p>
    <w:p w14:paraId="0FAED421" w14:textId="77777777" w:rsidR="009879BB" w:rsidRPr="00CE73D4" w:rsidRDefault="009879BB" w:rsidP="003B1D2A">
      <w:pPr>
        <w:ind w:left="567"/>
        <w:jc w:val="both"/>
        <w:rPr>
          <w:rFonts w:ascii="Palatino Linotype" w:hAnsi="Palatino Linotype"/>
          <w:b/>
          <w:bCs/>
          <w:sz w:val="24"/>
          <w:szCs w:val="24"/>
        </w:rPr>
      </w:pPr>
      <w:r w:rsidRPr="00CE73D4">
        <w:rPr>
          <w:rFonts w:ascii="Palatino Linotype" w:hAnsi="Palatino Linotype"/>
          <w:sz w:val="24"/>
          <w:szCs w:val="24"/>
        </w:rPr>
        <w:lastRenderedPageBreak/>
        <w:t>Anexo a la solicitud</w:t>
      </w:r>
    </w:p>
    <w:p w14:paraId="410CBCA5" w14:textId="77777777" w:rsidR="009879BB" w:rsidRPr="00CE73D4" w:rsidRDefault="00EC14EE" w:rsidP="003B1D2A">
      <w:pPr>
        <w:spacing w:before="100" w:beforeAutospacing="1" w:after="100" w:afterAutospacing="1"/>
        <w:ind w:left="567"/>
        <w:rPr>
          <w:rFonts w:ascii="Palatino Linotype" w:eastAsia="Times New Roman" w:hAnsi="Palatino Linotype" w:cs="Arial"/>
          <w:sz w:val="24"/>
          <w:szCs w:val="24"/>
          <w:lang w:eastAsia="es-MX"/>
        </w:rPr>
      </w:pPr>
      <w:hyperlink r:id="rId43" w:tgtFrame="_blank" w:history="1">
        <w:r w:rsidR="009879BB" w:rsidRPr="00CE73D4">
          <w:rPr>
            <w:rFonts w:ascii="Palatino Linotype" w:eastAsia="Times New Roman" w:hAnsi="Palatino Linotype" w:cs="Arial"/>
            <w:b/>
            <w:bCs/>
            <w:sz w:val="24"/>
            <w:szCs w:val="24"/>
            <w:lang w:eastAsia="es-MX"/>
          </w:rPr>
          <w:t xml:space="preserve">animas </w:t>
        </w:r>
        <w:proofErr w:type="spellStart"/>
        <w:r w:rsidR="009879BB" w:rsidRPr="00CE73D4">
          <w:rPr>
            <w:rFonts w:ascii="Palatino Linotype" w:eastAsia="Times New Roman" w:hAnsi="Palatino Linotype" w:cs="Arial"/>
            <w:b/>
            <w:bCs/>
            <w:sz w:val="24"/>
            <w:szCs w:val="24"/>
            <w:lang w:eastAsia="es-MX"/>
          </w:rPr>
          <w:t>vargas</w:t>
        </w:r>
        <w:proofErr w:type="spellEnd"/>
        <w:r w:rsidR="009879BB" w:rsidRPr="00CE73D4">
          <w:rPr>
            <w:rFonts w:ascii="Palatino Linotype" w:eastAsia="Times New Roman" w:hAnsi="Palatino Linotype" w:cs="Arial"/>
            <w:b/>
            <w:bCs/>
            <w:sz w:val="24"/>
            <w:szCs w:val="24"/>
            <w:lang w:eastAsia="es-MX"/>
          </w:rPr>
          <w:t xml:space="preserve"> 2012.pdf</w:t>
        </w:r>
      </w:hyperlink>
      <w:r w:rsidR="009879BB" w:rsidRPr="00CE73D4">
        <w:rPr>
          <w:rFonts w:ascii="Palatino Linotype" w:eastAsia="Times New Roman" w:hAnsi="Palatino Linotype" w:cs="Arial"/>
          <w:sz w:val="24"/>
          <w:szCs w:val="24"/>
          <w:lang w:eastAsia="es-MX"/>
        </w:rPr>
        <w:t xml:space="preserve">: Escrito de febrero 2 de mayo </w:t>
      </w:r>
      <w:r w:rsidR="005E36FE" w:rsidRPr="00CE73D4">
        <w:rPr>
          <w:rFonts w:ascii="Palatino Linotype" w:eastAsia="Times New Roman" w:hAnsi="Palatino Linotype" w:cs="Arial"/>
          <w:sz w:val="24"/>
          <w:szCs w:val="24"/>
          <w:lang w:eastAsia="es-MX"/>
        </w:rPr>
        <w:t>d</w:t>
      </w:r>
      <w:r w:rsidR="009879BB" w:rsidRPr="00CE73D4">
        <w:rPr>
          <w:rFonts w:ascii="Palatino Linotype" w:eastAsia="Times New Roman" w:hAnsi="Palatino Linotype" w:cs="Arial"/>
          <w:sz w:val="24"/>
          <w:szCs w:val="24"/>
          <w:lang w:eastAsia="es-MX"/>
        </w:rPr>
        <w:t xml:space="preserve">e 2021 por medio del cual la solicitante pide la </w:t>
      </w:r>
      <w:r w:rsidR="005E36FE" w:rsidRPr="00CE73D4">
        <w:rPr>
          <w:rFonts w:ascii="Palatino Linotype" w:eastAsia="Times New Roman" w:hAnsi="Palatino Linotype" w:cs="Arial"/>
          <w:sz w:val="24"/>
          <w:szCs w:val="24"/>
          <w:lang w:eastAsia="es-MX"/>
        </w:rPr>
        <w:t>intervención</w:t>
      </w:r>
      <w:r w:rsidR="009879BB" w:rsidRPr="00CE73D4">
        <w:rPr>
          <w:rFonts w:ascii="Palatino Linotype" w:eastAsia="Times New Roman" w:hAnsi="Palatino Linotype" w:cs="Arial"/>
          <w:sz w:val="24"/>
          <w:szCs w:val="24"/>
          <w:lang w:eastAsia="es-MX"/>
        </w:rPr>
        <w:t xml:space="preserve"> para la regulación de su status laboral en el SEIEM. </w:t>
      </w:r>
    </w:p>
    <w:p w14:paraId="20ADEACC" w14:textId="77777777" w:rsidR="009879BB" w:rsidRPr="00CE73D4" w:rsidRDefault="00EC14EE" w:rsidP="003B1D2A">
      <w:pPr>
        <w:rPr>
          <w:rFonts w:ascii="Palatino Linotype" w:hAnsi="Palatino Linotype"/>
          <w:b/>
          <w:bCs/>
          <w:color w:val="FF0000"/>
          <w:sz w:val="24"/>
          <w:szCs w:val="24"/>
        </w:rPr>
      </w:pPr>
      <w:hyperlink r:id="rId44" w:history="1">
        <w:r w:rsidR="009879BB" w:rsidRPr="00CE73D4">
          <w:rPr>
            <w:rFonts w:ascii="Palatino Linotype" w:hAnsi="Palatino Linotype"/>
            <w:b/>
            <w:bCs/>
            <w:color w:val="FF0000"/>
            <w:sz w:val="24"/>
            <w:szCs w:val="24"/>
          </w:rPr>
          <w:t>00048/SEIEM/IP/2021</w:t>
        </w:r>
      </w:hyperlink>
      <w:r w:rsidR="009879BB" w:rsidRPr="00CE73D4">
        <w:rPr>
          <w:rFonts w:ascii="Palatino Linotype" w:hAnsi="Palatino Linotype"/>
          <w:b/>
          <w:bCs/>
          <w:color w:val="FF0000"/>
          <w:sz w:val="24"/>
          <w:szCs w:val="24"/>
        </w:rPr>
        <w:t>:</w:t>
      </w:r>
    </w:p>
    <w:p w14:paraId="4B155A51" w14:textId="77777777" w:rsidR="009879BB" w:rsidRPr="00CE73D4" w:rsidRDefault="009879BB" w:rsidP="003B1D2A">
      <w:pPr>
        <w:ind w:left="567"/>
        <w:jc w:val="both"/>
        <w:rPr>
          <w:rFonts w:ascii="Palatino Linotype" w:hAnsi="Palatino Linotype"/>
          <w:bCs/>
          <w:sz w:val="24"/>
          <w:szCs w:val="24"/>
        </w:rPr>
      </w:pPr>
      <w:r w:rsidRPr="00CE73D4">
        <w:rPr>
          <w:rFonts w:ascii="Palatino Linotype" w:hAnsi="Palatino Linotype"/>
          <w:b/>
          <w:bCs/>
          <w:sz w:val="24"/>
          <w:szCs w:val="24"/>
          <w:u w:val="single"/>
        </w:rPr>
        <w:t>Solicito respuesta y seguimiento dado al documento que adjunto</w:t>
      </w:r>
      <w:r w:rsidRPr="00CE73D4">
        <w:rPr>
          <w:rFonts w:ascii="Palatino Linotype" w:hAnsi="Palatino Linotype"/>
          <w:bCs/>
          <w:sz w:val="24"/>
          <w:szCs w:val="24"/>
        </w:rPr>
        <w:t>. Atentamente</w:t>
      </w:r>
    </w:p>
    <w:p w14:paraId="0D36B6D6" w14:textId="77777777" w:rsidR="009879BB" w:rsidRPr="00CE73D4" w:rsidRDefault="009879BB" w:rsidP="003B1D2A">
      <w:pPr>
        <w:ind w:left="567"/>
        <w:jc w:val="both"/>
        <w:rPr>
          <w:rFonts w:ascii="Palatino Linotype" w:hAnsi="Palatino Linotype"/>
          <w:bCs/>
          <w:sz w:val="24"/>
          <w:szCs w:val="24"/>
        </w:rPr>
      </w:pPr>
      <w:r w:rsidRPr="00CE73D4">
        <w:rPr>
          <w:rFonts w:ascii="Palatino Linotype" w:hAnsi="Palatino Linotype"/>
          <w:bCs/>
          <w:sz w:val="24"/>
          <w:szCs w:val="24"/>
        </w:rPr>
        <w:t>Anexos a la solicitud:</w:t>
      </w:r>
    </w:p>
    <w:p w14:paraId="0710E851" w14:textId="77777777" w:rsidR="009879BB" w:rsidRPr="00CE73D4" w:rsidRDefault="00EC14EE" w:rsidP="003B1D2A">
      <w:pPr>
        <w:spacing w:before="100" w:beforeAutospacing="1" w:after="100" w:afterAutospacing="1"/>
        <w:ind w:left="567"/>
        <w:jc w:val="both"/>
        <w:rPr>
          <w:rFonts w:ascii="Palatino Linotype" w:eastAsia="Times New Roman" w:hAnsi="Palatino Linotype" w:cs="Arial"/>
          <w:sz w:val="24"/>
          <w:szCs w:val="24"/>
          <w:lang w:eastAsia="es-MX"/>
        </w:rPr>
      </w:pPr>
      <w:hyperlink r:id="rId45" w:tgtFrame="_blank" w:history="1">
        <w:r w:rsidR="009879BB" w:rsidRPr="00CE73D4">
          <w:rPr>
            <w:rFonts w:ascii="Palatino Linotype" w:eastAsia="Times New Roman" w:hAnsi="Palatino Linotype" w:cs="Arial"/>
            <w:b/>
            <w:bCs/>
            <w:sz w:val="24"/>
            <w:szCs w:val="24"/>
            <w:lang w:eastAsia="es-MX"/>
          </w:rPr>
          <w:t>OFIC200.PDF</w:t>
        </w:r>
      </w:hyperlink>
      <w:r w:rsidR="009879BB" w:rsidRPr="00CE73D4">
        <w:rPr>
          <w:rFonts w:ascii="Palatino Linotype" w:eastAsia="Times New Roman" w:hAnsi="Palatino Linotype" w:cs="Arial"/>
          <w:b/>
          <w:sz w:val="24"/>
          <w:szCs w:val="24"/>
          <w:lang w:eastAsia="es-MX"/>
        </w:rPr>
        <w:t>:</w:t>
      </w:r>
      <w:r w:rsidR="009879BB" w:rsidRPr="00CE73D4">
        <w:rPr>
          <w:rFonts w:ascii="Palatino Linotype" w:eastAsia="Times New Roman" w:hAnsi="Palatino Linotype" w:cs="Arial"/>
          <w:sz w:val="24"/>
          <w:szCs w:val="24"/>
          <w:lang w:eastAsia="es-MX"/>
        </w:rPr>
        <w:t xml:space="preserve"> oficio de fecha </w:t>
      </w:r>
      <w:r w:rsidR="005E36FE" w:rsidRPr="00CE73D4">
        <w:rPr>
          <w:rFonts w:ascii="Palatino Linotype" w:eastAsia="Times New Roman" w:hAnsi="Palatino Linotype" w:cs="Arial"/>
          <w:sz w:val="24"/>
          <w:szCs w:val="24"/>
          <w:lang w:eastAsia="es-MX"/>
        </w:rPr>
        <w:t xml:space="preserve">12 de mayo de 2012, </w:t>
      </w:r>
      <w:r w:rsidR="009879BB" w:rsidRPr="00CE73D4">
        <w:rPr>
          <w:rFonts w:ascii="Palatino Linotype" w:eastAsia="Times New Roman" w:hAnsi="Palatino Linotype" w:cs="Arial"/>
          <w:sz w:val="24"/>
          <w:szCs w:val="24"/>
          <w:lang w:eastAsia="es-MX"/>
        </w:rPr>
        <w:t>suscrito por el Delegado quien informa al Director General  de los Servicios Educativos Integrados al Estado de México que la solicitante pidió apoyo de la instancia competente para recuperar sus plazas de nivel secundaria, debido a que presuntamente se le asignaron a otra personas y hasta la fecha no ha tenido respuesta; solicitando de no existir, gire sus instrucciones al área correspondiente a fin de brindar la atención de que proceda a dicho requerimiento, rogando respetuosamente sean tan gentil de enviar a esta Delegación el seguimiento.</w:t>
      </w:r>
    </w:p>
    <w:p w14:paraId="2EAD2439" w14:textId="77777777" w:rsidR="009879BB" w:rsidRPr="00CE73D4" w:rsidRDefault="00EC14EE" w:rsidP="003B1D2A">
      <w:pPr>
        <w:tabs>
          <w:tab w:val="left" w:pos="2278"/>
        </w:tabs>
        <w:jc w:val="both"/>
        <w:rPr>
          <w:rFonts w:ascii="Palatino Linotype" w:hAnsi="Palatino Linotype"/>
          <w:b/>
          <w:bCs/>
          <w:color w:val="FF0000"/>
          <w:sz w:val="24"/>
          <w:szCs w:val="24"/>
        </w:rPr>
      </w:pPr>
      <w:hyperlink r:id="rId46" w:history="1">
        <w:r w:rsidR="009879BB" w:rsidRPr="00CE73D4">
          <w:rPr>
            <w:rFonts w:ascii="Palatino Linotype" w:hAnsi="Palatino Linotype"/>
            <w:b/>
            <w:bCs/>
            <w:color w:val="FF0000"/>
            <w:sz w:val="24"/>
            <w:szCs w:val="24"/>
          </w:rPr>
          <w:t>00050/SEIEM/IP/2021</w:t>
        </w:r>
      </w:hyperlink>
    </w:p>
    <w:p w14:paraId="43536C68" w14:textId="77777777" w:rsidR="009879BB" w:rsidRPr="00CE73D4" w:rsidRDefault="009879BB" w:rsidP="003B1D2A">
      <w:pPr>
        <w:tabs>
          <w:tab w:val="left" w:pos="7938"/>
        </w:tabs>
        <w:spacing w:before="240" w:after="240" w:line="360" w:lineRule="auto"/>
        <w:ind w:left="567" w:right="34"/>
        <w:contextualSpacing/>
        <w:jc w:val="both"/>
        <w:rPr>
          <w:rFonts w:ascii="Palatino Linotype" w:eastAsiaTheme="minorEastAsia" w:hAnsi="Palatino Linotype"/>
          <w:sz w:val="24"/>
          <w:szCs w:val="24"/>
          <w:lang w:val="es-ES_tradnl" w:eastAsia="es-ES"/>
        </w:rPr>
      </w:pPr>
      <w:r w:rsidRPr="00CE73D4">
        <w:rPr>
          <w:rFonts w:ascii="Palatino Linotype" w:hAnsi="Palatino Linotype"/>
          <w:sz w:val="24"/>
          <w:szCs w:val="24"/>
        </w:rPr>
        <w:t>S</w:t>
      </w:r>
      <w:r w:rsidRPr="00CE73D4">
        <w:rPr>
          <w:rFonts w:ascii="Palatino Linotype" w:hAnsi="Palatino Linotype"/>
          <w:b/>
          <w:sz w:val="24"/>
          <w:szCs w:val="24"/>
        </w:rPr>
        <w:t>olicito la respuesta y el seguimiento dado a los escritos que adjunto</w:t>
      </w:r>
    </w:p>
    <w:p w14:paraId="7272B97B" w14:textId="77777777" w:rsidR="009879BB" w:rsidRPr="00CE73D4" w:rsidRDefault="00EC14EE" w:rsidP="003B1D2A">
      <w:pPr>
        <w:spacing w:before="100" w:beforeAutospacing="1" w:after="100" w:afterAutospacing="1"/>
        <w:ind w:left="567"/>
        <w:jc w:val="both"/>
        <w:rPr>
          <w:rFonts w:ascii="Palatino Linotype" w:eastAsia="Times New Roman" w:hAnsi="Palatino Linotype" w:cs="Arial"/>
          <w:sz w:val="24"/>
          <w:szCs w:val="24"/>
          <w:lang w:eastAsia="es-MX"/>
        </w:rPr>
      </w:pPr>
      <w:hyperlink r:id="rId47" w:tgtFrame="_blank" w:history="1">
        <w:r w:rsidR="009879BB" w:rsidRPr="00CE73D4">
          <w:rPr>
            <w:rFonts w:ascii="Palatino Linotype" w:eastAsia="Times New Roman" w:hAnsi="Palatino Linotype" w:cs="Arial"/>
            <w:b/>
            <w:bCs/>
            <w:sz w:val="24"/>
            <w:szCs w:val="24"/>
            <w:u w:val="single"/>
            <w:lang w:eastAsia="es-MX"/>
          </w:rPr>
          <w:t>oficio_001.pdf</w:t>
        </w:r>
      </w:hyperlink>
      <w:r w:rsidR="009879BB" w:rsidRPr="00CE73D4">
        <w:rPr>
          <w:rFonts w:ascii="Palatino Linotype" w:eastAsia="Times New Roman" w:hAnsi="Palatino Linotype" w:cs="Arial"/>
          <w:sz w:val="24"/>
          <w:szCs w:val="24"/>
          <w:u w:val="single"/>
          <w:lang w:eastAsia="es-MX"/>
        </w:rPr>
        <w:t xml:space="preserve">: </w:t>
      </w:r>
      <w:r w:rsidR="009879BB" w:rsidRPr="00CE73D4">
        <w:rPr>
          <w:rFonts w:ascii="Palatino Linotype" w:eastAsia="Times New Roman" w:hAnsi="Palatino Linotype" w:cs="Arial"/>
          <w:sz w:val="24"/>
          <w:szCs w:val="24"/>
          <w:lang w:eastAsia="es-MX"/>
        </w:rPr>
        <w:t xml:space="preserve">oficio por medio del cual la solicitante solicito a la Directora de Administración y Desarrollo de Personal, que por </w:t>
      </w:r>
      <w:r w:rsidR="00DF7657" w:rsidRPr="00CE73D4">
        <w:rPr>
          <w:rFonts w:ascii="Palatino Linotype" w:eastAsia="Times New Roman" w:hAnsi="Palatino Linotype" w:cs="Arial"/>
          <w:sz w:val="24"/>
          <w:szCs w:val="24"/>
          <w:lang w:eastAsia="es-MX"/>
        </w:rPr>
        <w:t>medio</w:t>
      </w:r>
      <w:r w:rsidR="009879BB" w:rsidRPr="00CE73D4">
        <w:rPr>
          <w:rFonts w:ascii="Palatino Linotype" w:eastAsia="Times New Roman" w:hAnsi="Palatino Linotype" w:cs="Arial"/>
          <w:sz w:val="24"/>
          <w:szCs w:val="24"/>
          <w:lang w:eastAsia="es-MX"/>
        </w:rPr>
        <w:t xml:space="preserve"> de la presente con todo respeto, para solicitar un </w:t>
      </w:r>
      <w:r w:rsidR="009879BB" w:rsidRPr="00CE73D4">
        <w:rPr>
          <w:rFonts w:ascii="Palatino Linotype" w:eastAsia="Times New Roman" w:hAnsi="Palatino Linotype" w:cs="Arial"/>
          <w:b/>
          <w:sz w:val="24"/>
          <w:szCs w:val="24"/>
          <w:lang w:eastAsia="es-MX"/>
        </w:rPr>
        <w:t>informe de mi historial laboral en los SEIEM</w:t>
      </w:r>
      <w:r w:rsidR="009879BB" w:rsidRPr="00CE73D4">
        <w:rPr>
          <w:rFonts w:ascii="Palatino Linotype" w:eastAsia="Times New Roman" w:hAnsi="Palatino Linotype" w:cs="Arial"/>
          <w:sz w:val="24"/>
          <w:szCs w:val="24"/>
          <w:lang w:eastAsia="es-MX"/>
        </w:rPr>
        <w:t xml:space="preserve">, así como el </w:t>
      </w:r>
      <w:r w:rsidR="009879BB" w:rsidRPr="00CE73D4">
        <w:rPr>
          <w:rFonts w:ascii="Palatino Linotype" w:eastAsia="Times New Roman" w:hAnsi="Palatino Linotype" w:cs="Arial"/>
          <w:b/>
          <w:sz w:val="24"/>
          <w:szCs w:val="24"/>
          <w:lang w:eastAsia="es-MX"/>
        </w:rPr>
        <w:t xml:space="preserve">estatus de la clave presupuestaria </w:t>
      </w:r>
      <w:r w:rsidR="009879BB" w:rsidRPr="00CE73D4">
        <w:rPr>
          <w:rFonts w:ascii="Palatino Linotype" w:eastAsia="Times New Roman" w:hAnsi="Palatino Linotype" w:cs="Arial"/>
          <w:sz w:val="24"/>
          <w:szCs w:val="24"/>
          <w:lang w:eastAsia="es-MX"/>
        </w:rPr>
        <w:t xml:space="preserve">151324,0 E0963100001 de la cual tengo nombramiento </w:t>
      </w:r>
      <w:proofErr w:type="spellStart"/>
      <w:r w:rsidR="009879BB" w:rsidRPr="00CE73D4">
        <w:rPr>
          <w:rFonts w:ascii="Palatino Linotype" w:eastAsia="Times New Roman" w:hAnsi="Palatino Linotype" w:cs="Arial"/>
          <w:sz w:val="24"/>
          <w:szCs w:val="24"/>
          <w:lang w:eastAsia="es-MX"/>
        </w:rPr>
        <w:t>definítivo</w:t>
      </w:r>
      <w:proofErr w:type="spellEnd"/>
      <w:r w:rsidR="009879BB" w:rsidRPr="00CE73D4">
        <w:rPr>
          <w:rFonts w:ascii="Palatino Linotype" w:eastAsia="Times New Roman" w:hAnsi="Palatino Linotype" w:cs="Arial"/>
          <w:sz w:val="24"/>
          <w:szCs w:val="24"/>
          <w:lang w:eastAsia="es-MX"/>
        </w:rPr>
        <w:t xml:space="preserve"> antes de la reclasificación, teniendo las claves 275112,0 E0963002098 y 275112.0 E0963002316, como lo ampara el documento que anexo,</w:t>
      </w:r>
    </w:p>
    <w:p w14:paraId="36428C82" w14:textId="77777777" w:rsidR="009879BB" w:rsidRPr="00CE73D4" w:rsidRDefault="00EC14EE" w:rsidP="003B1D2A">
      <w:pPr>
        <w:spacing w:before="100" w:beforeAutospacing="1" w:after="100" w:afterAutospacing="1"/>
        <w:ind w:left="567"/>
        <w:jc w:val="both"/>
        <w:rPr>
          <w:rFonts w:ascii="Palatino Linotype" w:eastAsia="Times New Roman" w:hAnsi="Palatino Linotype" w:cs="Arial"/>
          <w:sz w:val="24"/>
          <w:szCs w:val="24"/>
          <w:u w:val="single"/>
          <w:lang w:eastAsia="es-MX"/>
        </w:rPr>
      </w:pPr>
      <w:hyperlink r:id="rId48" w:tgtFrame="_blank" w:history="1">
        <w:r w:rsidR="009879BB" w:rsidRPr="00CE73D4">
          <w:rPr>
            <w:rFonts w:ascii="Palatino Linotype" w:eastAsia="Times New Roman" w:hAnsi="Palatino Linotype" w:cs="Arial"/>
            <w:b/>
            <w:bCs/>
            <w:sz w:val="24"/>
            <w:szCs w:val="24"/>
            <w:u w:val="single"/>
            <w:lang w:eastAsia="es-MX"/>
          </w:rPr>
          <w:t>escanear0001.pdf</w:t>
        </w:r>
      </w:hyperlink>
      <w:r w:rsidR="009879BB" w:rsidRPr="00CE73D4">
        <w:rPr>
          <w:rFonts w:ascii="Palatino Linotype" w:eastAsia="Times New Roman" w:hAnsi="Palatino Linotype" w:cs="Arial"/>
          <w:sz w:val="24"/>
          <w:szCs w:val="24"/>
          <w:u w:val="single"/>
          <w:lang w:eastAsia="es-MX"/>
        </w:rPr>
        <w:t>:</w:t>
      </w:r>
      <w:r w:rsidR="009879BB" w:rsidRPr="00CE73D4">
        <w:rPr>
          <w:rFonts w:ascii="Palatino Linotype" w:eastAsia="Times New Roman" w:hAnsi="Palatino Linotype" w:cs="Arial"/>
          <w:sz w:val="24"/>
          <w:szCs w:val="24"/>
          <w:lang w:eastAsia="es-MX"/>
        </w:rPr>
        <w:t xml:space="preserve"> oficio por medio del cual la solicitante solicito a la Directora de Administración y Desarrollo de Personal de SEIEM, un</w:t>
      </w:r>
      <w:r w:rsidR="009879BB" w:rsidRPr="00CE73D4">
        <w:rPr>
          <w:rFonts w:ascii="Palatino Linotype" w:eastAsia="Times New Roman" w:hAnsi="Palatino Linotype" w:cs="Arial"/>
          <w:sz w:val="24"/>
          <w:szCs w:val="24"/>
          <w:u w:val="single"/>
          <w:lang w:eastAsia="es-MX"/>
        </w:rPr>
        <w:t xml:space="preserve"> informe de historial laboral en los SEIEM, así como una copia  de los todos los documentos existentes en el archivo referente a las plaza de clave presupuestaria 1</w:t>
      </w:r>
      <w:r w:rsidR="009879BB" w:rsidRPr="00CE73D4">
        <w:rPr>
          <w:rFonts w:ascii="Palatino Linotype" w:eastAsia="Times New Roman" w:hAnsi="Palatino Linotype" w:cs="Arial"/>
          <w:sz w:val="24"/>
          <w:szCs w:val="24"/>
          <w:lang w:eastAsia="es-MX"/>
        </w:rPr>
        <w:t xml:space="preserve">51324.0 E0963002316 de la cual tiene nombramiento en propiedad antes de la reclasificación con las claves 275112.0 E0963002098 y 2751112.0 E0963002316, como lo ampara el documento que en su momento hizo llegar, igualmente solicita le haga el favor de informa el uso que se ha hecho hasta la fecha de la Plaza o cualquier información al respecto. En razón de que va a reanudar sus actividades laborales en </w:t>
      </w:r>
      <w:proofErr w:type="gramStart"/>
      <w:r w:rsidR="009879BB" w:rsidRPr="00CE73D4">
        <w:rPr>
          <w:rFonts w:ascii="Palatino Linotype" w:eastAsia="Times New Roman" w:hAnsi="Palatino Linotype" w:cs="Arial"/>
          <w:sz w:val="24"/>
          <w:szCs w:val="24"/>
          <w:lang w:eastAsia="es-MX"/>
        </w:rPr>
        <w:t>el dicha institución</w:t>
      </w:r>
      <w:proofErr w:type="gramEnd"/>
      <w:r w:rsidR="009879BB" w:rsidRPr="00CE73D4">
        <w:rPr>
          <w:rFonts w:ascii="Palatino Linotype" w:eastAsia="Times New Roman" w:hAnsi="Palatino Linotype" w:cs="Arial"/>
          <w:sz w:val="24"/>
          <w:szCs w:val="24"/>
          <w:lang w:eastAsia="es-MX"/>
        </w:rPr>
        <w:t>.</w:t>
      </w:r>
    </w:p>
    <w:p w14:paraId="32153590" w14:textId="77777777" w:rsidR="009879BB" w:rsidRPr="00CE73D4" w:rsidRDefault="00EC14EE" w:rsidP="003B1D2A">
      <w:pPr>
        <w:rPr>
          <w:rFonts w:ascii="Palatino Linotype" w:hAnsi="Palatino Linotype"/>
          <w:b/>
          <w:bCs/>
          <w:color w:val="FF0000"/>
          <w:sz w:val="24"/>
          <w:szCs w:val="24"/>
        </w:rPr>
      </w:pPr>
      <w:hyperlink r:id="rId49" w:history="1">
        <w:r w:rsidR="009879BB" w:rsidRPr="00CE73D4">
          <w:rPr>
            <w:rFonts w:ascii="Palatino Linotype" w:hAnsi="Palatino Linotype"/>
            <w:b/>
            <w:bCs/>
            <w:color w:val="FF0000"/>
            <w:sz w:val="24"/>
            <w:szCs w:val="24"/>
          </w:rPr>
          <w:t>00056/SEIEM/IP/2021</w:t>
        </w:r>
      </w:hyperlink>
    </w:p>
    <w:p w14:paraId="72B4A316" w14:textId="77777777" w:rsidR="009879BB" w:rsidRPr="00CE73D4" w:rsidRDefault="009879BB"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val="es-ES_tradnl" w:eastAsia="es-ES"/>
        </w:rPr>
      </w:pPr>
      <w:r w:rsidRPr="00CE73D4">
        <w:rPr>
          <w:rFonts w:ascii="Palatino Linotype" w:hAnsi="Palatino Linotype"/>
          <w:sz w:val="24"/>
          <w:szCs w:val="24"/>
        </w:rPr>
        <w:t xml:space="preserve">en relación a la solicitud de información 00037/SEIEM/IP/2021, y ya que se me dio una respuesta que no tiene que ver con la solicitud, </w:t>
      </w:r>
      <w:r w:rsidRPr="00CE73D4">
        <w:rPr>
          <w:rFonts w:ascii="Palatino Linotype" w:hAnsi="Palatino Linotype"/>
          <w:b/>
          <w:sz w:val="24"/>
          <w:szCs w:val="24"/>
        </w:rPr>
        <w:t>solicito que se me informe Tomando como referencia la documentación que se adjuntó en dicha solicitud, pido se me informe la norma, ley, mandato, orden, o fundamento legal</w:t>
      </w:r>
      <w:r w:rsidRPr="00CE73D4">
        <w:rPr>
          <w:rFonts w:ascii="Palatino Linotype" w:hAnsi="Palatino Linotype"/>
          <w:sz w:val="24"/>
          <w:szCs w:val="24"/>
        </w:rPr>
        <w:t xml:space="preserve"> que SUSTENTA EL CAMBIO DE LA RELACION Y DERECHOS LABORALES QUE LA TRABAJADORA TENIA EN LA SEP AL TRANSFERIR</w:t>
      </w:r>
      <w:r w:rsidR="00590621" w:rsidRPr="00CE73D4">
        <w:rPr>
          <w:rFonts w:ascii="Palatino Linotype" w:hAnsi="Palatino Linotype"/>
          <w:sz w:val="24"/>
          <w:szCs w:val="24"/>
        </w:rPr>
        <w:t xml:space="preserve"> LAS PLAZAS AL ESTADO DE MÉXICO</w:t>
      </w:r>
      <w:r w:rsidRPr="00CE73D4">
        <w:rPr>
          <w:rFonts w:ascii="Palatino Linotype" w:hAnsi="Palatino Linotype"/>
          <w:sz w:val="24"/>
          <w:szCs w:val="24"/>
        </w:rPr>
        <w:t xml:space="preserve">, para obtener la relación laboral de la trabajadora con el patrón sustituto de acuerdo a la documental aportada. </w:t>
      </w:r>
      <w:r w:rsidRPr="00CE73D4">
        <w:rPr>
          <w:rFonts w:ascii="Palatino Linotype" w:hAnsi="Palatino Linotype"/>
          <w:sz w:val="24"/>
          <w:szCs w:val="24"/>
          <w:u w:val="single"/>
        </w:rPr>
        <w:t>Solicito se aclare de manera enunciativa los derechos laborales transferidos, y los derechos laborales que fueron respetados de acuerdo a la parte de dicho convenio que establece Sección Segunda</w:t>
      </w:r>
      <w:r w:rsidRPr="00CE73D4">
        <w:rPr>
          <w:rFonts w:ascii="Times New Roman" w:hAnsi="Times New Roman" w:cs="Times New Roman"/>
          <w:sz w:val="24"/>
          <w:szCs w:val="24"/>
        </w:rPr>
        <w:t> </w:t>
      </w:r>
      <w:r w:rsidRPr="00CE73D4">
        <w:rPr>
          <w:rFonts w:ascii="Palatino Linotype" w:hAnsi="Palatino Linotype"/>
          <w:sz w:val="24"/>
          <w:szCs w:val="24"/>
        </w:rPr>
        <w:t>De los Derechos de los Trabajadores que se Incorporan al Sistema Estatal QUINTA.- El Gobierno Estatal, por conducto de su dependencia o entidad competente, reconoce y proveerá lo necesario para RESPETAR INTEGRAMENTE TODOS LOS DERECHOS LABORALES, El Gobierno Estatal, por conducto de su dependencia o entidad competente, reconoce y proveerá lo necesario para RESPETAR INTEGRAMENTE TODOS LOS DERECHOS LABORALES, incluyendo los de organización colectiva, de los trabajadores antes mencionados.</w:t>
      </w:r>
      <w:r w:rsidRPr="00CE73D4">
        <w:rPr>
          <w:rFonts w:ascii="Times New Roman" w:hAnsi="Times New Roman" w:cs="Times New Roman"/>
          <w:sz w:val="24"/>
          <w:szCs w:val="24"/>
        </w:rPr>
        <w:t> </w:t>
      </w:r>
      <w:r w:rsidRPr="00CE73D4">
        <w:rPr>
          <w:rFonts w:ascii="Palatino Linotype" w:hAnsi="Palatino Linotype"/>
          <w:sz w:val="24"/>
          <w:szCs w:val="24"/>
        </w:rPr>
        <w:t>El Gobierno Estatal garantiza que los citados derechos ser</w:t>
      </w:r>
      <w:r w:rsidRPr="00CE73D4">
        <w:rPr>
          <w:rFonts w:ascii="Palatino Linotype" w:hAnsi="Palatino Linotype" w:cs="Verdana"/>
          <w:sz w:val="24"/>
          <w:szCs w:val="24"/>
        </w:rPr>
        <w:t>á</w:t>
      </w:r>
      <w:r w:rsidRPr="00CE73D4">
        <w:rPr>
          <w:rFonts w:ascii="Palatino Linotype" w:hAnsi="Palatino Linotype"/>
          <w:sz w:val="24"/>
          <w:szCs w:val="24"/>
        </w:rPr>
        <w:t xml:space="preserve">n plenamente respetados.. Solicito se respete mi tiempo y no me lo hagan perder </w:t>
      </w:r>
      <w:r w:rsidRPr="00CE73D4">
        <w:rPr>
          <w:rFonts w:ascii="Palatino Linotype" w:hAnsi="Palatino Linotype"/>
          <w:sz w:val="24"/>
          <w:szCs w:val="24"/>
        </w:rPr>
        <w:lastRenderedPageBreak/>
        <w:t xml:space="preserve">con respuestas tramposas enfocadas perder el tiempo con la mala fe que losa caracterizado, ya que solo por mortificarme contestan hasta el </w:t>
      </w:r>
      <w:proofErr w:type="spellStart"/>
      <w:r w:rsidRPr="00CE73D4">
        <w:rPr>
          <w:rFonts w:ascii="Palatino Linotype" w:hAnsi="Palatino Linotype"/>
          <w:sz w:val="24"/>
          <w:szCs w:val="24"/>
        </w:rPr>
        <w:t>ultimo</w:t>
      </w:r>
      <w:proofErr w:type="spellEnd"/>
      <w:r w:rsidRPr="00CE73D4">
        <w:rPr>
          <w:rFonts w:ascii="Palatino Linotype" w:hAnsi="Palatino Linotype"/>
          <w:sz w:val="24"/>
          <w:szCs w:val="24"/>
        </w:rPr>
        <w:t xml:space="preserve"> día. También pido la</w:t>
      </w:r>
      <w:r w:rsidRPr="00CE73D4">
        <w:rPr>
          <w:rFonts w:ascii="Palatino Linotype" w:hAnsi="Palatino Linotype"/>
          <w:b/>
          <w:sz w:val="24"/>
          <w:szCs w:val="24"/>
        </w:rPr>
        <w:t xml:space="preserve"> versión </w:t>
      </w:r>
      <w:r w:rsidR="00590621" w:rsidRPr="00CE73D4">
        <w:rPr>
          <w:rFonts w:ascii="Palatino Linotype" w:hAnsi="Palatino Linotype"/>
          <w:b/>
          <w:sz w:val="24"/>
          <w:szCs w:val="24"/>
        </w:rPr>
        <w:t>pública</w:t>
      </w:r>
      <w:r w:rsidRPr="00CE73D4">
        <w:rPr>
          <w:rFonts w:ascii="Palatino Linotype" w:hAnsi="Palatino Linotype"/>
          <w:b/>
          <w:sz w:val="24"/>
          <w:szCs w:val="24"/>
        </w:rPr>
        <w:t xml:space="preserve"> del documento que acredita la transferencia en base al convenio que manifiestan en el caso concreto que nos ocupa</w:t>
      </w:r>
    </w:p>
    <w:p w14:paraId="16E171AA" w14:textId="77777777" w:rsidR="003B1D2A" w:rsidRPr="00CE73D4" w:rsidRDefault="003B1D2A" w:rsidP="003C1054">
      <w:pPr>
        <w:tabs>
          <w:tab w:val="left" w:pos="7938"/>
        </w:tabs>
        <w:spacing w:before="240" w:after="240" w:line="240" w:lineRule="auto"/>
        <w:ind w:right="34"/>
        <w:contextualSpacing/>
        <w:jc w:val="both"/>
        <w:rPr>
          <w:rFonts w:ascii="Palatino Linotype" w:eastAsiaTheme="minorEastAsia" w:hAnsi="Palatino Linotype"/>
          <w:sz w:val="24"/>
          <w:szCs w:val="24"/>
          <w:lang w:val="es-ES_tradnl" w:eastAsia="es-ES"/>
        </w:rPr>
      </w:pPr>
    </w:p>
    <w:p w14:paraId="61D2452C" w14:textId="77777777" w:rsidR="009879BB" w:rsidRPr="00CE73D4" w:rsidRDefault="009879BB"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val="es-ES_tradnl" w:eastAsia="es-ES"/>
        </w:rPr>
        <w:t>Anexo a la solicitud</w:t>
      </w:r>
    </w:p>
    <w:p w14:paraId="5AB48E96" w14:textId="77777777" w:rsidR="009879BB" w:rsidRPr="00CE73D4" w:rsidRDefault="00EC14EE" w:rsidP="003C1054">
      <w:pPr>
        <w:spacing w:before="240" w:beforeAutospacing="1" w:after="240" w:afterAutospacing="1" w:line="240" w:lineRule="auto"/>
        <w:ind w:left="567" w:right="34"/>
        <w:contextualSpacing/>
        <w:jc w:val="both"/>
        <w:rPr>
          <w:rFonts w:ascii="Palatino Linotype" w:eastAsiaTheme="minorEastAsia" w:hAnsi="Palatino Linotype"/>
          <w:sz w:val="24"/>
          <w:szCs w:val="24"/>
          <w:lang w:val="es-ES_tradnl" w:eastAsia="es-ES"/>
        </w:rPr>
      </w:pPr>
      <w:hyperlink r:id="rId50" w:tgtFrame="_blank" w:history="1">
        <w:r w:rsidR="009879BB" w:rsidRPr="00CE73D4">
          <w:rPr>
            <w:rFonts w:ascii="Palatino Linotype" w:eastAsia="Times New Roman" w:hAnsi="Palatino Linotype" w:cs="Arial"/>
            <w:b/>
            <w:bCs/>
            <w:sz w:val="24"/>
            <w:szCs w:val="24"/>
            <w:lang w:eastAsia="es-MX"/>
          </w:rPr>
          <w:t xml:space="preserve">convenio_ estado de </w:t>
        </w:r>
        <w:proofErr w:type="spellStart"/>
        <w:r w:rsidR="009879BB" w:rsidRPr="00CE73D4">
          <w:rPr>
            <w:rFonts w:ascii="Palatino Linotype" w:eastAsia="Times New Roman" w:hAnsi="Palatino Linotype" w:cs="Arial"/>
            <w:b/>
            <w:bCs/>
            <w:sz w:val="24"/>
            <w:szCs w:val="24"/>
            <w:lang w:eastAsia="es-MX"/>
          </w:rPr>
          <w:t>méxico</w:t>
        </w:r>
        <w:proofErr w:type="spellEnd"/>
        <w:r w:rsidR="009879BB" w:rsidRPr="00CE73D4">
          <w:rPr>
            <w:rFonts w:ascii="Palatino Linotype" w:eastAsia="Times New Roman" w:hAnsi="Palatino Linotype" w:cs="Arial"/>
            <w:b/>
            <w:bCs/>
            <w:sz w:val="24"/>
            <w:szCs w:val="24"/>
            <w:lang w:eastAsia="es-MX"/>
          </w:rPr>
          <w:t xml:space="preserve"> 1992.pdf</w:t>
        </w:r>
      </w:hyperlink>
      <w:r w:rsidR="009879BB" w:rsidRPr="00CE73D4">
        <w:rPr>
          <w:rFonts w:ascii="Palatino Linotype" w:eastAsia="Times New Roman" w:hAnsi="Palatino Linotype" w:cs="Arial"/>
          <w:sz w:val="24"/>
          <w:szCs w:val="24"/>
          <w:lang w:eastAsia="es-MX"/>
        </w:rPr>
        <w:t xml:space="preserve">: </w:t>
      </w:r>
      <w:r w:rsidR="009879BB" w:rsidRPr="00CE73D4">
        <w:rPr>
          <w:rFonts w:ascii="Palatino Linotype" w:hAnsi="Palatino Linotype"/>
          <w:sz w:val="24"/>
          <w:szCs w:val="24"/>
        </w:rPr>
        <w:t>CONVENIO DE CONFORMIDAD CON EL ACUERDO NACIONAL PARA LA MODERNIZACIÓN DE LA EDUCACIÓN BÁSICA</w:t>
      </w:r>
    </w:p>
    <w:p w14:paraId="5BCEF605" w14:textId="77777777" w:rsidR="009879BB" w:rsidRPr="00CE73D4" w:rsidRDefault="009879BB"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val="es-ES_tradnl" w:eastAsia="es-ES"/>
        </w:rPr>
      </w:pPr>
    </w:p>
    <w:p w14:paraId="2DC0FC61" w14:textId="77777777" w:rsidR="009879BB" w:rsidRPr="00CE73D4" w:rsidRDefault="009879BB" w:rsidP="003C1054">
      <w:pPr>
        <w:tabs>
          <w:tab w:val="left" w:pos="7938"/>
        </w:tabs>
        <w:spacing w:before="240" w:after="240" w:line="240" w:lineRule="auto"/>
        <w:ind w:right="34"/>
        <w:rPr>
          <w:rFonts w:ascii="Palatino Linotype" w:eastAsiaTheme="minorEastAsia" w:hAnsi="Palatino Linotype"/>
          <w:b/>
          <w:color w:val="FF0000"/>
          <w:sz w:val="24"/>
          <w:szCs w:val="24"/>
          <w:lang w:eastAsia="es-ES"/>
        </w:rPr>
      </w:pPr>
      <w:r w:rsidRPr="00CE73D4">
        <w:rPr>
          <w:rFonts w:ascii="Palatino Linotype" w:eastAsiaTheme="minorEastAsia" w:hAnsi="Palatino Linotype"/>
          <w:b/>
          <w:color w:val="FF0000"/>
          <w:sz w:val="24"/>
          <w:szCs w:val="24"/>
          <w:lang w:eastAsia="es-ES"/>
        </w:rPr>
        <w:t>00089/SEIEM/IP/2021</w:t>
      </w:r>
    </w:p>
    <w:p w14:paraId="5F9ED18E" w14:textId="77777777" w:rsidR="009879BB" w:rsidRPr="00CE73D4" w:rsidRDefault="009879BB"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eastAsia="es-ES"/>
        </w:rPr>
      </w:pPr>
      <w:r w:rsidRPr="00CE73D4">
        <w:rPr>
          <w:rFonts w:ascii="Palatino Linotype" w:eastAsiaTheme="minorEastAsia" w:hAnsi="Palatino Linotype"/>
          <w:sz w:val="24"/>
          <w:szCs w:val="24"/>
          <w:lang w:eastAsia="es-ES"/>
        </w:rPr>
        <w:t xml:space="preserve">En relación a la respuesta dada a 00039/SEIEM/IP/2021 solicito se dejen de hacer tontos, ya sabemos que son unos corruptos mentirosos, tramposos, a los que no le gusta hacer bien su trabajo y mucho menos servir a la sociedad, sino todo lo contrario. Ponen todos los obstáculos posibles para perjudicar a la gente. Es responsabilidad del de transparencia me imagino que no sabe hacer bien su trabajo y manda los oficios a quien no debe mandarlos, ya que son muchas coincidencias. o será que las coincidencias no existen y todo esto es un complot para seguir demostrando que el Estado de México es el lugar en el que viven los peores seres humanos. </w:t>
      </w:r>
      <w:proofErr w:type="spellStart"/>
      <w:r w:rsidRPr="00CE73D4">
        <w:rPr>
          <w:rFonts w:ascii="Palatino Linotype" w:eastAsiaTheme="minorEastAsia" w:hAnsi="Palatino Linotype"/>
          <w:sz w:val="24"/>
          <w:szCs w:val="24"/>
          <w:lang w:eastAsia="es-ES"/>
        </w:rPr>
        <w:t>POr</w:t>
      </w:r>
      <w:proofErr w:type="spellEnd"/>
      <w:r w:rsidRPr="00CE73D4">
        <w:rPr>
          <w:rFonts w:ascii="Palatino Linotype" w:eastAsiaTheme="minorEastAsia" w:hAnsi="Palatino Linotype"/>
          <w:sz w:val="24"/>
          <w:szCs w:val="24"/>
          <w:lang w:eastAsia="es-ES"/>
        </w:rPr>
        <w:t xml:space="preserve"> lo anterior, </w:t>
      </w:r>
      <w:r w:rsidRPr="00CE73D4">
        <w:rPr>
          <w:rFonts w:ascii="Palatino Linotype" w:eastAsiaTheme="minorEastAsia" w:hAnsi="Palatino Linotype"/>
          <w:b/>
          <w:sz w:val="24"/>
          <w:szCs w:val="24"/>
          <w:lang w:eastAsia="es-ES"/>
        </w:rPr>
        <w:t xml:space="preserve">solicito se gire mi solicitud de información a quién corresponda. </w:t>
      </w:r>
      <w:r w:rsidRPr="00CE73D4">
        <w:rPr>
          <w:rFonts w:ascii="Palatino Linotype" w:eastAsiaTheme="minorEastAsia" w:hAnsi="Palatino Linotype"/>
          <w:sz w:val="24"/>
          <w:szCs w:val="24"/>
          <w:lang w:eastAsia="es-ES"/>
        </w:rPr>
        <w:t xml:space="preserve">Doy parte de todas las respuestas que se </w:t>
      </w:r>
      <w:proofErr w:type="spellStart"/>
      <w:r w:rsidRPr="00CE73D4">
        <w:rPr>
          <w:rFonts w:ascii="Palatino Linotype" w:eastAsiaTheme="minorEastAsia" w:hAnsi="Palatino Linotype"/>
          <w:sz w:val="24"/>
          <w:szCs w:val="24"/>
          <w:lang w:eastAsia="es-ES"/>
        </w:rPr>
        <w:t>ma</w:t>
      </w:r>
      <w:proofErr w:type="spellEnd"/>
      <w:r w:rsidRPr="00CE73D4">
        <w:rPr>
          <w:rFonts w:ascii="Palatino Linotype" w:eastAsiaTheme="minorEastAsia" w:hAnsi="Palatino Linotype"/>
          <w:sz w:val="24"/>
          <w:szCs w:val="24"/>
          <w:lang w:eastAsia="es-ES"/>
        </w:rPr>
        <w:t xml:space="preserve"> han dado en las que la respuesta es similar a la contraloría para que tome cartas en el asunto, ya que por lo visto hay que destruir a alguien que no hace bien su trabajo. Atentamente</w:t>
      </w:r>
    </w:p>
    <w:p w14:paraId="6ADA16E4" w14:textId="77777777" w:rsidR="009879BB" w:rsidRPr="00CE73D4" w:rsidRDefault="009879BB"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sz w:val="24"/>
          <w:szCs w:val="24"/>
          <w:lang w:eastAsia="es-ES"/>
        </w:rPr>
        <w:t>Anexos a la solicitud: N/A</w:t>
      </w:r>
    </w:p>
    <w:p w14:paraId="4BAD0EA8" w14:textId="77777777" w:rsidR="00B55FCD" w:rsidRPr="00CE73D4" w:rsidRDefault="00B55FCD" w:rsidP="00B55FCD">
      <w:pPr>
        <w:pStyle w:val="Prrafodelista"/>
        <w:numPr>
          <w:ilvl w:val="0"/>
          <w:numId w:val="8"/>
        </w:numPr>
        <w:tabs>
          <w:tab w:val="left" w:pos="426"/>
        </w:tabs>
        <w:spacing w:before="240" w:after="240" w:line="360" w:lineRule="auto"/>
        <w:ind w:right="49"/>
        <w:jc w:val="both"/>
        <w:rPr>
          <w:rFonts w:ascii="Palatino Linotype" w:eastAsia="Times New Roman" w:hAnsi="Palatino Linotype" w:cs="Arial"/>
          <w:sz w:val="24"/>
          <w:szCs w:val="24"/>
          <w:lang w:val="es-ES" w:eastAsia="es-ES"/>
        </w:rPr>
      </w:pPr>
      <w:r w:rsidRPr="00CE73D4">
        <w:rPr>
          <w:rFonts w:ascii="Palatino Linotype" w:eastAsia="Times New Roman" w:hAnsi="Palatino Linotype" w:cs="Arial"/>
          <w:sz w:val="24"/>
          <w:szCs w:val="24"/>
          <w:lang w:val="es-ES" w:eastAsia="es-ES"/>
        </w:rPr>
        <w:t>Se hace constar que se señaló como modalidad de entrega de la información</w:t>
      </w:r>
      <w:r w:rsidRPr="00CE73D4">
        <w:rPr>
          <w:rFonts w:ascii="Palatino Linotype" w:eastAsia="Times New Roman" w:hAnsi="Palatino Linotype" w:cs="Arial"/>
          <w:b/>
          <w:sz w:val="24"/>
          <w:szCs w:val="24"/>
          <w:lang w:val="es-ES" w:eastAsia="es-ES"/>
        </w:rPr>
        <w:t>:</w:t>
      </w:r>
      <w:r w:rsidRPr="00CE73D4">
        <w:rPr>
          <w:rFonts w:ascii="Palatino Linotype" w:eastAsia="Times New Roman" w:hAnsi="Palatino Linotype" w:cs="Arial"/>
          <w:sz w:val="24"/>
          <w:szCs w:val="24"/>
          <w:lang w:val="es-ES" w:eastAsia="es-ES"/>
        </w:rPr>
        <w:t xml:space="preserve"> a través del </w:t>
      </w:r>
      <w:r w:rsidRPr="00CE73D4">
        <w:rPr>
          <w:rFonts w:ascii="Palatino Linotype" w:eastAsia="Times New Roman" w:hAnsi="Palatino Linotype" w:cs="Arial"/>
          <w:b/>
          <w:sz w:val="24"/>
          <w:szCs w:val="24"/>
          <w:lang w:val="es-ES" w:eastAsia="es-ES"/>
        </w:rPr>
        <w:t>SAIMEX.</w:t>
      </w:r>
    </w:p>
    <w:p w14:paraId="4918172D" w14:textId="77777777" w:rsidR="003B1D2A" w:rsidRPr="00CE73D4" w:rsidRDefault="003B1D2A" w:rsidP="003B1D2A">
      <w:pPr>
        <w:pStyle w:val="Prrafodelista"/>
        <w:spacing w:before="240" w:after="240" w:line="360" w:lineRule="auto"/>
        <w:ind w:left="426" w:right="49"/>
        <w:jc w:val="both"/>
        <w:rPr>
          <w:rFonts w:ascii="Palatino Linotype" w:eastAsiaTheme="minorEastAsia" w:hAnsi="Palatino Linotype" w:cs="Arial"/>
          <w:i/>
          <w:sz w:val="24"/>
          <w:szCs w:val="24"/>
          <w:lang w:eastAsia="es-ES"/>
        </w:rPr>
      </w:pPr>
    </w:p>
    <w:p w14:paraId="3C3DF283" w14:textId="77777777" w:rsidR="007A1EBC" w:rsidRPr="00CE73D4" w:rsidRDefault="007A1EBC" w:rsidP="003B1D2A">
      <w:pPr>
        <w:pStyle w:val="Prrafodelista"/>
        <w:numPr>
          <w:ilvl w:val="0"/>
          <w:numId w:val="13"/>
        </w:numPr>
        <w:spacing w:before="240" w:after="240" w:line="360" w:lineRule="auto"/>
        <w:ind w:left="426" w:right="49"/>
        <w:jc w:val="both"/>
        <w:rPr>
          <w:rFonts w:ascii="Palatino Linotype" w:eastAsiaTheme="minorEastAsia" w:hAnsi="Palatino Linotype" w:cs="Arial"/>
          <w:i/>
          <w:sz w:val="24"/>
          <w:szCs w:val="24"/>
          <w:lang w:eastAsia="es-ES"/>
        </w:rPr>
      </w:pPr>
      <w:r w:rsidRPr="00CE73D4">
        <w:rPr>
          <w:rFonts w:ascii="Palatino Linotype" w:eastAsiaTheme="minorEastAsia" w:hAnsi="Palatino Linotype" w:cs="Arial"/>
          <w:sz w:val="24"/>
          <w:szCs w:val="24"/>
          <w:lang w:eastAsia="es-ES"/>
        </w:rPr>
        <w:lastRenderedPageBreak/>
        <w:t xml:space="preserve">El veintiséis (26) y veintinueve (29) de enero el </w:t>
      </w:r>
      <w:r w:rsidRPr="00CE73D4">
        <w:rPr>
          <w:rFonts w:ascii="Palatino Linotype" w:eastAsiaTheme="minorEastAsia" w:hAnsi="Palatino Linotype" w:cs="Arial"/>
          <w:b/>
          <w:sz w:val="24"/>
          <w:szCs w:val="24"/>
          <w:lang w:eastAsia="es-ES"/>
        </w:rPr>
        <w:t>SUJETO OBLIGADO</w:t>
      </w:r>
      <w:r w:rsidRPr="00CE73D4">
        <w:rPr>
          <w:rFonts w:ascii="Palatino Linotype" w:eastAsiaTheme="minorEastAsia" w:hAnsi="Palatino Linotype" w:cs="Arial"/>
          <w:sz w:val="24"/>
          <w:szCs w:val="24"/>
          <w:lang w:eastAsia="es-ES"/>
        </w:rPr>
        <w:t xml:space="preserve"> requirió a la particular la aclaración a la solicitudes de información números lo siguiente:</w:t>
      </w:r>
    </w:p>
    <w:p w14:paraId="2F8D6B46" w14:textId="77777777" w:rsidR="007A1EBC" w:rsidRPr="00CE73D4" w:rsidRDefault="007A1EBC" w:rsidP="007A1EBC">
      <w:pPr>
        <w:tabs>
          <w:tab w:val="left" w:pos="7938"/>
        </w:tabs>
        <w:spacing w:before="240" w:after="240" w:line="360" w:lineRule="auto"/>
        <w:ind w:right="34"/>
        <w:rPr>
          <w:rFonts w:ascii="Palatino Linotype" w:hAnsi="Palatino Linotype"/>
          <w:b/>
          <w:bCs/>
          <w:color w:val="FF0000"/>
          <w:sz w:val="24"/>
          <w:szCs w:val="24"/>
        </w:rPr>
      </w:pPr>
      <w:r w:rsidRPr="00CE73D4">
        <w:rPr>
          <w:rFonts w:ascii="Palatino Linotype" w:hAnsi="Palatino Linotype"/>
          <w:b/>
          <w:bCs/>
          <w:color w:val="FF0000"/>
          <w:sz w:val="24"/>
          <w:szCs w:val="24"/>
        </w:rPr>
        <w:t>00038/SEIEM/IP/2021</w:t>
      </w:r>
    </w:p>
    <w:p w14:paraId="5F59348B" w14:textId="77777777" w:rsidR="007A1EBC" w:rsidRPr="00CE73D4" w:rsidRDefault="007A1EBC" w:rsidP="003C1054">
      <w:pPr>
        <w:tabs>
          <w:tab w:val="left" w:pos="7938"/>
        </w:tabs>
        <w:spacing w:after="0" w:line="240" w:lineRule="auto"/>
        <w:ind w:left="567" w:right="34"/>
        <w:jc w:val="center"/>
        <w:rPr>
          <w:rFonts w:ascii="Palatino Linotype" w:hAnsi="Palatino Linotype"/>
          <w:b/>
          <w:bCs/>
          <w:sz w:val="24"/>
          <w:szCs w:val="24"/>
          <w:lang w:val="es-ES_tradnl"/>
        </w:rPr>
      </w:pPr>
      <w:r w:rsidRPr="00CE73D4">
        <w:rPr>
          <w:rFonts w:ascii="Palatino Linotype" w:hAnsi="Palatino Linotype"/>
          <w:b/>
          <w:bCs/>
          <w:sz w:val="24"/>
          <w:szCs w:val="24"/>
          <w:lang w:val="es-ES_tradnl"/>
        </w:rPr>
        <w:t>ACLARACION:</w:t>
      </w:r>
    </w:p>
    <w:p w14:paraId="7C41A9B6" w14:textId="77777777" w:rsidR="007A1EBC" w:rsidRPr="00CE73D4" w:rsidRDefault="007A1EBC" w:rsidP="007A1EBC">
      <w:pPr>
        <w:tabs>
          <w:tab w:val="left" w:pos="7938"/>
        </w:tabs>
        <w:spacing w:after="0" w:line="240" w:lineRule="auto"/>
        <w:ind w:left="567" w:right="34"/>
        <w:jc w:val="both"/>
        <w:rPr>
          <w:rFonts w:ascii="Palatino Linotype" w:hAnsi="Palatino Linotype"/>
          <w:bCs/>
          <w:sz w:val="24"/>
          <w:szCs w:val="24"/>
        </w:rPr>
      </w:pPr>
      <w:r w:rsidRPr="00CE73D4">
        <w:rPr>
          <w:rFonts w:ascii="Palatino Linotype" w:hAnsi="Palatino Linotype"/>
          <w:bCs/>
          <w:sz w:val="24"/>
          <w:szCs w:val="24"/>
        </w:rPr>
        <w:t>Con fundamento en los artículos 53 fracciones II y VI, y 159 de la Ley de Transparencia y Acceso a la Información Pública del Estado de México y Municipios, atentamente le solicito, se sirva ampliar su requerimiento, a efecto de especificar claramente y de manera concreta la información que requiere de este Organismo, ya que lo solicitado en su petición es confuso, además, los documentos que adjunta en su petición son poco legibles, fojas: 3,4,5,11 y 12 (mejorar resolución de imagen) lo anterior para estar en la posibilidad de realizar una exhaustiva búsqueda de la información.</w:t>
      </w:r>
    </w:p>
    <w:p w14:paraId="7E189690" w14:textId="77777777" w:rsidR="007A1EBC" w:rsidRPr="00CE73D4" w:rsidRDefault="007A1EBC" w:rsidP="007A1EBC">
      <w:pPr>
        <w:tabs>
          <w:tab w:val="left" w:pos="7938"/>
        </w:tabs>
        <w:spacing w:after="0" w:line="240" w:lineRule="auto"/>
        <w:ind w:left="567" w:right="34"/>
        <w:rPr>
          <w:rFonts w:ascii="Palatino Linotype" w:hAnsi="Palatino Linotype"/>
          <w:bCs/>
          <w:sz w:val="24"/>
          <w:szCs w:val="24"/>
        </w:rPr>
      </w:pPr>
    </w:p>
    <w:p w14:paraId="1054FE70" w14:textId="77777777" w:rsidR="007A1EBC" w:rsidRPr="00CE73D4" w:rsidRDefault="007A1EBC" w:rsidP="007A1EBC">
      <w:pPr>
        <w:tabs>
          <w:tab w:val="left" w:pos="7938"/>
        </w:tabs>
        <w:spacing w:after="0" w:line="240" w:lineRule="auto"/>
        <w:ind w:left="567" w:right="34"/>
        <w:jc w:val="center"/>
        <w:rPr>
          <w:rFonts w:ascii="Palatino Linotype" w:hAnsi="Palatino Linotype"/>
          <w:bCs/>
          <w:sz w:val="24"/>
          <w:szCs w:val="24"/>
        </w:rPr>
      </w:pPr>
      <w:r w:rsidRPr="00CE73D4">
        <w:rPr>
          <w:rFonts w:ascii="Palatino Linotype" w:hAnsi="Palatino Linotype"/>
          <w:bCs/>
          <w:sz w:val="24"/>
          <w:szCs w:val="24"/>
          <w:u w:val="single"/>
        </w:rPr>
        <w:t>Contestación a la Aclaración</w:t>
      </w:r>
      <w:r w:rsidRPr="00CE73D4">
        <w:rPr>
          <w:rFonts w:ascii="Palatino Linotype" w:hAnsi="Palatino Linotype"/>
          <w:bCs/>
          <w:sz w:val="24"/>
          <w:szCs w:val="24"/>
        </w:rPr>
        <w:t>:</w:t>
      </w:r>
    </w:p>
    <w:p w14:paraId="27B1C65C" w14:textId="77777777" w:rsidR="007A1EBC" w:rsidRPr="00CE73D4" w:rsidRDefault="007A1EBC" w:rsidP="007A1EBC">
      <w:pPr>
        <w:tabs>
          <w:tab w:val="left" w:pos="7938"/>
        </w:tabs>
        <w:spacing w:after="0" w:line="240" w:lineRule="auto"/>
        <w:ind w:left="567" w:right="34"/>
        <w:jc w:val="both"/>
        <w:rPr>
          <w:rFonts w:ascii="Palatino Linotype" w:hAnsi="Palatino Linotype"/>
          <w:bCs/>
          <w:sz w:val="24"/>
          <w:szCs w:val="24"/>
        </w:rPr>
      </w:pPr>
      <w:r w:rsidRPr="00CE73D4">
        <w:rPr>
          <w:rFonts w:ascii="Palatino Linotype" w:hAnsi="Palatino Linotype"/>
          <w:bCs/>
          <w:sz w:val="24"/>
          <w:szCs w:val="24"/>
        </w:rPr>
        <w:t xml:space="preserve">Adjunto documentación, aclarando que los tres últimos archivos fueron proporcionados por transparencia del SEIEM como respuesta a solicitudes de información 00087/SEIEM/IP/2016 y 00092/SEIEM/IP/2016, 00188/SEIEM/IP/2018: es de hacer notar que el primer FUP, refiere los </w:t>
      </w:r>
      <w:r w:rsidRPr="00CE73D4">
        <w:rPr>
          <w:rFonts w:ascii="Palatino Linotype" w:hAnsi="Palatino Linotype"/>
          <w:bCs/>
          <w:sz w:val="24"/>
          <w:szCs w:val="24"/>
          <w:u w:val="single"/>
        </w:rPr>
        <w:t>derechos con los cuales llegó la trabajadora al SEIEM</w:t>
      </w:r>
      <w:r w:rsidRPr="00CE73D4">
        <w:rPr>
          <w:rFonts w:ascii="Palatino Linotype" w:hAnsi="Palatino Linotype"/>
          <w:bCs/>
          <w:sz w:val="24"/>
          <w:szCs w:val="24"/>
        </w:rPr>
        <w:t xml:space="preserve"> en cambio en los últimos habla de </w:t>
      </w:r>
      <w:r w:rsidRPr="00CE73D4">
        <w:rPr>
          <w:rFonts w:ascii="Palatino Linotype" w:hAnsi="Palatino Linotype"/>
          <w:bCs/>
          <w:sz w:val="24"/>
          <w:szCs w:val="24"/>
          <w:u w:val="single"/>
        </w:rPr>
        <w:t>baja por término de nombramiento</w:t>
      </w:r>
      <w:r w:rsidRPr="00CE73D4">
        <w:rPr>
          <w:rFonts w:ascii="Palatino Linotype" w:hAnsi="Palatino Linotype"/>
          <w:bCs/>
          <w:sz w:val="24"/>
          <w:szCs w:val="24"/>
        </w:rPr>
        <w:t xml:space="preserve">. Solicito la información de la razón, ley, mandato, orden, que ocasionó esa baja de nombramiento; es decir por qué no fueron respetada la antigüedad de la trabajadora, en el entendido que las plazas con las que llegó eran definitivas y en "propiedad" según se consideraba en aquel tiempo. </w:t>
      </w:r>
      <w:r w:rsidRPr="00CE73D4">
        <w:rPr>
          <w:rFonts w:ascii="Palatino Linotype" w:hAnsi="Palatino Linotype"/>
          <w:b/>
          <w:bCs/>
          <w:sz w:val="24"/>
          <w:szCs w:val="24"/>
        </w:rPr>
        <w:t>Solicito la legislación que justifique ese cambio</w:t>
      </w:r>
      <w:r w:rsidRPr="00CE73D4">
        <w:rPr>
          <w:rFonts w:ascii="Palatino Linotype" w:hAnsi="Palatino Linotype"/>
          <w:bCs/>
          <w:sz w:val="24"/>
          <w:szCs w:val="24"/>
        </w:rPr>
        <w:t>. ya que seguía información dichas plazas fueron transferidas al abrigo del acuerdo de educación del 1992 del cual adjunto copia. Solicito se me expliquen con todo detalle el motivo del cambio de los derechos de la trabajadora.</w:t>
      </w:r>
    </w:p>
    <w:p w14:paraId="6A138FAF" w14:textId="77777777" w:rsidR="007A1EBC" w:rsidRPr="00CE73D4" w:rsidRDefault="007A1EBC" w:rsidP="007A1EBC">
      <w:pPr>
        <w:tabs>
          <w:tab w:val="left" w:pos="7938"/>
        </w:tabs>
        <w:spacing w:after="0" w:line="240" w:lineRule="auto"/>
        <w:ind w:left="567" w:right="34"/>
        <w:jc w:val="both"/>
        <w:rPr>
          <w:rFonts w:ascii="Palatino Linotype" w:hAnsi="Palatino Linotype"/>
          <w:bCs/>
          <w:sz w:val="24"/>
          <w:szCs w:val="24"/>
        </w:rPr>
      </w:pPr>
      <w:r w:rsidRPr="00CE73D4">
        <w:rPr>
          <w:rFonts w:ascii="Palatino Linotype" w:hAnsi="Palatino Linotype"/>
          <w:bCs/>
          <w:sz w:val="24"/>
          <w:szCs w:val="24"/>
        </w:rPr>
        <w:t>Se adjuntaron 4 archivos que consistente en:</w:t>
      </w:r>
    </w:p>
    <w:p w14:paraId="0B7C2BBB" w14:textId="77777777" w:rsidR="007A1EBC" w:rsidRPr="00CE73D4" w:rsidRDefault="007A1EBC" w:rsidP="007A1EBC">
      <w:pPr>
        <w:tabs>
          <w:tab w:val="left" w:pos="7938"/>
        </w:tabs>
        <w:spacing w:after="0" w:line="240" w:lineRule="auto"/>
        <w:ind w:left="567" w:right="34"/>
        <w:rPr>
          <w:rFonts w:ascii="Palatino Linotype" w:hAnsi="Palatino Linotype"/>
          <w:bCs/>
          <w:sz w:val="24"/>
          <w:szCs w:val="24"/>
        </w:rPr>
      </w:pPr>
    </w:p>
    <w:p w14:paraId="35A661C7" w14:textId="77777777" w:rsidR="007A1EBC" w:rsidRPr="00CE73D4" w:rsidRDefault="00EC14EE" w:rsidP="007A1EBC">
      <w:pPr>
        <w:tabs>
          <w:tab w:val="left" w:pos="7938"/>
        </w:tabs>
        <w:spacing w:after="0" w:line="240" w:lineRule="auto"/>
        <w:ind w:left="567" w:right="34"/>
        <w:jc w:val="both"/>
        <w:rPr>
          <w:rFonts w:ascii="Palatino Linotype" w:hAnsi="Palatino Linotype"/>
          <w:bCs/>
          <w:sz w:val="24"/>
          <w:szCs w:val="24"/>
        </w:rPr>
      </w:pPr>
      <w:hyperlink r:id="rId51" w:tgtFrame="_blank" w:history="1">
        <w:r w:rsidR="007A1EBC" w:rsidRPr="00CE73D4">
          <w:rPr>
            <w:rStyle w:val="Hipervnculo"/>
            <w:rFonts w:ascii="Palatino Linotype" w:hAnsi="Palatino Linotype"/>
            <w:bCs/>
            <w:color w:val="auto"/>
            <w:sz w:val="24"/>
            <w:szCs w:val="24"/>
          </w:rPr>
          <w:t>IMG_0826.pdf</w:t>
        </w:r>
      </w:hyperlink>
      <w:r w:rsidR="007A1EBC" w:rsidRPr="00CE73D4">
        <w:rPr>
          <w:rFonts w:ascii="Palatino Linotype" w:hAnsi="Palatino Linotype"/>
          <w:bCs/>
          <w:sz w:val="24"/>
          <w:szCs w:val="24"/>
        </w:rPr>
        <w:t>: Formato Único de Personal de fecha 18/06/93; 13/04/94 poco legible; 18/06/93; 4/02/92; y escrito por el cual se le informa a la solicitante a partir de qué fecha podía solicitar su historial laboral a las autoridades educativas del Estado de México.</w:t>
      </w:r>
    </w:p>
    <w:p w14:paraId="4B01D5A6" w14:textId="77777777" w:rsidR="007A1EBC" w:rsidRPr="00CE73D4" w:rsidRDefault="00EC14EE" w:rsidP="007A1EBC">
      <w:pPr>
        <w:tabs>
          <w:tab w:val="left" w:pos="7938"/>
        </w:tabs>
        <w:spacing w:after="0" w:line="240" w:lineRule="auto"/>
        <w:ind w:left="567" w:right="34"/>
        <w:jc w:val="both"/>
        <w:rPr>
          <w:rFonts w:ascii="Palatino Linotype" w:hAnsi="Palatino Linotype"/>
          <w:bCs/>
          <w:sz w:val="24"/>
          <w:szCs w:val="24"/>
        </w:rPr>
      </w:pPr>
      <w:hyperlink r:id="rId52" w:tgtFrame="_blank" w:history="1">
        <w:r w:rsidR="007A1EBC" w:rsidRPr="00CE73D4">
          <w:rPr>
            <w:rStyle w:val="Hipervnculo"/>
            <w:rFonts w:ascii="Palatino Linotype" w:hAnsi="Palatino Linotype"/>
            <w:bCs/>
            <w:color w:val="auto"/>
            <w:sz w:val="24"/>
            <w:szCs w:val="24"/>
          </w:rPr>
          <w:t>ANEXO SOL 087IP2016.pdf</w:t>
        </w:r>
      </w:hyperlink>
      <w:r w:rsidR="007A1EBC" w:rsidRPr="00CE73D4">
        <w:rPr>
          <w:rFonts w:ascii="Palatino Linotype" w:hAnsi="Palatino Linotype"/>
          <w:bCs/>
          <w:sz w:val="24"/>
          <w:szCs w:val="24"/>
        </w:rPr>
        <w:t>: formatos Unidos de Personal de fecha 18/06/93 y 13/04/94.</w:t>
      </w:r>
      <w:r w:rsidR="007A1EBC" w:rsidRPr="00CE73D4">
        <w:rPr>
          <w:rFonts w:ascii="Palatino Linotype" w:hAnsi="Palatino Linotype"/>
          <w:bCs/>
          <w:sz w:val="24"/>
          <w:szCs w:val="24"/>
        </w:rPr>
        <w:br/>
      </w:r>
      <w:hyperlink r:id="rId53" w:tgtFrame="_blank" w:history="1">
        <w:r w:rsidR="007A1EBC" w:rsidRPr="00CE73D4">
          <w:rPr>
            <w:rStyle w:val="Hipervnculo"/>
            <w:rFonts w:ascii="Palatino Linotype" w:hAnsi="Palatino Linotype"/>
            <w:bCs/>
            <w:color w:val="auto"/>
            <w:sz w:val="24"/>
            <w:szCs w:val="24"/>
          </w:rPr>
          <w:t>FORMATO ÚNICO DE PERSONAL0001.pdf</w:t>
        </w:r>
      </w:hyperlink>
      <w:r w:rsidR="007A1EBC" w:rsidRPr="00CE73D4">
        <w:rPr>
          <w:rFonts w:ascii="Palatino Linotype" w:hAnsi="Palatino Linotype"/>
          <w:bCs/>
          <w:sz w:val="24"/>
          <w:szCs w:val="24"/>
        </w:rPr>
        <w:t>: FUP de fecha 18/06/93.</w:t>
      </w:r>
      <w:r w:rsidR="007A1EBC" w:rsidRPr="00CE73D4">
        <w:rPr>
          <w:rFonts w:ascii="Palatino Linotype" w:hAnsi="Palatino Linotype"/>
          <w:bCs/>
          <w:sz w:val="24"/>
          <w:szCs w:val="24"/>
        </w:rPr>
        <w:br/>
      </w:r>
      <w:hyperlink r:id="rId54" w:tgtFrame="_blank" w:history="1">
        <w:r w:rsidR="007A1EBC" w:rsidRPr="00CE73D4">
          <w:rPr>
            <w:rStyle w:val="Hipervnculo"/>
            <w:rFonts w:ascii="Palatino Linotype" w:hAnsi="Palatino Linotype"/>
            <w:bCs/>
            <w:color w:val="auto"/>
            <w:sz w:val="24"/>
            <w:szCs w:val="24"/>
          </w:rPr>
          <w:t>07104.pdf</w:t>
        </w:r>
      </w:hyperlink>
      <w:r w:rsidR="007A1EBC" w:rsidRPr="00CE73D4">
        <w:rPr>
          <w:rFonts w:ascii="Palatino Linotype" w:hAnsi="Palatino Linotype"/>
          <w:bCs/>
          <w:sz w:val="24"/>
          <w:szCs w:val="24"/>
        </w:rPr>
        <w:t>: Acuerdo Nacional para la Modernización de la Educación Básica, de fecha 19 de mayo de 1992</w:t>
      </w:r>
      <w:r w:rsidR="007A1EBC" w:rsidRPr="00CE73D4">
        <w:rPr>
          <w:rFonts w:ascii="Palatino Linotype" w:hAnsi="Palatino Linotype"/>
          <w:bCs/>
          <w:sz w:val="24"/>
          <w:szCs w:val="24"/>
        </w:rPr>
        <w:br/>
      </w:r>
      <w:hyperlink r:id="rId55" w:tgtFrame="_blank" w:history="1">
        <w:r w:rsidR="007A1EBC" w:rsidRPr="00CE73D4">
          <w:rPr>
            <w:rStyle w:val="Hipervnculo"/>
            <w:rFonts w:ascii="Palatino Linotype" w:hAnsi="Palatino Linotype"/>
            <w:bCs/>
            <w:color w:val="auto"/>
            <w:sz w:val="24"/>
            <w:szCs w:val="24"/>
          </w:rPr>
          <w:t>ANEXO SOL 092IP2016.pdf</w:t>
        </w:r>
      </w:hyperlink>
      <w:r w:rsidR="007A1EBC" w:rsidRPr="00CE73D4">
        <w:rPr>
          <w:rFonts w:ascii="Palatino Linotype" w:hAnsi="Palatino Linotype"/>
          <w:bCs/>
          <w:sz w:val="24"/>
          <w:szCs w:val="24"/>
        </w:rPr>
        <w:t>: escrito de fecha 22 de junio de 1992 que dice:</w:t>
      </w:r>
    </w:p>
    <w:p w14:paraId="206E30A6" w14:textId="77777777" w:rsidR="007A1EBC" w:rsidRPr="00CE73D4" w:rsidRDefault="00001814" w:rsidP="007A1EBC">
      <w:pPr>
        <w:tabs>
          <w:tab w:val="left" w:pos="7938"/>
        </w:tabs>
        <w:spacing w:before="240" w:after="240" w:line="360" w:lineRule="auto"/>
        <w:ind w:left="567" w:right="34"/>
        <w:rPr>
          <w:rFonts w:ascii="Palatino Linotype" w:eastAsiaTheme="minorEastAsia" w:hAnsi="Palatino Linotype"/>
          <w:color w:val="FF0000"/>
          <w:sz w:val="24"/>
          <w:szCs w:val="24"/>
          <w:lang w:val="es-ES_tradnl" w:eastAsia="es-ES"/>
        </w:rPr>
      </w:pPr>
      <w:r w:rsidRPr="00001814">
        <w:rPr>
          <w:rFonts w:ascii="Palatino Linotype" w:eastAsiaTheme="minorEastAsia" w:hAnsi="Palatino Linotype"/>
          <w:noProof/>
          <w:color w:val="FF0000"/>
          <w:sz w:val="24"/>
          <w:szCs w:val="24"/>
          <w:lang w:eastAsia="es-MX"/>
        </w:rPr>
        <w:drawing>
          <wp:inline distT="0" distB="0" distL="0" distR="0" wp14:anchorId="5FEFF3CE" wp14:editId="136914E2">
            <wp:extent cx="5612130" cy="1490406"/>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2130" cy="1490406"/>
                    </a:xfrm>
                    <a:prstGeom prst="rect">
                      <a:avLst/>
                    </a:prstGeom>
                    <a:noFill/>
                    <a:ln>
                      <a:noFill/>
                    </a:ln>
                  </pic:spPr>
                </pic:pic>
              </a:graphicData>
            </a:graphic>
          </wp:inline>
        </w:drawing>
      </w:r>
    </w:p>
    <w:p w14:paraId="3E4D26FF" w14:textId="77777777" w:rsidR="003C1054" w:rsidRPr="00CE73D4" w:rsidRDefault="00EC14EE" w:rsidP="003C1054">
      <w:pPr>
        <w:pStyle w:val="Prrafodelista"/>
        <w:spacing w:before="240" w:after="240" w:line="360" w:lineRule="auto"/>
        <w:ind w:left="426" w:right="49"/>
        <w:jc w:val="both"/>
        <w:rPr>
          <w:rFonts w:ascii="Palatino Linotype" w:eastAsiaTheme="minorEastAsia" w:hAnsi="Palatino Linotype" w:cs="Arial"/>
          <w:b/>
          <w:bCs/>
          <w:color w:val="FF0000"/>
          <w:sz w:val="24"/>
          <w:szCs w:val="24"/>
          <w:lang w:eastAsia="es-ES"/>
        </w:rPr>
      </w:pPr>
      <w:hyperlink r:id="rId57" w:history="1">
        <w:r w:rsidR="003C1054" w:rsidRPr="00CE73D4">
          <w:rPr>
            <w:rStyle w:val="Hipervnculo"/>
            <w:rFonts w:ascii="Palatino Linotype" w:eastAsiaTheme="minorEastAsia" w:hAnsi="Palatino Linotype" w:cs="Arial"/>
            <w:b/>
            <w:bCs/>
            <w:color w:val="FF0000"/>
            <w:sz w:val="24"/>
            <w:szCs w:val="24"/>
            <w:u w:val="none"/>
            <w:lang w:eastAsia="es-ES"/>
          </w:rPr>
          <w:t>00035/SEIEM/IP/2021</w:t>
        </w:r>
      </w:hyperlink>
    </w:p>
    <w:p w14:paraId="30DDE48C" w14:textId="77777777" w:rsidR="003C1054" w:rsidRPr="00CE73D4" w:rsidRDefault="003C1054" w:rsidP="003C1054">
      <w:pPr>
        <w:pStyle w:val="Prrafodelista"/>
        <w:spacing w:before="240" w:after="240" w:line="360" w:lineRule="auto"/>
        <w:ind w:left="567" w:right="49"/>
        <w:jc w:val="center"/>
        <w:rPr>
          <w:rFonts w:ascii="Palatino Linotype" w:eastAsiaTheme="minorEastAsia" w:hAnsi="Palatino Linotype" w:cs="Arial"/>
          <w:b/>
          <w:bCs/>
          <w:sz w:val="24"/>
          <w:szCs w:val="24"/>
          <w:lang w:eastAsia="es-ES"/>
        </w:rPr>
      </w:pPr>
      <w:r w:rsidRPr="00CE73D4">
        <w:rPr>
          <w:rFonts w:ascii="Palatino Linotype" w:eastAsiaTheme="minorEastAsia" w:hAnsi="Palatino Linotype" w:cs="Arial"/>
          <w:b/>
          <w:bCs/>
          <w:sz w:val="24"/>
          <w:szCs w:val="24"/>
          <w:lang w:eastAsia="es-ES"/>
        </w:rPr>
        <w:t>ACLARACIÓN</w:t>
      </w:r>
    </w:p>
    <w:p w14:paraId="4B959584" w14:textId="77777777" w:rsidR="003C1054" w:rsidRPr="00CE73D4" w:rsidRDefault="003C1054" w:rsidP="003C1054">
      <w:pPr>
        <w:pStyle w:val="Prrafodelista"/>
        <w:ind w:left="567" w:right="49"/>
        <w:jc w:val="both"/>
        <w:rPr>
          <w:rFonts w:ascii="Palatino Linotype" w:eastAsiaTheme="minorEastAsia" w:hAnsi="Palatino Linotype" w:cs="Arial"/>
          <w:sz w:val="24"/>
          <w:szCs w:val="24"/>
          <w:lang w:eastAsia="es-ES"/>
        </w:rPr>
      </w:pPr>
      <w:r w:rsidRPr="00CE73D4">
        <w:rPr>
          <w:rFonts w:ascii="Palatino Linotype" w:eastAsiaTheme="minorEastAsia" w:hAnsi="Palatino Linotype" w:cs="Arial"/>
          <w:sz w:val="24"/>
          <w:szCs w:val="24"/>
          <w:lang w:eastAsia="es-ES"/>
        </w:rPr>
        <w:t>ESPECIFICAR CLARAMENTE Y DE MANERA CONCRETA LA INFORMACIÓN QUE REQUIERE DE SERVICIOS EDUCATIVOS INTEGRADOS AL ESTADO DE MÉXICO, ya que l</w:t>
      </w:r>
      <w:r w:rsidRPr="00CE73D4">
        <w:rPr>
          <w:rFonts w:ascii="Palatino Linotype" w:eastAsiaTheme="minorEastAsia" w:hAnsi="Palatino Linotype" w:cs="Arial"/>
          <w:sz w:val="24"/>
          <w:szCs w:val="24"/>
          <w:u w:val="single"/>
          <w:lang w:eastAsia="es-ES"/>
        </w:rPr>
        <w:t>o solicitado en su petición es ambiguo y confuso,</w:t>
      </w:r>
      <w:r w:rsidRPr="00CE73D4">
        <w:rPr>
          <w:rFonts w:ascii="Palatino Linotype" w:eastAsiaTheme="minorEastAsia" w:hAnsi="Palatino Linotype" w:cs="Arial"/>
          <w:sz w:val="24"/>
          <w:szCs w:val="24"/>
          <w:lang w:eastAsia="es-ES"/>
        </w:rPr>
        <w:t xml:space="preserve"> lo anterior para estar en la posibilidad de realizar una búsqueda exhaustiva de la información.</w:t>
      </w:r>
    </w:p>
    <w:p w14:paraId="4495CDCF" w14:textId="77777777" w:rsidR="003C1054" w:rsidRPr="00CE73D4" w:rsidRDefault="003C1054" w:rsidP="00DA261C">
      <w:pPr>
        <w:pStyle w:val="Prrafodelista"/>
        <w:ind w:left="567" w:right="49"/>
        <w:jc w:val="center"/>
        <w:rPr>
          <w:rFonts w:ascii="Palatino Linotype" w:eastAsiaTheme="minorEastAsia" w:hAnsi="Palatino Linotype" w:cs="Arial"/>
          <w:b/>
          <w:sz w:val="24"/>
          <w:szCs w:val="24"/>
          <w:lang w:eastAsia="es-ES"/>
        </w:rPr>
      </w:pPr>
      <w:r w:rsidRPr="00CE73D4">
        <w:rPr>
          <w:rFonts w:ascii="Palatino Linotype" w:eastAsiaTheme="minorEastAsia" w:hAnsi="Palatino Linotype" w:cs="Arial"/>
          <w:b/>
          <w:sz w:val="24"/>
          <w:szCs w:val="24"/>
          <w:lang w:eastAsia="es-ES"/>
        </w:rPr>
        <w:t>Respuesta a la Aclaración:</w:t>
      </w:r>
    </w:p>
    <w:p w14:paraId="42054468" w14:textId="77777777" w:rsidR="003C1054" w:rsidRPr="00CE73D4" w:rsidRDefault="003C1054" w:rsidP="003C1054">
      <w:pPr>
        <w:pStyle w:val="Prrafodelista"/>
        <w:ind w:left="567" w:right="49"/>
        <w:jc w:val="both"/>
        <w:rPr>
          <w:rFonts w:ascii="Palatino Linotype" w:eastAsiaTheme="minorEastAsia" w:hAnsi="Palatino Linotype" w:cs="Arial"/>
          <w:sz w:val="24"/>
          <w:szCs w:val="24"/>
          <w:lang w:eastAsia="es-ES"/>
        </w:rPr>
      </w:pPr>
      <w:r w:rsidRPr="00CE73D4">
        <w:rPr>
          <w:rFonts w:ascii="Palatino Linotype" w:eastAsiaTheme="minorEastAsia" w:hAnsi="Palatino Linotype" w:cs="Arial"/>
          <w:sz w:val="24"/>
          <w:szCs w:val="24"/>
          <w:lang w:eastAsia="es-ES"/>
        </w:rPr>
        <w:t xml:space="preserve">La </w:t>
      </w:r>
      <w:r w:rsidRPr="00CE73D4">
        <w:rPr>
          <w:rFonts w:ascii="Palatino Linotype" w:eastAsiaTheme="minorEastAsia" w:hAnsi="Palatino Linotype" w:cs="Arial"/>
          <w:b/>
          <w:sz w:val="24"/>
          <w:szCs w:val="24"/>
          <w:lang w:eastAsia="es-ES"/>
        </w:rPr>
        <w:t>documentación</w:t>
      </w:r>
      <w:r w:rsidRPr="00CE73D4">
        <w:rPr>
          <w:rFonts w:ascii="Palatino Linotype" w:eastAsiaTheme="minorEastAsia" w:hAnsi="Palatino Linotype" w:cs="Arial"/>
          <w:sz w:val="24"/>
          <w:szCs w:val="24"/>
          <w:lang w:eastAsia="es-ES"/>
        </w:rPr>
        <w:t xml:space="preserve"> adjunta </w:t>
      </w:r>
      <w:r w:rsidRPr="00CE73D4">
        <w:rPr>
          <w:rFonts w:ascii="Palatino Linotype" w:eastAsiaTheme="minorEastAsia" w:hAnsi="Palatino Linotype" w:cs="Arial"/>
          <w:b/>
          <w:sz w:val="24"/>
          <w:szCs w:val="24"/>
          <w:lang w:eastAsia="es-ES"/>
        </w:rPr>
        <w:t>es comprobación de que fueron transferidas de la SEP al SEIEM. las claves presupuestales 25 51 E0963 12.00 002098 y 27 51 E0963 12.00 002316</w:t>
      </w:r>
      <w:r w:rsidRPr="00CE73D4">
        <w:rPr>
          <w:rFonts w:ascii="Palatino Linotype" w:eastAsiaTheme="minorEastAsia" w:hAnsi="Palatino Linotype" w:cs="Arial"/>
          <w:sz w:val="24"/>
          <w:szCs w:val="24"/>
          <w:lang w:eastAsia="es-ES"/>
        </w:rPr>
        <w:t xml:space="preserve"> </w:t>
      </w:r>
      <w:proofErr w:type="spellStart"/>
      <w:r w:rsidRPr="00CE73D4">
        <w:rPr>
          <w:rFonts w:ascii="Palatino Linotype" w:eastAsiaTheme="minorEastAsia" w:hAnsi="Palatino Linotype" w:cs="Arial"/>
          <w:sz w:val="24"/>
          <w:szCs w:val="24"/>
          <w:lang w:eastAsia="es-ES"/>
        </w:rPr>
        <w:t>ia</w:t>
      </w:r>
      <w:proofErr w:type="spellEnd"/>
      <w:r w:rsidRPr="00CE73D4">
        <w:rPr>
          <w:rFonts w:ascii="Palatino Linotype" w:eastAsiaTheme="minorEastAsia" w:hAnsi="Palatino Linotype" w:cs="Arial"/>
          <w:sz w:val="24"/>
          <w:szCs w:val="24"/>
          <w:lang w:eastAsia="es-ES"/>
        </w:rPr>
        <w:t xml:space="preserve"> través de la afectación presupuestaria No. 9.210171, a que alude el oficio 224-1-7-A/</w:t>
      </w:r>
      <w:proofErr w:type="gramStart"/>
      <w:r w:rsidRPr="00CE73D4">
        <w:rPr>
          <w:rFonts w:ascii="Palatino Linotype" w:eastAsiaTheme="minorEastAsia" w:hAnsi="Palatino Linotype" w:cs="Arial"/>
          <w:sz w:val="24"/>
          <w:szCs w:val="24"/>
          <w:lang w:eastAsia="es-ES"/>
        </w:rPr>
        <w:t>A.E</w:t>
      </w:r>
      <w:proofErr w:type="gramEnd"/>
      <w:r w:rsidRPr="00CE73D4">
        <w:rPr>
          <w:rFonts w:ascii="Palatino Linotype" w:eastAsiaTheme="minorEastAsia" w:hAnsi="Palatino Linotype" w:cs="Arial"/>
          <w:sz w:val="24"/>
          <w:szCs w:val="24"/>
          <w:lang w:eastAsia="es-ES"/>
        </w:rPr>
        <w:t xml:space="preserve">/295 de fecha 22 de junio de 1992, suscrito por </w:t>
      </w:r>
      <w:r w:rsidRPr="00CE73D4">
        <w:rPr>
          <w:rFonts w:ascii="Palatino Linotype" w:eastAsiaTheme="minorEastAsia" w:hAnsi="Palatino Linotype" w:cs="Arial"/>
          <w:sz w:val="24"/>
          <w:szCs w:val="24"/>
          <w:lang w:eastAsia="es-ES"/>
        </w:rPr>
        <w:lastRenderedPageBreak/>
        <w:t xml:space="preserve">el Lic. Salvador G. Rocha González, Coordinador Sectorial en Materia de Administración de Personal y Relaciones Laborales. Es decir </w:t>
      </w:r>
      <w:r w:rsidRPr="00CE73D4">
        <w:rPr>
          <w:rFonts w:ascii="Palatino Linotype" w:eastAsiaTheme="minorEastAsia" w:hAnsi="Palatino Linotype" w:cs="Arial"/>
          <w:sz w:val="24"/>
          <w:szCs w:val="24"/>
          <w:u w:val="single"/>
          <w:lang w:eastAsia="es-ES"/>
        </w:rPr>
        <w:t>fueron objeto de transferencia a los Servicios Coordinados de Educación Pública del Estado de México</w:t>
      </w:r>
      <w:r w:rsidRPr="00CE73D4">
        <w:rPr>
          <w:rFonts w:ascii="Palatino Linotype" w:eastAsiaTheme="minorEastAsia" w:hAnsi="Palatino Linotype" w:cs="Arial"/>
          <w:sz w:val="24"/>
          <w:szCs w:val="24"/>
          <w:lang w:eastAsia="es-ES"/>
        </w:rPr>
        <w:t>, derivado del Acuerdo Nacional para la Modernización de la Educación Básica de fecha 18 mayo de 1992 y publicado en el Diario Oficial de la Federación del día 19 del mismo mes y año, que establece que a partir de esa fecha el ejecutivo de cada gobierno estatal asumió la titularidad de las relaciones jurídicas existentes con el personal transferido; en consecuencia, el término de los seis meses relativo a la responsabilidad solidaria de la Secretaría de Educación Pública como patrón sustituido, a que hace referencia el párrafo segundo del artículo 41 de la Ley Federal del Trabajo, de aplicación supletoria en términos del artículo 11 de la Ley Federal de los Trabajadores al Servicio del Estado, Reglamentaria del Apartado B del Artículo 123 Constitucional, respecto del personal transferido a las entidades federativas, con motivo de la firma del citado Acuerdo, “Tomando como referencia la documentación que adjunto,</w:t>
      </w:r>
      <w:r w:rsidRPr="00CE73D4">
        <w:rPr>
          <w:rFonts w:ascii="Palatino Linotype" w:eastAsiaTheme="minorEastAsia" w:hAnsi="Palatino Linotype" w:cs="Arial"/>
          <w:b/>
          <w:sz w:val="24"/>
          <w:szCs w:val="24"/>
          <w:lang w:eastAsia="es-ES"/>
        </w:rPr>
        <w:t xml:space="preserve"> solicito se me de la información del aviso dado al sindicato o al trabajador contemplado al final del párrafo segundo del artículo 41</w:t>
      </w:r>
      <w:r w:rsidRPr="00CE73D4">
        <w:rPr>
          <w:rFonts w:ascii="Palatino Linotype" w:eastAsiaTheme="minorEastAsia" w:hAnsi="Palatino Linotype" w:cs="Arial"/>
          <w:sz w:val="24"/>
          <w:szCs w:val="24"/>
          <w:lang w:eastAsia="es-ES"/>
        </w:rPr>
        <w:t xml:space="preserve"> de la Ley Federal del Trabajo referenciado en la respuesta a la solicitud de información con No. de Folio 0001100066017, de 13 de marzo de 2017 de la SEP. sobre la cuál adjunto copia. Igualmente</w:t>
      </w:r>
      <w:r w:rsidRPr="00CE73D4">
        <w:rPr>
          <w:rFonts w:ascii="Palatino Linotype" w:eastAsiaTheme="minorEastAsia" w:hAnsi="Palatino Linotype" w:cs="Arial"/>
          <w:b/>
          <w:sz w:val="24"/>
          <w:szCs w:val="24"/>
          <w:lang w:eastAsia="es-ES"/>
        </w:rPr>
        <w:t xml:space="preserve"> solicito se informe la normativa que regula la relación laboral con el patrón sustituto,</w:t>
      </w:r>
      <w:r w:rsidRPr="00CE73D4">
        <w:rPr>
          <w:rFonts w:ascii="Palatino Linotype" w:eastAsiaTheme="minorEastAsia" w:hAnsi="Palatino Linotype" w:cs="Arial"/>
          <w:sz w:val="24"/>
          <w:szCs w:val="24"/>
          <w:lang w:eastAsia="es-ES"/>
        </w:rPr>
        <w:t xml:space="preserve"> la temporalidad de los derechos adquiridos con el patrón de origen y cuando prescriben los mismos, de acuerdo a los derechos que la trabajadora tenía al transferir sus plazas al Estado de México,..” [Sic.]</w:t>
      </w:r>
    </w:p>
    <w:p w14:paraId="5F1E2B30" w14:textId="77777777" w:rsidR="003C1054" w:rsidRPr="00CE73D4" w:rsidRDefault="003C1054" w:rsidP="003C1054">
      <w:pPr>
        <w:pStyle w:val="Prrafodelista"/>
        <w:ind w:left="567" w:right="49"/>
        <w:jc w:val="both"/>
        <w:rPr>
          <w:rFonts w:ascii="Palatino Linotype" w:eastAsiaTheme="minorEastAsia" w:hAnsi="Palatino Linotype" w:cs="Arial"/>
          <w:sz w:val="24"/>
          <w:szCs w:val="24"/>
          <w:lang w:eastAsia="es-ES"/>
        </w:rPr>
      </w:pPr>
    </w:p>
    <w:p w14:paraId="236BAF60" w14:textId="77777777" w:rsidR="003C1054" w:rsidRPr="00CE73D4" w:rsidRDefault="003C1054" w:rsidP="003C1054">
      <w:pPr>
        <w:pStyle w:val="Prrafodelista"/>
        <w:ind w:left="567" w:right="49"/>
        <w:jc w:val="both"/>
        <w:rPr>
          <w:rFonts w:ascii="Palatino Linotype" w:eastAsiaTheme="minorEastAsia" w:hAnsi="Palatino Linotype" w:cs="Arial"/>
          <w:i/>
          <w:sz w:val="24"/>
          <w:szCs w:val="24"/>
          <w:lang w:eastAsia="es-ES"/>
        </w:rPr>
      </w:pPr>
      <w:r w:rsidRPr="00CE73D4">
        <w:rPr>
          <w:rFonts w:ascii="Palatino Linotype" w:eastAsiaTheme="minorEastAsia" w:hAnsi="Palatino Linotype" w:cs="Arial"/>
          <w:b/>
          <w:sz w:val="24"/>
          <w:szCs w:val="24"/>
          <w:lang w:eastAsia="es-ES"/>
        </w:rPr>
        <w:t xml:space="preserve">Anexo: </w:t>
      </w:r>
      <w:r w:rsidRPr="00CE73D4">
        <w:rPr>
          <w:rFonts w:ascii="Palatino Linotype" w:eastAsiaTheme="minorEastAsia" w:hAnsi="Palatino Linotype" w:cs="Arial"/>
          <w:sz w:val="24"/>
          <w:szCs w:val="24"/>
          <w:lang w:eastAsia="es-ES"/>
        </w:rPr>
        <w:t>mismos documentos que en la solicitud</w:t>
      </w:r>
      <w:r w:rsidRPr="00CE73D4">
        <w:rPr>
          <w:rFonts w:ascii="Palatino Linotype" w:eastAsiaTheme="minorEastAsia" w:hAnsi="Palatino Linotype" w:cs="Arial"/>
          <w:i/>
          <w:sz w:val="24"/>
          <w:szCs w:val="24"/>
          <w:lang w:eastAsia="es-ES"/>
        </w:rPr>
        <w:t>.</w:t>
      </w:r>
    </w:p>
    <w:p w14:paraId="7533AEAB" w14:textId="77777777" w:rsidR="003C1054" w:rsidRPr="00CE73D4" w:rsidRDefault="003C1054" w:rsidP="003C1054">
      <w:pPr>
        <w:tabs>
          <w:tab w:val="left" w:pos="7938"/>
        </w:tabs>
        <w:spacing w:before="240" w:after="240" w:line="360" w:lineRule="auto"/>
        <w:ind w:right="34"/>
        <w:rPr>
          <w:rFonts w:ascii="Palatino Linotype" w:eastAsiaTheme="minorEastAsia" w:hAnsi="Palatino Linotype"/>
          <w:b/>
          <w:color w:val="FF0000"/>
          <w:sz w:val="24"/>
          <w:szCs w:val="24"/>
          <w:lang w:eastAsia="es-ES"/>
        </w:rPr>
      </w:pPr>
      <w:r w:rsidRPr="00CE73D4">
        <w:rPr>
          <w:rFonts w:ascii="Palatino Linotype" w:eastAsiaTheme="minorEastAsia" w:hAnsi="Palatino Linotype"/>
          <w:b/>
          <w:color w:val="FF0000"/>
          <w:sz w:val="24"/>
          <w:szCs w:val="24"/>
          <w:lang w:eastAsia="es-ES"/>
        </w:rPr>
        <w:t>00089/SEIEM/IP/2021</w:t>
      </w:r>
    </w:p>
    <w:p w14:paraId="5AC0CA2F" w14:textId="77777777" w:rsidR="003C1054" w:rsidRPr="00CE73D4" w:rsidRDefault="003C1054" w:rsidP="003C1054">
      <w:pPr>
        <w:tabs>
          <w:tab w:val="left" w:pos="7938"/>
        </w:tabs>
        <w:spacing w:before="240" w:after="240" w:line="240" w:lineRule="auto"/>
        <w:ind w:left="567" w:right="34"/>
        <w:contextualSpacing/>
        <w:rPr>
          <w:rFonts w:ascii="Palatino Linotype" w:eastAsiaTheme="minorEastAsia" w:hAnsi="Palatino Linotype"/>
          <w:b/>
          <w:sz w:val="24"/>
          <w:szCs w:val="24"/>
          <w:lang w:val="es-ES_tradnl" w:eastAsia="es-ES"/>
        </w:rPr>
      </w:pPr>
      <w:r w:rsidRPr="00CE73D4">
        <w:rPr>
          <w:rFonts w:ascii="Palatino Linotype" w:eastAsiaTheme="minorEastAsia" w:hAnsi="Palatino Linotype"/>
          <w:b/>
          <w:sz w:val="24"/>
          <w:szCs w:val="24"/>
          <w:lang w:val="es-ES_tradnl" w:eastAsia="es-ES"/>
        </w:rPr>
        <w:t>ACLARACIÓN</w:t>
      </w:r>
    </w:p>
    <w:p w14:paraId="311954DA" w14:textId="77777777" w:rsidR="003C1054" w:rsidRPr="00CE73D4" w:rsidRDefault="003C1054"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val="es-ES_tradnl" w:eastAsia="es-ES"/>
        </w:rPr>
      </w:pPr>
    </w:p>
    <w:p w14:paraId="33D8F8A0" w14:textId="77777777" w:rsidR="003C1054" w:rsidRPr="00CE73D4" w:rsidRDefault="003C1054"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eastAsia="es-ES"/>
        </w:rPr>
      </w:pPr>
      <w:r w:rsidRPr="00CE73D4">
        <w:rPr>
          <w:rFonts w:ascii="Palatino Linotype" w:eastAsiaTheme="minorEastAsia" w:hAnsi="Palatino Linotype"/>
          <w:sz w:val="24"/>
          <w:szCs w:val="24"/>
          <w:lang w:eastAsia="es-ES"/>
        </w:rPr>
        <w:lastRenderedPageBreak/>
        <w:t>Se sirva ampliar su requerimiento, a efecto de especificar de manera clara, concreta y respetuosa, que información pública requiere de Servicios Educativos Integrados al Estado de México, y/o cualquier otro dato que facilite la búsqueda de información.</w:t>
      </w:r>
    </w:p>
    <w:p w14:paraId="25C6EC44" w14:textId="77777777" w:rsidR="003C1054" w:rsidRPr="00CE73D4" w:rsidRDefault="003C1054"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eastAsia="es-ES"/>
        </w:rPr>
      </w:pPr>
    </w:p>
    <w:p w14:paraId="5B62B3E2" w14:textId="77777777" w:rsidR="003C1054" w:rsidRPr="00CE73D4" w:rsidRDefault="003C1054" w:rsidP="003C1054">
      <w:pPr>
        <w:tabs>
          <w:tab w:val="left" w:pos="7938"/>
        </w:tabs>
        <w:spacing w:before="240" w:after="240" w:line="240" w:lineRule="auto"/>
        <w:ind w:left="567" w:right="34"/>
        <w:contextualSpacing/>
        <w:jc w:val="both"/>
        <w:rPr>
          <w:rFonts w:ascii="Palatino Linotype" w:eastAsiaTheme="minorEastAsia" w:hAnsi="Palatino Linotype"/>
          <w:b/>
          <w:sz w:val="24"/>
          <w:szCs w:val="24"/>
          <w:lang w:eastAsia="es-ES"/>
        </w:rPr>
      </w:pPr>
      <w:r w:rsidRPr="00CE73D4">
        <w:rPr>
          <w:rFonts w:ascii="Palatino Linotype" w:eastAsiaTheme="minorEastAsia" w:hAnsi="Palatino Linotype"/>
          <w:b/>
          <w:sz w:val="24"/>
          <w:szCs w:val="24"/>
          <w:lang w:eastAsia="es-ES"/>
        </w:rPr>
        <w:t>RESPUESTA A LA ACLARACIÓN:</w:t>
      </w:r>
    </w:p>
    <w:p w14:paraId="749BD45E" w14:textId="77777777" w:rsidR="003C1054" w:rsidRPr="00CE73D4" w:rsidRDefault="003C1054" w:rsidP="003C1054">
      <w:pPr>
        <w:tabs>
          <w:tab w:val="left" w:pos="7938"/>
        </w:tabs>
        <w:spacing w:before="240" w:after="240" w:line="240" w:lineRule="auto"/>
        <w:ind w:left="567" w:right="34"/>
        <w:contextualSpacing/>
        <w:jc w:val="both"/>
        <w:rPr>
          <w:rFonts w:ascii="Palatino Linotype" w:eastAsiaTheme="minorEastAsia" w:hAnsi="Palatino Linotype"/>
          <w:sz w:val="24"/>
          <w:szCs w:val="24"/>
          <w:lang w:eastAsia="es-ES"/>
        </w:rPr>
      </w:pPr>
      <w:r w:rsidRPr="00CE73D4">
        <w:rPr>
          <w:rFonts w:ascii="Palatino Linotype" w:eastAsiaTheme="minorEastAsia" w:hAnsi="Palatino Linotype"/>
          <w:sz w:val="24"/>
          <w:szCs w:val="24"/>
          <w:lang w:eastAsia="es-ES"/>
        </w:rPr>
        <w:t xml:space="preserve">Me han llevado al </w:t>
      </w:r>
      <w:proofErr w:type="spellStart"/>
      <w:r w:rsidRPr="00CE73D4">
        <w:rPr>
          <w:rFonts w:ascii="Palatino Linotype" w:eastAsiaTheme="minorEastAsia" w:hAnsi="Palatino Linotype"/>
          <w:sz w:val="24"/>
          <w:szCs w:val="24"/>
          <w:lang w:eastAsia="es-ES"/>
        </w:rPr>
        <w:t>limite</w:t>
      </w:r>
      <w:proofErr w:type="spellEnd"/>
      <w:r w:rsidRPr="00CE73D4">
        <w:rPr>
          <w:rFonts w:ascii="Palatino Linotype" w:eastAsiaTheme="minorEastAsia" w:hAnsi="Palatino Linotype"/>
          <w:sz w:val="24"/>
          <w:szCs w:val="24"/>
          <w:lang w:eastAsia="es-ES"/>
        </w:rPr>
        <w:t xml:space="preserve"> de la paciencia por la falta de respeto a mi tiempo, a mi paciencia por el tiempo que me han hecho perder esperando respuestas negligentes, e irresponsables, mediante las cuales es evidente que abusando de la ley ocultan la información solicitada, contestan hasta el </w:t>
      </w:r>
      <w:proofErr w:type="spellStart"/>
      <w:r w:rsidRPr="00CE73D4">
        <w:rPr>
          <w:rFonts w:ascii="Palatino Linotype" w:eastAsiaTheme="minorEastAsia" w:hAnsi="Palatino Linotype"/>
          <w:sz w:val="24"/>
          <w:szCs w:val="24"/>
          <w:lang w:eastAsia="es-ES"/>
        </w:rPr>
        <w:t>ultimo</w:t>
      </w:r>
      <w:proofErr w:type="spellEnd"/>
      <w:r w:rsidRPr="00CE73D4">
        <w:rPr>
          <w:rFonts w:ascii="Palatino Linotype" w:eastAsiaTheme="minorEastAsia" w:hAnsi="Palatino Linotype"/>
          <w:sz w:val="24"/>
          <w:szCs w:val="24"/>
          <w:lang w:eastAsia="es-ES"/>
        </w:rPr>
        <w:t xml:space="preserve"> comento, y contesten cosas que no tienen que ver. Yo nunca pregunté si la pena que contesta es a la que le corresponde contestar.</w:t>
      </w:r>
      <w:r w:rsidR="00AC3800" w:rsidRPr="00CE73D4">
        <w:rPr>
          <w:rFonts w:ascii="Palatino Linotype" w:eastAsiaTheme="minorEastAsia" w:hAnsi="Palatino Linotype"/>
          <w:sz w:val="24"/>
          <w:szCs w:val="24"/>
          <w:lang w:eastAsia="es-ES"/>
        </w:rPr>
        <w:t xml:space="preserve"> </w:t>
      </w:r>
      <w:r w:rsidRPr="00CE73D4">
        <w:rPr>
          <w:rFonts w:ascii="Palatino Linotype" w:eastAsiaTheme="minorEastAsia" w:hAnsi="Palatino Linotype"/>
          <w:sz w:val="24"/>
          <w:szCs w:val="24"/>
          <w:lang w:eastAsia="es-ES"/>
        </w:rPr>
        <w:t xml:space="preserve">Lo siento mucho no puedo quedarme callada ante tanto atropello, y si no les gusta que exponga mis opiniones dejen de violar mi derecho de acceso a la </w:t>
      </w:r>
      <w:proofErr w:type="spellStart"/>
      <w:r w:rsidRPr="00CE73D4">
        <w:rPr>
          <w:rFonts w:ascii="Palatino Linotype" w:eastAsiaTheme="minorEastAsia" w:hAnsi="Palatino Linotype"/>
          <w:sz w:val="24"/>
          <w:szCs w:val="24"/>
          <w:lang w:eastAsia="es-ES"/>
        </w:rPr>
        <w:t>información.SI</w:t>
      </w:r>
      <w:proofErr w:type="spellEnd"/>
      <w:r w:rsidRPr="00CE73D4">
        <w:rPr>
          <w:rFonts w:ascii="Palatino Linotype" w:eastAsiaTheme="minorEastAsia" w:hAnsi="Palatino Linotype"/>
          <w:sz w:val="24"/>
          <w:szCs w:val="24"/>
          <w:lang w:eastAsia="es-ES"/>
        </w:rPr>
        <w:t xml:space="preserve"> no quieren que les diga lo que pienso, dejen de atarme al repuesto con su negligencia, y abuso de facultades y responsan con honestidad los que se pide, si es que son capaces de ser honestos. No les parece suficiente </w:t>
      </w:r>
      <w:r w:rsidRPr="00CE73D4">
        <w:rPr>
          <w:rFonts w:ascii="Palatino Linotype" w:eastAsiaTheme="minorEastAsia" w:hAnsi="Palatino Linotype"/>
          <w:sz w:val="24"/>
          <w:szCs w:val="24"/>
          <w:u w:val="single"/>
          <w:lang w:eastAsia="es-ES"/>
        </w:rPr>
        <w:t xml:space="preserve">haberme robado mis derechos laborales protegidos por la </w:t>
      </w:r>
      <w:proofErr w:type="gramStart"/>
      <w:r w:rsidRPr="00CE73D4">
        <w:rPr>
          <w:rFonts w:ascii="Palatino Linotype" w:eastAsiaTheme="minorEastAsia" w:hAnsi="Palatino Linotype"/>
          <w:sz w:val="24"/>
          <w:szCs w:val="24"/>
          <w:u w:val="single"/>
          <w:lang w:eastAsia="es-ES"/>
        </w:rPr>
        <w:t>Ley</w:t>
      </w:r>
      <w:r w:rsidRPr="00CE73D4">
        <w:rPr>
          <w:rFonts w:ascii="Palatino Linotype" w:eastAsiaTheme="minorEastAsia" w:hAnsi="Palatino Linotype"/>
          <w:sz w:val="24"/>
          <w:szCs w:val="24"/>
          <w:lang w:eastAsia="es-ES"/>
        </w:rPr>
        <w:t>,.</w:t>
      </w:r>
      <w:proofErr w:type="gramEnd"/>
      <w:r w:rsidRPr="00CE73D4">
        <w:rPr>
          <w:rFonts w:ascii="Palatino Linotype" w:eastAsiaTheme="minorEastAsia" w:hAnsi="Palatino Linotype"/>
          <w:sz w:val="24"/>
          <w:szCs w:val="24"/>
          <w:lang w:eastAsia="es-ES"/>
        </w:rPr>
        <w:t xml:space="preserve"> ??? En base a lo anterior y ya que parece que les cuesta trabajo leer la solicitud de información </w:t>
      </w:r>
      <w:r w:rsidRPr="00CE73D4">
        <w:rPr>
          <w:rFonts w:ascii="Palatino Linotype" w:eastAsiaTheme="minorEastAsia" w:hAnsi="Palatino Linotype"/>
          <w:sz w:val="24"/>
          <w:szCs w:val="24"/>
          <w:u w:val="single"/>
          <w:lang w:eastAsia="es-ES"/>
        </w:rPr>
        <w:t>00039/SEIEM/IP/20</w:t>
      </w:r>
      <w:r w:rsidRPr="00CE73D4">
        <w:rPr>
          <w:rFonts w:ascii="Palatino Linotype" w:eastAsiaTheme="minorEastAsia" w:hAnsi="Palatino Linotype"/>
          <w:sz w:val="24"/>
          <w:szCs w:val="24"/>
          <w:lang w:eastAsia="es-ES"/>
        </w:rPr>
        <w:t xml:space="preserve">21, se las copio nuevamente, suplicando que dejen de hacerse desentendidos y dirijan la solicitud a quién debe responder, En relación a la respuesta dada por el SEIEM en la solicitud de información 00057/SEIEM/IP/2019 ,Recurso de Revisión 05279/INFOEM/IP/RR/2019, mediante Oficio No. 210C0101030000S/UT/0094/2021 de fecha 22 de enero de 2021. explican : * Que mediante oficios números 210C0101230102L/0904/2019 y 210C0101230102L/0935/2019 de fechas diecisiete y veintiuno de junio de 2019, respectivamente, el Servidor Público Habilitado de la Dirección de Administración y Desarrollo de Personal, dio respuesta al requerimiento para atender el Recurso de Revisión, en los siguientes términos: </w:t>
      </w:r>
      <w:r w:rsidRPr="00CE73D4">
        <w:rPr>
          <w:rFonts w:ascii="Times New Roman" w:eastAsiaTheme="minorEastAsia" w:hAnsi="Times New Roman" w:cs="Times New Roman"/>
          <w:sz w:val="24"/>
          <w:szCs w:val="24"/>
          <w:lang w:eastAsia="es-ES"/>
        </w:rPr>
        <w:t> </w:t>
      </w:r>
      <w:r w:rsidRPr="00CE73D4">
        <w:rPr>
          <w:rFonts w:ascii="Palatino Linotype" w:eastAsiaTheme="minorEastAsia" w:hAnsi="Palatino Linotype"/>
          <w:sz w:val="24"/>
          <w:szCs w:val="24"/>
          <w:lang w:eastAsia="es-ES"/>
        </w:rPr>
        <w:t xml:space="preserve">“Al respecto remito nuevamente copia simple del Formato Único de Personal número 365116, de fecha 18 de junio de 1993, tipo de movimiento 01 (nuevo ingreso), motivo 95 (alta provisional) con el cual Servicios Educativos Integrados al Estado de México cumplió con la creación de la plaza </w:t>
      </w:r>
      <w:r w:rsidRPr="00CE73D4">
        <w:rPr>
          <w:rFonts w:ascii="Palatino Linotype" w:eastAsiaTheme="minorEastAsia" w:hAnsi="Palatino Linotype"/>
          <w:sz w:val="24"/>
          <w:szCs w:val="24"/>
          <w:lang w:eastAsia="es-ES"/>
        </w:rPr>
        <w:lastRenderedPageBreak/>
        <w:t>151324.0E0963100001.</w:t>
      </w:r>
      <w:r w:rsidRPr="00CE73D4">
        <w:rPr>
          <w:rFonts w:ascii="Times New Roman" w:eastAsiaTheme="minorEastAsia" w:hAnsi="Times New Roman" w:cs="Times New Roman"/>
          <w:sz w:val="24"/>
          <w:szCs w:val="24"/>
          <w:lang w:eastAsia="es-ES"/>
        </w:rPr>
        <w:t> </w:t>
      </w:r>
      <w:r w:rsidRPr="00CE73D4">
        <w:rPr>
          <w:rFonts w:ascii="Palatino Linotype" w:eastAsiaTheme="minorEastAsia" w:hAnsi="Palatino Linotype"/>
          <w:sz w:val="24"/>
          <w:szCs w:val="24"/>
          <w:lang w:eastAsia="es-ES"/>
        </w:rPr>
        <w:t xml:space="preserve">(...) </w:t>
      </w:r>
      <w:r w:rsidRPr="00CE73D4">
        <w:rPr>
          <w:rFonts w:ascii="Times New Roman" w:eastAsiaTheme="minorEastAsia" w:hAnsi="Times New Roman" w:cs="Times New Roman"/>
          <w:sz w:val="24"/>
          <w:szCs w:val="24"/>
          <w:lang w:eastAsia="es-ES"/>
        </w:rPr>
        <w:t> </w:t>
      </w:r>
      <w:r w:rsidRPr="00CE73D4">
        <w:rPr>
          <w:rFonts w:ascii="Palatino Linotype" w:eastAsiaTheme="minorEastAsia" w:hAnsi="Palatino Linotype"/>
          <w:sz w:val="24"/>
          <w:szCs w:val="24"/>
          <w:lang w:eastAsia="es-ES"/>
        </w:rPr>
        <w:t xml:space="preserve">Asimismo en el segundo oficio con el que da respuesta a los Alegatos, hace referencia a que: “Servicios Educativos Integrados al Estado de México respetó los derechos de la trabajadora, mediante la creación de la plaza 1513 E096324.0100001 en cumplimiento al oficio número 224-1-7-A/A.E/295, de fecha 22 de junio de 1992”. </w:t>
      </w:r>
      <w:r w:rsidRPr="00CE73D4">
        <w:rPr>
          <w:rFonts w:ascii="Times New Roman" w:eastAsiaTheme="minorEastAsia" w:hAnsi="Times New Roman" w:cs="Times New Roman"/>
          <w:sz w:val="24"/>
          <w:szCs w:val="24"/>
          <w:lang w:eastAsia="es-ES"/>
        </w:rPr>
        <w:t> </w:t>
      </w:r>
      <w:r w:rsidRPr="00CE73D4">
        <w:rPr>
          <w:rFonts w:ascii="Palatino Linotype" w:eastAsiaTheme="minorEastAsia" w:hAnsi="Palatino Linotype"/>
          <w:sz w:val="24"/>
          <w:szCs w:val="24"/>
          <w:lang w:eastAsia="es-ES"/>
        </w:rPr>
        <w:t xml:space="preserve"> Sin embargo </w:t>
      </w:r>
      <w:r w:rsidRPr="00CE73D4">
        <w:rPr>
          <w:rFonts w:ascii="Palatino Linotype" w:eastAsiaTheme="minorEastAsia" w:hAnsi="Palatino Linotype"/>
          <w:b/>
          <w:sz w:val="24"/>
          <w:szCs w:val="24"/>
          <w:lang w:eastAsia="es-ES"/>
        </w:rPr>
        <w:t>n</w:t>
      </w:r>
      <w:r w:rsidRPr="00CE73D4">
        <w:rPr>
          <w:rFonts w:ascii="Palatino Linotype" w:eastAsiaTheme="minorEastAsia" w:hAnsi="Palatino Linotype"/>
          <w:sz w:val="24"/>
          <w:szCs w:val="24"/>
          <w:lang w:eastAsia="es-ES"/>
        </w:rPr>
        <w:t xml:space="preserve">o dar explicación en </w:t>
      </w:r>
      <w:proofErr w:type="spellStart"/>
      <w:r w:rsidRPr="00CE73D4">
        <w:rPr>
          <w:rFonts w:ascii="Palatino Linotype" w:eastAsiaTheme="minorEastAsia" w:hAnsi="Palatino Linotype"/>
          <w:sz w:val="24"/>
          <w:szCs w:val="24"/>
          <w:lang w:eastAsia="es-ES"/>
        </w:rPr>
        <w:t>que</w:t>
      </w:r>
      <w:proofErr w:type="spellEnd"/>
      <w:r w:rsidRPr="00CE73D4">
        <w:rPr>
          <w:rFonts w:ascii="Palatino Linotype" w:eastAsiaTheme="minorEastAsia" w:hAnsi="Palatino Linotype"/>
          <w:sz w:val="24"/>
          <w:szCs w:val="24"/>
          <w:lang w:eastAsia="es-ES"/>
        </w:rPr>
        <w:t xml:space="preserve"> sentido se respetaron los derechos de la trabajadora, y cuáles se respetaron. Sobre todo tomando en cuenta el Formato Único de Personal 381789 que se adjunta a la presente que se refiere a baja por término de nombramiento y el Formato Único de Personal de fecha 4 de febrero del 92 que también se adjunta en el que se aprecia antigüedad desde el año 74, con un tipo de alta 10 (qué </w:t>
      </w:r>
      <w:proofErr w:type="gramStart"/>
      <w:r w:rsidRPr="00CE73D4">
        <w:rPr>
          <w:rFonts w:ascii="Palatino Linotype" w:eastAsiaTheme="minorEastAsia" w:hAnsi="Palatino Linotype"/>
          <w:sz w:val="24"/>
          <w:szCs w:val="24"/>
          <w:lang w:eastAsia="es-ES"/>
        </w:rPr>
        <w:t>significa?.</w:t>
      </w:r>
      <w:proofErr w:type="gramEnd"/>
      <w:r w:rsidRPr="00CE73D4">
        <w:rPr>
          <w:rFonts w:ascii="Palatino Linotype" w:eastAsiaTheme="minorEastAsia" w:hAnsi="Palatino Linotype"/>
          <w:sz w:val="24"/>
          <w:szCs w:val="24"/>
          <w:lang w:eastAsia="es-ES"/>
        </w:rPr>
        <w:t xml:space="preserve"> Entiendo que son plazas base y no nombramientos, o ¿me equivoco? </w:t>
      </w:r>
      <w:proofErr w:type="gramStart"/>
      <w:r w:rsidRPr="00CE73D4">
        <w:rPr>
          <w:rFonts w:ascii="Palatino Linotype" w:eastAsiaTheme="minorEastAsia" w:hAnsi="Palatino Linotype"/>
          <w:sz w:val="24"/>
          <w:szCs w:val="24"/>
          <w:lang w:eastAsia="es-ES"/>
        </w:rPr>
        <w:t>)contra</w:t>
      </w:r>
      <w:proofErr w:type="gramEnd"/>
      <w:r w:rsidRPr="00CE73D4">
        <w:rPr>
          <w:rFonts w:ascii="Palatino Linotype" w:eastAsiaTheme="minorEastAsia" w:hAnsi="Palatino Linotype"/>
          <w:sz w:val="24"/>
          <w:szCs w:val="24"/>
          <w:lang w:eastAsia="es-ES"/>
        </w:rPr>
        <w:t xml:space="preserve"> la antigüedad en el Formato Único de Personal número 365116 del año 93 (por qué), viendo que en el FUP 381789 tipo de movimiento 05 (qué significa?), motivo 35(qué significa?).</w:t>
      </w:r>
      <w:r w:rsidRPr="00CE73D4">
        <w:rPr>
          <w:rFonts w:ascii="Palatino Linotype" w:eastAsiaTheme="minorEastAsia" w:hAnsi="Palatino Linotype"/>
          <w:b/>
          <w:sz w:val="24"/>
          <w:szCs w:val="24"/>
          <w:lang w:eastAsia="es-ES"/>
        </w:rPr>
        <w:t xml:space="preserve"> ¿Dónde quedó la antigüedad? </w:t>
      </w:r>
      <w:proofErr w:type="gramStart"/>
      <w:r w:rsidRPr="00CE73D4">
        <w:rPr>
          <w:rFonts w:ascii="Palatino Linotype" w:eastAsiaTheme="minorEastAsia" w:hAnsi="Palatino Linotype"/>
          <w:b/>
          <w:sz w:val="24"/>
          <w:szCs w:val="24"/>
          <w:lang w:eastAsia="es-ES"/>
        </w:rPr>
        <w:t>¿ Dónde</w:t>
      </w:r>
      <w:proofErr w:type="gramEnd"/>
      <w:r w:rsidRPr="00CE73D4">
        <w:rPr>
          <w:rFonts w:ascii="Palatino Linotype" w:eastAsiaTheme="minorEastAsia" w:hAnsi="Palatino Linotype"/>
          <w:b/>
          <w:sz w:val="24"/>
          <w:szCs w:val="24"/>
          <w:lang w:eastAsia="es-ES"/>
        </w:rPr>
        <w:t xml:space="preserve"> quedó el derecho al trabajo? ¿Cuál es el motivo del término de </w:t>
      </w:r>
      <w:proofErr w:type="gramStart"/>
      <w:r w:rsidRPr="00CE73D4">
        <w:rPr>
          <w:rFonts w:ascii="Palatino Linotype" w:eastAsiaTheme="minorEastAsia" w:hAnsi="Palatino Linotype"/>
          <w:b/>
          <w:sz w:val="24"/>
          <w:szCs w:val="24"/>
          <w:lang w:eastAsia="es-ES"/>
        </w:rPr>
        <w:t>nombramiento ?</w:t>
      </w:r>
      <w:proofErr w:type="gramEnd"/>
      <w:r w:rsidRPr="00CE73D4">
        <w:rPr>
          <w:rFonts w:ascii="Palatino Linotype" w:eastAsiaTheme="minorEastAsia" w:hAnsi="Palatino Linotype"/>
          <w:sz w:val="24"/>
          <w:szCs w:val="24"/>
          <w:lang w:eastAsia="es-ES"/>
        </w:rPr>
        <w:t xml:space="preserve"> Lo digo tomando en cuenta la respuesta otorgada a la solicitud de información con No. de Folio 0001100066017, de 13 de marzo de 2017. otorgada por la SEP. </w:t>
      </w:r>
      <w:proofErr w:type="gramStart"/>
      <w:r w:rsidRPr="00CE73D4">
        <w:rPr>
          <w:rFonts w:ascii="Palatino Linotype" w:eastAsiaTheme="minorEastAsia" w:hAnsi="Palatino Linotype"/>
          <w:sz w:val="24"/>
          <w:szCs w:val="24"/>
          <w:lang w:eastAsia="es-ES"/>
        </w:rPr>
        <w:t>Cuál es la razón, norma, ley, fundamento jurídico, mandato, orden, convenio, o lo que sea que originó este cambio?</w:t>
      </w:r>
      <w:proofErr w:type="gramEnd"/>
      <w:r w:rsidRPr="00CE73D4">
        <w:rPr>
          <w:rFonts w:ascii="Palatino Linotype" w:eastAsiaTheme="minorEastAsia" w:hAnsi="Palatino Linotype"/>
          <w:sz w:val="24"/>
          <w:szCs w:val="24"/>
          <w:lang w:eastAsia="es-ES"/>
        </w:rPr>
        <w:t xml:space="preserve"> esta pérdida de antigüedad? ¿El motivo de la </w:t>
      </w:r>
      <w:proofErr w:type="spellStart"/>
      <w:proofErr w:type="gramStart"/>
      <w:r w:rsidRPr="00CE73D4">
        <w:rPr>
          <w:rFonts w:ascii="Palatino Linotype" w:eastAsiaTheme="minorEastAsia" w:hAnsi="Palatino Linotype"/>
          <w:sz w:val="24"/>
          <w:szCs w:val="24"/>
          <w:lang w:eastAsia="es-ES"/>
        </w:rPr>
        <w:t>baja?La</w:t>
      </w:r>
      <w:proofErr w:type="spellEnd"/>
      <w:proofErr w:type="gramEnd"/>
      <w:r w:rsidRPr="00CE73D4">
        <w:rPr>
          <w:rFonts w:ascii="Palatino Linotype" w:eastAsiaTheme="minorEastAsia" w:hAnsi="Palatino Linotype"/>
          <w:sz w:val="24"/>
          <w:szCs w:val="24"/>
          <w:lang w:eastAsia="es-ES"/>
        </w:rPr>
        <w:t xml:space="preserve"> creación de un nombramiento por año, y no un traslado de entidad, entiendo que debería ser otra clave ¿</w:t>
      </w:r>
      <w:r w:rsidRPr="00CE73D4">
        <w:rPr>
          <w:rFonts w:ascii="Palatino Linotype" w:eastAsiaTheme="minorEastAsia" w:hAnsi="Palatino Linotype"/>
          <w:b/>
          <w:sz w:val="24"/>
          <w:szCs w:val="24"/>
          <w:lang w:eastAsia="es-ES"/>
        </w:rPr>
        <w:t xml:space="preserve">Cuál? </w:t>
      </w:r>
      <w:proofErr w:type="gramStart"/>
      <w:r w:rsidRPr="00CE73D4">
        <w:rPr>
          <w:rFonts w:ascii="Palatino Linotype" w:eastAsiaTheme="minorEastAsia" w:hAnsi="Palatino Linotype"/>
          <w:b/>
          <w:sz w:val="24"/>
          <w:szCs w:val="24"/>
          <w:lang w:eastAsia="es-ES"/>
        </w:rPr>
        <w:t xml:space="preserve">¿ </w:t>
      </w:r>
      <w:proofErr w:type="spellStart"/>
      <w:r w:rsidRPr="00CE73D4">
        <w:rPr>
          <w:rFonts w:ascii="Palatino Linotype" w:eastAsiaTheme="minorEastAsia" w:hAnsi="Palatino Linotype"/>
          <w:b/>
          <w:sz w:val="24"/>
          <w:szCs w:val="24"/>
          <w:lang w:eastAsia="es-ES"/>
        </w:rPr>
        <w:t>Donde</w:t>
      </w:r>
      <w:proofErr w:type="spellEnd"/>
      <w:proofErr w:type="gramEnd"/>
      <w:r w:rsidRPr="00CE73D4">
        <w:rPr>
          <w:rFonts w:ascii="Palatino Linotype" w:eastAsiaTheme="minorEastAsia" w:hAnsi="Palatino Linotype"/>
          <w:b/>
          <w:sz w:val="24"/>
          <w:szCs w:val="24"/>
          <w:lang w:eastAsia="es-ES"/>
        </w:rPr>
        <w:t xml:space="preserve"> quedaron los derechos de las plazas base? ¿Por favor me lo pueden explicar con todo </w:t>
      </w:r>
      <w:proofErr w:type="gramStart"/>
      <w:r w:rsidRPr="00CE73D4">
        <w:rPr>
          <w:rFonts w:ascii="Palatino Linotype" w:eastAsiaTheme="minorEastAsia" w:hAnsi="Palatino Linotype"/>
          <w:b/>
          <w:sz w:val="24"/>
          <w:szCs w:val="24"/>
          <w:lang w:eastAsia="es-ES"/>
        </w:rPr>
        <w:t>detalle?.</w:t>
      </w:r>
      <w:proofErr w:type="gramEnd"/>
      <w:r w:rsidRPr="00CE73D4">
        <w:rPr>
          <w:rFonts w:ascii="Palatino Linotype" w:eastAsiaTheme="minorEastAsia" w:hAnsi="Palatino Linotype"/>
          <w:sz w:val="24"/>
          <w:szCs w:val="24"/>
          <w:lang w:eastAsia="es-ES"/>
        </w:rPr>
        <w:t xml:space="preserve"> Primero </w:t>
      </w:r>
      <w:r w:rsidRPr="00CE73D4">
        <w:rPr>
          <w:rFonts w:ascii="Palatino Linotype" w:eastAsiaTheme="minorEastAsia" w:hAnsi="Palatino Linotype"/>
          <w:b/>
          <w:sz w:val="24"/>
          <w:szCs w:val="24"/>
          <w:lang w:eastAsia="es-ES"/>
        </w:rPr>
        <w:t>todos los movimientos reflejado</w:t>
      </w:r>
      <w:r w:rsidRPr="00CE73D4">
        <w:rPr>
          <w:rFonts w:ascii="Palatino Linotype" w:eastAsiaTheme="minorEastAsia" w:hAnsi="Palatino Linotype"/>
          <w:sz w:val="24"/>
          <w:szCs w:val="24"/>
          <w:lang w:eastAsia="es-ES"/>
        </w:rPr>
        <w:t xml:space="preserve">s en los Formato Único de Personal ¿Me pueden explicar qué servidor público ordenó esto? Y a dónde fueron a dar los recursos públicos de las plazas que transfirieron que estaban asignados asalario de la trabajadora por </w:t>
      </w:r>
      <w:proofErr w:type="gramStart"/>
      <w:r w:rsidRPr="00CE73D4">
        <w:rPr>
          <w:rFonts w:ascii="Palatino Linotype" w:eastAsiaTheme="minorEastAsia" w:hAnsi="Palatino Linotype"/>
          <w:sz w:val="24"/>
          <w:szCs w:val="24"/>
          <w:lang w:eastAsia="es-ES"/>
        </w:rPr>
        <w:t>derecho?¿</w:t>
      </w:r>
      <w:proofErr w:type="spellStart"/>
      <w:proofErr w:type="gramEnd"/>
      <w:r w:rsidRPr="00CE73D4">
        <w:rPr>
          <w:rFonts w:ascii="Palatino Linotype" w:eastAsiaTheme="minorEastAsia" w:hAnsi="Palatino Linotype"/>
          <w:sz w:val="24"/>
          <w:szCs w:val="24"/>
          <w:lang w:eastAsia="es-ES"/>
        </w:rPr>
        <w:t>Donde</w:t>
      </w:r>
      <w:proofErr w:type="spellEnd"/>
      <w:r w:rsidRPr="00CE73D4">
        <w:rPr>
          <w:rFonts w:ascii="Palatino Linotype" w:eastAsiaTheme="minorEastAsia" w:hAnsi="Palatino Linotype"/>
          <w:sz w:val="24"/>
          <w:szCs w:val="24"/>
          <w:lang w:eastAsia="es-ES"/>
        </w:rPr>
        <w:t xml:space="preserve"> quedó ese derecho? </w:t>
      </w:r>
      <w:proofErr w:type="gramStart"/>
      <w:r w:rsidRPr="00CE73D4">
        <w:rPr>
          <w:rFonts w:ascii="Palatino Linotype" w:eastAsiaTheme="minorEastAsia" w:hAnsi="Palatino Linotype"/>
          <w:sz w:val="24"/>
          <w:szCs w:val="24"/>
          <w:lang w:eastAsia="es-ES"/>
        </w:rPr>
        <w:t>Como se refleja en Formato Único de Personal el respeto a ese derecho?</w:t>
      </w:r>
      <w:proofErr w:type="gramEnd"/>
      <w:r w:rsidRPr="00CE73D4">
        <w:rPr>
          <w:rFonts w:ascii="Palatino Linotype" w:eastAsiaTheme="minorEastAsia" w:hAnsi="Palatino Linotype"/>
          <w:sz w:val="24"/>
          <w:szCs w:val="24"/>
          <w:lang w:eastAsia="es-ES"/>
        </w:rPr>
        <w:t xml:space="preserve"> A la fecha no han contestado quién deificó que esos recursos ya no fueran asignado a la trabajadora, y quién está disfrutando de ellos, </w:t>
      </w:r>
      <w:proofErr w:type="spellStart"/>
      <w:r w:rsidRPr="00CE73D4">
        <w:rPr>
          <w:rFonts w:ascii="Palatino Linotype" w:eastAsiaTheme="minorEastAsia" w:hAnsi="Palatino Linotype"/>
          <w:sz w:val="24"/>
          <w:szCs w:val="24"/>
          <w:lang w:eastAsia="es-ES"/>
        </w:rPr>
        <w:t>por que</w:t>
      </w:r>
      <w:proofErr w:type="spellEnd"/>
      <w:r w:rsidRPr="00CE73D4">
        <w:rPr>
          <w:rFonts w:ascii="Palatino Linotype" w:eastAsiaTheme="minorEastAsia" w:hAnsi="Palatino Linotype"/>
          <w:sz w:val="24"/>
          <w:szCs w:val="24"/>
          <w:lang w:eastAsia="es-ES"/>
        </w:rPr>
        <w:t xml:space="preserve"> razón, norma, ley, fundamento jurídico, mandato, orden, convenio, o lo que sea </w:t>
      </w:r>
      <w:r w:rsidRPr="00CE73D4">
        <w:rPr>
          <w:rFonts w:ascii="Palatino Linotype" w:eastAsiaTheme="minorEastAsia" w:hAnsi="Palatino Linotype"/>
          <w:b/>
          <w:sz w:val="24"/>
          <w:szCs w:val="24"/>
          <w:lang w:eastAsia="es-ES"/>
        </w:rPr>
        <w:t>Solicito se me informe con todo detalle todo lo que pregunto,</w:t>
      </w:r>
      <w:r w:rsidRPr="00CE73D4">
        <w:rPr>
          <w:rFonts w:ascii="Palatino Linotype" w:eastAsiaTheme="minorEastAsia" w:hAnsi="Palatino Linotype"/>
          <w:sz w:val="24"/>
          <w:szCs w:val="24"/>
          <w:lang w:eastAsia="es-ES"/>
        </w:rPr>
        <w:t xml:space="preserve"> además, de acuerdo al convenio de educación mencionado en la documentación adjunta, </w:t>
      </w:r>
      <w:r w:rsidRPr="00CE73D4">
        <w:rPr>
          <w:rFonts w:ascii="Palatino Linotype" w:eastAsiaTheme="minorEastAsia" w:hAnsi="Palatino Linotype"/>
          <w:b/>
          <w:sz w:val="24"/>
          <w:szCs w:val="24"/>
          <w:lang w:eastAsia="es-ES"/>
        </w:rPr>
        <w:t xml:space="preserve">cuál es la </w:t>
      </w:r>
      <w:r w:rsidRPr="00CE73D4">
        <w:rPr>
          <w:rFonts w:ascii="Palatino Linotype" w:eastAsiaTheme="minorEastAsia" w:hAnsi="Palatino Linotype"/>
          <w:b/>
          <w:sz w:val="24"/>
          <w:szCs w:val="24"/>
          <w:lang w:eastAsia="es-ES"/>
        </w:rPr>
        <w:lastRenderedPageBreak/>
        <w:t>obligación del SEIEM en relaciono con la trabajadora en base a sus antecedentes en la SEP?</w:t>
      </w:r>
      <w:r w:rsidRPr="00CE73D4">
        <w:rPr>
          <w:rFonts w:ascii="Palatino Linotype" w:eastAsiaTheme="minorEastAsia" w:hAnsi="Palatino Linotype"/>
          <w:sz w:val="24"/>
          <w:szCs w:val="24"/>
          <w:lang w:eastAsia="es-ES"/>
        </w:rPr>
        <w:t xml:space="preserve"> </w:t>
      </w:r>
      <w:r w:rsidRPr="00CE73D4">
        <w:rPr>
          <w:rFonts w:ascii="Palatino Linotype" w:eastAsiaTheme="minorEastAsia" w:hAnsi="Palatino Linotype"/>
          <w:b/>
          <w:sz w:val="24"/>
          <w:szCs w:val="24"/>
          <w:lang w:eastAsia="es-ES"/>
        </w:rPr>
        <w:t xml:space="preserve">Cuáles son los departamentos responsables y encargados de dar seguimiento y respuesta a </w:t>
      </w:r>
      <w:proofErr w:type="gramStart"/>
      <w:r w:rsidRPr="00CE73D4">
        <w:rPr>
          <w:rFonts w:ascii="Palatino Linotype" w:eastAsiaTheme="minorEastAsia" w:hAnsi="Palatino Linotype"/>
          <w:b/>
          <w:sz w:val="24"/>
          <w:szCs w:val="24"/>
          <w:lang w:eastAsia="es-ES"/>
        </w:rPr>
        <w:t>las oficios</w:t>
      </w:r>
      <w:proofErr w:type="gramEnd"/>
      <w:r w:rsidRPr="00CE73D4">
        <w:rPr>
          <w:rFonts w:ascii="Palatino Linotype" w:eastAsiaTheme="minorEastAsia" w:hAnsi="Palatino Linotype"/>
          <w:b/>
          <w:sz w:val="24"/>
          <w:szCs w:val="24"/>
          <w:lang w:eastAsia="es-ES"/>
        </w:rPr>
        <w:t xml:space="preserve"> que adjunto?</w:t>
      </w:r>
      <w:r w:rsidRPr="00CE73D4">
        <w:rPr>
          <w:rFonts w:ascii="Palatino Linotype" w:eastAsiaTheme="minorEastAsia" w:hAnsi="Palatino Linotype"/>
          <w:sz w:val="24"/>
          <w:szCs w:val="24"/>
          <w:lang w:eastAsia="es-ES"/>
        </w:rPr>
        <w:t xml:space="preserve"> ¿EN </w:t>
      </w:r>
      <w:proofErr w:type="spellStart"/>
      <w:r w:rsidRPr="00CE73D4">
        <w:rPr>
          <w:rFonts w:ascii="Palatino Linotype" w:eastAsiaTheme="minorEastAsia" w:hAnsi="Palatino Linotype"/>
          <w:sz w:val="24"/>
          <w:szCs w:val="24"/>
          <w:lang w:eastAsia="es-ES"/>
        </w:rPr>
        <w:t>donde</w:t>
      </w:r>
      <w:proofErr w:type="spellEnd"/>
      <w:r w:rsidRPr="00CE73D4">
        <w:rPr>
          <w:rFonts w:ascii="Palatino Linotype" w:eastAsiaTheme="minorEastAsia" w:hAnsi="Palatino Linotype"/>
          <w:sz w:val="24"/>
          <w:szCs w:val="24"/>
          <w:lang w:eastAsia="es-ES"/>
        </w:rPr>
        <w:t xml:space="preserve"> quedaron las respuestas? Solicito </w:t>
      </w:r>
      <w:r w:rsidRPr="00CE73D4">
        <w:rPr>
          <w:rFonts w:ascii="Palatino Linotype" w:eastAsiaTheme="minorEastAsia" w:hAnsi="Palatino Linotype"/>
          <w:b/>
          <w:sz w:val="24"/>
          <w:szCs w:val="24"/>
          <w:lang w:eastAsia="es-ES"/>
        </w:rPr>
        <w:t>toda la información y documental relacionada con el trámite desde el principio. Obre o no en el expediente de la trabajadora</w:t>
      </w:r>
      <w:r w:rsidRPr="00CE73D4">
        <w:rPr>
          <w:rFonts w:ascii="Palatino Linotype" w:eastAsiaTheme="minorEastAsia" w:hAnsi="Palatino Linotype"/>
          <w:sz w:val="24"/>
          <w:szCs w:val="24"/>
          <w:lang w:eastAsia="es-ES"/>
        </w:rPr>
        <w:t>. Con</w:t>
      </w:r>
      <w:r w:rsidRPr="00CE73D4">
        <w:rPr>
          <w:rFonts w:ascii="Palatino Linotype" w:eastAsiaTheme="minorEastAsia" w:hAnsi="Palatino Linotype"/>
          <w:b/>
          <w:sz w:val="24"/>
          <w:szCs w:val="24"/>
          <w:lang w:eastAsia="es-ES"/>
        </w:rPr>
        <w:t xml:space="preserve"> los nombres de los servidores públicos responsables de dar trámite, de decidir, de autorizar, de capturar</w:t>
      </w:r>
      <w:r w:rsidRPr="00CE73D4">
        <w:rPr>
          <w:rFonts w:ascii="Palatino Linotype" w:eastAsiaTheme="minorEastAsia" w:hAnsi="Palatino Linotype"/>
          <w:sz w:val="24"/>
          <w:szCs w:val="24"/>
          <w:lang w:eastAsia="es-ES"/>
        </w:rPr>
        <w:t xml:space="preserve">. </w:t>
      </w:r>
      <w:r w:rsidRPr="00CE73D4">
        <w:rPr>
          <w:rFonts w:ascii="Palatino Linotype" w:eastAsiaTheme="minorEastAsia" w:hAnsi="Palatino Linotype"/>
          <w:b/>
          <w:sz w:val="24"/>
          <w:szCs w:val="24"/>
          <w:lang w:eastAsia="es-ES"/>
        </w:rPr>
        <w:t>Cada p</w:t>
      </w:r>
      <w:r w:rsidR="00A535F8" w:rsidRPr="00CE73D4">
        <w:rPr>
          <w:rFonts w:ascii="Palatino Linotype" w:eastAsiaTheme="minorEastAsia" w:hAnsi="Palatino Linotype"/>
          <w:b/>
          <w:sz w:val="24"/>
          <w:szCs w:val="24"/>
          <w:lang w:eastAsia="es-ES"/>
        </w:rPr>
        <w:t>aso que se tuvo que cumplir par</w:t>
      </w:r>
      <w:r w:rsidRPr="00CE73D4">
        <w:rPr>
          <w:rFonts w:ascii="Palatino Linotype" w:eastAsiaTheme="minorEastAsia" w:hAnsi="Palatino Linotype"/>
          <w:b/>
          <w:sz w:val="24"/>
          <w:szCs w:val="24"/>
          <w:lang w:eastAsia="es-ES"/>
        </w:rPr>
        <w:t>a la transferencia de las plaza</w:t>
      </w:r>
      <w:r w:rsidR="00470E70" w:rsidRPr="00CE73D4">
        <w:rPr>
          <w:rFonts w:ascii="Palatino Linotype" w:eastAsiaTheme="minorEastAsia" w:hAnsi="Palatino Linotype"/>
          <w:sz w:val="24"/>
          <w:szCs w:val="24"/>
          <w:lang w:eastAsia="es-ES"/>
        </w:rPr>
        <w:t>s</w:t>
      </w:r>
      <w:r w:rsidRPr="00CE73D4">
        <w:rPr>
          <w:rFonts w:ascii="Palatino Linotype" w:eastAsiaTheme="minorEastAsia" w:hAnsi="Palatino Linotype"/>
          <w:sz w:val="24"/>
          <w:szCs w:val="24"/>
          <w:lang w:eastAsia="es-ES"/>
        </w:rPr>
        <w:t xml:space="preserve">, </w:t>
      </w:r>
      <w:r w:rsidRPr="00CE73D4">
        <w:rPr>
          <w:rFonts w:ascii="Palatino Linotype" w:eastAsiaTheme="minorEastAsia" w:hAnsi="Palatino Linotype"/>
          <w:b/>
          <w:sz w:val="24"/>
          <w:szCs w:val="24"/>
          <w:lang w:eastAsia="es-ES"/>
        </w:rPr>
        <w:t>cada uno de los departamentos por los que pasó el trámite, hasta que desaparecieron los recursos y el derecho laboral se limit</w:t>
      </w:r>
      <w:r w:rsidRPr="00CE73D4">
        <w:rPr>
          <w:rFonts w:ascii="Palatino Linotype" w:eastAsiaTheme="minorEastAsia" w:hAnsi="Palatino Linotype"/>
          <w:sz w:val="24"/>
          <w:szCs w:val="24"/>
          <w:lang w:eastAsia="es-ES"/>
        </w:rPr>
        <w:t xml:space="preserve">ó. Cuál es el </w:t>
      </w:r>
      <w:r w:rsidRPr="00CE73D4">
        <w:rPr>
          <w:rFonts w:ascii="Palatino Linotype" w:eastAsiaTheme="minorEastAsia" w:hAnsi="Palatino Linotype"/>
          <w:b/>
          <w:sz w:val="24"/>
          <w:szCs w:val="24"/>
          <w:lang w:eastAsia="es-ES"/>
        </w:rPr>
        <w:t>fundamento legal que sustenta la baja de nombramiento de una plaza base</w:t>
      </w:r>
      <w:r w:rsidRPr="00CE73D4">
        <w:rPr>
          <w:rFonts w:ascii="Palatino Linotype" w:eastAsiaTheme="minorEastAsia" w:hAnsi="Palatino Linotype"/>
          <w:sz w:val="24"/>
          <w:szCs w:val="24"/>
          <w:lang w:eastAsia="es-ES"/>
        </w:rPr>
        <w:t>. En fin, por favor quiero que me lo desglosen. Por favor espero la información sin trampas, mentiras ni dilaciones.</w:t>
      </w:r>
    </w:p>
    <w:p w14:paraId="192F103D" w14:textId="77777777" w:rsidR="003C1054" w:rsidRPr="00CE73D4" w:rsidRDefault="003C1054" w:rsidP="003C1054">
      <w:pPr>
        <w:pStyle w:val="Prrafodelista"/>
        <w:ind w:left="567" w:right="49"/>
        <w:jc w:val="both"/>
        <w:rPr>
          <w:rFonts w:ascii="Palatino Linotype" w:eastAsiaTheme="minorEastAsia" w:hAnsi="Palatino Linotype" w:cs="Arial"/>
          <w:sz w:val="24"/>
          <w:szCs w:val="24"/>
          <w:lang w:eastAsia="es-ES"/>
        </w:rPr>
      </w:pPr>
    </w:p>
    <w:p w14:paraId="3D8EB1D4" w14:textId="77777777" w:rsidR="00A535F8" w:rsidRPr="00CE73D4" w:rsidRDefault="00A535F8" w:rsidP="00AC3800">
      <w:pPr>
        <w:pStyle w:val="Prrafodelista"/>
        <w:numPr>
          <w:ilvl w:val="0"/>
          <w:numId w:val="13"/>
        </w:numPr>
        <w:spacing w:before="240" w:after="240" w:line="360" w:lineRule="auto"/>
        <w:ind w:left="426" w:right="49"/>
        <w:jc w:val="both"/>
        <w:rPr>
          <w:rFonts w:ascii="Palatino Linotype" w:eastAsiaTheme="minorEastAsia" w:hAnsi="Palatino Linotype" w:cs="Arial"/>
          <w:sz w:val="24"/>
          <w:szCs w:val="24"/>
          <w:lang w:eastAsia="es-ES"/>
        </w:rPr>
      </w:pPr>
      <w:r w:rsidRPr="00CE73D4">
        <w:rPr>
          <w:rFonts w:ascii="Palatino Linotype" w:eastAsiaTheme="minorEastAsia" w:hAnsi="Palatino Linotype" w:cs="Arial"/>
          <w:sz w:val="24"/>
          <w:szCs w:val="24"/>
          <w:lang w:val="es-ES_tradnl" w:eastAsia="es-ES"/>
        </w:rPr>
        <w:t>El quince(15), dieciocho (18), veintitrés (23), veinticuatro (24) de febrero, nueve (09) y doce(12) de marzo de dos mil veintiuno</w:t>
      </w:r>
      <w:r w:rsidR="00B55FCD" w:rsidRPr="00CE73D4">
        <w:rPr>
          <w:rFonts w:ascii="Palatino Linotype" w:eastAsiaTheme="minorEastAsia" w:hAnsi="Palatino Linotype" w:cs="Arial"/>
          <w:sz w:val="24"/>
          <w:szCs w:val="24"/>
          <w:lang w:val="es-ES_tradnl" w:eastAsia="es-ES"/>
        </w:rPr>
        <w:t xml:space="preserve">, el </w:t>
      </w:r>
      <w:r w:rsidR="00B55FCD" w:rsidRPr="00CE73D4">
        <w:rPr>
          <w:rFonts w:ascii="Palatino Linotype" w:eastAsiaTheme="minorEastAsia" w:hAnsi="Palatino Linotype" w:cs="Arial"/>
          <w:b/>
          <w:sz w:val="24"/>
          <w:szCs w:val="24"/>
          <w:lang w:val="es-ES_tradnl" w:eastAsia="es-ES"/>
        </w:rPr>
        <w:t>SUJETO OBLIGADO</w:t>
      </w:r>
      <w:r w:rsidR="00B55FCD" w:rsidRPr="00CE73D4">
        <w:rPr>
          <w:rFonts w:ascii="Palatino Linotype" w:eastAsiaTheme="minorEastAsia" w:hAnsi="Palatino Linotype" w:cs="Arial"/>
          <w:sz w:val="24"/>
          <w:szCs w:val="24"/>
          <w:lang w:val="es-ES_tradnl" w:eastAsia="es-ES"/>
        </w:rPr>
        <w:t xml:space="preserve"> emitió sus repuestas a la solicitudes d</w:t>
      </w:r>
      <w:r w:rsidRPr="00CE73D4">
        <w:rPr>
          <w:rFonts w:ascii="Palatino Linotype" w:eastAsiaTheme="minorEastAsia" w:hAnsi="Palatino Linotype" w:cs="Arial"/>
          <w:sz w:val="24"/>
          <w:szCs w:val="24"/>
          <w:lang w:val="es-ES_tradnl" w:eastAsia="es-ES"/>
        </w:rPr>
        <w:t>e información interpuestas por la</w:t>
      </w:r>
      <w:r w:rsidR="00B55FCD" w:rsidRPr="00CE73D4">
        <w:rPr>
          <w:rFonts w:ascii="Palatino Linotype" w:eastAsiaTheme="minorEastAsia" w:hAnsi="Palatino Linotype" w:cs="Arial"/>
          <w:sz w:val="24"/>
          <w:szCs w:val="24"/>
          <w:lang w:val="es-ES_tradnl" w:eastAsia="es-ES"/>
        </w:rPr>
        <w:t xml:space="preserve"> particular, información que ya es del conocimiento de partes, misma que consiste en lo </w:t>
      </w:r>
      <w:r w:rsidRPr="00CE73D4">
        <w:rPr>
          <w:rFonts w:ascii="Palatino Linotype" w:eastAsiaTheme="minorEastAsia" w:hAnsi="Palatino Linotype" w:cs="Arial"/>
          <w:sz w:val="24"/>
          <w:szCs w:val="24"/>
          <w:lang w:val="es-ES_tradnl" w:eastAsia="es-ES"/>
        </w:rPr>
        <w:t>siguiente:</w:t>
      </w:r>
    </w:p>
    <w:p w14:paraId="2648D84D" w14:textId="77777777" w:rsidR="00A535F8" w:rsidRPr="00CE73D4" w:rsidRDefault="00A535F8" w:rsidP="00AC3800">
      <w:pPr>
        <w:spacing w:before="240" w:after="240" w:line="360" w:lineRule="auto"/>
        <w:ind w:left="567"/>
        <w:contextualSpacing/>
        <w:jc w:val="center"/>
        <w:rPr>
          <w:rFonts w:ascii="Palatino Linotype" w:hAnsi="Palatino Linotype"/>
          <w:b/>
        </w:rPr>
      </w:pPr>
      <w:r w:rsidRPr="00CE73D4">
        <w:rPr>
          <w:rFonts w:ascii="Palatino Linotype" w:hAnsi="Palatino Linotype" w:cs="Arial"/>
          <w:b/>
          <w:bCs/>
          <w:color w:val="FF0000"/>
        </w:rPr>
        <w:t>00049/SEIEM/IP/2021</w:t>
      </w:r>
    </w:p>
    <w:p w14:paraId="4009A23C" w14:textId="77777777" w:rsidR="00444911" w:rsidRDefault="00EC14EE" w:rsidP="00DF5DE2">
      <w:pPr>
        <w:spacing w:line="360" w:lineRule="auto"/>
        <w:ind w:left="567" w:right="175"/>
        <w:contextualSpacing/>
        <w:jc w:val="both"/>
        <w:rPr>
          <w:rFonts w:ascii="Palatino Linotype" w:hAnsi="Palatino Linotype"/>
          <w:b/>
          <w:u w:val="single"/>
        </w:rPr>
      </w:pPr>
      <w:hyperlink r:id="rId58" w:tgtFrame="_blank" w:history="1">
        <w:proofErr w:type="gramStart"/>
        <w:r w:rsidR="00A535F8" w:rsidRPr="00CE73D4">
          <w:rPr>
            <w:rFonts w:ascii="Palatino Linotype" w:hAnsi="Palatino Linotype" w:cs="Arial"/>
            <w:b/>
            <w:bCs/>
          </w:rPr>
          <w:t>res.sol.00049IPSEIEM2021sec..pdf</w:t>
        </w:r>
        <w:proofErr w:type="gramEnd"/>
      </w:hyperlink>
      <w:r w:rsidR="00A535F8" w:rsidRPr="00CE73D4">
        <w:rPr>
          <w:rFonts w:ascii="Palatino Linotype" w:hAnsi="Palatino Linotype"/>
          <w:b/>
        </w:rPr>
        <w:t xml:space="preserve">:  </w:t>
      </w:r>
      <w:r w:rsidR="00A535F8" w:rsidRPr="00CE73D4">
        <w:rPr>
          <w:rFonts w:ascii="Palatino Linotype" w:hAnsi="Palatino Linotype"/>
        </w:rPr>
        <w:t>Oficio número  210C0101120100L/00179/2021 de fecha 11 de febrero de 2021, suscrito por el Subdirector de Educación Secundaria y servidor pública habilitado, quien informó que realizó una búsqueda sobre el asunto, obteniéndose como resultado</w:t>
      </w:r>
      <w:r w:rsidR="00A535F8" w:rsidRPr="00CE73D4">
        <w:rPr>
          <w:rFonts w:ascii="Palatino Linotype" w:hAnsi="Palatino Linotype"/>
          <w:u w:val="single"/>
        </w:rPr>
        <w:t xml:space="preserve"> </w:t>
      </w:r>
      <w:r w:rsidR="00A535F8" w:rsidRPr="00CE73D4">
        <w:rPr>
          <w:rFonts w:ascii="Palatino Linotype" w:hAnsi="Palatino Linotype"/>
          <w:b/>
          <w:u w:val="single"/>
        </w:rPr>
        <w:t xml:space="preserve">que intervinieron varias autoridades del </w:t>
      </w:r>
    </w:p>
    <w:p w14:paraId="70B2DCB2" w14:textId="77777777" w:rsidR="00444911" w:rsidRDefault="00444911" w:rsidP="00DF5DE2">
      <w:pPr>
        <w:spacing w:line="360" w:lineRule="auto"/>
        <w:ind w:left="567" w:right="175"/>
        <w:contextualSpacing/>
        <w:jc w:val="both"/>
        <w:rPr>
          <w:rFonts w:ascii="Palatino Linotype" w:hAnsi="Palatino Linotype"/>
          <w:b/>
          <w:u w:val="single"/>
        </w:rPr>
      </w:pPr>
    </w:p>
    <w:p w14:paraId="08B55181" w14:textId="77777777" w:rsidR="00444911" w:rsidRDefault="00444911" w:rsidP="00DF5DE2">
      <w:pPr>
        <w:spacing w:line="360" w:lineRule="auto"/>
        <w:ind w:left="567" w:right="175"/>
        <w:contextualSpacing/>
        <w:jc w:val="both"/>
        <w:rPr>
          <w:rFonts w:ascii="Palatino Linotype" w:hAnsi="Palatino Linotype"/>
          <w:b/>
          <w:u w:val="single"/>
        </w:rPr>
      </w:pPr>
    </w:p>
    <w:p w14:paraId="539EC3FC" w14:textId="18C99712" w:rsidR="00DF5DE2" w:rsidRPr="00CE73D4" w:rsidRDefault="00A535F8" w:rsidP="00DF5DE2">
      <w:pPr>
        <w:spacing w:line="360" w:lineRule="auto"/>
        <w:ind w:left="567" w:right="175"/>
        <w:contextualSpacing/>
        <w:jc w:val="both"/>
        <w:rPr>
          <w:rFonts w:ascii="Palatino Linotype" w:hAnsi="Palatino Linotype"/>
        </w:rPr>
      </w:pPr>
      <w:r w:rsidRPr="00CE73D4">
        <w:rPr>
          <w:rFonts w:ascii="Palatino Linotype" w:hAnsi="Palatino Linotype"/>
          <w:b/>
          <w:u w:val="single"/>
        </w:rPr>
        <w:lastRenderedPageBreak/>
        <w:t>Organismo</w:t>
      </w:r>
      <w:r w:rsidRPr="00CE73D4">
        <w:rPr>
          <w:rFonts w:ascii="Palatino Linotype" w:hAnsi="Palatino Linotype"/>
        </w:rPr>
        <w:t>; sin embargo, por instrucciones del área que género una respuesta formal y por escrito fue la Dirección de Administración y Desarrollo de Personal, la cual elaboró y notificó el oficio 3334/2013 de fecha 08 de octubre de 2013, para lo cual anexa la tarjeta informativa de fecha 20 de febrero de 2014, misma que informa:</w:t>
      </w:r>
    </w:p>
    <w:p w14:paraId="0CD1755D" w14:textId="77777777" w:rsidR="00A535F8" w:rsidRPr="00CE73D4" w:rsidRDefault="00001814" w:rsidP="00DF5DE2">
      <w:pPr>
        <w:spacing w:line="360" w:lineRule="auto"/>
        <w:ind w:left="567" w:right="175"/>
        <w:contextualSpacing/>
        <w:jc w:val="both"/>
        <w:rPr>
          <w:rFonts w:ascii="Palatino Linotype" w:hAnsi="Palatino Linotype"/>
        </w:rPr>
      </w:pPr>
      <w:r w:rsidRPr="00001814">
        <w:rPr>
          <w:rFonts w:ascii="Palatino Linotype" w:hAnsi="Palatino Linotype"/>
          <w:noProof/>
          <w:lang w:eastAsia="es-MX"/>
        </w:rPr>
        <w:drawing>
          <wp:inline distT="0" distB="0" distL="0" distR="0" wp14:anchorId="4152DCEC" wp14:editId="784B3AA2">
            <wp:extent cx="4477385" cy="4677678"/>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85313" cy="4685960"/>
                    </a:xfrm>
                    <a:prstGeom prst="rect">
                      <a:avLst/>
                    </a:prstGeom>
                    <a:noFill/>
                    <a:ln>
                      <a:noFill/>
                    </a:ln>
                  </pic:spPr>
                </pic:pic>
              </a:graphicData>
            </a:graphic>
          </wp:inline>
        </w:drawing>
      </w:r>
    </w:p>
    <w:p w14:paraId="5A9029F4" w14:textId="77777777" w:rsidR="00A535F8" w:rsidRPr="00CE73D4" w:rsidRDefault="00001814" w:rsidP="00A535F8">
      <w:pPr>
        <w:spacing w:after="0" w:line="240" w:lineRule="auto"/>
        <w:ind w:right="175"/>
        <w:contextualSpacing/>
        <w:jc w:val="both"/>
        <w:rPr>
          <w:rFonts w:ascii="Palatino Linotype" w:hAnsi="Palatino Linotype"/>
          <w:b/>
        </w:rPr>
      </w:pPr>
      <w:r w:rsidRPr="00001814">
        <w:rPr>
          <w:rFonts w:ascii="Palatino Linotype" w:hAnsi="Palatino Linotype"/>
          <w:b/>
          <w:noProof/>
          <w:lang w:eastAsia="es-MX"/>
        </w:rPr>
        <w:lastRenderedPageBreak/>
        <w:drawing>
          <wp:inline distT="0" distB="0" distL="0" distR="0" wp14:anchorId="3BED0B5D" wp14:editId="562EA5D1">
            <wp:extent cx="4978380" cy="6908145"/>
            <wp:effectExtent l="0" t="0" r="0" b="762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90102" cy="6924411"/>
                    </a:xfrm>
                    <a:prstGeom prst="rect">
                      <a:avLst/>
                    </a:prstGeom>
                    <a:noFill/>
                    <a:ln>
                      <a:noFill/>
                    </a:ln>
                  </pic:spPr>
                </pic:pic>
              </a:graphicData>
            </a:graphic>
          </wp:inline>
        </w:drawing>
      </w:r>
    </w:p>
    <w:p w14:paraId="67A6662E" w14:textId="77777777" w:rsidR="00A535F8" w:rsidRPr="00CE73D4" w:rsidRDefault="00EC14EE" w:rsidP="00AC3800">
      <w:pPr>
        <w:spacing w:before="240" w:after="240" w:line="240" w:lineRule="auto"/>
        <w:ind w:left="567"/>
        <w:contextualSpacing/>
        <w:jc w:val="both"/>
        <w:rPr>
          <w:rFonts w:ascii="Palatino Linotype" w:hAnsi="Palatino Linotype" w:cs="Arial"/>
          <w:bCs/>
        </w:rPr>
      </w:pPr>
      <w:hyperlink r:id="rId61" w:tgtFrame="_blank" w:history="1">
        <w:r w:rsidR="00A535F8" w:rsidRPr="00CE73D4">
          <w:rPr>
            <w:rFonts w:ascii="Palatino Linotype" w:hAnsi="Palatino Linotype" w:cs="Arial"/>
            <w:b/>
            <w:bCs/>
          </w:rPr>
          <w:t>res.sol.00049IPSEIEM2021DG.pdf</w:t>
        </w:r>
      </w:hyperlink>
      <w:r w:rsidR="00A535F8" w:rsidRPr="00CE73D4">
        <w:rPr>
          <w:rFonts w:ascii="Palatino Linotype" w:hAnsi="Palatino Linotype"/>
          <w:b/>
        </w:rPr>
        <w:t>:</w:t>
      </w:r>
      <w:r w:rsidR="00A535F8" w:rsidRPr="00CE73D4">
        <w:rPr>
          <w:rFonts w:ascii="Palatino Linotype" w:hAnsi="Palatino Linotype"/>
        </w:rPr>
        <w:t xml:space="preserve"> Escrito de fecha 09 de febrero de 2021, </w:t>
      </w:r>
      <w:r w:rsidR="00A535F8" w:rsidRPr="00CE73D4">
        <w:rPr>
          <w:rFonts w:ascii="Palatino Linotype" w:hAnsi="Palatino Linotype" w:cs="Arial"/>
          <w:bCs/>
        </w:rPr>
        <w:t xml:space="preserve">suscrito por el Maestro en Sociología Roberto Rodríguez Mandujano, adscrito a la Dirección General Ante la Unidad de Transparencia del SEIEM, quien informó que conforme a la depuración documental y de archivo muerto, </w:t>
      </w:r>
      <w:r w:rsidR="00A535F8" w:rsidRPr="00CE73D4">
        <w:rPr>
          <w:rFonts w:ascii="Palatino Linotype" w:hAnsi="Palatino Linotype" w:cs="Arial"/>
          <w:b/>
          <w:bCs/>
          <w:u w:val="single"/>
        </w:rPr>
        <w:t xml:space="preserve">no se localiza la copia del acuse de recibidos y sello </w:t>
      </w:r>
      <w:r w:rsidR="00A535F8" w:rsidRPr="00CE73D4">
        <w:rPr>
          <w:rFonts w:ascii="Palatino Linotype" w:hAnsi="Palatino Linotype" w:cs="Arial"/>
          <w:bCs/>
        </w:rPr>
        <w:t xml:space="preserve">del Departamento de Educación Secundaria  Técnica Valle de México ni el Departamento de Educación General Valle de México, respecto al escrito de fecha 2 de mayo de 2012, se precisó señalar que en la fecha de la solicitud, textualmente específica “atención correspondiente y copias” a los siguientes servidores públicos [AT´N: PROFR. HECTOR C. ANIMAS VARGAS, DIRECTOR DE EDUCACIÓN SECUNDARIA Y SERVICIOS DE APOYO (SIC); C.C.P. PROFR. JAIME VIDAL HERRERA.- JEFE DEL DEPARTAMENTO DE SECUNDARIAS TECNICAS VALLE DE MEXICO; MTRO MAURICIO ZAMBRANO ARZATE.- JEFE DE DEL DEPARTAMENTO DE SECUNDARIAS GENERALES VALLE DE MÉXICO” </w:t>
      </w:r>
    </w:p>
    <w:p w14:paraId="75AAEC2B" w14:textId="77777777" w:rsidR="00A535F8" w:rsidRPr="00CE73D4" w:rsidRDefault="00A535F8" w:rsidP="00AC3800">
      <w:pPr>
        <w:spacing w:before="240" w:after="240" w:line="240" w:lineRule="auto"/>
        <w:ind w:left="567"/>
        <w:contextualSpacing/>
        <w:jc w:val="both"/>
        <w:rPr>
          <w:rFonts w:ascii="Palatino Linotype" w:hAnsi="Palatino Linotype"/>
        </w:rPr>
      </w:pPr>
      <w:r w:rsidRPr="00CE73D4">
        <w:rPr>
          <w:rFonts w:ascii="Palatino Linotype" w:hAnsi="Palatino Linotype" w:cs="Arial"/>
          <w:bCs/>
        </w:rPr>
        <w:t xml:space="preserve"> </w:t>
      </w:r>
      <w:r w:rsidRPr="00CE73D4">
        <w:rPr>
          <w:rFonts w:ascii="Palatino Linotype" w:hAnsi="Palatino Linotype" w:cs="Arial"/>
          <w:b/>
          <w:bCs/>
        </w:rPr>
        <w:br/>
      </w:r>
      <w:hyperlink r:id="rId62" w:tgtFrame="_blank" w:history="1">
        <w:r w:rsidRPr="00CE73D4">
          <w:rPr>
            <w:rFonts w:ascii="Palatino Linotype" w:hAnsi="Palatino Linotype" w:cs="Arial"/>
            <w:b/>
            <w:bCs/>
          </w:rPr>
          <w:t>resp.00049IPSEIEM2021.pdf</w:t>
        </w:r>
      </w:hyperlink>
      <w:r w:rsidRPr="00CE73D4">
        <w:rPr>
          <w:rFonts w:ascii="Palatino Linotype" w:hAnsi="Palatino Linotype"/>
          <w:b/>
        </w:rPr>
        <w:t xml:space="preserve">: </w:t>
      </w:r>
      <w:r w:rsidRPr="00CE73D4">
        <w:rPr>
          <w:rFonts w:ascii="Palatino Linotype" w:hAnsi="Palatino Linotype"/>
        </w:rPr>
        <w:t xml:space="preserve">Oficio número 210C0101030000S/00299/2021, de fecha 22 de febrero de 2021 suscrito por el Jefe del Departamento de Legislación y Consulta y Suplente del Titular de la Unidad de Transparencia, quien informa a la solicitante que conforme a la respuesta emitida por los servidores públicos habilitados por la Subdirección de Educación Secundaria y de la Dirección General, mediante oficios de fecha 9 y 11 de febrero de 2021, anexa las respuesta en formato </w:t>
      </w:r>
      <w:proofErr w:type="spellStart"/>
      <w:r w:rsidRPr="00CE73D4">
        <w:rPr>
          <w:rFonts w:ascii="Palatino Linotype" w:hAnsi="Palatino Linotype"/>
        </w:rPr>
        <w:t>pdf</w:t>
      </w:r>
      <w:proofErr w:type="spellEnd"/>
      <w:r w:rsidRPr="00CE73D4">
        <w:rPr>
          <w:rFonts w:ascii="Palatino Linotype" w:hAnsi="Palatino Linotype"/>
        </w:rPr>
        <w:t>.</w:t>
      </w:r>
    </w:p>
    <w:p w14:paraId="39331852" w14:textId="77777777" w:rsidR="00A535F8" w:rsidRPr="00CE73D4" w:rsidRDefault="00A535F8" w:rsidP="00A535F8">
      <w:pPr>
        <w:tabs>
          <w:tab w:val="left" w:pos="7938"/>
        </w:tabs>
        <w:spacing w:before="240" w:after="240" w:line="360" w:lineRule="auto"/>
        <w:ind w:right="34"/>
        <w:contextualSpacing/>
        <w:jc w:val="center"/>
        <w:rPr>
          <w:rFonts w:ascii="Palatino Linotype" w:hAnsi="Palatino Linotype"/>
          <w:b/>
          <w:bCs/>
          <w:color w:val="FF0000"/>
        </w:rPr>
      </w:pPr>
    </w:p>
    <w:p w14:paraId="7838CE70" w14:textId="77777777" w:rsidR="00A535F8" w:rsidRPr="00CE73D4" w:rsidRDefault="00A535F8" w:rsidP="00A535F8">
      <w:pPr>
        <w:tabs>
          <w:tab w:val="left" w:pos="7938"/>
        </w:tabs>
        <w:spacing w:before="240" w:after="240" w:line="360" w:lineRule="auto"/>
        <w:ind w:right="34"/>
        <w:contextualSpacing/>
        <w:jc w:val="center"/>
        <w:rPr>
          <w:rFonts w:ascii="Palatino Linotype" w:eastAsiaTheme="minorEastAsia" w:hAnsi="Palatino Linotype"/>
          <w:lang w:val="es-ES_tradnl" w:eastAsia="es-ES"/>
        </w:rPr>
      </w:pPr>
      <w:r w:rsidRPr="00CE73D4">
        <w:rPr>
          <w:rFonts w:ascii="Palatino Linotype" w:hAnsi="Palatino Linotype"/>
          <w:b/>
          <w:bCs/>
          <w:color w:val="FF0000"/>
        </w:rPr>
        <w:t>00038/SEIEM/IP/2021:</w:t>
      </w:r>
    </w:p>
    <w:p w14:paraId="365497EC" w14:textId="77777777" w:rsidR="00A535F8" w:rsidRPr="00CE73D4" w:rsidRDefault="00EC14EE" w:rsidP="00AC3800">
      <w:pPr>
        <w:spacing w:before="240" w:after="240" w:line="240" w:lineRule="auto"/>
        <w:ind w:left="567"/>
        <w:contextualSpacing/>
        <w:jc w:val="both"/>
        <w:rPr>
          <w:rFonts w:ascii="Palatino Linotype" w:hAnsi="Palatino Linotype"/>
        </w:rPr>
      </w:pPr>
      <w:hyperlink r:id="rId63" w:tgtFrame="_blank" w:history="1">
        <w:r w:rsidR="00A535F8" w:rsidRPr="00CE73D4">
          <w:rPr>
            <w:rFonts w:ascii="Palatino Linotype" w:hAnsi="Palatino Linotype" w:cs="Arial"/>
            <w:b/>
            <w:bCs/>
          </w:rPr>
          <w:t>ANEXO 38-21.pdf</w:t>
        </w:r>
      </w:hyperlink>
      <w:r w:rsidR="00A535F8" w:rsidRPr="00CE73D4">
        <w:rPr>
          <w:rFonts w:ascii="Palatino Linotype" w:hAnsi="Palatino Linotype"/>
        </w:rPr>
        <w:t>: oficio número 210C0101230101L/0130/2021 de fecha 12 de febrero de 2021, suscrito por el Jefe del Departamento de Prestaciones, de la Dirección de Administración y Desarrollo de Personal, quien informó al Jefe del Departamento de Legislación y Consulta y Suplente de la Titular de la Unidad de Transparencia que:</w:t>
      </w:r>
    </w:p>
    <w:p w14:paraId="66550EAD" w14:textId="77777777" w:rsidR="00AC3800" w:rsidRPr="00CE73D4" w:rsidRDefault="00AC3800" w:rsidP="00AC3800">
      <w:pPr>
        <w:spacing w:before="240" w:after="240" w:line="240" w:lineRule="auto"/>
        <w:ind w:left="567"/>
        <w:contextualSpacing/>
        <w:jc w:val="both"/>
        <w:rPr>
          <w:rFonts w:ascii="Palatino Linotype" w:hAnsi="Palatino Linotype"/>
        </w:rPr>
      </w:pPr>
    </w:p>
    <w:p w14:paraId="6820E9CC" w14:textId="77777777" w:rsidR="00A535F8" w:rsidRPr="00CE73D4" w:rsidRDefault="00A535F8" w:rsidP="00AC3800">
      <w:pPr>
        <w:spacing w:before="240" w:after="240" w:line="360" w:lineRule="auto"/>
        <w:ind w:left="567"/>
        <w:contextualSpacing/>
        <w:rPr>
          <w:rFonts w:ascii="Palatino Linotype" w:hAnsi="Palatino Linotype"/>
        </w:rPr>
      </w:pPr>
      <w:r w:rsidRPr="00CE73D4">
        <w:rPr>
          <w:rFonts w:ascii="Palatino Linotype" w:hAnsi="Palatino Linotype"/>
          <w:noProof/>
          <w:lang w:eastAsia="es-MX"/>
        </w:rPr>
        <w:drawing>
          <wp:inline distT="0" distB="0" distL="0" distR="0" wp14:anchorId="2EF5AAB0" wp14:editId="21A1FBDB">
            <wp:extent cx="5153025" cy="1499941"/>
            <wp:effectExtent l="0" t="0" r="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4068" t="26427" r="18597" b="38710"/>
                    <a:stretch/>
                  </pic:blipFill>
                  <pic:spPr bwMode="auto">
                    <a:xfrm>
                      <a:off x="0" y="0"/>
                      <a:ext cx="5277921" cy="1536296"/>
                    </a:xfrm>
                    <a:prstGeom prst="rect">
                      <a:avLst/>
                    </a:prstGeom>
                    <a:ln>
                      <a:noFill/>
                    </a:ln>
                    <a:extLst>
                      <a:ext uri="{53640926-AAD7-44D8-BBD7-CCE9431645EC}">
                        <a14:shadowObscured xmlns:a14="http://schemas.microsoft.com/office/drawing/2010/main"/>
                      </a:ext>
                    </a:extLst>
                  </pic:spPr>
                </pic:pic>
              </a:graphicData>
            </a:graphic>
          </wp:inline>
        </w:drawing>
      </w:r>
    </w:p>
    <w:p w14:paraId="51B626FA" w14:textId="77777777" w:rsidR="00A535F8" w:rsidRPr="00CE73D4" w:rsidRDefault="00A535F8" w:rsidP="00AC3800">
      <w:pPr>
        <w:spacing w:before="240" w:after="240" w:line="360" w:lineRule="auto"/>
        <w:ind w:left="567"/>
        <w:contextualSpacing/>
        <w:rPr>
          <w:rFonts w:ascii="Palatino Linotype" w:hAnsi="Palatino Linotype" w:cs="Arial"/>
          <w:b/>
          <w:bCs/>
        </w:rPr>
      </w:pPr>
      <w:r w:rsidRPr="00CE73D4">
        <w:rPr>
          <w:rFonts w:ascii="Palatino Linotype" w:hAnsi="Palatino Linotype"/>
          <w:noProof/>
          <w:lang w:eastAsia="es-MX"/>
        </w:rPr>
        <w:lastRenderedPageBreak/>
        <w:drawing>
          <wp:inline distT="0" distB="0" distL="0" distR="0" wp14:anchorId="5E47B2D5" wp14:editId="7FA49102">
            <wp:extent cx="5114925" cy="2141121"/>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0391" t="42685" r="27136" b="11996"/>
                    <a:stretch/>
                  </pic:blipFill>
                  <pic:spPr bwMode="auto">
                    <a:xfrm>
                      <a:off x="0" y="0"/>
                      <a:ext cx="5217752" cy="2184165"/>
                    </a:xfrm>
                    <a:prstGeom prst="rect">
                      <a:avLst/>
                    </a:prstGeom>
                    <a:ln>
                      <a:noFill/>
                    </a:ln>
                    <a:extLst>
                      <a:ext uri="{53640926-AAD7-44D8-BBD7-CCE9431645EC}">
                        <a14:shadowObscured xmlns:a14="http://schemas.microsoft.com/office/drawing/2010/main"/>
                      </a:ext>
                    </a:extLst>
                  </pic:spPr>
                </pic:pic>
              </a:graphicData>
            </a:graphic>
          </wp:inline>
        </w:drawing>
      </w:r>
    </w:p>
    <w:p w14:paraId="540225ED" w14:textId="77777777" w:rsidR="00A535F8" w:rsidRPr="00CE73D4" w:rsidRDefault="00EC14EE" w:rsidP="00AC3800">
      <w:pPr>
        <w:spacing w:before="240" w:after="240" w:line="360" w:lineRule="auto"/>
        <w:ind w:left="567"/>
        <w:contextualSpacing/>
        <w:jc w:val="both"/>
        <w:rPr>
          <w:rFonts w:ascii="Palatino Linotype" w:hAnsi="Palatino Linotype"/>
        </w:rPr>
      </w:pPr>
      <w:hyperlink r:id="rId66" w:tgtFrame="_blank" w:history="1">
        <w:r w:rsidR="00A535F8" w:rsidRPr="00CE73D4">
          <w:rPr>
            <w:rFonts w:ascii="Palatino Linotype" w:hAnsi="Palatino Linotype" w:cs="Arial"/>
            <w:b/>
            <w:bCs/>
          </w:rPr>
          <w:t>RESP 38-21.pd</w:t>
        </w:r>
      </w:hyperlink>
      <w:r w:rsidR="00A535F8" w:rsidRPr="00CE73D4">
        <w:rPr>
          <w:rFonts w:ascii="Palatino Linotype" w:hAnsi="Palatino Linotype"/>
        </w:rPr>
        <w:t>f: oficio de fecha 23 de febrero de 2021, por medio del cual se le informa a la particular la respuesta del servidor público habilitado.</w:t>
      </w:r>
    </w:p>
    <w:p w14:paraId="7175DE85" w14:textId="77777777" w:rsidR="00A535F8" w:rsidRPr="00CE73D4" w:rsidRDefault="00A535F8" w:rsidP="00AC3800">
      <w:pPr>
        <w:spacing w:before="240" w:after="240" w:line="360" w:lineRule="auto"/>
        <w:ind w:left="567"/>
        <w:contextualSpacing/>
        <w:rPr>
          <w:rFonts w:ascii="Palatino Linotype" w:hAnsi="Palatino Linotype"/>
        </w:rPr>
      </w:pPr>
    </w:p>
    <w:p w14:paraId="51E683F5" w14:textId="77777777" w:rsidR="00A535F8" w:rsidRPr="00CE73D4" w:rsidRDefault="00EC14EE" w:rsidP="00A535F8">
      <w:pPr>
        <w:jc w:val="center"/>
        <w:rPr>
          <w:rFonts w:ascii="Palatino Linotype" w:hAnsi="Palatino Linotype"/>
          <w:b/>
          <w:color w:val="FF0000"/>
        </w:rPr>
      </w:pPr>
      <w:hyperlink r:id="rId67" w:history="1">
        <w:r w:rsidR="00A535F8" w:rsidRPr="00CE73D4">
          <w:rPr>
            <w:rFonts w:ascii="Palatino Linotype" w:hAnsi="Palatino Linotype"/>
            <w:b/>
            <w:color w:val="FF0000"/>
          </w:rPr>
          <w:t>00035/SEIEM/IP/2021</w:t>
        </w:r>
      </w:hyperlink>
    </w:p>
    <w:p w14:paraId="136140B9" w14:textId="77777777" w:rsidR="00A535F8" w:rsidRPr="00CE73D4" w:rsidRDefault="00EC14EE" w:rsidP="00AC3800">
      <w:pPr>
        <w:ind w:left="567"/>
        <w:jc w:val="both"/>
        <w:rPr>
          <w:rFonts w:ascii="Palatino Linotype" w:hAnsi="Palatino Linotype"/>
        </w:rPr>
      </w:pPr>
      <w:hyperlink r:id="rId68" w:tgtFrame="_blank" w:history="1">
        <w:r w:rsidR="00A535F8" w:rsidRPr="00CE73D4">
          <w:rPr>
            <w:rFonts w:ascii="Palatino Linotype" w:hAnsi="Palatino Linotype" w:cs="Arial"/>
            <w:b/>
            <w:bCs/>
          </w:rPr>
          <w:t>ARCHIVO ADJUNTO-350001.pdf</w:t>
        </w:r>
      </w:hyperlink>
      <w:r w:rsidR="00A535F8" w:rsidRPr="00CE73D4">
        <w:rPr>
          <w:rFonts w:ascii="Palatino Linotype" w:hAnsi="Palatino Linotype"/>
          <w:b/>
        </w:rPr>
        <w:t xml:space="preserve">: </w:t>
      </w:r>
      <w:r w:rsidR="00A535F8" w:rsidRPr="00CE73D4">
        <w:rPr>
          <w:rFonts w:ascii="Palatino Linotype" w:hAnsi="Palatino Linotype"/>
        </w:rPr>
        <w:t>Oficio de fecha 11 de febrero de 2021, mediante el cual el Jefe del Departamento de Prestaciones adscrito a la Dirección de Administración y Desarrollo de Personal, informó al Jefe del Departamento de Legislación y Consulta que adjuntaba el oficio 210C0101230203L/0088/2021 signado por el Jefe de Departamento del Registro y Archivo de la Subdirección de Administración de Personal en el que se hace constar la respuesta a la solicitud, consistente en:</w:t>
      </w:r>
    </w:p>
    <w:p w14:paraId="14FCB035" w14:textId="77777777" w:rsidR="00A535F8" w:rsidRPr="00CE73D4" w:rsidRDefault="00A535F8" w:rsidP="00AC3800">
      <w:pPr>
        <w:ind w:left="567"/>
        <w:jc w:val="both"/>
        <w:rPr>
          <w:rFonts w:ascii="Palatino Linotype" w:hAnsi="Palatino Linotype"/>
        </w:rPr>
      </w:pPr>
      <w:r w:rsidRPr="00CE73D4">
        <w:rPr>
          <w:rFonts w:ascii="Palatino Linotype" w:hAnsi="Palatino Linotype"/>
          <w:noProof/>
          <w:lang w:eastAsia="es-MX"/>
        </w:rPr>
        <w:drawing>
          <wp:inline distT="0" distB="0" distL="0" distR="0" wp14:anchorId="675BEEB0" wp14:editId="4CE0C49B">
            <wp:extent cx="5200650" cy="1215105"/>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632" t="49111" r="16618" b="18577"/>
                    <a:stretch/>
                  </pic:blipFill>
                  <pic:spPr bwMode="auto">
                    <a:xfrm>
                      <a:off x="0" y="0"/>
                      <a:ext cx="5327987" cy="1244857"/>
                    </a:xfrm>
                    <a:prstGeom prst="rect">
                      <a:avLst/>
                    </a:prstGeom>
                    <a:ln>
                      <a:noFill/>
                    </a:ln>
                    <a:extLst>
                      <a:ext uri="{53640926-AAD7-44D8-BBD7-CCE9431645EC}">
                        <a14:shadowObscured xmlns:a14="http://schemas.microsoft.com/office/drawing/2010/main"/>
                      </a:ext>
                    </a:extLst>
                  </pic:spPr>
                </pic:pic>
              </a:graphicData>
            </a:graphic>
          </wp:inline>
        </w:drawing>
      </w:r>
    </w:p>
    <w:p w14:paraId="3D00A12B" w14:textId="77777777" w:rsidR="00A535F8" w:rsidRPr="00CE73D4" w:rsidRDefault="00A535F8" w:rsidP="00AC3800">
      <w:pPr>
        <w:ind w:left="567"/>
        <w:jc w:val="both"/>
        <w:rPr>
          <w:rFonts w:ascii="Palatino Linotype" w:hAnsi="Palatino Linotype"/>
        </w:rPr>
      </w:pPr>
    </w:p>
    <w:p w14:paraId="5C33C623" w14:textId="77777777" w:rsidR="00A535F8" w:rsidRPr="00CE73D4" w:rsidRDefault="00A535F8" w:rsidP="00AC3800">
      <w:pPr>
        <w:ind w:left="567"/>
        <w:contextualSpacing/>
        <w:jc w:val="both"/>
        <w:rPr>
          <w:rFonts w:ascii="Palatino Linotype" w:hAnsi="Palatino Linotype"/>
        </w:rPr>
      </w:pPr>
      <w:r w:rsidRPr="00CE73D4">
        <w:rPr>
          <w:rFonts w:ascii="Palatino Linotype" w:hAnsi="Palatino Linotype"/>
          <w:b/>
        </w:rPr>
        <w:lastRenderedPageBreak/>
        <w:t xml:space="preserve">Oficio número 210C0101030000S/209/2021 </w:t>
      </w:r>
      <w:r w:rsidRPr="00CE73D4">
        <w:rPr>
          <w:rFonts w:ascii="Palatino Linotype" w:hAnsi="Palatino Linotype"/>
        </w:rPr>
        <w:t>de fecha 15 de febrero de 2021, suscrito por el S.P.H de la Unidad de Asuntos Jurídicos e Igualdad de Género, quien informó en los medular al Jefe del Departamento de Legislación y Consulta que:</w:t>
      </w:r>
    </w:p>
    <w:p w14:paraId="49450C8C" w14:textId="77777777" w:rsidR="00A535F8" w:rsidRPr="00CE73D4" w:rsidRDefault="00A535F8" w:rsidP="00A535F8">
      <w:pPr>
        <w:ind w:left="720"/>
        <w:contextualSpacing/>
        <w:jc w:val="both"/>
        <w:rPr>
          <w:rFonts w:ascii="Palatino Linotype" w:hAnsi="Palatino Linotype"/>
          <w:b/>
        </w:rPr>
      </w:pPr>
    </w:p>
    <w:p w14:paraId="78FF3CE9" w14:textId="77777777" w:rsidR="00A535F8" w:rsidRPr="00CE73D4" w:rsidRDefault="00A535F8" w:rsidP="00AC3800">
      <w:pPr>
        <w:ind w:left="567"/>
        <w:contextualSpacing/>
        <w:jc w:val="both"/>
        <w:rPr>
          <w:rFonts w:ascii="Palatino Linotype" w:hAnsi="Palatino Linotype"/>
        </w:rPr>
      </w:pPr>
      <w:r w:rsidRPr="00CE73D4">
        <w:rPr>
          <w:rFonts w:ascii="Palatino Linotype" w:hAnsi="Palatino Linotype"/>
          <w:noProof/>
          <w:lang w:eastAsia="es-MX"/>
        </w:rPr>
        <w:drawing>
          <wp:inline distT="0" distB="0" distL="0" distR="0" wp14:anchorId="65E35303" wp14:editId="5CF478B9">
            <wp:extent cx="5181600" cy="15906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5251" t="42651" r="26796" b="22457"/>
                    <a:stretch/>
                  </pic:blipFill>
                  <pic:spPr bwMode="auto">
                    <a:xfrm>
                      <a:off x="0" y="0"/>
                      <a:ext cx="5287546" cy="1623199"/>
                    </a:xfrm>
                    <a:prstGeom prst="rect">
                      <a:avLst/>
                    </a:prstGeom>
                    <a:ln>
                      <a:noFill/>
                    </a:ln>
                    <a:extLst>
                      <a:ext uri="{53640926-AAD7-44D8-BBD7-CCE9431645EC}">
                        <a14:shadowObscured xmlns:a14="http://schemas.microsoft.com/office/drawing/2010/main"/>
                      </a:ext>
                    </a:extLst>
                  </pic:spPr>
                </pic:pic>
              </a:graphicData>
            </a:graphic>
          </wp:inline>
        </w:drawing>
      </w:r>
    </w:p>
    <w:p w14:paraId="72D09F9E" w14:textId="77777777" w:rsidR="00A535F8" w:rsidRPr="00CE73D4" w:rsidRDefault="00A535F8" w:rsidP="00A535F8">
      <w:pPr>
        <w:ind w:left="720"/>
        <w:contextualSpacing/>
        <w:jc w:val="both"/>
        <w:rPr>
          <w:rFonts w:ascii="Palatino Linotype" w:hAnsi="Palatino Linotype"/>
        </w:rPr>
      </w:pPr>
    </w:p>
    <w:p w14:paraId="48885CAB" w14:textId="77777777" w:rsidR="00A535F8" w:rsidRPr="00CE73D4" w:rsidRDefault="00A535F8" w:rsidP="00AC3800">
      <w:pPr>
        <w:ind w:left="567"/>
        <w:contextualSpacing/>
        <w:jc w:val="both"/>
        <w:rPr>
          <w:rFonts w:ascii="Palatino Linotype" w:hAnsi="Palatino Linotype"/>
        </w:rPr>
      </w:pPr>
      <w:r w:rsidRPr="00CE73D4">
        <w:rPr>
          <w:rFonts w:ascii="Palatino Linotype" w:hAnsi="Palatino Linotype"/>
          <w:noProof/>
          <w:lang w:eastAsia="es-MX"/>
        </w:rPr>
        <w:drawing>
          <wp:inline distT="0" distB="0" distL="0" distR="0" wp14:anchorId="29C83ADC" wp14:editId="0186C1BF">
            <wp:extent cx="5200015" cy="1352550"/>
            <wp:effectExtent l="0" t="0" r="63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1616" t="29079" r="22246" b="35698"/>
                    <a:stretch/>
                  </pic:blipFill>
                  <pic:spPr bwMode="auto">
                    <a:xfrm>
                      <a:off x="0" y="0"/>
                      <a:ext cx="5282945" cy="1374121"/>
                    </a:xfrm>
                    <a:prstGeom prst="rect">
                      <a:avLst/>
                    </a:prstGeom>
                    <a:ln>
                      <a:noFill/>
                    </a:ln>
                    <a:extLst>
                      <a:ext uri="{53640926-AAD7-44D8-BBD7-CCE9431645EC}">
                        <a14:shadowObscured xmlns:a14="http://schemas.microsoft.com/office/drawing/2010/main"/>
                      </a:ext>
                    </a:extLst>
                  </pic:spPr>
                </pic:pic>
              </a:graphicData>
            </a:graphic>
          </wp:inline>
        </w:drawing>
      </w:r>
    </w:p>
    <w:p w14:paraId="3257F818" w14:textId="77777777" w:rsidR="00A535F8" w:rsidRPr="00CE73D4" w:rsidRDefault="00A535F8" w:rsidP="00AC3800">
      <w:pPr>
        <w:ind w:left="567"/>
        <w:jc w:val="both"/>
        <w:rPr>
          <w:rFonts w:ascii="Palatino Linotype" w:hAnsi="Palatino Linotype"/>
          <w:b/>
        </w:rPr>
      </w:pPr>
      <w:r w:rsidRPr="00CE73D4">
        <w:rPr>
          <w:rFonts w:ascii="Palatino Linotype" w:hAnsi="Palatino Linotype" w:cs="Arial"/>
          <w:b/>
          <w:bCs/>
        </w:rPr>
        <w:br/>
      </w:r>
      <w:hyperlink r:id="rId72" w:tgtFrame="_blank" w:history="1">
        <w:r w:rsidRPr="00CE73D4">
          <w:rPr>
            <w:rFonts w:ascii="Palatino Linotype" w:hAnsi="Palatino Linotype" w:cs="Arial"/>
            <w:b/>
            <w:bCs/>
          </w:rPr>
          <w:t>RESP.35-20210001.pdf</w:t>
        </w:r>
      </w:hyperlink>
      <w:r w:rsidRPr="00CE73D4">
        <w:rPr>
          <w:rFonts w:ascii="Palatino Linotype" w:hAnsi="Palatino Linotype"/>
          <w:b/>
        </w:rPr>
        <w:t>:</w:t>
      </w:r>
      <w:r w:rsidRPr="00CE73D4">
        <w:rPr>
          <w:rFonts w:ascii="Palatino Linotype" w:hAnsi="Palatino Linotype"/>
        </w:rPr>
        <w:t xml:space="preserve"> Oficio número 210C0101030000S/UT/00027/2021, de fecha 18 de febrero de 2021, mediante el cual se le notifica al particular la respuesta.</w:t>
      </w:r>
    </w:p>
    <w:p w14:paraId="73D580BD" w14:textId="77777777" w:rsidR="00A535F8" w:rsidRPr="00CE73D4" w:rsidRDefault="00EC14EE" w:rsidP="00A535F8">
      <w:pPr>
        <w:jc w:val="center"/>
        <w:rPr>
          <w:rFonts w:ascii="Palatino Linotype" w:hAnsi="Palatino Linotype"/>
          <w:b/>
          <w:color w:val="FF0000"/>
        </w:rPr>
      </w:pPr>
      <w:hyperlink r:id="rId73" w:history="1">
        <w:r w:rsidR="00A535F8" w:rsidRPr="00CE73D4">
          <w:rPr>
            <w:rFonts w:ascii="Palatino Linotype" w:hAnsi="Palatino Linotype"/>
            <w:b/>
            <w:color w:val="FF0000"/>
          </w:rPr>
          <w:t>00039/SEIEM/IP/2021</w:t>
        </w:r>
      </w:hyperlink>
    </w:p>
    <w:p w14:paraId="60B8D290" w14:textId="77777777" w:rsidR="00A535F8" w:rsidRPr="00CE73D4" w:rsidRDefault="00EC14EE" w:rsidP="00AC3800">
      <w:pPr>
        <w:ind w:left="567"/>
        <w:jc w:val="both"/>
        <w:rPr>
          <w:rFonts w:ascii="Palatino Linotype" w:hAnsi="Palatino Linotype"/>
        </w:rPr>
      </w:pPr>
      <w:hyperlink r:id="rId74" w:tgtFrame="_blank" w:history="1">
        <w:r w:rsidR="00A535F8" w:rsidRPr="00CE73D4">
          <w:rPr>
            <w:rFonts w:ascii="Palatino Linotype" w:hAnsi="Palatino Linotype" w:cs="Arial"/>
            <w:b/>
            <w:bCs/>
          </w:rPr>
          <w:t>SOL 0039SEIEMIP2021.pdf</w:t>
        </w:r>
      </w:hyperlink>
      <w:r w:rsidR="00A535F8" w:rsidRPr="00CE73D4">
        <w:rPr>
          <w:rFonts w:ascii="Palatino Linotype" w:hAnsi="Palatino Linotype"/>
        </w:rPr>
        <w:t>: Oficio número 210C0101030000S/UT/00201/2021, por medio del cual se informa a la solicitante la respuesta a su solicitud.</w:t>
      </w:r>
    </w:p>
    <w:p w14:paraId="2D72BA8D" w14:textId="77777777" w:rsidR="00A535F8" w:rsidRPr="00CE73D4" w:rsidRDefault="00A535F8" w:rsidP="00AC3800">
      <w:pPr>
        <w:ind w:left="567"/>
        <w:jc w:val="both"/>
        <w:rPr>
          <w:rFonts w:ascii="Palatino Linotype" w:hAnsi="Palatino Linotype"/>
        </w:rPr>
      </w:pPr>
      <w:r w:rsidRPr="00CE73D4">
        <w:rPr>
          <w:rFonts w:ascii="Palatino Linotype" w:hAnsi="Palatino Linotype" w:cs="Arial"/>
          <w:b/>
          <w:bCs/>
        </w:rPr>
        <w:br/>
      </w:r>
      <w:hyperlink r:id="rId75" w:tgtFrame="_blank" w:history="1">
        <w:r w:rsidRPr="00CE73D4">
          <w:rPr>
            <w:rFonts w:ascii="Palatino Linotype" w:hAnsi="Palatino Linotype" w:cs="Arial"/>
            <w:b/>
            <w:bCs/>
          </w:rPr>
          <w:t>ANEXO S 039SEIEMIP2021.pd</w:t>
        </w:r>
      </w:hyperlink>
      <w:r w:rsidRPr="00CE73D4">
        <w:rPr>
          <w:rFonts w:ascii="Palatino Linotype" w:hAnsi="Palatino Linotype"/>
        </w:rPr>
        <w:t xml:space="preserve">: oficio número 210C0101230102L/00126/2021, por medio del cual informó el Jefe del Departamento de Prestaciones de la Dirección de Administración y Desarrollo de Personal al Jefe del Departamento de Legislación y Consulta y Suplente del Titular de la Unidad de Transparencia que  adjuntaba el diverso signado por el Jefe del Departamento de Registro y Archivo de la Subdirección </w:t>
      </w:r>
      <w:r w:rsidRPr="00CE73D4">
        <w:rPr>
          <w:rFonts w:ascii="Palatino Linotype" w:hAnsi="Palatino Linotype"/>
        </w:rPr>
        <w:lastRenderedPageBreak/>
        <w:t>de Administración de Personal, en el que hace constar la respuesta a la solicitud, consistente en :</w:t>
      </w:r>
    </w:p>
    <w:p w14:paraId="256B7DB4" w14:textId="77777777" w:rsidR="00A535F8" w:rsidRPr="00CE73D4" w:rsidRDefault="00AC3800" w:rsidP="00AC3800">
      <w:pPr>
        <w:ind w:left="567"/>
        <w:jc w:val="both"/>
        <w:rPr>
          <w:rFonts w:ascii="Palatino Linotype" w:hAnsi="Palatino Linotype"/>
          <w:noProof/>
          <w:lang w:eastAsia="es-MX"/>
        </w:rPr>
      </w:pPr>
      <w:r w:rsidRPr="00CE73D4">
        <w:rPr>
          <w:rFonts w:ascii="Palatino Linotype" w:hAnsi="Palatino Linotype"/>
          <w:noProof/>
          <w:lang w:eastAsia="es-MX"/>
        </w:rPr>
        <w:drawing>
          <wp:inline distT="0" distB="0" distL="0" distR="0" wp14:anchorId="29C37C3A" wp14:editId="4B818D9E">
            <wp:extent cx="5295900" cy="1451488"/>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179" t="32315" r="10983" b="26326"/>
                    <a:stretch/>
                  </pic:blipFill>
                  <pic:spPr bwMode="auto">
                    <a:xfrm>
                      <a:off x="0" y="0"/>
                      <a:ext cx="5453302" cy="1494628"/>
                    </a:xfrm>
                    <a:prstGeom prst="rect">
                      <a:avLst/>
                    </a:prstGeom>
                    <a:ln>
                      <a:noFill/>
                    </a:ln>
                    <a:extLst>
                      <a:ext uri="{53640926-AAD7-44D8-BBD7-CCE9431645EC}">
                        <a14:shadowObscured xmlns:a14="http://schemas.microsoft.com/office/drawing/2010/main"/>
                      </a:ext>
                    </a:extLst>
                  </pic:spPr>
                </pic:pic>
              </a:graphicData>
            </a:graphic>
          </wp:inline>
        </w:drawing>
      </w:r>
    </w:p>
    <w:p w14:paraId="27C22AFF" w14:textId="77777777" w:rsidR="00AC3800" w:rsidRPr="00CE73D4" w:rsidRDefault="00AC3800" w:rsidP="00A535F8">
      <w:pPr>
        <w:jc w:val="center"/>
        <w:rPr>
          <w:rFonts w:ascii="Palatino Linotype" w:hAnsi="Palatino Linotype"/>
          <w:color w:val="FF0000"/>
        </w:rPr>
      </w:pPr>
    </w:p>
    <w:p w14:paraId="5EF852D9" w14:textId="77777777" w:rsidR="00A535F8" w:rsidRPr="00CE73D4" w:rsidRDefault="00EC14EE" w:rsidP="00A535F8">
      <w:pPr>
        <w:jc w:val="center"/>
        <w:rPr>
          <w:rFonts w:ascii="Palatino Linotype" w:hAnsi="Palatino Linotype"/>
          <w:b/>
          <w:color w:val="FF0000"/>
        </w:rPr>
      </w:pPr>
      <w:hyperlink r:id="rId77" w:history="1">
        <w:r w:rsidR="00A535F8" w:rsidRPr="00CE73D4">
          <w:rPr>
            <w:rFonts w:ascii="Palatino Linotype" w:hAnsi="Palatino Linotype"/>
            <w:b/>
            <w:color w:val="FF0000"/>
          </w:rPr>
          <w:t>00040/SEIEM/IP/2021</w:t>
        </w:r>
      </w:hyperlink>
    </w:p>
    <w:p w14:paraId="778F4358" w14:textId="77777777" w:rsidR="00A535F8" w:rsidRPr="00CE73D4" w:rsidRDefault="00EC14EE" w:rsidP="00AC3800">
      <w:pPr>
        <w:spacing w:line="240" w:lineRule="auto"/>
        <w:ind w:left="567"/>
        <w:jc w:val="both"/>
        <w:rPr>
          <w:rFonts w:ascii="Palatino Linotype" w:hAnsi="Palatino Linotype"/>
        </w:rPr>
      </w:pPr>
      <w:hyperlink r:id="rId78" w:tgtFrame="_blank" w:history="1">
        <w:r w:rsidR="00A535F8" w:rsidRPr="00CE73D4">
          <w:rPr>
            <w:rFonts w:ascii="Palatino Linotype" w:hAnsi="Palatino Linotype"/>
            <w:b/>
            <w:bCs/>
          </w:rPr>
          <w:t>Anexo sol 40IP2021.pdf</w:t>
        </w:r>
      </w:hyperlink>
      <w:r w:rsidR="00A535F8" w:rsidRPr="00CE73D4">
        <w:rPr>
          <w:rFonts w:ascii="Palatino Linotype" w:hAnsi="Palatino Linotype"/>
          <w:b/>
        </w:rPr>
        <w:t>:</w:t>
      </w:r>
      <w:r w:rsidR="00A535F8" w:rsidRPr="00CE73D4">
        <w:rPr>
          <w:rFonts w:ascii="Palatino Linotype" w:hAnsi="Palatino Linotype"/>
        </w:rPr>
        <w:t xml:space="preserve"> oficio por el cual se adjunta la respuesta del Jefe del Departamento de Registro y Archivo, el cual refiere que:</w:t>
      </w:r>
    </w:p>
    <w:p w14:paraId="4E17721E" w14:textId="77777777" w:rsidR="00A535F8" w:rsidRPr="00CE73D4" w:rsidRDefault="00A535F8" w:rsidP="00AC3800">
      <w:pPr>
        <w:spacing w:line="240" w:lineRule="auto"/>
        <w:jc w:val="both"/>
        <w:rPr>
          <w:rFonts w:ascii="Palatino Linotype" w:hAnsi="Palatino Linotype"/>
        </w:rPr>
      </w:pPr>
    </w:p>
    <w:p w14:paraId="7481B925" w14:textId="77777777" w:rsidR="00A535F8" w:rsidRPr="00CE73D4" w:rsidRDefault="00A535F8" w:rsidP="00AC3800">
      <w:pPr>
        <w:ind w:left="567"/>
        <w:jc w:val="both"/>
        <w:rPr>
          <w:rFonts w:ascii="Palatino Linotype" w:hAnsi="Palatino Linotype"/>
          <w:b/>
          <w:color w:val="000000"/>
        </w:rPr>
      </w:pPr>
      <w:r w:rsidRPr="00CE73D4">
        <w:rPr>
          <w:rFonts w:ascii="Palatino Linotype" w:hAnsi="Palatino Linotype"/>
          <w:noProof/>
          <w:lang w:eastAsia="es-MX"/>
        </w:rPr>
        <w:drawing>
          <wp:inline distT="0" distB="0" distL="0" distR="0" wp14:anchorId="4422D5DB" wp14:editId="0773007D">
            <wp:extent cx="5151867" cy="16764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5622" t="29079" r="15706" b="31174"/>
                    <a:stretch/>
                  </pic:blipFill>
                  <pic:spPr bwMode="auto">
                    <a:xfrm>
                      <a:off x="0" y="0"/>
                      <a:ext cx="5227261" cy="1700933"/>
                    </a:xfrm>
                    <a:prstGeom prst="rect">
                      <a:avLst/>
                    </a:prstGeom>
                    <a:ln>
                      <a:noFill/>
                    </a:ln>
                    <a:extLst>
                      <a:ext uri="{53640926-AAD7-44D8-BBD7-CCE9431645EC}">
                        <a14:shadowObscured xmlns:a14="http://schemas.microsoft.com/office/drawing/2010/main"/>
                      </a:ext>
                    </a:extLst>
                  </pic:spPr>
                </pic:pic>
              </a:graphicData>
            </a:graphic>
          </wp:inline>
        </w:drawing>
      </w:r>
    </w:p>
    <w:p w14:paraId="2FA8AEE3" w14:textId="77777777" w:rsidR="00A535F8" w:rsidRPr="00CE73D4" w:rsidRDefault="00A535F8" w:rsidP="00AC3800">
      <w:pPr>
        <w:ind w:left="567"/>
        <w:jc w:val="both"/>
        <w:rPr>
          <w:rFonts w:ascii="Palatino Linotype" w:hAnsi="Palatino Linotype"/>
        </w:rPr>
      </w:pPr>
      <w:r w:rsidRPr="00CE73D4">
        <w:rPr>
          <w:rFonts w:ascii="Palatino Linotype" w:hAnsi="Palatino Linotype"/>
          <w:bCs/>
        </w:rPr>
        <w:br/>
      </w:r>
      <w:hyperlink r:id="rId80" w:tgtFrame="_blank" w:history="1">
        <w:r w:rsidRPr="00CE73D4">
          <w:rPr>
            <w:rFonts w:ascii="Palatino Linotype" w:hAnsi="Palatino Linotype"/>
            <w:b/>
            <w:bCs/>
          </w:rPr>
          <w:t>INSTRUCTIVO0001.pdf</w:t>
        </w:r>
      </w:hyperlink>
      <w:r w:rsidRPr="00CE73D4">
        <w:rPr>
          <w:rFonts w:ascii="Palatino Linotype" w:hAnsi="Palatino Linotype"/>
          <w:b/>
        </w:rPr>
        <w:t>:</w:t>
      </w:r>
      <w:r w:rsidRPr="00CE73D4">
        <w:rPr>
          <w:rFonts w:ascii="Palatino Linotype" w:hAnsi="Palatino Linotype"/>
        </w:rPr>
        <w:t xml:space="preserve"> Cuadernillo que corresponde al Instructivo de Operación del Formato Único de Personal, emitido por la SEP de mes de septiembre 1982.</w:t>
      </w:r>
    </w:p>
    <w:p w14:paraId="754A0A69" w14:textId="77777777" w:rsidR="00A535F8" w:rsidRPr="00CE73D4" w:rsidRDefault="00A535F8" w:rsidP="00AC3800">
      <w:pPr>
        <w:ind w:left="567"/>
        <w:jc w:val="both"/>
        <w:rPr>
          <w:rFonts w:ascii="Palatino Linotype" w:hAnsi="Palatino Linotype"/>
        </w:rPr>
      </w:pPr>
      <w:r w:rsidRPr="00CE73D4">
        <w:rPr>
          <w:rFonts w:ascii="Palatino Linotype" w:hAnsi="Palatino Linotype"/>
          <w:bCs/>
        </w:rPr>
        <w:br/>
      </w:r>
      <w:hyperlink r:id="rId81" w:tgtFrame="_blank" w:history="1">
        <w:r w:rsidRPr="00CE73D4">
          <w:rPr>
            <w:rFonts w:ascii="Palatino Linotype" w:hAnsi="Palatino Linotype"/>
            <w:b/>
            <w:bCs/>
          </w:rPr>
          <w:t>SOL 00040IP2021.pdf</w:t>
        </w:r>
      </w:hyperlink>
      <w:r w:rsidRPr="00CE73D4">
        <w:rPr>
          <w:rFonts w:ascii="Palatino Linotype" w:hAnsi="Palatino Linotype"/>
          <w:b/>
        </w:rPr>
        <w:t>:</w:t>
      </w:r>
      <w:r w:rsidRPr="00CE73D4">
        <w:rPr>
          <w:rFonts w:ascii="Palatino Linotype" w:hAnsi="Palatino Linotype"/>
        </w:rPr>
        <w:t xml:space="preserve"> oficio por el cual se informa a la solicitante la respuesta de los Servidores Públicos Habilitado (SPH).</w:t>
      </w:r>
    </w:p>
    <w:p w14:paraId="347E5714" w14:textId="77777777" w:rsidR="00A535F8" w:rsidRPr="00CE73D4" w:rsidRDefault="00EC14EE" w:rsidP="00A535F8">
      <w:pPr>
        <w:jc w:val="center"/>
        <w:rPr>
          <w:rFonts w:ascii="Palatino Linotype" w:hAnsi="Palatino Linotype"/>
          <w:b/>
          <w:color w:val="FF0000"/>
        </w:rPr>
      </w:pPr>
      <w:hyperlink r:id="rId82" w:history="1">
        <w:r w:rsidR="00A535F8" w:rsidRPr="00CE73D4">
          <w:rPr>
            <w:rFonts w:ascii="Palatino Linotype" w:hAnsi="Palatino Linotype"/>
            <w:b/>
            <w:color w:val="FF0000"/>
          </w:rPr>
          <w:t>00043/SEIEM/IP/2021</w:t>
        </w:r>
      </w:hyperlink>
    </w:p>
    <w:p w14:paraId="6DDF7AB2" w14:textId="77777777" w:rsidR="00A535F8" w:rsidRPr="00CE73D4" w:rsidRDefault="00EC14EE" w:rsidP="00AC3800">
      <w:pPr>
        <w:ind w:left="567"/>
        <w:jc w:val="both"/>
        <w:rPr>
          <w:rFonts w:ascii="Palatino Linotype" w:hAnsi="Palatino Linotype"/>
        </w:rPr>
      </w:pPr>
      <w:hyperlink r:id="rId83" w:tgtFrame="_blank" w:history="1">
        <w:r w:rsidR="00A535F8" w:rsidRPr="00CE73D4">
          <w:rPr>
            <w:rFonts w:ascii="Palatino Linotype" w:hAnsi="Palatino Linotype"/>
            <w:b/>
            <w:bCs/>
            <w:u w:val="single"/>
          </w:rPr>
          <w:t>resp.tur.sol.00043IPSEIEM2021.pdf</w:t>
        </w:r>
      </w:hyperlink>
      <w:r w:rsidR="00A535F8" w:rsidRPr="00CE73D4">
        <w:rPr>
          <w:rFonts w:ascii="Palatino Linotype" w:hAnsi="Palatino Linotype"/>
          <w:b/>
        </w:rPr>
        <w:t xml:space="preserve">: </w:t>
      </w:r>
      <w:r w:rsidR="00A535F8" w:rsidRPr="00CE73D4">
        <w:rPr>
          <w:rFonts w:ascii="Palatino Linotype" w:hAnsi="Palatino Linotype"/>
        </w:rPr>
        <w:t>oficio por el cual se informa a la particular la respuesta del servidor público habilitado.</w:t>
      </w:r>
    </w:p>
    <w:p w14:paraId="3172F61A" w14:textId="77777777" w:rsidR="00A535F8" w:rsidRPr="00CE73D4" w:rsidRDefault="00EC14EE" w:rsidP="00AC3800">
      <w:pPr>
        <w:ind w:left="567"/>
        <w:jc w:val="both"/>
        <w:rPr>
          <w:rFonts w:ascii="Palatino Linotype" w:hAnsi="Palatino Linotype"/>
        </w:rPr>
      </w:pPr>
      <w:hyperlink r:id="rId84" w:tgtFrame="_blank" w:history="1">
        <w:proofErr w:type="spellStart"/>
        <w:r w:rsidR="00A535F8" w:rsidRPr="00CE73D4">
          <w:rPr>
            <w:rFonts w:ascii="Palatino Linotype" w:hAnsi="Palatino Linotype"/>
            <w:b/>
            <w:bCs/>
            <w:u w:val="single"/>
          </w:rPr>
          <w:t>resp</w:t>
        </w:r>
        <w:proofErr w:type="spellEnd"/>
        <w:r w:rsidR="00A535F8" w:rsidRPr="00CE73D4">
          <w:rPr>
            <w:rFonts w:ascii="Palatino Linotype" w:hAnsi="Palatino Linotype"/>
            <w:b/>
            <w:bCs/>
            <w:u w:val="single"/>
          </w:rPr>
          <w:t>. tur.sol.00043IPSEIEM2021.pdf</w:t>
        </w:r>
      </w:hyperlink>
      <w:r w:rsidR="00A535F8" w:rsidRPr="00CE73D4">
        <w:rPr>
          <w:rFonts w:ascii="Palatino Linotype" w:hAnsi="Palatino Linotype"/>
          <w:b/>
        </w:rPr>
        <w:t>:</w:t>
      </w:r>
      <w:r w:rsidR="00A535F8" w:rsidRPr="00CE73D4">
        <w:rPr>
          <w:rFonts w:ascii="Palatino Linotype" w:hAnsi="Palatino Linotype"/>
        </w:rPr>
        <w:t xml:space="preserve"> oficio por el cual se remite la respuesta del Servidor Público Habilitado Jefe del Departamento de Registró y Archivo, que refiere que la Interpretación de la derechos laborales de los formatos anexos no es competencia del Departamento a su cargo.</w:t>
      </w:r>
      <w:r w:rsidR="00A535F8" w:rsidRPr="00CE73D4">
        <w:rPr>
          <w:rFonts w:ascii="Palatino Linotype" w:hAnsi="Palatino Linotype"/>
        </w:rPr>
        <w:tab/>
      </w:r>
    </w:p>
    <w:p w14:paraId="22580B9A" w14:textId="77777777" w:rsidR="00A535F8" w:rsidRPr="00CE73D4" w:rsidRDefault="00EC14EE" w:rsidP="00A535F8">
      <w:pPr>
        <w:jc w:val="center"/>
        <w:rPr>
          <w:rFonts w:ascii="Palatino Linotype" w:hAnsi="Palatino Linotype"/>
          <w:b/>
          <w:color w:val="FF0000"/>
        </w:rPr>
      </w:pPr>
      <w:hyperlink r:id="rId85" w:history="1">
        <w:r w:rsidR="00A535F8" w:rsidRPr="00CE73D4">
          <w:rPr>
            <w:rFonts w:ascii="Palatino Linotype" w:hAnsi="Palatino Linotype"/>
            <w:b/>
            <w:color w:val="FF0000"/>
          </w:rPr>
          <w:t>00044/SEIEM/IP/2021</w:t>
        </w:r>
      </w:hyperlink>
    </w:p>
    <w:p w14:paraId="26C1E9B7" w14:textId="77777777" w:rsidR="00A535F8" w:rsidRPr="00CE73D4" w:rsidRDefault="00EC14EE" w:rsidP="00AC3800">
      <w:pPr>
        <w:ind w:left="567"/>
        <w:jc w:val="both"/>
        <w:rPr>
          <w:rFonts w:ascii="Palatino Linotype" w:hAnsi="Palatino Linotype"/>
        </w:rPr>
      </w:pPr>
      <w:hyperlink r:id="rId86" w:tgtFrame="_blank" w:history="1">
        <w:r w:rsidR="00A535F8" w:rsidRPr="00CE73D4">
          <w:rPr>
            <w:rFonts w:ascii="Palatino Linotype" w:hAnsi="Palatino Linotype"/>
            <w:b/>
            <w:bCs/>
          </w:rPr>
          <w:t>ANEXO 44-21.pdf</w:t>
        </w:r>
      </w:hyperlink>
      <w:r w:rsidR="00A535F8" w:rsidRPr="00CE73D4">
        <w:rPr>
          <w:rFonts w:ascii="Palatino Linotype" w:hAnsi="Palatino Linotype"/>
          <w:b/>
        </w:rPr>
        <w:t>:</w:t>
      </w:r>
      <w:r w:rsidR="00A535F8" w:rsidRPr="00CE73D4">
        <w:rPr>
          <w:rFonts w:ascii="Palatino Linotype" w:hAnsi="Palatino Linotype"/>
        </w:rPr>
        <w:t xml:space="preserve"> oficio por el cual se remite la respuesta del Servidor Público Habilitado Jefe del Departamento de Registró y Archivo que: refiere que la explicación de los derechos laborales en base a los documentos que adjunta la interesada no es competencia del Departamento a su cargo.</w:t>
      </w:r>
    </w:p>
    <w:p w14:paraId="782FD1FE" w14:textId="77777777" w:rsidR="00A535F8" w:rsidRPr="00CE73D4" w:rsidRDefault="00EC14EE" w:rsidP="00AC3800">
      <w:pPr>
        <w:ind w:left="567"/>
        <w:jc w:val="both"/>
        <w:rPr>
          <w:rFonts w:ascii="Palatino Linotype" w:hAnsi="Palatino Linotype"/>
          <w:color w:val="FF0000"/>
        </w:rPr>
      </w:pPr>
      <w:hyperlink r:id="rId87" w:tgtFrame="_blank" w:history="1">
        <w:r w:rsidR="00A535F8" w:rsidRPr="00CE73D4">
          <w:rPr>
            <w:rFonts w:ascii="Palatino Linotype" w:hAnsi="Palatino Linotype"/>
            <w:b/>
            <w:bCs/>
          </w:rPr>
          <w:t>RESP 44-21.pdf</w:t>
        </w:r>
      </w:hyperlink>
      <w:r w:rsidR="00AC3800" w:rsidRPr="00CE73D4">
        <w:rPr>
          <w:rFonts w:ascii="Palatino Linotype" w:hAnsi="Palatino Linotype"/>
          <w:b/>
          <w:bCs/>
        </w:rPr>
        <w:t>:</w:t>
      </w:r>
      <w:r w:rsidR="00A535F8" w:rsidRPr="00CE73D4">
        <w:rPr>
          <w:rFonts w:ascii="Palatino Linotype" w:hAnsi="Palatino Linotype"/>
          <w:b/>
        </w:rPr>
        <w:t xml:space="preserve"> </w:t>
      </w:r>
      <w:r w:rsidR="00A535F8" w:rsidRPr="00CE73D4">
        <w:rPr>
          <w:rFonts w:ascii="Palatino Linotype" w:hAnsi="Palatino Linotype"/>
        </w:rPr>
        <w:t>oficio por el cual se informa a la particular la respuesta del servidor público habilitado.</w:t>
      </w:r>
    </w:p>
    <w:p w14:paraId="5D97E62C" w14:textId="77777777" w:rsidR="00A535F8" w:rsidRPr="00CE73D4" w:rsidRDefault="00EC14EE" w:rsidP="00A535F8">
      <w:pPr>
        <w:jc w:val="center"/>
        <w:rPr>
          <w:rFonts w:ascii="Palatino Linotype" w:hAnsi="Palatino Linotype"/>
          <w:b/>
          <w:color w:val="FF0000"/>
        </w:rPr>
      </w:pPr>
      <w:hyperlink r:id="rId88" w:history="1">
        <w:r w:rsidR="00A535F8" w:rsidRPr="00CE73D4">
          <w:rPr>
            <w:rFonts w:ascii="Palatino Linotype" w:hAnsi="Palatino Linotype"/>
            <w:b/>
            <w:color w:val="FF0000"/>
          </w:rPr>
          <w:t>00045/SEIEM/IP/2021</w:t>
        </w:r>
      </w:hyperlink>
    </w:p>
    <w:p w14:paraId="27660B37" w14:textId="77777777" w:rsidR="00A535F8" w:rsidRPr="00CE73D4" w:rsidRDefault="00EC14EE" w:rsidP="00AC3800">
      <w:pPr>
        <w:ind w:left="567"/>
        <w:jc w:val="both"/>
        <w:rPr>
          <w:rFonts w:ascii="Palatino Linotype" w:hAnsi="Palatino Linotype"/>
          <w:u w:val="single"/>
        </w:rPr>
      </w:pPr>
      <w:hyperlink r:id="rId89" w:tgtFrame="_blank" w:history="1">
        <w:proofErr w:type="spellStart"/>
        <w:r w:rsidR="00A535F8" w:rsidRPr="00CE73D4">
          <w:rPr>
            <w:rFonts w:ascii="Palatino Linotype" w:hAnsi="Palatino Linotype" w:cs="Arial"/>
            <w:bCs/>
            <w:u w:val="single"/>
          </w:rPr>
          <w:t>Reg</w:t>
        </w:r>
        <w:proofErr w:type="spellEnd"/>
        <w:r w:rsidR="00A535F8" w:rsidRPr="00CE73D4">
          <w:rPr>
            <w:rFonts w:ascii="Palatino Linotype" w:hAnsi="Palatino Linotype" w:cs="Arial"/>
            <w:bCs/>
            <w:u w:val="single"/>
          </w:rPr>
          <w:t xml:space="preserve"> Cond </w:t>
        </w:r>
        <w:proofErr w:type="spellStart"/>
        <w:r w:rsidR="00A535F8" w:rsidRPr="00CE73D4">
          <w:rPr>
            <w:rFonts w:ascii="Palatino Linotype" w:hAnsi="Palatino Linotype" w:cs="Arial"/>
            <w:bCs/>
            <w:u w:val="single"/>
          </w:rPr>
          <w:t>Grales</w:t>
        </w:r>
        <w:proofErr w:type="spellEnd"/>
        <w:r w:rsidR="00A535F8" w:rsidRPr="00CE73D4">
          <w:rPr>
            <w:rFonts w:ascii="Palatino Linotype" w:hAnsi="Palatino Linotype" w:cs="Arial"/>
            <w:bCs/>
            <w:u w:val="single"/>
          </w:rPr>
          <w:t xml:space="preserve"> Trabajo SEP.pdf</w:t>
        </w:r>
      </w:hyperlink>
      <w:r w:rsidR="00A535F8" w:rsidRPr="00CE73D4">
        <w:rPr>
          <w:rFonts w:ascii="Palatino Linotype" w:hAnsi="Palatino Linotype"/>
          <w:u w:val="single"/>
        </w:rPr>
        <w:t>:</w:t>
      </w:r>
      <w:r w:rsidR="00A535F8" w:rsidRPr="00CE73D4">
        <w:rPr>
          <w:rFonts w:ascii="Palatino Linotype" w:hAnsi="Palatino Linotype"/>
        </w:rPr>
        <w:t xml:space="preserve"> REGLAMENTO DE LAS CONDICIONES GENERALES DE TRABAJO DEL PERSONAL DE LA SECRETARIA DE </w:t>
      </w:r>
      <w:r w:rsidR="00A535F8" w:rsidRPr="00CE73D4">
        <w:rPr>
          <w:rFonts w:ascii="Palatino Linotype" w:hAnsi="Palatino Linotype"/>
          <w:b/>
        </w:rPr>
        <w:t>EDUCACION PUBLIC</w:t>
      </w:r>
      <w:r w:rsidR="00A535F8" w:rsidRPr="00CE73D4">
        <w:rPr>
          <w:rFonts w:ascii="Palatino Linotype" w:hAnsi="Palatino Linotype"/>
        </w:rPr>
        <w:t>A, publicado el 29 de Enero de 1946. En vigor a partir del 13 de Febrero de 1946</w:t>
      </w:r>
    </w:p>
    <w:p w14:paraId="10C8FFAB" w14:textId="77777777" w:rsidR="00A535F8" w:rsidRPr="00CE73D4" w:rsidRDefault="00EC14EE" w:rsidP="00AC3800">
      <w:pPr>
        <w:ind w:left="567"/>
        <w:jc w:val="both"/>
        <w:rPr>
          <w:rFonts w:ascii="Palatino Linotype" w:hAnsi="Palatino Linotype"/>
          <w:u w:val="single"/>
        </w:rPr>
      </w:pPr>
      <w:hyperlink r:id="rId90" w:tgtFrame="_blank" w:history="1">
        <w:r w:rsidR="00A535F8" w:rsidRPr="00CE73D4">
          <w:rPr>
            <w:rFonts w:ascii="Palatino Linotype" w:hAnsi="Palatino Linotype" w:cs="Arial"/>
            <w:b/>
            <w:bCs/>
            <w:u w:val="single"/>
          </w:rPr>
          <w:t>SOL 045SEIEMIP2021.pdf</w:t>
        </w:r>
      </w:hyperlink>
      <w:r w:rsidR="00A535F8" w:rsidRPr="00CE73D4">
        <w:rPr>
          <w:rFonts w:ascii="Palatino Linotype" w:hAnsi="Palatino Linotype"/>
          <w:u w:val="single"/>
        </w:rPr>
        <w:t>:</w:t>
      </w:r>
      <w:r w:rsidR="00A535F8" w:rsidRPr="00CE73D4">
        <w:rPr>
          <w:rFonts w:ascii="Palatino Linotype" w:hAnsi="Palatino Linotype"/>
          <w:color w:val="000000"/>
        </w:rPr>
        <w:t xml:space="preserve"> oficio por el cual se informa a la particular la respuesta del servidor público habilitado</w:t>
      </w:r>
    </w:p>
    <w:p w14:paraId="0A050FED" w14:textId="77777777" w:rsidR="00A535F8" w:rsidRPr="00CE73D4" w:rsidRDefault="00EC14EE" w:rsidP="00AC3800">
      <w:pPr>
        <w:ind w:left="567"/>
        <w:jc w:val="both"/>
        <w:rPr>
          <w:rFonts w:ascii="Palatino Linotype" w:hAnsi="Palatino Linotype"/>
          <w:color w:val="000000"/>
        </w:rPr>
      </w:pPr>
      <w:hyperlink r:id="rId91" w:tgtFrame="_blank" w:history="1">
        <w:r w:rsidR="00A535F8" w:rsidRPr="00CE73D4">
          <w:rPr>
            <w:rFonts w:ascii="Palatino Linotype" w:hAnsi="Palatino Linotype" w:cs="Arial"/>
            <w:b/>
            <w:bCs/>
            <w:u w:val="single"/>
          </w:rPr>
          <w:t>Anexo Sol 045IP2021.pd</w:t>
        </w:r>
      </w:hyperlink>
      <w:r w:rsidR="00A535F8" w:rsidRPr="00CE73D4">
        <w:rPr>
          <w:rFonts w:ascii="Palatino Linotype" w:hAnsi="Palatino Linotype"/>
          <w:b/>
          <w:u w:val="single"/>
        </w:rPr>
        <w:t>:</w:t>
      </w:r>
      <w:r w:rsidR="00A535F8" w:rsidRPr="00CE73D4">
        <w:rPr>
          <w:rFonts w:ascii="Palatino Linotype" w:hAnsi="Palatino Linotype"/>
          <w:color w:val="000000"/>
        </w:rPr>
        <w:t xml:space="preserve"> oficio por el cual se remite la respuesta del Servidor Público Habilitado Jefe del Departamento de Registró y Archivo, que la explicación de los derechos laborales de la trabajadora no es competencia del Departamento a su cargo. El Manual General de Organización no le asigna esa función o responsabilidad a esta Unidad de Administrativa.</w:t>
      </w:r>
    </w:p>
    <w:p w14:paraId="7F40B18A" w14:textId="77777777" w:rsidR="00A535F8" w:rsidRPr="00CE73D4" w:rsidRDefault="00A535F8" w:rsidP="00AC3800">
      <w:pPr>
        <w:ind w:left="567"/>
        <w:jc w:val="both"/>
        <w:rPr>
          <w:rFonts w:ascii="Palatino Linotype" w:hAnsi="Palatino Linotype"/>
          <w:u w:val="single"/>
        </w:rPr>
      </w:pPr>
    </w:p>
    <w:p w14:paraId="6FE7EF0B" w14:textId="77777777" w:rsidR="00A535F8" w:rsidRPr="00CE73D4" w:rsidRDefault="00EC14EE" w:rsidP="00A535F8">
      <w:pPr>
        <w:jc w:val="center"/>
        <w:rPr>
          <w:rFonts w:ascii="Palatino Linotype" w:hAnsi="Palatino Linotype"/>
          <w:b/>
          <w:color w:val="FF0000"/>
        </w:rPr>
      </w:pPr>
      <w:hyperlink r:id="rId92" w:history="1">
        <w:r w:rsidR="00A535F8" w:rsidRPr="00CE73D4">
          <w:rPr>
            <w:rFonts w:ascii="Palatino Linotype" w:hAnsi="Palatino Linotype"/>
            <w:b/>
            <w:color w:val="FF0000"/>
          </w:rPr>
          <w:t>00046/SEIEM/IP/2021</w:t>
        </w:r>
      </w:hyperlink>
    </w:p>
    <w:p w14:paraId="2FCA7933" w14:textId="77777777" w:rsidR="00A535F8" w:rsidRPr="00CE73D4" w:rsidRDefault="00EC14EE" w:rsidP="00AC3800">
      <w:pPr>
        <w:ind w:left="567"/>
        <w:jc w:val="both"/>
        <w:rPr>
          <w:rFonts w:ascii="Palatino Linotype" w:hAnsi="Palatino Linotype"/>
        </w:rPr>
      </w:pPr>
      <w:hyperlink r:id="rId93" w:tgtFrame="_blank" w:history="1">
        <w:r w:rsidR="00A535F8" w:rsidRPr="00CE73D4">
          <w:rPr>
            <w:rFonts w:ascii="Palatino Linotype" w:hAnsi="Palatino Linotype"/>
            <w:b/>
            <w:bCs/>
            <w:u w:val="single"/>
          </w:rPr>
          <w:t>SOL 00046IP2021.pdf</w:t>
        </w:r>
      </w:hyperlink>
      <w:r w:rsidR="00A535F8" w:rsidRPr="00CE73D4">
        <w:rPr>
          <w:rFonts w:ascii="Palatino Linotype" w:hAnsi="Palatino Linotype"/>
        </w:rPr>
        <w:t xml:space="preserve">: oficio por medio del cual se le informa a la solicitante la respuesta informándole que mediante Acuerdo de fecha 27 de septiembre de 2017, integrado en el expediente CI/SEIEM-VT/QUEJA/170/2016, se determinó dar por concluido el expediente de referencia, el cual fue debidamente notificado al correo electrónico proporcionado por el denunciante en la ficha de datos generales para </w:t>
      </w:r>
      <w:proofErr w:type="spellStart"/>
      <w:r w:rsidR="00A535F8" w:rsidRPr="00CE73D4">
        <w:rPr>
          <w:rFonts w:ascii="Palatino Linotype" w:hAnsi="Palatino Linotype"/>
        </w:rPr>
        <w:t>oir</w:t>
      </w:r>
      <w:proofErr w:type="spellEnd"/>
      <w:r w:rsidR="00A535F8" w:rsidRPr="00CE73D4">
        <w:rPr>
          <w:rFonts w:ascii="Palatino Linotype" w:hAnsi="Palatino Linotype"/>
        </w:rPr>
        <w:t xml:space="preserve"> y recibir toda clase de notificaciones y, que se le informó que es posible presentar dicha solicitud mediante escrito libre en la Unidad de Transparencia de ese Organismo o vía electrónica, a través del SARCOEM.</w:t>
      </w:r>
    </w:p>
    <w:p w14:paraId="05986B47" w14:textId="77777777" w:rsidR="00A535F8" w:rsidRPr="00CE73D4" w:rsidRDefault="00EC14EE" w:rsidP="00A535F8">
      <w:pPr>
        <w:jc w:val="center"/>
        <w:rPr>
          <w:rFonts w:ascii="Palatino Linotype" w:hAnsi="Palatino Linotype"/>
          <w:b/>
          <w:color w:val="FF0000"/>
        </w:rPr>
      </w:pPr>
      <w:hyperlink r:id="rId94" w:history="1">
        <w:r w:rsidR="00A535F8" w:rsidRPr="00CE73D4">
          <w:rPr>
            <w:rFonts w:ascii="Palatino Linotype" w:hAnsi="Palatino Linotype"/>
            <w:b/>
            <w:color w:val="FF0000"/>
          </w:rPr>
          <w:t>00047/SEIEM/IP/2021</w:t>
        </w:r>
      </w:hyperlink>
    </w:p>
    <w:p w14:paraId="43583CCA" w14:textId="77777777" w:rsidR="00A535F8" w:rsidRPr="00CE73D4" w:rsidRDefault="00EC14EE" w:rsidP="00AC3800">
      <w:pPr>
        <w:spacing w:before="240" w:after="240" w:line="240" w:lineRule="auto"/>
        <w:ind w:left="567"/>
        <w:contextualSpacing/>
        <w:jc w:val="both"/>
        <w:rPr>
          <w:rFonts w:ascii="Palatino Linotype" w:hAnsi="Palatino Linotype"/>
        </w:rPr>
      </w:pPr>
      <w:hyperlink r:id="rId95" w:tgtFrame="_blank" w:history="1">
        <w:r w:rsidR="00A535F8" w:rsidRPr="00CE73D4">
          <w:rPr>
            <w:rFonts w:ascii="Palatino Linotype" w:hAnsi="Palatino Linotype" w:cs="Arial"/>
            <w:b/>
            <w:bCs/>
            <w:u w:val="single"/>
          </w:rPr>
          <w:t>RESP.CIUD-47-210001.pdf</w:t>
        </w:r>
      </w:hyperlink>
      <w:r w:rsidR="00A535F8" w:rsidRPr="00CE73D4">
        <w:rPr>
          <w:rFonts w:ascii="Palatino Linotype" w:hAnsi="Palatino Linotype"/>
          <w:b/>
        </w:rPr>
        <w:t xml:space="preserve">: </w:t>
      </w:r>
      <w:r w:rsidR="00A535F8" w:rsidRPr="00CE73D4">
        <w:rPr>
          <w:rFonts w:ascii="Palatino Linotype" w:hAnsi="Palatino Linotype"/>
        </w:rPr>
        <w:t>oficio por el cual se informa a la particular la respuesta del servidor público habilitado.</w:t>
      </w:r>
    </w:p>
    <w:p w14:paraId="2B20DB7D" w14:textId="77777777" w:rsidR="00A535F8" w:rsidRPr="00CE73D4" w:rsidRDefault="00EC14EE" w:rsidP="00AC3800">
      <w:pPr>
        <w:spacing w:before="240" w:after="240" w:line="240" w:lineRule="auto"/>
        <w:ind w:left="567"/>
        <w:contextualSpacing/>
        <w:jc w:val="both"/>
        <w:rPr>
          <w:rFonts w:ascii="Palatino Linotype" w:hAnsi="Palatino Linotype" w:cs="Arial"/>
        </w:rPr>
      </w:pPr>
      <w:hyperlink r:id="rId96" w:tgtFrame="_blank" w:history="1">
        <w:r w:rsidR="00A535F8" w:rsidRPr="00CE73D4">
          <w:rPr>
            <w:rFonts w:ascii="Palatino Linotype" w:hAnsi="Palatino Linotype" w:cs="Arial"/>
            <w:b/>
            <w:bCs/>
            <w:u w:val="single"/>
          </w:rPr>
          <w:t>ARCHIVO ADJUNTO-47-210001.pdf</w:t>
        </w:r>
      </w:hyperlink>
      <w:r w:rsidR="00A535F8" w:rsidRPr="00CE73D4">
        <w:rPr>
          <w:rFonts w:ascii="Palatino Linotype" w:hAnsi="Palatino Linotype" w:cs="Arial"/>
          <w:b/>
        </w:rPr>
        <w:t>:</w:t>
      </w:r>
      <w:r w:rsidR="00A535F8" w:rsidRPr="00CE73D4">
        <w:rPr>
          <w:rFonts w:ascii="Palatino Linotype" w:hAnsi="Palatino Linotype" w:cs="Arial"/>
        </w:rPr>
        <w:t xml:space="preserve"> Oficio por medio del cual el SPH del Dirección General Ante la Unidad de Transparencia de SEIEM, quien informa que conforme a la depuración documental y de archivo muerto, no se localiza el escrito de fecha 2 de mayo de 2012, precisando que el oficio refiere:</w:t>
      </w:r>
    </w:p>
    <w:p w14:paraId="2691168A" w14:textId="77777777" w:rsidR="00A535F8" w:rsidRPr="00CE73D4" w:rsidRDefault="00A535F8" w:rsidP="00AC3800">
      <w:pPr>
        <w:spacing w:before="240" w:after="240" w:line="360" w:lineRule="auto"/>
        <w:ind w:left="567"/>
        <w:contextualSpacing/>
        <w:jc w:val="both"/>
        <w:rPr>
          <w:rFonts w:ascii="Palatino Linotype" w:hAnsi="Palatino Linotype" w:cs="Arial"/>
          <w:b/>
        </w:rPr>
      </w:pPr>
      <w:r w:rsidRPr="00CE73D4">
        <w:rPr>
          <w:rFonts w:ascii="Palatino Linotype" w:hAnsi="Palatino Linotype"/>
          <w:noProof/>
          <w:lang w:eastAsia="es-MX"/>
        </w:rPr>
        <w:drawing>
          <wp:inline distT="0" distB="0" distL="0" distR="0" wp14:anchorId="61E66B4A" wp14:editId="5FAED258">
            <wp:extent cx="5196005" cy="533400"/>
            <wp:effectExtent l="0" t="0" r="508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4170" t="56224" r="11537" b="30210"/>
                    <a:stretch/>
                  </pic:blipFill>
                  <pic:spPr bwMode="auto">
                    <a:xfrm>
                      <a:off x="0" y="0"/>
                      <a:ext cx="5433822" cy="557813"/>
                    </a:xfrm>
                    <a:prstGeom prst="rect">
                      <a:avLst/>
                    </a:prstGeom>
                    <a:ln>
                      <a:noFill/>
                    </a:ln>
                    <a:extLst>
                      <a:ext uri="{53640926-AAD7-44D8-BBD7-CCE9431645EC}">
                        <a14:shadowObscured xmlns:a14="http://schemas.microsoft.com/office/drawing/2010/main"/>
                      </a:ext>
                    </a:extLst>
                  </pic:spPr>
                </pic:pic>
              </a:graphicData>
            </a:graphic>
          </wp:inline>
        </w:drawing>
      </w:r>
    </w:p>
    <w:p w14:paraId="271A7497" w14:textId="77777777" w:rsidR="00A535F8" w:rsidRPr="00CE73D4" w:rsidRDefault="00A535F8" w:rsidP="00A535F8">
      <w:pPr>
        <w:spacing w:before="240" w:after="240" w:line="360" w:lineRule="auto"/>
        <w:contextualSpacing/>
        <w:jc w:val="both"/>
        <w:rPr>
          <w:rFonts w:ascii="Palatino Linotype" w:eastAsia="Calibri" w:hAnsi="Palatino Linotype" w:cs="Arial"/>
          <w:b/>
          <w:lang w:val="es-ES" w:eastAsia="es-ES"/>
        </w:rPr>
      </w:pPr>
    </w:p>
    <w:p w14:paraId="3CF79122" w14:textId="77777777" w:rsidR="00A535F8" w:rsidRPr="00CE73D4" w:rsidRDefault="00EC14EE" w:rsidP="00AC3800">
      <w:pPr>
        <w:spacing w:before="240" w:after="240" w:line="240" w:lineRule="auto"/>
        <w:ind w:left="426"/>
        <w:contextualSpacing/>
        <w:jc w:val="center"/>
        <w:rPr>
          <w:rFonts w:ascii="Palatino Linotype" w:hAnsi="Palatino Linotype"/>
          <w:color w:val="FF0000"/>
        </w:rPr>
      </w:pPr>
      <w:hyperlink r:id="rId98" w:history="1">
        <w:r w:rsidR="00A535F8" w:rsidRPr="00CE73D4">
          <w:rPr>
            <w:rFonts w:ascii="Palatino Linotype" w:hAnsi="Palatino Linotype"/>
            <w:color w:val="FF0000"/>
          </w:rPr>
          <w:t>00048/SEIEM/IP/2021</w:t>
        </w:r>
      </w:hyperlink>
    </w:p>
    <w:p w14:paraId="00879BC0" w14:textId="77777777" w:rsidR="00A535F8" w:rsidRPr="00CE73D4" w:rsidRDefault="00A535F8" w:rsidP="00AC3800">
      <w:pPr>
        <w:spacing w:before="240" w:after="240" w:line="240" w:lineRule="auto"/>
        <w:ind w:left="426"/>
        <w:contextualSpacing/>
        <w:jc w:val="both"/>
        <w:rPr>
          <w:rFonts w:ascii="Palatino Linotype" w:hAnsi="Palatino Linotype"/>
          <w:color w:val="FF0000"/>
        </w:rPr>
      </w:pPr>
    </w:p>
    <w:p w14:paraId="6D6EB26B" w14:textId="77777777" w:rsidR="00A535F8" w:rsidRPr="00CE73D4" w:rsidRDefault="00EC14EE" w:rsidP="00AC3800">
      <w:pPr>
        <w:spacing w:before="240" w:after="240" w:line="240" w:lineRule="auto"/>
        <w:ind w:left="426"/>
        <w:contextualSpacing/>
        <w:jc w:val="both"/>
        <w:rPr>
          <w:rFonts w:ascii="Palatino Linotype" w:hAnsi="Palatino Linotype"/>
        </w:rPr>
      </w:pPr>
      <w:hyperlink r:id="rId99" w:tgtFrame="_blank" w:history="1">
        <w:r w:rsidR="00A535F8" w:rsidRPr="00CE73D4">
          <w:rPr>
            <w:rFonts w:ascii="Palatino Linotype" w:hAnsi="Palatino Linotype" w:cs="Arial"/>
            <w:b/>
            <w:bCs/>
            <w:u w:val="single"/>
          </w:rPr>
          <w:t>escanear0987.pdf</w:t>
        </w:r>
      </w:hyperlink>
      <w:r w:rsidR="00A535F8" w:rsidRPr="00CE73D4">
        <w:rPr>
          <w:rFonts w:ascii="Palatino Linotype" w:hAnsi="Palatino Linotype"/>
          <w:b/>
        </w:rPr>
        <w:t>:</w:t>
      </w:r>
      <w:r w:rsidR="00A535F8" w:rsidRPr="00CE73D4">
        <w:rPr>
          <w:rFonts w:ascii="Palatino Linotype" w:hAnsi="Palatino Linotype"/>
        </w:rPr>
        <w:t xml:space="preserve"> Oficio por medio del cual el SPH remite su respuesta a la solicitud, consistente en que Apoyo que solicita la recurrente no es competencia del Departamento de Registro y Archivo</w:t>
      </w:r>
    </w:p>
    <w:p w14:paraId="4ABFB060" w14:textId="77777777" w:rsidR="00A535F8" w:rsidRPr="00CE73D4" w:rsidRDefault="00A535F8" w:rsidP="00AC3800">
      <w:pPr>
        <w:spacing w:before="240" w:after="240" w:line="360" w:lineRule="auto"/>
        <w:ind w:left="426"/>
        <w:contextualSpacing/>
        <w:jc w:val="both"/>
        <w:rPr>
          <w:rFonts w:ascii="Palatino Linotype" w:hAnsi="Palatino Linotype"/>
        </w:rPr>
      </w:pPr>
      <w:r w:rsidRPr="00CE73D4">
        <w:rPr>
          <w:rFonts w:ascii="Palatino Linotype" w:hAnsi="Palatino Linotype" w:cs="Arial"/>
          <w:bCs/>
        </w:rPr>
        <w:br/>
      </w:r>
      <w:hyperlink r:id="rId100" w:tgtFrame="_blank" w:history="1">
        <w:r w:rsidRPr="00CE73D4">
          <w:rPr>
            <w:rFonts w:ascii="Palatino Linotype" w:hAnsi="Palatino Linotype" w:cs="Arial"/>
            <w:b/>
            <w:bCs/>
            <w:u w:val="single"/>
          </w:rPr>
          <w:t>SOL 00048SEIEMIP2021.pdf</w:t>
        </w:r>
      </w:hyperlink>
      <w:r w:rsidRPr="00CE73D4">
        <w:rPr>
          <w:rFonts w:ascii="Palatino Linotype" w:hAnsi="Palatino Linotype"/>
          <w:b/>
        </w:rPr>
        <w:t>:</w:t>
      </w:r>
      <w:r w:rsidRPr="00CE73D4">
        <w:rPr>
          <w:rFonts w:ascii="Palatino Linotype" w:hAnsi="Palatino Linotype"/>
        </w:rPr>
        <w:t xml:space="preserve"> oficio por medio del cual se le notifica a la solicitante la respuesta del S.P.H</w:t>
      </w:r>
      <w:r w:rsidR="00AC3800" w:rsidRPr="00CE73D4">
        <w:rPr>
          <w:rFonts w:ascii="Palatino Linotype" w:hAnsi="Palatino Linotype"/>
        </w:rPr>
        <w:t>.</w:t>
      </w:r>
    </w:p>
    <w:p w14:paraId="36DE41D8" w14:textId="77777777" w:rsidR="00A535F8" w:rsidRPr="00CE73D4" w:rsidRDefault="00EC14EE" w:rsidP="00A535F8">
      <w:pPr>
        <w:spacing w:before="240" w:after="240" w:line="360" w:lineRule="auto"/>
        <w:contextualSpacing/>
        <w:jc w:val="center"/>
        <w:rPr>
          <w:rFonts w:ascii="Palatino Linotype" w:hAnsi="Palatino Linotype"/>
          <w:b/>
          <w:color w:val="FF0000"/>
        </w:rPr>
      </w:pPr>
      <w:hyperlink r:id="rId101" w:history="1">
        <w:r w:rsidR="00A535F8" w:rsidRPr="00CE73D4">
          <w:rPr>
            <w:rFonts w:ascii="Palatino Linotype" w:hAnsi="Palatino Linotype"/>
            <w:b/>
            <w:color w:val="FF0000"/>
          </w:rPr>
          <w:t>00050/SEIEM/IP/2021</w:t>
        </w:r>
      </w:hyperlink>
    </w:p>
    <w:p w14:paraId="0790D5B0" w14:textId="77777777" w:rsidR="00A535F8" w:rsidRPr="00CE73D4" w:rsidRDefault="00AC3800" w:rsidP="00AC3800">
      <w:pPr>
        <w:spacing w:before="240" w:after="240" w:line="360" w:lineRule="auto"/>
        <w:ind w:left="567"/>
        <w:contextualSpacing/>
        <w:rPr>
          <w:rFonts w:ascii="Palatino Linotype" w:hAnsi="Palatino Linotype"/>
          <w:b/>
          <w:color w:val="000000"/>
        </w:rPr>
      </w:pPr>
      <w:r w:rsidRPr="00CE73D4">
        <w:rPr>
          <w:rFonts w:ascii="Palatino Linotype" w:hAnsi="Palatino Linotype"/>
          <w:b/>
          <w:color w:val="000000"/>
        </w:rPr>
        <w:t>RES50-21.pdf:</w:t>
      </w:r>
      <w:r w:rsidRPr="00CE73D4">
        <w:rPr>
          <w:rFonts w:ascii="Palatino Linotype" w:hAnsi="Palatino Linotype"/>
          <w:color w:val="000000"/>
        </w:rPr>
        <w:t xml:space="preserve"> </w:t>
      </w:r>
      <w:r w:rsidR="00A535F8" w:rsidRPr="00CE73D4">
        <w:rPr>
          <w:rFonts w:ascii="Palatino Linotype" w:hAnsi="Palatino Linotype"/>
          <w:color w:val="000000"/>
        </w:rPr>
        <w:t>oficio 21C0101030000S/UT/0375/2021 en el que se informa a la solicitante que</w:t>
      </w:r>
      <w:r w:rsidR="00A535F8" w:rsidRPr="00CE73D4">
        <w:rPr>
          <w:rFonts w:ascii="Palatino Linotype" w:hAnsi="Palatino Linotype"/>
          <w:b/>
          <w:color w:val="000000"/>
        </w:rPr>
        <w:t>:</w:t>
      </w:r>
    </w:p>
    <w:p w14:paraId="5A6268B9" w14:textId="77777777" w:rsidR="00A535F8" w:rsidRPr="00CE73D4" w:rsidRDefault="00A535F8" w:rsidP="00AC3800">
      <w:pPr>
        <w:spacing w:before="240" w:after="240" w:line="360" w:lineRule="auto"/>
        <w:ind w:left="567"/>
        <w:contextualSpacing/>
        <w:rPr>
          <w:rFonts w:ascii="Palatino Linotype" w:hAnsi="Palatino Linotype"/>
          <w:b/>
          <w:color w:val="000000"/>
        </w:rPr>
      </w:pPr>
      <w:r w:rsidRPr="00CE73D4">
        <w:rPr>
          <w:rFonts w:ascii="Palatino Linotype" w:hAnsi="Palatino Linotype"/>
          <w:noProof/>
          <w:lang w:eastAsia="es-MX"/>
        </w:rPr>
        <w:lastRenderedPageBreak/>
        <w:drawing>
          <wp:inline distT="0" distB="0" distL="0" distR="0" wp14:anchorId="50C8595A" wp14:editId="3118B44D">
            <wp:extent cx="5195570" cy="2078137"/>
            <wp:effectExtent l="0" t="0" r="508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9429" t="38775" r="26070" b="29565"/>
                    <a:stretch/>
                  </pic:blipFill>
                  <pic:spPr bwMode="auto">
                    <a:xfrm>
                      <a:off x="0" y="0"/>
                      <a:ext cx="5378947" cy="2151485"/>
                    </a:xfrm>
                    <a:prstGeom prst="rect">
                      <a:avLst/>
                    </a:prstGeom>
                    <a:ln>
                      <a:noFill/>
                    </a:ln>
                    <a:extLst>
                      <a:ext uri="{53640926-AAD7-44D8-BBD7-CCE9431645EC}">
                        <a14:shadowObscured xmlns:a14="http://schemas.microsoft.com/office/drawing/2010/main"/>
                      </a:ext>
                    </a:extLst>
                  </pic:spPr>
                </pic:pic>
              </a:graphicData>
            </a:graphic>
          </wp:inline>
        </w:drawing>
      </w:r>
    </w:p>
    <w:p w14:paraId="0C586C5C" w14:textId="77777777" w:rsidR="00A535F8" w:rsidRPr="00CE73D4" w:rsidRDefault="00A535F8" w:rsidP="00A535F8">
      <w:pPr>
        <w:spacing w:before="240" w:after="240" w:line="360" w:lineRule="auto"/>
        <w:contextualSpacing/>
        <w:jc w:val="center"/>
        <w:rPr>
          <w:rFonts w:ascii="Palatino Linotype" w:hAnsi="Palatino Linotype"/>
          <w:b/>
          <w:color w:val="FF0000"/>
        </w:rPr>
      </w:pPr>
      <w:r w:rsidRPr="00CE73D4">
        <w:rPr>
          <w:rFonts w:ascii="Palatino Linotype" w:hAnsi="Palatino Linotype"/>
          <w:b/>
          <w:color w:val="FF0000"/>
        </w:rPr>
        <w:t>00056/SEIEM/IP/2021</w:t>
      </w:r>
    </w:p>
    <w:p w14:paraId="3741AF28" w14:textId="77777777" w:rsidR="00A535F8" w:rsidRPr="00CE73D4" w:rsidRDefault="00EC14EE" w:rsidP="00AC3800">
      <w:pPr>
        <w:spacing w:before="240" w:after="240" w:line="240" w:lineRule="auto"/>
        <w:ind w:left="567"/>
        <w:contextualSpacing/>
        <w:jc w:val="both"/>
        <w:rPr>
          <w:rFonts w:ascii="Palatino Linotype" w:hAnsi="Palatino Linotype"/>
        </w:rPr>
      </w:pPr>
      <w:hyperlink r:id="rId103" w:tgtFrame="_blank" w:history="1">
        <w:r w:rsidR="00A535F8" w:rsidRPr="00CE73D4">
          <w:rPr>
            <w:rFonts w:ascii="Palatino Linotype" w:hAnsi="Palatino Linotype" w:cs="Arial"/>
            <w:b/>
            <w:bCs/>
            <w:u w:val="single"/>
          </w:rPr>
          <w:t>RES 56-21.pdf</w:t>
        </w:r>
      </w:hyperlink>
      <w:r w:rsidR="00A535F8" w:rsidRPr="00CE73D4">
        <w:rPr>
          <w:rFonts w:ascii="Palatino Linotype" w:hAnsi="Palatino Linotype"/>
          <w:b/>
          <w:u w:val="single"/>
        </w:rPr>
        <w:t xml:space="preserve">: </w:t>
      </w:r>
      <w:r w:rsidR="00A535F8" w:rsidRPr="00CE73D4">
        <w:rPr>
          <w:rFonts w:ascii="Palatino Linotype" w:hAnsi="Palatino Linotype"/>
        </w:rPr>
        <w:t xml:space="preserve">oficio número 210C0101030000S/UT/0509/2021 mediante el cual se le informa a la particular que se anexa respuesta en </w:t>
      </w:r>
      <w:proofErr w:type="spellStart"/>
      <w:r w:rsidR="00A535F8" w:rsidRPr="00CE73D4">
        <w:rPr>
          <w:rFonts w:ascii="Palatino Linotype" w:hAnsi="Palatino Linotype"/>
        </w:rPr>
        <w:t>pdf</w:t>
      </w:r>
      <w:proofErr w:type="spellEnd"/>
      <w:r w:rsidR="00A535F8" w:rsidRPr="00CE73D4">
        <w:rPr>
          <w:rFonts w:ascii="Palatino Linotype" w:hAnsi="Palatino Linotype"/>
        </w:rPr>
        <w:t>.</w:t>
      </w:r>
    </w:p>
    <w:p w14:paraId="6DE97209" w14:textId="77777777" w:rsidR="00A535F8" w:rsidRPr="00CE73D4" w:rsidRDefault="00EC14EE" w:rsidP="00AC3800">
      <w:pPr>
        <w:spacing w:before="240" w:after="240" w:line="240" w:lineRule="auto"/>
        <w:ind w:left="567"/>
        <w:contextualSpacing/>
        <w:jc w:val="both"/>
        <w:rPr>
          <w:rFonts w:ascii="Palatino Linotype" w:hAnsi="Palatino Linotype"/>
        </w:rPr>
      </w:pPr>
      <w:hyperlink r:id="rId104" w:tgtFrame="_blank" w:history="1">
        <w:r w:rsidR="00A535F8" w:rsidRPr="00CE73D4">
          <w:rPr>
            <w:rFonts w:ascii="Palatino Linotype" w:hAnsi="Palatino Linotype" w:cs="Arial"/>
            <w:b/>
            <w:bCs/>
            <w:u w:val="single"/>
          </w:rPr>
          <w:t>ANEXO 56-21.pd</w:t>
        </w:r>
      </w:hyperlink>
      <w:r w:rsidR="00AC3800" w:rsidRPr="00CE73D4">
        <w:rPr>
          <w:rFonts w:ascii="Palatino Linotype" w:hAnsi="Palatino Linotype"/>
          <w:b/>
          <w:u w:val="single"/>
        </w:rPr>
        <w:t>:</w:t>
      </w:r>
      <w:r w:rsidR="00A535F8" w:rsidRPr="00CE73D4">
        <w:rPr>
          <w:rFonts w:ascii="Palatino Linotype" w:hAnsi="Palatino Linotype"/>
        </w:rPr>
        <w:t xml:space="preserve"> oficio número de fecha 8 de marzo de 2021, se remite el oficio de respuesta del S.P.H., quien informa que la información requerida no es competencia del Departamento de Registro y Archivo.</w:t>
      </w:r>
    </w:p>
    <w:p w14:paraId="2FC8C1AD" w14:textId="77777777" w:rsidR="00A535F8" w:rsidRPr="00CE73D4" w:rsidRDefault="00A535F8" w:rsidP="00AC3800">
      <w:pPr>
        <w:spacing w:before="240" w:after="240" w:line="360" w:lineRule="auto"/>
        <w:ind w:left="567"/>
        <w:contextualSpacing/>
        <w:jc w:val="both"/>
        <w:rPr>
          <w:rFonts w:ascii="Palatino Linotype" w:hAnsi="Palatino Linotype"/>
        </w:rPr>
      </w:pPr>
    </w:p>
    <w:p w14:paraId="43BACDCF" w14:textId="77777777" w:rsidR="00A535F8" w:rsidRPr="00CE73D4" w:rsidRDefault="00A535F8" w:rsidP="00A535F8">
      <w:pPr>
        <w:spacing w:before="240" w:after="240" w:line="360" w:lineRule="auto"/>
        <w:contextualSpacing/>
        <w:jc w:val="center"/>
        <w:rPr>
          <w:rFonts w:ascii="Palatino Linotype" w:hAnsi="Palatino Linotype"/>
          <w:b/>
          <w:color w:val="FF0000"/>
        </w:rPr>
      </w:pPr>
      <w:r w:rsidRPr="00CE73D4">
        <w:rPr>
          <w:rFonts w:ascii="Palatino Linotype" w:hAnsi="Palatino Linotype"/>
          <w:b/>
          <w:color w:val="FF0000"/>
        </w:rPr>
        <w:t>00089/SEIEM/IP/2021</w:t>
      </w:r>
    </w:p>
    <w:p w14:paraId="70764E5F" w14:textId="77777777" w:rsidR="00A535F8" w:rsidRPr="00CE73D4" w:rsidRDefault="00EC14EE" w:rsidP="00AC3800">
      <w:pPr>
        <w:spacing w:before="240" w:after="240" w:line="360" w:lineRule="auto"/>
        <w:ind w:left="567"/>
        <w:contextualSpacing/>
        <w:jc w:val="both"/>
        <w:rPr>
          <w:rFonts w:ascii="Palatino Linotype" w:hAnsi="Palatino Linotype"/>
        </w:rPr>
      </w:pPr>
      <w:hyperlink r:id="rId105" w:tgtFrame="_blank" w:history="1">
        <w:r w:rsidR="00A535F8" w:rsidRPr="00CE73D4">
          <w:rPr>
            <w:rFonts w:ascii="Palatino Linotype" w:hAnsi="Palatino Linotype" w:cs="Arial"/>
            <w:b/>
            <w:bCs/>
            <w:u w:val="single"/>
          </w:rPr>
          <w:t>RESP.89-210001.pdf</w:t>
        </w:r>
      </w:hyperlink>
      <w:r w:rsidR="00A535F8" w:rsidRPr="00CE73D4">
        <w:rPr>
          <w:rFonts w:ascii="Palatino Linotype" w:hAnsi="Palatino Linotype"/>
          <w:b/>
        </w:rPr>
        <w:t xml:space="preserve">: </w:t>
      </w:r>
      <w:r w:rsidR="00A535F8" w:rsidRPr="00CE73D4">
        <w:rPr>
          <w:rFonts w:ascii="Palatino Linotype" w:hAnsi="Palatino Linotype"/>
        </w:rPr>
        <w:t xml:space="preserve">Oficio número 210c0101030000S/UT/000526/2021, mediante el cual se informa a la solicitante que se remiten las respuestas proporcionadas por la Dirección de Administración y Desarrollo de Personal y de la Dirección de Secundaria  y Servicios de Apoyo de SEIEM. </w:t>
      </w:r>
    </w:p>
    <w:p w14:paraId="05A979FE" w14:textId="77777777" w:rsidR="00A535F8" w:rsidRPr="00CE73D4" w:rsidRDefault="00A535F8" w:rsidP="00AC3800">
      <w:pPr>
        <w:spacing w:before="240" w:after="240" w:line="360" w:lineRule="auto"/>
        <w:ind w:left="567"/>
        <w:contextualSpacing/>
        <w:jc w:val="both"/>
        <w:rPr>
          <w:rFonts w:ascii="Palatino Linotype" w:hAnsi="Palatino Linotype"/>
        </w:rPr>
      </w:pPr>
      <w:r w:rsidRPr="00CE73D4">
        <w:rPr>
          <w:rFonts w:ascii="Palatino Linotype" w:hAnsi="Palatino Linotype"/>
        </w:rPr>
        <w:t xml:space="preserve"> </w:t>
      </w:r>
      <w:r w:rsidRPr="00CE73D4">
        <w:rPr>
          <w:rFonts w:ascii="Palatino Linotype" w:hAnsi="Palatino Linotype"/>
          <w:b/>
        </w:rPr>
        <w:t xml:space="preserve"> </w:t>
      </w:r>
      <w:r w:rsidRPr="00CE73D4">
        <w:rPr>
          <w:rFonts w:ascii="Palatino Linotype" w:hAnsi="Palatino Linotype" w:cs="Arial"/>
          <w:b/>
          <w:bCs/>
        </w:rPr>
        <w:br/>
      </w:r>
      <w:hyperlink r:id="rId106" w:tgtFrame="_blank" w:history="1">
        <w:r w:rsidRPr="00CE73D4">
          <w:rPr>
            <w:rFonts w:ascii="Palatino Linotype" w:hAnsi="Palatino Linotype" w:cs="Arial"/>
            <w:b/>
            <w:bCs/>
            <w:u w:val="single"/>
          </w:rPr>
          <w:t>JURÍDICO 89 (1).</w:t>
        </w:r>
        <w:proofErr w:type="spellStart"/>
        <w:r w:rsidRPr="00CE73D4">
          <w:rPr>
            <w:rFonts w:ascii="Palatino Linotype" w:hAnsi="Palatino Linotype" w:cs="Arial"/>
            <w:b/>
            <w:bCs/>
            <w:u w:val="single"/>
          </w:rPr>
          <w:t>pdf</w:t>
        </w:r>
        <w:proofErr w:type="spellEnd"/>
      </w:hyperlink>
      <w:r w:rsidRPr="00CE73D4">
        <w:rPr>
          <w:rFonts w:ascii="Palatino Linotype" w:hAnsi="Palatino Linotype"/>
          <w:b/>
        </w:rPr>
        <w:t>:</w:t>
      </w:r>
      <w:r w:rsidRPr="00CE73D4">
        <w:rPr>
          <w:rFonts w:ascii="Palatino Linotype" w:hAnsi="Palatino Linotype"/>
        </w:rPr>
        <w:t xml:space="preserve"> Oficio número 210C0101030000S/874/2021, mediante el cual se informa que: </w:t>
      </w:r>
    </w:p>
    <w:p w14:paraId="51B9B2E7" w14:textId="77777777" w:rsidR="00A535F8" w:rsidRPr="00CE73D4" w:rsidRDefault="00A535F8" w:rsidP="00AC3800">
      <w:pPr>
        <w:spacing w:before="240" w:after="240" w:line="360" w:lineRule="auto"/>
        <w:ind w:left="567"/>
        <w:contextualSpacing/>
        <w:jc w:val="both"/>
        <w:rPr>
          <w:rFonts w:ascii="Palatino Linotype" w:hAnsi="Palatino Linotype"/>
          <w:b/>
        </w:rPr>
      </w:pPr>
      <w:r w:rsidRPr="00CE73D4">
        <w:rPr>
          <w:rFonts w:ascii="Palatino Linotype" w:hAnsi="Palatino Linotype"/>
          <w:noProof/>
          <w:lang w:eastAsia="es-MX"/>
        </w:rPr>
        <w:lastRenderedPageBreak/>
        <w:drawing>
          <wp:inline distT="0" distB="0" distL="0" distR="0" wp14:anchorId="1BC9C950" wp14:editId="273CC5A6">
            <wp:extent cx="5123770" cy="2705100"/>
            <wp:effectExtent l="0" t="0" r="127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7794" t="23588" r="29702" b="19872"/>
                    <a:stretch/>
                  </pic:blipFill>
                  <pic:spPr bwMode="auto">
                    <a:xfrm>
                      <a:off x="0" y="0"/>
                      <a:ext cx="5213153" cy="2752290"/>
                    </a:xfrm>
                    <a:prstGeom prst="rect">
                      <a:avLst/>
                    </a:prstGeom>
                    <a:ln>
                      <a:noFill/>
                    </a:ln>
                    <a:extLst>
                      <a:ext uri="{53640926-AAD7-44D8-BBD7-CCE9431645EC}">
                        <a14:shadowObscured xmlns:a14="http://schemas.microsoft.com/office/drawing/2010/main"/>
                      </a:ext>
                    </a:extLst>
                  </pic:spPr>
                </pic:pic>
              </a:graphicData>
            </a:graphic>
          </wp:inline>
        </w:drawing>
      </w:r>
    </w:p>
    <w:p w14:paraId="5C113982" w14:textId="77777777" w:rsidR="00A535F8" w:rsidRPr="00CE73D4" w:rsidRDefault="00EC14EE" w:rsidP="00AC3800">
      <w:pPr>
        <w:spacing w:before="240" w:after="240" w:line="240" w:lineRule="auto"/>
        <w:ind w:left="567"/>
        <w:contextualSpacing/>
        <w:jc w:val="both"/>
        <w:rPr>
          <w:rFonts w:ascii="Palatino Linotype" w:hAnsi="Palatino Linotype"/>
        </w:rPr>
      </w:pPr>
      <w:hyperlink r:id="rId108" w:tgtFrame="_blank" w:history="1">
        <w:r w:rsidR="00A535F8" w:rsidRPr="00CE73D4">
          <w:rPr>
            <w:rFonts w:ascii="Palatino Linotype" w:hAnsi="Palatino Linotype" w:cs="Arial"/>
            <w:b/>
            <w:bCs/>
            <w:u w:val="single"/>
          </w:rPr>
          <w:t>ARCHIVO PERSONAL0001.pdf</w:t>
        </w:r>
      </w:hyperlink>
      <w:r w:rsidR="00A535F8" w:rsidRPr="00CE73D4">
        <w:rPr>
          <w:rFonts w:ascii="Palatino Linotype" w:hAnsi="Palatino Linotype"/>
          <w:b/>
        </w:rPr>
        <w:t xml:space="preserve">: </w:t>
      </w:r>
      <w:r w:rsidR="00A535F8" w:rsidRPr="00CE73D4">
        <w:rPr>
          <w:rFonts w:ascii="Palatino Linotype" w:hAnsi="Palatino Linotype"/>
        </w:rPr>
        <w:t>Oficio número 210C0101200102600390/2021, mediante el cual se remite la  respuesta del SPH Jefe del Departamento de Registro y Archivo, que:</w:t>
      </w:r>
    </w:p>
    <w:p w14:paraId="1BD81828" w14:textId="77777777" w:rsidR="00A535F8" w:rsidRPr="00CE73D4" w:rsidRDefault="00AC3800" w:rsidP="00AC3800">
      <w:pPr>
        <w:pStyle w:val="Prrafodelista"/>
        <w:spacing w:before="240" w:after="240" w:line="240" w:lineRule="auto"/>
        <w:ind w:left="567" w:right="49"/>
        <w:jc w:val="both"/>
        <w:rPr>
          <w:rFonts w:ascii="Palatino Linotype" w:eastAsiaTheme="minorEastAsia" w:hAnsi="Palatino Linotype" w:cs="Arial"/>
          <w:sz w:val="24"/>
          <w:szCs w:val="24"/>
          <w:lang w:eastAsia="es-ES"/>
        </w:rPr>
      </w:pPr>
      <w:r w:rsidRPr="00CE73D4">
        <w:rPr>
          <w:rFonts w:ascii="Palatino Linotype" w:hAnsi="Palatino Linotype"/>
          <w:noProof/>
          <w:sz w:val="16"/>
          <w:szCs w:val="16"/>
          <w:lang w:eastAsia="es-MX"/>
        </w:rPr>
        <w:drawing>
          <wp:inline distT="0" distB="0" distL="0" distR="0" wp14:anchorId="617744FF" wp14:editId="379EE6B8">
            <wp:extent cx="5168686" cy="6286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904" t="49761" r="15716" b="40226"/>
                    <a:stretch/>
                  </pic:blipFill>
                  <pic:spPr bwMode="auto">
                    <a:xfrm>
                      <a:off x="0" y="0"/>
                      <a:ext cx="6789692" cy="825808"/>
                    </a:xfrm>
                    <a:prstGeom prst="rect">
                      <a:avLst/>
                    </a:prstGeom>
                    <a:ln>
                      <a:noFill/>
                    </a:ln>
                    <a:extLst>
                      <a:ext uri="{53640926-AAD7-44D8-BBD7-CCE9431645EC}">
                        <a14:shadowObscured xmlns:a14="http://schemas.microsoft.com/office/drawing/2010/main"/>
                      </a:ext>
                    </a:extLst>
                  </pic:spPr>
                </pic:pic>
              </a:graphicData>
            </a:graphic>
          </wp:inline>
        </w:drawing>
      </w:r>
    </w:p>
    <w:p w14:paraId="4C236789" w14:textId="77777777" w:rsidR="00A535F8" w:rsidRPr="00CE73D4" w:rsidRDefault="00AC3800" w:rsidP="00AC3800">
      <w:pPr>
        <w:spacing w:before="240" w:after="240" w:line="360" w:lineRule="auto"/>
        <w:ind w:left="567" w:right="49"/>
        <w:jc w:val="both"/>
        <w:rPr>
          <w:rFonts w:ascii="Palatino Linotype" w:eastAsiaTheme="minorEastAsia" w:hAnsi="Palatino Linotype" w:cs="Arial"/>
          <w:sz w:val="24"/>
          <w:szCs w:val="24"/>
          <w:lang w:eastAsia="es-ES"/>
        </w:rPr>
      </w:pPr>
      <w:r w:rsidRPr="00CE73D4">
        <w:rPr>
          <w:rFonts w:ascii="Palatino Linotype" w:hAnsi="Palatino Linotype"/>
          <w:noProof/>
          <w:sz w:val="16"/>
          <w:szCs w:val="16"/>
          <w:lang w:eastAsia="es-MX"/>
        </w:rPr>
        <w:drawing>
          <wp:inline distT="0" distB="0" distL="0" distR="0" wp14:anchorId="6605F2E3" wp14:editId="0D43EAB3">
            <wp:extent cx="5168265" cy="1535725"/>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6177" t="42332" r="15352" b="24718"/>
                    <a:stretch/>
                  </pic:blipFill>
                  <pic:spPr bwMode="auto">
                    <a:xfrm>
                      <a:off x="0" y="0"/>
                      <a:ext cx="5451858" cy="1619993"/>
                    </a:xfrm>
                    <a:prstGeom prst="rect">
                      <a:avLst/>
                    </a:prstGeom>
                    <a:ln>
                      <a:noFill/>
                    </a:ln>
                    <a:extLst>
                      <a:ext uri="{53640926-AAD7-44D8-BBD7-CCE9431645EC}">
                        <a14:shadowObscured xmlns:a14="http://schemas.microsoft.com/office/drawing/2010/main"/>
                      </a:ext>
                    </a:extLst>
                  </pic:spPr>
                </pic:pic>
              </a:graphicData>
            </a:graphic>
          </wp:inline>
        </w:drawing>
      </w:r>
    </w:p>
    <w:p w14:paraId="0547C4AC" w14:textId="77777777" w:rsidR="00B55FCD" w:rsidRPr="00CE73D4" w:rsidRDefault="00B55FCD" w:rsidP="003B1D2A">
      <w:pPr>
        <w:numPr>
          <w:ilvl w:val="0"/>
          <w:numId w:val="13"/>
        </w:numPr>
        <w:tabs>
          <w:tab w:val="left" w:pos="426"/>
        </w:tabs>
        <w:spacing w:before="240" w:after="240" w:line="360" w:lineRule="auto"/>
        <w:ind w:left="426" w:right="49" w:hanging="426"/>
        <w:contextualSpacing/>
        <w:jc w:val="both"/>
        <w:rPr>
          <w:rFonts w:ascii="Palatino Linotype" w:eastAsiaTheme="minorEastAsia" w:hAnsi="Palatino Linotype" w:cs="Arial"/>
          <w:i/>
          <w:lang w:val="es-ES_tradnl" w:eastAsia="es-ES"/>
        </w:rPr>
      </w:pPr>
      <w:r w:rsidRPr="00CE73D4">
        <w:rPr>
          <w:rFonts w:ascii="Palatino Linotype" w:eastAsia="Calibri" w:hAnsi="Palatino Linotype" w:cs="Arial"/>
          <w:sz w:val="24"/>
          <w:szCs w:val="24"/>
          <w:lang w:val="es-AR" w:eastAsia="es-ES"/>
        </w:rPr>
        <w:t>El</w:t>
      </w:r>
      <w:r w:rsidR="00DF5DE2" w:rsidRPr="00CE73D4">
        <w:rPr>
          <w:rFonts w:ascii="Palatino Linotype" w:eastAsia="Times New Roman" w:hAnsi="Palatino Linotype" w:cs="Arial"/>
          <w:sz w:val="24"/>
          <w:szCs w:val="24"/>
          <w:lang w:val="es-ES" w:eastAsia="es-ES"/>
        </w:rPr>
        <w:t xml:space="preserve">  cuatro (04) y veinticinco (25) de marzo </w:t>
      </w:r>
      <w:r w:rsidRPr="00CE73D4">
        <w:rPr>
          <w:rFonts w:ascii="Palatino Linotype" w:eastAsia="Times New Roman" w:hAnsi="Palatino Linotype" w:cs="Arial"/>
          <w:sz w:val="24"/>
          <w:szCs w:val="24"/>
          <w:lang w:val="es-ES" w:eastAsia="es-ES"/>
        </w:rPr>
        <w:t xml:space="preserve">de dos mil veintiuno, el particular interpuso los recursos de revisión, en contra de las respuestas, señalando de </w:t>
      </w:r>
      <w:r w:rsidRPr="00CE73D4">
        <w:rPr>
          <w:rFonts w:ascii="Palatino Linotype" w:eastAsia="Times New Roman" w:hAnsi="Palatino Linotype" w:cs="Arial"/>
          <w:sz w:val="24"/>
          <w:szCs w:val="24"/>
          <w:lang w:val="es-ES" w:eastAsia="es-ES"/>
        </w:rPr>
        <w:lastRenderedPageBreak/>
        <w:t>manera reiterativa en cada recurso como acto impugnado y como motivos de inconformidad lo siguiente:</w:t>
      </w:r>
      <w:bookmarkStart w:id="1" w:name="_Toc462307683"/>
      <w:bookmarkStart w:id="2" w:name="_Toc472427085"/>
      <w:bookmarkStart w:id="3" w:name="_Toc472500652"/>
    </w:p>
    <w:p w14:paraId="2D509C0E" w14:textId="77777777" w:rsidR="00B55FCD" w:rsidRPr="00CE73D4" w:rsidRDefault="00B55FCD" w:rsidP="00B55FCD">
      <w:pPr>
        <w:tabs>
          <w:tab w:val="left" w:pos="426"/>
        </w:tabs>
        <w:spacing w:before="240" w:after="240" w:line="360" w:lineRule="auto"/>
        <w:ind w:left="426" w:right="49" w:hanging="426"/>
        <w:contextualSpacing/>
        <w:jc w:val="both"/>
        <w:rPr>
          <w:rFonts w:ascii="Palatino Linotype" w:eastAsiaTheme="minorEastAsia" w:hAnsi="Palatino Linotype" w:cs="Arial"/>
          <w:i/>
          <w:lang w:val="es-ES_tradnl" w:eastAsia="es-ES"/>
        </w:rPr>
      </w:pPr>
    </w:p>
    <w:p w14:paraId="087F86F4" w14:textId="77777777" w:rsidR="00B55FCD" w:rsidRPr="00CE73D4" w:rsidRDefault="00B55FCD" w:rsidP="00DF5DE2">
      <w:pPr>
        <w:numPr>
          <w:ilvl w:val="0"/>
          <w:numId w:val="3"/>
        </w:numPr>
        <w:spacing w:after="0" w:line="360" w:lineRule="auto"/>
        <w:ind w:left="993" w:right="616" w:hanging="426"/>
        <w:contextualSpacing/>
        <w:jc w:val="both"/>
        <w:rPr>
          <w:rFonts w:ascii="Palatino Linotype" w:eastAsiaTheme="majorEastAsia" w:hAnsi="Palatino Linotype" w:cstheme="majorBidi"/>
          <w:b/>
          <w:sz w:val="24"/>
          <w:szCs w:val="24"/>
          <w:lang w:val="es-ES" w:eastAsia="es-ES"/>
        </w:rPr>
      </w:pPr>
      <w:bookmarkStart w:id="4" w:name="_Toc462307685"/>
      <w:bookmarkStart w:id="5" w:name="_Toc472427087"/>
      <w:bookmarkStart w:id="6" w:name="_Toc472500654"/>
      <w:bookmarkStart w:id="7" w:name="_Toc475015153"/>
      <w:bookmarkStart w:id="8" w:name="_Toc476078668"/>
      <w:bookmarkStart w:id="9" w:name="_Toc476675984"/>
      <w:bookmarkStart w:id="10" w:name="_Toc477345125"/>
      <w:bookmarkStart w:id="11" w:name="_Toc477345203"/>
      <w:bookmarkStart w:id="12" w:name="_Toc480987169"/>
      <w:bookmarkStart w:id="13" w:name="_Toc480996302"/>
      <w:bookmarkStart w:id="14" w:name="_Toc485145204"/>
      <w:bookmarkStart w:id="15" w:name="_Toc492489254"/>
      <w:bookmarkStart w:id="16" w:name="_Toc492590384"/>
      <w:bookmarkStart w:id="17" w:name="_Toc496807000"/>
      <w:bookmarkStart w:id="18" w:name="_Toc496807890"/>
      <w:bookmarkStart w:id="19" w:name="_Toc498528854"/>
      <w:bookmarkStart w:id="20" w:name="_Toc498528942"/>
      <w:bookmarkStart w:id="21" w:name="_Toc499059265"/>
      <w:bookmarkStart w:id="22" w:name="_Toc499658726"/>
      <w:bookmarkStart w:id="23" w:name="_Toc499659073"/>
      <w:bookmarkStart w:id="24" w:name="_Toc499810484"/>
      <w:bookmarkStart w:id="25" w:name="_Toc500414596"/>
      <w:bookmarkStart w:id="26" w:name="_Toc500414653"/>
      <w:bookmarkStart w:id="27" w:name="_Toc503366328"/>
      <w:bookmarkStart w:id="28" w:name="_Toc503891594"/>
      <w:bookmarkStart w:id="29" w:name="_Toc504069532"/>
      <w:bookmarkStart w:id="30" w:name="_Toc504500687"/>
      <w:bookmarkEnd w:id="1"/>
      <w:bookmarkEnd w:id="2"/>
      <w:bookmarkEnd w:id="3"/>
      <w:r w:rsidRPr="00CE73D4">
        <w:rPr>
          <w:rFonts w:ascii="Palatino Linotype" w:eastAsiaTheme="majorEastAsia" w:hAnsi="Palatino Linotype" w:cstheme="majorBidi"/>
          <w:b/>
          <w:sz w:val="24"/>
          <w:szCs w:val="24"/>
          <w:lang w:val="es-ES" w:eastAsia="es-ES"/>
        </w:rPr>
        <w:t>Acto impugnado:</w:t>
      </w:r>
    </w:p>
    <w:p w14:paraId="1F68E528" w14:textId="77777777" w:rsidR="0062083B" w:rsidRPr="00CE73D4" w:rsidRDefault="0062083B" w:rsidP="0062083B">
      <w:pPr>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00869/INFOEM/IP/RR/2021</w:t>
      </w:r>
    </w:p>
    <w:p w14:paraId="162BF0F2" w14:textId="77777777" w:rsidR="00DF5DE2" w:rsidRPr="00CE73D4" w:rsidRDefault="0062083B" w:rsidP="00DF5DE2">
      <w:pPr>
        <w:tabs>
          <w:tab w:val="center" w:pos="2018"/>
        </w:tabs>
        <w:spacing w:line="276" w:lineRule="auto"/>
        <w:ind w:left="567"/>
        <w:jc w:val="both"/>
        <w:rPr>
          <w:rFonts w:ascii="Palatino Linotype" w:hAnsi="Palatino Linotype"/>
          <w:i/>
          <w:color w:val="000000"/>
        </w:rPr>
      </w:pPr>
      <w:r w:rsidRPr="00CE73D4">
        <w:rPr>
          <w:rFonts w:ascii="Palatino Linotype" w:hAnsi="Palatino Linotype"/>
          <w:i/>
          <w:color w:val="000000"/>
        </w:rPr>
        <w:t>“</w:t>
      </w:r>
      <w:r w:rsidR="00DF5DE2" w:rsidRPr="00CE73D4">
        <w:rPr>
          <w:rFonts w:ascii="Palatino Linotype" w:hAnsi="Palatino Linotype"/>
          <w:i/>
          <w:color w:val="000000"/>
        </w:rPr>
        <w:t xml:space="preserve">No están dando la respuesta solicitada. Ya que el escrito de la suscrita se refiere a un nombramiento temporal que se </w:t>
      </w:r>
      <w:proofErr w:type="spellStart"/>
      <w:r w:rsidR="00DF5DE2" w:rsidRPr="00CE73D4">
        <w:rPr>
          <w:rFonts w:ascii="Palatino Linotype" w:hAnsi="Palatino Linotype"/>
          <w:i/>
          <w:color w:val="000000"/>
        </w:rPr>
        <w:t>creo</w:t>
      </w:r>
      <w:proofErr w:type="spellEnd"/>
      <w:r w:rsidR="00DF5DE2" w:rsidRPr="00CE73D4">
        <w:rPr>
          <w:rFonts w:ascii="Palatino Linotype" w:hAnsi="Palatino Linotype"/>
          <w:i/>
          <w:color w:val="000000"/>
        </w:rPr>
        <w:t xml:space="preserve"> quien sabe por qué con orden de quién y para qué finalidad. No es correcto decir que las plazas con presupuesto público para el pago de los salarios de la trabajadora, fueron asignados a un nombramiento temporal, ya que eso es contrario a la ley y al convenio de educación que según han informado en otras respuestas, reguló la transferencia de las mismas que eran plazas con una partida presupuestaria INDEFINIDA a nombre de la trabajadora. O es que quieren decir que VIOLARON EL CONVENIO; </w:t>
      </w:r>
      <w:proofErr w:type="gramStart"/>
      <w:r w:rsidR="00DF5DE2" w:rsidRPr="00CE73D4">
        <w:rPr>
          <w:rFonts w:ascii="Palatino Linotype" w:hAnsi="Palatino Linotype"/>
          <w:i/>
          <w:color w:val="000000"/>
        </w:rPr>
        <w:t>VIOLARON LA LEY Y SE ROBARON LOS RECURSOS?</w:t>
      </w:r>
      <w:proofErr w:type="gramEnd"/>
      <w:r w:rsidRPr="00CE73D4">
        <w:rPr>
          <w:rFonts w:ascii="Palatino Linotype" w:hAnsi="Palatino Linotype"/>
          <w:i/>
          <w:color w:val="000000"/>
        </w:rPr>
        <w:t>”</w:t>
      </w:r>
    </w:p>
    <w:p w14:paraId="2EC73D58" w14:textId="77777777" w:rsidR="00DF5DE2" w:rsidRPr="00CE73D4" w:rsidRDefault="00DF5DE2" w:rsidP="00DF5DE2">
      <w:pPr>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00869/INFOEM/IP/RR/2021</w:t>
      </w:r>
    </w:p>
    <w:p w14:paraId="2C89331C" w14:textId="77777777" w:rsidR="00DF5DE2" w:rsidRPr="00CE73D4" w:rsidRDefault="0062083B"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w:t>
      </w:r>
      <w:r w:rsidR="00DF5DE2" w:rsidRPr="00CE73D4">
        <w:rPr>
          <w:rFonts w:ascii="Palatino Linotype" w:hAnsi="Palatino Linotype"/>
          <w:i/>
          <w:color w:val="000000"/>
        </w:rPr>
        <w:t>No están dando la información solicitada. Pura verborrea incoherente que no concreta nada. Ruego que dejen de faltar el respecto a la solicitante.</w:t>
      </w:r>
      <w:r w:rsidRPr="00CE73D4">
        <w:rPr>
          <w:rFonts w:ascii="Palatino Linotype" w:hAnsi="Palatino Linotype"/>
          <w:i/>
          <w:color w:val="000000"/>
        </w:rPr>
        <w:t>”</w:t>
      </w:r>
    </w:p>
    <w:p w14:paraId="267A805B" w14:textId="77777777" w:rsidR="0062083B" w:rsidRPr="00CE73D4" w:rsidRDefault="0062083B" w:rsidP="00DF5DE2">
      <w:pPr>
        <w:tabs>
          <w:tab w:val="center" w:pos="2018"/>
        </w:tabs>
        <w:spacing w:after="0" w:line="240" w:lineRule="auto"/>
        <w:ind w:left="567"/>
        <w:rPr>
          <w:rFonts w:ascii="Palatino Linotype" w:hAnsi="Palatino Linotype"/>
          <w:b/>
          <w:i/>
          <w:color w:val="000000"/>
        </w:rPr>
      </w:pPr>
    </w:p>
    <w:p w14:paraId="449AEBF7" w14:textId="77777777" w:rsidR="00DF5DE2" w:rsidRPr="00CE73D4" w:rsidRDefault="00DF5DE2" w:rsidP="00DF5DE2">
      <w:pPr>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00870/INFOEM/IP/RR/2021</w:t>
      </w:r>
    </w:p>
    <w:p w14:paraId="065B3275"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“Me confundí con el recurso de revisión de la solicitud 0038/SEIEM/IP/2021 siendo el acto impugnado y los motivos de inconformidad en este recurso los expresados en aquel. Y con respecto aquel manifiesto, que yo no pregunté si es competente o no el que responde. Y no es posible que hayan destruido la información sobre los derechos adquiridos y transferidos de la trabajadora que se reflejan en la partida presupuestaria con fondos públicos transferida a su favor, recursos que actualmente están en poder del SEIEM. EN ese sentido tienen que brindar la respuesta”</w:t>
      </w:r>
    </w:p>
    <w:p w14:paraId="73AB702B"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12FB0E45" w14:textId="77777777" w:rsidR="00DF5DE2" w:rsidRPr="00CE73D4" w:rsidRDefault="00DF5DE2" w:rsidP="00DF5DE2">
      <w:pPr>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00871/INFOEM/IP/RR/2021</w:t>
      </w:r>
    </w:p>
    <w:p w14:paraId="445F2F3A"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 xml:space="preserve">“No están dando la información solicitada. Hay que hacer notar que </w:t>
      </w:r>
      <w:r w:rsidRPr="00CE73D4">
        <w:rPr>
          <w:rFonts w:ascii="Palatino Linotype" w:hAnsi="Palatino Linotype"/>
          <w:b/>
          <w:i/>
          <w:color w:val="000000"/>
        </w:rPr>
        <w:t>se pide la información obre o no en el expediente de la trabajadora.</w:t>
      </w:r>
      <w:r w:rsidRPr="00CE73D4">
        <w:rPr>
          <w:rFonts w:ascii="Palatino Linotype" w:hAnsi="Palatino Linotype"/>
          <w:i/>
          <w:color w:val="000000"/>
        </w:rPr>
        <w:t xml:space="preserve"> Ya que tampoco han aportado copia del ismo completo. Y NUNCA HAN DADO RESPUESTA A LO QUE SE SOLICTA.”</w:t>
      </w:r>
    </w:p>
    <w:p w14:paraId="12A3ACD3"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2C29CB95" w14:textId="77777777" w:rsidR="00DF5DE2" w:rsidRPr="00CE73D4" w:rsidRDefault="00DF5DE2" w:rsidP="00DF5DE2">
      <w:pPr>
        <w:tabs>
          <w:tab w:val="center" w:pos="2018"/>
        </w:tabs>
        <w:spacing w:after="0" w:line="240" w:lineRule="auto"/>
        <w:ind w:left="567"/>
        <w:rPr>
          <w:rFonts w:ascii="Palatino Linotype" w:eastAsia="MS Mincho" w:hAnsi="Palatino Linotype" w:cs="Arial"/>
          <w:b/>
          <w:bCs/>
          <w:i/>
          <w:lang w:val="es-ES_tradnl" w:eastAsia="es-ES"/>
        </w:rPr>
      </w:pPr>
      <w:r w:rsidRPr="00CE73D4">
        <w:rPr>
          <w:rFonts w:ascii="Palatino Linotype" w:eastAsia="MS Mincho" w:hAnsi="Palatino Linotype" w:cs="Arial"/>
          <w:b/>
          <w:bCs/>
          <w:i/>
          <w:lang w:val="es-ES_tradnl" w:eastAsia="es-ES"/>
        </w:rPr>
        <w:t>00872/INFOEM/IP/RR/2021</w:t>
      </w:r>
    </w:p>
    <w:p w14:paraId="5A73DE0E"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lastRenderedPageBreak/>
        <w:t>“No están dando la información a NADA de lo solicitado”</w:t>
      </w:r>
    </w:p>
    <w:p w14:paraId="2A1AB181"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5D186359"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00873/INFOEM/IP/RR/2021</w:t>
      </w:r>
    </w:p>
    <w:p w14:paraId="0BA84419"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“No están dando respuesta”</w:t>
      </w:r>
    </w:p>
    <w:p w14:paraId="514922BC"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7DC67437"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00874/INFOEM/IP/RR/2021</w:t>
      </w:r>
    </w:p>
    <w:p w14:paraId="41654DBA"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“No están dando respuesta”</w:t>
      </w:r>
    </w:p>
    <w:p w14:paraId="6663BA33"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1AEB2A5E"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00875/INFOEM/IP/RR/2021</w:t>
      </w:r>
    </w:p>
    <w:p w14:paraId="4AC52AF2"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“No obstante aportaron copia del reglamento laboral, no están dando la información solicitada”</w:t>
      </w:r>
    </w:p>
    <w:p w14:paraId="090D54BE" w14:textId="77777777" w:rsidR="00DF5DE2" w:rsidRPr="00CE73D4" w:rsidRDefault="00DF5DE2" w:rsidP="00DF5DE2">
      <w:pPr>
        <w:tabs>
          <w:tab w:val="center" w:pos="2018"/>
        </w:tabs>
        <w:spacing w:line="276" w:lineRule="auto"/>
        <w:ind w:left="567"/>
        <w:rPr>
          <w:rFonts w:ascii="Palatino Linotype" w:hAnsi="Palatino Linotype"/>
          <w:b/>
          <w:bCs/>
          <w:i/>
          <w:color w:val="000000"/>
          <w:lang w:val="es-ES_tradnl"/>
        </w:rPr>
      </w:pPr>
    </w:p>
    <w:p w14:paraId="5F78B3CB"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00876/INFOEM/IP/RR/2021</w:t>
      </w:r>
    </w:p>
    <w:p w14:paraId="34966A7C"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“NO están dando la información solicitada.”</w:t>
      </w:r>
    </w:p>
    <w:p w14:paraId="097FD491"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080A7707"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00877/INFOEM/IP/RR/2021</w:t>
      </w:r>
    </w:p>
    <w:p w14:paraId="1484EB70"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“En relación a la respuesta dada, no está relacionada con la pregunta, ya que la trabajadora tenía dos plazas base indefinidas con veinte años de antigüedad, y dichas respuesta no coinciden ya que hablan de nombramientos temporales.”</w:t>
      </w:r>
    </w:p>
    <w:p w14:paraId="4A48DB63"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68154B8A" w14:textId="77777777" w:rsidR="00DF5DE2" w:rsidRPr="00CE73D4" w:rsidRDefault="00DF5DE2" w:rsidP="00DF5DE2">
      <w:pPr>
        <w:tabs>
          <w:tab w:val="center" w:pos="2018"/>
        </w:tabs>
        <w:spacing w:after="0" w:line="240" w:lineRule="auto"/>
        <w:ind w:left="567"/>
        <w:rPr>
          <w:rFonts w:ascii="Palatino Linotype" w:hAnsi="Palatino Linotype"/>
          <w:i/>
          <w:color w:val="000000"/>
        </w:rPr>
      </w:pPr>
      <w:r w:rsidRPr="00CE73D4">
        <w:rPr>
          <w:rFonts w:ascii="Palatino Linotype" w:hAnsi="Palatino Linotype"/>
          <w:b/>
          <w:bCs/>
          <w:i/>
          <w:color w:val="000000"/>
          <w:lang w:val="es-ES_tradnl"/>
        </w:rPr>
        <w:t>00878/INFOEM/IP/RR/2021</w:t>
      </w:r>
    </w:p>
    <w:p w14:paraId="13FFE087" w14:textId="77777777" w:rsidR="00DF5DE2" w:rsidRPr="00CE73D4" w:rsidRDefault="00DF5DE2" w:rsidP="00DF5DE2">
      <w:pPr>
        <w:tabs>
          <w:tab w:val="center" w:pos="2018"/>
        </w:tabs>
        <w:spacing w:after="0" w:line="240" w:lineRule="auto"/>
        <w:ind w:left="567"/>
        <w:jc w:val="both"/>
        <w:rPr>
          <w:rFonts w:ascii="Palatino Linotype" w:hAnsi="Palatino Linotype"/>
          <w:b/>
          <w:bCs/>
          <w:i/>
          <w:color w:val="000000"/>
          <w:lang w:val="es-ES_tradnl"/>
        </w:rPr>
      </w:pPr>
      <w:r w:rsidRPr="00CE73D4">
        <w:rPr>
          <w:rFonts w:ascii="Palatino Linotype" w:hAnsi="Palatino Linotype"/>
          <w:i/>
          <w:color w:val="000000"/>
        </w:rPr>
        <w:t xml:space="preserve">“No están </w:t>
      </w:r>
      <w:proofErr w:type="spellStart"/>
      <w:r w:rsidRPr="00CE73D4">
        <w:rPr>
          <w:rFonts w:ascii="Palatino Linotype" w:hAnsi="Palatino Linotype"/>
          <w:i/>
          <w:color w:val="000000"/>
        </w:rPr>
        <w:t>dadno</w:t>
      </w:r>
      <w:proofErr w:type="spellEnd"/>
      <w:r w:rsidRPr="00CE73D4">
        <w:rPr>
          <w:rFonts w:ascii="Palatino Linotype" w:hAnsi="Palatino Linotype"/>
          <w:i/>
          <w:color w:val="000000"/>
        </w:rPr>
        <w:t xml:space="preserve"> la respuesta solicitada”</w:t>
      </w:r>
    </w:p>
    <w:p w14:paraId="5A554407"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p>
    <w:p w14:paraId="141FA819"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00879/INFOEM/IP/RR/2021</w:t>
      </w:r>
    </w:p>
    <w:p w14:paraId="1D807B9C" w14:textId="77777777" w:rsidR="00DF5DE2" w:rsidRPr="00CE73D4" w:rsidRDefault="00DF5DE2" w:rsidP="00DF5DE2">
      <w:pPr>
        <w:tabs>
          <w:tab w:val="center" w:pos="2018"/>
        </w:tabs>
        <w:spacing w:after="0" w:line="240" w:lineRule="auto"/>
        <w:ind w:left="567"/>
        <w:rPr>
          <w:rFonts w:ascii="Palatino Linotype" w:hAnsi="Palatino Linotype"/>
          <w:i/>
          <w:color w:val="000000"/>
        </w:rPr>
      </w:pPr>
      <w:r w:rsidRPr="00CE73D4">
        <w:rPr>
          <w:rFonts w:ascii="Palatino Linotype" w:hAnsi="Palatino Linotype"/>
          <w:i/>
          <w:color w:val="000000"/>
        </w:rPr>
        <w:t>“No están dando la información que se solicitó”</w:t>
      </w:r>
    </w:p>
    <w:p w14:paraId="6512CFCF" w14:textId="77777777" w:rsidR="00DF5DE2" w:rsidRPr="00CE73D4" w:rsidRDefault="00DF5DE2" w:rsidP="00DF5DE2">
      <w:pPr>
        <w:tabs>
          <w:tab w:val="center" w:pos="2018"/>
        </w:tabs>
        <w:spacing w:line="276" w:lineRule="auto"/>
        <w:ind w:left="567"/>
        <w:rPr>
          <w:rFonts w:ascii="Palatino Linotype" w:hAnsi="Palatino Linotype"/>
          <w:b/>
          <w:bCs/>
          <w:i/>
          <w:color w:val="000000"/>
          <w:lang w:val="es-ES_tradnl"/>
        </w:rPr>
      </w:pPr>
    </w:p>
    <w:p w14:paraId="1DBB249F"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01432/INFOEM/IP/RR/2021</w:t>
      </w:r>
    </w:p>
    <w:p w14:paraId="2F78BB3C"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“Solo me están tomando el pelo y no dan información solicitada”</w:t>
      </w:r>
    </w:p>
    <w:p w14:paraId="45B3AD9C" w14:textId="77777777" w:rsidR="00DF5DE2" w:rsidRPr="00CE73D4" w:rsidRDefault="00DF5DE2" w:rsidP="00DF5DE2">
      <w:pPr>
        <w:tabs>
          <w:tab w:val="center" w:pos="2018"/>
        </w:tabs>
        <w:spacing w:after="0" w:line="240" w:lineRule="auto"/>
        <w:ind w:left="567"/>
        <w:jc w:val="both"/>
        <w:rPr>
          <w:rFonts w:ascii="Palatino Linotype" w:hAnsi="Palatino Linotype"/>
          <w:i/>
          <w:color w:val="000000"/>
        </w:rPr>
      </w:pPr>
    </w:p>
    <w:p w14:paraId="19181816" w14:textId="77777777" w:rsidR="00DF5DE2" w:rsidRPr="00CE73D4" w:rsidRDefault="00DF5DE2" w:rsidP="00DF5DE2">
      <w:pPr>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001433/INFOEM/IP/RR/2021</w:t>
      </w:r>
    </w:p>
    <w:p w14:paraId="4C60B25F" w14:textId="77777777" w:rsidR="00DF5DE2" w:rsidRPr="00CE73D4" w:rsidRDefault="00DF5DE2" w:rsidP="00DF5DE2">
      <w:pPr>
        <w:tabs>
          <w:tab w:val="center" w:pos="2018"/>
        </w:tabs>
        <w:spacing w:after="0" w:line="240" w:lineRule="auto"/>
        <w:ind w:left="567"/>
        <w:rPr>
          <w:rFonts w:ascii="Palatino Linotype" w:hAnsi="Palatino Linotype"/>
          <w:i/>
          <w:color w:val="000000"/>
        </w:rPr>
      </w:pPr>
      <w:r w:rsidRPr="00CE73D4">
        <w:rPr>
          <w:rFonts w:ascii="Palatino Linotype" w:hAnsi="Palatino Linotype"/>
          <w:i/>
          <w:color w:val="000000"/>
        </w:rPr>
        <w:t>“no dan la información solicitada” (Sic)</w:t>
      </w:r>
    </w:p>
    <w:p w14:paraId="34A7D110" w14:textId="77777777" w:rsidR="00B55FCD" w:rsidRPr="00CE73D4" w:rsidRDefault="00B55FCD" w:rsidP="00DF5DE2">
      <w:pPr>
        <w:numPr>
          <w:ilvl w:val="0"/>
          <w:numId w:val="3"/>
        </w:numPr>
        <w:spacing w:after="0" w:line="360" w:lineRule="auto"/>
        <w:ind w:left="993" w:right="616" w:hanging="426"/>
        <w:contextualSpacing/>
        <w:jc w:val="both"/>
        <w:rPr>
          <w:rFonts w:ascii="Palatino Linotype" w:eastAsiaTheme="majorEastAsia" w:hAnsi="Palatino Linotype" w:cstheme="majorBidi"/>
          <w:b/>
          <w:i/>
          <w:sz w:val="24"/>
          <w:szCs w:val="24"/>
          <w:lang w:val="es-ES" w:eastAsia="es-ES"/>
        </w:rPr>
      </w:pPr>
      <w:r w:rsidRPr="00CE73D4">
        <w:rPr>
          <w:rFonts w:ascii="Palatino Linotype" w:eastAsiaTheme="majorEastAsia" w:hAnsi="Palatino Linotype" w:cstheme="majorBidi"/>
          <w:b/>
          <w:sz w:val="24"/>
          <w:szCs w:val="24"/>
          <w:lang w:val="es-ES" w:eastAsia="es-ES"/>
        </w:rPr>
        <w:t>Razones o Motivos de inconformidad:</w:t>
      </w:r>
      <w:bookmarkEnd w:id="4"/>
      <w:bookmarkEnd w:id="5"/>
      <w:bookmarkEnd w:id="6"/>
      <w:bookmarkEnd w:id="7"/>
      <w:bookmarkEnd w:id="8"/>
      <w:bookmarkEnd w:id="9"/>
      <w:bookmarkEnd w:id="10"/>
      <w:bookmarkEnd w:id="11"/>
      <w:bookmarkEnd w:id="12"/>
      <w:bookmarkEnd w:id="13"/>
      <w:bookmarkEnd w:id="14"/>
      <w:bookmarkEnd w:id="15"/>
      <w:bookmarkEnd w:id="16"/>
      <w:r w:rsidRPr="00CE73D4">
        <w:rPr>
          <w:rFonts w:ascii="Palatino Linotype" w:eastAsiaTheme="majorEastAsia" w:hAnsi="Palatino Linotype" w:cstheme="majorBidi"/>
          <w:b/>
          <w:sz w:val="24"/>
          <w:szCs w:val="24"/>
          <w:lang w:val="es-ES" w:eastAsia="es-ES"/>
        </w:rPr>
        <w:t xml:space="preserve"> </w:t>
      </w:r>
      <w:bookmarkEnd w:id="17"/>
      <w:bookmarkEnd w:id="18"/>
      <w:bookmarkEnd w:id="19"/>
      <w:bookmarkEnd w:id="20"/>
      <w:bookmarkEnd w:id="21"/>
      <w:bookmarkEnd w:id="22"/>
      <w:bookmarkEnd w:id="23"/>
      <w:bookmarkEnd w:id="24"/>
      <w:bookmarkEnd w:id="25"/>
      <w:bookmarkEnd w:id="26"/>
      <w:bookmarkEnd w:id="27"/>
      <w:bookmarkEnd w:id="28"/>
      <w:bookmarkEnd w:id="29"/>
      <w:bookmarkEnd w:id="30"/>
    </w:p>
    <w:p w14:paraId="250C1188" w14:textId="77777777" w:rsidR="0062083B" w:rsidRPr="00CE73D4" w:rsidRDefault="0062083B" w:rsidP="0062083B">
      <w:pPr>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00868/INFOEM/IP/RR/2021</w:t>
      </w:r>
    </w:p>
    <w:p w14:paraId="5B094328" w14:textId="77777777" w:rsidR="0062083B" w:rsidRPr="00CE73D4" w:rsidRDefault="0062083B" w:rsidP="0062083B">
      <w:pPr>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 xml:space="preserve">“Por lo que se refiere a las notas de Maribel Góngora, es preciso ver los anexos que no vienen </w:t>
      </w:r>
      <w:proofErr w:type="spellStart"/>
      <w:r w:rsidRPr="00CE73D4">
        <w:rPr>
          <w:rFonts w:ascii="Palatino Linotype" w:hAnsi="Palatino Linotype"/>
          <w:i/>
          <w:color w:val="000000"/>
        </w:rPr>
        <w:t>incluídos</w:t>
      </w:r>
      <w:proofErr w:type="spellEnd"/>
      <w:r w:rsidRPr="00CE73D4">
        <w:rPr>
          <w:rFonts w:ascii="Palatino Linotype" w:hAnsi="Palatino Linotype"/>
          <w:i/>
          <w:color w:val="000000"/>
        </w:rPr>
        <w:t xml:space="preserve">. Es necesario ver si en dicha </w:t>
      </w:r>
      <w:proofErr w:type="spellStart"/>
      <w:r w:rsidRPr="00CE73D4">
        <w:rPr>
          <w:rFonts w:ascii="Palatino Linotype" w:hAnsi="Palatino Linotype"/>
          <w:i/>
          <w:color w:val="000000"/>
        </w:rPr>
        <w:t>docuemtación</w:t>
      </w:r>
      <w:proofErr w:type="spellEnd"/>
      <w:r w:rsidRPr="00CE73D4">
        <w:rPr>
          <w:rFonts w:ascii="Palatino Linotype" w:hAnsi="Palatino Linotype"/>
          <w:i/>
          <w:color w:val="000000"/>
        </w:rPr>
        <w:t xml:space="preserve"> hay la explicación y fundamento legal del </w:t>
      </w:r>
      <w:r w:rsidRPr="00CE73D4">
        <w:rPr>
          <w:rFonts w:ascii="Palatino Linotype" w:hAnsi="Palatino Linotype"/>
          <w:i/>
          <w:color w:val="000000"/>
        </w:rPr>
        <w:lastRenderedPageBreak/>
        <w:t xml:space="preserve">cambio de plazas base indefinidas con partida presupuestaria a un nombramiento temporal. A donde fueron a parar los recursos presupuestarios destinados a la trabajadora, </w:t>
      </w:r>
      <w:proofErr w:type="spellStart"/>
      <w:r w:rsidRPr="00CE73D4">
        <w:rPr>
          <w:rFonts w:ascii="Palatino Linotype" w:hAnsi="Palatino Linotype"/>
          <w:i/>
          <w:color w:val="000000"/>
        </w:rPr>
        <w:t>COn</w:t>
      </w:r>
      <w:proofErr w:type="spellEnd"/>
      <w:r w:rsidRPr="00CE73D4">
        <w:rPr>
          <w:rFonts w:ascii="Palatino Linotype" w:hAnsi="Palatino Linotype"/>
          <w:i/>
          <w:color w:val="000000"/>
        </w:rPr>
        <w:t xml:space="preserve"> independencia de </w:t>
      </w:r>
      <w:proofErr w:type="spellStart"/>
      <w:r w:rsidRPr="00CE73D4">
        <w:rPr>
          <w:rFonts w:ascii="Palatino Linotype" w:hAnsi="Palatino Linotype"/>
          <w:i/>
          <w:color w:val="000000"/>
        </w:rPr>
        <w:t>ello,es</w:t>
      </w:r>
      <w:proofErr w:type="spellEnd"/>
      <w:r w:rsidRPr="00CE73D4">
        <w:rPr>
          <w:rFonts w:ascii="Palatino Linotype" w:hAnsi="Palatino Linotype"/>
          <w:i/>
          <w:color w:val="000000"/>
        </w:rPr>
        <w:t xml:space="preserve"> </w:t>
      </w:r>
      <w:proofErr w:type="spellStart"/>
      <w:r w:rsidRPr="00CE73D4">
        <w:rPr>
          <w:rFonts w:ascii="Palatino Linotype" w:hAnsi="Palatino Linotype"/>
          <w:i/>
          <w:color w:val="000000"/>
        </w:rPr>
        <w:t>neecesario</w:t>
      </w:r>
      <w:proofErr w:type="spellEnd"/>
      <w:r w:rsidRPr="00CE73D4">
        <w:rPr>
          <w:rFonts w:ascii="Palatino Linotype" w:hAnsi="Palatino Linotype"/>
          <w:i/>
          <w:color w:val="000000"/>
        </w:rPr>
        <w:t xml:space="preserve"> saber si en dichos anexos, está el motivo por el cuál ese nombramiento que duró un año causó baja, ya que </w:t>
      </w:r>
      <w:proofErr w:type="spellStart"/>
      <w:r w:rsidRPr="00CE73D4">
        <w:rPr>
          <w:rFonts w:ascii="Palatino Linotype" w:hAnsi="Palatino Linotype"/>
          <w:i/>
          <w:color w:val="000000"/>
        </w:rPr>
        <w:t>dica</w:t>
      </w:r>
      <w:proofErr w:type="spellEnd"/>
      <w:r w:rsidRPr="00CE73D4">
        <w:rPr>
          <w:rFonts w:ascii="Palatino Linotype" w:hAnsi="Palatino Linotype"/>
          <w:i/>
          <w:color w:val="000000"/>
        </w:rPr>
        <w:t xml:space="preserve"> baja también es contraria a la ley del trabajo.” (sic)</w:t>
      </w:r>
    </w:p>
    <w:p w14:paraId="0D622A94"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0A082977" w14:textId="77777777" w:rsidR="0062083B" w:rsidRPr="00CE73D4" w:rsidRDefault="0062083B" w:rsidP="0062083B">
      <w:pPr>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00869/INFOEM/IP/RR/2021</w:t>
      </w:r>
    </w:p>
    <w:p w14:paraId="762B6875"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r w:rsidRPr="00CE73D4">
        <w:rPr>
          <w:rFonts w:ascii="Palatino Linotype" w:hAnsi="Palatino Linotype"/>
          <w:i/>
          <w:color w:val="000000"/>
        </w:rPr>
        <w:t xml:space="preserve">“Solo se </w:t>
      </w:r>
      <w:proofErr w:type="spellStart"/>
      <w:r w:rsidRPr="00CE73D4">
        <w:rPr>
          <w:rFonts w:ascii="Palatino Linotype" w:hAnsi="Palatino Linotype"/>
          <w:i/>
          <w:color w:val="000000"/>
        </w:rPr>
        <w:t>quiern</w:t>
      </w:r>
      <w:proofErr w:type="spellEnd"/>
      <w:r w:rsidRPr="00CE73D4">
        <w:rPr>
          <w:rFonts w:ascii="Palatino Linotype" w:hAnsi="Palatino Linotype"/>
          <w:i/>
          <w:color w:val="000000"/>
        </w:rPr>
        <w:t xml:space="preserve"> burlar de la solicitante.” (sic)</w:t>
      </w:r>
    </w:p>
    <w:p w14:paraId="7A53537A"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69B65CA3" w14:textId="77777777" w:rsidR="0062083B" w:rsidRPr="00CE73D4" w:rsidRDefault="0062083B" w:rsidP="0062083B">
      <w:pPr>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00870/INFOEM/IP/RR/2021</w:t>
      </w:r>
    </w:p>
    <w:p w14:paraId="140CDA05"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r w:rsidRPr="00CE73D4">
        <w:rPr>
          <w:rFonts w:ascii="Palatino Linotype" w:hAnsi="Palatino Linotype"/>
          <w:i/>
          <w:color w:val="000000"/>
        </w:rPr>
        <w:t xml:space="preserve">“Solo faltan el respeto a la </w:t>
      </w:r>
      <w:proofErr w:type="gramStart"/>
      <w:r w:rsidRPr="00CE73D4">
        <w:rPr>
          <w:rFonts w:ascii="Palatino Linotype" w:hAnsi="Palatino Linotype"/>
          <w:i/>
          <w:color w:val="000000"/>
        </w:rPr>
        <w:t>solicitante”(</w:t>
      </w:r>
      <w:proofErr w:type="gramEnd"/>
      <w:r w:rsidRPr="00CE73D4">
        <w:rPr>
          <w:rFonts w:ascii="Palatino Linotype" w:hAnsi="Palatino Linotype"/>
          <w:i/>
          <w:color w:val="000000"/>
        </w:rPr>
        <w:t>sic)</w:t>
      </w:r>
    </w:p>
    <w:p w14:paraId="4C14AE82"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50779003" w14:textId="77777777" w:rsidR="0062083B" w:rsidRPr="00CE73D4" w:rsidRDefault="0062083B" w:rsidP="0062083B">
      <w:pPr>
        <w:pStyle w:val="Prrafodelista"/>
        <w:tabs>
          <w:tab w:val="center" w:pos="2018"/>
        </w:tabs>
        <w:spacing w:after="0" w:line="240" w:lineRule="auto"/>
        <w:ind w:left="567"/>
        <w:rPr>
          <w:rFonts w:ascii="Palatino Linotype" w:hAnsi="Palatino Linotype"/>
          <w:b/>
          <w:i/>
          <w:color w:val="000000"/>
        </w:rPr>
      </w:pPr>
      <w:r w:rsidRPr="00CE73D4">
        <w:rPr>
          <w:rFonts w:ascii="Palatino Linotype" w:hAnsi="Palatino Linotype"/>
          <w:b/>
          <w:i/>
          <w:color w:val="000000"/>
        </w:rPr>
        <w:t>00871/INFOEM/IP/RR/2021</w:t>
      </w:r>
    </w:p>
    <w:p w14:paraId="15DC9451"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w:t>
      </w:r>
      <w:proofErr w:type="spellStart"/>
      <w:r w:rsidRPr="00CE73D4">
        <w:rPr>
          <w:rFonts w:ascii="Palatino Linotype" w:hAnsi="Palatino Linotype"/>
          <w:i/>
          <w:color w:val="000000"/>
        </w:rPr>
        <w:t>CReo</w:t>
      </w:r>
      <w:proofErr w:type="spellEnd"/>
      <w:r w:rsidRPr="00CE73D4">
        <w:rPr>
          <w:rFonts w:ascii="Palatino Linotype" w:hAnsi="Palatino Linotype"/>
          <w:i/>
          <w:color w:val="000000"/>
        </w:rPr>
        <w:t xml:space="preserve"> que es el momento de </w:t>
      </w:r>
      <w:proofErr w:type="spellStart"/>
      <w:r w:rsidRPr="00CE73D4">
        <w:rPr>
          <w:rFonts w:ascii="Palatino Linotype" w:hAnsi="Palatino Linotype"/>
          <w:i/>
          <w:color w:val="000000"/>
        </w:rPr>
        <w:t>ue</w:t>
      </w:r>
      <w:proofErr w:type="spellEnd"/>
      <w:r w:rsidRPr="00CE73D4">
        <w:rPr>
          <w:rFonts w:ascii="Palatino Linotype" w:hAnsi="Palatino Linotype"/>
          <w:i/>
          <w:color w:val="000000"/>
        </w:rPr>
        <w:t xml:space="preserve"> dejen de hacerse locos y </w:t>
      </w:r>
      <w:proofErr w:type="spellStart"/>
      <w:r w:rsidRPr="00CE73D4">
        <w:rPr>
          <w:rFonts w:ascii="Palatino Linotype" w:hAnsi="Palatino Linotype"/>
          <w:i/>
          <w:color w:val="000000"/>
        </w:rPr>
        <w:t>conttesten</w:t>
      </w:r>
      <w:proofErr w:type="spellEnd"/>
      <w:r w:rsidRPr="00CE73D4">
        <w:rPr>
          <w:rFonts w:ascii="Palatino Linotype" w:hAnsi="Palatino Linotype"/>
          <w:i/>
          <w:color w:val="000000"/>
        </w:rPr>
        <w:t xml:space="preserve"> lo que se pide OBRE O NO EN EL EXPEDIENTE De LA TRABAJADORA: NO AHY QUE OLVIDAR QUE SE TRATA DE RECURSOS </w:t>
      </w:r>
      <w:proofErr w:type="spellStart"/>
      <w:r w:rsidRPr="00CE73D4">
        <w:rPr>
          <w:rFonts w:ascii="Palatino Linotype" w:hAnsi="Palatino Linotype"/>
          <w:i/>
          <w:color w:val="000000"/>
        </w:rPr>
        <w:t>PUBLICOs</w:t>
      </w:r>
      <w:proofErr w:type="spellEnd"/>
      <w:r w:rsidRPr="00CE73D4">
        <w:rPr>
          <w:rFonts w:ascii="Palatino Linotype" w:hAnsi="Palatino Linotype"/>
          <w:i/>
          <w:color w:val="000000"/>
        </w:rPr>
        <w:t xml:space="preserve">. QUIEREN QUE PRESIONE AL GRADO DE MANDAR UNA INVESTIGACIÖN CON EL SEGUIMIENTO DE LOS RECUROS???? </w:t>
      </w:r>
      <w:proofErr w:type="gramStart"/>
      <w:r w:rsidRPr="00CE73D4">
        <w:rPr>
          <w:rFonts w:ascii="Palatino Linotype" w:hAnsi="Palatino Linotype"/>
          <w:i/>
          <w:color w:val="000000"/>
        </w:rPr>
        <w:t>QUIEN LOS TIENE QUIËN LOS ROBO????</w:t>
      </w:r>
      <w:proofErr w:type="gramEnd"/>
      <w:r w:rsidRPr="00CE73D4">
        <w:rPr>
          <w:rFonts w:ascii="Palatino Linotype" w:hAnsi="Palatino Linotype"/>
          <w:i/>
          <w:color w:val="000000"/>
        </w:rPr>
        <w:t xml:space="preserve"> no sean cómplices de la corrupción” (sic)</w:t>
      </w:r>
    </w:p>
    <w:p w14:paraId="4A329701"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11D7E851" w14:textId="77777777" w:rsidR="0062083B" w:rsidRPr="00CE73D4" w:rsidRDefault="0062083B" w:rsidP="0062083B">
      <w:pPr>
        <w:pStyle w:val="Prrafodelista"/>
        <w:tabs>
          <w:tab w:val="center" w:pos="2018"/>
        </w:tabs>
        <w:spacing w:after="0" w:line="240" w:lineRule="auto"/>
        <w:ind w:left="567"/>
        <w:rPr>
          <w:rFonts w:ascii="Palatino Linotype" w:hAnsi="Palatino Linotype"/>
          <w:b/>
          <w:i/>
          <w:color w:val="000000"/>
        </w:rPr>
      </w:pPr>
      <w:r w:rsidRPr="00CE73D4">
        <w:rPr>
          <w:rFonts w:ascii="Palatino Linotype" w:hAnsi="Palatino Linotype"/>
          <w:b/>
          <w:bCs/>
          <w:i/>
          <w:color w:val="000000"/>
          <w:lang w:val="es-ES_tradnl"/>
        </w:rPr>
        <w:t>00872/INFOEM/IP/RR/2021</w:t>
      </w:r>
    </w:p>
    <w:p w14:paraId="22F834EF"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 xml:space="preserve">“El manual adjunto no suple la información que tienen que proporcionar. Se ruega que hagan el </w:t>
      </w:r>
      <w:proofErr w:type="spellStart"/>
      <w:r w:rsidRPr="00CE73D4">
        <w:rPr>
          <w:rFonts w:ascii="Palatino Linotype" w:hAnsi="Palatino Linotype"/>
          <w:i/>
          <w:color w:val="000000"/>
        </w:rPr>
        <w:t>fvor</w:t>
      </w:r>
      <w:proofErr w:type="spellEnd"/>
      <w:r w:rsidRPr="00CE73D4">
        <w:rPr>
          <w:rFonts w:ascii="Palatino Linotype" w:hAnsi="Palatino Linotype"/>
          <w:i/>
          <w:color w:val="000000"/>
        </w:rPr>
        <w:t xml:space="preserve"> de explicar las claves a qué corresponde cada una, Repito que estamos hablando de derechos irrenunciables, que no caducan de acuerdo a la ley, ya que la transferencia se hizo con veinte años de antigüedad, y </w:t>
      </w:r>
      <w:proofErr w:type="spellStart"/>
      <w:r w:rsidRPr="00CE73D4">
        <w:rPr>
          <w:rFonts w:ascii="Palatino Linotype" w:hAnsi="Palatino Linotype"/>
          <w:i/>
          <w:color w:val="000000"/>
        </w:rPr>
        <w:t>plaazas</w:t>
      </w:r>
      <w:proofErr w:type="spellEnd"/>
      <w:r w:rsidRPr="00CE73D4">
        <w:rPr>
          <w:rFonts w:ascii="Palatino Linotype" w:hAnsi="Palatino Linotype"/>
          <w:i/>
          <w:color w:val="000000"/>
        </w:rPr>
        <w:t xml:space="preserve"> con presupuesto asignado. Expliquen por favor lo solicitado</w:t>
      </w:r>
      <w:proofErr w:type="gramStart"/>
      <w:r w:rsidRPr="00CE73D4">
        <w:rPr>
          <w:rFonts w:ascii="Palatino Linotype" w:hAnsi="Palatino Linotype"/>
          <w:i/>
          <w:color w:val="000000"/>
        </w:rPr>
        <w:t>.”(</w:t>
      </w:r>
      <w:proofErr w:type="gramEnd"/>
      <w:r w:rsidRPr="00CE73D4">
        <w:rPr>
          <w:rFonts w:ascii="Palatino Linotype" w:hAnsi="Palatino Linotype"/>
          <w:i/>
          <w:color w:val="000000"/>
        </w:rPr>
        <w:t>sic)</w:t>
      </w:r>
    </w:p>
    <w:p w14:paraId="27136F92"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2FABF71A" w14:textId="77777777" w:rsidR="0062083B" w:rsidRPr="00CE73D4" w:rsidRDefault="0062083B" w:rsidP="0062083B">
      <w:pPr>
        <w:pStyle w:val="Prrafodelista"/>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00873/INFOEM/IP/RR/2021</w:t>
      </w:r>
    </w:p>
    <w:p w14:paraId="733369B9"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 xml:space="preserve">“Ni siquiera se distingue el escrito. ¿NO es posible que hagan </w:t>
      </w:r>
      <w:proofErr w:type="spellStart"/>
      <w:r w:rsidRPr="00CE73D4">
        <w:rPr>
          <w:rFonts w:ascii="Palatino Linotype" w:hAnsi="Palatino Linotype"/>
          <w:i/>
          <w:color w:val="000000"/>
        </w:rPr>
        <w:t>ien</w:t>
      </w:r>
      <w:proofErr w:type="spellEnd"/>
      <w:r w:rsidRPr="00CE73D4">
        <w:rPr>
          <w:rFonts w:ascii="Palatino Linotype" w:hAnsi="Palatino Linotype"/>
          <w:i/>
          <w:color w:val="000000"/>
        </w:rPr>
        <w:t xml:space="preserve"> su trabajo? Por favor dejen de faltar al </w:t>
      </w:r>
      <w:proofErr w:type="spellStart"/>
      <w:r w:rsidRPr="00CE73D4">
        <w:rPr>
          <w:rFonts w:ascii="Palatino Linotype" w:hAnsi="Palatino Linotype"/>
          <w:i/>
          <w:color w:val="000000"/>
        </w:rPr>
        <w:t>repeto</w:t>
      </w:r>
      <w:proofErr w:type="spellEnd"/>
      <w:r w:rsidRPr="00CE73D4">
        <w:rPr>
          <w:rFonts w:ascii="Palatino Linotype" w:hAnsi="Palatino Linotype"/>
          <w:i/>
          <w:color w:val="000000"/>
        </w:rPr>
        <w:t xml:space="preserve"> a la solicitante. No tienen ni un mínimo de vergüenza</w:t>
      </w:r>
      <w:proofErr w:type="gramStart"/>
      <w:r w:rsidRPr="00CE73D4">
        <w:rPr>
          <w:rFonts w:ascii="Palatino Linotype" w:hAnsi="Palatino Linotype"/>
          <w:i/>
          <w:color w:val="000000"/>
        </w:rPr>
        <w:t>.”(</w:t>
      </w:r>
      <w:proofErr w:type="gramEnd"/>
      <w:r w:rsidRPr="00CE73D4">
        <w:rPr>
          <w:rFonts w:ascii="Palatino Linotype" w:hAnsi="Palatino Linotype"/>
          <w:i/>
          <w:color w:val="000000"/>
        </w:rPr>
        <w:t>sic)</w:t>
      </w:r>
    </w:p>
    <w:p w14:paraId="166BD0C6"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41350B6E" w14:textId="77777777" w:rsidR="0062083B" w:rsidRPr="00CE73D4" w:rsidRDefault="0062083B" w:rsidP="0062083B">
      <w:pPr>
        <w:pStyle w:val="Prrafodelista"/>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00874/INFOEM/IP/RR/2021</w:t>
      </w:r>
    </w:p>
    <w:p w14:paraId="2B044A16"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r w:rsidRPr="00CE73D4">
        <w:rPr>
          <w:rFonts w:ascii="Palatino Linotype" w:hAnsi="Palatino Linotype"/>
          <w:i/>
          <w:color w:val="000000"/>
        </w:rPr>
        <w:t xml:space="preserve">“Son negligentes, irresponsables, irrespetuosos. Lo </w:t>
      </w:r>
      <w:proofErr w:type="spellStart"/>
      <w:r w:rsidRPr="00CE73D4">
        <w:rPr>
          <w:rFonts w:ascii="Palatino Linotype" w:hAnsi="Palatino Linotype"/>
          <w:i/>
          <w:color w:val="000000"/>
        </w:rPr>
        <w:t>cuál</w:t>
      </w:r>
      <w:proofErr w:type="spellEnd"/>
      <w:r w:rsidRPr="00CE73D4">
        <w:rPr>
          <w:rFonts w:ascii="Palatino Linotype" w:hAnsi="Palatino Linotype"/>
          <w:i/>
          <w:color w:val="000000"/>
        </w:rPr>
        <w:t xml:space="preserve"> no me sorprende. Hay que ponerles un monumento a la mediocridad. Realmente sería sorprendente que hicieran su trabajo como </w:t>
      </w:r>
      <w:proofErr w:type="spellStart"/>
      <w:r w:rsidRPr="00CE73D4">
        <w:rPr>
          <w:rFonts w:ascii="Palatino Linotype" w:hAnsi="Palatino Linotype"/>
          <w:i/>
          <w:color w:val="000000"/>
        </w:rPr>
        <w:t>DIos</w:t>
      </w:r>
      <w:proofErr w:type="spellEnd"/>
      <w:r w:rsidRPr="00CE73D4">
        <w:rPr>
          <w:rFonts w:ascii="Palatino Linotype" w:hAnsi="Palatino Linotype"/>
          <w:i/>
          <w:color w:val="000000"/>
        </w:rPr>
        <w:t xml:space="preserve"> manda. </w:t>
      </w:r>
      <w:proofErr w:type="spellStart"/>
      <w:r w:rsidRPr="00CE73D4">
        <w:rPr>
          <w:rFonts w:ascii="Palatino Linotype" w:hAnsi="Palatino Linotype"/>
          <w:i/>
          <w:color w:val="000000"/>
        </w:rPr>
        <w:t>POr</w:t>
      </w:r>
      <w:proofErr w:type="spellEnd"/>
      <w:r w:rsidRPr="00CE73D4">
        <w:rPr>
          <w:rFonts w:ascii="Palatino Linotype" w:hAnsi="Palatino Linotype"/>
          <w:i/>
          <w:color w:val="000000"/>
        </w:rPr>
        <w:t xml:space="preserve"> eso México está como está” (sic)</w:t>
      </w:r>
    </w:p>
    <w:p w14:paraId="5E9B00A3" w14:textId="77777777" w:rsidR="0062083B" w:rsidRPr="00CE73D4" w:rsidRDefault="0062083B" w:rsidP="0062083B">
      <w:pPr>
        <w:pStyle w:val="Prrafodelista"/>
        <w:tabs>
          <w:tab w:val="center" w:pos="2018"/>
        </w:tabs>
        <w:spacing w:after="0" w:line="240" w:lineRule="auto"/>
        <w:ind w:left="567"/>
        <w:rPr>
          <w:rFonts w:ascii="Palatino Linotype" w:hAnsi="Palatino Linotype"/>
          <w:bCs/>
          <w:i/>
          <w:color w:val="000000"/>
          <w:lang w:val="es-ES_tradnl"/>
        </w:rPr>
      </w:pPr>
    </w:p>
    <w:p w14:paraId="7B745476" w14:textId="77777777" w:rsidR="0062083B" w:rsidRPr="00CE73D4" w:rsidRDefault="0062083B" w:rsidP="0062083B">
      <w:pPr>
        <w:pStyle w:val="Prrafodelista"/>
        <w:tabs>
          <w:tab w:val="center" w:pos="2018"/>
        </w:tabs>
        <w:spacing w:after="0" w:line="240" w:lineRule="auto"/>
        <w:ind w:left="567"/>
        <w:rPr>
          <w:rFonts w:ascii="Palatino Linotype" w:hAnsi="Palatino Linotype"/>
          <w:b/>
          <w:i/>
          <w:color w:val="000000"/>
        </w:rPr>
      </w:pPr>
      <w:r w:rsidRPr="00CE73D4">
        <w:rPr>
          <w:rFonts w:ascii="Palatino Linotype" w:hAnsi="Palatino Linotype"/>
          <w:b/>
          <w:bCs/>
          <w:i/>
          <w:color w:val="000000"/>
          <w:lang w:val="es-ES_tradnl"/>
        </w:rPr>
        <w:t>00875/INFOEM/IP/RR/2021</w:t>
      </w:r>
    </w:p>
    <w:p w14:paraId="38D93E9C"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lastRenderedPageBreak/>
        <w:t xml:space="preserve">“No es respuesta decir que no es de su competencia. ya que </w:t>
      </w:r>
      <w:proofErr w:type="spellStart"/>
      <w:r w:rsidRPr="00CE73D4">
        <w:rPr>
          <w:rFonts w:ascii="Palatino Linotype" w:hAnsi="Palatino Linotype"/>
          <w:i/>
          <w:color w:val="000000"/>
        </w:rPr>
        <w:t>alguún</w:t>
      </w:r>
      <w:proofErr w:type="spellEnd"/>
      <w:r w:rsidRPr="00CE73D4">
        <w:rPr>
          <w:rFonts w:ascii="Palatino Linotype" w:hAnsi="Palatino Linotype"/>
          <w:i/>
          <w:color w:val="000000"/>
        </w:rPr>
        <w:t xml:space="preserve"> servidor público debe de estar capacitado para dar las </w:t>
      </w:r>
      <w:proofErr w:type="spellStart"/>
      <w:r w:rsidRPr="00CE73D4">
        <w:rPr>
          <w:rFonts w:ascii="Palatino Linotype" w:hAnsi="Palatino Linotype"/>
          <w:i/>
          <w:color w:val="000000"/>
        </w:rPr>
        <w:t>eplicaciones</w:t>
      </w:r>
      <w:proofErr w:type="spellEnd"/>
      <w:r w:rsidRPr="00CE73D4">
        <w:rPr>
          <w:rFonts w:ascii="Palatino Linotype" w:hAnsi="Palatino Linotype"/>
          <w:i/>
          <w:color w:val="000000"/>
        </w:rPr>
        <w:t xml:space="preserve"> que constituyen información para cualquier ciudadano en las circunstancias de la trabajadora</w:t>
      </w:r>
      <w:proofErr w:type="gramStart"/>
      <w:r w:rsidRPr="00CE73D4">
        <w:rPr>
          <w:rFonts w:ascii="Palatino Linotype" w:hAnsi="Palatino Linotype"/>
          <w:i/>
          <w:color w:val="000000"/>
        </w:rPr>
        <w:t>.”(</w:t>
      </w:r>
      <w:proofErr w:type="gramEnd"/>
      <w:r w:rsidRPr="00CE73D4">
        <w:rPr>
          <w:rFonts w:ascii="Palatino Linotype" w:hAnsi="Palatino Linotype"/>
          <w:i/>
          <w:color w:val="000000"/>
        </w:rPr>
        <w:t>sic)</w:t>
      </w:r>
    </w:p>
    <w:p w14:paraId="0143B760"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1DDE830B" w14:textId="77777777" w:rsidR="0062083B" w:rsidRPr="00CE73D4" w:rsidRDefault="0062083B" w:rsidP="0062083B">
      <w:pPr>
        <w:pStyle w:val="Prrafodelista"/>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00876/INFOEM/IP/RR/2021</w:t>
      </w:r>
    </w:p>
    <w:p w14:paraId="7C55F411"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 xml:space="preserve">Cuando se trata de fondos y trabajadores al servicio del estado hay información </w:t>
      </w:r>
      <w:proofErr w:type="spellStart"/>
      <w:r w:rsidRPr="00CE73D4">
        <w:rPr>
          <w:rFonts w:ascii="Palatino Linotype" w:hAnsi="Palatino Linotype"/>
          <w:i/>
          <w:color w:val="000000"/>
        </w:rPr>
        <w:t>publica</w:t>
      </w:r>
      <w:proofErr w:type="spellEnd"/>
      <w:r w:rsidRPr="00CE73D4">
        <w:rPr>
          <w:rFonts w:ascii="Palatino Linotype" w:hAnsi="Palatino Linotype"/>
          <w:i/>
          <w:color w:val="000000"/>
        </w:rPr>
        <w:t xml:space="preserve"> que debe conocer el pueblo de </w:t>
      </w:r>
      <w:proofErr w:type="gramStart"/>
      <w:r w:rsidRPr="00CE73D4">
        <w:rPr>
          <w:rFonts w:ascii="Palatino Linotype" w:hAnsi="Palatino Linotype"/>
          <w:i/>
          <w:color w:val="000000"/>
        </w:rPr>
        <w:t>México.(</w:t>
      </w:r>
      <w:proofErr w:type="gramEnd"/>
      <w:r w:rsidRPr="00CE73D4">
        <w:rPr>
          <w:rFonts w:ascii="Palatino Linotype" w:hAnsi="Palatino Linotype"/>
          <w:i/>
          <w:color w:val="000000"/>
        </w:rPr>
        <w:t>sic)</w:t>
      </w:r>
    </w:p>
    <w:p w14:paraId="088128ED" w14:textId="77777777" w:rsidR="0062083B" w:rsidRPr="00CE73D4" w:rsidRDefault="0062083B" w:rsidP="0062083B">
      <w:pPr>
        <w:pStyle w:val="Prrafodelista"/>
        <w:tabs>
          <w:tab w:val="center" w:pos="2018"/>
        </w:tabs>
        <w:spacing w:after="0" w:line="240" w:lineRule="auto"/>
        <w:ind w:left="567"/>
        <w:rPr>
          <w:rFonts w:ascii="Palatino Linotype" w:hAnsi="Palatino Linotype"/>
          <w:bCs/>
          <w:i/>
          <w:color w:val="000000"/>
          <w:lang w:val="es-ES_tradnl"/>
        </w:rPr>
      </w:pPr>
    </w:p>
    <w:p w14:paraId="5E0BC7D0" w14:textId="77777777" w:rsidR="0062083B" w:rsidRPr="00CE73D4" w:rsidRDefault="0062083B" w:rsidP="0062083B">
      <w:pPr>
        <w:pStyle w:val="Prrafodelista"/>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00877/INFOEM/IP/RR/2021</w:t>
      </w:r>
    </w:p>
    <w:p w14:paraId="04FD6DDA"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 xml:space="preserve">Dicha respuesta es el reconocimiento de que a la fecha no se ha dado la </w:t>
      </w:r>
      <w:proofErr w:type="spellStart"/>
      <w:r w:rsidRPr="00CE73D4">
        <w:rPr>
          <w:rFonts w:ascii="Palatino Linotype" w:hAnsi="Palatino Linotype"/>
          <w:i/>
          <w:color w:val="000000"/>
        </w:rPr>
        <w:t>repuesa</w:t>
      </w:r>
      <w:proofErr w:type="spellEnd"/>
      <w:r w:rsidRPr="00CE73D4">
        <w:rPr>
          <w:rFonts w:ascii="Palatino Linotype" w:hAnsi="Palatino Linotype"/>
          <w:i/>
          <w:color w:val="000000"/>
        </w:rPr>
        <w:t xml:space="preserve"> a la trabajadora sobre sus </w:t>
      </w:r>
      <w:proofErr w:type="spellStart"/>
      <w:r w:rsidRPr="00CE73D4">
        <w:rPr>
          <w:rFonts w:ascii="Palatino Linotype" w:hAnsi="Palatino Linotype"/>
          <w:i/>
          <w:color w:val="000000"/>
        </w:rPr>
        <w:t>pazas</w:t>
      </w:r>
      <w:proofErr w:type="spellEnd"/>
      <w:r w:rsidRPr="00CE73D4">
        <w:rPr>
          <w:rFonts w:ascii="Palatino Linotype" w:hAnsi="Palatino Linotype"/>
          <w:i/>
          <w:color w:val="000000"/>
        </w:rPr>
        <w:t xml:space="preserve"> base. con presupuesto </w:t>
      </w:r>
      <w:proofErr w:type="gramStart"/>
      <w:r w:rsidRPr="00CE73D4">
        <w:rPr>
          <w:rFonts w:ascii="Palatino Linotype" w:hAnsi="Palatino Linotype"/>
          <w:i/>
          <w:color w:val="000000"/>
        </w:rPr>
        <w:t>asignado?(</w:t>
      </w:r>
      <w:proofErr w:type="gramEnd"/>
      <w:r w:rsidRPr="00CE73D4">
        <w:rPr>
          <w:rFonts w:ascii="Palatino Linotype" w:hAnsi="Palatino Linotype"/>
          <w:i/>
          <w:color w:val="000000"/>
        </w:rPr>
        <w:t>sic)</w:t>
      </w:r>
    </w:p>
    <w:p w14:paraId="096BFE45" w14:textId="77777777" w:rsidR="0062083B" w:rsidRPr="00CE73D4" w:rsidRDefault="0062083B" w:rsidP="0062083B">
      <w:pPr>
        <w:pStyle w:val="Prrafodelista"/>
        <w:tabs>
          <w:tab w:val="center" w:pos="2018"/>
        </w:tabs>
        <w:spacing w:after="0" w:line="240" w:lineRule="auto"/>
        <w:ind w:left="567"/>
        <w:rPr>
          <w:rFonts w:ascii="Palatino Linotype" w:hAnsi="Palatino Linotype"/>
          <w:bCs/>
          <w:i/>
          <w:color w:val="000000"/>
          <w:lang w:val="es-ES_tradnl"/>
        </w:rPr>
      </w:pPr>
    </w:p>
    <w:p w14:paraId="0F0647C7" w14:textId="77777777" w:rsidR="0062083B" w:rsidRPr="00CE73D4" w:rsidRDefault="0062083B" w:rsidP="0062083B">
      <w:pPr>
        <w:pStyle w:val="Prrafodelista"/>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00878/INFOEM/IP/RR/2021</w:t>
      </w:r>
    </w:p>
    <w:p w14:paraId="7EFC654C"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bCs/>
          <w:i/>
          <w:color w:val="000000"/>
        </w:rPr>
      </w:pPr>
      <w:r w:rsidRPr="00CE73D4">
        <w:rPr>
          <w:rFonts w:ascii="Palatino Linotype" w:hAnsi="Palatino Linotype"/>
          <w:bCs/>
          <w:i/>
          <w:color w:val="000000"/>
        </w:rPr>
        <w:t>“No estoy solicitando un apoyo. Estoy ejerciendo un derecho. No me están haciendo un favor, están cumpliendo con su trabajo</w:t>
      </w:r>
      <w:proofErr w:type="gramStart"/>
      <w:r w:rsidRPr="00CE73D4">
        <w:rPr>
          <w:rFonts w:ascii="Palatino Linotype" w:hAnsi="Palatino Linotype"/>
          <w:bCs/>
          <w:i/>
          <w:color w:val="000000"/>
        </w:rPr>
        <w:t>.”(</w:t>
      </w:r>
      <w:proofErr w:type="gramEnd"/>
      <w:r w:rsidRPr="00CE73D4">
        <w:rPr>
          <w:rFonts w:ascii="Palatino Linotype" w:hAnsi="Palatino Linotype"/>
          <w:bCs/>
          <w:i/>
          <w:color w:val="000000"/>
        </w:rPr>
        <w:t>sic)</w:t>
      </w:r>
    </w:p>
    <w:p w14:paraId="33C703CE" w14:textId="77777777" w:rsidR="0062083B" w:rsidRPr="00CE73D4" w:rsidRDefault="0062083B" w:rsidP="0062083B">
      <w:pPr>
        <w:pStyle w:val="Prrafodelista"/>
        <w:tabs>
          <w:tab w:val="center" w:pos="2018"/>
        </w:tabs>
        <w:spacing w:after="0" w:line="240" w:lineRule="auto"/>
        <w:ind w:left="567"/>
        <w:rPr>
          <w:rFonts w:ascii="Palatino Linotype" w:hAnsi="Palatino Linotype"/>
          <w:bCs/>
          <w:i/>
          <w:color w:val="000000"/>
          <w:lang w:val="es-ES_tradnl"/>
        </w:rPr>
      </w:pPr>
    </w:p>
    <w:p w14:paraId="74E9BE97" w14:textId="77777777" w:rsidR="0062083B" w:rsidRPr="00CE73D4" w:rsidRDefault="0062083B" w:rsidP="0062083B">
      <w:pPr>
        <w:pStyle w:val="Prrafodelista"/>
        <w:tabs>
          <w:tab w:val="center" w:pos="2018"/>
        </w:tabs>
        <w:spacing w:after="0" w:line="240" w:lineRule="auto"/>
        <w:ind w:left="567"/>
        <w:rPr>
          <w:rFonts w:ascii="Palatino Linotype" w:hAnsi="Palatino Linotype"/>
          <w:b/>
          <w:i/>
          <w:color w:val="000000"/>
        </w:rPr>
      </w:pPr>
      <w:r w:rsidRPr="00CE73D4">
        <w:rPr>
          <w:rFonts w:ascii="Palatino Linotype" w:hAnsi="Palatino Linotype"/>
          <w:b/>
          <w:bCs/>
          <w:i/>
          <w:color w:val="000000"/>
          <w:lang w:val="es-ES_tradnl"/>
        </w:rPr>
        <w:t>00879/INFOEM/IP/RR/2021</w:t>
      </w:r>
    </w:p>
    <w:p w14:paraId="46418F01" w14:textId="77777777" w:rsidR="0062083B" w:rsidRPr="00CE73D4" w:rsidRDefault="0062083B" w:rsidP="0062083B">
      <w:pPr>
        <w:pStyle w:val="Prrafodelista"/>
        <w:tabs>
          <w:tab w:val="center" w:pos="2018"/>
        </w:tabs>
        <w:spacing w:after="0" w:line="240" w:lineRule="auto"/>
        <w:ind w:left="567"/>
        <w:jc w:val="both"/>
        <w:rPr>
          <w:rFonts w:ascii="Palatino Linotype" w:hAnsi="Palatino Linotype"/>
          <w:i/>
          <w:color w:val="000000"/>
        </w:rPr>
      </w:pPr>
      <w:r w:rsidRPr="00CE73D4">
        <w:rPr>
          <w:rFonts w:ascii="Palatino Linotype" w:hAnsi="Palatino Linotype"/>
          <w:i/>
          <w:color w:val="000000"/>
        </w:rPr>
        <w:t xml:space="preserve">“Dado que se trata de recursos </w:t>
      </w:r>
      <w:proofErr w:type="spellStart"/>
      <w:r w:rsidRPr="00CE73D4">
        <w:rPr>
          <w:rFonts w:ascii="Palatino Linotype" w:hAnsi="Palatino Linotype"/>
          <w:i/>
          <w:color w:val="000000"/>
        </w:rPr>
        <w:t>publicos</w:t>
      </w:r>
      <w:proofErr w:type="spellEnd"/>
      <w:r w:rsidRPr="00CE73D4">
        <w:rPr>
          <w:rFonts w:ascii="Palatino Linotype" w:hAnsi="Palatino Linotype"/>
          <w:i/>
          <w:color w:val="000000"/>
        </w:rPr>
        <w:t xml:space="preserve"> que fueron transferidos y no están en el destino que corresponde, es decir están "extraviados" por decirlo suavemente. Deben dar la información de todo</w:t>
      </w:r>
      <w:proofErr w:type="gramStart"/>
      <w:r w:rsidRPr="00CE73D4">
        <w:rPr>
          <w:rFonts w:ascii="Palatino Linotype" w:hAnsi="Palatino Linotype"/>
          <w:i/>
          <w:color w:val="000000"/>
        </w:rPr>
        <w:t>.”(</w:t>
      </w:r>
      <w:proofErr w:type="gramEnd"/>
      <w:r w:rsidRPr="00CE73D4">
        <w:rPr>
          <w:rFonts w:ascii="Palatino Linotype" w:hAnsi="Palatino Linotype"/>
          <w:i/>
          <w:color w:val="000000"/>
        </w:rPr>
        <w:t>sic)</w:t>
      </w:r>
    </w:p>
    <w:p w14:paraId="5C1805C8"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20A2C37E" w14:textId="77777777" w:rsidR="0062083B" w:rsidRPr="00CE73D4" w:rsidRDefault="0062083B" w:rsidP="0062083B">
      <w:pPr>
        <w:pStyle w:val="Prrafodelista"/>
        <w:tabs>
          <w:tab w:val="center" w:pos="2018"/>
        </w:tabs>
        <w:spacing w:after="0" w:line="240" w:lineRule="auto"/>
        <w:ind w:left="567"/>
        <w:rPr>
          <w:rFonts w:ascii="Palatino Linotype" w:hAnsi="Palatino Linotype"/>
          <w:b/>
          <w:i/>
          <w:color w:val="000000"/>
        </w:rPr>
      </w:pPr>
      <w:r w:rsidRPr="00CE73D4">
        <w:rPr>
          <w:rFonts w:ascii="Palatino Linotype" w:hAnsi="Palatino Linotype"/>
          <w:b/>
          <w:bCs/>
          <w:i/>
          <w:color w:val="000000"/>
          <w:lang w:val="es-ES_tradnl"/>
        </w:rPr>
        <w:t>01432/INFOEM/IP/RR/2021</w:t>
      </w:r>
    </w:p>
    <w:p w14:paraId="1F327997"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r w:rsidRPr="00CE73D4">
        <w:rPr>
          <w:rFonts w:ascii="Palatino Linotype" w:hAnsi="Palatino Linotype"/>
          <w:i/>
          <w:color w:val="000000"/>
        </w:rPr>
        <w:t xml:space="preserve">“Lo que dicen no tiene nada que ver con la información solicitada. Solo se burlan de la </w:t>
      </w:r>
      <w:proofErr w:type="gramStart"/>
      <w:r w:rsidRPr="00CE73D4">
        <w:rPr>
          <w:rFonts w:ascii="Palatino Linotype" w:hAnsi="Palatino Linotype"/>
          <w:i/>
          <w:color w:val="000000"/>
        </w:rPr>
        <w:t>gente”(</w:t>
      </w:r>
      <w:proofErr w:type="gramEnd"/>
      <w:r w:rsidRPr="00CE73D4">
        <w:rPr>
          <w:rFonts w:ascii="Palatino Linotype" w:hAnsi="Palatino Linotype"/>
          <w:i/>
          <w:color w:val="000000"/>
        </w:rPr>
        <w:t>sic)</w:t>
      </w:r>
    </w:p>
    <w:p w14:paraId="6E6F4DE6"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p>
    <w:p w14:paraId="3F0C6BAA" w14:textId="77777777" w:rsidR="0062083B" w:rsidRPr="00CE73D4" w:rsidRDefault="0062083B" w:rsidP="0062083B">
      <w:pPr>
        <w:pStyle w:val="Prrafodelista"/>
        <w:tabs>
          <w:tab w:val="center" w:pos="2018"/>
        </w:tabs>
        <w:spacing w:after="0" w:line="240" w:lineRule="auto"/>
        <w:ind w:left="567"/>
        <w:rPr>
          <w:rFonts w:ascii="Palatino Linotype" w:hAnsi="Palatino Linotype"/>
          <w:b/>
          <w:bCs/>
          <w:i/>
          <w:color w:val="000000"/>
          <w:lang w:val="es-ES_tradnl"/>
        </w:rPr>
      </w:pPr>
      <w:r w:rsidRPr="00CE73D4">
        <w:rPr>
          <w:rFonts w:ascii="Palatino Linotype" w:hAnsi="Palatino Linotype"/>
          <w:b/>
          <w:bCs/>
          <w:i/>
          <w:color w:val="000000"/>
          <w:lang w:val="es-ES_tradnl"/>
        </w:rPr>
        <w:t>01433/INFOEM/IP/RR/2021</w:t>
      </w:r>
    </w:p>
    <w:p w14:paraId="5A8B1D04" w14:textId="77777777" w:rsidR="0062083B" w:rsidRPr="00CE73D4" w:rsidRDefault="0062083B" w:rsidP="0062083B">
      <w:pPr>
        <w:pStyle w:val="Prrafodelista"/>
        <w:tabs>
          <w:tab w:val="center" w:pos="2018"/>
        </w:tabs>
        <w:spacing w:after="0" w:line="240" w:lineRule="auto"/>
        <w:ind w:left="567"/>
        <w:rPr>
          <w:rFonts w:ascii="Palatino Linotype" w:hAnsi="Palatino Linotype"/>
          <w:i/>
          <w:color w:val="000000"/>
        </w:rPr>
      </w:pPr>
      <w:r w:rsidRPr="00CE73D4">
        <w:rPr>
          <w:rFonts w:ascii="Palatino Linotype" w:hAnsi="Palatino Linotype"/>
          <w:i/>
          <w:color w:val="000000"/>
        </w:rPr>
        <w:t>“no dan la información solicitada</w:t>
      </w:r>
      <w:proofErr w:type="gramStart"/>
      <w:r w:rsidRPr="00CE73D4">
        <w:rPr>
          <w:rFonts w:ascii="Palatino Linotype" w:hAnsi="Palatino Linotype"/>
          <w:i/>
          <w:color w:val="000000"/>
        </w:rPr>
        <w:t>.”(</w:t>
      </w:r>
      <w:proofErr w:type="gramEnd"/>
      <w:r w:rsidRPr="00CE73D4">
        <w:rPr>
          <w:rFonts w:ascii="Palatino Linotype" w:hAnsi="Palatino Linotype"/>
          <w:i/>
          <w:color w:val="000000"/>
        </w:rPr>
        <w:t>sic)</w:t>
      </w:r>
    </w:p>
    <w:p w14:paraId="25E50E80" w14:textId="77777777" w:rsidR="0062083B" w:rsidRPr="00CE73D4" w:rsidRDefault="0062083B" w:rsidP="00DF5DE2">
      <w:pPr>
        <w:spacing w:after="0" w:line="360" w:lineRule="auto"/>
        <w:ind w:left="993" w:right="616"/>
        <w:contextualSpacing/>
        <w:jc w:val="both"/>
        <w:rPr>
          <w:rFonts w:ascii="Palatino Linotype" w:eastAsia="Times New Roman" w:hAnsi="Palatino Linotype" w:cs="Times New Roman"/>
          <w:i/>
          <w:color w:val="000000"/>
          <w:sz w:val="24"/>
          <w:szCs w:val="24"/>
          <w:lang w:val="es-US" w:eastAsia="es-ES_tradnl"/>
        </w:rPr>
      </w:pPr>
    </w:p>
    <w:p w14:paraId="5F6A1B7D" w14:textId="77777777" w:rsidR="00B55FCD" w:rsidRPr="00CE73D4" w:rsidRDefault="00B55FCD" w:rsidP="003B1D2A">
      <w:pPr>
        <w:numPr>
          <w:ilvl w:val="0"/>
          <w:numId w:val="13"/>
        </w:numPr>
        <w:tabs>
          <w:tab w:val="left" w:pos="426"/>
        </w:tabs>
        <w:spacing w:before="240" w:after="240" w:line="360" w:lineRule="auto"/>
        <w:ind w:left="426" w:right="49" w:hanging="426"/>
        <w:contextualSpacing/>
        <w:jc w:val="both"/>
        <w:rPr>
          <w:rFonts w:ascii="Palatino Linotype" w:eastAsiaTheme="minorEastAsia" w:hAnsi="Palatino Linotype"/>
          <w:i/>
          <w:lang w:val="es-ES_tradnl" w:eastAsia="es-ES"/>
        </w:rPr>
      </w:pPr>
      <w:r w:rsidRPr="00CE73D4">
        <w:rPr>
          <w:rFonts w:ascii="Palatino Linotype" w:eastAsiaTheme="minorEastAsia" w:hAnsi="Palatino Linotype" w:cs="Arial"/>
          <w:bCs/>
          <w:sz w:val="24"/>
          <w:szCs w:val="24"/>
          <w:lang w:val="es-ES_tradnl" w:eastAsia="es-ES"/>
        </w:rPr>
        <w:t xml:space="preserve">Con fundamento en lo dispuesto por el </w:t>
      </w:r>
      <w:r w:rsidRPr="00CE73D4">
        <w:rPr>
          <w:rFonts w:ascii="Palatino Linotype" w:eastAsia="Calibri" w:hAnsi="Palatino Linotype" w:cs="Arial"/>
          <w:sz w:val="24"/>
          <w:szCs w:val="24"/>
          <w:lang w:val="es-ES" w:eastAsia="es-ES"/>
        </w:rPr>
        <w:t xml:space="preserve">artículo 185 fracción I de la </w:t>
      </w:r>
      <w:r w:rsidRPr="00CE73D4">
        <w:rPr>
          <w:rFonts w:ascii="Palatino Linotype" w:eastAsia="Calibri" w:hAnsi="Palatino Linotype" w:cs="Arial"/>
          <w:b/>
          <w:sz w:val="24"/>
          <w:szCs w:val="24"/>
          <w:lang w:val="es-ES" w:eastAsia="es-ES"/>
        </w:rPr>
        <w:t xml:space="preserve">Ley de Transparencia y Acceso a la Información Pública del Estado de México y Municipios </w:t>
      </w:r>
      <w:r w:rsidRPr="00CE73D4">
        <w:rPr>
          <w:rFonts w:ascii="Palatino Linotype" w:eastAsia="Times New Roman" w:hAnsi="Palatino Linotype" w:cs="Arial"/>
          <w:sz w:val="24"/>
          <w:szCs w:val="24"/>
          <w:lang w:val="es-ES" w:eastAsia="es-ES"/>
        </w:rPr>
        <w:t xml:space="preserve">se turnó al </w:t>
      </w:r>
      <w:r w:rsidRPr="00CE73D4">
        <w:rPr>
          <w:rFonts w:ascii="Palatino Linotype" w:eastAsia="Times New Roman" w:hAnsi="Palatino Linotype" w:cs="Arial"/>
          <w:b/>
          <w:sz w:val="24"/>
          <w:szCs w:val="24"/>
          <w:lang w:val="es-ES" w:eastAsia="es-ES"/>
        </w:rPr>
        <w:t xml:space="preserve">Comisionado José Guadalupe Luna Hernández, </w:t>
      </w:r>
      <w:r w:rsidRPr="00CE73D4">
        <w:rPr>
          <w:rFonts w:ascii="Palatino Linotype" w:eastAsia="Times New Roman" w:hAnsi="Palatino Linotype" w:cs="Arial"/>
          <w:sz w:val="24"/>
          <w:szCs w:val="24"/>
          <w:lang w:val="es-ES" w:eastAsia="es-ES"/>
        </w:rPr>
        <w:t xml:space="preserve">para proceder </w:t>
      </w:r>
      <w:r w:rsidRPr="00CE73D4">
        <w:rPr>
          <w:rFonts w:ascii="Palatino Linotype" w:eastAsia="Times New Roman" w:hAnsi="Palatino Linotype" w:cs="Arial"/>
          <w:sz w:val="24"/>
          <w:szCs w:val="24"/>
          <w:lang w:eastAsia="es-ES"/>
        </w:rPr>
        <w:t>a su análisis el recurso de referencia.</w:t>
      </w:r>
    </w:p>
    <w:p w14:paraId="04AD8632" w14:textId="77777777" w:rsidR="00B55FCD" w:rsidRPr="00CE73D4" w:rsidRDefault="00B55FCD" w:rsidP="00B55FCD">
      <w:pPr>
        <w:tabs>
          <w:tab w:val="left" w:pos="426"/>
        </w:tabs>
        <w:spacing w:after="0" w:line="240" w:lineRule="auto"/>
        <w:ind w:left="426" w:right="49" w:hanging="426"/>
        <w:contextualSpacing/>
        <w:rPr>
          <w:rFonts w:ascii="Palatino Linotype" w:eastAsiaTheme="minorEastAsia" w:hAnsi="Palatino Linotype"/>
          <w:i/>
          <w:lang w:val="es-ES_tradnl" w:eastAsia="es-ES"/>
        </w:rPr>
      </w:pPr>
    </w:p>
    <w:p w14:paraId="1001E257" w14:textId="77777777" w:rsidR="00B55FCD" w:rsidRPr="00CE73D4" w:rsidRDefault="00B55FCD" w:rsidP="003B1D2A">
      <w:pPr>
        <w:numPr>
          <w:ilvl w:val="0"/>
          <w:numId w:val="13"/>
        </w:numPr>
        <w:tabs>
          <w:tab w:val="left" w:pos="426"/>
        </w:tabs>
        <w:spacing w:before="240" w:after="240" w:line="360" w:lineRule="auto"/>
        <w:ind w:left="426" w:right="49" w:hanging="426"/>
        <w:contextualSpacing/>
        <w:jc w:val="both"/>
        <w:rPr>
          <w:rFonts w:ascii="Palatino Linotype" w:eastAsiaTheme="minorEastAsia" w:hAnsi="Palatino Linotype"/>
          <w:i/>
          <w:sz w:val="24"/>
          <w:szCs w:val="24"/>
          <w:lang w:val="es-ES_tradnl" w:eastAsia="es-ES"/>
        </w:rPr>
      </w:pPr>
      <w:r w:rsidRPr="00CE73D4">
        <w:rPr>
          <w:rFonts w:ascii="Palatino Linotype" w:eastAsia="Calibri" w:hAnsi="Palatino Linotype" w:cs="Arial"/>
          <w:sz w:val="24"/>
          <w:szCs w:val="24"/>
          <w:lang w:val="es-ES" w:eastAsia="es-ES"/>
        </w:rPr>
        <w:lastRenderedPageBreak/>
        <w:t xml:space="preserve">El Comisionado Ponente, con fundamento en lo dispuesto por el artículo 185 fracción II de la ley de la materia, a través de los acuerdos de admisión del </w:t>
      </w:r>
      <w:r w:rsidR="00881197" w:rsidRPr="00CE73D4">
        <w:rPr>
          <w:rFonts w:ascii="Palatino Linotype" w:eastAsia="Calibri" w:hAnsi="Palatino Linotype" w:cs="Arial"/>
          <w:sz w:val="24"/>
          <w:szCs w:val="24"/>
          <w:lang w:val="es-ES" w:eastAsia="es-ES"/>
        </w:rPr>
        <w:t xml:space="preserve">nueve (09), diez (10), de marzo y seis(06) de abril </w:t>
      </w:r>
      <w:r w:rsidRPr="00CE73D4">
        <w:rPr>
          <w:rFonts w:ascii="Palatino Linotype" w:eastAsia="Calibri" w:hAnsi="Palatino Linotype" w:cs="Arial"/>
          <w:sz w:val="24"/>
          <w:szCs w:val="24"/>
          <w:lang w:val="es-ES" w:eastAsia="es-ES"/>
        </w:rPr>
        <w:t xml:space="preserve">dos mil veintiuno, puso a disposición de las partes los expedientes electrónicos </w:t>
      </w:r>
      <w:r w:rsidRPr="00CE73D4">
        <w:rPr>
          <w:rFonts w:ascii="Palatino Linotype" w:eastAsia="Calibri" w:hAnsi="Palatino Linotype" w:cs="Arial"/>
          <w:sz w:val="24"/>
          <w:szCs w:val="24"/>
          <w:lang w:val="es-ES_tradnl" w:eastAsia="es-ES"/>
        </w:rPr>
        <w:t xml:space="preserve">vía </w:t>
      </w:r>
      <w:r w:rsidRPr="00CE73D4">
        <w:rPr>
          <w:rFonts w:ascii="Palatino Linotype" w:eastAsia="Calibri" w:hAnsi="Palatino Linotype" w:cs="Arial"/>
          <w:b/>
          <w:sz w:val="24"/>
          <w:szCs w:val="24"/>
          <w:lang w:val="es-ES" w:eastAsia="es-ES"/>
        </w:rPr>
        <w:t xml:space="preserve">SAIMEX, </w:t>
      </w:r>
      <w:r w:rsidRPr="00CE73D4">
        <w:rPr>
          <w:rFonts w:ascii="Palatino Linotype" w:eastAsia="Calibri" w:hAnsi="Palatino Linotype" w:cs="Arial"/>
          <w:sz w:val="24"/>
          <w:szCs w:val="24"/>
          <w:lang w:val="es-ES" w:eastAsia="es-ES"/>
        </w:rPr>
        <w:t xml:space="preserve">para que, en un plazo máximo de siete días, cada una manifestara lo que conforme a su derecho conviniera, ofreciendo pruebas y alegatos, para que el </w:t>
      </w:r>
      <w:r w:rsidRPr="00CE73D4">
        <w:rPr>
          <w:rFonts w:ascii="Palatino Linotype" w:eastAsia="Calibri" w:hAnsi="Palatino Linotype" w:cs="Arial"/>
          <w:b/>
          <w:sz w:val="24"/>
          <w:szCs w:val="24"/>
          <w:lang w:val="es-ES" w:eastAsia="es-ES"/>
        </w:rPr>
        <w:t>SUJETO OBLIGADO</w:t>
      </w:r>
      <w:r w:rsidRPr="00CE73D4">
        <w:rPr>
          <w:rFonts w:ascii="Palatino Linotype" w:eastAsia="Calibri" w:hAnsi="Palatino Linotype" w:cs="Arial"/>
          <w:sz w:val="24"/>
          <w:szCs w:val="24"/>
          <w:lang w:val="es-ES" w:eastAsia="es-ES"/>
        </w:rPr>
        <w:t xml:space="preserve"> pr</w:t>
      </w:r>
      <w:r w:rsidR="00881197" w:rsidRPr="00CE73D4">
        <w:rPr>
          <w:rFonts w:ascii="Palatino Linotype" w:eastAsia="Calibri" w:hAnsi="Palatino Linotype" w:cs="Arial"/>
          <w:sz w:val="24"/>
          <w:szCs w:val="24"/>
          <w:lang w:val="es-ES" w:eastAsia="es-ES"/>
        </w:rPr>
        <w:t>esentara su Informe Justificado.</w:t>
      </w:r>
    </w:p>
    <w:p w14:paraId="3354E398" w14:textId="77777777" w:rsidR="00B55FCD" w:rsidRPr="00CE73D4" w:rsidRDefault="00B55FCD" w:rsidP="00B55FCD">
      <w:pPr>
        <w:tabs>
          <w:tab w:val="left" w:pos="426"/>
        </w:tabs>
        <w:ind w:left="426" w:right="49" w:hanging="426"/>
        <w:contextualSpacing/>
        <w:rPr>
          <w:rFonts w:ascii="Palatino Linotype" w:eastAsiaTheme="minorEastAsia" w:hAnsi="Palatino Linotype"/>
          <w:i/>
          <w:sz w:val="24"/>
          <w:szCs w:val="24"/>
          <w:lang w:val="es-ES_tradnl" w:eastAsia="es-ES"/>
        </w:rPr>
      </w:pPr>
    </w:p>
    <w:p w14:paraId="5AAC1CB4" w14:textId="77777777" w:rsidR="00B55FCD" w:rsidRPr="00CE73D4" w:rsidRDefault="00B55FCD" w:rsidP="00881197">
      <w:pPr>
        <w:numPr>
          <w:ilvl w:val="0"/>
          <w:numId w:val="13"/>
        </w:numPr>
        <w:tabs>
          <w:tab w:val="left" w:pos="426"/>
        </w:tabs>
        <w:spacing w:before="240" w:after="240" w:line="360" w:lineRule="auto"/>
        <w:ind w:left="426" w:right="-142" w:hanging="426"/>
        <w:contextualSpacing/>
        <w:jc w:val="both"/>
        <w:rPr>
          <w:rFonts w:ascii="Palatino Linotype" w:eastAsia="MS Mincho" w:hAnsi="Palatino Linotype" w:cs="Times New Roman"/>
          <w:i/>
          <w:sz w:val="24"/>
          <w:szCs w:val="24"/>
          <w:lang w:val="es-ES_tradnl" w:eastAsia="es-ES"/>
        </w:rPr>
      </w:pPr>
      <w:r w:rsidRPr="00CE73D4">
        <w:rPr>
          <w:rFonts w:ascii="Palatino Linotype" w:eastAsia="MS Mincho" w:hAnsi="Palatino Linotype" w:cs="Arial"/>
          <w:sz w:val="24"/>
          <w:szCs w:val="24"/>
          <w:lang w:val="es-ES_tradnl" w:eastAsia="es-ES"/>
        </w:rPr>
        <w:t>De conformidad con el artículo 185, fracción I de la Ley de Transparencia y Acceso a la Información Pública del Estado de México y Municipios, el</w:t>
      </w:r>
      <w:r w:rsidRPr="00CE73D4">
        <w:rPr>
          <w:rFonts w:ascii="Palatino Linotype" w:eastAsia="MS Mincho" w:hAnsi="Palatino Linotype" w:cs="Arial"/>
          <w:sz w:val="24"/>
          <w:szCs w:val="20"/>
          <w:lang w:val="es-ES_tradnl" w:eastAsia="es-ES"/>
        </w:rPr>
        <w:t xml:space="preserve"> recurso de revisión número </w:t>
      </w:r>
      <w:r w:rsidR="00881197" w:rsidRPr="00CE73D4">
        <w:rPr>
          <w:rFonts w:ascii="Palatino Linotype" w:eastAsia="MS Mincho" w:hAnsi="Palatino Linotype" w:cs="Arial"/>
          <w:b/>
          <w:sz w:val="24"/>
          <w:szCs w:val="20"/>
          <w:lang w:val="es-ES_tradnl" w:eastAsia="es-ES"/>
        </w:rPr>
        <w:t>00868/INFOEM/IP/RR/2021</w:t>
      </w:r>
      <w:r w:rsidRPr="00CE73D4">
        <w:rPr>
          <w:rFonts w:ascii="Palatino Linotype" w:eastAsia="MS Mincho" w:hAnsi="Palatino Linotype" w:cs="Times New Roman"/>
          <w:b/>
          <w:bCs/>
          <w:sz w:val="24"/>
          <w:szCs w:val="24"/>
          <w:lang w:val="es-ES_tradnl" w:eastAsia="es-ES"/>
        </w:rPr>
        <w:t xml:space="preserve"> </w:t>
      </w:r>
      <w:r w:rsidRPr="00CE73D4">
        <w:rPr>
          <w:rFonts w:ascii="Palatino Linotype" w:eastAsia="MS Mincho" w:hAnsi="Palatino Linotype" w:cs="Arial"/>
          <w:bCs/>
          <w:sz w:val="24"/>
          <w:szCs w:val="24"/>
          <w:lang w:val="es-ES_tradnl" w:eastAsia="es-MX"/>
        </w:rPr>
        <w:t>fue</w:t>
      </w:r>
      <w:r w:rsidRPr="00CE73D4">
        <w:rPr>
          <w:rFonts w:ascii="Palatino Linotype" w:eastAsia="MS Mincho" w:hAnsi="Palatino Linotype" w:cs="Arial"/>
          <w:b/>
          <w:bCs/>
          <w:sz w:val="24"/>
          <w:szCs w:val="24"/>
          <w:lang w:val="es-ES_tradnl" w:eastAsia="es-MX"/>
        </w:rPr>
        <w:t xml:space="preserve"> </w:t>
      </w:r>
      <w:r w:rsidRPr="00CE73D4">
        <w:rPr>
          <w:rFonts w:ascii="Palatino Linotype" w:eastAsia="MS Mincho" w:hAnsi="Palatino Linotype" w:cs="Times New Roman"/>
          <w:sz w:val="24"/>
          <w:szCs w:val="24"/>
          <w:lang w:val="es-ES_tradnl" w:eastAsia="es-ES"/>
        </w:rPr>
        <w:t>turnado al Comisionado</w:t>
      </w:r>
      <w:r w:rsidRPr="00CE73D4">
        <w:rPr>
          <w:rFonts w:ascii="Palatino Linotype" w:eastAsia="MS Mincho" w:hAnsi="Palatino Linotype" w:cs="Times New Roman"/>
          <w:b/>
          <w:sz w:val="24"/>
          <w:szCs w:val="24"/>
          <w:lang w:val="es-ES_tradnl" w:eastAsia="es-ES"/>
        </w:rPr>
        <w:t xml:space="preserve"> José Guadalupe Luna Hernández </w:t>
      </w:r>
      <w:r w:rsidRPr="00CE73D4">
        <w:rPr>
          <w:rFonts w:ascii="Palatino Linotype" w:eastAsia="MS Mincho" w:hAnsi="Palatino Linotype" w:cs="Times New Roman"/>
          <w:sz w:val="24"/>
          <w:szCs w:val="24"/>
          <w:lang w:val="es-ES_tradnl" w:eastAsia="es-ES"/>
        </w:rPr>
        <w:t>a efecto de presentar al Pleno el proyecto de resolución correspondiente; sin embargo, con fecha posterior se turnaron los recursos números</w:t>
      </w:r>
      <w:r w:rsidRPr="00CE73D4">
        <w:rPr>
          <w:rFonts w:ascii="Palatino Linotype" w:eastAsia="MS Mincho" w:hAnsi="Palatino Linotype" w:cs="Times New Roman"/>
          <w:b/>
          <w:sz w:val="24"/>
          <w:szCs w:val="24"/>
          <w:lang w:val="es-ES_tradnl" w:eastAsia="es-ES"/>
        </w:rPr>
        <w:t xml:space="preserve">  </w:t>
      </w:r>
      <w:r w:rsidR="00881197" w:rsidRPr="00CE73D4">
        <w:rPr>
          <w:rFonts w:ascii="Palatino Linotype" w:eastAsiaTheme="minorEastAsia" w:hAnsi="Palatino Linotype"/>
          <w:b/>
          <w:bCs/>
          <w:sz w:val="24"/>
          <w:szCs w:val="24"/>
          <w:lang w:val="es-ES_tradnl" w:eastAsia="es-ES"/>
        </w:rPr>
        <w:t xml:space="preserve">00869/INFOEM/IP/RR/2021 00870/INFOEM/IP/RR/2021, 00871/INFOEM/IP/RR/2021, 00872/INFOEM/IP/RR/2021, 00873/INFOEM/IP/RR/2021, 00874/INFOEM/IP/RR/2021 00875/INFOEM/IP/RR/2021, 00876/INFOEM/IP/RR/2021, 00877/INFOEM/IP/RR/2021, 00878/INFOEM/IP/RR/2021, 00879/INFOEM/IP/RR/2021, 01432/INFOEM/IP/RR/2021 y 01433/INFOEM/IP/RR/2021, </w:t>
      </w:r>
      <w:r w:rsidRPr="00CE73D4">
        <w:rPr>
          <w:rFonts w:ascii="Palatino Linotype" w:eastAsia="MS Mincho" w:hAnsi="Palatino Linotype" w:cs="Times New Roman"/>
          <w:sz w:val="24"/>
          <w:szCs w:val="24"/>
          <w:lang w:val="es-ES_tradnl" w:eastAsia="es-ES"/>
        </w:rPr>
        <w:t>por lo que se realizó la acumulación de los mismos</w:t>
      </w:r>
      <w:r w:rsidRPr="00CE73D4">
        <w:rPr>
          <w:rFonts w:ascii="Palatino Linotype" w:eastAsia="MS Mincho" w:hAnsi="Palatino Linotype" w:cs="Times New Roman"/>
          <w:i/>
          <w:sz w:val="24"/>
          <w:szCs w:val="24"/>
          <w:lang w:val="es-ES_tradnl" w:eastAsia="es-ES"/>
        </w:rPr>
        <w:t xml:space="preserve">. </w:t>
      </w:r>
      <w:r w:rsidRPr="00CE73D4">
        <w:rPr>
          <w:rFonts w:ascii="Palatino Linotype" w:eastAsia="MS Mincho" w:hAnsi="Palatino Linotype" w:cs="Times New Roman"/>
          <w:sz w:val="24"/>
          <w:szCs w:val="24"/>
          <w:lang w:val="es-ES_tradnl" w:eastAsia="es-ES"/>
        </w:rPr>
        <w:t xml:space="preserve">Lo anterior, a efecto de que ésta Ponencia formulara y presentara el proyecto de resolución correspondiente y de conformidad con el numeral ONCE inciso c) de </w:t>
      </w:r>
      <w:r w:rsidRPr="00CE73D4">
        <w:rPr>
          <w:rFonts w:ascii="Palatino Linotype" w:eastAsia="MS Mincho" w:hAnsi="Palatino Linotype" w:cs="Times New Roman"/>
          <w:sz w:val="24"/>
          <w:szCs w:val="24"/>
          <w:lang w:val="es-ES_tradnl" w:eastAsia="es-ES"/>
        </w:rPr>
        <w:lastRenderedPageBreak/>
        <w:t>los Lineamientos para la Recepción, Trámite y Resolución de las Solicitudes de Acceso a la Información Pública, así como de los Recursos de Revisión que Deberán Observar los Sujetos Obligados por la Ley de Transparencia Estatal</w:t>
      </w:r>
      <w:r w:rsidRPr="00CE73D4">
        <w:rPr>
          <w:rFonts w:ascii="Palatino Linotype" w:eastAsia="MS Mincho" w:hAnsi="Palatino Linotype" w:cs="Times New Roman"/>
          <w:sz w:val="24"/>
          <w:szCs w:val="24"/>
          <w:vertAlign w:val="superscript"/>
          <w:lang w:val="es-ES_tradnl" w:eastAsia="es-ES"/>
        </w:rPr>
        <w:footnoteReference w:id="1"/>
      </w:r>
      <w:r w:rsidRPr="00CE73D4">
        <w:rPr>
          <w:rFonts w:ascii="Palatino Linotype" w:eastAsia="MS Mincho" w:hAnsi="Palatino Linotype" w:cs="Times New Roman"/>
          <w:sz w:val="24"/>
          <w:szCs w:val="24"/>
          <w:lang w:val="es-ES_tradnl" w:eastAsia="es-ES"/>
        </w:rPr>
        <w:t>, que señala:</w:t>
      </w:r>
    </w:p>
    <w:p w14:paraId="17D6011B" w14:textId="77777777" w:rsidR="00B55FCD" w:rsidRPr="00CE73D4" w:rsidRDefault="00B55FCD" w:rsidP="00B55FCD">
      <w:pPr>
        <w:tabs>
          <w:tab w:val="left" w:pos="426"/>
        </w:tabs>
        <w:spacing w:before="240" w:after="240" w:line="360" w:lineRule="auto"/>
        <w:ind w:left="426" w:right="-142" w:hanging="426"/>
        <w:contextualSpacing/>
        <w:jc w:val="both"/>
        <w:rPr>
          <w:rFonts w:ascii="Palatino Linotype" w:eastAsia="MS Mincho" w:hAnsi="Palatino Linotype" w:cs="Times New Roman"/>
          <w:b/>
          <w:i/>
          <w:sz w:val="24"/>
          <w:szCs w:val="24"/>
          <w:lang w:val="es-ES_tradnl" w:eastAsia="es-ES"/>
        </w:rPr>
      </w:pPr>
    </w:p>
    <w:p w14:paraId="07F528E0"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b/>
          <w:i/>
          <w:lang w:val="es-ES_tradnl" w:eastAsia="es-ES"/>
        </w:rPr>
      </w:pPr>
      <w:r w:rsidRPr="00CE73D4">
        <w:rPr>
          <w:rFonts w:ascii="Palatino Linotype" w:eastAsia="MS Mincho" w:hAnsi="Palatino Linotype" w:cs="Times New Roman"/>
          <w:b/>
          <w:i/>
          <w:lang w:val="es-ES_tradnl" w:eastAsia="es-ES"/>
        </w:rPr>
        <w:t>ONCE. El Instituto, para mejor resolver y evitar la emisión de resoluciones contradictorias, podrá acordar la acumulación de los expedientes de recursos de revisión, de oficio o a petición de parte cuando:</w:t>
      </w:r>
    </w:p>
    <w:p w14:paraId="632DD876"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b/>
          <w:i/>
          <w:lang w:val="es-ES_tradnl" w:eastAsia="es-ES"/>
        </w:rPr>
      </w:pPr>
      <w:r w:rsidRPr="00CE73D4">
        <w:rPr>
          <w:rFonts w:ascii="Palatino Linotype" w:eastAsia="MS Mincho" w:hAnsi="Palatino Linotype" w:cs="Times New Roman"/>
          <w:b/>
          <w:i/>
          <w:lang w:val="es-ES_tradnl" w:eastAsia="es-ES"/>
        </w:rPr>
        <w:t>…</w:t>
      </w:r>
    </w:p>
    <w:p w14:paraId="70D624D2"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b/>
          <w:i/>
          <w:lang w:val="es-ES_tradnl" w:eastAsia="es-ES"/>
        </w:rPr>
      </w:pPr>
      <w:r w:rsidRPr="00CE73D4">
        <w:rPr>
          <w:rFonts w:ascii="Palatino Linotype" w:eastAsia="MS Mincho" w:hAnsi="Palatino Linotype" w:cs="Times New Roman"/>
          <w:b/>
          <w:i/>
          <w:lang w:val="es-ES_tradnl" w:eastAsia="es-ES"/>
        </w:rPr>
        <w:t>c) Cuando se trate del mismo solicitante, el mismo SUJETO OBLIGADO, aunque se trate de solicitudes diversas;</w:t>
      </w:r>
    </w:p>
    <w:p w14:paraId="624F7317" w14:textId="77777777" w:rsidR="00B55FCD" w:rsidRPr="00CE73D4" w:rsidRDefault="00B55FCD" w:rsidP="00B55FCD">
      <w:pPr>
        <w:tabs>
          <w:tab w:val="left" w:pos="426"/>
        </w:tabs>
        <w:spacing w:before="240" w:after="240" w:line="360" w:lineRule="auto"/>
        <w:ind w:left="426" w:right="-142" w:hanging="426"/>
        <w:contextualSpacing/>
        <w:jc w:val="both"/>
        <w:rPr>
          <w:rFonts w:ascii="Palatino Linotype" w:eastAsia="MS Mincho" w:hAnsi="Palatino Linotype" w:cs="Times New Roman"/>
          <w:b/>
          <w:i/>
          <w:sz w:val="24"/>
          <w:szCs w:val="24"/>
          <w:lang w:val="es-ES_tradnl" w:eastAsia="es-ES"/>
        </w:rPr>
      </w:pPr>
    </w:p>
    <w:p w14:paraId="1CFF1B4A" w14:textId="77777777" w:rsidR="00B55FCD" w:rsidRPr="00CE73D4" w:rsidRDefault="00B55FCD" w:rsidP="003B1D2A">
      <w:pPr>
        <w:numPr>
          <w:ilvl w:val="0"/>
          <w:numId w:val="13"/>
        </w:numPr>
        <w:tabs>
          <w:tab w:val="left" w:pos="426"/>
        </w:tabs>
        <w:spacing w:before="240" w:after="240" w:line="360" w:lineRule="auto"/>
        <w:ind w:left="426" w:right="-142" w:hanging="426"/>
        <w:contextualSpacing/>
        <w:jc w:val="both"/>
        <w:rPr>
          <w:rFonts w:ascii="Palatino Linotype" w:eastAsia="MS Mincho" w:hAnsi="Palatino Linotype" w:cs="Times New Roman"/>
          <w:sz w:val="24"/>
          <w:szCs w:val="24"/>
          <w:lang w:val="es-ES_tradnl" w:eastAsia="es-ES"/>
        </w:rPr>
      </w:pPr>
      <w:r w:rsidRPr="00CE73D4">
        <w:rPr>
          <w:rFonts w:ascii="Palatino Linotype" w:eastAsia="MS Mincho" w:hAnsi="Palatino Linotype" w:cs="Times New Roman"/>
          <w:sz w:val="24"/>
          <w:szCs w:val="24"/>
          <w:lang w:val="es-ES_tradnl" w:eastAsia="es-ES"/>
        </w:rPr>
        <w:t>Razón por la cual, por resultar conveniente su trámite de forma unificada para mejor resolver y evitar la emisión de resoluciones contradictorias, fue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14:paraId="01C6A8DF" w14:textId="77777777" w:rsidR="00B55FCD" w:rsidRPr="00CE73D4" w:rsidRDefault="00B55FCD" w:rsidP="00B55FCD">
      <w:pPr>
        <w:tabs>
          <w:tab w:val="left" w:pos="426"/>
        </w:tabs>
        <w:spacing w:before="240" w:after="240" w:line="360" w:lineRule="auto"/>
        <w:ind w:left="426" w:right="-142" w:hanging="426"/>
        <w:contextualSpacing/>
        <w:jc w:val="both"/>
        <w:rPr>
          <w:rFonts w:ascii="Palatino Linotype" w:eastAsia="MS Mincho" w:hAnsi="Palatino Linotype" w:cs="Times New Roman"/>
          <w:b/>
          <w:sz w:val="24"/>
          <w:szCs w:val="24"/>
          <w:lang w:val="es-ES_tradnl" w:eastAsia="es-ES"/>
        </w:rPr>
      </w:pPr>
    </w:p>
    <w:p w14:paraId="3D493553"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i/>
          <w:lang w:val="es-ES_tradnl" w:eastAsia="es-ES"/>
        </w:rPr>
      </w:pPr>
      <w:r w:rsidRPr="00CE73D4">
        <w:rPr>
          <w:rFonts w:ascii="Palatino Linotype" w:eastAsia="MS Mincho" w:hAnsi="Palatino Linotype" w:cs="Times New Roman"/>
          <w:b/>
          <w:i/>
          <w:lang w:val="es-ES_tradnl" w:eastAsia="es-ES"/>
        </w:rPr>
        <w:t xml:space="preserve">Código </w:t>
      </w:r>
      <w:r w:rsidRPr="00CE73D4">
        <w:rPr>
          <w:rFonts w:ascii="Palatino Linotype" w:eastAsia="MS Mincho" w:hAnsi="Palatino Linotype" w:cs="Times New Roman"/>
          <w:i/>
          <w:lang w:val="es-ES_tradnl" w:eastAsia="es-ES"/>
        </w:rPr>
        <w:t>de Procedimientos Administrativos del Estado de México.</w:t>
      </w:r>
    </w:p>
    <w:p w14:paraId="3C8F817A"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i/>
          <w:lang w:val="es-ES_tradnl" w:eastAsia="es-ES"/>
        </w:rPr>
      </w:pPr>
    </w:p>
    <w:p w14:paraId="68670B5F"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i/>
          <w:lang w:val="es-ES_tradnl" w:eastAsia="es-ES"/>
        </w:rPr>
      </w:pPr>
      <w:r w:rsidRPr="00CE73D4">
        <w:rPr>
          <w:rFonts w:ascii="Palatino Linotype" w:eastAsia="MS Mincho" w:hAnsi="Palatino Linotype" w:cs="Times New Roman"/>
          <w:i/>
          <w:lang w:val="es-ES_tradnl" w:eastAsia="es-ES"/>
        </w:rPr>
        <w:t xml:space="preserve">“Artículo 18.- La autoridad administrativa o el Tribunal </w:t>
      </w:r>
      <w:r w:rsidRPr="00CE73D4">
        <w:rPr>
          <w:rFonts w:ascii="Palatino Linotype" w:eastAsia="MS Mincho" w:hAnsi="Palatino Linotype" w:cs="Times New Roman"/>
          <w:i/>
          <w:u w:val="single"/>
          <w:lang w:val="es-ES_tradnl" w:eastAsia="es-ES"/>
        </w:rPr>
        <w:t>acordarán la acumulación de los expedientes</w:t>
      </w:r>
      <w:r w:rsidRPr="00CE73D4">
        <w:rPr>
          <w:rFonts w:ascii="Palatino Linotype" w:eastAsia="MS Mincho" w:hAnsi="Palatino Linotype" w:cs="Times New Roman"/>
          <w:i/>
          <w:lang w:val="es-ES_tradnl" w:eastAsia="es-ES"/>
        </w:rPr>
        <w:t xml:space="preserve"> del procedimiento y proceso administrativo que ante ellos se sigan, de oficio o a petición de parte, </w:t>
      </w:r>
      <w:r w:rsidRPr="00CE73D4">
        <w:rPr>
          <w:rFonts w:ascii="Palatino Linotype" w:eastAsia="MS Mincho" w:hAnsi="Palatino Linotype" w:cs="Times New Roman"/>
          <w:i/>
          <w:u w:val="single"/>
          <w:lang w:val="es-ES_tradnl" w:eastAsia="es-ES"/>
        </w:rPr>
        <w:t>cuando las partes</w:t>
      </w:r>
      <w:r w:rsidRPr="00CE73D4">
        <w:rPr>
          <w:rFonts w:ascii="Palatino Linotype" w:eastAsia="MS Mincho" w:hAnsi="Palatino Linotype" w:cs="Times New Roman"/>
          <w:i/>
          <w:lang w:val="es-ES_tradnl" w:eastAsia="es-ES"/>
        </w:rPr>
        <w:t xml:space="preserve"> o los actos administrativos </w:t>
      </w:r>
      <w:r w:rsidRPr="00CE73D4">
        <w:rPr>
          <w:rFonts w:ascii="Palatino Linotype" w:eastAsia="MS Mincho" w:hAnsi="Palatino Linotype" w:cs="Times New Roman"/>
          <w:i/>
          <w:u w:val="single"/>
          <w:lang w:val="es-ES_tradnl" w:eastAsia="es-ES"/>
        </w:rPr>
        <w:t>sean iguales</w:t>
      </w:r>
      <w:r w:rsidRPr="00CE73D4">
        <w:rPr>
          <w:rFonts w:ascii="Palatino Linotype" w:eastAsia="MS Mincho" w:hAnsi="Palatino Linotype" w:cs="Times New Roman"/>
          <w:i/>
          <w:lang w:val="es-ES_tradnl" w:eastAsia="es-ES"/>
        </w:rPr>
        <w:t xml:space="preserve">, se trate de actos conexos o </w:t>
      </w:r>
      <w:r w:rsidRPr="00CE73D4">
        <w:rPr>
          <w:rFonts w:ascii="Palatino Linotype" w:eastAsia="MS Mincho" w:hAnsi="Palatino Linotype" w:cs="Times New Roman"/>
          <w:i/>
          <w:u w:val="single"/>
          <w:lang w:val="es-ES_tradnl" w:eastAsia="es-ES"/>
        </w:rPr>
        <w:t>resulte conveniente el trámite unificado de los asuntos, para evitar la emisión de resoluciones contradictorias</w:t>
      </w:r>
      <w:r w:rsidRPr="00CE73D4">
        <w:rPr>
          <w:rFonts w:ascii="Palatino Linotype" w:eastAsia="MS Mincho" w:hAnsi="Palatino Linotype" w:cs="Times New Roman"/>
          <w:i/>
          <w:lang w:val="es-ES_tradnl" w:eastAsia="es-ES"/>
        </w:rPr>
        <w:t>. La misma regla se aplicará, en lo conducente, para la separación de los expedientes.”</w:t>
      </w:r>
    </w:p>
    <w:p w14:paraId="542C247C"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i/>
          <w:lang w:val="es-ES_tradnl" w:eastAsia="es-ES"/>
        </w:rPr>
      </w:pPr>
    </w:p>
    <w:p w14:paraId="3C80953E"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i/>
          <w:lang w:val="es-ES_tradnl" w:eastAsia="es-ES"/>
        </w:rPr>
      </w:pPr>
      <w:r w:rsidRPr="00CE73D4">
        <w:rPr>
          <w:rFonts w:ascii="Palatino Linotype" w:eastAsia="MS Mincho" w:hAnsi="Palatino Linotype" w:cs="Times New Roman"/>
          <w:i/>
          <w:lang w:val="es-ES_tradnl" w:eastAsia="es-ES"/>
        </w:rPr>
        <w:t>Ley de Transparencia y Acceso a la Información Pública del Estado de México y Municipios.</w:t>
      </w:r>
    </w:p>
    <w:p w14:paraId="2BEA5074"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i/>
          <w:lang w:val="es-ES_tradnl" w:eastAsia="es-ES"/>
        </w:rPr>
      </w:pPr>
    </w:p>
    <w:p w14:paraId="571D3F51"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i/>
          <w:lang w:val="es-ES_tradnl" w:eastAsia="es-ES"/>
        </w:rPr>
      </w:pPr>
      <w:r w:rsidRPr="00CE73D4">
        <w:rPr>
          <w:rFonts w:ascii="Palatino Linotype" w:eastAsia="MS Mincho" w:hAnsi="Palatino Linotype" w:cs="Times New Roman"/>
          <w:i/>
          <w:lang w:val="es-ES_tradnl" w:eastAsia="es-ES"/>
        </w:rPr>
        <w:t>“Artículo 195. En la tramitación del recurso de revisión se aplicarán supletoriamente las disposiciones contenidas en el Código de Procedimientos Administrativos del Estado de México.”</w:t>
      </w:r>
    </w:p>
    <w:p w14:paraId="1812E3B7" w14:textId="77777777" w:rsidR="00B55FCD" w:rsidRPr="00CE73D4" w:rsidRDefault="00B55FCD" w:rsidP="00B55FCD">
      <w:pPr>
        <w:tabs>
          <w:tab w:val="left" w:pos="426"/>
        </w:tabs>
        <w:spacing w:before="240" w:after="240" w:line="360" w:lineRule="auto"/>
        <w:ind w:left="426" w:right="567"/>
        <w:contextualSpacing/>
        <w:jc w:val="both"/>
        <w:rPr>
          <w:rFonts w:ascii="Palatino Linotype" w:eastAsia="MS Mincho" w:hAnsi="Palatino Linotype" w:cs="Times New Roman"/>
          <w:b/>
          <w:i/>
          <w:lang w:val="es-ES_tradnl" w:eastAsia="es-ES"/>
        </w:rPr>
      </w:pPr>
      <w:r w:rsidRPr="00CE73D4">
        <w:rPr>
          <w:rFonts w:ascii="Palatino Linotype" w:eastAsia="MS Mincho" w:hAnsi="Palatino Linotype" w:cs="Times New Roman"/>
          <w:i/>
          <w:lang w:val="es-ES_tradnl" w:eastAsia="es-ES"/>
        </w:rPr>
        <w:t>(Énfasis añadido</w:t>
      </w:r>
      <w:r w:rsidRPr="00CE73D4">
        <w:rPr>
          <w:rFonts w:ascii="Palatino Linotype" w:eastAsia="MS Mincho" w:hAnsi="Palatino Linotype" w:cs="Times New Roman"/>
          <w:b/>
          <w:i/>
          <w:lang w:val="es-ES_tradnl" w:eastAsia="es-ES"/>
        </w:rPr>
        <w:t>)</w:t>
      </w:r>
    </w:p>
    <w:p w14:paraId="27B69C6E" w14:textId="77777777" w:rsidR="00881197" w:rsidRPr="00CE73D4" w:rsidRDefault="00881197" w:rsidP="00881197">
      <w:pPr>
        <w:tabs>
          <w:tab w:val="left" w:pos="426"/>
        </w:tabs>
        <w:spacing w:before="240" w:after="240" w:line="360" w:lineRule="auto"/>
        <w:ind w:left="426"/>
        <w:contextualSpacing/>
        <w:jc w:val="both"/>
        <w:rPr>
          <w:rFonts w:ascii="Palatino Linotype" w:hAnsi="Palatino Linotype"/>
          <w:b/>
          <w:sz w:val="24"/>
          <w:szCs w:val="24"/>
        </w:rPr>
      </w:pPr>
    </w:p>
    <w:p w14:paraId="239BDD3D" w14:textId="77777777" w:rsidR="00861313" w:rsidRPr="00CE73D4" w:rsidRDefault="00861313" w:rsidP="003B1D2A">
      <w:pPr>
        <w:numPr>
          <w:ilvl w:val="0"/>
          <w:numId w:val="13"/>
        </w:numPr>
        <w:tabs>
          <w:tab w:val="left" w:pos="426"/>
        </w:tabs>
        <w:spacing w:before="240" w:after="240" w:line="360" w:lineRule="auto"/>
        <w:ind w:left="426" w:hanging="426"/>
        <w:contextualSpacing/>
        <w:jc w:val="both"/>
        <w:rPr>
          <w:rFonts w:ascii="Palatino Linotype" w:hAnsi="Palatino Linotype"/>
          <w:sz w:val="24"/>
          <w:szCs w:val="24"/>
        </w:rPr>
      </w:pPr>
      <w:r w:rsidRPr="00CE73D4">
        <w:rPr>
          <w:rFonts w:ascii="Palatino Linotype" w:hAnsi="Palatino Linotype"/>
          <w:sz w:val="24"/>
          <w:szCs w:val="24"/>
        </w:rPr>
        <w:t xml:space="preserve">El  estando en tiempo y forma el </w:t>
      </w:r>
      <w:r w:rsidRPr="00CE73D4">
        <w:rPr>
          <w:rFonts w:ascii="Palatino Linotype" w:hAnsi="Palatino Linotype"/>
          <w:b/>
          <w:sz w:val="24"/>
          <w:szCs w:val="24"/>
        </w:rPr>
        <w:t>SUJETO OBLIGADO</w:t>
      </w:r>
      <w:r w:rsidRPr="00CE73D4">
        <w:rPr>
          <w:rFonts w:ascii="Palatino Linotype" w:hAnsi="Palatino Linotype"/>
          <w:sz w:val="24"/>
          <w:szCs w:val="24"/>
        </w:rPr>
        <w:t xml:space="preserve"> presentó sus respectivos Informes Justiciados los cuales fueron del conocimiento del particular, mismos que consisten en los siguiente:</w:t>
      </w:r>
    </w:p>
    <w:p w14:paraId="2D832642" w14:textId="77777777" w:rsidR="00861313" w:rsidRPr="00CE73D4" w:rsidRDefault="00861313" w:rsidP="00861313">
      <w:pPr>
        <w:tabs>
          <w:tab w:val="left" w:pos="426"/>
        </w:tabs>
        <w:spacing w:before="240" w:after="240" w:line="360" w:lineRule="auto"/>
        <w:ind w:left="426"/>
        <w:contextualSpacing/>
        <w:jc w:val="both"/>
        <w:rPr>
          <w:rFonts w:ascii="Palatino Linotype" w:hAnsi="Palatino Linotype"/>
          <w:sz w:val="24"/>
          <w:szCs w:val="24"/>
        </w:rPr>
      </w:pPr>
    </w:p>
    <w:p w14:paraId="1B5F7531"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b/>
          <w:sz w:val="24"/>
          <w:szCs w:val="24"/>
        </w:rPr>
      </w:pPr>
      <w:r w:rsidRPr="00CE73D4">
        <w:rPr>
          <w:rFonts w:ascii="Palatino Linotype" w:hAnsi="Palatino Linotype"/>
          <w:b/>
          <w:sz w:val="24"/>
          <w:szCs w:val="24"/>
        </w:rPr>
        <w:t>00868</w:t>
      </w:r>
      <w:r w:rsidR="00B85627" w:rsidRPr="00CE73D4">
        <w:rPr>
          <w:rFonts w:ascii="Palatino Linotype" w:hAnsi="Palatino Linotype"/>
          <w:b/>
          <w:sz w:val="24"/>
          <w:szCs w:val="24"/>
        </w:rPr>
        <w:t>/INFOEM/IP/RR/2021</w:t>
      </w:r>
    </w:p>
    <w:p w14:paraId="381F89A8" w14:textId="77777777" w:rsidR="00102200" w:rsidRPr="00CE73D4" w:rsidRDefault="00EC14EE" w:rsidP="00B85627">
      <w:pPr>
        <w:spacing w:before="240" w:after="240" w:line="240" w:lineRule="auto"/>
        <w:ind w:left="567"/>
        <w:contextualSpacing/>
        <w:jc w:val="both"/>
        <w:rPr>
          <w:rFonts w:ascii="Palatino Linotype" w:hAnsi="Palatino Linotype"/>
          <w:sz w:val="24"/>
          <w:szCs w:val="24"/>
          <w:u w:val="single"/>
        </w:rPr>
      </w:pPr>
      <w:hyperlink r:id="rId111" w:history="1">
        <w:r w:rsidR="00102200" w:rsidRPr="00CE73D4">
          <w:rPr>
            <w:rStyle w:val="Hipervnculo"/>
            <w:rFonts w:ascii="Palatino Linotype" w:hAnsi="Palatino Linotype"/>
            <w:b/>
            <w:bCs/>
            <w:sz w:val="24"/>
            <w:szCs w:val="24"/>
          </w:rPr>
          <w:t>RR.00849IPSEIEM2021.pdf</w:t>
        </w:r>
      </w:hyperlink>
      <w:r w:rsidR="00102200" w:rsidRPr="00CE73D4">
        <w:rPr>
          <w:rFonts w:ascii="Palatino Linotype" w:hAnsi="Palatino Linotype"/>
          <w:sz w:val="24"/>
          <w:szCs w:val="24"/>
        </w:rPr>
        <w:t xml:space="preserve">: Oficio número 210C0101030000S/UT/0602, de fecha18 de marzo de 2021, antecedentes de la solicitud hasta la descripción de los motivos de conformidad, argumentando que se ratificaba la respuesta; </w:t>
      </w:r>
      <w:r w:rsidR="00102200" w:rsidRPr="00CE73D4">
        <w:rPr>
          <w:rFonts w:ascii="Palatino Linotype" w:hAnsi="Palatino Linotype"/>
          <w:sz w:val="24"/>
          <w:szCs w:val="24"/>
        </w:rPr>
        <w:lastRenderedPageBreak/>
        <w:t xml:space="preserve">precisando que en respuesta se dio una tarjeta informativa de fechas 20 de febrero de 2014, suscrita por la Directora de Administración y Desarrollo de Personal, en la que se describe la situación de la solicitante </w:t>
      </w:r>
      <w:r w:rsidR="00102200" w:rsidRPr="00CE73D4">
        <w:rPr>
          <w:rFonts w:ascii="Palatino Linotype" w:hAnsi="Palatino Linotype"/>
          <w:sz w:val="24"/>
          <w:szCs w:val="24"/>
          <w:u w:val="single"/>
        </w:rPr>
        <w:t>quien reiteradamente ha solicitado información de las plazas que ostentaban.</w:t>
      </w:r>
    </w:p>
    <w:p w14:paraId="2CF0B5FE" w14:textId="77777777" w:rsidR="00102200" w:rsidRPr="00CE73D4" w:rsidRDefault="00B85627" w:rsidP="00B85627">
      <w:pPr>
        <w:tabs>
          <w:tab w:val="left" w:pos="2160"/>
        </w:tabs>
        <w:spacing w:before="240" w:after="240" w:line="360" w:lineRule="auto"/>
        <w:ind w:left="567"/>
        <w:contextualSpacing/>
        <w:jc w:val="both"/>
        <w:rPr>
          <w:rFonts w:ascii="Palatino Linotype" w:hAnsi="Palatino Linotype"/>
          <w:sz w:val="24"/>
          <w:szCs w:val="24"/>
        </w:rPr>
      </w:pPr>
      <w:r w:rsidRPr="00CE73D4">
        <w:rPr>
          <w:rFonts w:ascii="Palatino Linotype" w:hAnsi="Palatino Linotype"/>
          <w:sz w:val="24"/>
          <w:szCs w:val="24"/>
        </w:rPr>
        <w:tab/>
      </w:r>
    </w:p>
    <w:p w14:paraId="2982A173" w14:textId="77777777" w:rsidR="00102200" w:rsidRPr="00CE73D4" w:rsidRDefault="00102200" w:rsidP="00B85627">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00869</w:t>
      </w:r>
      <w:r w:rsidR="00B85627" w:rsidRPr="00CE73D4">
        <w:rPr>
          <w:rFonts w:ascii="Palatino Linotype" w:hAnsi="Palatino Linotype"/>
          <w:b/>
          <w:sz w:val="24"/>
          <w:szCs w:val="24"/>
        </w:rPr>
        <w:t>/INFOEM/IP/RR/2021</w:t>
      </w:r>
    </w:p>
    <w:p w14:paraId="137879E5" w14:textId="77777777" w:rsidR="00102200" w:rsidRPr="00CE73D4" w:rsidRDefault="00EC14EE" w:rsidP="00B85627">
      <w:pPr>
        <w:spacing w:before="240" w:after="240" w:line="240" w:lineRule="auto"/>
        <w:ind w:left="567"/>
        <w:contextualSpacing/>
        <w:jc w:val="both"/>
        <w:rPr>
          <w:rFonts w:ascii="Palatino Linotype" w:hAnsi="Palatino Linotype"/>
          <w:sz w:val="24"/>
          <w:szCs w:val="24"/>
        </w:rPr>
      </w:pPr>
      <w:hyperlink r:id="rId112" w:history="1">
        <w:r w:rsidR="00102200" w:rsidRPr="00CE73D4">
          <w:rPr>
            <w:rStyle w:val="Hipervnculo"/>
            <w:rFonts w:ascii="Palatino Linotype" w:hAnsi="Palatino Linotype"/>
            <w:b/>
            <w:bCs/>
            <w:color w:val="auto"/>
            <w:sz w:val="24"/>
            <w:szCs w:val="24"/>
          </w:rPr>
          <w:t>INF. JUST. 38-21.pdf</w:t>
        </w:r>
      </w:hyperlink>
      <w:r w:rsidR="00102200" w:rsidRPr="00CE73D4">
        <w:rPr>
          <w:rFonts w:ascii="Palatino Linotype" w:hAnsi="Palatino Linotype"/>
          <w:b/>
          <w:sz w:val="24"/>
          <w:szCs w:val="24"/>
          <w:u w:val="single"/>
        </w:rPr>
        <w:t>:</w:t>
      </w:r>
      <w:r w:rsidR="00102200" w:rsidRPr="00CE73D4">
        <w:rPr>
          <w:rFonts w:ascii="Palatino Linotype" w:hAnsi="Palatino Linotype"/>
          <w:sz w:val="24"/>
          <w:szCs w:val="24"/>
        </w:rPr>
        <w:t xml:space="preserve"> Oficio de fecha 19 de marzo de 2021, mediante el cual se describen los antecedentes de la solicitud hasta la presentación del recurso de revisión; en el apartado de justificación se precisa que el SPH reitera su respuesta. Asimismo que la información solicitada ya había sido motivo de atención a través de las solicitud</w:t>
      </w:r>
      <w:r w:rsidR="00B85627" w:rsidRPr="00CE73D4">
        <w:rPr>
          <w:rFonts w:ascii="Palatino Linotype" w:hAnsi="Palatino Linotype"/>
          <w:sz w:val="24"/>
          <w:szCs w:val="24"/>
        </w:rPr>
        <w:t>es</w:t>
      </w:r>
      <w:r w:rsidR="00102200" w:rsidRPr="00CE73D4">
        <w:rPr>
          <w:rFonts w:ascii="Palatino Linotype" w:hAnsi="Palatino Linotype"/>
          <w:sz w:val="24"/>
          <w:szCs w:val="24"/>
        </w:rPr>
        <w:t xml:space="preserve"> de información 00013/SEIEM/IP/2017 en la que se hace referencia a la declaratoria de la Inexistencia:</w:t>
      </w:r>
    </w:p>
    <w:p w14:paraId="0FE8F3C0"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76DBD102" w14:textId="2C687972" w:rsidR="00102200" w:rsidRPr="00CE73D4" w:rsidRDefault="002E6FD9" w:rsidP="00B85627">
      <w:pPr>
        <w:spacing w:before="240" w:after="240" w:line="360" w:lineRule="auto"/>
        <w:ind w:left="567"/>
        <w:contextualSpacing/>
        <w:jc w:val="both"/>
        <w:rPr>
          <w:rFonts w:ascii="Palatino Linotype" w:hAnsi="Palatino Linotype"/>
          <w:sz w:val="24"/>
          <w:szCs w:val="24"/>
        </w:rPr>
      </w:pPr>
      <w:r w:rsidRPr="002E6FD9">
        <w:rPr>
          <w:rFonts w:ascii="Palatino Linotype" w:hAnsi="Palatino Linotype"/>
          <w:noProof/>
          <w:sz w:val="24"/>
          <w:szCs w:val="24"/>
        </w:rPr>
        <w:drawing>
          <wp:inline distT="0" distB="0" distL="0" distR="0" wp14:anchorId="4ECF882E" wp14:editId="53BF54B4">
            <wp:extent cx="5173904" cy="3704795"/>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82845" cy="3711197"/>
                    </a:xfrm>
                    <a:prstGeom prst="rect">
                      <a:avLst/>
                    </a:prstGeom>
                    <a:noFill/>
                    <a:ln>
                      <a:noFill/>
                    </a:ln>
                  </pic:spPr>
                </pic:pic>
              </a:graphicData>
            </a:graphic>
          </wp:inline>
        </w:drawing>
      </w:r>
    </w:p>
    <w:p w14:paraId="69EE25C5"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702BF412" w14:textId="77777777" w:rsidR="00102200" w:rsidRPr="00CE73D4" w:rsidRDefault="00102200" w:rsidP="00B85627">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00870</w:t>
      </w:r>
      <w:r w:rsidR="00B85627" w:rsidRPr="00CE73D4">
        <w:rPr>
          <w:rFonts w:ascii="Palatino Linotype" w:hAnsi="Palatino Linotype"/>
          <w:b/>
          <w:sz w:val="24"/>
          <w:szCs w:val="24"/>
        </w:rPr>
        <w:t>/INFOEM/IP/RR/2021</w:t>
      </w:r>
    </w:p>
    <w:p w14:paraId="613F39E4" w14:textId="77777777" w:rsidR="00102200" w:rsidRPr="00CE73D4" w:rsidRDefault="00EC14EE" w:rsidP="00B85627">
      <w:pPr>
        <w:spacing w:before="240" w:after="240" w:line="240" w:lineRule="auto"/>
        <w:ind w:left="567"/>
        <w:contextualSpacing/>
        <w:jc w:val="both"/>
        <w:rPr>
          <w:rFonts w:ascii="Palatino Linotype" w:hAnsi="Palatino Linotype"/>
          <w:sz w:val="24"/>
          <w:szCs w:val="24"/>
        </w:rPr>
      </w:pPr>
      <w:hyperlink r:id="rId114" w:history="1">
        <w:r w:rsidR="00102200" w:rsidRPr="00CE73D4">
          <w:rPr>
            <w:rStyle w:val="Hipervnculo"/>
            <w:rFonts w:ascii="Palatino Linotype" w:hAnsi="Palatino Linotype"/>
            <w:b/>
            <w:bCs/>
            <w:color w:val="auto"/>
            <w:sz w:val="24"/>
            <w:szCs w:val="24"/>
          </w:rPr>
          <w:t>INFORME DE JUSTIF.035-210001.pdf</w:t>
        </w:r>
      </w:hyperlink>
      <w:r w:rsidR="00102200" w:rsidRPr="00CE73D4">
        <w:rPr>
          <w:rFonts w:ascii="Palatino Linotype" w:hAnsi="Palatino Linotype"/>
          <w:sz w:val="24"/>
          <w:szCs w:val="24"/>
        </w:rPr>
        <w:t>: Oficio número 210C0101030000S/UT/0619/2021, mediante el cual se describe los antes cedentes de la solicitud hasta la presentación del recurso de revisión, por lo cual el Sujeto Obligado reitera su respuesta y hace la sugerencia al particular de acudir a</w:t>
      </w:r>
      <w:r w:rsidR="00DC4B4F" w:rsidRPr="00CE73D4">
        <w:rPr>
          <w:rFonts w:ascii="Palatino Linotype" w:hAnsi="Palatino Linotype"/>
          <w:sz w:val="24"/>
          <w:szCs w:val="24"/>
        </w:rPr>
        <w:t xml:space="preserve"> </w:t>
      </w:r>
      <w:r w:rsidR="00102200" w:rsidRPr="00CE73D4">
        <w:rPr>
          <w:rFonts w:ascii="Palatino Linotype" w:hAnsi="Palatino Linotype"/>
          <w:sz w:val="24"/>
          <w:szCs w:val="24"/>
        </w:rPr>
        <w:t>la instancias laborales competentes para resolver conflictos de esa índole.</w:t>
      </w:r>
    </w:p>
    <w:p w14:paraId="519CDAA3"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097C6DE5" w14:textId="77777777" w:rsidR="00102200" w:rsidRPr="00CE73D4" w:rsidRDefault="00102200" w:rsidP="00B85627">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00871</w:t>
      </w:r>
      <w:r w:rsidR="00DC4B4F" w:rsidRPr="00CE73D4">
        <w:rPr>
          <w:rFonts w:ascii="Palatino Linotype" w:hAnsi="Palatino Linotype"/>
          <w:b/>
          <w:sz w:val="24"/>
          <w:szCs w:val="24"/>
        </w:rPr>
        <w:t>/INFOEM/IP/RR/2021</w:t>
      </w:r>
    </w:p>
    <w:p w14:paraId="05909308" w14:textId="77777777" w:rsidR="00102200" w:rsidRPr="00CE73D4" w:rsidRDefault="00EC14EE" w:rsidP="00B85627">
      <w:pPr>
        <w:spacing w:before="240" w:after="240" w:line="240" w:lineRule="auto"/>
        <w:ind w:left="567"/>
        <w:contextualSpacing/>
        <w:jc w:val="both"/>
        <w:rPr>
          <w:rFonts w:ascii="Palatino Linotype" w:hAnsi="Palatino Linotype"/>
          <w:sz w:val="24"/>
          <w:szCs w:val="24"/>
        </w:rPr>
      </w:pPr>
      <w:hyperlink r:id="rId115" w:history="1">
        <w:r w:rsidR="00102200" w:rsidRPr="00CE73D4">
          <w:rPr>
            <w:rStyle w:val="Hipervnculo"/>
            <w:rFonts w:ascii="Palatino Linotype" w:hAnsi="Palatino Linotype"/>
            <w:b/>
            <w:bCs/>
            <w:color w:val="auto"/>
            <w:sz w:val="24"/>
            <w:szCs w:val="24"/>
          </w:rPr>
          <w:t xml:space="preserve">Expedición Hoja </w:t>
        </w:r>
        <w:proofErr w:type="spellStart"/>
        <w:r w:rsidR="00102200" w:rsidRPr="00CE73D4">
          <w:rPr>
            <w:rStyle w:val="Hipervnculo"/>
            <w:rFonts w:ascii="Palatino Linotype" w:hAnsi="Palatino Linotype"/>
            <w:b/>
            <w:bCs/>
            <w:color w:val="auto"/>
            <w:sz w:val="24"/>
            <w:szCs w:val="24"/>
          </w:rPr>
          <w:t>Unica</w:t>
        </w:r>
        <w:proofErr w:type="spellEnd"/>
        <w:r w:rsidR="00102200" w:rsidRPr="00CE73D4">
          <w:rPr>
            <w:rStyle w:val="Hipervnculo"/>
            <w:rFonts w:ascii="Palatino Linotype" w:hAnsi="Palatino Linotype"/>
            <w:b/>
            <w:bCs/>
            <w:color w:val="auto"/>
            <w:sz w:val="24"/>
            <w:szCs w:val="24"/>
          </w:rPr>
          <w:t xml:space="preserve"> Servicio.pdf</w:t>
        </w:r>
      </w:hyperlink>
      <w:r w:rsidR="00102200" w:rsidRPr="00CE73D4">
        <w:rPr>
          <w:rFonts w:ascii="Palatino Linotype" w:hAnsi="Palatino Linotype"/>
          <w:sz w:val="24"/>
          <w:szCs w:val="24"/>
        </w:rPr>
        <w:t xml:space="preserve">: Formato de Cedula de Información de Trámites y Servicios, para EXPEDICIÓN DE HOJA ÚNICA DE SERVICIOS PARA COMPROBAR ANTIGÜEDAD Y APORTACIONES AL ISSSTE, COMO SERVIDOR PÚBLICO DE SEIEM. </w:t>
      </w:r>
    </w:p>
    <w:p w14:paraId="16654D29" w14:textId="77777777" w:rsidR="00102200" w:rsidRPr="00CE73D4" w:rsidRDefault="00EC14EE" w:rsidP="00B85627">
      <w:pPr>
        <w:spacing w:before="240" w:after="240" w:line="240" w:lineRule="auto"/>
        <w:ind w:left="567"/>
        <w:contextualSpacing/>
        <w:jc w:val="both"/>
        <w:rPr>
          <w:rFonts w:ascii="Palatino Linotype" w:hAnsi="Palatino Linotype"/>
          <w:sz w:val="24"/>
          <w:szCs w:val="24"/>
        </w:rPr>
      </w:pPr>
      <w:hyperlink r:id="rId116" w:history="1">
        <w:proofErr w:type="spellStart"/>
        <w:r w:rsidR="00102200" w:rsidRPr="00CE73D4">
          <w:rPr>
            <w:rStyle w:val="Hipervnculo"/>
            <w:rFonts w:ascii="Palatino Linotype" w:hAnsi="Palatino Linotype"/>
            <w:b/>
            <w:bCs/>
            <w:color w:val="auto"/>
            <w:sz w:val="24"/>
            <w:szCs w:val="24"/>
          </w:rPr>
          <w:t>Inf</w:t>
        </w:r>
        <w:proofErr w:type="spellEnd"/>
        <w:r w:rsidR="00102200" w:rsidRPr="00CE73D4">
          <w:rPr>
            <w:rStyle w:val="Hipervnculo"/>
            <w:rFonts w:ascii="Palatino Linotype" w:hAnsi="Palatino Linotype"/>
            <w:b/>
            <w:bCs/>
            <w:color w:val="auto"/>
            <w:sz w:val="24"/>
            <w:szCs w:val="24"/>
          </w:rPr>
          <w:t xml:space="preserve"> Just 0871INFOEMIPRR2021.pdf</w:t>
        </w:r>
      </w:hyperlink>
      <w:r w:rsidR="00102200" w:rsidRPr="00CE73D4">
        <w:rPr>
          <w:rFonts w:ascii="Palatino Linotype" w:hAnsi="Palatino Linotype"/>
          <w:sz w:val="24"/>
          <w:szCs w:val="24"/>
        </w:rPr>
        <w:t xml:space="preserve">: oficio número 210C0101030000S/UT/0573/2021, por medio del cual se describe los antecedente de la solicitud hasta la presentación del recurso de revisión y justificando que adicional a la respuesta se proporcionaba la Cédula de Información de Trámites y Servicios, para realizar el trámite de manera presencial, </w:t>
      </w:r>
      <w:r w:rsidR="00B85627" w:rsidRPr="00CE73D4">
        <w:rPr>
          <w:rFonts w:ascii="Palatino Linotype" w:hAnsi="Palatino Linotype"/>
          <w:sz w:val="24"/>
          <w:szCs w:val="24"/>
        </w:rPr>
        <w:t>así</w:t>
      </w:r>
      <w:r w:rsidR="00102200" w:rsidRPr="00CE73D4">
        <w:rPr>
          <w:rFonts w:ascii="Palatino Linotype" w:hAnsi="Palatino Linotype"/>
          <w:sz w:val="24"/>
          <w:szCs w:val="24"/>
        </w:rPr>
        <w:t xml:space="preserve"> como:</w:t>
      </w:r>
    </w:p>
    <w:p w14:paraId="474DDAA9"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10CA6B26" w14:textId="77777777" w:rsidR="00102200" w:rsidRPr="00CE73D4" w:rsidRDefault="00102200" w:rsidP="00B85627">
      <w:pPr>
        <w:spacing w:before="240" w:after="240" w:line="360" w:lineRule="auto"/>
        <w:ind w:left="567"/>
        <w:contextualSpacing/>
        <w:jc w:val="both"/>
        <w:rPr>
          <w:rFonts w:ascii="Palatino Linotype" w:hAnsi="Palatino Linotype"/>
          <w:sz w:val="24"/>
          <w:szCs w:val="24"/>
        </w:rPr>
      </w:pPr>
      <w:r w:rsidRPr="00CE73D4">
        <w:rPr>
          <w:rFonts w:ascii="Palatino Linotype" w:hAnsi="Palatino Linotype"/>
          <w:noProof/>
          <w:sz w:val="24"/>
          <w:szCs w:val="24"/>
          <w:lang w:eastAsia="es-MX"/>
        </w:rPr>
        <w:drawing>
          <wp:inline distT="0" distB="0" distL="0" distR="0" wp14:anchorId="371AE232" wp14:editId="7DB7A6F0">
            <wp:extent cx="5225984" cy="191139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6776" t="36749" r="27944" b="10048"/>
                    <a:stretch/>
                  </pic:blipFill>
                  <pic:spPr bwMode="auto">
                    <a:xfrm>
                      <a:off x="0" y="0"/>
                      <a:ext cx="5357071" cy="1959336"/>
                    </a:xfrm>
                    <a:prstGeom prst="rect">
                      <a:avLst/>
                    </a:prstGeom>
                    <a:ln>
                      <a:noFill/>
                    </a:ln>
                    <a:extLst>
                      <a:ext uri="{53640926-AAD7-44D8-BBD7-CCE9431645EC}">
                        <a14:shadowObscured xmlns:a14="http://schemas.microsoft.com/office/drawing/2010/main"/>
                      </a:ext>
                    </a:extLst>
                  </pic:spPr>
                </pic:pic>
              </a:graphicData>
            </a:graphic>
          </wp:inline>
        </w:drawing>
      </w:r>
    </w:p>
    <w:p w14:paraId="407D5DE8" w14:textId="77777777" w:rsidR="00102200" w:rsidRPr="00CE73D4" w:rsidRDefault="00EC14EE" w:rsidP="00B85627">
      <w:pPr>
        <w:spacing w:before="240" w:after="240" w:line="360" w:lineRule="auto"/>
        <w:ind w:left="567"/>
        <w:contextualSpacing/>
        <w:jc w:val="both"/>
        <w:rPr>
          <w:rFonts w:ascii="Palatino Linotype" w:hAnsi="Palatino Linotype"/>
          <w:sz w:val="24"/>
          <w:szCs w:val="24"/>
        </w:rPr>
      </w:pPr>
      <w:hyperlink r:id="rId118" w:history="1">
        <w:r w:rsidR="00102200" w:rsidRPr="00CE73D4">
          <w:rPr>
            <w:rStyle w:val="Hipervnculo"/>
            <w:rFonts w:ascii="Palatino Linotype" w:hAnsi="Palatino Linotype"/>
            <w:b/>
            <w:bCs/>
            <w:color w:val="auto"/>
            <w:sz w:val="24"/>
            <w:szCs w:val="24"/>
          </w:rPr>
          <w:t xml:space="preserve">Anexo </w:t>
        </w:r>
        <w:proofErr w:type="spellStart"/>
        <w:r w:rsidR="00102200" w:rsidRPr="00CE73D4">
          <w:rPr>
            <w:rStyle w:val="Hipervnculo"/>
            <w:rFonts w:ascii="Palatino Linotype" w:hAnsi="Palatino Linotype"/>
            <w:b/>
            <w:bCs/>
            <w:color w:val="auto"/>
            <w:sz w:val="24"/>
            <w:szCs w:val="24"/>
          </w:rPr>
          <w:t>Of</w:t>
        </w:r>
        <w:proofErr w:type="spellEnd"/>
        <w:r w:rsidR="00102200" w:rsidRPr="00CE73D4">
          <w:rPr>
            <w:rStyle w:val="Hipervnculo"/>
            <w:rFonts w:ascii="Palatino Linotype" w:hAnsi="Palatino Linotype"/>
            <w:b/>
            <w:bCs/>
            <w:color w:val="auto"/>
            <w:sz w:val="24"/>
            <w:szCs w:val="24"/>
          </w:rPr>
          <w:t xml:space="preserve"> 475-21 DADP.pdf</w:t>
        </w:r>
      </w:hyperlink>
      <w:r w:rsidR="00102200" w:rsidRPr="00CE73D4">
        <w:rPr>
          <w:rFonts w:ascii="Palatino Linotype" w:hAnsi="Palatino Linotype"/>
          <w:sz w:val="24"/>
          <w:szCs w:val="24"/>
        </w:rPr>
        <w:t>: oficio por el cual se adjunta el informe del Jefe del Departamento de Registro y Archivo, quien ratifica su respuesta inicial.</w:t>
      </w:r>
    </w:p>
    <w:p w14:paraId="2488639A"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1F61C804"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b/>
          <w:sz w:val="24"/>
          <w:szCs w:val="24"/>
        </w:rPr>
      </w:pPr>
      <w:r w:rsidRPr="00CE73D4">
        <w:rPr>
          <w:rFonts w:ascii="Palatino Linotype" w:hAnsi="Palatino Linotype"/>
          <w:b/>
          <w:sz w:val="24"/>
          <w:szCs w:val="24"/>
        </w:rPr>
        <w:t>00872</w:t>
      </w:r>
      <w:r w:rsidR="00DC4B4F" w:rsidRPr="00CE73D4">
        <w:rPr>
          <w:rFonts w:ascii="Palatino Linotype" w:hAnsi="Palatino Linotype"/>
          <w:b/>
          <w:sz w:val="24"/>
          <w:szCs w:val="24"/>
        </w:rPr>
        <w:t>/INFOEM/IP/RR/2021</w:t>
      </w:r>
    </w:p>
    <w:p w14:paraId="0542F65B" w14:textId="77777777" w:rsidR="00102200" w:rsidRPr="00CE73D4" w:rsidRDefault="00EC14EE" w:rsidP="00B85627">
      <w:pPr>
        <w:spacing w:before="240" w:after="240" w:line="360" w:lineRule="auto"/>
        <w:ind w:left="567"/>
        <w:contextualSpacing/>
        <w:jc w:val="both"/>
        <w:rPr>
          <w:rFonts w:ascii="Palatino Linotype" w:hAnsi="Palatino Linotype"/>
          <w:sz w:val="24"/>
          <w:szCs w:val="24"/>
        </w:rPr>
      </w:pPr>
      <w:hyperlink r:id="rId119" w:history="1">
        <w:r w:rsidR="00102200" w:rsidRPr="00CE73D4">
          <w:rPr>
            <w:rStyle w:val="Hipervnculo"/>
            <w:rFonts w:ascii="Palatino Linotype" w:hAnsi="Palatino Linotype"/>
            <w:bCs/>
            <w:color w:val="auto"/>
            <w:sz w:val="24"/>
            <w:szCs w:val="24"/>
          </w:rPr>
          <w:t>Acta de la Vigésima Sesión Extraordinaria del Comité de Transparencia 2017 (2) (1).</w:t>
        </w:r>
        <w:proofErr w:type="spellStart"/>
        <w:r w:rsidR="00102200" w:rsidRPr="00CE73D4">
          <w:rPr>
            <w:rStyle w:val="Hipervnculo"/>
            <w:rFonts w:ascii="Palatino Linotype" w:hAnsi="Palatino Linotype"/>
            <w:bCs/>
            <w:color w:val="auto"/>
            <w:sz w:val="24"/>
            <w:szCs w:val="24"/>
          </w:rPr>
          <w:t>pdf</w:t>
        </w:r>
        <w:proofErr w:type="spellEnd"/>
      </w:hyperlink>
      <w:r w:rsidR="00102200" w:rsidRPr="00CE73D4">
        <w:rPr>
          <w:rFonts w:ascii="Palatino Linotype" w:hAnsi="Palatino Linotype"/>
          <w:sz w:val="24"/>
          <w:szCs w:val="24"/>
        </w:rPr>
        <w:t>:</w:t>
      </w:r>
      <w:r w:rsidR="00B85627" w:rsidRPr="00CE73D4">
        <w:rPr>
          <w:rFonts w:ascii="Palatino Linotype" w:hAnsi="Palatino Linotype"/>
          <w:sz w:val="24"/>
          <w:szCs w:val="24"/>
        </w:rPr>
        <w:t xml:space="preserve">  </w:t>
      </w:r>
      <w:r w:rsidR="00102200" w:rsidRPr="00CE73D4">
        <w:rPr>
          <w:rFonts w:ascii="Palatino Linotype" w:hAnsi="Palatino Linotype"/>
          <w:sz w:val="24"/>
          <w:szCs w:val="24"/>
        </w:rPr>
        <w:t>Acta en la que se aprobó el acuerdo de inexistencia de:</w:t>
      </w:r>
    </w:p>
    <w:p w14:paraId="74F1BDAC" w14:textId="5B0ABA5F" w:rsidR="00102200" w:rsidRPr="00CE73D4" w:rsidRDefault="002E6FD9" w:rsidP="00B85627">
      <w:pPr>
        <w:spacing w:before="240" w:after="240" w:line="360" w:lineRule="auto"/>
        <w:ind w:left="567"/>
        <w:contextualSpacing/>
        <w:jc w:val="both"/>
        <w:rPr>
          <w:rFonts w:ascii="Palatino Linotype" w:hAnsi="Palatino Linotype"/>
          <w:sz w:val="24"/>
          <w:szCs w:val="24"/>
        </w:rPr>
      </w:pPr>
      <w:r w:rsidRPr="002E6FD9">
        <w:rPr>
          <w:rFonts w:ascii="Palatino Linotype" w:hAnsi="Palatino Linotype"/>
          <w:noProof/>
          <w:sz w:val="24"/>
          <w:szCs w:val="24"/>
        </w:rPr>
        <w:drawing>
          <wp:inline distT="0" distB="0" distL="0" distR="0" wp14:anchorId="72D2217E" wp14:editId="370E5B6D">
            <wp:extent cx="5361282" cy="1291958"/>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86486" cy="1298032"/>
                    </a:xfrm>
                    <a:prstGeom prst="rect">
                      <a:avLst/>
                    </a:prstGeom>
                    <a:noFill/>
                    <a:ln>
                      <a:noFill/>
                    </a:ln>
                  </pic:spPr>
                </pic:pic>
              </a:graphicData>
            </a:graphic>
          </wp:inline>
        </w:drawing>
      </w:r>
    </w:p>
    <w:p w14:paraId="79066DA9"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06A9E81B" w14:textId="77777777" w:rsidR="00102200" w:rsidRPr="00CE73D4" w:rsidRDefault="00EC14EE" w:rsidP="00B85627">
      <w:pPr>
        <w:spacing w:before="240" w:after="240" w:line="360" w:lineRule="auto"/>
        <w:ind w:left="567"/>
        <w:contextualSpacing/>
        <w:jc w:val="both"/>
        <w:rPr>
          <w:rFonts w:ascii="Palatino Linotype" w:hAnsi="Palatino Linotype"/>
          <w:b/>
          <w:sz w:val="24"/>
          <w:szCs w:val="24"/>
        </w:rPr>
      </w:pPr>
      <w:hyperlink r:id="rId121" w:history="1">
        <w:r w:rsidR="00102200" w:rsidRPr="00CE73D4">
          <w:rPr>
            <w:rStyle w:val="Hipervnculo"/>
            <w:rFonts w:ascii="Palatino Linotype" w:hAnsi="Palatino Linotype"/>
            <w:b/>
            <w:bCs/>
            <w:color w:val="auto"/>
            <w:sz w:val="24"/>
            <w:szCs w:val="24"/>
          </w:rPr>
          <w:t>Anexo 8dd7abb37863f43b4983e8b0814e1793.pdf</w:t>
        </w:r>
      </w:hyperlink>
      <w:r w:rsidR="00102200" w:rsidRPr="00CE73D4">
        <w:rPr>
          <w:rFonts w:ascii="Palatino Linotype" w:hAnsi="Palatino Linotype"/>
          <w:b/>
          <w:sz w:val="24"/>
          <w:szCs w:val="24"/>
        </w:rPr>
        <w:t xml:space="preserve">: </w:t>
      </w:r>
      <w:r w:rsidR="00102200" w:rsidRPr="00CE73D4">
        <w:rPr>
          <w:rFonts w:ascii="Palatino Linotype" w:hAnsi="Palatino Linotype"/>
          <w:sz w:val="24"/>
          <w:szCs w:val="24"/>
        </w:rPr>
        <w:t>Resolución del recurso de revisión número 3070/INFOEM/I´/RR/2018 Y ACUMULADOS.</w:t>
      </w:r>
    </w:p>
    <w:p w14:paraId="3F3A0317" w14:textId="77777777" w:rsidR="00102200" w:rsidRPr="00CE73D4" w:rsidRDefault="00EC14EE" w:rsidP="00B85627">
      <w:pPr>
        <w:spacing w:before="240" w:after="240" w:line="360" w:lineRule="auto"/>
        <w:ind w:left="567"/>
        <w:contextualSpacing/>
        <w:jc w:val="both"/>
        <w:rPr>
          <w:rFonts w:ascii="Palatino Linotype" w:hAnsi="Palatino Linotype"/>
          <w:sz w:val="24"/>
          <w:szCs w:val="24"/>
        </w:rPr>
      </w:pPr>
      <w:hyperlink r:id="rId122" w:history="1">
        <w:r w:rsidR="00102200" w:rsidRPr="00CE73D4">
          <w:rPr>
            <w:rStyle w:val="Hipervnculo"/>
            <w:rFonts w:ascii="Palatino Linotype" w:hAnsi="Palatino Linotype"/>
            <w:b/>
            <w:bCs/>
            <w:color w:val="auto"/>
            <w:sz w:val="24"/>
            <w:szCs w:val="24"/>
          </w:rPr>
          <w:t>Acta de la Décima Sexta Sesión Extraordinaria del Comité de Transparencia 2017 (1).</w:t>
        </w:r>
        <w:proofErr w:type="spellStart"/>
        <w:r w:rsidR="00102200" w:rsidRPr="00CE73D4">
          <w:rPr>
            <w:rStyle w:val="Hipervnculo"/>
            <w:rFonts w:ascii="Palatino Linotype" w:hAnsi="Palatino Linotype"/>
            <w:b/>
            <w:bCs/>
            <w:color w:val="auto"/>
            <w:sz w:val="24"/>
            <w:szCs w:val="24"/>
          </w:rPr>
          <w:t>pdf</w:t>
        </w:r>
        <w:proofErr w:type="spellEnd"/>
      </w:hyperlink>
      <w:r w:rsidR="00102200" w:rsidRPr="00CE73D4">
        <w:rPr>
          <w:rFonts w:ascii="Palatino Linotype" w:hAnsi="Palatino Linotype"/>
          <w:b/>
          <w:sz w:val="24"/>
          <w:szCs w:val="24"/>
        </w:rPr>
        <w:t>:</w:t>
      </w:r>
      <w:r w:rsidR="00102200" w:rsidRPr="00CE73D4">
        <w:rPr>
          <w:rFonts w:ascii="Palatino Linotype" w:hAnsi="Palatino Linotype"/>
          <w:sz w:val="24"/>
          <w:szCs w:val="24"/>
        </w:rPr>
        <w:t xml:space="preserve"> Acta en la que se aprobó el acuerdo de inexistencia de:</w:t>
      </w:r>
    </w:p>
    <w:p w14:paraId="2F95546F" w14:textId="5BE16915" w:rsidR="00102200" w:rsidRPr="00CE73D4" w:rsidRDefault="002E6FD9" w:rsidP="00B85627">
      <w:pPr>
        <w:spacing w:before="240" w:after="240" w:line="360" w:lineRule="auto"/>
        <w:ind w:left="567"/>
        <w:contextualSpacing/>
        <w:jc w:val="both"/>
        <w:rPr>
          <w:rFonts w:ascii="Palatino Linotype" w:hAnsi="Palatino Linotype"/>
          <w:b/>
          <w:sz w:val="24"/>
          <w:szCs w:val="24"/>
        </w:rPr>
      </w:pPr>
      <w:r w:rsidRPr="002E6FD9">
        <w:rPr>
          <w:rFonts w:ascii="Palatino Linotype" w:hAnsi="Palatino Linotype"/>
          <w:b/>
          <w:noProof/>
          <w:sz w:val="24"/>
          <w:szCs w:val="24"/>
        </w:rPr>
        <w:drawing>
          <wp:inline distT="0" distB="0" distL="0" distR="0" wp14:anchorId="6F02D929" wp14:editId="737EC4C1">
            <wp:extent cx="5026439" cy="2035278"/>
            <wp:effectExtent l="0" t="0" r="317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38424" cy="2040131"/>
                    </a:xfrm>
                    <a:prstGeom prst="rect">
                      <a:avLst/>
                    </a:prstGeom>
                    <a:noFill/>
                    <a:ln>
                      <a:noFill/>
                    </a:ln>
                  </pic:spPr>
                </pic:pic>
              </a:graphicData>
            </a:graphic>
          </wp:inline>
        </w:drawing>
      </w:r>
    </w:p>
    <w:p w14:paraId="0ED50051" w14:textId="77777777" w:rsidR="00102200" w:rsidRPr="00CE73D4" w:rsidRDefault="00EC14EE" w:rsidP="00BC0C61">
      <w:pPr>
        <w:spacing w:before="240" w:after="240" w:line="240" w:lineRule="auto"/>
        <w:ind w:left="567"/>
        <w:contextualSpacing/>
        <w:jc w:val="both"/>
        <w:rPr>
          <w:rFonts w:ascii="Palatino Linotype" w:hAnsi="Palatino Linotype"/>
          <w:sz w:val="24"/>
          <w:szCs w:val="24"/>
        </w:rPr>
      </w:pPr>
      <w:hyperlink r:id="rId124" w:history="1">
        <w:r w:rsidR="00102200" w:rsidRPr="00CE73D4">
          <w:rPr>
            <w:rStyle w:val="Hipervnculo"/>
            <w:rFonts w:ascii="Palatino Linotype" w:hAnsi="Palatino Linotype"/>
            <w:b/>
            <w:bCs/>
            <w:color w:val="auto"/>
            <w:sz w:val="24"/>
            <w:szCs w:val="24"/>
          </w:rPr>
          <w:t xml:space="preserve">Informe de </w:t>
        </w:r>
        <w:proofErr w:type="spellStart"/>
        <w:r w:rsidR="00102200" w:rsidRPr="00CE73D4">
          <w:rPr>
            <w:rStyle w:val="Hipervnculo"/>
            <w:rFonts w:ascii="Palatino Linotype" w:hAnsi="Palatino Linotype"/>
            <w:b/>
            <w:bCs/>
            <w:color w:val="auto"/>
            <w:sz w:val="24"/>
            <w:szCs w:val="24"/>
          </w:rPr>
          <w:t>Justiticación</w:t>
        </w:r>
        <w:proofErr w:type="spellEnd"/>
        <w:r w:rsidR="00102200" w:rsidRPr="00CE73D4">
          <w:rPr>
            <w:rStyle w:val="Hipervnculo"/>
            <w:rFonts w:ascii="Palatino Linotype" w:hAnsi="Palatino Linotype"/>
            <w:b/>
            <w:bCs/>
            <w:color w:val="auto"/>
            <w:sz w:val="24"/>
            <w:szCs w:val="24"/>
          </w:rPr>
          <w:t xml:space="preserve"> 00872INFOEMIPRR2021.pdf</w:t>
        </w:r>
      </w:hyperlink>
      <w:r w:rsidR="00102200" w:rsidRPr="00CE73D4">
        <w:rPr>
          <w:rFonts w:ascii="Palatino Linotype" w:hAnsi="Palatino Linotype"/>
          <w:b/>
          <w:sz w:val="24"/>
          <w:szCs w:val="24"/>
        </w:rPr>
        <w:t xml:space="preserve">: </w:t>
      </w:r>
      <w:r w:rsidR="00102200" w:rsidRPr="00CE73D4">
        <w:rPr>
          <w:rFonts w:ascii="Palatino Linotype" w:hAnsi="Palatino Linotype"/>
          <w:sz w:val="24"/>
          <w:szCs w:val="24"/>
        </w:rPr>
        <w:t xml:space="preserve">escrito en el que describen los antecedes de la solicitud hasta la presentación del recurso de revisión, en el apartado de justificaron se refiere que se adjunta </w:t>
      </w:r>
      <w:proofErr w:type="gramStart"/>
      <w:r w:rsidR="00102200" w:rsidRPr="00CE73D4">
        <w:rPr>
          <w:rFonts w:ascii="Palatino Linotype" w:hAnsi="Palatino Linotype"/>
          <w:sz w:val="24"/>
          <w:szCs w:val="24"/>
        </w:rPr>
        <w:t>el  Instructivo</w:t>
      </w:r>
      <w:proofErr w:type="gramEnd"/>
      <w:r w:rsidR="00102200" w:rsidRPr="00CE73D4">
        <w:rPr>
          <w:rFonts w:ascii="Palatino Linotype" w:hAnsi="Palatino Linotype"/>
          <w:sz w:val="24"/>
          <w:szCs w:val="24"/>
        </w:rPr>
        <w:t xml:space="preserve"> de Operación del Formato Único de Personal en el que se especifican los significados de los movimiento solicitados, así como que la información requerida ya había sido solicitada en ocasiones anteriores y para lo cual se adjuntó la resolución.</w:t>
      </w:r>
    </w:p>
    <w:p w14:paraId="1C79DCAC"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b/>
          <w:sz w:val="24"/>
          <w:szCs w:val="24"/>
        </w:rPr>
      </w:pPr>
    </w:p>
    <w:p w14:paraId="0A1383A3" w14:textId="77777777" w:rsidR="00102200" w:rsidRPr="00CE73D4" w:rsidRDefault="00EC14EE" w:rsidP="00BC0C61">
      <w:pPr>
        <w:spacing w:before="240" w:after="240" w:line="240" w:lineRule="auto"/>
        <w:ind w:left="567"/>
        <w:contextualSpacing/>
        <w:jc w:val="both"/>
        <w:rPr>
          <w:rFonts w:ascii="Palatino Linotype" w:hAnsi="Palatino Linotype"/>
          <w:sz w:val="24"/>
          <w:szCs w:val="24"/>
        </w:rPr>
      </w:pPr>
      <w:hyperlink r:id="rId125" w:history="1">
        <w:r w:rsidR="00102200" w:rsidRPr="00CE73D4">
          <w:rPr>
            <w:rStyle w:val="Hipervnculo"/>
            <w:rFonts w:ascii="Palatino Linotype" w:hAnsi="Palatino Linotype"/>
            <w:b/>
            <w:bCs/>
            <w:color w:val="auto"/>
            <w:sz w:val="24"/>
            <w:szCs w:val="24"/>
          </w:rPr>
          <w:t xml:space="preserve">Acta de la Novena Sesión </w:t>
        </w:r>
        <w:proofErr w:type="spellStart"/>
        <w:r w:rsidR="00102200" w:rsidRPr="00CE73D4">
          <w:rPr>
            <w:rStyle w:val="Hipervnculo"/>
            <w:rFonts w:ascii="Palatino Linotype" w:hAnsi="Palatino Linotype"/>
            <w:b/>
            <w:bCs/>
            <w:color w:val="auto"/>
            <w:sz w:val="24"/>
            <w:szCs w:val="24"/>
          </w:rPr>
          <w:t>Extrordinaria</w:t>
        </w:r>
        <w:proofErr w:type="spellEnd"/>
        <w:r w:rsidR="00102200" w:rsidRPr="00CE73D4">
          <w:rPr>
            <w:rStyle w:val="Hipervnculo"/>
            <w:rFonts w:ascii="Palatino Linotype" w:hAnsi="Palatino Linotype"/>
            <w:b/>
            <w:bCs/>
            <w:color w:val="auto"/>
            <w:sz w:val="24"/>
            <w:szCs w:val="24"/>
          </w:rPr>
          <w:t xml:space="preserve"> del Comité de Transparencia 2017 (1).pdf</w:t>
        </w:r>
      </w:hyperlink>
      <w:r w:rsidR="00102200" w:rsidRPr="00CE73D4">
        <w:rPr>
          <w:rFonts w:ascii="Palatino Linotype" w:hAnsi="Palatino Linotype"/>
          <w:sz w:val="24"/>
          <w:szCs w:val="24"/>
        </w:rPr>
        <w:t xml:space="preserve"> </w:t>
      </w:r>
      <w:proofErr w:type="spellStart"/>
      <w:r w:rsidR="00102200" w:rsidRPr="00CE73D4">
        <w:rPr>
          <w:rFonts w:ascii="Palatino Linotype" w:hAnsi="Palatino Linotype"/>
          <w:sz w:val="24"/>
          <w:szCs w:val="24"/>
        </w:rPr>
        <w:t>cta</w:t>
      </w:r>
      <w:proofErr w:type="spellEnd"/>
      <w:r w:rsidR="00102200" w:rsidRPr="00CE73D4">
        <w:rPr>
          <w:rFonts w:ascii="Palatino Linotype" w:hAnsi="Palatino Linotype"/>
          <w:sz w:val="24"/>
          <w:szCs w:val="24"/>
        </w:rPr>
        <w:t xml:space="preserve"> en la que se aprobó el acuerdo de inexistencia de:</w:t>
      </w:r>
    </w:p>
    <w:p w14:paraId="29ADACD4" w14:textId="77777777" w:rsidR="00BC0C61" w:rsidRPr="00CE73D4" w:rsidRDefault="00BC0C61" w:rsidP="00BC0C61">
      <w:pPr>
        <w:tabs>
          <w:tab w:val="left" w:pos="426"/>
        </w:tabs>
        <w:spacing w:before="240" w:after="240" w:line="240" w:lineRule="auto"/>
        <w:ind w:left="426"/>
        <w:contextualSpacing/>
        <w:jc w:val="both"/>
        <w:rPr>
          <w:rFonts w:ascii="Palatino Linotype" w:hAnsi="Palatino Linotype"/>
          <w:sz w:val="24"/>
          <w:szCs w:val="24"/>
        </w:rPr>
      </w:pPr>
    </w:p>
    <w:p w14:paraId="06CC05BB" w14:textId="5D7718B0" w:rsidR="00102200" w:rsidRPr="00CE73D4" w:rsidRDefault="00BC0C61" w:rsidP="00BC0C61">
      <w:pPr>
        <w:spacing w:before="240" w:after="240" w:line="360" w:lineRule="auto"/>
        <w:ind w:left="567"/>
        <w:contextualSpacing/>
        <w:jc w:val="both"/>
        <w:rPr>
          <w:rFonts w:ascii="Palatino Linotype" w:hAnsi="Palatino Linotype"/>
          <w:sz w:val="24"/>
          <w:szCs w:val="24"/>
        </w:rPr>
      </w:pPr>
      <w:r w:rsidRPr="00CE73D4">
        <w:rPr>
          <w:rFonts w:ascii="Palatino Linotype" w:hAnsi="Palatino Linotype"/>
          <w:noProof/>
          <w:sz w:val="24"/>
          <w:szCs w:val="24"/>
          <w:lang w:eastAsia="es-MX"/>
        </w:rPr>
        <w:drawing>
          <wp:inline distT="0" distB="0" distL="0" distR="0" wp14:anchorId="3C019379" wp14:editId="23836A97">
            <wp:extent cx="5324475" cy="13716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8097" t="57914" r="24315" b="18874"/>
                    <a:stretch/>
                  </pic:blipFill>
                  <pic:spPr bwMode="auto">
                    <a:xfrm>
                      <a:off x="0" y="0"/>
                      <a:ext cx="5582194" cy="1437989"/>
                    </a:xfrm>
                    <a:prstGeom prst="rect">
                      <a:avLst/>
                    </a:prstGeom>
                    <a:ln>
                      <a:noFill/>
                    </a:ln>
                    <a:extLst>
                      <a:ext uri="{53640926-AAD7-44D8-BBD7-CCE9431645EC}">
                        <a14:shadowObscured xmlns:a14="http://schemas.microsoft.com/office/drawing/2010/main"/>
                      </a:ext>
                    </a:extLst>
                  </pic:spPr>
                </pic:pic>
              </a:graphicData>
            </a:graphic>
          </wp:inline>
        </w:drawing>
      </w:r>
    </w:p>
    <w:p w14:paraId="008C6D4E" w14:textId="27F8D65E" w:rsidR="002E6FD9" w:rsidRDefault="002E6FD9" w:rsidP="00DC4B4F">
      <w:pPr>
        <w:spacing w:before="240" w:after="240" w:line="360" w:lineRule="auto"/>
        <w:ind w:left="567"/>
        <w:contextualSpacing/>
        <w:jc w:val="both"/>
        <w:rPr>
          <w:rFonts w:ascii="Palatino Linotype" w:hAnsi="Palatino Linotype"/>
          <w:b/>
          <w:sz w:val="24"/>
          <w:szCs w:val="24"/>
        </w:rPr>
      </w:pPr>
      <w:r w:rsidRPr="002E6FD9">
        <w:rPr>
          <w:rFonts w:ascii="Palatino Linotype" w:hAnsi="Palatino Linotype"/>
          <w:b/>
          <w:noProof/>
          <w:sz w:val="24"/>
          <w:szCs w:val="24"/>
        </w:rPr>
        <w:drawing>
          <wp:inline distT="0" distB="0" distL="0" distR="0" wp14:anchorId="7968AA74" wp14:editId="37B58626">
            <wp:extent cx="5374312" cy="2779335"/>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90736" cy="2787829"/>
                    </a:xfrm>
                    <a:prstGeom prst="rect">
                      <a:avLst/>
                    </a:prstGeom>
                    <a:noFill/>
                    <a:ln>
                      <a:noFill/>
                    </a:ln>
                  </pic:spPr>
                </pic:pic>
              </a:graphicData>
            </a:graphic>
          </wp:inline>
        </w:drawing>
      </w:r>
    </w:p>
    <w:p w14:paraId="5C0479B3" w14:textId="4D7E4791" w:rsidR="00102200" w:rsidRPr="00CE73D4" w:rsidRDefault="00102200" w:rsidP="00DC4B4F">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lastRenderedPageBreak/>
        <w:t>00873</w:t>
      </w:r>
      <w:r w:rsidR="00DC4B4F" w:rsidRPr="00CE73D4">
        <w:rPr>
          <w:rFonts w:ascii="Palatino Linotype" w:hAnsi="Palatino Linotype"/>
          <w:b/>
          <w:sz w:val="24"/>
          <w:szCs w:val="24"/>
        </w:rPr>
        <w:t>/INFOEM/IP/RR/2021</w:t>
      </w:r>
    </w:p>
    <w:p w14:paraId="32BDACA8" w14:textId="77777777" w:rsidR="00102200" w:rsidRPr="00CE73D4" w:rsidRDefault="00EC14EE" w:rsidP="00DC4B4F">
      <w:pPr>
        <w:spacing w:before="240" w:after="240" w:line="240" w:lineRule="auto"/>
        <w:ind w:left="567"/>
        <w:contextualSpacing/>
        <w:jc w:val="both"/>
        <w:rPr>
          <w:rFonts w:ascii="Palatino Linotype" w:hAnsi="Palatino Linotype"/>
          <w:sz w:val="24"/>
          <w:szCs w:val="24"/>
        </w:rPr>
      </w:pPr>
      <w:hyperlink r:id="rId128" w:history="1">
        <w:r w:rsidR="00102200" w:rsidRPr="00CE73D4">
          <w:rPr>
            <w:rStyle w:val="Hipervnculo"/>
            <w:rFonts w:ascii="Palatino Linotype" w:hAnsi="Palatino Linotype"/>
            <w:b/>
            <w:bCs/>
            <w:color w:val="auto"/>
            <w:sz w:val="24"/>
            <w:szCs w:val="24"/>
          </w:rPr>
          <w:t>RR.00873IPSEIEM2021.pdf</w:t>
        </w:r>
      </w:hyperlink>
      <w:r w:rsidR="00102200" w:rsidRPr="00CE73D4">
        <w:rPr>
          <w:rFonts w:ascii="Palatino Linotype" w:hAnsi="Palatino Linotype"/>
          <w:sz w:val="24"/>
          <w:szCs w:val="24"/>
        </w:rPr>
        <w:t>: escrito por el cual se describen lo antecedente de la solicitud hasta la presentación del recurso de revisión, en el apartado de justificación se refiere que el SPH no había ampliado su respuesta, asimismo que el solicitante en varias ocasiones ya ha requerido la información, por lo que no se le está negando, solo que ya han transcurrido 28 años, por lo que se ha visto rebasado el tiempo de conservación.</w:t>
      </w:r>
    </w:p>
    <w:p w14:paraId="319580B3" w14:textId="77777777" w:rsidR="00BC0C61" w:rsidRPr="00CE73D4" w:rsidRDefault="00BC0C61" w:rsidP="00DC4B4F">
      <w:pPr>
        <w:spacing w:before="240" w:after="240" w:line="360" w:lineRule="auto"/>
        <w:ind w:left="567"/>
        <w:contextualSpacing/>
        <w:jc w:val="both"/>
        <w:rPr>
          <w:rFonts w:ascii="Palatino Linotype" w:hAnsi="Palatino Linotype"/>
          <w:b/>
          <w:sz w:val="24"/>
          <w:szCs w:val="24"/>
        </w:rPr>
      </w:pPr>
    </w:p>
    <w:p w14:paraId="4F771A6F" w14:textId="77777777" w:rsidR="00102200" w:rsidRPr="00CE73D4" w:rsidRDefault="00102200" w:rsidP="00DC4B4F">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00874</w:t>
      </w:r>
      <w:r w:rsidR="00DC4B4F" w:rsidRPr="00CE73D4">
        <w:rPr>
          <w:rFonts w:ascii="Palatino Linotype" w:hAnsi="Palatino Linotype"/>
          <w:b/>
          <w:sz w:val="24"/>
          <w:szCs w:val="24"/>
        </w:rPr>
        <w:t>/INFOEM/IP/RR/2021</w:t>
      </w:r>
    </w:p>
    <w:p w14:paraId="273DF223" w14:textId="77777777" w:rsidR="00102200" w:rsidRPr="00CE73D4" w:rsidRDefault="00EC14EE" w:rsidP="00DC4B4F">
      <w:pPr>
        <w:spacing w:before="240" w:after="240" w:line="240" w:lineRule="auto"/>
        <w:ind w:left="567"/>
        <w:contextualSpacing/>
        <w:jc w:val="both"/>
        <w:rPr>
          <w:rFonts w:ascii="Palatino Linotype" w:hAnsi="Palatino Linotype"/>
          <w:sz w:val="24"/>
          <w:szCs w:val="24"/>
        </w:rPr>
      </w:pPr>
      <w:hyperlink r:id="rId129" w:history="1">
        <w:r w:rsidR="00102200" w:rsidRPr="00CE73D4">
          <w:rPr>
            <w:rStyle w:val="Hipervnculo"/>
            <w:rFonts w:ascii="Palatino Linotype" w:hAnsi="Palatino Linotype"/>
            <w:b/>
            <w:bCs/>
            <w:color w:val="auto"/>
            <w:sz w:val="24"/>
            <w:szCs w:val="24"/>
          </w:rPr>
          <w:t>INF. JUST. 44-21.pdf</w:t>
        </w:r>
      </w:hyperlink>
      <w:r w:rsidR="00102200" w:rsidRPr="00CE73D4">
        <w:rPr>
          <w:rFonts w:ascii="Palatino Linotype" w:hAnsi="Palatino Linotype"/>
          <w:b/>
          <w:sz w:val="24"/>
          <w:szCs w:val="24"/>
        </w:rPr>
        <w:t xml:space="preserve">: </w:t>
      </w:r>
      <w:r w:rsidR="00102200" w:rsidRPr="00CE73D4">
        <w:rPr>
          <w:rFonts w:ascii="Palatino Linotype" w:hAnsi="Palatino Linotype"/>
          <w:sz w:val="24"/>
          <w:szCs w:val="24"/>
        </w:rPr>
        <w:t>oficio por el cual se describen los antecedentes de la solicitud hasta la presentación del recurso de revisión, en el apartado de justificación se refiere que el SPH reitera su respuesta.</w:t>
      </w:r>
    </w:p>
    <w:p w14:paraId="0E7EEC14" w14:textId="77777777" w:rsidR="00102200" w:rsidRPr="00CE73D4" w:rsidRDefault="00102200" w:rsidP="00DC4B4F">
      <w:pPr>
        <w:tabs>
          <w:tab w:val="left" w:pos="426"/>
        </w:tabs>
        <w:spacing w:before="240" w:after="240" w:line="360" w:lineRule="auto"/>
        <w:ind w:left="567"/>
        <w:contextualSpacing/>
        <w:jc w:val="both"/>
        <w:rPr>
          <w:rFonts w:ascii="Palatino Linotype" w:hAnsi="Palatino Linotype"/>
          <w:sz w:val="24"/>
          <w:szCs w:val="24"/>
        </w:rPr>
      </w:pPr>
    </w:p>
    <w:p w14:paraId="36337A0E" w14:textId="77777777" w:rsidR="00102200" w:rsidRPr="00CE73D4" w:rsidRDefault="00102200" w:rsidP="00DC4B4F">
      <w:pPr>
        <w:tabs>
          <w:tab w:val="left" w:pos="426"/>
        </w:tabs>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00875</w:t>
      </w:r>
      <w:r w:rsidR="00DC4B4F" w:rsidRPr="00CE73D4">
        <w:rPr>
          <w:rFonts w:ascii="Palatino Linotype" w:hAnsi="Palatino Linotype"/>
          <w:b/>
          <w:sz w:val="24"/>
          <w:szCs w:val="24"/>
        </w:rPr>
        <w:t>/INFOEM/IP/RR/2021</w:t>
      </w:r>
    </w:p>
    <w:p w14:paraId="6FDE4D2A" w14:textId="77777777" w:rsidR="00102200" w:rsidRPr="00CE73D4" w:rsidRDefault="00EC14EE" w:rsidP="00DC4B4F">
      <w:pPr>
        <w:spacing w:before="240" w:after="240" w:line="240" w:lineRule="auto"/>
        <w:ind w:left="567"/>
        <w:contextualSpacing/>
        <w:jc w:val="both"/>
        <w:rPr>
          <w:rFonts w:ascii="Palatino Linotype" w:hAnsi="Palatino Linotype"/>
          <w:sz w:val="24"/>
          <w:szCs w:val="24"/>
        </w:rPr>
      </w:pPr>
      <w:hyperlink r:id="rId130" w:history="1">
        <w:proofErr w:type="spellStart"/>
        <w:r w:rsidR="00102200" w:rsidRPr="00CE73D4">
          <w:rPr>
            <w:rStyle w:val="Hipervnculo"/>
            <w:rFonts w:ascii="Palatino Linotype" w:hAnsi="Palatino Linotype"/>
            <w:b/>
            <w:bCs/>
            <w:color w:val="auto"/>
            <w:sz w:val="24"/>
            <w:szCs w:val="24"/>
          </w:rPr>
          <w:t>Inf</w:t>
        </w:r>
        <w:proofErr w:type="spellEnd"/>
        <w:r w:rsidR="00102200" w:rsidRPr="00CE73D4">
          <w:rPr>
            <w:rStyle w:val="Hipervnculo"/>
            <w:rFonts w:ascii="Palatino Linotype" w:hAnsi="Palatino Linotype"/>
            <w:b/>
            <w:bCs/>
            <w:color w:val="auto"/>
            <w:sz w:val="24"/>
            <w:szCs w:val="24"/>
          </w:rPr>
          <w:t xml:space="preserve"> Just 0875INFOEMIPRR2021.pdf</w:t>
        </w:r>
      </w:hyperlink>
      <w:r w:rsidR="00102200" w:rsidRPr="00CE73D4">
        <w:rPr>
          <w:rFonts w:ascii="Palatino Linotype" w:hAnsi="Palatino Linotype"/>
          <w:sz w:val="24"/>
          <w:szCs w:val="24"/>
        </w:rPr>
        <w:t xml:space="preserve">: suscrito por el cual se describen lo antecedente de la solicitud hasta la presentación del recurso de revisión, en el apartado de justificación se refiere que </w:t>
      </w:r>
    </w:p>
    <w:p w14:paraId="3E433B8B" w14:textId="77777777" w:rsidR="00102200" w:rsidRPr="00CE73D4" w:rsidRDefault="00102200" w:rsidP="00102200">
      <w:pPr>
        <w:spacing w:before="240" w:after="240" w:line="360" w:lineRule="auto"/>
        <w:ind w:left="567"/>
        <w:contextualSpacing/>
        <w:jc w:val="both"/>
        <w:rPr>
          <w:rFonts w:ascii="Palatino Linotype" w:hAnsi="Palatino Linotype"/>
          <w:sz w:val="24"/>
          <w:szCs w:val="24"/>
        </w:rPr>
      </w:pPr>
      <w:r w:rsidRPr="00CE73D4">
        <w:rPr>
          <w:rFonts w:ascii="Palatino Linotype" w:hAnsi="Palatino Linotype"/>
          <w:noProof/>
          <w:sz w:val="24"/>
          <w:szCs w:val="24"/>
          <w:lang w:eastAsia="es-MX"/>
        </w:rPr>
        <w:drawing>
          <wp:inline distT="0" distB="0" distL="0" distR="0" wp14:anchorId="02121EAD" wp14:editId="0C2F89A0">
            <wp:extent cx="5170805" cy="27717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6776" t="36749" r="27944" b="10048"/>
                    <a:stretch/>
                  </pic:blipFill>
                  <pic:spPr bwMode="auto">
                    <a:xfrm>
                      <a:off x="0" y="0"/>
                      <a:ext cx="5304468" cy="2843424"/>
                    </a:xfrm>
                    <a:prstGeom prst="rect">
                      <a:avLst/>
                    </a:prstGeom>
                    <a:ln>
                      <a:noFill/>
                    </a:ln>
                    <a:extLst>
                      <a:ext uri="{53640926-AAD7-44D8-BBD7-CCE9431645EC}">
                        <a14:shadowObscured xmlns:a14="http://schemas.microsoft.com/office/drawing/2010/main"/>
                      </a:ext>
                    </a:extLst>
                  </pic:spPr>
                </pic:pic>
              </a:graphicData>
            </a:graphic>
          </wp:inline>
        </w:drawing>
      </w:r>
    </w:p>
    <w:p w14:paraId="345023EE" w14:textId="77777777" w:rsidR="00102200" w:rsidRPr="00CE73D4" w:rsidRDefault="00EC14EE" w:rsidP="00DC4B4F">
      <w:pPr>
        <w:spacing w:before="240" w:after="240" w:line="240" w:lineRule="auto"/>
        <w:ind w:left="567"/>
        <w:contextualSpacing/>
        <w:jc w:val="both"/>
        <w:rPr>
          <w:rFonts w:ascii="Palatino Linotype" w:hAnsi="Palatino Linotype"/>
          <w:sz w:val="24"/>
          <w:szCs w:val="24"/>
        </w:rPr>
      </w:pPr>
      <w:hyperlink r:id="rId131" w:history="1">
        <w:r w:rsidR="00102200" w:rsidRPr="00CE73D4">
          <w:rPr>
            <w:rStyle w:val="Hipervnculo"/>
            <w:rFonts w:ascii="Palatino Linotype" w:hAnsi="Palatino Linotype"/>
            <w:b/>
            <w:bCs/>
            <w:color w:val="auto"/>
            <w:sz w:val="24"/>
            <w:szCs w:val="24"/>
          </w:rPr>
          <w:t xml:space="preserve">Anexo </w:t>
        </w:r>
        <w:proofErr w:type="spellStart"/>
        <w:r w:rsidR="00102200" w:rsidRPr="00CE73D4">
          <w:rPr>
            <w:rStyle w:val="Hipervnculo"/>
            <w:rFonts w:ascii="Palatino Linotype" w:hAnsi="Palatino Linotype"/>
            <w:b/>
            <w:bCs/>
            <w:color w:val="auto"/>
            <w:sz w:val="24"/>
            <w:szCs w:val="24"/>
          </w:rPr>
          <w:t>Of</w:t>
        </w:r>
        <w:proofErr w:type="spellEnd"/>
        <w:r w:rsidR="00102200" w:rsidRPr="00CE73D4">
          <w:rPr>
            <w:rStyle w:val="Hipervnculo"/>
            <w:rFonts w:ascii="Palatino Linotype" w:hAnsi="Palatino Linotype"/>
            <w:b/>
            <w:bCs/>
            <w:color w:val="auto"/>
            <w:sz w:val="24"/>
            <w:szCs w:val="24"/>
          </w:rPr>
          <w:t xml:space="preserve"> 476-21 DADP.pdf</w:t>
        </w:r>
      </w:hyperlink>
      <w:r w:rsidR="00102200" w:rsidRPr="00CE73D4">
        <w:rPr>
          <w:rFonts w:ascii="Palatino Linotype" w:hAnsi="Palatino Linotype"/>
          <w:sz w:val="24"/>
          <w:szCs w:val="24"/>
        </w:rPr>
        <w:t>: oficio por el cual el Jefe del Departamento de Registro y Archivo REITERA su respuesta inicial</w:t>
      </w:r>
    </w:p>
    <w:p w14:paraId="017F328A" w14:textId="77777777" w:rsidR="00102200" w:rsidRPr="00CE73D4" w:rsidRDefault="00102200" w:rsidP="00DC4B4F">
      <w:pPr>
        <w:spacing w:before="240" w:after="240" w:line="240" w:lineRule="auto"/>
        <w:ind w:left="567"/>
        <w:contextualSpacing/>
        <w:jc w:val="both"/>
        <w:rPr>
          <w:rFonts w:ascii="Palatino Linotype" w:hAnsi="Palatino Linotype"/>
          <w:sz w:val="24"/>
          <w:szCs w:val="24"/>
        </w:rPr>
      </w:pPr>
    </w:p>
    <w:p w14:paraId="07C279C8" w14:textId="77777777" w:rsidR="00102200" w:rsidRPr="00CE73D4" w:rsidRDefault="00EC14EE" w:rsidP="00DC4B4F">
      <w:pPr>
        <w:spacing w:before="240" w:after="240" w:line="240" w:lineRule="auto"/>
        <w:ind w:left="567"/>
        <w:contextualSpacing/>
        <w:jc w:val="both"/>
        <w:rPr>
          <w:rFonts w:ascii="Palatino Linotype" w:hAnsi="Palatino Linotype"/>
          <w:sz w:val="24"/>
          <w:szCs w:val="24"/>
        </w:rPr>
      </w:pPr>
      <w:hyperlink r:id="rId132" w:history="1">
        <w:r w:rsidR="00102200" w:rsidRPr="00CE73D4">
          <w:rPr>
            <w:rStyle w:val="Hipervnculo"/>
            <w:rFonts w:ascii="Palatino Linotype" w:hAnsi="Palatino Linotype"/>
            <w:b/>
            <w:bCs/>
            <w:color w:val="auto"/>
            <w:sz w:val="24"/>
            <w:szCs w:val="24"/>
          </w:rPr>
          <w:t xml:space="preserve">Expedición Hoja </w:t>
        </w:r>
        <w:proofErr w:type="spellStart"/>
        <w:r w:rsidR="00102200" w:rsidRPr="00CE73D4">
          <w:rPr>
            <w:rStyle w:val="Hipervnculo"/>
            <w:rFonts w:ascii="Palatino Linotype" w:hAnsi="Palatino Linotype"/>
            <w:b/>
            <w:bCs/>
            <w:color w:val="auto"/>
            <w:sz w:val="24"/>
            <w:szCs w:val="24"/>
          </w:rPr>
          <w:t>Unica</w:t>
        </w:r>
        <w:proofErr w:type="spellEnd"/>
        <w:r w:rsidR="00102200" w:rsidRPr="00CE73D4">
          <w:rPr>
            <w:rStyle w:val="Hipervnculo"/>
            <w:rFonts w:ascii="Palatino Linotype" w:hAnsi="Palatino Linotype"/>
            <w:b/>
            <w:bCs/>
            <w:color w:val="auto"/>
            <w:sz w:val="24"/>
            <w:szCs w:val="24"/>
          </w:rPr>
          <w:t xml:space="preserve"> Servicio.pdf</w:t>
        </w:r>
      </w:hyperlink>
      <w:r w:rsidR="00102200" w:rsidRPr="00CE73D4">
        <w:rPr>
          <w:rFonts w:ascii="Palatino Linotype" w:hAnsi="Palatino Linotype"/>
          <w:sz w:val="24"/>
          <w:szCs w:val="24"/>
        </w:rPr>
        <w:t>: Formato de la CÉDULA DE INFORMACIÓN DE TRÁMITES Y SERVICIOS.</w:t>
      </w:r>
    </w:p>
    <w:p w14:paraId="4AC69020"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3E93EFE2" w14:textId="77777777" w:rsidR="00102200" w:rsidRPr="00CE73D4" w:rsidRDefault="00102200" w:rsidP="00DC4B4F">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00876</w:t>
      </w:r>
      <w:r w:rsidR="00DC4B4F" w:rsidRPr="00CE73D4">
        <w:rPr>
          <w:rFonts w:ascii="Palatino Linotype" w:hAnsi="Palatino Linotype"/>
          <w:b/>
          <w:sz w:val="24"/>
          <w:szCs w:val="24"/>
        </w:rPr>
        <w:t>/INFOEM/IP/RR/2021</w:t>
      </w:r>
    </w:p>
    <w:p w14:paraId="4C668193" w14:textId="77777777" w:rsidR="00102200" w:rsidRPr="00CE73D4" w:rsidRDefault="00102200" w:rsidP="00102200">
      <w:pPr>
        <w:tabs>
          <w:tab w:val="left" w:pos="426"/>
        </w:tabs>
        <w:spacing w:after="0" w:line="240" w:lineRule="auto"/>
        <w:ind w:left="426"/>
        <w:contextualSpacing/>
        <w:jc w:val="both"/>
        <w:rPr>
          <w:rFonts w:ascii="Palatino Linotype" w:hAnsi="Palatino Linotype"/>
          <w:b/>
          <w:sz w:val="24"/>
          <w:szCs w:val="24"/>
        </w:rPr>
      </w:pPr>
    </w:p>
    <w:p w14:paraId="1385C164" w14:textId="77777777" w:rsidR="00102200" w:rsidRPr="00CE73D4" w:rsidRDefault="00102200" w:rsidP="00102200">
      <w:pPr>
        <w:spacing w:after="0" w:line="240" w:lineRule="auto"/>
        <w:ind w:left="567"/>
        <w:contextualSpacing/>
        <w:jc w:val="both"/>
        <w:rPr>
          <w:rFonts w:ascii="Palatino Linotype" w:hAnsi="Palatino Linotype"/>
          <w:sz w:val="24"/>
          <w:szCs w:val="24"/>
        </w:rPr>
      </w:pPr>
      <w:r w:rsidRPr="00CE73D4">
        <w:rPr>
          <w:rFonts w:ascii="Palatino Linotype" w:hAnsi="Palatino Linotype"/>
          <w:sz w:val="24"/>
          <w:szCs w:val="24"/>
        </w:rPr>
        <w:t>I</w:t>
      </w:r>
      <w:hyperlink r:id="rId133" w:history="1">
        <w:r w:rsidRPr="00CE73D4">
          <w:rPr>
            <w:rStyle w:val="Hipervnculo"/>
            <w:rFonts w:ascii="Palatino Linotype" w:hAnsi="Palatino Linotype"/>
            <w:b/>
            <w:bCs/>
            <w:color w:val="auto"/>
            <w:sz w:val="24"/>
            <w:szCs w:val="24"/>
          </w:rPr>
          <w:t xml:space="preserve">nforme de </w:t>
        </w:r>
        <w:proofErr w:type="spellStart"/>
        <w:r w:rsidRPr="00CE73D4">
          <w:rPr>
            <w:rStyle w:val="Hipervnculo"/>
            <w:rFonts w:ascii="Palatino Linotype" w:hAnsi="Palatino Linotype"/>
            <w:b/>
            <w:bCs/>
            <w:color w:val="auto"/>
            <w:sz w:val="24"/>
            <w:szCs w:val="24"/>
          </w:rPr>
          <w:t>Justiticación</w:t>
        </w:r>
        <w:proofErr w:type="spellEnd"/>
        <w:r w:rsidRPr="00CE73D4">
          <w:rPr>
            <w:rStyle w:val="Hipervnculo"/>
            <w:rFonts w:ascii="Palatino Linotype" w:hAnsi="Palatino Linotype"/>
            <w:b/>
            <w:bCs/>
            <w:color w:val="auto"/>
            <w:sz w:val="24"/>
            <w:szCs w:val="24"/>
          </w:rPr>
          <w:t xml:space="preserve"> 00876INFOEMIPRR2021.pdf</w:t>
        </w:r>
      </w:hyperlink>
      <w:r w:rsidRPr="00CE73D4">
        <w:rPr>
          <w:rFonts w:ascii="Palatino Linotype" w:hAnsi="Palatino Linotype"/>
          <w:sz w:val="24"/>
          <w:szCs w:val="24"/>
        </w:rPr>
        <w:t>: oficio por el cual se describen los antecedentes de la solicitud hasta la presentación del recurso de revisión, en el apartado de justificación se refiere que:</w:t>
      </w:r>
    </w:p>
    <w:p w14:paraId="0D58DCC4"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251A10F7" w14:textId="77777777" w:rsidR="00102200" w:rsidRPr="00CE73D4" w:rsidRDefault="00102200" w:rsidP="00102200">
      <w:pPr>
        <w:spacing w:before="240" w:after="240" w:line="360" w:lineRule="auto"/>
        <w:ind w:left="567"/>
        <w:contextualSpacing/>
        <w:jc w:val="both"/>
        <w:rPr>
          <w:rFonts w:ascii="Palatino Linotype" w:hAnsi="Palatino Linotype"/>
          <w:sz w:val="24"/>
          <w:szCs w:val="24"/>
        </w:rPr>
      </w:pPr>
      <w:r w:rsidRPr="00CE73D4">
        <w:rPr>
          <w:rFonts w:ascii="Palatino Linotype" w:hAnsi="Palatino Linotype"/>
          <w:noProof/>
          <w:sz w:val="24"/>
          <w:szCs w:val="24"/>
          <w:lang w:eastAsia="es-MX"/>
        </w:rPr>
        <w:drawing>
          <wp:inline distT="0" distB="0" distL="0" distR="0" wp14:anchorId="16BF6A24" wp14:editId="48579539">
            <wp:extent cx="5391150" cy="1352180"/>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7268" t="46739" r="23323" b="31219"/>
                    <a:stretch/>
                  </pic:blipFill>
                  <pic:spPr bwMode="auto">
                    <a:xfrm>
                      <a:off x="0" y="0"/>
                      <a:ext cx="5635833" cy="1413550"/>
                    </a:xfrm>
                    <a:prstGeom prst="rect">
                      <a:avLst/>
                    </a:prstGeom>
                    <a:ln>
                      <a:noFill/>
                    </a:ln>
                    <a:extLst>
                      <a:ext uri="{53640926-AAD7-44D8-BBD7-CCE9431645EC}">
                        <a14:shadowObscured xmlns:a14="http://schemas.microsoft.com/office/drawing/2010/main"/>
                      </a:ext>
                    </a:extLst>
                  </pic:spPr>
                </pic:pic>
              </a:graphicData>
            </a:graphic>
          </wp:inline>
        </w:drawing>
      </w:r>
    </w:p>
    <w:p w14:paraId="74098B53"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b/>
          <w:sz w:val="24"/>
          <w:szCs w:val="24"/>
        </w:rPr>
      </w:pPr>
    </w:p>
    <w:p w14:paraId="2D32E6D0" w14:textId="77777777" w:rsidR="00102200" w:rsidRPr="00CE73D4" w:rsidRDefault="00102200" w:rsidP="00DC4B4F">
      <w:pPr>
        <w:tabs>
          <w:tab w:val="left" w:pos="8789"/>
        </w:tabs>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00877</w:t>
      </w:r>
      <w:r w:rsidR="00DC4B4F" w:rsidRPr="00CE73D4">
        <w:rPr>
          <w:rFonts w:ascii="Palatino Linotype" w:hAnsi="Palatino Linotype"/>
          <w:b/>
          <w:sz w:val="24"/>
          <w:szCs w:val="24"/>
        </w:rPr>
        <w:t>/INFOEM/IP/RR/2021</w:t>
      </w:r>
    </w:p>
    <w:p w14:paraId="14CD968D" w14:textId="77777777" w:rsidR="00102200" w:rsidRPr="00CE73D4" w:rsidRDefault="00102200" w:rsidP="00DC4B4F">
      <w:pPr>
        <w:spacing w:before="240" w:after="240" w:line="240" w:lineRule="auto"/>
        <w:ind w:left="567"/>
        <w:contextualSpacing/>
        <w:jc w:val="both"/>
        <w:rPr>
          <w:rFonts w:ascii="Palatino Linotype" w:hAnsi="Palatino Linotype"/>
          <w:sz w:val="24"/>
          <w:szCs w:val="24"/>
        </w:rPr>
      </w:pPr>
      <w:r w:rsidRPr="00CE73D4">
        <w:rPr>
          <w:rFonts w:ascii="Palatino Linotype" w:hAnsi="Palatino Linotype"/>
          <w:b/>
          <w:sz w:val="24"/>
          <w:szCs w:val="24"/>
        </w:rPr>
        <w:t>I</w:t>
      </w:r>
      <w:hyperlink r:id="rId135" w:history="1">
        <w:r w:rsidRPr="00CE73D4">
          <w:rPr>
            <w:rStyle w:val="Hipervnculo"/>
            <w:rFonts w:ascii="Palatino Linotype" w:hAnsi="Palatino Linotype"/>
            <w:b/>
            <w:bCs/>
            <w:color w:val="auto"/>
            <w:sz w:val="24"/>
            <w:szCs w:val="24"/>
          </w:rPr>
          <w:t>NFORME DE JUSTIF.877-210001.pdf</w:t>
        </w:r>
      </w:hyperlink>
      <w:r w:rsidRPr="00CE73D4">
        <w:rPr>
          <w:rFonts w:ascii="Palatino Linotype" w:hAnsi="Palatino Linotype"/>
          <w:b/>
          <w:sz w:val="24"/>
          <w:szCs w:val="24"/>
        </w:rPr>
        <w:t xml:space="preserve">: </w:t>
      </w:r>
      <w:r w:rsidRPr="00CE73D4">
        <w:rPr>
          <w:rFonts w:ascii="Palatino Linotype" w:hAnsi="Palatino Linotype"/>
          <w:sz w:val="24"/>
          <w:szCs w:val="24"/>
        </w:rPr>
        <w:t>oficio por el cual se describen los antecedentes de la solicitud hasta la presentación del recurso de revisión, en el apartado de justificación se refiere que el SPH ratifica su respuesta inicial.</w:t>
      </w:r>
    </w:p>
    <w:p w14:paraId="2E1562A9"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0576B328"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35C3BD21"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313B6C49"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sz w:val="24"/>
          <w:szCs w:val="24"/>
        </w:rPr>
      </w:pPr>
    </w:p>
    <w:p w14:paraId="4FB6096E" w14:textId="77777777" w:rsidR="00102200" w:rsidRPr="00CE73D4" w:rsidRDefault="00102200" w:rsidP="00DC4B4F">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lastRenderedPageBreak/>
        <w:t>00878</w:t>
      </w:r>
      <w:r w:rsidR="00DC4B4F" w:rsidRPr="00CE73D4">
        <w:rPr>
          <w:rFonts w:ascii="Palatino Linotype" w:hAnsi="Palatino Linotype"/>
          <w:b/>
          <w:sz w:val="24"/>
          <w:szCs w:val="24"/>
        </w:rPr>
        <w:t>/INFOEM/IP/RR/2021</w:t>
      </w:r>
    </w:p>
    <w:p w14:paraId="1594A3CB" w14:textId="77777777" w:rsidR="00102200" w:rsidRPr="00CE73D4" w:rsidRDefault="00EC14EE" w:rsidP="00DC4B4F">
      <w:pPr>
        <w:spacing w:before="240" w:after="240" w:line="240" w:lineRule="auto"/>
        <w:ind w:left="567"/>
        <w:contextualSpacing/>
        <w:jc w:val="both"/>
        <w:rPr>
          <w:rFonts w:ascii="Palatino Linotype" w:hAnsi="Palatino Linotype"/>
          <w:sz w:val="24"/>
          <w:szCs w:val="24"/>
        </w:rPr>
      </w:pPr>
      <w:hyperlink r:id="rId136" w:history="1">
        <w:r w:rsidR="00102200" w:rsidRPr="00CE73D4">
          <w:rPr>
            <w:rStyle w:val="Hipervnculo"/>
            <w:rFonts w:ascii="Palatino Linotype" w:hAnsi="Palatino Linotype"/>
            <w:b/>
            <w:bCs/>
            <w:color w:val="auto"/>
            <w:sz w:val="24"/>
            <w:szCs w:val="24"/>
          </w:rPr>
          <w:t>Informe de Justificación 00878INFOEMIPRR2021.pdf</w:t>
        </w:r>
      </w:hyperlink>
      <w:r w:rsidR="00102200" w:rsidRPr="00CE73D4">
        <w:rPr>
          <w:rFonts w:ascii="Palatino Linotype" w:hAnsi="Palatino Linotype"/>
          <w:sz w:val="24"/>
          <w:szCs w:val="24"/>
        </w:rPr>
        <w:t>: oficio por el cual se describen los antecedentes de la solicitud hasta la presentación del recurso de revisión, en el apartado de justificación se refiere que el SPH ratifica su respuesta inicial.</w:t>
      </w:r>
    </w:p>
    <w:p w14:paraId="025C6CA1" w14:textId="77777777" w:rsidR="00102200" w:rsidRPr="00CE73D4" w:rsidRDefault="00102200" w:rsidP="00DC4B4F">
      <w:pPr>
        <w:spacing w:before="240" w:after="240" w:line="360" w:lineRule="auto"/>
        <w:ind w:left="567"/>
        <w:contextualSpacing/>
        <w:jc w:val="both"/>
        <w:rPr>
          <w:rFonts w:ascii="Palatino Linotype" w:hAnsi="Palatino Linotype"/>
          <w:sz w:val="24"/>
          <w:szCs w:val="24"/>
        </w:rPr>
      </w:pPr>
    </w:p>
    <w:p w14:paraId="2EC013B6" w14:textId="77777777" w:rsidR="00102200" w:rsidRPr="00CE73D4" w:rsidRDefault="00102200" w:rsidP="00DC4B4F">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00879</w:t>
      </w:r>
      <w:r w:rsidR="00DC4B4F" w:rsidRPr="00CE73D4">
        <w:rPr>
          <w:rFonts w:ascii="Palatino Linotype" w:hAnsi="Palatino Linotype"/>
          <w:b/>
          <w:sz w:val="24"/>
          <w:szCs w:val="24"/>
        </w:rPr>
        <w:t>/INFOEM/IP/RR/2021</w:t>
      </w:r>
    </w:p>
    <w:p w14:paraId="19C101F1" w14:textId="77777777" w:rsidR="00DC4B4F" w:rsidRPr="00CE73D4" w:rsidRDefault="00EC14EE" w:rsidP="00DC4B4F">
      <w:pPr>
        <w:spacing w:before="240" w:after="240" w:line="240" w:lineRule="auto"/>
        <w:ind w:left="567"/>
        <w:contextualSpacing/>
        <w:jc w:val="both"/>
        <w:rPr>
          <w:rFonts w:ascii="Palatino Linotype" w:hAnsi="Palatino Linotype"/>
          <w:sz w:val="24"/>
          <w:szCs w:val="24"/>
        </w:rPr>
      </w:pPr>
      <w:hyperlink r:id="rId137" w:history="1">
        <w:r w:rsidR="00102200" w:rsidRPr="00CE73D4">
          <w:rPr>
            <w:rStyle w:val="Hipervnculo"/>
            <w:rFonts w:ascii="Palatino Linotype" w:hAnsi="Palatino Linotype"/>
            <w:b/>
            <w:bCs/>
            <w:color w:val="auto"/>
            <w:sz w:val="24"/>
            <w:szCs w:val="24"/>
          </w:rPr>
          <w:t>INF. JUST. 50-21.pdf</w:t>
        </w:r>
      </w:hyperlink>
      <w:r w:rsidR="00102200" w:rsidRPr="00CE73D4">
        <w:rPr>
          <w:rFonts w:ascii="Palatino Linotype" w:hAnsi="Palatino Linotype"/>
          <w:b/>
          <w:sz w:val="24"/>
          <w:szCs w:val="24"/>
        </w:rPr>
        <w:t>: O</w:t>
      </w:r>
      <w:r w:rsidR="00102200" w:rsidRPr="00CE73D4">
        <w:rPr>
          <w:rFonts w:ascii="Palatino Linotype" w:hAnsi="Palatino Linotype"/>
          <w:sz w:val="24"/>
          <w:szCs w:val="24"/>
        </w:rPr>
        <w:t>ficio por el cual se describen los antecedentes de la solicitud hasta la presentación del recurso de revisión, ratificando la respuesta inicial.</w:t>
      </w:r>
    </w:p>
    <w:p w14:paraId="1C743659" w14:textId="77777777" w:rsidR="00DC4B4F" w:rsidRPr="00CE73D4" w:rsidRDefault="00DC4B4F" w:rsidP="00DC4B4F">
      <w:pPr>
        <w:spacing w:before="240" w:after="240" w:line="240" w:lineRule="auto"/>
        <w:ind w:left="567"/>
        <w:contextualSpacing/>
        <w:jc w:val="both"/>
        <w:rPr>
          <w:rFonts w:ascii="Palatino Linotype" w:hAnsi="Palatino Linotype"/>
          <w:sz w:val="24"/>
          <w:szCs w:val="24"/>
        </w:rPr>
      </w:pPr>
    </w:p>
    <w:p w14:paraId="3155A5DC" w14:textId="77777777" w:rsidR="00102200" w:rsidRPr="00CE73D4" w:rsidRDefault="00DC4B4F" w:rsidP="00DC4B4F">
      <w:pPr>
        <w:spacing w:before="240" w:after="240" w:line="240" w:lineRule="auto"/>
        <w:ind w:left="567"/>
        <w:contextualSpacing/>
        <w:jc w:val="both"/>
        <w:rPr>
          <w:rFonts w:ascii="Palatino Linotype" w:hAnsi="Palatino Linotype"/>
          <w:sz w:val="24"/>
          <w:szCs w:val="24"/>
        </w:rPr>
      </w:pPr>
      <w:r w:rsidRPr="00CE73D4">
        <w:rPr>
          <w:rFonts w:ascii="Palatino Linotype" w:hAnsi="Palatino Linotype"/>
          <w:b/>
          <w:sz w:val="24"/>
          <w:szCs w:val="24"/>
        </w:rPr>
        <w:t>0</w:t>
      </w:r>
      <w:r w:rsidR="00102200" w:rsidRPr="00CE73D4">
        <w:rPr>
          <w:rFonts w:ascii="Palatino Linotype" w:hAnsi="Palatino Linotype"/>
          <w:b/>
          <w:sz w:val="24"/>
          <w:szCs w:val="24"/>
        </w:rPr>
        <w:t>1432</w:t>
      </w:r>
      <w:r w:rsidRPr="00CE73D4">
        <w:rPr>
          <w:rFonts w:ascii="Palatino Linotype" w:hAnsi="Palatino Linotype"/>
          <w:b/>
          <w:sz w:val="24"/>
          <w:szCs w:val="24"/>
        </w:rPr>
        <w:t>/INFOEM/IP/RR/2021</w:t>
      </w:r>
      <w:r w:rsidR="00102200" w:rsidRPr="00CE73D4">
        <w:rPr>
          <w:rFonts w:ascii="Palatino Linotype" w:hAnsi="Palatino Linotype"/>
          <w:b/>
          <w:sz w:val="24"/>
          <w:szCs w:val="24"/>
        </w:rPr>
        <w:t xml:space="preserve"> no</w:t>
      </w:r>
    </w:p>
    <w:p w14:paraId="3DC8C53C" w14:textId="77777777" w:rsidR="00102200" w:rsidRPr="00CE73D4" w:rsidRDefault="00102200" w:rsidP="00102200">
      <w:pPr>
        <w:tabs>
          <w:tab w:val="left" w:pos="426"/>
        </w:tabs>
        <w:spacing w:before="240" w:after="240" w:line="360" w:lineRule="auto"/>
        <w:ind w:left="426"/>
        <w:contextualSpacing/>
        <w:jc w:val="both"/>
        <w:rPr>
          <w:rFonts w:ascii="Palatino Linotype" w:hAnsi="Palatino Linotype"/>
          <w:b/>
          <w:sz w:val="24"/>
          <w:szCs w:val="24"/>
        </w:rPr>
      </w:pPr>
    </w:p>
    <w:p w14:paraId="5A43603E" w14:textId="77777777" w:rsidR="00102200" w:rsidRPr="00CE73D4" w:rsidRDefault="00102200" w:rsidP="00DC4B4F">
      <w:pPr>
        <w:spacing w:before="240" w:after="240" w:line="360" w:lineRule="auto"/>
        <w:ind w:left="567"/>
        <w:contextualSpacing/>
        <w:jc w:val="both"/>
        <w:rPr>
          <w:rFonts w:ascii="Palatino Linotype" w:hAnsi="Palatino Linotype"/>
          <w:b/>
          <w:sz w:val="24"/>
          <w:szCs w:val="24"/>
        </w:rPr>
      </w:pPr>
      <w:r w:rsidRPr="00CE73D4">
        <w:rPr>
          <w:rFonts w:ascii="Palatino Linotype" w:hAnsi="Palatino Linotype"/>
          <w:b/>
          <w:sz w:val="24"/>
          <w:szCs w:val="24"/>
        </w:rPr>
        <w:t>1433</w:t>
      </w:r>
      <w:r w:rsidR="00DC4B4F" w:rsidRPr="00CE73D4">
        <w:rPr>
          <w:rFonts w:ascii="Palatino Linotype" w:hAnsi="Palatino Linotype"/>
          <w:b/>
          <w:sz w:val="24"/>
          <w:szCs w:val="24"/>
        </w:rPr>
        <w:t>/INFOEM/IP/RR/2021</w:t>
      </w:r>
    </w:p>
    <w:p w14:paraId="65D0155F" w14:textId="77777777" w:rsidR="00102200" w:rsidRPr="00CE73D4" w:rsidRDefault="00EC14EE" w:rsidP="00DC4B4F">
      <w:pPr>
        <w:spacing w:before="240" w:after="240" w:line="240" w:lineRule="auto"/>
        <w:ind w:left="567"/>
        <w:contextualSpacing/>
        <w:jc w:val="both"/>
        <w:rPr>
          <w:rFonts w:ascii="Palatino Linotype" w:hAnsi="Palatino Linotype"/>
          <w:sz w:val="24"/>
          <w:szCs w:val="24"/>
        </w:rPr>
      </w:pPr>
      <w:hyperlink r:id="rId138" w:history="1">
        <w:r w:rsidR="00102200" w:rsidRPr="00CE73D4">
          <w:rPr>
            <w:rStyle w:val="Hipervnculo"/>
            <w:rFonts w:ascii="Palatino Linotype" w:hAnsi="Palatino Linotype"/>
            <w:b/>
            <w:bCs/>
            <w:color w:val="auto"/>
            <w:sz w:val="24"/>
            <w:szCs w:val="24"/>
          </w:rPr>
          <w:t>INFOR.JUST.89-210001.pdf</w:t>
        </w:r>
      </w:hyperlink>
      <w:r w:rsidR="00102200" w:rsidRPr="00CE73D4">
        <w:rPr>
          <w:rFonts w:ascii="Palatino Linotype" w:hAnsi="Palatino Linotype"/>
          <w:b/>
          <w:sz w:val="24"/>
          <w:szCs w:val="24"/>
        </w:rPr>
        <w:t xml:space="preserve">: </w:t>
      </w:r>
      <w:r w:rsidR="00102200" w:rsidRPr="00CE73D4">
        <w:rPr>
          <w:rFonts w:ascii="Palatino Linotype" w:hAnsi="Palatino Linotype"/>
          <w:sz w:val="24"/>
          <w:szCs w:val="24"/>
        </w:rPr>
        <w:t>oficio por el cual se describen los antecedentes de la solicitud hasta la presentación del recurso de revisión, ratificando la respuesta inicial.</w:t>
      </w:r>
    </w:p>
    <w:p w14:paraId="7AD0B819" w14:textId="77777777" w:rsidR="00861313" w:rsidRPr="00CE73D4" w:rsidRDefault="00861313" w:rsidP="00861313">
      <w:pPr>
        <w:tabs>
          <w:tab w:val="left" w:pos="426"/>
        </w:tabs>
        <w:spacing w:before="240" w:after="240" w:line="360" w:lineRule="auto"/>
        <w:ind w:left="426"/>
        <w:contextualSpacing/>
        <w:jc w:val="both"/>
        <w:rPr>
          <w:rFonts w:ascii="Palatino Linotype" w:hAnsi="Palatino Linotype"/>
          <w:sz w:val="24"/>
          <w:szCs w:val="24"/>
        </w:rPr>
      </w:pPr>
    </w:p>
    <w:p w14:paraId="34338813" w14:textId="77777777" w:rsidR="00B55FCD" w:rsidRPr="00CE73D4" w:rsidRDefault="00B55FCD" w:rsidP="003B1D2A">
      <w:pPr>
        <w:numPr>
          <w:ilvl w:val="0"/>
          <w:numId w:val="13"/>
        </w:numPr>
        <w:tabs>
          <w:tab w:val="left" w:pos="426"/>
        </w:tabs>
        <w:spacing w:before="240" w:after="240" w:line="360" w:lineRule="auto"/>
        <w:ind w:left="426" w:hanging="426"/>
        <w:contextualSpacing/>
        <w:jc w:val="both"/>
        <w:rPr>
          <w:rFonts w:ascii="Palatino Linotype" w:hAnsi="Palatino Linotype"/>
          <w:b/>
          <w:sz w:val="24"/>
          <w:szCs w:val="24"/>
        </w:rPr>
      </w:pPr>
      <w:r w:rsidRPr="00CE73D4">
        <w:rPr>
          <w:rFonts w:ascii="Palatino Linotype" w:hAnsi="Palatino Linotype" w:cs="Arial"/>
          <w:sz w:val="24"/>
          <w:szCs w:val="24"/>
          <w:lang w:val="es-ES_tradnl"/>
        </w:rPr>
        <w:t xml:space="preserve">El día </w:t>
      </w:r>
      <w:r w:rsidR="00470E70" w:rsidRPr="00CE73D4">
        <w:rPr>
          <w:rFonts w:ascii="Palatino Linotype" w:hAnsi="Palatino Linotype" w:cs="Arial"/>
          <w:b/>
          <w:sz w:val="24"/>
          <w:szCs w:val="24"/>
          <w:lang w:val="es-ES_tradnl"/>
        </w:rPr>
        <w:t>catorce</w:t>
      </w:r>
      <w:r w:rsidR="00881197" w:rsidRPr="00CE73D4">
        <w:rPr>
          <w:rFonts w:ascii="Palatino Linotype" w:hAnsi="Palatino Linotype" w:cs="Arial"/>
          <w:b/>
          <w:sz w:val="24"/>
          <w:szCs w:val="24"/>
          <w:lang w:val="es-ES_tradnl"/>
        </w:rPr>
        <w:t xml:space="preserve"> (</w:t>
      </w:r>
      <w:r w:rsidR="00470E70" w:rsidRPr="00CE73D4">
        <w:rPr>
          <w:rFonts w:ascii="Palatino Linotype" w:hAnsi="Palatino Linotype" w:cs="Arial"/>
          <w:b/>
          <w:sz w:val="24"/>
          <w:szCs w:val="24"/>
          <w:lang w:val="es-ES_tradnl"/>
        </w:rPr>
        <w:t>14) de may</w:t>
      </w:r>
      <w:r w:rsidRPr="00CE73D4">
        <w:rPr>
          <w:rFonts w:ascii="Palatino Linotype" w:hAnsi="Palatino Linotype" w:cs="Arial"/>
          <w:b/>
          <w:sz w:val="24"/>
          <w:szCs w:val="24"/>
          <w:lang w:val="es-ES_tradnl"/>
        </w:rPr>
        <w:t xml:space="preserve">o </w:t>
      </w:r>
      <w:r w:rsidRPr="00CE73D4">
        <w:rPr>
          <w:rFonts w:ascii="Palatino Linotype" w:hAnsi="Palatino Linotype" w:cs="Arial"/>
          <w:sz w:val="24"/>
          <w:szCs w:val="24"/>
          <w:lang w:val="es-ES_tradnl"/>
        </w:rPr>
        <w:t>de dos mil veintiuno, con fundamento en el artículo 181 tercer párrafo de la Ley de Transparencia y Acceso a la Información Pública del Estado de México y Municipios, se acordó el</w:t>
      </w:r>
      <w:r w:rsidRPr="00CE73D4">
        <w:rPr>
          <w:rFonts w:ascii="Palatino Linotype" w:hAnsi="Palatino Linotype" w:cs="Arial"/>
          <w:sz w:val="24"/>
          <w:szCs w:val="24"/>
          <w:lang w:val="es-ES_tradnl"/>
        </w:rPr>
        <w:br/>
        <w:t>plazo de treinta (30) días para resolver el recurso de revisión, sería ampliado por un periodo de quinc</w:t>
      </w:r>
      <w:r w:rsidR="00881197" w:rsidRPr="00CE73D4">
        <w:rPr>
          <w:rFonts w:ascii="Palatino Linotype" w:hAnsi="Palatino Linotype" w:cs="Arial"/>
          <w:sz w:val="24"/>
          <w:szCs w:val="24"/>
          <w:lang w:val="es-ES_tradnl"/>
        </w:rPr>
        <w:t>e (15) días hábiles adicionales.</w:t>
      </w:r>
    </w:p>
    <w:p w14:paraId="37F81772" w14:textId="77777777" w:rsidR="00881197" w:rsidRPr="00CE73D4" w:rsidRDefault="00881197" w:rsidP="00881197">
      <w:pPr>
        <w:tabs>
          <w:tab w:val="left" w:pos="426"/>
        </w:tabs>
        <w:spacing w:before="240" w:after="240" w:line="360" w:lineRule="auto"/>
        <w:ind w:left="426"/>
        <w:contextualSpacing/>
        <w:jc w:val="both"/>
        <w:rPr>
          <w:rFonts w:ascii="Palatino Linotype" w:hAnsi="Palatino Linotype"/>
          <w:b/>
          <w:sz w:val="24"/>
          <w:szCs w:val="24"/>
        </w:rPr>
      </w:pPr>
    </w:p>
    <w:p w14:paraId="43A84263" w14:textId="77777777" w:rsidR="00881197" w:rsidRPr="00CE73D4" w:rsidRDefault="00881197" w:rsidP="00881197">
      <w:pPr>
        <w:numPr>
          <w:ilvl w:val="0"/>
          <w:numId w:val="13"/>
        </w:numPr>
        <w:tabs>
          <w:tab w:val="left" w:pos="426"/>
        </w:tabs>
        <w:spacing w:before="240" w:after="240" w:line="360" w:lineRule="auto"/>
        <w:ind w:left="426" w:hanging="426"/>
        <w:contextualSpacing/>
        <w:jc w:val="both"/>
        <w:rPr>
          <w:rFonts w:ascii="Palatino Linotype" w:hAnsi="Palatino Linotype"/>
          <w:b/>
          <w:sz w:val="24"/>
          <w:szCs w:val="24"/>
        </w:rPr>
      </w:pPr>
      <w:r w:rsidRPr="00CE73D4">
        <w:rPr>
          <w:rFonts w:ascii="Palatino Linotype" w:hAnsi="Palatino Linotype"/>
          <w:sz w:val="24"/>
          <w:szCs w:val="24"/>
        </w:rPr>
        <w:t>El Comisionado Ponente decreto los cierres de instrucción mediante acuerdos de fecha cuatro</w:t>
      </w:r>
      <w:r w:rsidR="00470E70" w:rsidRPr="00CE73D4">
        <w:rPr>
          <w:rFonts w:ascii="Palatino Linotype" w:hAnsi="Palatino Linotype"/>
          <w:sz w:val="24"/>
          <w:szCs w:val="24"/>
        </w:rPr>
        <w:t xml:space="preserve"> (0</w:t>
      </w:r>
      <w:r w:rsidRPr="00CE73D4">
        <w:rPr>
          <w:rFonts w:ascii="Palatino Linotype" w:hAnsi="Palatino Linotype"/>
          <w:sz w:val="24"/>
          <w:szCs w:val="24"/>
        </w:rPr>
        <w:t>4) de junio de dos mil veintiuno; ordenando</w:t>
      </w:r>
      <w:r w:rsidRPr="00CE73D4">
        <w:rPr>
          <w:rFonts w:ascii="Palatino Linotype" w:hAnsi="Palatino Linotype" w:cs="Arial"/>
          <w:sz w:val="24"/>
          <w:szCs w:val="24"/>
        </w:rPr>
        <w:t xml:space="preserve"> turnar el </w:t>
      </w:r>
      <w:r w:rsidRPr="00CE73D4">
        <w:rPr>
          <w:rFonts w:ascii="Palatino Linotype" w:hAnsi="Palatino Linotype" w:cs="Arial"/>
          <w:sz w:val="24"/>
          <w:szCs w:val="24"/>
        </w:rPr>
        <w:lastRenderedPageBreak/>
        <w:t>expediente a resolución. por lo que no habiendo más que hacer constar, y - - - - - - - - - - - - - - - - - - - - - - - - - - - - - - - - - - - - - - - - - - - - -</w:t>
      </w:r>
      <w:r w:rsidR="00470E70" w:rsidRPr="00CE73D4">
        <w:rPr>
          <w:rFonts w:ascii="Palatino Linotype" w:hAnsi="Palatino Linotype" w:cs="Arial"/>
          <w:sz w:val="24"/>
          <w:szCs w:val="24"/>
        </w:rPr>
        <w:t xml:space="preserve"> - - - - - - - - - - - - - - - - - - - </w:t>
      </w:r>
    </w:p>
    <w:p w14:paraId="29079EDE" w14:textId="77777777" w:rsidR="00B55FCD" w:rsidRPr="00CE73D4" w:rsidRDefault="00B55FCD" w:rsidP="00B55FCD">
      <w:pPr>
        <w:tabs>
          <w:tab w:val="left" w:pos="426"/>
        </w:tabs>
        <w:spacing w:before="240" w:after="240" w:line="360" w:lineRule="auto"/>
        <w:ind w:left="426" w:right="49" w:hanging="426"/>
        <w:contextualSpacing/>
        <w:jc w:val="both"/>
        <w:rPr>
          <w:rFonts w:ascii="Palatino Linotype" w:eastAsia="Calibri" w:hAnsi="Palatino Linotype" w:cs="Arial"/>
          <w:sz w:val="24"/>
          <w:szCs w:val="24"/>
          <w:lang w:val="es-ES" w:eastAsia="es-ES"/>
        </w:rPr>
      </w:pPr>
    </w:p>
    <w:p w14:paraId="24666864" w14:textId="77777777" w:rsidR="00B55FCD" w:rsidRPr="00CE73D4" w:rsidRDefault="00B55FCD" w:rsidP="00B55FCD">
      <w:pPr>
        <w:keepNext/>
        <w:keepLines/>
        <w:tabs>
          <w:tab w:val="left" w:pos="426"/>
        </w:tabs>
        <w:spacing w:before="240" w:after="0"/>
        <w:ind w:left="426" w:right="49" w:hanging="426"/>
        <w:jc w:val="center"/>
        <w:outlineLvl w:val="0"/>
        <w:rPr>
          <w:rFonts w:ascii="Palatino Linotype" w:eastAsiaTheme="majorEastAsia" w:hAnsi="Palatino Linotype" w:cstheme="majorBidi"/>
          <w:b/>
          <w:sz w:val="24"/>
          <w:szCs w:val="24"/>
        </w:rPr>
      </w:pPr>
      <w:bookmarkStart w:id="31" w:name="_Toc73704946"/>
      <w:r w:rsidRPr="00CE73D4">
        <w:rPr>
          <w:rFonts w:ascii="Palatino Linotype" w:eastAsiaTheme="majorEastAsia" w:hAnsi="Palatino Linotype" w:cstheme="majorBidi"/>
          <w:b/>
          <w:sz w:val="24"/>
          <w:szCs w:val="24"/>
        </w:rPr>
        <w:t>C O N S I D E R A N D O</w:t>
      </w:r>
      <w:bookmarkEnd w:id="31"/>
      <w:r w:rsidRPr="00CE73D4">
        <w:rPr>
          <w:rFonts w:ascii="Palatino Linotype" w:eastAsiaTheme="majorEastAsia" w:hAnsi="Palatino Linotype" w:cstheme="majorBidi"/>
          <w:b/>
          <w:sz w:val="24"/>
          <w:szCs w:val="24"/>
        </w:rPr>
        <w:t xml:space="preserve"> </w:t>
      </w:r>
    </w:p>
    <w:p w14:paraId="07BF9195" w14:textId="77777777" w:rsidR="00B55FCD" w:rsidRPr="00CE73D4" w:rsidRDefault="00B55FCD" w:rsidP="00B55FCD">
      <w:pPr>
        <w:tabs>
          <w:tab w:val="left" w:pos="426"/>
        </w:tabs>
        <w:spacing w:after="0" w:line="240" w:lineRule="auto"/>
        <w:ind w:left="426" w:right="49" w:hanging="426"/>
        <w:rPr>
          <w:rFonts w:eastAsiaTheme="minorEastAsia"/>
          <w:sz w:val="24"/>
          <w:szCs w:val="24"/>
        </w:rPr>
      </w:pPr>
    </w:p>
    <w:p w14:paraId="5B40BF05" w14:textId="77777777" w:rsidR="00B55FCD" w:rsidRPr="00CE73D4" w:rsidRDefault="00B55FCD" w:rsidP="00B55FCD">
      <w:pPr>
        <w:keepNext/>
        <w:keepLines/>
        <w:tabs>
          <w:tab w:val="left" w:pos="426"/>
        </w:tabs>
        <w:spacing w:before="40" w:after="0"/>
        <w:ind w:left="426" w:right="49" w:hanging="426"/>
        <w:outlineLvl w:val="1"/>
        <w:rPr>
          <w:rFonts w:ascii="Palatino Linotype" w:eastAsiaTheme="majorEastAsia" w:hAnsi="Palatino Linotype" w:cstheme="majorBidi"/>
          <w:b/>
          <w:sz w:val="24"/>
          <w:szCs w:val="26"/>
        </w:rPr>
      </w:pPr>
      <w:bookmarkStart w:id="32" w:name="_Toc73704947"/>
      <w:r w:rsidRPr="00CE73D4">
        <w:rPr>
          <w:rFonts w:ascii="Palatino Linotype" w:eastAsiaTheme="majorEastAsia" w:hAnsi="Palatino Linotype" w:cstheme="majorBidi"/>
          <w:b/>
          <w:sz w:val="24"/>
          <w:szCs w:val="26"/>
        </w:rPr>
        <w:t>PRIMERO. De la competencia</w:t>
      </w:r>
      <w:r w:rsidR="00DC4B4F" w:rsidRPr="00CE73D4">
        <w:rPr>
          <w:rFonts w:ascii="Palatino Linotype" w:eastAsiaTheme="majorEastAsia" w:hAnsi="Palatino Linotype" w:cstheme="majorBidi"/>
          <w:b/>
          <w:sz w:val="24"/>
          <w:szCs w:val="26"/>
        </w:rPr>
        <w:t>.</w:t>
      </w:r>
      <w:bookmarkEnd w:id="32"/>
    </w:p>
    <w:p w14:paraId="5DECFE01" w14:textId="77777777" w:rsidR="00B55FCD" w:rsidRPr="00CE73D4" w:rsidRDefault="00B55FCD" w:rsidP="00B55FCD">
      <w:pPr>
        <w:tabs>
          <w:tab w:val="left" w:pos="426"/>
        </w:tabs>
        <w:spacing w:after="0" w:line="240" w:lineRule="auto"/>
        <w:ind w:left="426" w:right="49" w:hanging="426"/>
        <w:rPr>
          <w:rFonts w:eastAsiaTheme="minorEastAsia"/>
          <w:sz w:val="24"/>
          <w:szCs w:val="24"/>
        </w:rPr>
      </w:pPr>
    </w:p>
    <w:p w14:paraId="67D94860" w14:textId="77777777" w:rsidR="00B55FCD" w:rsidRPr="00CE73D4" w:rsidRDefault="00B55FCD" w:rsidP="003B1D2A">
      <w:pPr>
        <w:numPr>
          <w:ilvl w:val="0"/>
          <w:numId w:val="13"/>
        </w:numPr>
        <w:tabs>
          <w:tab w:val="left" w:pos="426"/>
        </w:tabs>
        <w:spacing w:before="240" w:after="240" w:line="360" w:lineRule="auto"/>
        <w:ind w:left="426" w:right="49" w:hanging="426"/>
        <w:contextualSpacing/>
        <w:jc w:val="both"/>
        <w:rPr>
          <w:rFonts w:ascii="Palatino Linotype" w:eastAsiaTheme="minorEastAsia" w:hAnsi="Palatino Linotype"/>
          <w:sz w:val="24"/>
          <w:szCs w:val="24"/>
          <w:lang w:val="es-ES_tradnl" w:eastAsia="es-ES"/>
        </w:rPr>
      </w:pPr>
      <w:r w:rsidRPr="00CE73D4">
        <w:rPr>
          <w:rFonts w:ascii="Palatino Linotype" w:eastAsia="Calibri" w:hAnsi="Palatino Linotype" w:cs="Times New Roman"/>
          <w:sz w:val="24"/>
          <w:szCs w:val="24"/>
          <w:lang w:val="es-ES" w:eastAsia="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CE73D4">
        <w:rPr>
          <w:rFonts w:ascii="Palatino Linotype" w:eastAsia="Calibri" w:hAnsi="Palatino Linotype" w:cs="Times New Roman"/>
          <w:b/>
          <w:sz w:val="24"/>
          <w:szCs w:val="24"/>
          <w:lang w:val="es-ES" w:eastAsia="es-ES"/>
        </w:rPr>
        <w:t>Constitución Política de los Estados Unidos Mexicanos</w:t>
      </w:r>
      <w:r w:rsidRPr="00CE73D4">
        <w:rPr>
          <w:rFonts w:ascii="Palatino Linotype" w:eastAsia="Calibri" w:hAnsi="Palatino Linotype" w:cs="Times New Roman"/>
          <w:sz w:val="24"/>
          <w:szCs w:val="24"/>
          <w:lang w:val="es-ES" w:eastAsia="es-ES"/>
        </w:rPr>
        <w:t xml:space="preserve">; 5, párrafos </w:t>
      </w:r>
      <w:r w:rsidRPr="00CE73D4">
        <w:rPr>
          <w:rFonts w:ascii="Palatino Linotype" w:eastAsiaTheme="minorEastAsia" w:hAnsi="Palatino Linotype" w:cs="Arial"/>
          <w:bCs/>
          <w:sz w:val="24"/>
          <w:szCs w:val="24"/>
          <w:lang w:val="es-ES" w:eastAsia="es-ES"/>
        </w:rPr>
        <w:t xml:space="preserve">vigésimo segundo, vigésimo tercero y vigésimo cuarto </w:t>
      </w:r>
      <w:r w:rsidRPr="00CE73D4">
        <w:rPr>
          <w:rFonts w:ascii="Palatino Linotype" w:eastAsia="Calibri" w:hAnsi="Palatino Linotype" w:cs="Times New Roman"/>
          <w:sz w:val="24"/>
          <w:szCs w:val="24"/>
          <w:lang w:val="es-ES" w:eastAsia="es-ES"/>
        </w:rPr>
        <w:t xml:space="preserve">fracciones IV y V de la </w:t>
      </w:r>
      <w:r w:rsidRPr="00CE73D4">
        <w:rPr>
          <w:rFonts w:ascii="Palatino Linotype" w:eastAsia="Calibri" w:hAnsi="Palatino Linotype" w:cs="Times New Roman"/>
          <w:b/>
          <w:sz w:val="24"/>
          <w:szCs w:val="24"/>
          <w:lang w:val="es-ES" w:eastAsia="es-ES"/>
        </w:rPr>
        <w:t>Constitución Política del Estado Libre y Soberano de México</w:t>
      </w:r>
      <w:r w:rsidRPr="00CE73D4">
        <w:rPr>
          <w:rFonts w:ascii="Palatino Linotype" w:eastAsia="Calibri" w:hAnsi="Palatino Linotype" w:cs="Times New Roman"/>
          <w:sz w:val="24"/>
          <w:szCs w:val="24"/>
          <w:lang w:val="es-ES" w:eastAsia="es-ES"/>
        </w:rPr>
        <w:t xml:space="preserve">; artículos 1, 2 fracción II, 13, 29, 36 fracciones I y II, 176, 178, 179, 181 párrafo tercero y 185 </w:t>
      </w:r>
      <w:r w:rsidRPr="00CE73D4">
        <w:rPr>
          <w:rFonts w:ascii="Palatino Linotype" w:eastAsia="Calibri" w:hAnsi="Palatino Linotype" w:cs="Arial"/>
          <w:sz w:val="24"/>
          <w:szCs w:val="24"/>
          <w:lang w:val="es-ES" w:eastAsia="es-ES"/>
        </w:rPr>
        <w:t xml:space="preserve">de la </w:t>
      </w:r>
      <w:r w:rsidRPr="00CE73D4">
        <w:rPr>
          <w:rFonts w:ascii="Palatino Linotype" w:eastAsia="Calibri" w:hAnsi="Palatino Linotype" w:cs="Arial"/>
          <w:b/>
          <w:sz w:val="24"/>
          <w:szCs w:val="24"/>
          <w:lang w:val="es-ES" w:eastAsia="es-ES"/>
        </w:rPr>
        <w:t>Ley de Transparencia y Acceso a la Información Pública del Estado de México y Municipios</w:t>
      </w:r>
      <w:r w:rsidRPr="00CE73D4">
        <w:rPr>
          <w:rFonts w:ascii="Palatino Linotype" w:eastAsia="Calibri" w:hAnsi="Palatino Linotype" w:cs="Arial"/>
          <w:sz w:val="24"/>
          <w:szCs w:val="24"/>
          <w:lang w:val="es-ES" w:eastAsia="es-ES"/>
        </w:rPr>
        <w:t xml:space="preserve">; y 7, 9 fracciones I y XXIV, y 11 del </w:t>
      </w:r>
      <w:r w:rsidRPr="00CE73D4">
        <w:rPr>
          <w:rFonts w:ascii="Palatino Linotype" w:eastAsia="Calibri" w:hAnsi="Palatino Linotype" w:cs="Arial"/>
          <w:b/>
          <w:sz w:val="24"/>
          <w:szCs w:val="24"/>
          <w:lang w:val="es-ES" w:eastAsia="es-ES"/>
        </w:rPr>
        <w:t>Reglamento Interior del Instituto de Transparencia, Acceso a la Información Pública y Protección de Datos Personales del Estado de México y Municipios</w:t>
      </w:r>
      <w:r w:rsidRPr="00CE73D4">
        <w:rPr>
          <w:rFonts w:ascii="Palatino Linotype" w:eastAsiaTheme="minorEastAsia" w:hAnsi="Palatino Linotype"/>
          <w:sz w:val="24"/>
          <w:szCs w:val="24"/>
          <w:lang w:val="es-ES_tradnl" w:eastAsia="es-ES"/>
        </w:rPr>
        <w:t>.</w:t>
      </w:r>
    </w:p>
    <w:p w14:paraId="15BA66D1" w14:textId="77777777" w:rsidR="00B55FCD" w:rsidRPr="00CE73D4" w:rsidRDefault="00B55FCD" w:rsidP="00B55FCD">
      <w:pPr>
        <w:tabs>
          <w:tab w:val="left" w:pos="426"/>
        </w:tabs>
        <w:spacing w:before="240" w:after="240" w:line="360" w:lineRule="auto"/>
        <w:ind w:left="426" w:right="49" w:hanging="426"/>
        <w:contextualSpacing/>
        <w:jc w:val="both"/>
        <w:rPr>
          <w:rFonts w:ascii="Palatino Linotype" w:eastAsiaTheme="minorEastAsia" w:hAnsi="Palatino Linotype"/>
          <w:sz w:val="24"/>
          <w:szCs w:val="24"/>
          <w:lang w:val="es-ES_tradnl" w:eastAsia="es-ES"/>
        </w:rPr>
      </w:pPr>
    </w:p>
    <w:p w14:paraId="2B070E88" w14:textId="77777777" w:rsidR="00B55FCD" w:rsidRPr="00CE73D4" w:rsidRDefault="00B55FCD" w:rsidP="00B55FCD">
      <w:pPr>
        <w:keepNext/>
        <w:keepLines/>
        <w:tabs>
          <w:tab w:val="left" w:pos="426"/>
        </w:tabs>
        <w:spacing w:before="40" w:after="0"/>
        <w:ind w:left="426" w:right="49" w:hanging="426"/>
        <w:outlineLvl w:val="1"/>
        <w:rPr>
          <w:rFonts w:ascii="Palatino Linotype" w:eastAsiaTheme="majorEastAsia" w:hAnsi="Palatino Linotype" w:cstheme="majorBidi"/>
          <w:b/>
          <w:sz w:val="24"/>
          <w:szCs w:val="26"/>
        </w:rPr>
      </w:pPr>
      <w:bookmarkStart w:id="33" w:name="_Toc73704948"/>
      <w:r w:rsidRPr="00CE73D4">
        <w:rPr>
          <w:rFonts w:ascii="Palatino Linotype" w:eastAsiaTheme="majorEastAsia" w:hAnsi="Palatino Linotype" w:cstheme="majorBidi"/>
          <w:b/>
          <w:sz w:val="24"/>
          <w:szCs w:val="26"/>
        </w:rPr>
        <w:t>SEGUNDO. De la oportunidad y procedencia.</w:t>
      </w:r>
      <w:bookmarkEnd w:id="33"/>
    </w:p>
    <w:p w14:paraId="48C5507F" w14:textId="77777777" w:rsidR="00B55FCD" w:rsidRPr="00CE73D4" w:rsidRDefault="00B55FCD" w:rsidP="00B55FCD">
      <w:pPr>
        <w:keepNext/>
        <w:keepLines/>
        <w:tabs>
          <w:tab w:val="left" w:pos="426"/>
        </w:tabs>
        <w:spacing w:before="40" w:after="0"/>
        <w:ind w:left="426" w:right="49" w:hanging="426"/>
        <w:outlineLvl w:val="1"/>
        <w:rPr>
          <w:rFonts w:ascii="Palatino Linotype" w:eastAsiaTheme="majorEastAsia" w:hAnsi="Palatino Linotype" w:cstheme="majorBidi"/>
          <w:b/>
          <w:sz w:val="24"/>
          <w:szCs w:val="26"/>
        </w:rPr>
      </w:pPr>
    </w:p>
    <w:p w14:paraId="54ADF0DA" w14:textId="77777777" w:rsidR="00B55FCD" w:rsidRPr="00CE73D4" w:rsidRDefault="00B55FCD" w:rsidP="003B1D2A">
      <w:pPr>
        <w:numPr>
          <w:ilvl w:val="0"/>
          <w:numId w:val="13"/>
        </w:numPr>
        <w:tabs>
          <w:tab w:val="left" w:pos="426"/>
        </w:tabs>
        <w:spacing w:after="0" w:line="360" w:lineRule="auto"/>
        <w:ind w:left="426" w:hanging="426"/>
        <w:contextualSpacing/>
        <w:jc w:val="both"/>
        <w:rPr>
          <w:rFonts w:ascii="Palatino Linotype" w:eastAsia="Calibri" w:hAnsi="Palatino Linotype" w:cs="Times New Roman"/>
          <w:sz w:val="24"/>
          <w:szCs w:val="24"/>
          <w:lang w:val="es-ES" w:eastAsia="es-ES"/>
        </w:rPr>
      </w:pPr>
      <w:r w:rsidRPr="00CE73D4">
        <w:rPr>
          <w:rFonts w:ascii="Palatino Linotype" w:eastAsia="Calibri" w:hAnsi="Palatino Linotype" w:cs="Arial"/>
          <w:sz w:val="24"/>
          <w:szCs w:val="24"/>
        </w:rPr>
        <w:t xml:space="preserve">Los medios de impugnación fueron presentados a través del </w:t>
      </w:r>
      <w:r w:rsidRPr="00CE73D4">
        <w:rPr>
          <w:rFonts w:ascii="Palatino Linotype" w:eastAsia="Calibri" w:hAnsi="Palatino Linotype" w:cs="Arial"/>
          <w:b/>
          <w:sz w:val="24"/>
          <w:szCs w:val="24"/>
        </w:rPr>
        <w:t>SAIMEX,</w:t>
      </w:r>
      <w:r w:rsidRPr="00CE73D4">
        <w:rPr>
          <w:rFonts w:ascii="Palatino Linotype" w:eastAsia="Calibri" w:hAnsi="Palatino Linotype" w:cs="Arial"/>
          <w:sz w:val="24"/>
          <w:szCs w:val="24"/>
        </w:rPr>
        <w:t xml:space="preserve"> en el formato previamente aprobado para tal efecto y dentro del plazo legal de quince días hábiles otorgados; para el caso en particular es de señalar que el </w:t>
      </w:r>
      <w:r w:rsidRPr="00CE73D4">
        <w:rPr>
          <w:rFonts w:ascii="Palatino Linotype" w:eastAsia="Calibri" w:hAnsi="Palatino Linotype" w:cs="Arial"/>
          <w:b/>
          <w:sz w:val="24"/>
          <w:szCs w:val="24"/>
        </w:rPr>
        <w:t xml:space="preserve">SUJETO </w:t>
      </w:r>
      <w:r w:rsidRPr="00CE73D4">
        <w:rPr>
          <w:rFonts w:ascii="Palatino Linotype" w:eastAsia="Calibri" w:hAnsi="Palatino Linotype" w:cs="Arial"/>
          <w:b/>
          <w:sz w:val="24"/>
          <w:szCs w:val="24"/>
        </w:rPr>
        <w:lastRenderedPageBreak/>
        <w:t>OBLIGADO</w:t>
      </w:r>
      <w:r w:rsidR="00470E70" w:rsidRPr="00CE73D4">
        <w:rPr>
          <w:rFonts w:ascii="Palatino Linotype" w:eastAsia="Calibri" w:hAnsi="Palatino Linotype" w:cs="Arial"/>
          <w:sz w:val="24"/>
          <w:szCs w:val="24"/>
        </w:rPr>
        <w:t xml:space="preserve"> entregó sus respuestas el </w:t>
      </w:r>
      <w:r w:rsidR="00470E70" w:rsidRPr="00CE73D4">
        <w:rPr>
          <w:rFonts w:ascii="Palatino Linotype" w:eastAsia="Calibri" w:hAnsi="Palatino Linotype" w:cs="Arial"/>
          <w:b/>
          <w:sz w:val="24"/>
          <w:szCs w:val="24"/>
        </w:rPr>
        <w:t>quince (15)</w:t>
      </w:r>
      <w:r w:rsidR="00470E70" w:rsidRPr="00CE73D4">
        <w:rPr>
          <w:rFonts w:ascii="Palatino Linotype" w:eastAsia="Calibri" w:hAnsi="Palatino Linotype" w:cs="Arial"/>
          <w:sz w:val="24"/>
          <w:szCs w:val="24"/>
        </w:rPr>
        <w:t xml:space="preserve">, </w:t>
      </w:r>
      <w:r w:rsidRPr="00CE73D4">
        <w:rPr>
          <w:rFonts w:ascii="Palatino Linotype" w:eastAsia="Calibri" w:hAnsi="Palatino Linotype" w:cs="Arial"/>
          <w:b/>
          <w:sz w:val="24"/>
          <w:szCs w:val="24"/>
        </w:rPr>
        <w:t>dieciocho (18)</w:t>
      </w:r>
      <w:r w:rsidR="00470E70" w:rsidRPr="00CE73D4">
        <w:rPr>
          <w:rFonts w:ascii="Palatino Linotype" w:eastAsia="Calibri" w:hAnsi="Palatino Linotype" w:cs="Arial"/>
          <w:b/>
          <w:sz w:val="24"/>
          <w:szCs w:val="24"/>
        </w:rPr>
        <w:t xml:space="preserve">, veintitrés (23), veinticuatro (24) de febrero, nueve (09) y doce (12) marzo </w:t>
      </w:r>
      <w:r w:rsidR="00470E70" w:rsidRPr="00CE73D4">
        <w:rPr>
          <w:rFonts w:ascii="Palatino Linotype" w:eastAsia="Calibri" w:hAnsi="Palatino Linotype" w:cs="Arial"/>
          <w:sz w:val="24"/>
          <w:szCs w:val="24"/>
        </w:rPr>
        <w:t>mil veintiuno</w:t>
      </w:r>
      <w:r w:rsidRPr="00CE73D4">
        <w:rPr>
          <w:rFonts w:ascii="Palatino Linotype" w:eastAsia="Calibri" w:hAnsi="Palatino Linotype" w:cs="Arial"/>
          <w:sz w:val="24"/>
          <w:szCs w:val="24"/>
        </w:rPr>
        <w:t xml:space="preserve">, </w:t>
      </w:r>
      <w:r w:rsidRPr="00CE73D4">
        <w:rPr>
          <w:rFonts w:ascii="Palatino Linotype" w:hAnsi="Palatino Linotype" w:cs="Arial"/>
          <w:sz w:val="24"/>
          <w:szCs w:val="24"/>
        </w:rPr>
        <w:t xml:space="preserve">de tal forma que el plazo para interponer los recurso transcurrió del día </w:t>
      </w:r>
      <w:r w:rsidR="00861313" w:rsidRPr="00CE73D4">
        <w:rPr>
          <w:rFonts w:ascii="Palatino Linotype" w:hAnsi="Palatino Linotype" w:cs="Arial"/>
          <w:b/>
          <w:sz w:val="24"/>
          <w:szCs w:val="24"/>
        </w:rPr>
        <w:t>dieciséis (16</w:t>
      </w:r>
      <w:r w:rsidRPr="00CE73D4">
        <w:rPr>
          <w:rFonts w:ascii="Palatino Linotype" w:hAnsi="Palatino Linotype" w:cs="Arial"/>
          <w:b/>
          <w:sz w:val="24"/>
          <w:szCs w:val="24"/>
        </w:rPr>
        <w:t>)</w:t>
      </w:r>
      <w:r w:rsidR="00861313" w:rsidRPr="00CE73D4">
        <w:rPr>
          <w:rFonts w:ascii="Palatino Linotype" w:hAnsi="Palatino Linotype" w:cs="Arial"/>
          <w:b/>
          <w:sz w:val="24"/>
          <w:szCs w:val="24"/>
        </w:rPr>
        <w:t>, diecinueve (19), veinticuatro (24),</w:t>
      </w:r>
      <w:r w:rsidRPr="00CE73D4">
        <w:rPr>
          <w:rFonts w:ascii="Palatino Linotype" w:hAnsi="Palatino Linotype" w:cs="Arial"/>
          <w:b/>
          <w:sz w:val="24"/>
          <w:szCs w:val="24"/>
        </w:rPr>
        <w:t xml:space="preserve"> </w:t>
      </w:r>
      <w:r w:rsidR="00861313" w:rsidRPr="00CE73D4">
        <w:rPr>
          <w:rFonts w:ascii="Palatino Linotype" w:hAnsi="Palatino Linotype" w:cs="Arial"/>
          <w:b/>
          <w:sz w:val="24"/>
          <w:szCs w:val="24"/>
        </w:rPr>
        <w:t xml:space="preserve">veinticinco (25) </w:t>
      </w:r>
      <w:r w:rsidRPr="00CE73D4">
        <w:rPr>
          <w:rFonts w:ascii="Palatino Linotype" w:hAnsi="Palatino Linotype" w:cs="Arial"/>
          <w:b/>
          <w:sz w:val="24"/>
          <w:szCs w:val="24"/>
        </w:rPr>
        <w:t xml:space="preserve">de </w:t>
      </w:r>
      <w:r w:rsidR="00861313" w:rsidRPr="00CE73D4">
        <w:rPr>
          <w:rFonts w:ascii="Palatino Linotype" w:hAnsi="Palatino Linotype" w:cs="Arial"/>
          <w:b/>
          <w:sz w:val="24"/>
          <w:szCs w:val="24"/>
        </w:rPr>
        <w:t>marzo y diez (10) y doce (12)</w:t>
      </w:r>
      <w:r w:rsidRPr="00CE73D4">
        <w:rPr>
          <w:rFonts w:ascii="Palatino Linotype" w:hAnsi="Palatino Linotype" w:cs="Arial"/>
          <w:b/>
          <w:sz w:val="24"/>
          <w:szCs w:val="24"/>
        </w:rPr>
        <w:t xml:space="preserve"> de </w:t>
      </w:r>
      <w:r w:rsidR="00861313" w:rsidRPr="00CE73D4">
        <w:rPr>
          <w:rFonts w:ascii="Palatino Linotype" w:hAnsi="Palatino Linotype" w:cs="Arial"/>
          <w:b/>
          <w:sz w:val="24"/>
          <w:szCs w:val="24"/>
        </w:rPr>
        <w:t>abril</w:t>
      </w:r>
      <w:r w:rsidRPr="00CE73D4">
        <w:rPr>
          <w:rFonts w:ascii="Palatino Linotype" w:hAnsi="Palatino Linotype" w:cs="Arial"/>
          <w:b/>
          <w:sz w:val="24"/>
          <w:szCs w:val="24"/>
        </w:rPr>
        <w:t xml:space="preserve"> del</w:t>
      </w:r>
      <w:r w:rsidRPr="00CE73D4">
        <w:rPr>
          <w:rFonts w:ascii="Palatino Linotype" w:eastAsia="Calibri" w:hAnsi="Palatino Linotype" w:cs="Times New Roman"/>
          <w:b/>
          <w:sz w:val="24"/>
          <w:szCs w:val="24"/>
          <w:lang w:val="es-ES" w:eastAsia="es-ES"/>
        </w:rPr>
        <w:t xml:space="preserve"> </w:t>
      </w:r>
      <w:r w:rsidRPr="00CE73D4">
        <w:rPr>
          <w:rFonts w:ascii="Palatino Linotype" w:eastAsia="Calibri" w:hAnsi="Palatino Linotype" w:cs="Times New Roman"/>
          <w:sz w:val="24"/>
          <w:szCs w:val="24"/>
          <w:lang w:val="es-ES" w:eastAsia="es-ES"/>
        </w:rPr>
        <w:t>dos mil veintiuno</w:t>
      </w:r>
      <w:r w:rsidRPr="00CE73D4">
        <w:rPr>
          <w:rFonts w:ascii="Palatino Linotype" w:hAnsi="Palatino Linotype" w:cs="Arial"/>
          <w:sz w:val="24"/>
          <w:szCs w:val="24"/>
        </w:rPr>
        <w:t xml:space="preserve">; en consecuencia, presentó </w:t>
      </w:r>
      <w:r w:rsidR="00861313" w:rsidRPr="00CE73D4">
        <w:rPr>
          <w:rFonts w:ascii="Palatino Linotype" w:hAnsi="Palatino Linotype" w:cs="Arial"/>
          <w:sz w:val="24"/>
          <w:szCs w:val="24"/>
        </w:rPr>
        <w:t xml:space="preserve">sus </w:t>
      </w:r>
      <w:r w:rsidRPr="00CE73D4">
        <w:rPr>
          <w:rFonts w:ascii="Palatino Linotype" w:hAnsi="Palatino Linotype" w:cs="Arial"/>
          <w:sz w:val="24"/>
          <w:szCs w:val="24"/>
        </w:rPr>
        <w:t>inconformidad</w:t>
      </w:r>
      <w:r w:rsidR="00861313" w:rsidRPr="00CE73D4">
        <w:rPr>
          <w:rFonts w:ascii="Palatino Linotype" w:hAnsi="Palatino Linotype" w:cs="Arial"/>
          <w:sz w:val="24"/>
          <w:szCs w:val="24"/>
        </w:rPr>
        <w:t>es</w:t>
      </w:r>
      <w:r w:rsidRPr="00CE73D4">
        <w:rPr>
          <w:rFonts w:ascii="Palatino Linotype" w:hAnsi="Palatino Linotype" w:cs="Arial"/>
          <w:sz w:val="24"/>
          <w:szCs w:val="24"/>
        </w:rPr>
        <w:t xml:space="preserve"> el </w:t>
      </w:r>
      <w:r w:rsidR="00861313" w:rsidRPr="00CE73D4">
        <w:rPr>
          <w:rFonts w:ascii="Palatino Linotype" w:hAnsi="Palatino Linotype" w:cs="Arial"/>
          <w:b/>
          <w:sz w:val="24"/>
          <w:szCs w:val="24"/>
        </w:rPr>
        <w:t>cuatro (04) y veinticinco (25) de marzo</w:t>
      </w:r>
      <w:r w:rsidRPr="00CE73D4">
        <w:rPr>
          <w:rFonts w:ascii="Palatino Linotype" w:hAnsi="Palatino Linotype" w:cs="Arial"/>
          <w:b/>
          <w:sz w:val="24"/>
          <w:szCs w:val="24"/>
        </w:rPr>
        <w:t xml:space="preserve"> </w:t>
      </w:r>
      <w:r w:rsidRPr="00CE73D4">
        <w:rPr>
          <w:rFonts w:ascii="Palatino Linotype" w:hAnsi="Palatino Linotype" w:cs="Arial"/>
          <w:sz w:val="24"/>
          <w:szCs w:val="24"/>
        </w:rPr>
        <w:t xml:space="preserve">de dos mil veintiuno, éste se encuentran dentro de los márgenes temporales previstos en el artículo 178 de la </w:t>
      </w:r>
      <w:r w:rsidRPr="00CE73D4">
        <w:rPr>
          <w:rFonts w:ascii="Palatino Linotype" w:hAnsi="Palatino Linotype" w:cs="Arial"/>
          <w:b/>
          <w:sz w:val="24"/>
          <w:szCs w:val="24"/>
        </w:rPr>
        <w:t>Ley de Transparencia y Acceso a la Información Pública del Estado de México y Municipios</w:t>
      </w:r>
      <w:r w:rsidRPr="00CE73D4">
        <w:rPr>
          <w:rFonts w:ascii="Palatino Linotype" w:hAnsi="Palatino Linotype" w:cs="Arial"/>
          <w:sz w:val="24"/>
          <w:szCs w:val="24"/>
        </w:rPr>
        <w:t>.</w:t>
      </w:r>
      <w:r w:rsidRPr="00CE73D4">
        <w:rPr>
          <w:rFonts w:ascii="Palatino Linotype" w:eastAsia="Calibri" w:hAnsi="Palatino Linotype" w:cs="Times New Roman"/>
          <w:sz w:val="24"/>
          <w:szCs w:val="24"/>
          <w:lang w:val="es-ES" w:eastAsia="es-ES"/>
        </w:rPr>
        <w:t xml:space="preserve"> </w:t>
      </w:r>
    </w:p>
    <w:p w14:paraId="2FFDB76F" w14:textId="77777777" w:rsidR="00B55FCD" w:rsidRPr="00CE73D4" w:rsidRDefault="00B55FCD" w:rsidP="00B55FCD">
      <w:pPr>
        <w:tabs>
          <w:tab w:val="left" w:pos="426"/>
        </w:tabs>
        <w:spacing w:after="0" w:line="360" w:lineRule="auto"/>
        <w:ind w:left="426" w:hanging="426"/>
        <w:contextualSpacing/>
        <w:jc w:val="both"/>
        <w:rPr>
          <w:rFonts w:ascii="Palatino Linotype" w:eastAsia="Calibri" w:hAnsi="Palatino Linotype" w:cs="Times New Roman"/>
          <w:sz w:val="24"/>
          <w:szCs w:val="24"/>
          <w:lang w:val="es-ES" w:eastAsia="es-ES"/>
        </w:rPr>
      </w:pPr>
    </w:p>
    <w:p w14:paraId="3372E7CE" w14:textId="77777777" w:rsidR="00B55FCD" w:rsidRPr="00CE73D4" w:rsidRDefault="00B55FCD" w:rsidP="003B1D2A">
      <w:pPr>
        <w:numPr>
          <w:ilvl w:val="0"/>
          <w:numId w:val="13"/>
        </w:numPr>
        <w:tabs>
          <w:tab w:val="left" w:pos="426"/>
        </w:tabs>
        <w:spacing w:after="0" w:line="360" w:lineRule="auto"/>
        <w:ind w:left="426" w:hanging="426"/>
        <w:contextualSpacing/>
        <w:jc w:val="both"/>
        <w:rPr>
          <w:rFonts w:ascii="Palatino Linotype" w:eastAsia="Calibri" w:hAnsi="Palatino Linotype" w:cs="Times New Roman"/>
          <w:sz w:val="24"/>
          <w:szCs w:val="24"/>
          <w:lang w:val="es-ES" w:eastAsia="es-ES"/>
        </w:rPr>
      </w:pPr>
      <w:r w:rsidRPr="00CE73D4">
        <w:rPr>
          <w:rFonts w:ascii="Palatino Linotype" w:eastAsia="Calibri" w:hAnsi="Palatino Linotype" w:cs="Arial"/>
          <w:sz w:val="24"/>
          <w:szCs w:val="24"/>
          <w:lang w:val="es-ES_tradnl" w:eastAsia="es-ES"/>
        </w:rPr>
        <w:t>En ese orden de ideas, los escritos contiene las formalidades previstas por el artículo 180 último párrafo de la Ley de la materia, por lo que es procedente que este Instituto de Transparencia, Acceso a la Información Pública y Protección de Datos Personales del Estado de México y Municipios, conozca y resuelva el presente recurso.</w:t>
      </w:r>
    </w:p>
    <w:p w14:paraId="5A339271" w14:textId="77777777" w:rsidR="00B55FCD" w:rsidRPr="00CE73D4" w:rsidRDefault="00B55FCD" w:rsidP="00B55FCD">
      <w:pPr>
        <w:tabs>
          <w:tab w:val="left" w:pos="426"/>
        </w:tabs>
        <w:spacing w:before="240" w:after="240" w:line="360" w:lineRule="auto"/>
        <w:ind w:left="426" w:right="49" w:hanging="426"/>
        <w:contextualSpacing/>
        <w:jc w:val="both"/>
        <w:rPr>
          <w:rFonts w:ascii="Palatino Linotype" w:eastAsia="Times New Roman" w:hAnsi="Palatino Linotype" w:cs="Arial"/>
          <w:color w:val="000000"/>
          <w:sz w:val="24"/>
          <w:szCs w:val="24"/>
          <w:lang w:val="es-ES_tradnl" w:eastAsia="es-ES"/>
        </w:rPr>
      </w:pPr>
    </w:p>
    <w:p w14:paraId="0785D345" w14:textId="77777777" w:rsidR="00B55FCD" w:rsidRPr="00CE73D4" w:rsidRDefault="00B55FCD" w:rsidP="00B55FCD">
      <w:pPr>
        <w:keepNext/>
        <w:keepLines/>
        <w:spacing w:before="240" w:after="0"/>
        <w:outlineLvl w:val="0"/>
        <w:rPr>
          <w:rFonts w:ascii="Palatino Linotype" w:eastAsia="MS Mincho" w:hAnsi="Palatino Linotype" w:cs="Times New Roman"/>
          <w:b/>
          <w:sz w:val="24"/>
          <w:szCs w:val="24"/>
          <w:lang w:val="es-ES_tradnl" w:eastAsia="es-ES"/>
        </w:rPr>
      </w:pPr>
      <w:bookmarkStart w:id="34" w:name="_Toc2881747"/>
      <w:bookmarkStart w:id="35" w:name="_Toc73704949"/>
      <w:r w:rsidRPr="00CE73D4">
        <w:rPr>
          <w:rFonts w:ascii="Palatino Linotype" w:eastAsia="MS Mincho" w:hAnsi="Palatino Linotype" w:cstheme="majorBidi"/>
          <w:b/>
          <w:sz w:val="24"/>
          <w:szCs w:val="24"/>
          <w:lang w:val="es-ES_tradnl" w:eastAsia="es-ES"/>
        </w:rPr>
        <w:t>TERCERO.</w:t>
      </w:r>
      <w:bookmarkEnd w:id="34"/>
      <w:r w:rsidRPr="00CE73D4">
        <w:rPr>
          <w:rFonts w:ascii="Palatino Linotype" w:eastAsia="MS Mincho" w:hAnsi="Palatino Linotype" w:cstheme="majorBidi"/>
          <w:b/>
          <w:sz w:val="24"/>
          <w:szCs w:val="24"/>
          <w:lang w:val="es-ES_tradnl" w:eastAsia="es-ES"/>
        </w:rPr>
        <w:t xml:space="preserve"> Previo especial pronunciamiento.</w:t>
      </w:r>
      <w:bookmarkEnd w:id="35"/>
      <w:r w:rsidRPr="00CE73D4">
        <w:rPr>
          <w:rFonts w:ascii="Palatino Linotype" w:eastAsia="MS Mincho" w:hAnsi="Palatino Linotype" w:cstheme="majorBidi"/>
          <w:b/>
          <w:sz w:val="24"/>
          <w:szCs w:val="24"/>
          <w:lang w:val="es-ES_tradnl" w:eastAsia="es-ES"/>
        </w:rPr>
        <w:t xml:space="preserve"> </w:t>
      </w:r>
    </w:p>
    <w:p w14:paraId="3406A5DB" w14:textId="77777777" w:rsidR="00B55FCD" w:rsidRPr="00CE73D4" w:rsidRDefault="00B55FCD" w:rsidP="00B55FCD">
      <w:pPr>
        <w:spacing w:after="0" w:line="360" w:lineRule="auto"/>
        <w:contextualSpacing/>
        <w:jc w:val="both"/>
        <w:rPr>
          <w:rFonts w:ascii="Palatino Linotype" w:eastAsia="MS Mincho" w:hAnsi="Palatino Linotype" w:cs="Times New Roman"/>
          <w:sz w:val="24"/>
          <w:szCs w:val="24"/>
          <w:lang w:val="es-ES_tradnl" w:eastAsia="es-ES"/>
        </w:rPr>
      </w:pPr>
    </w:p>
    <w:p w14:paraId="7E158757" w14:textId="77777777" w:rsidR="00B55FCD" w:rsidRPr="00CE73D4" w:rsidRDefault="00B55FCD" w:rsidP="00B55FCD">
      <w:pPr>
        <w:keepNext/>
        <w:keepLines/>
        <w:numPr>
          <w:ilvl w:val="0"/>
          <w:numId w:val="10"/>
        </w:numPr>
        <w:spacing w:before="240" w:after="0"/>
        <w:ind w:left="0" w:firstLine="0"/>
        <w:contextualSpacing/>
        <w:outlineLvl w:val="1"/>
        <w:rPr>
          <w:rFonts w:ascii="Palatino Linotype" w:eastAsiaTheme="majorEastAsia" w:hAnsi="Palatino Linotype" w:cstheme="majorBidi"/>
          <w:b/>
          <w:i/>
          <w:sz w:val="24"/>
          <w:szCs w:val="32"/>
        </w:rPr>
      </w:pPr>
      <w:bookmarkStart w:id="36" w:name="_Toc65743794"/>
      <w:bookmarkStart w:id="37" w:name="_Toc73704950"/>
      <w:r w:rsidRPr="00CE73D4">
        <w:rPr>
          <w:rFonts w:ascii="Palatino Linotype" w:hAnsi="Palatino Linotype"/>
          <w:b/>
          <w:i/>
          <w:sz w:val="24"/>
          <w:szCs w:val="24"/>
          <w:lang w:val="es-ES"/>
        </w:rPr>
        <w:t>De la suspensión de plazos derivado del SARS-Cov-2-COVID-19</w:t>
      </w:r>
      <w:bookmarkEnd w:id="36"/>
      <w:bookmarkEnd w:id="37"/>
    </w:p>
    <w:p w14:paraId="1AF60B12" w14:textId="77777777" w:rsidR="00B55FCD" w:rsidRPr="00CE73D4" w:rsidRDefault="00B55FCD" w:rsidP="00B55FCD">
      <w:pPr>
        <w:spacing w:after="0" w:line="360" w:lineRule="auto"/>
        <w:contextualSpacing/>
        <w:jc w:val="both"/>
        <w:rPr>
          <w:rFonts w:ascii="Palatino Linotype" w:eastAsia="MS Mincho" w:hAnsi="Palatino Linotype" w:cs="Times New Roman"/>
          <w:sz w:val="24"/>
          <w:szCs w:val="24"/>
          <w:lang w:val="es-ES_tradnl" w:eastAsia="es-ES"/>
        </w:rPr>
      </w:pPr>
    </w:p>
    <w:p w14:paraId="6C136BC2"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 xml:space="preserve">Ahora bien, desde que inició, la crisis generada por el virus </w:t>
      </w:r>
      <w:r w:rsidRPr="00CE73D4">
        <w:rPr>
          <w:rFonts w:ascii="Palatino Linotype" w:hAnsi="Palatino Linotype"/>
          <w:b/>
          <w:sz w:val="24"/>
          <w:szCs w:val="24"/>
          <w:lang w:val="es-ES"/>
        </w:rPr>
        <w:t>SARS-Cov-2 -  COVID-19</w:t>
      </w:r>
      <w:r w:rsidRPr="00CE73D4">
        <w:rPr>
          <w:rFonts w:ascii="Palatino Linotype" w:hAnsi="Palatino Linotype"/>
          <w:sz w:val="24"/>
          <w:szCs w:val="24"/>
          <w:lang w:val="es-ES"/>
        </w:rPr>
        <w:t xml:space="preserve">, a finales del año 2019, la sociedad y los Estados, se han visto sometidos a una inusitada presión para tratar de adoptar las decisiones que </w:t>
      </w:r>
      <w:r w:rsidRPr="00CE73D4">
        <w:rPr>
          <w:rFonts w:ascii="Palatino Linotype" w:hAnsi="Palatino Linotype"/>
          <w:sz w:val="24"/>
          <w:szCs w:val="24"/>
          <w:lang w:val="es-ES"/>
        </w:rPr>
        <w:lastRenderedPageBreak/>
        <w:t>permitan asegurar las mejores condiciones para la protección de salud y la vida de las personas al mismo tiempo que se hacen los mayores esfuerzos posibles para garantizar el funcionamiento social y gubernamental en un contexto de una nueva realidad o normalidad.</w:t>
      </w:r>
    </w:p>
    <w:p w14:paraId="4019D07C" w14:textId="77777777" w:rsidR="00B55FCD" w:rsidRPr="00CE73D4" w:rsidRDefault="00B55FCD" w:rsidP="00861313">
      <w:pPr>
        <w:ind w:left="426" w:hanging="360"/>
        <w:contextualSpacing/>
        <w:jc w:val="both"/>
        <w:rPr>
          <w:rFonts w:ascii="Palatino Linotype" w:hAnsi="Palatino Linotype"/>
          <w:sz w:val="24"/>
          <w:szCs w:val="24"/>
          <w:lang w:val="es-ES"/>
        </w:rPr>
      </w:pPr>
    </w:p>
    <w:p w14:paraId="39600B2D"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Las acciones adoptadas al año pasado, y de mayor impacto, llegaron incluso a la suspensión de las actividades no prioritarias como una medida indispensable para disminuir la concurrencia de personas y, con ello, tratar de disminuir los contagios y sus efectos en la salud y en la vida, especialmente, de los grupos más vulnerables.</w:t>
      </w:r>
    </w:p>
    <w:p w14:paraId="349986EE" w14:textId="77777777" w:rsidR="00B55FCD" w:rsidRPr="00CE73D4" w:rsidRDefault="00B55FCD" w:rsidP="00B55FCD">
      <w:pPr>
        <w:spacing w:line="360" w:lineRule="auto"/>
        <w:ind w:left="360" w:hanging="360"/>
        <w:contextualSpacing/>
        <w:jc w:val="both"/>
        <w:rPr>
          <w:rFonts w:ascii="Palatino Linotype" w:hAnsi="Palatino Linotype"/>
          <w:sz w:val="24"/>
          <w:szCs w:val="24"/>
          <w:lang w:val="es-ES"/>
        </w:rPr>
      </w:pPr>
    </w:p>
    <w:p w14:paraId="00DA1A2D"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Por esa razón, durante los meses de marzo, abril, mayo, junio y julio del año pasado, el Órgano Garante recurrió a la suspensión de plazos para la substanciación de los procedimientos establecidos en la Ley de Transparencia y Acceso a la Información Pública del Estado de México y Municipios así como en la Ley de Protección de Datos Personales en Posesión de los Sujetos Obligados del Estado de México y Municipios, lo que, combinado con los periodos de asueto y días inhábiles, permitieron evitar la concentración de personal de los sujetos obligados para atender estos procedimientos, mientras el país y el estado enfrentaban las condiciones de semáforo rojo sanitario.</w:t>
      </w:r>
    </w:p>
    <w:p w14:paraId="4A2AEF4A" w14:textId="77777777" w:rsidR="00B55FCD" w:rsidRPr="00CE73D4" w:rsidRDefault="00B55FCD" w:rsidP="00B55FCD">
      <w:pPr>
        <w:spacing w:line="360" w:lineRule="auto"/>
        <w:ind w:left="360" w:hanging="360"/>
        <w:contextualSpacing/>
        <w:jc w:val="both"/>
        <w:rPr>
          <w:rFonts w:ascii="Palatino Linotype" w:hAnsi="Palatino Linotype"/>
          <w:sz w:val="24"/>
          <w:szCs w:val="24"/>
          <w:lang w:val="es-ES"/>
        </w:rPr>
      </w:pPr>
    </w:p>
    <w:p w14:paraId="6C2AB389"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lastRenderedPageBreak/>
        <w:t>Luego del periodo de agosto a diciembre, en el que las condiciones de riesgo bajaron para situar a algunos estados en semáforo verde, amarillo y naranja, administrado por las autoridades de salud, el cierre de 2020 y el inicio del presente año se han caracterizado por el regreso de nuestra entidad a las condiciones de alto riesgo por el incremento de contagios y por la incidencia de casos graves que volvieron a presionar al sistema de salud, razones que han conducido a las autoridades sanitarias a emitir nuevas disposiciones para suspender las funciones presenciales de las instituciones públicas, que incluyen tanto a los sujetos obligados como a este Órgano.</w:t>
      </w:r>
    </w:p>
    <w:p w14:paraId="3D368947" w14:textId="77777777" w:rsidR="00B55FCD" w:rsidRPr="00CE73D4" w:rsidRDefault="00B55FCD" w:rsidP="00861313">
      <w:pPr>
        <w:spacing w:line="360" w:lineRule="auto"/>
        <w:ind w:left="426" w:hanging="360"/>
        <w:contextualSpacing/>
        <w:jc w:val="both"/>
        <w:rPr>
          <w:rFonts w:ascii="Palatino Linotype" w:hAnsi="Palatino Linotype"/>
          <w:sz w:val="24"/>
          <w:szCs w:val="24"/>
          <w:lang w:val="es-ES"/>
        </w:rPr>
      </w:pPr>
    </w:p>
    <w:p w14:paraId="703D4208"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 xml:space="preserve">Sin embargo, también es necesario señalar que, a pesar de las condiciones de suspensión de actividades del año anterior, es evidente y claro que los sujetos obligados continuaron ejerciendo determinadas facultades, competencias o funciones de carácter interno o de atención de contribuyentes, usuarios y beneficiarios de bienes y servicios públicos. Al ejercerlas, se han documentado las acciones y, en gran medida, este ejercicio y documentación de actos fue resultado de un proceso de rediseño del funcionamiento de las propias dependencias bajo la modalidad del hoy conocido como teletrabajo, trabajo en casa o trabajo a distancia, que ha priorizado el uso de las tecnologías de la información para estos fines, lo que ocurrió tanto en el sector público como en el privado, incluso, el propio Congreso de la Unión, recientemente aprobó la </w:t>
      </w:r>
      <w:r w:rsidRPr="00CE73D4">
        <w:rPr>
          <w:rFonts w:ascii="Palatino Linotype" w:hAnsi="Palatino Linotype"/>
          <w:sz w:val="24"/>
          <w:szCs w:val="24"/>
          <w:lang w:val="es-ES"/>
        </w:rPr>
        <w:lastRenderedPageBreak/>
        <w:t>reforma al artículo 311 y la adición del capítulo XII Bis a la Ley del Federal del Trabajo en materia de teletrabajo.</w:t>
      </w:r>
    </w:p>
    <w:p w14:paraId="791B138E" w14:textId="77777777" w:rsidR="00B55FCD" w:rsidRPr="00CE73D4" w:rsidRDefault="00B55FCD" w:rsidP="00861313">
      <w:pPr>
        <w:spacing w:line="360" w:lineRule="auto"/>
        <w:ind w:left="426" w:hanging="360"/>
        <w:contextualSpacing/>
        <w:jc w:val="both"/>
        <w:rPr>
          <w:rFonts w:ascii="Palatino Linotype" w:hAnsi="Palatino Linotype"/>
          <w:sz w:val="24"/>
          <w:szCs w:val="24"/>
          <w:lang w:val="es-ES"/>
        </w:rPr>
      </w:pPr>
    </w:p>
    <w:p w14:paraId="1ECA2919"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 xml:space="preserve">El INFOEM, respetuoso de las medidas adoptadas por la autoridad sanitaria, así como la mayor parte de los sujetos obligados, hemos venido implementado una serie de medidas y acciones para darle continuidad a nuestro funcionamiento interno y, en la mayor medida posible, atender las demandas justas y legítimas de la población, adoptando esta modalidad de trabajo a distancia o trabajo en casa, para cumplir con el objetivo más importante de las medidas adoptadas contra el COVID-19, disminuir el tránsito de personas, evitar la concentración de las mismas y, con ello, tratar de frenar los contagios, acciones que se centran en el esfuerzo conjunto para evitar que los servidores públicos acudan a sus centros de trabajo para desempeñar sus funciones. </w:t>
      </w:r>
    </w:p>
    <w:p w14:paraId="4C9756F5" w14:textId="77777777" w:rsidR="00B55FCD" w:rsidRPr="00CE73D4" w:rsidRDefault="00B55FCD" w:rsidP="00861313">
      <w:pPr>
        <w:spacing w:line="360" w:lineRule="auto"/>
        <w:ind w:left="426" w:hanging="360"/>
        <w:contextualSpacing/>
        <w:jc w:val="both"/>
        <w:rPr>
          <w:rFonts w:ascii="Palatino Linotype" w:hAnsi="Palatino Linotype"/>
          <w:sz w:val="24"/>
          <w:szCs w:val="24"/>
          <w:lang w:val="es-ES"/>
        </w:rPr>
      </w:pPr>
    </w:p>
    <w:p w14:paraId="64EFDBA7"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 xml:space="preserve">El diseño de los procedimientos para el ejercicio de los derechos de acceso a la información pública y a la protección de los datos personales, ha descansado en procedimientos electrónicos a través de los sistemas implementados por el INFOEM como es el caso del de Información Pública de Oficio Mexiquense (IPOMEX), Sistema de Acceso a la Información Mexiquense (SAIMEX) y el Sistema de Acceso, Rectificación, Cancelación y oposición del Estado de México (SARCOEM). Lo que en su momento fue concebido bajo una perspectiva de asegurar la accesibilidad de los derechos, en el contexto actual de pandemia </w:t>
      </w:r>
      <w:r w:rsidRPr="00CE73D4">
        <w:rPr>
          <w:rFonts w:ascii="Palatino Linotype" w:hAnsi="Palatino Linotype"/>
          <w:sz w:val="24"/>
          <w:szCs w:val="24"/>
          <w:lang w:val="es-ES"/>
        </w:rPr>
        <w:lastRenderedPageBreak/>
        <w:t>adquiere una mayor importancia ya que estas herramientas tecnológicas permiten que la atención de estos procedimientos sea compatible con la modalidad de trabajo a distancia o trabajo en casa.</w:t>
      </w:r>
    </w:p>
    <w:p w14:paraId="60CA9006" w14:textId="77777777" w:rsidR="00B55FCD" w:rsidRPr="00CE73D4" w:rsidRDefault="00B55FCD" w:rsidP="00861313">
      <w:pPr>
        <w:spacing w:line="360" w:lineRule="auto"/>
        <w:ind w:left="426" w:hanging="360"/>
        <w:contextualSpacing/>
        <w:jc w:val="both"/>
        <w:rPr>
          <w:rFonts w:ascii="Palatino Linotype" w:hAnsi="Palatino Linotype"/>
          <w:sz w:val="24"/>
          <w:szCs w:val="24"/>
          <w:lang w:val="es-ES"/>
        </w:rPr>
      </w:pPr>
    </w:p>
    <w:p w14:paraId="560427C5"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En virtud de lo anterior, este Órgano Garante considera que existen condiciones que permiten que los sujetos obligados atiendan las solicitudes de acceso a la información pública o las solicitudes de ejercicio de los derechos ARCO, ya sea explicando las razones que justifiquen el no ejercicio de determinadas facultades, competencias o funciones, como consecuencia de la suspensión de labores o bien entregando la información que si han generado porque corresponden a facultades, competencias o funciones que, pese a la suspensión de actividades, continuaron ejerciéndose, generando información que se administra tecnológicamente a través de la modalidad del trabajo a distancia o mediante el desempeño de equipos reducidos o guardias en las instalaciones públicas.</w:t>
      </w:r>
    </w:p>
    <w:p w14:paraId="7876987D" w14:textId="77777777" w:rsidR="00B55FCD" w:rsidRPr="00CE73D4" w:rsidRDefault="00B55FCD" w:rsidP="00861313">
      <w:pPr>
        <w:spacing w:line="360" w:lineRule="auto"/>
        <w:ind w:left="426" w:hanging="360"/>
        <w:contextualSpacing/>
        <w:jc w:val="both"/>
        <w:rPr>
          <w:rFonts w:ascii="Palatino Linotype" w:hAnsi="Palatino Linotype"/>
          <w:sz w:val="24"/>
          <w:szCs w:val="24"/>
          <w:lang w:val="es-ES"/>
        </w:rPr>
      </w:pPr>
    </w:p>
    <w:p w14:paraId="78C4F123"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 xml:space="preserve">Si bien esto podría considerarse como una nueva presión sobre el funcionamiento de los sujetos obligados, es muy importante destacar el papel e importancia que el acceso a la información pública, relacionada con las acciones que actualmente se realizan, tiene para una sociedad democrática. Este reto es un llamado para mejorar los procedimientos de gestión documental y el propio diseño administrativo, para ser más eficientes, eficaces y transparentes. El acceso </w:t>
      </w:r>
      <w:r w:rsidRPr="00CE73D4">
        <w:rPr>
          <w:rFonts w:ascii="Palatino Linotype" w:hAnsi="Palatino Linotype"/>
          <w:sz w:val="24"/>
          <w:szCs w:val="24"/>
          <w:lang w:val="es-ES"/>
        </w:rPr>
        <w:lastRenderedPageBreak/>
        <w:t>a la información pública de manera oportuna puede ser la diferencia para incrementar la responsabilidad en la función pública y el mejor desempeño de nuestras labores, pero sobre todo para orientar a la población en el ejercicio de sus derechos y en la toma de decisiones que pueden tener enorme trascendencia en su proyecto de vida.</w:t>
      </w:r>
    </w:p>
    <w:p w14:paraId="3663C420" w14:textId="77777777" w:rsidR="00B55FCD" w:rsidRPr="00CE73D4" w:rsidRDefault="00B55FCD" w:rsidP="00861313">
      <w:pPr>
        <w:spacing w:line="360" w:lineRule="auto"/>
        <w:ind w:left="426" w:hanging="360"/>
        <w:contextualSpacing/>
        <w:jc w:val="both"/>
        <w:rPr>
          <w:rFonts w:ascii="Palatino Linotype" w:hAnsi="Palatino Linotype"/>
          <w:sz w:val="24"/>
          <w:szCs w:val="24"/>
          <w:lang w:val="es-ES"/>
        </w:rPr>
      </w:pPr>
    </w:p>
    <w:p w14:paraId="2C67D592" w14:textId="77777777" w:rsidR="00B55FCD" w:rsidRPr="00CE73D4" w:rsidRDefault="00B55FCD" w:rsidP="00861313">
      <w:pPr>
        <w:numPr>
          <w:ilvl w:val="0"/>
          <w:numId w:val="13"/>
        </w:numPr>
        <w:spacing w:line="360" w:lineRule="auto"/>
        <w:ind w:left="426"/>
        <w:contextualSpacing/>
        <w:jc w:val="both"/>
        <w:rPr>
          <w:rFonts w:ascii="Palatino Linotype" w:hAnsi="Palatino Linotype"/>
          <w:sz w:val="24"/>
          <w:szCs w:val="24"/>
          <w:lang w:val="es-ES"/>
        </w:rPr>
      </w:pPr>
      <w:r w:rsidRPr="00CE73D4">
        <w:rPr>
          <w:rFonts w:ascii="Palatino Linotype" w:hAnsi="Palatino Linotype"/>
          <w:sz w:val="24"/>
          <w:szCs w:val="24"/>
          <w:lang w:val="es-ES"/>
        </w:rPr>
        <w:t xml:space="preserve">Por esas razones y alentados por los esfuerzos emprendidos por los sujetos obligados para difundir información relevante en los meses pasados; considerando también  el tiempo que ha transcurrido desde el inicio de la pandemia y la obligación de todas las instituciones del Estado de no desaparecer de la escena pública sino, al contrario, confirmar su vocación de servicio; considerando la experiencia desarrollada para consolidar lo que hoy se conoce como la modalidad del trabajo a distancia o en casa y la accesibilidad a múltiples plataformas tecnológicas que lo han posibilitado, pero pensando sobre todo en los titulares de los derechos humanos bajo nuestra tutela, es que este Órgano Garante reitera su compromiso de contribuir al cumplimiento definido por las autoridades de salud para evitar la movilidad de personas, la concurrencia en instalaciones gubernamentales y con ello disminuir los contagios, lo que no colisiona sino que, se trata de armonizar, con la garantía plena en el ejercicio de los derechos de acceso a la información pública y a la protección de los datos personales. </w:t>
      </w:r>
    </w:p>
    <w:p w14:paraId="267902A1" w14:textId="77777777" w:rsidR="00B55FCD" w:rsidRPr="00CE73D4" w:rsidRDefault="00B55FCD" w:rsidP="00861313">
      <w:pPr>
        <w:spacing w:line="360" w:lineRule="auto"/>
        <w:ind w:left="426" w:hanging="360"/>
        <w:contextualSpacing/>
        <w:jc w:val="both"/>
        <w:rPr>
          <w:rFonts w:ascii="Palatino Linotype" w:hAnsi="Palatino Linotype"/>
          <w:sz w:val="24"/>
          <w:szCs w:val="24"/>
          <w:lang w:val="es-ES"/>
        </w:rPr>
      </w:pPr>
    </w:p>
    <w:p w14:paraId="0B66A3FF" w14:textId="77777777" w:rsidR="00B55FCD" w:rsidRPr="00CE73D4" w:rsidRDefault="00B55FCD" w:rsidP="00861313">
      <w:pPr>
        <w:numPr>
          <w:ilvl w:val="0"/>
          <w:numId w:val="13"/>
        </w:numPr>
        <w:spacing w:after="0" w:line="360" w:lineRule="auto"/>
        <w:ind w:left="426"/>
        <w:contextualSpacing/>
        <w:jc w:val="both"/>
        <w:rPr>
          <w:rFonts w:ascii="Palatino Linotype" w:eastAsia="Calibri" w:hAnsi="Palatino Linotype" w:cs="Arial"/>
          <w:sz w:val="24"/>
          <w:szCs w:val="24"/>
          <w:lang w:eastAsia="es-ES"/>
        </w:rPr>
      </w:pPr>
      <w:r w:rsidRPr="00CE73D4">
        <w:rPr>
          <w:rFonts w:ascii="Palatino Linotype" w:hAnsi="Palatino Linotype"/>
          <w:sz w:val="24"/>
          <w:szCs w:val="24"/>
          <w:lang w:val="es-ES"/>
        </w:rPr>
        <w:lastRenderedPageBreak/>
        <w:t>Desde nuestra perspectiva ello se consigue si dentro de las medidas adoptadas por los sujetos obligados para mantener el ejercicio de las facultades, competencias o funciones que, durante 2020 y en lo que va de 2021, ejercieron y siguen ejerciendo a pesar de las suspensiones de actividades, se adoptan medidas para asegurar que esa información se encuentre disponible para atender los procedimientos de estos derechos. Al mismo tiempo, como se ha manifestado públicamente y se hará, de ser el caso, en esta misma resolución, si dadas las condiciones de la información que se solicita, ya sea que corresponda a información de administraciones anteriores, que los requerimientos sean extensos o que involucren a diferentes áreas y que ello implique que se tenga que desplazar personal a las instalaciones de los sujetos obligados, el Órgano garante será sensible a la adopción de medidas extraordinarias en materia de plazos para el cumplimiento de las resoluciones.</w:t>
      </w:r>
    </w:p>
    <w:p w14:paraId="7BAE2861" w14:textId="77777777" w:rsidR="00B55FCD" w:rsidRPr="00CE73D4" w:rsidRDefault="00B55FCD" w:rsidP="000174EB">
      <w:pPr>
        <w:pStyle w:val="Ttulo1"/>
        <w:rPr>
          <w:rFonts w:ascii="Palatino Linotype" w:eastAsia="Calibri" w:hAnsi="Palatino Linotype" w:cs="Arial"/>
          <w:b/>
          <w:sz w:val="24"/>
          <w:szCs w:val="24"/>
          <w:lang w:eastAsia="es-ES"/>
        </w:rPr>
      </w:pPr>
      <w:bookmarkStart w:id="38" w:name="_Toc65743797"/>
      <w:bookmarkStart w:id="39" w:name="_Toc73704951"/>
      <w:r w:rsidRPr="00CE73D4">
        <w:rPr>
          <w:rFonts w:ascii="Palatino Linotype" w:eastAsia="Calibri" w:hAnsi="Palatino Linotype" w:cs="Arial"/>
          <w:b/>
          <w:color w:val="auto"/>
          <w:sz w:val="24"/>
          <w:szCs w:val="24"/>
          <w:lang w:eastAsia="es-ES"/>
        </w:rPr>
        <w:t>CUARTO. Del planteamiento de la Litis.</w:t>
      </w:r>
      <w:bookmarkEnd w:id="38"/>
      <w:bookmarkEnd w:id="39"/>
    </w:p>
    <w:p w14:paraId="634FFAA9" w14:textId="77777777" w:rsidR="00B55FCD" w:rsidRPr="00CE73D4" w:rsidRDefault="00B55FCD" w:rsidP="00B55FCD">
      <w:pPr>
        <w:spacing w:after="0" w:line="360" w:lineRule="auto"/>
        <w:ind w:left="360" w:hanging="360"/>
        <w:contextualSpacing/>
        <w:jc w:val="both"/>
        <w:rPr>
          <w:rFonts w:ascii="Palatino Linotype" w:eastAsia="Times New Roman" w:hAnsi="Palatino Linotype" w:cs="Arial"/>
          <w:b/>
          <w:sz w:val="24"/>
          <w:szCs w:val="24"/>
          <w:lang w:val="es-ES" w:eastAsia="es-ES"/>
        </w:rPr>
      </w:pPr>
    </w:p>
    <w:p w14:paraId="0E50151E" w14:textId="77777777" w:rsidR="00B55FCD" w:rsidRPr="00CE73D4" w:rsidRDefault="00B55FCD" w:rsidP="008E22FF">
      <w:pPr>
        <w:numPr>
          <w:ilvl w:val="0"/>
          <w:numId w:val="13"/>
        </w:numPr>
        <w:spacing w:before="240" w:after="240" w:line="360" w:lineRule="auto"/>
        <w:ind w:left="426" w:right="49" w:hanging="426"/>
        <w:contextualSpacing/>
        <w:jc w:val="both"/>
        <w:rPr>
          <w:rFonts w:ascii="Palatino Linotype" w:hAnsi="Palatino Linotype" w:cs="Arial"/>
          <w:sz w:val="24"/>
          <w:szCs w:val="24"/>
          <w:lang w:val="es-ES_tradnl"/>
        </w:rPr>
      </w:pPr>
      <w:bookmarkStart w:id="40" w:name="_Toc504500691"/>
      <w:bookmarkStart w:id="41" w:name="_Toc445745137"/>
      <w:bookmarkStart w:id="42" w:name="_Toc447699318"/>
      <w:bookmarkStart w:id="43" w:name="_Toc452379730"/>
      <w:bookmarkStart w:id="44" w:name="_Toc459195482"/>
      <w:bookmarkStart w:id="45" w:name="_Toc461555892"/>
      <w:bookmarkStart w:id="46" w:name="_Toc462307689"/>
      <w:bookmarkStart w:id="47" w:name="_Toc473628138"/>
      <w:r w:rsidRPr="00CE73D4">
        <w:rPr>
          <w:rFonts w:ascii="Palatino Linotype" w:eastAsiaTheme="minorEastAsia" w:hAnsi="Palatino Linotype" w:cs="Arial"/>
          <w:sz w:val="24"/>
          <w:szCs w:val="24"/>
          <w:lang w:val="es-ES_tradnl" w:eastAsia="es-ES"/>
        </w:rPr>
        <w:t>D</w:t>
      </w:r>
      <w:r w:rsidR="000D5D11" w:rsidRPr="00CE73D4">
        <w:rPr>
          <w:rFonts w:ascii="Palatino Linotype" w:eastAsiaTheme="minorEastAsia" w:hAnsi="Palatino Linotype" w:cs="Arial"/>
          <w:sz w:val="24"/>
          <w:szCs w:val="24"/>
          <w:lang w:val="es-ES_tradnl" w:eastAsia="es-ES"/>
        </w:rPr>
        <w:t xml:space="preserve">e la información requerida por </w:t>
      </w:r>
      <w:r w:rsidRPr="00CE73D4">
        <w:rPr>
          <w:rFonts w:ascii="Palatino Linotype" w:eastAsiaTheme="minorEastAsia" w:hAnsi="Palatino Linotype" w:cs="Arial"/>
          <w:sz w:val="24"/>
          <w:szCs w:val="24"/>
          <w:lang w:val="es-ES_tradnl" w:eastAsia="es-ES"/>
        </w:rPr>
        <w:t>l</w:t>
      </w:r>
      <w:r w:rsidR="000D5D11" w:rsidRPr="00CE73D4">
        <w:rPr>
          <w:rFonts w:ascii="Palatino Linotype" w:eastAsiaTheme="minorEastAsia" w:hAnsi="Palatino Linotype" w:cs="Arial"/>
          <w:sz w:val="24"/>
          <w:szCs w:val="24"/>
          <w:lang w:val="es-ES_tradnl" w:eastAsia="es-ES"/>
        </w:rPr>
        <w:t>a</w:t>
      </w:r>
      <w:r w:rsidRPr="00CE73D4">
        <w:rPr>
          <w:rFonts w:ascii="Palatino Linotype" w:eastAsiaTheme="minorEastAsia" w:hAnsi="Palatino Linotype" w:cs="Arial"/>
          <w:sz w:val="24"/>
          <w:szCs w:val="24"/>
          <w:lang w:val="es-ES_tradnl" w:eastAsia="es-ES"/>
        </w:rPr>
        <w:t xml:space="preserve"> particular, es de referir que el </w:t>
      </w:r>
      <w:r w:rsidRPr="00CE73D4">
        <w:rPr>
          <w:rFonts w:ascii="Palatino Linotype" w:eastAsiaTheme="minorEastAsia" w:hAnsi="Palatino Linotype" w:cs="Arial"/>
          <w:b/>
          <w:sz w:val="24"/>
          <w:szCs w:val="24"/>
          <w:lang w:val="es-ES_tradnl" w:eastAsia="es-ES"/>
        </w:rPr>
        <w:t>SUJETO OBLIGADO</w:t>
      </w:r>
      <w:r w:rsidRPr="00CE73D4">
        <w:rPr>
          <w:rFonts w:ascii="Palatino Linotype" w:eastAsiaTheme="minorEastAsia" w:hAnsi="Palatino Linotype" w:cs="Arial"/>
          <w:sz w:val="24"/>
          <w:szCs w:val="24"/>
          <w:lang w:val="es-ES_tradnl" w:eastAsia="es-ES"/>
        </w:rPr>
        <w:t xml:space="preserve"> entregó a su consideración la información, sin embargo, el solicitante se inconformó argumentando que </w:t>
      </w:r>
      <w:r w:rsidR="000D5D11" w:rsidRPr="00CE73D4">
        <w:rPr>
          <w:rFonts w:ascii="Palatino Linotype" w:eastAsiaTheme="minorEastAsia" w:hAnsi="Palatino Linotype" w:cs="Arial"/>
          <w:sz w:val="24"/>
          <w:szCs w:val="24"/>
          <w:lang w:val="es-ES_tradnl" w:eastAsia="es-ES"/>
        </w:rPr>
        <w:t>no se le entregó la información, así como haciendo referencia a manifestaciones subjetivas.</w:t>
      </w:r>
    </w:p>
    <w:p w14:paraId="3146CCB5" w14:textId="77777777" w:rsidR="000D5D11" w:rsidRPr="00CE73D4" w:rsidRDefault="000D5D11" w:rsidP="000D5D11">
      <w:pPr>
        <w:spacing w:before="240" w:after="240" w:line="360" w:lineRule="auto"/>
        <w:ind w:left="426" w:right="49"/>
        <w:contextualSpacing/>
        <w:jc w:val="both"/>
        <w:rPr>
          <w:rFonts w:ascii="Palatino Linotype" w:hAnsi="Palatino Linotype" w:cs="Arial"/>
          <w:sz w:val="24"/>
          <w:szCs w:val="24"/>
          <w:lang w:val="es-ES_tradnl"/>
        </w:rPr>
      </w:pPr>
    </w:p>
    <w:p w14:paraId="04280710" w14:textId="77777777" w:rsidR="00B55FCD" w:rsidRPr="00CE73D4" w:rsidRDefault="00B55FCD" w:rsidP="003B1D2A">
      <w:pPr>
        <w:numPr>
          <w:ilvl w:val="0"/>
          <w:numId w:val="13"/>
        </w:numPr>
        <w:tabs>
          <w:tab w:val="left" w:pos="426"/>
        </w:tabs>
        <w:spacing w:before="240" w:after="240" w:line="360" w:lineRule="auto"/>
        <w:ind w:left="426" w:right="49" w:hanging="426"/>
        <w:contextualSpacing/>
        <w:jc w:val="both"/>
        <w:rPr>
          <w:rFonts w:ascii="Palatino Linotype" w:eastAsia="Times New Roman" w:hAnsi="Palatino Linotype" w:cs="Times New Roman"/>
          <w:color w:val="000000"/>
          <w:sz w:val="24"/>
          <w:szCs w:val="24"/>
          <w:lang w:val="es-US" w:eastAsia="es-ES_tradnl"/>
        </w:rPr>
      </w:pPr>
      <w:r w:rsidRPr="00CE73D4">
        <w:rPr>
          <w:rFonts w:ascii="Palatino Linotype" w:hAnsi="Palatino Linotype" w:cs="Arial"/>
          <w:sz w:val="24"/>
          <w:szCs w:val="24"/>
          <w:lang w:val="es-ES_tradnl"/>
        </w:rPr>
        <w:t xml:space="preserve">En consecuencia, la Litis del presente asunto, </w:t>
      </w:r>
      <w:r w:rsidR="000D5D11" w:rsidRPr="00CE73D4">
        <w:rPr>
          <w:rFonts w:ascii="Palatino Linotype" w:eastAsia="MS Mincho" w:hAnsi="Palatino Linotype" w:cs="Times New Roman"/>
          <w:sz w:val="24"/>
          <w:szCs w:val="24"/>
          <w:lang w:val="es-ES_tradnl" w:eastAsia="es-ES"/>
        </w:rPr>
        <w:t>versará respecto de</w:t>
      </w:r>
      <w:r w:rsidRPr="00CE73D4">
        <w:rPr>
          <w:rFonts w:ascii="Palatino Linotype" w:eastAsia="MS Mincho" w:hAnsi="Palatino Linotype" w:cs="Times New Roman"/>
          <w:sz w:val="24"/>
          <w:szCs w:val="24"/>
          <w:lang w:val="es-ES_tradnl" w:eastAsia="es-ES"/>
        </w:rPr>
        <w:t>l contenido de la respuesta</w:t>
      </w:r>
      <w:r w:rsidR="000D5D11" w:rsidRPr="00CE73D4">
        <w:rPr>
          <w:rFonts w:ascii="Palatino Linotype" w:hAnsi="Palatino Linotype" w:cs="Arial"/>
          <w:sz w:val="24"/>
          <w:szCs w:val="24"/>
          <w:lang w:val="es-ES_tradnl"/>
        </w:rPr>
        <w:t xml:space="preserve"> como informe justificado</w:t>
      </w:r>
      <w:r w:rsidRPr="00CE73D4">
        <w:rPr>
          <w:rFonts w:ascii="Palatino Linotype" w:hAnsi="Palatino Linotype" w:cs="Arial"/>
          <w:sz w:val="24"/>
          <w:szCs w:val="24"/>
          <w:lang w:val="es-ES_tradnl"/>
        </w:rPr>
        <w:t xml:space="preserve"> consiste en </w:t>
      </w:r>
      <w:r w:rsidRPr="00CE73D4">
        <w:rPr>
          <w:rFonts w:ascii="Palatino Linotype" w:eastAsia="MS Mincho" w:hAnsi="Palatino Linotype" w:cs="Times New Roman"/>
          <w:sz w:val="24"/>
          <w:szCs w:val="24"/>
          <w:lang w:val="es-ES_tradnl" w:eastAsia="es-ES"/>
        </w:rPr>
        <w:t xml:space="preserve">de determinar si </w:t>
      </w:r>
      <w:r w:rsidRPr="00CE73D4">
        <w:rPr>
          <w:rFonts w:ascii="Palatino Linotype" w:eastAsia="MS Mincho" w:hAnsi="Palatino Linotype" w:cs="Times New Roman"/>
          <w:sz w:val="24"/>
          <w:szCs w:val="24"/>
          <w:lang w:val="es-ES_tradnl" w:eastAsia="es-ES"/>
        </w:rPr>
        <w:lastRenderedPageBreak/>
        <w:t>efectivamente se da cumplimiento al Derecho de Acceso a la Información Pública del solicitante, tal  como establece la Ley para tal efecto, de no ser el caso, se ordenara la reparación de la afectación en la que se haya incurrido.</w:t>
      </w:r>
    </w:p>
    <w:p w14:paraId="0EA392FC" w14:textId="77777777" w:rsidR="00B55FCD" w:rsidRPr="00CE73D4" w:rsidRDefault="00B55FCD" w:rsidP="00B55FCD">
      <w:pPr>
        <w:tabs>
          <w:tab w:val="left" w:pos="426"/>
        </w:tabs>
        <w:ind w:left="426" w:hanging="426"/>
        <w:contextualSpacing/>
        <w:rPr>
          <w:rFonts w:ascii="Palatino Linotype" w:eastAsia="MS Mincho" w:hAnsi="Palatino Linotype" w:cs="Times New Roman"/>
          <w:sz w:val="24"/>
          <w:szCs w:val="24"/>
          <w:lang w:val="es-ES_tradnl" w:eastAsia="es-ES"/>
        </w:rPr>
      </w:pPr>
    </w:p>
    <w:p w14:paraId="344A7A6E" w14:textId="77777777" w:rsidR="00B55FCD" w:rsidRPr="00CE73D4" w:rsidRDefault="00B55FCD" w:rsidP="003B1D2A">
      <w:pPr>
        <w:numPr>
          <w:ilvl w:val="0"/>
          <w:numId w:val="13"/>
        </w:numPr>
        <w:tabs>
          <w:tab w:val="left" w:pos="426"/>
        </w:tabs>
        <w:spacing w:before="240" w:after="240" w:line="360" w:lineRule="auto"/>
        <w:ind w:left="426" w:right="49" w:hanging="426"/>
        <w:contextualSpacing/>
        <w:jc w:val="both"/>
        <w:rPr>
          <w:rFonts w:ascii="Palatino Linotype" w:eastAsia="Calibri" w:hAnsi="Palatino Linotype" w:cs="Times New Roman"/>
          <w:sz w:val="24"/>
          <w:szCs w:val="24"/>
          <w:lang w:val="es-ES" w:eastAsia="es-ES"/>
        </w:rPr>
      </w:pPr>
      <w:r w:rsidRPr="00CE73D4">
        <w:rPr>
          <w:rFonts w:ascii="Palatino Linotype" w:eastAsiaTheme="minorEastAsia" w:hAnsi="Palatino Linotype" w:cs="Arial"/>
          <w:sz w:val="24"/>
          <w:szCs w:val="24"/>
          <w:lang w:val="es-ES_tradnl" w:eastAsia="es-ES"/>
        </w:rPr>
        <w:t xml:space="preserve">Por lo tanto, los presentes recursos de revisión se circunscribe en determinar si se </w:t>
      </w:r>
      <w:r w:rsidRPr="00CE73D4">
        <w:rPr>
          <w:rFonts w:ascii="Palatino Linotype" w:eastAsia="Times New Roman" w:hAnsi="Palatino Linotype"/>
          <w:sz w:val="24"/>
          <w:szCs w:val="24"/>
          <w:lang w:val="es-ES_tradnl" w:eastAsia="es-ES"/>
        </w:rPr>
        <w:t>actualizan las causales de procedencia</w:t>
      </w:r>
      <w:r w:rsidRPr="00CE73D4">
        <w:rPr>
          <w:rFonts w:ascii="Palatino Linotype" w:eastAsia="Times New Roman" w:hAnsi="Palatino Linotype"/>
          <w:b/>
          <w:sz w:val="24"/>
          <w:szCs w:val="24"/>
          <w:lang w:val="es-ES_tradnl" w:eastAsia="es-ES"/>
        </w:rPr>
        <w:t xml:space="preserve"> </w:t>
      </w:r>
      <w:r w:rsidRPr="00CE73D4">
        <w:rPr>
          <w:rFonts w:ascii="Palatino Linotype" w:eastAsia="Times New Roman" w:hAnsi="Palatino Linotype" w:cs="Arial"/>
          <w:sz w:val="24"/>
          <w:szCs w:val="24"/>
          <w:lang w:val="es-ES_tradnl" w:eastAsia="es-MX"/>
        </w:rPr>
        <w:t xml:space="preserve">contenidas en </w:t>
      </w:r>
      <w:r w:rsidRPr="00CE73D4">
        <w:rPr>
          <w:rFonts w:ascii="Palatino Linotype" w:eastAsia="Times New Roman" w:hAnsi="Palatino Linotype" w:cs="Arial"/>
          <w:sz w:val="24"/>
          <w:szCs w:val="24"/>
          <w:lang w:val="es-ES" w:eastAsia="es-MX"/>
        </w:rPr>
        <w:t xml:space="preserve">el artículo 179 fracciones I, y II de la </w:t>
      </w:r>
      <w:r w:rsidRPr="00CE73D4">
        <w:rPr>
          <w:rFonts w:ascii="Palatino Linotype" w:eastAsia="Calibri" w:hAnsi="Palatino Linotype" w:cs="Arial"/>
          <w:b/>
          <w:sz w:val="24"/>
          <w:szCs w:val="24"/>
          <w:lang w:val="es-ES" w:eastAsia="es-ES"/>
        </w:rPr>
        <w:t>Ley de Transparencia y Acceso a la Información Pública del Estado de México y Municipios</w:t>
      </w:r>
      <w:r w:rsidRPr="00CE73D4">
        <w:rPr>
          <w:rFonts w:ascii="Palatino Linotype" w:eastAsia="Times New Roman" w:hAnsi="Palatino Linotype" w:cs="Arial"/>
          <w:sz w:val="24"/>
          <w:szCs w:val="24"/>
          <w:lang w:val="es-ES" w:eastAsia="es-MX"/>
        </w:rPr>
        <w:t>.</w:t>
      </w:r>
    </w:p>
    <w:p w14:paraId="2847A03C" w14:textId="77777777" w:rsidR="00B55FCD" w:rsidRPr="00CE73D4" w:rsidRDefault="00B55FCD" w:rsidP="00C0009F">
      <w:pPr>
        <w:ind w:left="993" w:right="616" w:hanging="426"/>
        <w:contextualSpacing/>
        <w:jc w:val="both"/>
        <w:rPr>
          <w:rFonts w:ascii="Palatino Linotype" w:hAnsi="Palatino Linotype"/>
          <w:b/>
          <w:i/>
        </w:rPr>
      </w:pPr>
    </w:p>
    <w:p w14:paraId="5EDAE234" w14:textId="77777777" w:rsidR="00B55FCD" w:rsidRPr="00CE73D4" w:rsidRDefault="00B55FCD" w:rsidP="00C0009F">
      <w:pPr>
        <w:spacing w:after="0" w:line="240" w:lineRule="auto"/>
        <w:ind w:left="993" w:right="616"/>
        <w:contextualSpacing/>
        <w:jc w:val="both"/>
        <w:rPr>
          <w:rFonts w:ascii="Palatino Linotype" w:hAnsi="Palatino Linotype"/>
          <w:b/>
          <w:i/>
        </w:rPr>
      </w:pPr>
      <w:r w:rsidRPr="00CE73D4">
        <w:rPr>
          <w:rFonts w:ascii="Palatino Linotype" w:hAnsi="Palatino Linotype"/>
          <w:b/>
          <w:i/>
        </w:rPr>
        <w:t>Artículo 179. El recurso de revisión es un medio de protección que la Ley otorga a los particulares, para hacer valer su derecho de acceso a la información pública, y procederá en contra de las siguientes causas:</w:t>
      </w:r>
    </w:p>
    <w:p w14:paraId="0E24DEE1" w14:textId="77777777" w:rsidR="00B55FCD" w:rsidRPr="00CE73D4" w:rsidRDefault="00B55FCD" w:rsidP="00C0009F">
      <w:pPr>
        <w:spacing w:after="0" w:line="240" w:lineRule="auto"/>
        <w:ind w:left="993" w:right="616"/>
        <w:contextualSpacing/>
        <w:jc w:val="both"/>
        <w:rPr>
          <w:rFonts w:ascii="Palatino Linotype" w:hAnsi="Palatino Linotype"/>
          <w:i/>
        </w:rPr>
      </w:pPr>
    </w:p>
    <w:p w14:paraId="37870620" w14:textId="77777777" w:rsidR="00C0009F" w:rsidRPr="00CE73D4" w:rsidRDefault="00C0009F" w:rsidP="00C0009F">
      <w:pPr>
        <w:pStyle w:val="Prrafodelista"/>
        <w:numPr>
          <w:ilvl w:val="0"/>
          <w:numId w:val="27"/>
        </w:numPr>
        <w:spacing w:after="0" w:line="240" w:lineRule="auto"/>
        <w:ind w:right="616"/>
        <w:jc w:val="both"/>
        <w:rPr>
          <w:rFonts w:ascii="Palatino Linotype" w:hAnsi="Palatino Linotype"/>
          <w:b/>
          <w:i/>
        </w:rPr>
      </w:pPr>
      <w:r w:rsidRPr="00CE73D4">
        <w:rPr>
          <w:rFonts w:ascii="Palatino Linotype" w:hAnsi="Palatino Linotype"/>
          <w:b/>
          <w:i/>
        </w:rPr>
        <w:t>…</w:t>
      </w:r>
    </w:p>
    <w:p w14:paraId="5202CFCB" w14:textId="77777777" w:rsidR="00C0009F" w:rsidRPr="00CE73D4" w:rsidRDefault="00C0009F" w:rsidP="00C0009F">
      <w:pPr>
        <w:pStyle w:val="Prrafodelista"/>
        <w:numPr>
          <w:ilvl w:val="0"/>
          <w:numId w:val="27"/>
        </w:numPr>
        <w:spacing w:after="0" w:line="240" w:lineRule="auto"/>
        <w:ind w:right="616"/>
        <w:jc w:val="both"/>
        <w:rPr>
          <w:rFonts w:ascii="Palatino Linotype" w:hAnsi="Palatino Linotype"/>
          <w:b/>
          <w:i/>
        </w:rPr>
      </w:pPr>
      <w:r w:rsidRPr="00CE73D4">
        <w:rPr>
          <w:rFonts w:ascii="Palatino Linotype" w:hAnsi="Palatino Linotype"/>
          <w:b/>
          <w:i/>
        </w:rPr>
        <w:t>…</w:t>
      </w:r>
    </w:p>
    <w:p w14:paraId="50EA743D" w14:textId="77777777" w:rsidR="00B55FCD" w:rsidRPr="00CE73D4" w:rsidRDefault="00C0009F" w:rsidP="00C0009F">
      <w:pPr>
        <w:pStyle w:val="Prrafodelista"/>
        <w:numPr>
          <w:ilvl w:val="0"/>
          <w:numId w:val="27"/>
        </w:numPr>
        <w:spacing w:after="0" w:line="240" w:lineRule="auto"/>
        <w:ind w:right="616"/>
        <w:jc w:val="both"/>
        <w:rPr>
          <w:rFonts w:ascii="Palatino Linotype" w:hAnsi="Palatino Linotype"/>
          <w:b/>
          <w:i/>
        </w:rPr>
      </w:pPr>
      <w:r w:rsidRPr="00CE73D4">
        <w:rPr>
          <w:rFonts w:ascii="Palatino Linotype" w:hAnsi="Palatino Linotype"/>
          <w:b/>
          <w:i/>
        </w:rPr>
        <w:t>La declaración de inexistencia de la Información</w:t>
      </w:r>
      <w:r w:rsidR="00B55FCD" w:rsidRPr="00CE73D4">
        <w:rPr>
          <w:rFonts w:ascii="Palatino Linotype" w:hAnsi="Palatino Linotype"/>
          <w:b/>
          <w:i/>
        </w:rPr>
        <w:t>;</w:t>
      </w:r>
    </w:p>
    <w:p w14:paraId="4D7A2BAA" w14:textId="77777777" w:rsidR="00C648D9" w:rsidRPr="00CE73D4" w:rsidRDefault="00C648D9" w:rsidP="00C0009F">
      <w:pPr>
        <w:pStyle w:val="Prrafodelista"/>
        <w:numPr>
          <w:ilvl w:val="0"/>
          <w:numId w:val="27"/>
        </w:numPr>
        <w:spacing w:after="0" w:line="240" w:lineRule="auto"/>
        <w:ind w:right="616"/>
        <w:jc w:val="both"/>
        <w:rPr>
          <w:rFonts w:ascii="Palatino Linotype" w:hAnsi="Palatino Linotype"/>
          <w:b/>
          <w:i/>
        </w:rPr>
      </w:pPr>
      <w:r w:rsidRPr="00CE73D4">
        <w:rPr>
          <w:rFonts w:ascii="Palatino Linotype" w:hAnsi="Palatino Linotype"/>
          <w:b/>
          <w:i/>
        </w:rPr>
        <w:t>…</w:t>
      </w:r>
    </w:p>
    <w:p w14:paraId="62E9FAFD" w14:textId="77777777" w:rsidR="00C648D9" w:rsidRPr="00CE73D4" w:rsidRDefault="00C648D9" w:rsidP="00C0009F">
      <w:pPr>
        <w:pStyle w:val="Prrafodelista"/>
        <w:numPr>
          <w:ilvl w:val="0"/>
          <w:numId w:val="27"/>
        </w:numPr>
        <w:spacing w:after="0" w:line="240" w:lineRule="auto"/>
        <w:ind w:right="616"/>
        <w:jc w:val="both"/>
        <w:rPr>
          <w:rFonts w:ascii="Palatino Linotype" w:hAnsi="Palatino Linotype"/>
          <w:b/>
          <w:i/>
        </w:rPr>
      </w:pPr>
      <w:r w:rsidRPr="00CE73D4">
        <w:rPr>
          <w:rFonts w:ascii="Palatino Linotype" w:hAnsi="Palatino Linotype"/>
          <w:b/>
          <w:i/>
        </w:rPr>
        <w:t>La entrega de información incompleta;</w:t>
      </w:r>
    </w:p>
    <w:p w14:paraId="454E9AC5" w14:textId="77777777" w:rsidR="00C648D9" w:rsidRPr="00CE73D4" w:rsidRDefault="000174EB" w:rsidP="000174EB">
      <w:pPr>
        <w:pStyle w:val="Prrafodelista"/>
        <w:numPr>
          <w:ilvl w:val="0"/>
          <w:numId w:val="27"/>
        </w:numPr>
        <w:spacing w:after="0" w:line="240" w:lineRule="auto"/>
        <w:ind w:left="1701" w:right="616"/>
        <w:jc w:val="both"/>
        <w:rPr>
          <w:rFonts w:ascii="Palatino Linotype" w:hAnsi="Palatino Linotype"/>
          <w:b/>
          <w:i/>
        </w:rPr>
      </w:pPr>
      <w:r w:rsidRPr="00CE73D4">
        <w:rPr>
          <w:rFonts w:ascii="Palatino Linotype" w:hAnsi="Palatino Linotype"/>
          <w:b/>
          <w:i/>
        </w:rPr>
        <w:t xml:space="preserve">… a la XIV.   </w:t>
      </w:r>
      <w:r w:rsidR="00043265" w:rsidRPr="00CE73D4">
        <w:rPr>
          <w:rFonts w:ascii="Palatino Linotype" w:hAnsi="Palatino Linotype"/>
          <w:b/>
          <w:i/>
        </w:rPr>
        <w:t xml:space="preserve"> </w:t>
      </w:r>
    </w:p>
    <w:p w14:paraId="73944FC1" w14:textId="77777777" w:rsidR="00B55FCD" w:rsidRPr="00CE73D4" w:rsidRDefault="00B55FCD" w:rsidP="00C0009F">
      <w:pPr>
        <w:spacing w:after="0" w:line="240" w:lineRule="auto"/>
        <w:ind w:left="993" w:right="616"/>
        <w:contextualSpacing/>
        <w:jc w:val="both"/>
        <w:rPr>
          <w:rFonts w:ascii="Palatino Linotype" w:hAnsi="Palatino Linotype"/>
          <w:b/>
          <w:i/>
        </w:rPr>
      </w:pPr>
    </w:p>
    <w:p w14:paraId="1BC4974D" w14:textId="77777777" w:rsidR="00B55FCD" w:rsidRPr="00CE73D4" w:rsidRDefault="00B55FCD" w:rsidP="00043265">
      <w:pPr>
        <w:pStyle w:val="Prrafodelista"/>
        <w:numPr>
          <w:ilvl w:val="0"/>
          <w:numId w:val="13"/>
        </w:numPr>
        <w:tabs>
          <w:tab w:val="left" w:pos="426"/>
        </w:tabs>
        <w:spacing w:before="240" w:after="240" w:line="360" w:lineRule="auto"/>
        <w:ind w:left="426" w:right="49" w:hanging="426"/>
        <w:jc w:val="both"/>
        <w:rPr>
          <w:rFonts w:ascii="Palatino Linotype" w:eastAsia="Calibri" w:hAnsi="Palatino Linotype" w:cs="Times New Roman"/>
          <w:sz w:val="24"/>
          <w:szCs w:val="24"/>
          <w:lang w:val="es-ES_tradnl" w:eastAsia="es-ES"/>
        </w:rPr>
      </w:pPr>
      <w:r w:rsidRPr="00CE73D4">
        <w:rPr>
          <w:rFonts w:ascii="Palatino Linotype" w:eastAsia="Calibri" w:hAnsi="Palatino Linotype" w:cs="Times New Roman"/>
          <w:sz w:val="24"/>
          <w:szCs w:val="24"/>
          <w:lang w:val="es-ES_tradnl" w:eastAsia="es-ES"/>
        </w:rPr>
        <w:t>Es oportuno establecer que el Recurso de Revisión tiene como finalidad reparar cualquier posible afectación al derecho de acceso a la información púbica en términos del Título Octavo de la</w:t>
      </w:r>
      <w:r w:rsidRPr="00CE73D4">
        <w:rPr>
          <w:rFonts w:ascii="Palatino Linotype" w:eastAsia="Calibri" w:hAnsi="Palatino Linotype" w:cs="Times New Roman"/>
          <w:b/>
          <w:sz w:val="24"/>
          <w:szCs w:val="24"/>
          <w:lang w:val="es-ES_tradnl" w:eastAsia="es-ES"/>
        </w:rPr>
        <w:t xml:space="preserve"> Ley de Transparencia y Acceso a la Información Pública del Estado de México y Municipios</w:t>
      </w:r>
      <w:r w:rsidRPr="00CE73D4">
        <w:rPr>
          <w:rFonts w:ascii="Palatino Linotype" w:eastAsia="Calibri" w:hAnsi="Palatino Linotype" w:cs="Times New Roman"/>
          <w:sz w:val="24"/>
          <w:szCs w:val="24"/>
          <w:lang w:val="es-ES_tradnl" w:eastAsia="es-ES"/>
        </w:rPr>
        <w:t xml:space="preserve"> y determinar la confirmación, revocación, o modificación; desecamiento o sobreseimiento; y en su caso ordenar la entrega de la información, respecto a la respuesta o falta de ellas por parte del Sujeto Obligado.</w:t>
      </w:r>
    </w:p>
    <w:p w14:paraId="5FED25EF" w14:textId="77777777" w:rsidR="00B55FCD" w:rsidRPr="00CE73D4" w:rsidRDefault="00B55FCD" w:rsidP="00043265">
      <w:pPr>
        <w:keepNext/>
        <w:keepLines/>
        <w:tabs>
          <w:tab w:val="left" w:pos="426"/>
        </w:tabs>
        <w:spacing w:before="240" w:after="0"/>
        <w:ind w:left="426" w:hanging="426"/>
        <w:outlineLvl w:val="0"/>
        <w:rPr>
          <w:rFonts w:ascii="Palatino Linotype" w:eastAsia="MS Gothic" w:hAnsi="Palatino Linotype" w:cs="Times New Roman"/>
          <w:b/>
          <w:sz w:val="24"/>
          <w:szCs w:val="32"/>
        </w:rPr>
      </w:pPr>
      <w:bookmarkStart w:id="48" w:name="_Toc3467941"/>
      <w:r w:rsidRPr="00CE73D4">
        <w:rPr>
          <w:rFonts w:ascii="Palatino Linotype" w:eastAsia="MS Gothic" w:hAnsi="Palatino Linotype" w:cstheme="majorBidi"/>
          <w:b/>
          <w:sz w:val="24"/>
          <w:szCs w:val="32"/>
        </w:rPr>
        <w:lastRenderedPageBreak/>
        <w:tab/>
      </w:r>
      <w:bookmarkStart w:id="49" w:name="_Toc73704952"/>
      <w:r w:rsidRPr="00CE73D4">
        <w:rPr>
          <w:rFonts w:ascii="Palatino Linotype" w:eastAsia="MS Gothic" w:hAnsi="Palatino Linotype" w:cstheme="majorBidi"/>
          <w:b/>
          <w:sz w:val="24"/>
          <w:szCs w:val="32"/>
        </w:rPr>
        <w:t xml:space="preserve">QUINTO. </w:t>
      </w:r>
      <w:r w:rsidRPr="00CE73D4">
        <w:rPr>
          <w:rFonts w:ascii="Palatino Linotype" w:eastAsia="MS Gothic" w:hAnsi="Palatino Linotype" w:cs="Times New Roman"/>
          <w:b/>
          <w:sz w:val="24"/>
          <w:szCs w:val="32"/>
        </w:rPr>
        <w:t>Del estudio y resolución del asunto.</w:t>
      </w:r>
      <w:bookmarkEnd w:id="48"/>
      <w:bookmarkEnd w:id="49"/>
    </w:p>
    <w:p w14:paraId="27D52E2C" w14:textId="77777777" w:rsidR="00B55FCD" w:rsidRPr="00CE73D4" w:rsidRDefault="00B55FCD" w:rsidP="00043265">
      <w:pPr>
        <w:tabs>
          <w:tab w:val="left" w:pos="426"/>
        </w:tabs>
        <w:spacing w:after="0" w:line="240" w:lineRule="auto"/>
        <w:ind w:left="426" w:hanging="426"/>
        <w:contextualSpacing/>
        <w:rPr>
          <w:rFonts w:ascii="Palatino Linotype" w:eastAsia="MS Mincho" w:hAnsi="Palatino Linotype" w:cs="Arial"/>
          <w:sz w:val="24"/>
          <w:szCs w:val="24"/>
          <w:lang w:val="es-ES_tradnl" w:eastAsia="es-ES"/>
        </w:rPr>
      </w:pPr>
    </w:p>
    <w:p w14:paraId="38591A7D" w14:textId="77777777" w:rsidR="00B55FCD" w:rsidRPr="00CE73D4" w:rsidRDefault="00B55FCD" w:rsidP="00043265">
      <w:pPr>
        <w:numPr>
          <w:ilvl w:val="0"/>
          <w:numId w:val="13"/>
        </w:numPr>
        <w:spacing w:after="0" w:line="360" w:lineRule="auto"/>
        <w:ind w:left="426" w:right="34" w:hanging="426"/>
        <w:contextualSpacing/>
        <w:jc w:val="both"/>
        <w:rPr>
          <w:rFonts w:ascii="Palatino Linotype" w:eastAsia="MS Mincho" w:hAnsi="Palatino Linotype" w:cs="Times New Roman"/>
          <w:sz w:val="24"/>
          <w:szCs w:val="24"/>
          <w:lang w:val="es-ES_tradnl" w:eastAsia="es-ES"/>
        </w:rPr>
      </w:pPr>
      <w:r w:rsidRPr="00CE73D4">
        <w:rPr>
          <w:rFonts w:ascii="Palatino Linotype" w:eastAsia="MS Mincho" w:hAnsi="Palatino Linotype" w:cs="Times New Roman"/>
          <w:sz w:val="24"/>
          <w:szCs w:val="24"/>
          <w:lang w:val="es-ES_tradnl" w:eastAsia="es-ES"/>
        </w:rPr>
        <w:t xml:space="preserve">La Ley de Transparencia establece como uno de sus objetivos, garantizar a toda persona el derecho de acceso a la información pública, mediante los procedimientos establecidos de forma sencilla, expedita, oportuna y gratuita, y con ello contribuir a la mejora de procedimientos y mecanismos que permitan trasparentar la gestión pública y mejora la toma decisiones, a través de la difusión de la información que obra en poder de los Sujetos Obligados, ya que, el derecho de acceso a la información pública por disposición del artículo 4 de la Ley en la materia, es la prerrogativa de las personas para buscar, difundir, investigar, recabar, recibir y solicitar información pública. </w:t>
      </w:r>
    </w:p>
    <w:p w14:paraId="4D59F258" w14:textId="77777777" w:rsidR="00B55FCD" w:rsidRPr="00CE73D4" w:rsidRDefault="00B55FCD" w:rsidP="00043265">
      <w:pPr>
        <w:spacing w:after="0" w:line="360" w:lineRule="auto"/>
        <w:ind w:left="426" w:right="34" w:hanging="426"/>
        <w:contextualSpacing/>
        <w:jc w:val="both"/>
        <w:rPr>
          <w:rFonts w:ascii="Palatino Linotype" w:eastAsia="MS Mincho" w:hAnsi="Palatino Linotype" w:cs="Times New Roman"/>
          <w:sz w:val="24"/>
          <w:szCs w:val="24"/>
          <w:lang w:val="es-ES_tradnl" w:eastAsia="es-ES"/>
        </w:rPr>
      </w:pPr>
    </w:p>
    <w:p w14:paraId="0EB2F802" w14:textId="77777777" w:rsidR="00B55FCD" w:rsidRPr="00CE73D4" w:rsidRDefault="00B55FCD" w:rsidP="00043265">
      <w:pPr>
        <w:numPr>
          <w:ilvl w:val="0"/>
          <w:numId w:val="13"/>
        </w:numPr>
        <w:spacing w:after="0" w:line="360" w:lineRule="auto"/>
        <w:ind w:left="426" w:right="34" w:hanging="426"/>
        <w:contextualSpacing/>
        <w:jc w:val="both"/>
        <w:rPr>
          <w:rFonts w:ascii="Palatino Linotype" w:eastAsia="MS Mincho" w:hAnsi="Palatino Linotype" w:cs="Times New Roman"/>
          <w:sz w:val="24"/>
          <w:szCs w:val="24"/>
          <w:lang w:val="es-ES_tradnl" w:eastAsia="es-ES"/>
        </w:rPr>
      </w:pPr>
      <w:r w:rsidRPr="00CE73D4">
        <w:rPr>
          <w:rFonts w:ascii="Palatino Linotype" w:eastAsia="MS Mincho" w:hAnsi="Palatino Linotype" w:cs="Times New Roman"/>
          <w:sz w:val="24"/>
          <w:szCs w:val="24"/>
          <w:lang w:val="es-ES_tradnl" w:eastAsia="es-ES"/>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14:paraId="02E116A2" w14:textId="77777777" w:rsidR="00B55FCD" w:rsidRPr="00CE73D4" w:rsidRDefault="00B55FCD" w:rsidP="00043265">
      <w:pPr>
        <w:spacing w:after="0" w:line="360" w:lineRule="auto"/>
        <w:ind w:left="426" w:right="49" w:hanging="426"/>
        <w:contextualSpacing/>
        <w:jc w:val="both"/>
        <w:rPr>
          <w:rFonts w:ascii="Palatino Linotype" w:eastAsia="MS Mincho" w:hAnsi="Palatino Linotype" w:cs="Times New Roman"/>
          <w:sz w:val="16"/>
          <w:szCs w:val="24"/>
          <w:lang w:val="es-ES_tradnl" w:eastAsia="es-ES"/>
        </w:rPr>
      </w:pPr>
    </w:p>
    <w:p w14:paraId="102DF748" w14:textId="77777777" w:rsidR="00B55FCD" w:rsidRPr="00CE73D4" w:rsidRDefault="00B55FCD" w:rsidP="00043265">
      <w:pPr>
        <w:numPr>
          <w:ilvl w:val="0"/>
          <w:numId w:val="13"/>
        </w:numPr>
        <w:spacing w:after="0" w:line="360" w:lineRule="auto"/>
        <w:ind w:left="426" w:right="34" w:hanging="426"/>
        <w:contextualSpacing/>
        <w:jc w:val="both"/>
        <w:rPr>
          <w:rFonts w:ascii="Palatino Linotype" w:eastAsia="MS Mincho" w:hAnsi="Palatino Linotype" w:cs="Arial"/>
          <w:sz w:val="24"/>
          <w:szCs w:val="24"/>
          <w:lang w:val="es-ES_tradnl" w:eastAsia="es-ES"/>
        </w:rPr>
      </w:pPr>
      <w:r w:rsidRPr="00CE73D4">
        <w:rPr>
          <w:rFonts w:ascii="Palatino Linotype" w:eastAsia="MS Mincho" w:hAnsi="Palatino Linotype" w:cs="Times New Roman"/>
          <w:sz w:val="24"/>
          <w:szCs w:val="24"/>
          <w:lang w:val="es-ES_tradnl" w:eastAsia="es-ES"/>
        </w:rPr>
        <w:t>Derivado</w:t>
      </w:r>
      <w:r w:rsidRPr="00CE73D4">
        <w:rPr>
          <w:rFonts w:ascii="Palatino Linotype" w:eastAsia="MS Mincho" w:hAnsi="Palatino Linotype" w:cs="Arial"/>
          <w:sz w:val="24"/>
          <w:szCs w:val="24"/>
          <w:lang w:val="es-ES_tradnl" w:eastAsia="es-ES"/>
        </w:rPr>
        <w:t xml:space="preserve"> de lo anterior, se precisa que toda aquella información que posean los Sujetos Obligados con motivo del ejercicio de sus atribuciones, esta se encuentra sujeta a la consulta de los ciudadanos que la requieran, misma que de igual forma debe estar disponible en los portales electrónicos de cada </w:t>
      </w:r>
      <w:r w:rsidRPr="00CE73D4">
        <w:rPr>
          <w:rFonts w:ascii="Palatino Linotype" w:eastAsia="MS Mincho" w:hAnsi="Palatino Linotype" w:cs="Arial"/>
          <w:b/>
          <w:sz w:val="24"/>
          <w:szCs w:val="24"/>
          <w:lang w:val="es-ES_tradnl" w:eastAsia="es-ES"/>
        </w:rPr>
        <w:t xml:space="preserve">SUJETO OBLIGADO </w:t>
      </w:r>
      <w:r w:rsidRPr="00CE73D4">
        <w:rPr>
          <w:rFonts w:ascii="Palatino Linotype" w:eastAsia="MS Mincho" w:hAnsi="Palatino Linotype" w:cs="Arial"/>
          <w:sz w:val="24"/>
          <w:szCs w:val="24"/>
          <w:lang w:val="es-ES_tradnl" w:eastAsia="es-ES"/>
        </w:rPr>
        <w:t>en los formato preestablecidos.</w:t>
      </w:r>
    </w:p>
    <w:p w14:paraId="4E744200" w14:textId="77777777" w:rsidR="00B55FCD" w:rsidRPr="00CE73D4" w:rsidRDefault="00B55FCD" w:rsidP="00043265">
      <w:pPr>
        <w:spacing w:after="0" w:line="360" w:lineRule="auto"/>
        <w:ind w:left="360" w:right="34" w:hanging="426"/>
        <w:contextualSpacing/>
        <w:jc w:val="both"/>
        <w:rPr>
          <w:rFonts w:ascii="Palatino Linotype" w:eastAsia="MS Mincho" w:hAnsi="Palatino Linotype" w:cs="Arial"/>
          <w:sz w:val="24"/>
          <w:szCs w:val="24"/>
          <w:lang w:val="es-ES_tradnl" w:eastAsia="es-ES"/>
        </w:rPr>
      </w:pPr>
    </w:p>
    <w:p w14:paraId="5D14D75C" w14:textId="77777777" w:rsidR="00B55FCD" w:rsidRPr="00CE73D4" w:rsidRDefault="00B55FCD" w:rsidP="00043265">
      <w:pPr>
        <w:numPr>
          <w:ilvl w:val="0"/>
          <w:numId w:val="13"/>
        </w:numPr>
        <w:tabs>
          <w:tab w:val="left" w:pos="0"/>
          <w:tab w:val="left" w:pos="142"/>
        </w:tabs>
        <w:spacing w:after="0" w:line="360" w:lineRule="auto"/>
        <w:ind w:left="426" w:right="34" w:hanging="426"/>
        <w:contextualSpacing/>
        <w:jc w:val="both"/>
        <w:rPr>
          <w:rFonts w:ascii="Palatino Linotype" w:eastAsia="MS Mincho" w:hAnsi="Palatino Linotype" w:cs="Arial"/>
          <w:sz w:val="24"/>
          <w:szCs w:val="24"/>
          <w:lang w:val="es-ES_tradnl" w:eastAsia="es-ES"/>
        </w:rPr>
      </w:pPr>
      <w:r w:rsidRPr="00CE73D4">
        <w:rPr>
          <w:rFonts w:ascii="Palatino Linotype" w:eastAsia="MS Mincho" w:hAnsi="Palatino Linotype" w:cs="Arial"/>
          <w:sz w:val="24"/>
          <w:szCs w:val="24"/>
          <w:lang w:val="es-ES_tradnl" w:eastAsia="es-ES"/>
        </w:rPr>
        <w:t xml:space="preserve">Luego entonces, </w:t>
      </w:r>
      <w:r w:rsidRPr="00CE73D4">
        <w:rPr>
          <w:rFonts w:ascii="Palatino Linotype" w:eastAsia="MS Mincho" w:hAnsi="Palatino Linotype" w:cs="Times New Roman"/>
          <w:sz w:val="24"/>
          <w:szCs w:val="24"/>
          <w:lang w:val="es-ES_tradnl" w:eastAsia="es-ES"/>
        </w:rPr>
        <w:t>se procede al análisis del contenido de la información remitida en la respuesta</w:t>
      </w:r>
      <w:r w:rsidR="00043265" w:rsidRPr="00CE73D4">
        <w:rPr>
          <w:rFonts w:ascii="Palatino Linotype" w:eastAsia="MS Mincho" w:hAnsi="Palatino Linotype" w:cs="Times New Roman"/>
          <w:sz w:val="24"/>
          <w:szCs w:val="24"/>
          <w:lang w:val="es-ES_tradnl" w:eastAsia="es-ES"/>
        </w:rPr>
        <w:t>s e informes justificados</w:t>
      </w:r>
      <w:r w:rsidRPr="00CE73D4">
        <w:rPr>
          <w:rFonts w:ascii="Palatino Linotype" w:eastAsia="MS Mincho" w:hAnsi="Palatino Linotype" w:cs="Times New Roman"/>
          <w:sz w:val="24"/>
          <w:szCs w:val="24"/>
          <w:lang w:val="es-ES_tradnl" w:eastAsia="es-ES"/>
        </w:rPr>
        <w:t xml:space="preserve">, </w:t>
      </w:r>
      <w:r w:rsidRPr="00CE73D4">
        <w:rPr>
          <w:rFonts w:ascii="Palatino Linotype" w:eastAsia="MS Mincho" w:hAnsi="Palatino Linotype" w:cs="Arial"/>
          <w:sz w:val="24"/>
          <w:szCs w:val="24"/>
          <w:lang w:val="es-ES_tradnl" w:eastAsia="es-ES"/>
        </w:rPr>
        <w:t>para determinar si es accesible</w:t>
      </w:r>
      <w:r w:rsidR="00043265" w:rsidRPr="00CE73D4">
        <w:rPr>
          <w:rFonts w:ascii="Palatino Linotype" w:eastAsia="MS Mincho" w:hAnsi="Palatino Linotype" w:cs="Arial"/>
          <w:sz w:val="24"/>
          <w:szCs w:val="24"/>
          <w:lang w:val="es-ES_tradnl" w:eastAsia="es-ES"/>
        </w:rPr>
        <w:t>,</w:t>
      </w:r>
      <w:r w:rsidRPr="00CE73D4">
        <w:rPr>
          <w:rFonts w:ascii="Palatino Linotype" w:eastAsia="MS Mincho" w:hAnsi="Palatino Linotype" w:cs="Arial"/>
          <w:sz w:val="24"/>
          <w:szCs w:val="24"/>
          <w:lang w:val="es-ES_tradnl" w:eastAsia="es-ES"/>
        </w:rPr>
        <w:t xml:space="preserve"> completa</w:t>
      </w:r>
      <w:r w:rsidR="00043265" w:rsidRPr="00CE73D4">
        <w:rPr>
          <w:rFonts w:ascii="Palatino Linotype" w:eastAsia="MS Mincho" w:hAnsi="Palatino Linotype" w:cs="Arial"/>
          <w:sz w:val="24"/>
          <w:szCs w:val="24"/>
          <w:lang w:val="es-ES_tradnl" w:eastAsia="es-ES"/>
        </w:rPr>
        <w:t>, congruente, confiable, verificable, integral</w:t>
      </w:r>
      <w:r w:rsidRPr="00CE73D4">
        <w:rPr>
          <w:rFonts w:ascii="Palatino Linotype" w:eastAsia="MS Mincho" w:hAnsi="Palatino Linotype" w:cs="Arial"/>
          <w:sz w:val="24"/>
          <w:szCs w:val="24"/>
          <w:lang w:val="es-ES_tradnl" w:eastAsia="es-ES"/>
        </w:rPr>
        <w:t xml:space="preserve"> </w:t>
      </w:r>
      <w:r w:rsidR="00043265" w:rsidRPr="00CE73D4">
        <w:rPr>
          <w:rFonts w:ascii="Palatino Linotype" w:eastAsia="MS Mincho" w:hAnsi="Palatino Linotype" w:cs="Arial"/>
          <w:sz w:val="24"/>
          <w:szCs w:val="24"/>
          <w:lang w:val="es-ES_tradnl" w:eastAsia="es-ES"/>
        </w:rPr>
        <w:t xml:space="preserve">u oportuna, </w:t>
      </w:r>
      <w:r w:rsidRPr="00CE73D4">
        <w:rPr>
          <w:rFonts w:ascii="Palatino Linotype" w:eastAsia="MS Mincho" w:hAnsi="Palatino Linotype" w:cs="Arial"/>
          <w:sz w:val="24"/>
          <w:szCs w:val="24"/>
          <w:lang w:val="es-ES_tradnl" w:eastAsia="es-ES"/>
        </w:rPr>
        <w:t>de no ser el caso</w:t>
      </w:r>
      <w:r w:rsidR="00043265" w:rsidRPr="00CE73D4">
        <w:rPr>
          <w:rFonts w:ascii="Palatino Linotype" w:eastAsia="MS Mincho" w:hAnsi="Palatino Linotype" w:cs="Arial"/>
          <w:sz w:val="24"/>
          <w:szCs w:val="24"/>
          <w:lang w:val="es-ES_tradnl" w:eastAsia="es-ES"/>
        </w:rPr>
        <w:t>,</w:t>
      </w:r>
      <w:r w:rsidRPr="00CE73D4">
        <w:rPr>
          <w:rFonts w:ascii="Palatino Linotype" w:eastAsia="MS Mincho" w:hAnsi="Palatino Linotype" w:cs="Arial"/>
          <w:sz w:val="24"/>
          <w:szCs w:val="24"/>
          <w:lang w:val="es-ES_tradnl" w:eastAsia="es-ES"/>
        </w:rPr>
        <w:t xml:space="preserve"> se ordenara la entrega de la información en los términos establecido por la Ley</w:t>
      </w:r>
      <w:r w:rsidR="00043265" w:rsidRPr="00CE73D4">
        <w:rPr>
          <w:rFonts w:ascii="Palatino Linotype" w:eastAsia="MS Mincho" w:hAnsi="Palatino Linotype" w:cs="Arial"/>
          <w:sz w:val="24"/>
          <w:szCs w:val="24"/>
          <w:lang w:val="es-ES_tradnl" w:eastAsia="es-ES"/>
        </w:rPr>
        <w:t>,</w:t>
      </w:r>
      <w:r w:rsidRPr="00CE73D4">
        <w:rPr>
          <w:rFonts w:ascii="Palatino Linotype" w:eastAsia="MS Mincho" w:hAnsi="Palatino Linotype" w:cs="Arial"/>
          <w:sz w:val="24"/>
          <w:szCs w:val="24"/>
          <w:lang w:val="es-ES_tradnl" w:eastAsia="es-ES"/>
        </w:rPr>
        <w:t xml:space="preserve"> a efecto de dar certeza jurídica en cuanto </w:t>
      </w:r>
      <w:r w:rsidR="00043265" w:rsidRPr="00CE73D4">
        <w:rPr>
          <w:rFonts w:ascii="Palatino Linotype" w:eastAsia="MS Mincho" w:hAnsi="Palatino Linotype" w:cs="Arial"/>
          <w:sz w:val="24"/>
          <w:szCs w:val="24"/>
          <w:lang w:val="es-ES_tradnl" w:eastAsia="es-ES"/>
        </w:rPr>
        <w:t>a la información proporcionada,</w:t>
      </w:r>
      <w:r w:rsidRPr="00CE73D4">
        <w:rPr>
          <w:rFonts w:ascii="Palatino Linotype" w:eastAsia="MS Mincho" w:hAnsi="Palatino Linotype" w:cs="Arial"/>
          <w:sz w:val="24"/>
          <w:szCs w:val="24"/>
          <w:lang w:val="es-ES_tradnl" w:eastAsia="es-ES"/>
        </w:rPr>
        <w:t xml:space="preserve"> como de igual manera verificar si está sujeta a un  régimen limitado de restricciones para su respectiva entrega, de </w:t>
      </w:r>
      <w:r w:rsidRPr="00CE73D4">
        <w:rPr>
          <w:rFonts w:ascii="Palatino Linotype" w:eastAsia="MS Mincho" w:hAnsi="Palatino Linotype" w:cs="Times New Roman"/>
          <w:sz w:val="24"/>
          <w:szCs w:val="24"/>
          <w:lang w:val="es-ES_tradnl" w:eastAsia="es-ES"/>
        </w:rPr>
        <w:t>conformidad con lo establecido por  el artículo 11 de la Ley en la materia, que a la letra dice:</w:t>
      </w:r>
    </w:p>
    <w:p w14:paraId="0396CAB4" w14:textId="77777777" w:rsidR="00B55FCD" w:rsidRPr="00CE73D4" w:rsidRDefault="00B55FCD" w:rsidP="00B55FCD">
      <w:pPr>
        <w:pStyle w:val="Prrafodelista"/>
        <w:ind w:left="284" w:right="616"/>
        <w:rPr>
          <w:rFonts w:ascii="Palatino Linotype" w:eastAsia="MS Mincho" w:hAnsi="Palatino Linotype" w:cs="Arial"/>
          <w:sz w:val="24"/>
          <w:szCs w:val="24"/>
          <w:lang w:val="es-ES_tradnl" w:eastAsia="es-ES"/>
        </w:rPr>
      </w:pPr>
    </w:p>
    <w:p w14:paraId="4AEB0C8B" w14:textId="77777777" w:rsidR="00B55FCD" w:rsidRPr="00CE73D4" w:rsidRDefault="00B55FCD" w:rsidP="00B55FCD">
      <w:pPr>
        <w:pStyle w:val="Prrafodelista"/>
        <w:spacing w:after="0" w:line="360" w:lineRule="auto"/>
        <w:ind w:left="567" w:right="616"/>
        <w:jc w:val="both"/>
        <w:rPr>
          <w:rFonts w:ascii="Palatino Linotype" w:eastAsia="MS Mincho" w:hAnsi="Palatino Linotype" w:cs="Arial"/>
          <w:i/>
          <w:sz w:val="24"/>
          <w:szCs w:val="24"/>
          <w:lang w:eastAsia="es-ES"/>
        </w:rPr>
      </w:pPr>
      <w:r w:rsidRPr="00CE73D4">
        <w:rPr>
          <w:rFonts w:ascii="Palatino Linotype" w:eastAsia="MS Mincho" w:hAnsi="Palatino Linotype" w:cs="Arial"/>
          <w:i/>
          <w:sz w:val="24"/>
          <w:szCs w:val="24"/>
          <w:lang w:eastAsia="es-ES"/>
        </w:rPr>
        <w:t>“</w:t>
      </w:r>
      <w:r w:rsidRPr="00CE73D4">
        <w:rPr>
          <w:rFonts w:ascii="Palatino Linotype" w:eastAsia="MS Mincho" w:hAnsi="Palatino Linotype" w:cs="Arial"/>
          <w:b/>
          <w:i/>
          <w:sz w:val="24"/>
          <w:szCs w:val="24"/>
          <w:lang w:eastAsia="es-ES"/>
        </w:rPr>
        <w:t>Artículo 11.</w:t>
      </w:r>
      <w:r w:rsidRPr="00CE73D4">
        <w:rPr>
          <w:rFonts w:ascii="Palatino Linotype" w:eastAsia="MS Mincho" w:hAnsi="Palatino Linotype" w:cs="Arial"/>
          <w:i/>
          <w:sz w:val="24"/>
          <w:szCs w:val="24"/>
          <w:lang w:eastAsia="es-ES"/>
        </w:rPr>
        <w:t xml:space="preserve"> En la generación, publicación y entrega de información se deberá garantizar que ésta sea accesible, actualizada,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p>
    <w:p w14:paraId="364D1055" w14:textId="77777777" w:rsidR="00B55FCD" w:rsidRPr="00CE73D4" w:rsidRDefault="00B55FCD" w:rsidP="00B55FCD">
      <w:pPr>
        <w:pStyle w:val="Prrafodelista"/>
        <w:spacing w:before="240" w:after="240" w:line="360" w:lineRule="auto"/>
        <w:ind w:left="0"/>
        <w:jc w:val="both"/>
        <w:rPr>
          <w:rFonts w:ascii="Palatino Linotype" w:hAnsi="Palatino Linotype" w:cs="Arial"/>
          <w:sz w:val="24"/>
          <w:szCs w:val="24"/>
        </w:rPr>
      </w:pPr>
    </w:p>
    <w:p w14:paraId="45784C91" w14:textId="77777777" w:rsidR="00B55FCD" w:rsidRPr="00CE73D4" w:rsidRDefault="00B55FCD" w:rsidP="000174EB">
      <w:pPr>
        <w:pStyle w:val="Prrafodelista"/>
        <w:keepNext/>
        <w:keepLines/>
        <w:numPr>
          <w:ilvl w:val="0"/>
          <w:numId w:val="33"/>
        </w:numPr>
        <w:spacing w:before="240" w:after="0"/>
        <w:outlineLvl w:val="0"/>
        <w:rPr>
          <w:rFonts w:ascii="Palatino Linotype" w:eastAsia="MS Mincho" w:hAnsi="Palatino Linotype" w:cs="Arial"/>
          <w:b/>
          <w:bCs/>
          <w:sz w:val="24"/>
          <w:szCs w:val="24"/>
          <w:lang w:eastAsia="es-ES"/>
        </w:rPr>
      </w:pPr>
      <w:bookmarkStart w:id="50" w:name="_Toc56705614"/>
      <w:bookmarkStart w:id="51" w:name="_Toc73704953"/>
      <w:bookmarkStart w:id="52" w:name="_Toc27141117"/>
      <w:bookmarkStart w:id="53" w:name="_Toc4061684"/>
      <w:r w:rsidRPr="00CE73D4">
        <w:rPr>
          <w:rFonts w:ascii="Palatino Linotype" w:eastAsia="MS Mincho" w:hAnsi="Palatino Linotype" w:cs="Arial"/>
          <w:b/>
          <w:bCs/>
          <w:sz w:val="24"/>
          <w:szCs w:val="24"/>
          <w:lang w:eastAsia="es-ES"/>
        </w:rPr>
        <w:t>De</w:t>
      </w:r>
      <w:bookmarkEnd w:id="50"/>
      <w:r w:rsidRPr="00CE73D4">
        <w:rPr>
          <w:rFonts w:ascii="Palatino Linotype" w:eastAsia="MS Mincho" w:hAnsi="Palatino Linotype" w:cs="Arial"/>
          <w:b/>
          <w:bCs/>
          <w:sz w:val="24"/>
          <w:szCs w:val="24"/>
          <w:lang w:eastAsia="es-ES"/>
        </w:rPr>
        <w:t xml:space="preserve"> la información solicitada y respuesta</w:t>
      </w:r>
      <w:bookmarkEnd w:id="51"/>
    </w:p>
    <w:bookmarkEnd w:id="52"/>
    <w:bookmarkEnd w:id="53"/>
    <w:p w14:paraId="331E3FA7" w14:textId="77777777" w:rsidR="00B55FCD" w:rsidRPr="00CE73D4" w:rsidRDefault="00B55FCD" w:rsidP="00B55FCD">
      <w:pPr>
        <w:tabs>
          <w:tab w:val="left" w:pos="426"/>
        </w:tabs>
        <w:spacing w:after="0" w:line="360" w:lineRule="auto"/>
        <w:ind w:right="34"/>
        <w:contextualSpacing/>
        <w:jc w:val="both"/>
        <w:rPr>
          <w:rFonts w:ascii="Palatino Linotype" w:eastAsia="MS Mincho" w:hAnsi="Palatino Linotype" w:cs="Arial"/>
          <w:sz w:val="24"/>
          <w:szCs w:val="24"/>
          <w:lang w:val="es-ES" w:eastAsia="es-ES"/>
        </w:rPr>
      </w:pPr>
    </w:p>
    <w:p w14:paraId="2A7CAF81" w14:textId="77777777" w:rsidR="00043265" w:rsidRPr="00CE73D4" w:rsidRDefault="00043265" w:rsidP="000174EB">
      <w:pPr>
        <w:pStyle w:val="Prrafodelista"/>
        <w:numPr>
          <w:ilvl w:val="0"/>
          <w:numId w:val="13"/>
        </w:numPr>
        <w:tabs>
          <w:tab w:val="left" w:pos="426"/>
        </w:tabs>
        <w:spacing w:after="0" w:line="360" w:lineRule="auto"/>
        <w:ind w:left="426" w:right="34"/>
        <w:jc w:val="both"/>
        <w:rPr>
          <w:rFonts w:ascii="Palatino Linotype" w:eastAsia="MS Mincho" w:hAnsi="Palatino Linotype" w:cs="Arial"/>
          <w:sz w:val="24"/>
          <w:szCs w:val="24"/>
          <w:lang w:val="es-ES_tradnl" w:eastAsia="es-ES"/>
        </w:rPr>
      </w:pPr>
      <w:r w:rsidRPr="00CE73D4">
        <w:rPr>
          <w:rFonts w:ascii="Palatino Linotype" w:eastAsia="MS Mincho" w:hAnsi="Palatino Linotype" w:cs="Arial"/>
          <w:sz w:val="24"/>
          <w:szCs w:val="24"/>
          <w:lang w:val="es-ES_tradnl" w:eastAsia="es-ES"/>
        </w:rPr>
        <w:t>La</w:t>
      </w:r>
      <w:r w:rsidR="00B55FCD" w:rsidRPr="00CE73D4">
        <w:rPr>
          <w:rFonts w:ascii="Palatino Linotype" w:eastAsia="MS Mincho" w:hAnsi="Palatino Linotype" w:cs="Arial"/>
          <w:sz w:val="24"/>
          <w:szCs w:val="24"/>
          <w:lang w:val="es-ES_tradnl" w:eastAsia="es-ES"/>
        </w:rPr>
        <w:t xml:space="preserve"> solicitante tiene el interés de acceder a información relaciona </w:t>
      </w:r>
      <w:r w:rsidRPr="00CE73D4">
        <w:rPr>
          <w:rFonts w:ascii="Palatino Linotype" w:eastAsia="MS Mincho" w:hAnsi="Palatino Linotype" w:cs="Arial"/>
          <w:sz w:val="24"/>
          <w:szCs w:val="24"/>
          <w:lang w:val="es-ES_tradnl" w:eastAsia="es-ES"/>
        </w:rPr>
        <w:t>con el procedimiento de restructuración a que fueron sometidas de la pla</w:t>
      </w:r>
      <w:r w:rsidR="00784F19" w:rsidRPr="00CE73D4">
        <w:rPr>
          <w:rFonts w:ascii="Palatino Linotype" w:eastAsia="MS Mincho" w:hAnsi="Palatino Linotype" w:cs="Arial"/>
          <w:sz w:val="24"/>
          <w:szCs w:val="24"/>
          <w:lang w:val="es-ES_tradnl" w:eastAsia="es-ES"/>
        </w:rPr>
        <w:t xml:space="preserve">zas laborales con claves presupuestales </w:t>
      </w:r>
      <w:r w:rsidR="00784F19" w:rsidRPr="00CE73D4">
        <w:rPr>
          <w:rFonts w:ascii="Palatino Linotype" w:eastAsiaTheme="minorEastAsia" w:hAnsi="Palatino Linotype"/>
          <w:b/>
          <w:sz w:val="24"/>
          <w:szCs w:val="24"/>
          <w:lang w:val="es-ES_tradnl" w:eastAsia="es-ES"/>
        </w:rPr>
        <w:t xml:space="preserve">25 51 E0963 12.00 002098 y 27 51 E0963 12.00 002316, </w:t>
      </w:r>
      <w:r w:rsidRPr="00CE73D4">
        <w:rPr>
          <w:rFonts w:ascii="Palatino Linotype" w:eastAsiaTheme="minorEastAsia" w:hAnsi="Palatino Linotype"/>
          <w:sz w:val="24"/>
          <w:szCs w:val="24"/>
          <w:lang w:val="es-ES_tradnl" w:eastAsia="es-ES"/>
        </w:rPr>
        <w:t>transferencia realizada a través de la afectación presupuestaria No. 9.21017</w:t>
      </w:r>
      <w:r w:rsidR="00784F19" w:rsidRPr="00CE73D4">
        <w:rPr>
          <w:rFonts w:ascii="Palatino Linotype" w:eastAsiaTheme="minorEastAsia" w:hAnsi="Palatino Linotype"/>
          <w:sz w:val="24"/>
          <w:szCs w:val="24"/>
          <w:lang w:val="es-ES_tradnl" w:eastAsia="es-ES"/>
        </w:rPr>
        <w:t xml:space="preserve">, </w:t>
      </w:r>
      <w:r w:rsidR="00784F19" w:rsidRPr="00CE73D4">
        <w:rPr>
          <w:rFonts w:ascii="Palatino Linotype" w:eastAsiaTheme="minorEastAsia" w:hAnsi="Palatino Linotype"/>
          <w:b/>
          <w:sz w:val="24"/>
          <w:szCs w:val="24"/>
          <w:lang w:val="es-ES_tradnl" w:eastAsia="es-ES"/>
        </w:rPr>
        <w:t xml:space="preserve">a </w:t>
      </w:r>
      <w:r w:rsidR="00784F19" w:rsidRPr="00CE73D4">
        <w:rPr>
          <w:rFonts w:ascii="Palatino Linotype" w:eastAsiaTheme="minorEastAsia" w:hAnsi="Palatino Linotype"/>
          <w:b/>
          <w:sz w:val="24"/>
          <w:szCs w:val="24"/>
          <w:lang w:val="es-ES_tradnl" w:eastAsia="es-ES"/>
        </w:rPr>
        <w:lastRenderedPageBreak/>
        <w:t>los Servicios Coordinados de Educación Pública del Estado de México,</w:t>
      </w:r>
      <w:r w:rsidR="00784F19" w:rsidRPr="00CE73D4">
        <w:rPr>
          <w:rFonts w:ascii="Palatino Linotype" w:eastAsiaTheme="minorEastAsia" w:hAnsi="Palatino Linotype"/>
          <w:sz w:val="24"/>
          <w:szCs w:val="24"/>
          <w:lang w:val="es-ES_tradnl" w:eastAsia="es-ES"/>
        </w:rPr>
        <w:t xml:space="preserve"> derivado del Acuerdo Nacional para la Modernización de la Educación Básica de fecha 18 mayo de 1992 y publicado en el Diario Oficial de la Federación del día 19 del mismo mes y año, en ese sentido se incorpora una cuadro comparativo de la información requerida</w:t>
      </w:r>
      <w:r w:rsidR="008E22FF" w:rsidRPr="00CE73D4">
        <w:rPr>
          <w:rFonts w:ascii="Palatino Linotype" w:eastAsiaTheme="minorEastAsia" w:hAnsi="Palatino Linotype"/>
          <w:sz w:val="24"/>
          <w:szCs w:val="24"/>
          <w:lang w:val="es-ES_tradnl" w:eastAsia="es-ES"/>
        </w:rPr>
        <w:t>, la respuesta e informe justificado, para mayor referencia.</w:t>
      </w:r>
    </w:p>
    <w:p w14:paraId="0C65A66F" w14:textId="77777777" w:rsidR="008E22FF" w:rsidRPr="00CE73D4" w:rsidRDefault="008E22FF" w:rsidP="008E22FF">
      <w:pPr>
        <w:tabs>
          <w:tab w:val="left" w:pos="426"/>
        </w:tabs>
        <w:spacing w:after="0" w:line="360" w:lineRule="auto"/>
        <w:ind w:right="34"/>
        <w:contextualSpacing/>
        <w:jc w:val="both"/>
        <w:rPr>
          <w:rFonts w:ascii="Palatino Linotype" w:eastAsiaTheme="minorEastAsia" w:hAnsi="Palatino Linotype"/>
          <w:sz w:val="24"/>
          <w:szCs w:val="24"/>
          <w:lang w:val="es-ES_tradnl" w:eastAsia="es-ES"/>
        </w:rPr>
      </w:pPr>
    </w:p>
    <w:tbl>
      <w:tblPr>
        <w:tblStyle w:val="Tablaconcuadrcula1"/>
        <w:tblW w:w="8925" w:type="dxa"/>
        <w:tblLayout w:type="fixed"/>
        <w:tblLook w:val="04A0" w:firstRow="1" w:lastRow="0" w:firstColumn="1" w:lastColumn="0" w:noHBand="0" w:noVBand="1"/>
      </w:tblPr>
      <w:tblGrid>
        <w:gridCol w:w="2547"/>
        <w:gridCol w:w="2835"/>
        <w:gridCol w:w="2551"/>
        <w:gridCol w:w="992"/>
      </w:tblGrid>
      <w:tr w:rsidR="008E22FF" w:rsidRPr="00CE73D4" w14:paraId="7CC156C6" w14:textId="77777777" w:rsidTr="006D7E76">
        <w:tc>
          <w:tcPr>
            <w:tcW w:w="2547" w:type="dxa"/>
          </w:tcPr>
          <w:p w14:paraId="32AE9723"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r w:rsidRPr="00CE73D4">
              <w:rPr>
                <w:rFonts w:ascii="Palatino Linotype" w:hAnsi="Palatino Linotype"/>
                <w:b/>
                <w:bCs/>
                <w:sz w:val="16"/>
                <w:szCs w:val="16"/>
              </w:rPr>
              <w:t>solicitudes</w:t>
            </w:r>
          </w:p>
        </w:tc>
        <w:tc>
          <w:tcPr>
            <w:tcW w:w="2835" w:type="dxa"/>
          </w:tcPr>
          <w:p w14:paraId="6EE8F6FF"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r w:rsidRPr="00CE73D4">
              <w:rPr>
                <w:rFonts w:ascii="Palatino Linotype" w:hAnsi="Palatino Linotype"/>
                <w:b/>
                <w:bCs/>
                <w:sz w:val="16"/>
                <w:szCs w:val="16"/>
              </w:rPr>
              <w:t xml:space="preserve">Respuesta </w:t>
            </w:r>
          </w:p>
        </w:tc>
        <w:tc>
          <w:tcPr>
            <w:tcW w:w="2551" w:type="dxa"/>
          </w:tcPr>
          <w:p w14:paraId="7A589A4E"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r w:rsidRPr="00CE73D4">
              <w:rPr>
                <w:rFonts w:ascii="Palatino Linotype" w:hAnsi="Palatino Linotype"/>
                <w:b/>
                <w:bCs/>
                <w:sz w:val="16"/>
                <w:szCs w:val="16"/>
              </w:rPr>
              <w:t xml:space="preserve">Informe </w:t>
            </w:r>
          </w:p>
        </w:tc>
        <w:tc>
          <w:tcPr>
            <w:tcW w:w="992" w:type="dxa"/>
          </w:tcPr>
          <w:p w14:paraId="3424A456" w14:textId="2EDC1CB8" w:rsidR="008E22FF" w:rsidRPr="00CE73D4" w:rsidRDefault="0011202A" w:rsidP="008E22FF">
            <w:pPr>
              <w:tabs>
                <w:tab w:val="left" w:pos="7938"/>
              </w:tabs>
              <w:spacing w:before="240" w:after="240" w:line="360" w:lineRule="auto"/>
              <w:ind w:right="34"/>
              <w:contextualSpacing/>
              <w:jc w:val="both"/>
              <w:rPr>
                <w:rFonts w:ascii="Palatino Linotype" w:hAnsi="Palatino Linotype"/>
                <w:b/>
                <w:bCs/>
                <w:sz w:val="16"/>
                <w:szCs w:val="16"/>
              </w:rPr>
            </w:pPr>
            <w:r w:rsidRPr="00CE73D4">
              <w:rPr>
                <w:rFonts w:ascii="Palatino Linotype" w:hAnsi="Palatino Linotype"/>
                <w:b/>
                <w:bCs/>
                <w:sz w:val="16"/>
                <w:szCs w:val="16"/>
              </w:rPr>
              <w:t>C</w:t>
            </w:r>
            <w:r w:rsidR="006D7E76" w:rsidRPr="00CE73D4">
              <w:rPr>
                <w:rFonts w:ascii="Palatino Linotype" w:hAnsi="Palatino Linotype"/>
                <w:b/>
                <w:bCs/>
                <w:sz w:val="16"/>
                <w:szCs w:val="16"/>
              </w:rPr>
              <w:t>umple</w:t>
            </w:r>
          </w:p>
        </w:tc>
      </w:tr>
      <w:tr w:rsidR="008E22FF" w:rsidRPr="00CE73D4" w14:paraId="39FB600C" w14:textId="77777777" w:rsidTr="006D7E76">
        <w:tc>
          <w:tcPr>
            <w:tcW w:w="2547" w:type="dxa"/>
          </w:tcPr>
          <w:p w14:paraId="202ADA79" w14:textId="77777777" w:rsidR="008E22FF" w:rsidRPr="00CE73D4" w:rsidRDefault="006D7E76" w:rsidP="006D7E76">
            <w:pPr>
              <w:tabs>
                <w:tab w:val="left" w:pos="7938"/>
              </w:tabs>
              <w:spacing w:before="240" w:after="240" w:line="360" w:lineRule="auto"/>
              <w:ind w:right="34"/>
              <w:contextualSpacing/>
              <w:rPr>
                <w:rFonts w:ascii="Palatino Linotype" w:hAnsi="Palatino Linotype"/>
                <w:b/>
                <w:bCs/>
                <w:color w:val="FF0000"/>
                <w:sz w:val="16"/>
                <w:szCs w:val="16"/>
              </w:rPr>
            </w:pPr>
            <w:r w:rsidRPr="00CE73D4">
              <w:rPr>
                <w:rFonts w:ascii="Palatino Linotype" w:hAnsi="Palatino Linotype"/>
                <w:b/>
                <w:bCs/>
                <w:color w:val="FF0000"/>
                <w:sz w:val="16"/>
                <w:szCs w:val="16"/>
              </w:rPr>
              <w:t>1.0049/SEIEM/IP/2021</w:t>
            </w:r>
          </w:p>
          <w:p w14:paraId="270C2734" w14:textId="77777777" w:rsidR="008E22FF" w:rsidRPr="00CE73D4" w:rsidRDefault="008E22FF" w:rsidP="006D7E76">
            <w:pPr>
              <w:tabs>
                <w:tab w:val="left" w:pos="7938"/>
              </w:tabs>
              <w:spacing w:before="240" w:after="240"/>
              <w:ind w:right="34"/>
              <w:contextualSpacing/>
              <w:jc w:val="both"/>
              <w:rPr>
                <w:rFonts w:ascii="Palatino Linotype" w:hAnsi="Palatino Linotype"/>
                <w:sz w:val="16"/>
                <w:szCs w:val="16"/>
              </w:rPr>
            </w:pPr>
            <w:r w:rsidRPr="00CE73D4">
              <w:rPr>
                <w:rFonts w:ascii="Palatino Linotype" w:hAnsi="Palatino Linotype"/>
                <w:sz w:val="16"/>
                <w:szCs w:val="16"/>
              </w:rPr>
              <w:t>Solicito seguimiento y respuestas dadas al escrito que adjunto</w:t>
            </w:r>
          </w:p>
          <w:p w14:paraId="1848C82A"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i/>
                <w:sz w:val="16"/>
                <w:szCs w:val="16"/>
                <w:lang w:val="es-ES_tradnl" w:eastAsia="es-ES"/>
              </w:rPr>
            </w:pPr>
          </w:p>
          <w:p w14:paraId="3B33B7AB" w14:textId="6D140430" w:rsidR="008E22FF" w:rsidRPr="00CE73D4" w:rsidRDefault="00764622" w:rsidP="008E22FF">
            <w:pPr>
              <w:tabs>
                <w:tab w:val="left" w:pos="7938"/>
              </w:tabs>
              <w:spacing w:before="240" w:after="240" w:line="360" w:lineRule="auto"/>
              <w:ind w:right="34"/>
              <w:contextualSpacing/>
              <w:jc w:val="both"/>
              <w:rPr>
                <w:rFonts w:ascii="Palatino Linotype" w:eastAsiaTheme="minorEastAsia" w:hAnsi="Palatino Linotype"/>
                <w:i/>
                <w:sz w:val="16"/>
                <w:szCs w:val="16"/>
                <w:lang w:val="es-ES_tradnl" w:eastAsia="es-ES"/>
              </w:rPr>
            </w:pPr>
            <w:r w:rsidRPr="00764622">
              <w:rPr>
                <w:rFonts w:ascii="Palatino Linotype" w:eastAsiaTheme="minorEastAsia" w:hAnsi="Palatino Linotype"/>
                <w:i/>
                <w:noProof/>
                <w:sz w:val="16"/>
                <w:szCs w:val="16"/>
                <w:lang w:val="es-ES_tradnl" w:eastAsia="es-ES"/>
              </w:rPr>
              <w:drawing>
                <wp:inline distT="0" distB="0" distL="0" distR="0" wp14:anchorId="73AB7D38" wp14:editId="3925755B">
                  <wp:extent cx="1477010" cy="963930"/>
                  <wp:effectExtent l="0" t="0" r="889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77010" cy="963930"/>
                          </a:xfrm>
                          <a:prstGeom prst="rect">
                            <a:avLst/>
                          </a:prstGeom>
                          <a:noFill/>
                          <a:ln>
                            <a:noFill/>
                          </a:ln>
                        </pic:spPr>
                      </pic:pic>
                    </a:graphicData>
                  </a:graphic>
                </wp:inline>
              </w:drawing>
            </w:r>
          </w:p>
          <w:p w14:paraId="4A19EEBE"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5FE8BDC5"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EC52B18"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D133393"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14AE71FC"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03579376"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51C0D136"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D26D90F"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0662097E"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A12CFC2"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3EB92D07"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1014094"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08176235"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041F4913"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3F430BC2"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0A26F19D"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130FC93D"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5FA7DB49"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45946D37"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A2EADD2"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1BCF3F23"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8B5E021"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4643797"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43B58162"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5316B3D"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3EBC671"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3728E19A"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366390DC"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4B91F71"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CF7EB85"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E13335E"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41A68646"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C79FF47"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5F430415"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90089CC"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14B32DBB"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38EE1183"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022995F"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A628FA0"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22CDD37"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6E2F7CFD"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EDAF956"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19C22CC"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DEFBBAE"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70FFFEAA"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27D9B4B9"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65F6E583"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4BCFB74B"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7AB796E1"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70241F62"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34D4F74D"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692012D2"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0E7EF7EE"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37FA1FAE"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119E3539"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7D6C8B78" w14:textId="77777777" w:rsidR="006D7E76" w:rsidRPr="00CE73D4" w:rsidRDefault="006D7E76" w:rsidP="008E22FF">
            <w:pPr>
              <w:tabs>
                <w:tab w:val="left" w:pos="7938"/>
              </w:tabs>
              <w:spacing w:before="240" w:after="240" w:line="360" w:lineRule="auto"/>
              <w:ind w:right="34"/>
              <w:contextualSpacing/>
              <w:jc w:val="both"/>
              <w:rPr>
                <w:rFonts w:ascii="Palatino Linotype" w:hAnsi="Palatino Linotype"/>
                <w:b/>
                <w:bCs/>
                <w:sz w:val="16"/>
                <w:szCs w:val="16"/>
              </w:rPr>
            </w:pPr>
          </w:p>
          <w:p w14:paraId="482F6A89" w14:textId="77777777" w:rsidR="008E22FF" w:rsidRPr="00CE73D4" w:rsidRDefault="008E22FF" w:rsidP="008E22FF">
            <w:pPr>
              <w:tabs>
                <w:tab w:val="left" w:pos="7938"/>
              </w:tabs>
              <w:spacing w:before="240" w:after="240" w:line="360" w:lineRule="auto"/>
              <w:ind w:right="34"/>
              <w:contextualSpacing/>
              <w:jc w:val="both"/>
              <w:rPr>
                <w:rFonts w:ascii="Palatino Linotype" w:hAnsi="Palatino Linotype"/>
                <w:b/>
                <w:bCs/>
                <w:sz w:val="16"/>
                <w:szCs w:val="16"/>
              </w:rPr>
            </w:pPr>
          </w:p>
          <w:p w14:paraId="5E16F1FE" w14:textId="77777777" w:rsidR="006D7E76" w:rsidRPr="00CE73D4" w:rsidRDefault="006D7E76" w:rsidP="006D7E76">
            <w:pPr>
              <w:tabs>
                <w:tab w:val="left" w:pos="7938"/>
              </w:tabs>
              <w:ind w:right="34"/>
              <w:contextualSpacing/>
              <w:rPr>
                <w:rFonts w:ascii="Palatino Linotype" w:eastAsiaTheme="minorEastAsia" w:hAnsi="Palatino Linotype"/>
                <w:color w:val="FF0000"/>
                <w:sz w:val="16"/>
                <w:szCs w:val="16"/>
                <w:lang w:val="es-ES_tradnl" w:eastAsia="es-ES"/>
              </w:rPr>
            </w:pPr>
            <w:r w:rsidRPr="00CE73D4">
              <w:rPr>
                <w:rFonts w:ascii="Palatino Linotype" w:hAnsi="Palatino Linotype"/>
                <w:b/>
                <w:bCs/>
                <w:color w:val="FF0000"/>
                <w:sz w:val="16"/>
                <w:szCs w:val="16"/>
              </w:rPr>
              <w:t>2.</w:t>
            </w:r>
            <w:r w:rsidR="008E22FF" w:rsidRPr="00CE73D4">
              <w:rPr>
                <w:rFonts w:ascii="Palatino Linotype" w:hAnsi="Palatino Linotype"/>
                <w:b/>
                <w:bCs/>
                <w:color w:val="FF0000"/>
                <w:sz w:val="16"/>
                <w:szCs w:val="16"/>
              </w:rPr>
              <w:t>0038/SEIEM/IP/2021</w:t>
            </w:r>
          </w:p>
          <w:p w14:paraId="314E9084" w14:textId="77777777" w:rsidR="008E22FF" w:rsidRPr="00CE73D4" w:rsidRDefault="008E22FF" w:rsidP="006D7E76">
            <w:pPr>
              <w:tabs>
                <w:tab w:val="left" w:pos="7938"/>
              </w:tabs>
              <w:ind w:right="34"/>
              <w:contextualSpacing/>
              <w:jc w:val="both"/>
              <w:rPr>
                <w:rFonts w:ascii="Palatino Linotype" w:hAnsi="Palatino Linotype"/>
                <w:sz w:val="16"/>
                <w:szCs w:val="16"/>
              </w:rPr>
            </w:pPr>
            <w:r w:rsidRPr="00CE73D4">
              <w:rPr>
                <w:rFonts w:ascii="Palatino Linotype" w:hAnsi="Palatino Linotype"/>
                <w:sz w:val="16"/>
                <w:szCs w:val="16"/>
              </w:rPr>
              <w:t xml:space="preserve">Tomando como base la documentación que adjunto, solicito </w:t>
            </w:r>
            <w:r w:rsidRPr="00CE73D4">
              <w:rPr>
                <w:rFonts w:ascii="Palatino Linotype" w:hAnsi="Palatino Linotype"/>
                <w:sz w:val="16"/>
                <w:szCs w:val="16"/>
                <w:u w:val="single"/>
              </w:rPr>
              <w:t xml:space="preserve">se me informe </w:t>
            </w:r>
            <w:r w:rsidRPr="00CE73D4">
              <w:rPr>
                <w:rFonts w:ascii="Palatino Linotype" w:hAnsi="Palatino Linotype"/>
                <w:b/>
                <w:sz w:val="16"/>
                <w:szCs w:val="16"/>
                <w:u w:val="single"/>
              </w:rPr>
              <w:t>la razón</w:t>
            </w:r>
            <w:r w:rsidRPr="00CE73D4">
              <w:rPr>
                <w:rFonts w:ascii="Palatino Linotype" w:hAnsi="Palatino Linotype"/>
                <w:sz w:val="16"/>
                <w:szCs w:val="16"/>
                <w:u w:val="single"/>
              </w:rPr>
              <w:t>, y el</w:t>
            </w:r>
            <w:r w:rsidRPr="00CE73D4">
              <w:rPr>
                <w:rFonts w:ascii="Palatino Linotype" w:hAnsi="Palatino Linotype"/>
                <w:b/>
                <w:sz w:val="16"/>
                <w:szCs w:val="16"/>
                <w:u w:val="single"/>
              </w:rPr>
              <w:t xml:space="preserve"> servidor público que intervino</w:t>
            </w:r>
            <w:r w:rsidRPr="00CE73D4">
              <w:rPr>
                <w:rFonts w:ascii="Palatino Linotype" w:hAnsi="Palatino Linotype"/>
                <w:sz w:val="16"/>
                <w:szCs w:val="16"/>
                <w:u w:val="single"/>
              </w:rPr>
              <w:t xml:space="preserve"> </w:t>
            </w:r>
            <w:r w:rsidRPr="00CE73D4">
              <w:rPr>
                <w:rFonts w:ascii="Palatino Linotype" w:hAnsi="Palatino Linotype"/>
                <w:b/>
                <w:sz w:val="16"/>
                <w:szCs w:val="16"/>
                <w:u w:val="single"/>
              </w:rPr>
              <w:t>en el cambio de relación y derechos laborales entre un empleador y otr</w:t>
            </w:r>
            <w:r w:rsidRPr="00CE73D4">
              <w:rPr>
                <w:rFonts w:ascii="Palatino Linotype" w:hAnsi="Palatino Linotype"/>
                <w:b/>
                <w:sz w:val="16"/>
                <w:szCs w:val="16"/>
              </w:rPr>
              <w:t>o</w:t>
            </w:r>
            <w:r w:rsidRPr="00CE73D4">
              <w:rPr>
                <w:rFonts w:ascii="Palatino Linotype" w:hAnsi="Palatino Linotype"/>
                <w:sz w:val="16"/>
                <w:szCs w:val="16"/>
              </w:rPr>
              <w:t>.</w:t>
            </w:r>
          </w:p>
          <w:p w14:paraId="2E0AD95E" w14:textId="77777777" w:rsidR="00A429F2" w:rsidRPr="00CE73D4" w:rsidRDefault="00A429F2" w:rsidP="008E22FF">
            <w:pPr>
              <w:tabs>
                <w:tab w:val="left" w:pos="7938"/>
              </w:tabs>
              <w:spacing w:before="240" w:after="240" w:line="360" w:lineRule="auto"/>
              <w:ind w:right="34"/>
              <w:contextualSpacing/>
              <w:jc w:val="both"/>
              <w:rPr>
                <w:rFonts w:ascii="Palatino Linotype" w:eastAsiaTheme="minorEastAsia" w:hAnsi="Palatino Linotype"/>
                <w:b/>
                <w:sz w:val="16"/>
                <w:szCs w:val="16"/>
                <w:u w:val="single"/>
                <w:lang w:val="es-ES_tradnl" w:eastAsia="es-ES"/>
              </w:rPr>
            </w:pPr>
          </w:p>
          <w:p w14:paraId="7141B493" w14:textId="77777777" w:rsidR="008E22FF" w:rsidRPr="00CE73D4" w:rsidRDefault="007B7DA4" w:rsidP="00A429F2">
            <w:pPr>
              <w:tabs>
                <w:tab w:val="left" w:pos="7938"/>
              </w:tabs>
              <w:spacing w:before="240" w:after="240"/>
              <w:ind w:right="34"/>
              <w:contextualSpacing/>
              <w:jc w:val="both"/>
              <w:rPr>
                <w:rFonts w:ascii="Palatino Linotype" w:eastAsiaTheme="minorEastAsia" w:hAnsi="Palatino Linotype"/>
                <w:b/>
                <w:sz w:val="16"/>
                <w:szCs w:val="16"/>
                <w:u w:val="single"/>
                <w:lang w:val="es-ES_tradnl" w:eastAsia="es-ES"/>
              </w:rPr>
            </w:pPr>
            <w:r w:rsidRPr="00CE73D4">
              <w:rPr>
                <w:rFonts w:ascii="Palatino Linotype" w:eastAsiaTheme="minorEastAsia" w:hAnsi="Palatino Linotype"/>
                <w:b/>
                <w:sz w:val="16"/>
                <w:szCs w:val="16"/>
                <w:u w:val="single"/>
                <w:lang w:val="es-ES_tradnl" w:eastAsia="es-ES"/>
              </w:rPr>
              <w:t xml:space="preserve">Anexos a la solicitud </w:t>
            </w:r>
            <w:r w:rsidR="008E22FF" w:rsidRPr="00CE73D4">
              <w:rPr>
                <w:rFonts w:ascii="Palatino Linotype" w:eastAsiaTheme="minorEastAsia" w:hAnsi="Palatino Linotype"/>
                <w:b/>
                <w:sz w:val="16"/>
                <w:szCs w:val="16"/>
                <w:u w:val="single"/>
                <w:lang w:val="es-ES_tradnl" w:eastAsia="es-ES"/>
              </w:rPr>
              <w:t>:</w:t>
            </w:r>
          </w:p>
          <w:p w14:paraId="00B96BE9" w14:textId="77777777" w:rsidR="007B7DA4" w:rsidRPr="00CE73D4" w:rsidRDefault="007B7DA4" w:rsidP="00A429F2">
            <w:pPr>
              <w:tabs>
                <w:tab w:val="left" w:pos="7938"/>
              </w:tabs>
              <w:spacing w:before="240" w:after="240"/>
              <w:ind w:right="34"/>
              <w:contextualSpacing/>
              <w:jc w:val="both"/>
              <w:rPr>
                <w:rFonts w:ascii="Palatino Linotype" w:eastAsiaTheme="minorEastAsia" w:hAnsi="Palatino Linotype"/>
                <w:b/>
                <w:sz w:val="16"/>
                <w:szCs w:val="16"/>
                <w:u w:val="single"/>
                <w:lang w:val="es-ES_tradnl" w:eastAsia="es-ES"/>
              </w:rPr>
            </w:pPr>
          </w:p>
          <w:p w14:paraId="646D6A89" w14:textId="77777777" w:rsidR="008E22FF" w:rsidRPr="00CE73D4" w:rsidRDefault="008E22FF" w:rsidP="006D7E76">
            <w:pPr>
              <w:tabs>
                <w:tab w:val="left" w:pos="7938"/>
              </w:tabs>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Escrito de fecha 13 de marzo de 2017, suscrito por el área de Enlace de Transparencia de la Secretaría de Educación Pública, quien informa que: En atención a la solicitud recibida con No. de Folio 0001100066017, dirigida a la Unidad de Transparencia de la SECRETARÍA DE EDUCACIÓN PÚBLICA…</w:t>
            </w:r>
            <w:r w:rsidRPr="00CE73D4">
              <w:rPr>
                <w:rFonts w:ascii="Palatino Linotype" w:eastAsiaTheme="minorEastAsia" w:hAnsi="Palatino Linotype"/>
                <w:sz w:val="16"/>
                <w:szCs w:val="16"/>
                <w:lang w:eastAsia="es-ES"/>
              </w:rPr>
              <w:t xml:space="preserve">se informa que </w:t>
            </w:r>
            <w:r w:rsidRPr="00CE73D4">
              <w:rPr>
                <w:rFonts w:ascii="Palatino Linotype" w:eastAsiaTheme="minorEastAsia" w:hAnsi="Palatino Linotype"/>
                <w:sz w:val="16"/>
                <w:szCs w:val="16"/>
                <w:u w:val="single"/>
                <w:lang w:eastAsia="es-ES"/>
              </w:rPr>
              <w:t xml:space="preserve">después de realizar una búsqueda exhaustiva en los archivos que obran en la Dirección General de Personal, no se encontró el oficio OM-I-CP-566, así como el informe de plazas-puesto a que alude el similar 224-1-7-A/A.E/295 de fecha 22 de junio de 1992, suscrito por el Lic. Salvador G. </w:t>
            </w:r>
            <w:r w:rsidRPr="00CE73D4">
              <w:rPr>
                <w:rFonts w:ascii="Palatino Linotype" w:eastAsiaTheme="minorEastAsia" w:hAnsi="Palatino Linotype"/>
                <w:sz w:val="16"/>
                <w:szCs w:val="16"/>
                <w:u w:val="single"/>
                <w:lang w:eastAsia="es-ES"/>
              </w:rPr>
              <w:lastRenderedPageBreak/>
              <w:t>Rocha González, Coordinador Sectorial en Materia de Administración de Personal y Relaciones Laborale</w:t>
            </w:r>
            <w:r w:rsidRPr="00CE73D4">
              <w:rPr>
                <w:rFonts w:ascii="Palatino Linotype" w:eastAsiaTheme="minorEastAsia" w:hAnsi="Palatino Linotype"/>
                <w:sz w:val="16"/>
                <w:szCs w:val="16"/>
                <w:lang w:eastAsia="es-ES"/>
              </w:rPr>
              <w:t xml:space="preserve">s; asimismo, </w:t>
            </w:r>
            <w:r w:rsidRPr="00CE73D4">
              <w:rPr>
                <w:rFonts w:ascii="Palatino Linotype" w:eastAsiaTheme="minorEastAsia" w:hAnsi="Palatino Linotype"/>
                <w:color w:val="FF0000"/>
                <w:sz w:val="16"/>
                <w:szCs w:val="16"/>
                <w:u w:val="single"/>
                <w:lang w:eastAsia="es-ES"/>
              </w:rPr>
              <w:t>t</w:t>
            </w:r>
            <w:r w:rsidRPr="00CE73D4">
              <w:rPr>
                <w:rFonts w:ascii="Palatino Linotype" w:eastAsiaTheme="minorEastAsia" w:hAnsi="Palatino Linotype"/>
                <w:sz w:val="16"/>
                <w:szCs w:val="16"/>
                <w:u w:val="single"/>
                <w:lang w:eastAsia="es-ES"/>
              </w:rPr>
              <w:t>ampoco se encontraron los oficios de respuesta y seguimiento del SEIEM respecto del trámite de la autorización de los movimientos de las plazas involucradas en la afectación presupuestaria No. 9.210171</w:t>
            </w:r>
            <w:r w:rsidRPr="00CE73D4">
              <w:rPr>
                <w:rFonts w:ascii="Palatino Linotype" w:eastAsiaTheme="minorEastAsia" w:hAnsi="Palatino Linotype"/>
                <w:sz w:val="16"/>
                <w:szCs w:val="16"/>
                <w:lang w:eastAsia="es-ES"/>
              </w:rPr>
              <w:t>.</w:t>
            </w:r>
            <w:r w:rsidRPr="00CE73D4">
              <w:rPr>
                <w:rFonts w:ascii="Palatino Linotype" w:hAnsi="Palatino Linotype"/>
                <w:sz w:val="16"/>
                <w:szCs w:val="16"/>
              </w:rPr>
              <w:t xml:space="preserve"> </w:t>
            </w:r>
            <w:r w:rsidRPr="00CE73D4">
              <w:rPr>
                <w:rFonts w:ascii="Palatino Linotype" w:eastAsiaTheme="minorEastAsia" w:hAnsi="Palatino Linotype"/>
                <w:sz w:val="16"/>
                <w:szCs w:val="16"/>
                <w:lang w:val="es-ES_tradnl" w:eastAsia="es-ES"/>
              </w:rPr>
              <w:t xml:space="preserve">Cabe señalar que, las claves </w:t>
            </w:r>
            <w:r w:rsidRPr="00CE73D4">
              <w:rPr>
                <w:rFonts w:ascii="Palatino Linotype" w:eastAsiaTheme="minorEastAsia" w:hAnsi="Palatino Linotype"/>
                <w:b/>
                <w:sz w:val="16"/>
                <w:szCs w:val="16"/>
                <w:lang w:val="es-ES_tradnl" w:eastAsia="es-ES"/>
              </w:rPr>
              <w:t xml:space="preserve">presupuestales 25 51 E0963 12.00 002098 y 27 51 E0963 12.00 002316 </w:t>
            </w:r>
            <w:r w:rsidRPr="00CE73D4">
              <w:rPr>
                <w:rFonts w:ascii="Palatino Linotype" w:eastAsiaTheme="minorEastAsia" w:hAnsi="Palatino Linotype"/>
                <w:sz w:val="16"/>
                <w:szCs w:val="16"/>
                <w:u w:val="single"/>
                <w:lang w:val="es-ES_tradnl" w:eastAsia="es-ES"/>
              </w:rPr>
              <w:t xml:space="preserve">involucradas en la transferencia realizada a través de la afectación </w:t>
            </w:r>
            <w:proofErr w:type="spellStart"/>
            <w:r w:rsidRPr="00CE73D4">
              <w:rPr>
                <w:rFonts w:ascii="Palatino Linotype" w:eastAsiaTheme="minorEastAsia" w:hAnsi="Palatino Linotype"/>
                <w:sz w:val="16"/>
                <w:szCs w:val="16"/>
                <w:u w:val="single"/>
                <w:lang w:val="es-ES_tradnl" w:eastAsia="es-ES"/>
              </w:rPr>
              <w:t>presupuestariaNo</w:t>
            </w:r>
            <w:proofErr w:type="spellEnd"/>
            <w:r w:rsidRPr="00CE73D4">
              <w:rPr>
                <w:rFonts w:ascii="Palatino Linotype" w:eastAsiaTheme="minorEastAsia" w:hAnsi="Palatino Linotype"/>
                <w:sz w:val="16"/>
                <w:szCs w:val="16"/>
                <w:u w:val="single"/>
                <w:lang w:val="es-ES_tradnl" w:eastAsia="es-ES"/>
              </w:rPr>
              <w:t>. 9.210171,</w:t>
            </w:r>
            <w:r w:rsidRPr="00CE73D4">
              <w:rPr>
                <w:rFonts w:ascii="Palatino Linotype" w:eastAsiaTheme="minorEastAsia" w:hAnsi="Palatino Linotype"/>
                <w:sz w:val="16"/>
                <w:szCs w:val="16"/>
                <w:lang w:val="es-ES_tradnl" w:eastAsia="es-ES"/>
              </w:rPr>
              <w:t xml:space="preserve"> a que alude el citado oficio 224-1-7-A/A.E/295 de fecha 22 de junio de 1992, suscrito por el Lic. Salvador G. Rocha González, Coordinador Sectorial en Materia de Administración de Personal y Relaciones Laborales, </w:t>
            </w:r>
            <w:r w:rsidRPr="00CE73D4">
              <w:rPr>
                <w:rFonts w:ascii="Palatino Linotype" w:eastAsiaTheme="minorEastAsia" w:hAnsi="Palatino Linotype"/>
                <w:b/>
                <w:sz w:val="16"/>
                <w:szCs w:val="16"/>
                <w:lang w:val="es-ES_tradnl" w:eastAsia="es-ES"/>
              </w:rPr>
              <w:t>fueron objeto de transferencia a los Servicios Coordinados de Educación Pública del Estado de México,</w:t>
            </w:r>
            <w:r w:rsidRPr="00CE73D4">
              <w:rPr>
                <w:rFonts w:ascii="Palatino Linotype" w:eastAsiaTheme="minorEastAsia" w:hAnsi="Palatino Linotype"/>
                <w:sz w:val="16"/>
                <w:szCs w:val="16"/>
                <w:lang w:val="es-ES_tradnl" w:eastAsia="es-ES"/>
              </w:rPr>
              <w:t xml:space="preserve"> derivado del Acuerdo Nacional para la Modernización de la Educación Básica de fecha 18 mayo de 1992 y publicado en el Diario Oficial de la Federación del día 19 del mismo mes y año, que establece que a partir de esa fecha el ejecutivo de cada gobierno estatal asumió la titularidad de las relaciones jurídicas existentes con el personal transferido; en consecuencia, el</w:t>
            </w:r>
            <w:r w:rsidRPr="00CE73D4">
              <w:rPr>
                <w:rFonts w:ascii="Palatino Linotype" w:eastAsiaTheme="minorEastAsia" w:hAnsi="Palatino Linotype"/>
                <w:sz w:val="16"/>
                <w:szCs w:val="16"/>
                <w:u w:val="single"/>
                <w:lang w:val="es-ES_tradnl" w:eastAsia="es-ES"/>
              </w:rPr>
              <w:t xml:space="preserve"> término de los seis meses </w:t>
            </w:r>
            <w:r w:rsidRPr="00CE73D4">
              <w:rPr>
                <w:rFonts w:ascii="Palatino Linotype" w:eastAsiaTheme="minorEastAsia" w:hAnsi="Palatino Linotype"/>
                <w:sz w:val="16"/>
                <w:szCs w:val="16"/>
                <w:lang w:val="es-ES_tradnl" w:eastAsia="es-ES"/>
              </w:rPr>
              <w:t xml:space="preserve">relativo a la responsabilidad solidaria de la Secretaría de Educación Pública como patrón sustituido, a que hace referencia el párrafo segundo del artículo 41 de la Ley Federal del Trabajo, de aplicación supletoria en términos del artículo 11 de la Ley </w:t>
            </w:r>
            <w:r w:rsidRPr="00CE73D4">
              <w:rPr>
                <w:rFonts w:ascii="Palatino Linotype" w:eastAsiaTheme="minorEastAsia" w:hAnsi="Palatino Linotype"/>
                <w:sz w:val="16"/>
                <w:szCs w:val="16"/>
                <w:lang w:val="es-ES_tradnl" w:eastAsia="es-ES"/>
              </w:rPr>
              <w:lastRenderedPageBreak/>
              <w:t>Federal de los Trabajadores al Servicio del Estado, Reglamentaria del Apartado B del Artículo 123 Constitucional, respecto del personal transferido a las entidades federativas, con motivo de la firma del citado Acuerdo, surtió sus efectos a partir del 19 de mayo de 1992, fecha en que se publicó en el Diario Oficial de la Federación dicho instrumento. En este sentido, es competencia de las autoridades educativas del Estado de México, proveer toda información relacionada con las citadas plazas, así como de la situación laboral de la peticionaria, posterior a dicha transferencia, toda vez que la obligación solidaria de la Secretaría de Educación Pública Federal, derivada de la federalización en comento, s</w:t>
            </w:r>
            <w:r w:rsidRPr="00CE73D4">
              <w:rPr>
                <w:rFonts w:ascii="Palatino Linotype" w:eastAsiaTheme="minorEastAsia" w:hAnsi="Palatino Linotype"/>
                <w:sz w:val="16"/>
                <w:szCs w:val="16"/>
                <w:u w:val="single"/>
                <w:lang w:val="es-ES_tradnl" w:eastAsia="es-ES"/>
              </w:rPr>
              <w:t>e extinguió después de seis meses a partir de la firma del citado Acuerdo</w:t>
            </w:r>
            <w:r w:rsidRPr="00CE73D4">
              <w:rPr>
                <w:rFonts w:ascii="Palatino Linotype" w:eastAsiaTheme="minorEastAsia" w:hAnsi="Palatino Linotype"/>
                <w:sz w:val="16"/>
                <w:szCs w:val="16"/>
                <w:lang w:val="es-ES_tradnl" w:eastAsia="es-ES"/>
              </w:rPr>
              <w:t xml:space="preserve"> Nacional. Atento a lo anterior, se le sugiere ingresar una solicitud de información a la Secretaría de Educación del Estado de México a través de su sistema electrónico de solicitudes de información, los cuales puede consultar en la siguiente liga electrónica: http:// www.plataformadetransparencia.org.mx/web/guest/estados_lista. Finalmente, se informa que de acuerdo con los registros del Sistema Integral de Administración de Personal de la Secretaría de Educación Pública (SIAPSEP-WEB), e</w:t>
            </w:r>
            <w:r w:rsidRPr="00CE73D4">
              <w:rPr>
                <w:rFonts w:ascii="Palatino Linotype" w:eastAsiaTheme="minorEastAsia" w:hAnsi="Palatino Linotype"/>
                <w:b/>
                <w:sz w:val="16"/>
                <w:szCs w:val="16"/>
                <w:lang w:val="es-ES_tradnl" w:eastAsia="es-ES"/>
              </w:rPr>
              <w:t xml:space="preserve">l Lic. Salvador G. Rocha González, ocupó el puesto de Coordinador Sectorial en Materia de Administración de Personal y Relaciones Laborales, desde el 01 de </w:t>
            </w:r>
            <w:r w:rsidRPr="00CE73D4">
              <w:rPr>
                <w:rFonts w:ascii="Palatino Linotype" w:eastAsiaTheme="minorEastAsia" w:hAnsi="Palatino Linotype"/>
                <w:b/>
                <w:sz w:val="16"/>
                <w:szCs w:val="16"/>
                <w:lang w:val="es-ES_tradnl" w:eastAsia="es-ES"/>
              </w:rPr>
              <w:lastRenderedPageBreak/>
              <w:t>septiembre de 1984 hasta el 31 de enero de 1999</w:t>
            </w:r>
            <w:r w:rsidRPr="00CE73D4">
              <w:rPr>
                <w:rFonts w:ascii="Palatino Linotype" w:eastAsiaTheme="minorEastAsia" w:hAnsi="Palatino Linotype"/>
                <w:sz w:val="16"/>
                <w:szCs w:val="16"/>
                <w:lang w:val="es-ES_tradnl" w:eastAsia="es-ES"/>
              </w:rPr>
              <w:t>.</w:t>
            </w:r>
          </w:p>
          <w:p w14:paraId="549D0002"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*Formatos Únicos de Personal (pocos legibles) de fecha 04-02-92.</w:t>
            </w:r>
          </w:p>
          <w:p w14:paraId="261623CC" w14:textId="77777777" w:rsidR="008E22FF" w:rsidRPr="00CE73D4" w:rsidRDefault="008E22FF" w:rsidP="008E22FF">
            <w:pPr>
              <w:tabs>
                <w:tab w:val="left" w:pos="7938"/>
              </w:tabs>
              <w:spacing w:before="240" w:after="240"/>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 xml:space="preserve">*Escrito de fecha 9 de junio de 1992, suscrito por Héctor C. Anima Vargas Subdirector General de Educación Media, quien informa al Subdirector  General de Administración de Personal que: </w:t>
            </w:r>
          </w:p>
          <w:p w14:paraId="3A67FF22" w14:textId="2E5E367D" w:rsidR="008E22FF" w:rsidRPr="00CE73D4" w:rsidRDefault="00764622"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764622">
              <w:rPr>
                <w:rFonts w:ascii="Palatino Linotype" w:eastAsiaTheme="minorEastAsia" w:hAnsi="Palatino Linotype"/>
                <w:noProof/>
                <w:sz w:val="16"/>
                <w:szCs w:val="16"/>
                <w:lang w:val="es-ES_tradnl" w:eastAsia="es-ES"/>
              </w:rPr>
              <w:drawing>
                <wp:inline distT="0" distB="0" distL="0" distR="0" wp14:anchorId="27F59548" wp14:editId="3D2E256A">
                  <wp:extent cx="1480185" cy="389890"/>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80185" cy="389890"/>
                          </a:xfrm>
                          <a:prstGeom prst="rect">
                            <a:avLst/>
                          </a:prstGeom>
                          <a:noFill/>
                          <a:ln>
                            <a:noFill/>
                          </a:ln>
                        </pic:spPr>
                      </pic:pic>
                    </a:graphicData>
                  </a:graphic>
                </wp:inline>
              </w:drawing>
            </w:r>
          </w:p>
          <w:p w14:paraId="42B393C4" w14:textId="77777777" w:rsidR="008E22FF" w:rsidRPr="00CE73D4" w:rsidRDefault="008E22FF" w:rsidP="00A02529">
            <w:pPr>
              <w:tabs>
                <w:tab w:val="left" w:pos="7938"/>
              </w:tabs>
              <w:spacing w:before="240" w:after="240"/>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 xml:space="preserve">*Escrito de fecha 10 de mayo de 1993, suscrito por el </w:t>
            </w:r>
            <w:proofErr w:type="gramStart"/>
            <w:r w:rsidRPr="00CE73D4">
              <w:rPr>
                <w:rFonts w:ascii="Palatino Linotype" w:eastAsiaTheme="minorEastAsia" w:hAnsi="Palatino Linotype"/>
                <w:sz w:val="16"/>
                <w:szCs w:val="16"/>
                <w:lang w:val="es-ES_tradnl" w:eastAsia="es-ES"/>
              </w:rPr>
              <w:t>Subdirector</w:t>
            </w:r>
            <w:proofErr w:type="gramEnd"/>
            <w:r w:rsidRPr="00CE73D4">
              <w:rPr>
                <w:rFonts w:ascii="Palatino Linotype" w:eastAsiaTheme="minorEastAsia" w:hAnsi="Palatino Linotype"/>
                <w:sz w:val="16"/>
                <w:szCs w:val="16"/>
                <w:lang w:val="es-ES_tradnl" w:eastAsia="es-ES"/>
              </w:rPr>
              <w:t xml:space="preserve"> General de Educación Media, quien informa al Subdirector General de Administración de Personal que:</w:t>
            </w:r>
          </w:p>
          <w:p w14:paraId="7E38ACED"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p>
          <w:p w14:paraId="5F4F016C" w14:textId="20BA5941" w:rsidR="008E22FF" w:rsidRPr="00CE73D4" w:rsidRDefault="00764622"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764622">
              <w:rPr>
                <w:rFonts w:ascii="Palatino Linotype" w:eastAsiaTheme="minorEastAsia" w:hAnsi="Palatino Linotype"/>
                <w:noProof/>
                <w:sz w:val="16"/>
                <w:szCs w:val="16"/>
                <w:lang w:val="es-ES_tradnl" w:eastAsia="es-ES"/>
              </w:rPr>
              <w:drawing>
                <wp:inline distT="0" distB="0" distL="0" distR="0" wp14:anchorId="573F1B87" wp14:editId="598364AE">
                  <wp:extent cx="1480185" cy="447675"/>
                  <wp:effectExtent l="0" t="0" r="571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80185" cy="447675"/>
                          </a:xfrm>
                          <a:prstGeom prst="rect">
                            <a:avLst/>
                          </a:prstGeom>
                          <a:noFill/>
                          <a:ln>
                            <a:noFill/>
                          </a:ln>
                        </pic:spPr>
                      </pic:pic>
                    </a:graphicData>
                  </a:graphic>
                </wp:inline>
              </w:drawing>
            </w:r>
          </w:p>
          <w:p w14:paraId="74F679DA"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p>
          <w:p w14:paraId="2EAD966F" w14:textId="77777777" w:rsidR="008E22FF" w:rsidRPr="00CE73D4" w:rsidRDefault="008E22FF" w:rsidP="006D7E76">
            <w:pPr>
              <w:tabs>
                <w:tab w:val="left" w:pos="7938"/>
              </w:tabs>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*Escrito de fecha 22 de junio de 1992 suscrito por el Coordinador Sectorial quien informa al Director General de los Servicios Educativo Integrados en el Estado de México, que:</w:t>
            </w:r>
          </w:p>
          <w:p w14:paraId="5470EC13" w14:textId="12DD909C" w:rsidR="008E22FF" w:rsidRPr="00CE73D4" w:rsidRDefault="008E22FF" w:rsidP="006D7E76">
            <w:pPr>
              <w:tabs>
                <w:tab w:val="left" w:pos="7938"/>
              </w:tabs>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 xml:space="preserve"> </w:t>
            </w:r>
            <w:r w:rsidR="00764622" w:rsidRPr="00764622">
              <w:rPr>
                <w:rFonts w:ascii="Palatino Linotype" w:eastAsiaTheme="minorEastAsia" w:hAnsi="Palatino Linotype"/>
                <w:noProof/>
                <w:sz w:val="16"/>
                <w:szCs w:val="16"/>
                <w:lang w:val="es-ES_tradnl" w:eastAsia="es-ES"/>
              </w:rPr>
              <w:drawing>
                <wp:inline distT="0" distB="0" distL="0" distR="0" wp14:anchorId="550F9BB2" wp14:editId="4FD3FEAA">
                  <wp:extent cx="1477010" cy="396240"/>
                  <wp:effectExtent l="0" t="0" r="889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77010" cy="396240"/>
                          </a:xfrm>
                          <a:prstGeom prst="rect">
                            <a:avLst/>
                          </a:prstGeom>
                          <a:noFill/>
                          <a:ln>
                            <a:noFill/>
                          </a:ln>
                        </pic:spPr>
                      </pic:pic>
                    </a:graphicData>
                  </a:graphic>
                </wp:inline>
              </w:drawing>
            </w:r>
          </w:p>
          <w:p w14:paraId="0B1D873F" w14:textId="77777777" w:rsidR="006D7E76" w:rsidRPr="00CE73D4" w:rsidRDefault="006D7E76" w:rsidP="006D7E76">
            <w:pPr>
              <w:tabs>
                <w:tab w:val="left" w:pos="7938"/>
              </w:tabs>
              <w:spacing w:before="240" w:after="240"/>
              <w:ind w:right="34"/>
              <w:contextualSpacing/>
              <w:jc w:val="both"/>
              <w:rPr>
                <w:rFonts w:ascii="Palatino Linotype" w:eastAsiaTheme="minorEastAsia" w:hAnsi="Palatino Linotype"/>
                <w:sz w:val="16"/>
                <w:szCs w:val="16"/>
                <w:lang w:val="es-ES_tradnl" w:eastAsia="es-ES"/>
              </w:rPr>
            </w:pPr>
          </w:p>
          <w:p w14:paraId="06DA3669" w14:textId="77777777" w:rsidR="008E22FF" w:rsidRPr="00CE73D4" w:rsidRDefault="006D7E76" w:rsidP="006D7E76">
            <w:pPr>
              <w:tabs>
                <w:tab w:val="left" w:pos="7938"/>
              </w:tabs>
              <w:spacing w:before="240" w:after="240"/>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w:t>
            </w:r>
            <w:r w:rsidR="008E22FF" w:rsidRPr="00CE73D4">
              <w:rPr>
                <w:rFonts w:ascii="Palatino Linotype" w:eastAsiaTheme="minorEastAsia" w:hAnsi="Palatino Linotype"/>
                <w:sz w:val="16"/>
                <w:szCs w:val="16"/>
                <w:lang w:val="es-ES_tradnl" w:eastAsia="es-ES"/>
              </w:rPr>
              <w:t xml:space="preserve">Escrito de fecha 22 de junio 1992, suscrito por el Subdirector General quien informó al Subdirector General de Educación Media que: </w:t>
            </w:r>
          </w:p>
          <w:p w14:paraId="7C66084C" w14:textId="26BE21D7" w:rsidR="006D7E76" w:rsidRPr="00CE73D4" w:rsidRDefault="005F676F" w:rsidP="006D7E76">
            <w:pPr>
              <w:tabs>
                <w:tab w:val="left" w:pos="7938"/>
              </w:tabs>
              <w:spacing w:before="240" w:after="240"/>
              <w:ind w:right="34"/>
              <w:contextualSpacing/>
              <w:jc w:val="both"/>
              <w:rPr>
                <w:rFonts w:ascii="Palatino Linotype" w:eastAsiaTheme="minorEastAsia" w:hAnsi="Palatino Linotype"/>
                <w:sz w:val="16"/>
                <w:szCs w:val="16"/>
                <w:lang w:val="es-ES_tradnl" w:eastAsia="es-ES"/>
              </w:rPr>
            </w:pPr>
            <w:r w:rsidRPr="005F676F">
              <w:rPr>
                <w:rFonts w:ascii="Palatino Linotype" w:eastAsiaTheme="minorEastAsia" w:hAnsi="Palatino Linotype"/>
                <w:noProof/>
                <w:sz w:val="16"/>
                <w:szCs w:val="16"/>
                <w:lang w:val="es-ES_tradnl" w:eastAsia="es-ES"/>
              </w:rPr>
              <w:drawing>
                <wp:inline distT="0" distB="0" distL="0" distR="0" wp14:anchorId="74E92201" wp14:editId="3C6917AD">
                  <wp:extent cx="1480185" cy="374015"/>
                  <wp:effectExtent l="0" t="0" r="5715"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80185" cy="374015"/>
                          </a:xfrm>
                          <a:prstGeom prst="rect">
                            <a:avLst/>
                          </a:prstGeom>
                          <a:noFill/>
                          <a:ln>
                            <a:noFill/>
                          </a:ln>
                        </pic:spPr>
                      </pic:pic>
                    </a:graphicData>
                  </a:graphic>
                </wp:inline>
              </w:drawing>
            </w:r>
          </w:p>
          <w:p w14:paraId="7159479D" w14:textId="541A91FF" w:rsidR="008E22FF" w:rsidRPr="00CE73D4" w:rsidRDefault="008E22FF" w:rsidP="008E22FF">
            <w:pPr>
              <w:tabs>
                <w:tab w:val="left" w:pos="7938"/>
              </w:tabs>
              <w:spacing w:before="240" w:after="240" w:line="360" w:lineRule="auto"/>
              <w:ind w:right="34"/>
              <w:jc w:val="both"/>
              <w:rPr>
                <w:rFonts w:ascii="Palatino Linotype" w:eastAsiaTheme="minorEastAsia" w:hAnsi="Palatino Linotype"/>
                <w:sz w:val="16"/>
                <w:szCs w:val="16"/>
                <w:lang w:val="es-ES_tradnl" w:eastAsia="es-ES"/>
              </w:rPr>
            </w:pPr>
          </w:p>
          <w:p w14:paraId="091D438E" w14:textId="77777777" w:rsidR="008E22FF" w:rsidRPr="00CE73D4" w:rsidRDefault="006D7E76" w:rsidP="006D7E76">
            <w:pPr>
              <w:tabs>
                <w:tab w:val="left" w:pos="7938"/>
              </w:tabs>
              <w:spacing w:before="240" w:after="240"/>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w:t>
            </w:r>
            <w:r w:rsidR="008E22FF" w:rsidRPr="00CE73D4">
              <w:rPr>
                <w:rFonts w:ascii="Palatino Linotype" w:eastAsiaTheme="minorEastAsia" w:hAnsi="Palatino Linotype"/>
                <w:sz w:val="16"/>
                <w:szCs w:val="16"/>
                <w:lang w:val="es-ES_tradnl" w:eastAsia="es-ES"/>
              </w:rPr>
              <w:t xml:space="preserve">Oficio de fecha 26 de febrero de 1993 suscrito por el </w:t>
            </w:r>
            <w:proofErr w:type="gramStart"/>
            <w:r w:rsidR="008E22FF" w:rsidRPr="00CE73D4">
              <w:rPr>
                <w:rFonts w:ascii="Palatino Linotype" w:eastAsiaTheme="minorEastAsia" w:hAnsi="Palatino Linotype"/>
                <w:sz w:val="16"/>
                <w:szCs w:val="16"/>
                <w:lang w:val="es-ES_tradnl" w:eastAsia="es-ES"/>
              </w:rPr>
              <w:t>Director General</w:t>
            </w:r>
            <w:proofErr w:type="gramEnd"/>
            <w:r w:rsidR="008E22FF" w:rsidRPr="00CE73D4">
              <w:rPr>
                <w:rFonts w:ascii="Palatino Linotype" w:eastAsiaTheme="minorEastAsia" w:hAnsi="Palatino Linotype"/>
                <w:sz w:val="16"/>
                <w:szCs w:val="16"/>
                <w:lang w:val="es-ES_tradnl" w:eastAsia="es-ES"/>
              </w:rPr>
              <w:t xml:space="preserve"> de Servicios Educativos Integrados al Estado de México, quien informó al Director de Registro e Información que: </w:t>
            </w:r>
          </w:p>
          <w:p w14:paraId="42B55941" w14:textId="4CF6DE6C" w:rsidR="006D7E76" w:rsidRPr="00CE73D4" w:rsidRDefault="005F676F" w:rsidP="006D7E76">
            <w:pPr>
              <w:tabs>
                <w:tab w:val="left" w:pos="7938"/>
              </w:tabs>
              <w:spacing w:before="240" w:after="240"/>
              <w:ind w:right="34"/>
              <w:contextualSpacing/>
              <w:jc w:val="both"/>
              <w:rPr>
                <w:rFonts w:ascii="Palatino Linotype" w:eastAsiaTheme="minorEastAsia" w:hAnsi="Palatino Linotype"/>
                <w:sz w:val="16"/>
                <w:szCs w:val="16"/>
                <w:lang w:val="es-ES_tradnl" w:eastAsia="es-ES"/>
              </w:rPr>
            </w:pPr>
            <w:r w:rsidRPr="005F676F">
              <w:rPr>
                <w:rFonts w:ascii="Palatino Linotype" w:eastAsiaTheme="minorEastAsia" w:hAnsi="Palatino Linotype"/>
                <w:noProof/>
                <w:sz w:val="16"/>
                <w:szCs w:val="16"/>
                <w:lang w:val="es-ES_tradnl" w:eastAsia="es-ES"/>
              </w:rPr>
              <w:drawing>
                <wp:inline distT="0" distB="0" distL="0" distR="0" wp14:anchorId="5AB9B4D8" wp14:editId="683178DE">
                  <wp:extent cx="1480185" cy="309880"/>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80185" cy="309880"/>
                          </a:xfrm>
                          <a:prstGeom prst="rect">
                            <a:avLst/>
                          </a:prstGeom>
                          <a:noFill/>
                          <a:ln>
                            <a:noFill/>
                          </a:ln>
                        </pic:spPr>
                      </pic:pic>
                    </a:graphicData>
                  </a:graphic>
                </wp:inline>
              </w:drawing>
            </w:r>
          </w:p>
          <w:p w14:paraId="422DF512" w14:textId="6A77E174"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p>
          <w:p w14:paraId="781F80F0"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*formato de percepciones (poco legibles) de fecha 18-06-93</w:t>
            </w:r>
          </w:p>
          <w:p w14:paraId="6BA26960"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 formato único de personal de fecha 13-04-94</w:t>
            </w:r>
          </w:p>
          <w:p w14:paraId="50B1812F" w14:textId="77777777" w:rsidR="008E22FF" w:rsidRPr="00CE73D4" w:rsidRDefault="008E22FF" w:rsidP="006D7E76">
            <w:pPr>
              <w:tabs>
                <w:tab w:val="left" w:pos="7938"/>
              </w:tabs>
              <w:spacing w:before="240" w:after="240"/>
              <w:ind w:right="34"/>
              <w:contextualSpacing/>
              <w:jc w:val="center"/>
              <w:rPr>
                <w:rFonts w:ascii="Palatino Linotype" w:eastAsiaTheme="minorEastAsia" w:hAnsi="Palatino Linotype"/>
                <w:b/>
                <w:sz w:val="16"/>
                <w:szCs w:val="16"/>
                <w:lang w:val="es-ES_tradnl" w:eastAsia="es-ES"/>
              </w:rPr>
            </w:pPr>
            <w:r w:rsidRPr="00CE73D4">
              <w:rPr>
                <w:rFonts w:ascii="Palatino Linotype" w:eastAsiaTheme="minorEastAsia" w:hAnsi="Palatino Linotype"/>
                <w:b/>
                <w:sz w:val="16"/>
                <w:szCs w:val="16"/>
                <w:lang w:val="es-ES_tradnl" w:eastAsia="es-ES"/>
              </w:rPr>
              <w:t>ACLARACION:</w:t>
            </w:r>
          </w:p>
          <w:p w14:paraId="44B5C4E9" w14:textId="77777777" w:rsidR="008E22FF" w:rsidRPr="00CE73D4" w:rsidRDefault="008E22FF" w:rsidP="006D7E76">
            <w:pPr>
              <w:tabs>
                <w:tab w:val="left" w:pos="7938"/>
              </w:tabs>
              <w:spacing w:before="240" w:after="240"/>
              <w:ind w:right="34"/>
              <w:contextualSpacing/>
              <w:jc w:val="both"/>
              <w:rPr>
                <w:rFonts w:ascii="Palatino Linotype" w:hAnsi="Palatino Linotype"/>
                <w:color w:val="000000"/>
                <w:sz w:val="16"/>
                <w:szCs w:val="16"/>
              </w:rPr>
            </w:pPr>
            <w:r w:rsidRPr="00CE73D4">
              <w:rPr>
                <w:rFonts w:ascii="Palatino Linotype" w:hAnsi="Palatino Linotype"/>
                <w:color w:val="000000"/>
                <w:sz w:val="16"/>
                <w:szCs w:val="16"/>
              </w:rPr>
              <w:t>Con fundamento en los artículos 53 fracciones II y VI, y 159 de la Ley de Transparencia y Acceso a la Información Pública del Estado de México y Municipios, atentamente l</w:t>
            </w:r>
            <w:r w:rsidRPr="00CE73D4">
              <w:rPr>
                <w:rFonts w:ascii="Palatino Linotype" w:hAnsi="Palatino Linotype"/>
                <w:b/>
                <w:color w:val="000000"/>
                <w:sz w:val="16"/>
                <w:szCs w:val="16"/>
              </w:rPr>
              <w:t xml:space="preserve">e solicito, se sirva ampliar su requerimiento, a efecto de especificar claramente y de manera concreta la información que requiere de este Organismo, </w:t>
            </w:r>
            <w:r w:rsidRPr="00CE73D4">
              <w:rPr>
                <w:rFonts w:ascii="Palatino Linotype" w:hAnsi="Palatino Linotype"/>
                <w:color w:val="000000"/>
                <w:sz w:val="16"/>
                <w:szCs w:val="16"/>
              </w:rPr>
              <w:t>ya que lo solicitado en su petición es confuso, además, los documentos que adjunta en su petición son poco legibles, fojas: 3,4,5,11 y 12 (mejorar resolución de imagen) lo anterior para estar en la posibilidad de realizar una exhaustiva búsqueda de la información.</w:t>
            </w:r>
          </w:p>
          <w:p w14:paraId="0C4FFA83" w14:textId="77777777" w:rsidR="00AB7DF3" w:rsidRPr="00CE73D4" w:rsidRDefault="00AB7DF3" w:rsidP="008E22FF">
            <w:pPr>
              <w:tabs>
                <w:tab w:val="left" w:pos="7938"/>
              </w:tabs>
              <w:spacing w:before="240" w:after="240" w:line="360" w:lineRule="auto"/>
              <w:ind w:right="34"/>
              <w:contextualSpacing/>
              <w:jc w:val="center"/>
              <w:rPr>
                <w:rFonts w:ascii="Palatino Linotype" w:hAnsi="Palatino Linotype"/>
                <w:b/>
                <w:sz w:val="16"/>
                <w:szCs w:val="16"/>
                <w:u w:val="single"/>
              </w:rPr>
            </w:pPr>
          </w:p>
          <w:p w14:paraId="734A1B39" w14:textId="77777777" w:rsidR="008E22FF" w:rsidRPr="00CE73D4" w:rsidRDefault="008E22FF" w:rsidP="00AB7DF3">
            <w:pPr>
              <w:tabs>
                <w:tab w:val="left" w:pos="7938"/>
              </w:tabs>
              <w:spacing w:before="240" w:after="240" w:line="360" w:lineRule="auto"/>
              <w:ind w:right="34"/>
              <w:contextualSpacing/>
              <w:rPr>
                <w:rFonts w:ascii="Palatino Linotype" w:hAnsi="Palatino Linotype"/>
                <w:color w:val="000000"/>
                <w:sz w:val="16"/>
                <w:szCs w:val="16"/>
              </w:rPr>
            </w:pPr>
            <w:r w:rsidRPr="00CE73D4">
              <w:rPr>
                <w:rFonts w:ascii="Palatino Linotype" w:hAnsi="Palatino Linotype"/>
                <w:b/>
                <w:sz w:val="16"/>
                <w:szCs w:val="16"/>
                <w:u w:val="single"/>
              </w:rPr>
              <w:t>Contestación a la Aclaración</w:t>
            </w:r>
            <w:r w:rsidRPr="00CE73D4">
              <w:rPr>
                <w:rFonts w:ascii="Palatino Linotype" w:hAnsi="Palatino Linotype"/>
                <w:color w:val="000000"/>
                <w:sz w:val="16"/>
                <w:szCs w:val="16"/>
              </w:rPr>
              <w:t>:</w:t>
            </w:r>
          </w:p>
          <w:p w14:paraId="7D035D47" w14:textId="77777777" w:rsidR="008E22FF" w:rsidRPr="00CE73D4" w:rsidRDefault="00AB7DF3" w:rsidP="006D7E76">
            <w:pPr>
              <w:tabs>
                <w:tab w:val="left" w:pos="7938"/>
              </w:tabs>
              <w:spacing w:before="240" w:after="240"/>
              <w:ind w:right="34"/>
              <w:contextualSpacing/>
              <w:jc w:val="both"/>
              <w:rPr>
                <w:rFonts w:ascii="Palatino Linotype" w:hAnsi="Palatino Linotype"/>
                <w:sz w:val="16"/>
                <w:szCs w:val="16"/>
              </w:rPr>
            </w:pPr>
            <w:r w:rsidRPr="00CE73D4">
              <w:rPr>
                <w:rFonts w:ascii="Palatino Linotype" w:hAnsi="Palatino Linotype"/>
                <w:color w:val="000000"/>
                <w:sz w:val="16"/>
                <w:szCs w:val="16"/>
              </w:rPr>
              <w:t xml:space="preserve">Adjuntó </w:t>
            </w:r>
            <w:r w:rsidR="008E22FF" w:rsidRPr="00CE73D4">
              <w:rPr>
                <w:rFonts w:ascii="Palatino Linotype" w:hAnsi="Palatino Linotype"/>
                <w:color w:val="000000"/>
                <w:sz w:val="16"/>
                <w:szCs w:val="16"/>
              </w:rPr>
              <w:t xml:space="preserve">documentación, aclarando que </w:t>
            </w:r>
            <w:r w:rsidR="008E22FF" w:rsidRPr="00CE73D4">
              <w:rPr>
                <w:rFonts w:ascii="Palatino Linotype" w:hAnsi="Palatino Linotype"/>
                <w:color w:val="000000"/>
                <w:sz w:val="16"/>
                <w:szCs w:val="16"/>
                <w:u w:val="single"/>
              </w:rPr>
              <w:t>los tres últimos archivos fueron proporcionados por transparencia del SEIEM</w:t>
            </w:r>
            <w:r w:rsidR="008E22FF" w:rsidRPr="00CE73D4">
              <w:rPr>
                <w:rFonts w:ascii="Palatino Linotype" w:hAnsi="Palatino Linotype"/>
                <w:color w:val="000000"/>
                <w:sz w:val="16"/>
                <w:szCs w:val="16"/>
              </w:rPr>
              <w:t xml:space="preserve"> como respuesta a solicitudes de información 00087/SEIEM/IP/2016 y </w:t>
            </w:r>
            <w:r w:rsidR="008E22FF" w:rsidRPr="00CE73D4">
              <w:rPr>
                <w:rFonts w:ascii="Palatino Linotype" w:hAnsi="Palatino Linotype"/>
                <w:color w:val="000000"/>
                <w:sz w:val="16"/>
                <w:szCs w:val="16"/>
              </w:rPr>
              <w:lastRenderedPageBreak/>
              <w:t xml:space="preserve">00092/SEIEM/IP/2016, 00188/SEIEM/IP/2018: es de hacer notar que </w:t>
            </w:r>
            <w:r w:rsidR="008E22FF" w:rsidRPr="00CE73D4">
              <w:rPr>
                <w:rFonts w:ascii="Palatino Linotype" w:hAnsi="Palatino Linotype"/>
                <w:b/>
                <w:color w:val="000000"/>
                <w:sz w:val="16"/>
                <w:szCs w:val="16"/>
              </w:rPr>
              <w:t xml:space="preserve">el primer FUP, refiere los </w:t>
            </w:r>
            <w:r w:rsidR="008E22FF" w:rsidRPr="00CE73D4">
              <w:rPr>
                <w:rFonts w:ascii="Palatino Linotype" w:hAnsi="Palatino Linotype"/>
                <w:b/>
                <w:color w:val="000000"/>
                <w:sz w:val="16"/>
                <w:szCs w:val="16"/>
                <w:u w:val="single"/>
              </w:rPr>
              <w:t>derechos con los cuales llegó la trabajadora al SEIEM</w:t>
            </w:r>
            <w:r w:rsidR="008E22FF" w:rsidRPr="00CE73D4">
              <w:rPr>
                <w:rFonts w:ascii="Palatino Linotype" w:hAnsi="Palatino Linotype"/>
                <w:color w:val="000000"/>
                <w:sz w:val="16"/>
                <w:szCs w:val="16"/>
              </w:rPr>
              <w:t xml:space="preserve"> en cambio </w:t>
            </w:r>
            <w:r w:rsidR="008E22FF" w:rsidRPr="00CE73D4">
              <w:rPr>
                <w:rFonts w:ascii="Palatino Linotype" w:hAnsi="Palatino Linotype"/>
                <w:b/>
                <w:color w:val="000000"/>
                <w:sz w:val="16"/>
                <w:szCs w:val="16"/>
              </w:rPr>
              <w:t xml:space="preserve">en los últimos habla de </w:t>
            </w:r>
            <w:r w:rsidR="008E22FF" w:rsidRPr="00CE73D4">
              <w:rPr>
                <w:rFonts w:ascii="Palatino Linotype" w:hAnsi="Palatino Linotype"/>
                <w:b/>
                <w:color w:val="000000"/>
                <w:sz w:val="16"/>
                <w:szCs w:val="16"/>
                <w:u w:val="single"/>
              </w:rPr>
              <w:t>baja por término de nombramiento</w:t>
            </w:r>
            <w:r w:rsidR="008E22FF" w:rsidRPr="00CE73D4">
              <w:rPr>
                <w:rFonts w:ascii="Palatino Linotype" w:hAnsi="Palatino Linotype"/>
                <w:b/>
                <w:color w:val="000000"/>
                <w:sz w:val="16"/>
                <w:szCs w:val="16"/>
              </w:rPr>
              <w:t>.</w:t>
            </w:r>
            <w:r w:rsidR="008E22FF" w:rsidRPr="00CE73D4">
              <w:rPr>
                <w:rFonts w:ascii="Palatino Linotype" w:hAnsi="Palatino Linotype"/>
                <w:color w:val="000000"/>
                <w:sz w:val="16"/>
                <w:szCs w:val="16"/>
              </w:rPr>
              <w:t xml:space="preserve"> </w:t>
            </w:r>
            <w:r w:rsidR="008E22FF" w:rsidRPr="00CE73D4">
              <w:rPr>
                <w:rFonts w:ascii="Palatino Linotype" w:hAnsi="Palatino Linotype"/>
                <w:b/>
                <w:color w:val="FF0000"/>
                <w:sz w:val="16"/>
                <w:szCs w:val="16"/>
              </w:rPr>
              <w:t>Solicito la información de la razón, ley, mandato, orden, que ocasionó esa baja de nombramiento</w:t>
            </w:r>
            <w:r w:rsidR="008E22FF" w:rsidRPr="00CE73D4">
              <w:rPr>
                <w:rFonts w:ascii="Palatino Linotype" w:hAnsi="Palatino Linotype"/>
                <w:color w:val="000000"/>
                <w:sz w:val="16"/>
                <w:szCs w:val="16"/>
              </w:rPr>
              <w:t>;</w:t>
            </w:r>
            <w:r w:rsidR="008E22FF" w:rsidRPr="00CE73D4">
              <w:rPr>
                <w:rFonts w:ascii="Palatino Linotype" w:hAnsi="Palatino Linotype"/>
                <w:b/>
                <w:color w:val="00B0F0"/>
                <w:sz w:val="16"/>
                <w:szCs w:val="16"/>
              </w:rPr>
              <w:t xml:space="preserve"> </w:t>
            </w:r>
            <w:r w:rsidR="008E22FF" w:rsidRPr="00CE73D4">
              <w:rPr>
                <w:rFonts w:ascii="Palatino Linotype" w:hAnsi="Palatino Linotype"/>
                <w:b/>
                <w:color w:val="00B0F0"/>
                <w:sz w:val="16"/>
                <w:szCs w:val="16"/>
                <w:u w:val="single"/>
              </w:rPr>
              <w:t>es decir</w:t>
            </w:r>
            <w:r w:rsidR="008E22FF" w:rsidRPr="00CE73D4">
              <w:rPr>
                <w:rFonts w:ascii="Palatino Linotype" w:hAnsi="Palatino Linotype"/>
                <w:color w:val="000000"/>
                <w:sz w:val="16"/>
                <w:szCs w:val="16"/>
                <w:u w:val="single"/>
              </w:rPr>
              <w:t xml:space="preserve"> por qué no fueron respetada la antigüedad de la trabajadora, en el entendido que las plazas con las que llegó eran definitivas y en "propiedad" según se consideraba en aquel tiempo.</w:t>
            </w:r>
            <w:r w:rsidR="008E22FF" w:rsidRPr="00CE73D4">
              <w:rPr>
                <w:rFonts w:ascii="Palatino Linotype" w:hAnsi="Palatino Linotype"/>
                <w:color w:val="000000"/>
                <w:sz w:val="16"/>
                <w:szCs w:val="16"/>
              </w:rPr>
              <w:t xml:space="preserve"> </w:t>
            </w:r>
            <w:r w:rsidR="008E22FF" w:rsidRPr="00CE73D4">
              <w:rPr>
                <w:rFonts w:ascii="Palatino Linotype" w:hAnsi="Palatino Linotype"/>
                <w:b/>
                <w:color w:val="FF0000"/>
                <w:sz w:val="16"/>
                <w:szCs w:val="16"/>
              </w:rPr>
              <w:t>Solicito la legislación que justifique ese cambi</w:t>
            </w:r>
            <w:r w:rsidR="008E22FF" w:rsidRPr="00CE73D4">
              <w:rPr>
                <w:rFonts w:ascii="Palatino Linotype" w:hAnsi="Palatino Linotype"/>
                <w:color w:val="FF0000"/>
                <w:sz w:val="16"/>
                <w:szCs w:val="16"/>
              </w:rPr>
              <w:t>o.</w:t>
            </w:r>
            <w:r w:rsidR="008E22FF" w:rsidRPr="00CE73D4">
              <w:rPr>
                <w:rFonts w:ascii="Palatino Linotype" w:hAnsi="Palatino Linotype"/>
                <w:color w:val="000000"/>
                <w:sz w:val="16"/>
                <w:szCs w:val="16"/>
              </w:rPr>
              <w:t xml:space="preserve"> </w:t>
            </w:r>
            <w:r w:rsidRPr="00CE73D4">
              <w:rPr>
                <w:rFonts w:ascii="Palatino Linotype" w:hAnsi="Palatino Linotype"/>
                <w:color w:val="000000"/>
                <w:sz w:val="16"/>
                <w:szCs w:val="16"/>
              </w:rPr>
              <w:t>Ya</w:t>
            </w:r>
            <w:r w:rsidR="008E22FF" w:rsidRPr="00CE73D4">
              <w:rPr>
                <w:rFonts w:ascii="Palatino Linotype" w:hAnsi="Palatino Linotype"/>
                <w:color w:val="000000"/>
                <w:sz w:val="16"/>
                <w:szCs w:val="16"/>
              </w:rPr>
              <w:t xml:space="preserve"> que seguía información dichas plazas fueron transferidas al abrigo del acuerdo de educación del 1992 del cual adjunto copia. </w:t>
            </w:r>
            <w:r w:rsidR="008E22FF" w:rsidRPr="00CE73D4">
              <w:rPr>
                <w:rFonts w:ascii="Palatino Linotype" w:hAnsi="Palatino Linotype"/>
                <w:b/>
                <w:sz w:val="16"/>
                <w:szCs w:val="16"/>
              </w:rPr>
              <w:t xml:space="preserve">Solicito </w:t>
            </w:r>
            <w:r w:rsidR="008E22FF" w:rsidRPr="00CE73D4">
              <w:rPr>
                <w:rFonts w:ascii="Palatino Linotype" w:hAnsi="Palatino Linotype"/>
                <w:b/>
                <w:sz w:val="16"/>
                <w:szCs w:val="16"/>
                <w:u w:val="single"/>
              </w:rPr>
              <w:t>se me expliquen</w:t>
            </w:r>
            <w:r w:rsidR="008E22FF" w:rsidRPr="00CE73D4">
              <w:rPr>
                <w:rFonts w:ascii="Palatino Linotype" w:hAnsi="Palatino Linotype"/>
                <w:b/>
                <w:sz w:val="16"/>
                <w:szCs w:val="16"/>
              </w:rPr>
              <w:t xml:space="preserve"> con todo detalle el motivo del cambio de los derechos de la trabajadora</w:t>
            </w:r>
            <w:r w:rsidR="008E22FF" w:rsidRPr="00CE73D4">
              <w:rPr>
                <w:rFonts w:ascii="Palatino Linotype" w:hAnsi="Palatino Linotype"/>
                <w:sz w:val="16"/>
                <w:szCs w:val="16"/>
              </w:rPr>
              <w:t>.</w:t>
            </w:r>
          </w:p>
          <w:p w14:paraId="051E6B80" w14:textId="77777777" w:rsidR="008E22FF" w:rsidRPr="00CE73D4" w:rsidRDefault="008E22FF" w:rsidP="00AB7DF3">
            <w:pPr>
              <w:tabs>
                <w:tab w:val="left" w:pos="7938"/>
              </w:tabs>
              <w:spacing w:before="240" w:after="240"/>
              <w:ind w:right="34"/>
              <w:contextualSpacing/>
              <w:jc w:val="both"/>
              <w:rPr>
                <w:rFonts w:ascii="Palatino Linotype" w:hAnsi="Palatino Linotype"/>
                <w:color w:val="000000"/>
                <w:sz w:val="16"/>
                <w:szCs w:val="16"/>
              </w:rPr>
            </w:pPr>
            <w:r w:rsidRPr="00CE73D4">
              <w:rPr>
                <w:rFonts w:ascii="Palatino Linotype" w:hAnsi="Palatino Linotype"/>
                <w:color w:val="000000"/>
                <w:sz w:val="16"/>
                <w:szCs w:val="16"/>
              </w:rPr>
              <w:t>Se adjuntaron 4 archivos que consistente en:</w:t>
            </w:r>
          </w:p>
          <w:p w14:paraId="7B0EC6F7" w14:textId="77777777" w:rsidR="008E22FF" w:rsidRPr="00CE73D4" w:rsidRDefault="00EC14EE" w:rsidP="006D7E76">
            <w:pPr>
              <w:tabs>
                <w:tab w:val="left" w:pos="7938"/>
              </w:tabs>
              <w:spacing w:before="240" w:after="240"/>
              <w:ind w:right="34"/>
              <w:contextualSpacing/>
              <w:jc w:val="both"/>
              <w:rPr>
                <w:rFonts w:ascii="Palatino Linotype" w:hAnsi="Palatino Linotype"/>
                <w:color w:val="000000"/>
                <w:sz w:val="16"/>
                <w:szCs w:val="16"/>
                <w:u w:val="single"/>
              </w:rPr>
            </w:pPr>
            <w:hyperlink r:id="rId145" w:tgtFrame="_blank" w:history="1">
              <w:r w:rsidR="008E22FF" w:rsidRPr="00CE73D4">
                <w:rPr>
                  <w:rFonts w:ascii="Palatino Linotype" w:hAnsi="Palatino Linotype"/>
                  <w:b/>
                  <w:color w:val="000000"/>
                  <w:sz w:val="16"/>
                  <w:szCs w:val="16"/>
                </w:rPr>
                <w:t>IMG_0826.pdf</w:t>
              </w:r>
            </w:hyperlink>
            <w:r w:rsidR="008E22FF" w:rsidRPr="00CE73D4">
              <w:rPr>
                <w:rFonts w:ascii="Palatino Linotype" w:hAnsi="Palatino Linotype"/>
                <w:b/>
                <w:color w:val="000000"/>
                <w:sz w:val="16"/>
                <w:szCs w:val="16"/>
              </w:rPr>
              <w:t>:</w:t>
            </w:r>
            <w:r w:rsidR="008E22FF" w:rsidRPr="00CE73D4">
              <w:rPr>
                <w:rFonts w:ascii="Palatino Linotype" w:hAnsi="Palatino Linotype"/>
                <w:color w:val="000000"/>
                <w:sz w:val="16"/>
                <w:szCs w:val="16"/>
              </w:rPr>
              <w:t xml:space="preserve"> Formato Único de Personal de fecha 18/06/93; 13/04/94 poco legible; 18/06/93; 4/02/92; y </w:t>
            </w:r>
            <w:r w:rsidR="008E22FF" w:rsidRPr="00CE73D4">
              <w:rPr>
                <w:rFonts w:ascii="Palatino Linotype" w:hAnsi="Palatino Linotype"/>
                <w:color w:val="000000"/>
                <w:sz w:val="16"/>
                <w:szCs w:val="16"/>
                <w:u w:val="single"/>
              </w:rPr>
              <w:t>escrito por el cual se le informa a la solicitante a partir de qué fecha podía solicitar su historial laboral a las autoridades educativas del Estado de México.</w:t>
            </w:r>
          </w:p>
          <w:p w14:paraId="00F3FE26" w14:textId="77777777" w:rsidR="006D7E76" w:rsidRPr="00CE73D4" w:rsidRDefault="006D7E76" w:rsidP="006D7E76">
            <w:pPr>
              <w:tabs>
                <w:tab w:val="left" w:pos="7938"/>
              </w:tabs>
              <w:spacing w:before="240" w:after="240"/>
              <w:ind w:right="34"/>
              <w:contextualSpacing/>
              <w:jc w:val="both"/>
              <w:rPr>
                <w:rFonts w:ascii="Palatino Linotype" w:hAnsi="Palatino Linotype"/>
                <w:color w:val="000000"/>
                <w:sz w:val="16"/>
                <w:szCs w:val="16"/>
              </w:rPr>
            </w:pPr>
          </w:p>
          <w:p w14:paraId="2B69BA91" w14:textId="77777777" w:rsidR="008E22FF" w:rsidRPr="00CE73D4" w:rsidRDefault="00EC14EE" w:rsidP="00A02529">
            <w:pPr>
              <w:tabs>
                <w:tab w:val="left" w:pos="7938"/>
              </w:tabs>
              <w:spacing w:before="240" w:after="240"/>
              <w:ind w:right="34"/>
              <w:contextualSpacing/>
              <w:jc w:val="both"/>
              <w:rPr>
                <w:rFonts w:ascii="Palatino Linotype" w:hAnsi="Palatino Linotype"/>
                <w:color w:val="000000"/>
                <w:sz w:val="16"/>
                <w:szCs w:val="16"/>
              </w:rPr>
            </w:pPr>
            <w:hyperlink r:id="rId146" w:tgtFrame="_blank" w:history="1">
              <w:r w:rsidR="008E22FF" w:rsidRPr="00CE73D4">
                <w:rPr>
                  <w:rFonts w:ascii="Palatino Linotype" w:hAnsi="Palatino Linotype"/>
                  <w:b/>
                  <w:color w:val="000000"/>
                  <w:sz w:val="16"/>
                  <w:szCs w:val="16"/>
                </w:rPr>
                <w:t>ANEXO SOL 087IP2016.pd</w:t>
              </w:r>
              <w:r w:rsidR="008E22FF" w:rsidRPr="00CE73D4">
                <w:rPr>
                  <w:rFonts w:ascii="Palatino Linotype" w:hAnsi="Palatino Linotype"/>
                  <w:color w:val="000000"/>
                  <w:sz w:val="16"/>
                  <w:szCs w:val="16"/>
                </w:rPr>
                <w:t>f</w:t>
              </w:r>
            </w:hyperlink>
            <w:r w:rsidR="008E22FF" w:rsidRPr="00CE73D4">
              <w:rPr>
                <w:rFonts w:ascii="Palatino Linotype" w:hAnsi="Palatino Linotype"/>
                <w:color w:val="000000"/>
                <w:sz w:val="16"/>
                <w:szCs w:val="16"/>
              </w:rPr>
              <w:t>: formatos Unidos de Personal de fecha 18/06/93 y 13/04/94.</w:t>
            </w:r>
            <w:r w:rsidR="008E22FF" w:rsidRPr="00CE73D4">
              <w:rPr>
                <w:rFonts w:ascii="Palatino Linotype" w:hAnsi="Palatino Linotype"/>
                <w:color w:val="000000"/>
                <w:sz w:val="16"/>
                <w:szCs w:val="16"/>
              </w:rPr>
              <w:br/>
            </w:r>
            <w:hyperlink r:id="rId147" w:tgtFrame="_blank" w:history="1">
              <w:r w:rsidR="008E22FF" w:rsidRPr="00CE73D4">
                <w:rPr>
                  <w:rFonts w:ascii="Palatino Linotype" w:hAnsi="Palatino Linotype"/>
                  <w:b/>
                  <w:color w:val="000000"/>
                  <w:sz w:val="16"/>
                  <w:szCs w:val="16"/>
                </w:rPr>
                <w:t>FORMATO ÚNICO DE PERSONAL0001.pdf</w:t>
              </w:r>
            </w:hyperlink>
            <w:r w:rsidR="008E22FF" w:rsidRPr="00CE73D4">
              <w:rPr>
                <w:rFonts w:ascii="Palatino Linotype" w:hAnsi="Palatino Linotype"/>
                <w:color w:val="000000"/>
                <w:sz w:val="16"/>
                <w:szCs w:val="16"/>
              </w:rPr>
              <w:t>: FUP de fecha 18/06/93.</w:t>
            </w:r>
            <w:r w:rsidR="008E22FF" w:rsidRPr="00CE73D4">
              <w:rPr>
                <w:rFonts w:ascii="Palatino Linotype" w:hAnsi="Palatino Linotype"/>
                <w:color w:val="000000"/>
                <w:sz w:val="16"/>
                <w:szCs w:val="16"/>
              </w:rPr>
              <w:br/>
            </w:r>
            <w:hyperlink r:id="rId148" w:tgtFrame="_blank" w:history="1">
              <w:r w:rsidR="008E22FF" w:rsidRPr="00CE73D4">
                <w:rPr>
                  <w:rFonts w:ascii="Palatino Linotype" w:hAnsi="Palatino Linotype"/>
                  <w:b/>
                  <w:color w:val="000000"/>
                  <w:sz w:val="16"/>
                  <w:szCs w:val="16"/>
                </w:rPr>
                <w:t>07104.pdf</w:t>
              </w:r>
            </w:hyperlink>
            <w:r w:rsidR="008E22FF" w:rsidRPr="00CE73D4">
              <w:rPr>
                <w:rFonts w:ascii="Palatino Linotype" w:hAnsi="Palatino Linotype"/>
                <w:b/>
                <w:color w:val="000000"/>
                <w:sz w:val="16"/>
                <w:szCs w:val="16"/>
              </w:rPr>
              <w:t>:</w:t>
            </w:r>
            <w:r w:rsidR="008E22FF" w:rsidRPr="00CE73D4">
              <w:rPr>
                <w:rFonts w:ascii="Palatino Linotype" w:hAnsi="Palatino Linotype"/>
                <w:color w:val="000000"/>
                <w:sz w:val="16"/>
                <w:szCs w:val="16"/>
              </w:rPr>
              <w:t xml:space="preserve"> Acuerdo Nacional para la Modernización de la Educación Básica, de fecha 19 de mayo de 1992</w:t>
            </w:r>
            <w:r w:rsidR="008E22FF" w:rsidRPr="00CE73D4">
              <w:rPr>
                <w:rFonts w:ascii="Palatino Linotype" w:hAnsi="Palatino Linotype"/>
                <w:color w:val="000000"/>
                <w:sz w:val="16"/>
                <w:szCs w:val="16"/>
              </w:rPr>
              <w:br/>
            </w:r>
            <w:hyperlink r:id="rId149" w:tgtFrame="_blank" w:history="1">
              <w:r w:rsidR="008E22FF" w:rsidRPr="00CE73D4">
                <w:rPr>
                  <w:rFonts w:ascii="Palatino Linotype" w:hAnsi="Palatino Linotype"/>
                  <w:b/>
                  <w:color w:val="000000"/>
                  <w:sz w:val="16"/>
                  <w:szCs w:val="16"/>
                </w:rPr>
                <w:t>ANEXO SOL 092IP2016.pdf</w:t>
              </w:r>
            </w:hyperlink>
            <w:r w:rsidR="008E22FF" w:rsidRPr="00CE73D4">
              <w:rPr>
                <w:rFonts w:ascii="Palatino Linotype" w:hAnsi="Palatino Linotype"/>
                <w:b/>
                <w:color w:val="000000"/>
                <w:sz w:val="16"/>
                <w:szCs w:val="16"/>
              </w:rPr>
              <w:t xml:space="preserve">: </w:t>
            </w:r>
            <w:r w:rsidR="008E22FF" w:rsidRPr="00CE73D4">
              <w:rPr>
                <w:rFonts w:ascii="Palatino Linotype" w:hAnsi="Palatino Linotype"/>
                <w:color w:val="000000"/>
                <w:sz w:val="16"/>
                <w:szCs w:val="16"/>
              </w:rPr>
              <w:t>escrito de fecha 22 de junio de 1992 que dice:</w:t>
            </w:r>
          </w:p>
          <w:p w14:paraId="12272073" w14:textId="77777777" w:rsidR="006D7E76" w:rsidRPr="00CE73D4" w:rsidRDefault="006D7E76" w:rsidP="006D7E76">
            <w:pPr>
              <w:tabs>
                <w:tab w:val="left" w:pos="7938"/>
              </w:tabs>
              <w:spacing w:before="240" w:after="240"/>
              <w:ind w:right="34"/>
              <w:contextualSpacing/>
              <w:rPr>
                <w:rFonts w:ascii="Palatino Linotype" w:hAnsi="Palatino Linotype"/>
                <w:color w:val="000000"/>
                <w:sz w:val="16"/>
                <w:szCs w:val="16"/>
              </w:rPr>
            </w:pPr>
          </w:p>
          <w:p w14:paraId="02149D9B" w14:textId="1EBF79B8" w:rsidR="008E22FF" w:rsidRPr="00CE73D4" w:rsidRDefault="005F676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5F676F">
              <w:rPr>
                <w:rFonts w:ascii="Palatino Linotype" w:eastAsiaTheme="minorEastAsia" w:hAnsi="Palatino Linotype"/>
                <w:noProof/>
                <w:sz w:val="16"/>
                <w:szCs w:val="16"/>
                <w:lang w:val="es-ES_tradnl" w:eastAsia="es-ES"/>
              </w:rPr>
              <w:drawing>
                <wp:inline distT="0" distB="0" distL="0" distR="0" wp14:anchorId="210E526C" wp14:editId="411D5E82">
                  <wp:extent cx="1480185" cy="389890"/>
                  <wp:effectExtent l="0" t="0" r="571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80185" cy="389890"/>
                          </a:xfrm>
                          <a:prstGeom prst="rect">
                            <a:avLst/>
                          </a:prstGeom>
                          <a:noFill/>
                          <a:ln>
                            <a:noFill/>
                          </a:ln>
                        </pic:spPr>
                      </pic:pic>
                    </a:graphicData>
                  </a:graphic>
                </wp:inline>
              </w:drawing>
            </w:r>
          </w:p>
          <w:p w14:paraId="6BEEF984" w14:textId="77777777" w:rsidR="008E22FF" w:rsidRPr="00CE73D4" w:rsidRDefault="008E22FF" w:rsidP="008E22FF">
            <w:pPr>
              <w:jc w:val="center"/>
              <w:rPr>
                <w:rFonts w:ascii="Palatino Linotype" w:hAnsi="Palatino Linotype"/>
                <w:b/>
                <w:bCs/>
                <w:color w:val="FF0000"/>
                <w:sz w:val="16"/>
                <w:szCs w:val="16"/>
              </w:rPr>
            </w:pPr>
            <w:r w:rsidRPr="00CE73D4">
              <w:rPr>
                <w:rFonts w:ascii="Palatino Linotype" w:hAnsi="Palatino Linotype"/>
                <w:b/>
                <w:color w:val="FF0000"/>
                <w:sz w:val="16"/>
                <w:szCs w:val="16"/>
              </w:rPr>
              <w:t>3</w:t>
            </w:r>
            <w:r w:rsidRPr="00CE73D4">
              <w:rPr>
                <w:rFonts w:ascii="Palatino Linotype" w:hAnsi="Palatino Linotype"/>
                <w:color w:val="FF0000"/>
                <w:sz w:val="16"/>
                <w:szCs w:val="16"/>
              </w:rPr>
              <w:t xml:space="preserve">. </w:t>
            </w:r>
            <w:hyperlink r:id="rId151" w:history="1">
              <w:r w:rsidRPr="00CE73D4">
                <w:rPr>
                  <w:rFonts w:ascii="Palatino Linotype" w:hAnsi="Palatino Linotype"/>
                  <w:b/>
                  <w:bCs/>
                  <w:color w:val="FF0000"/>
                  <w:sz w:val="16"/>
                  <w:szCs w:val="16"/>
                </w:rPr>
                <w:t>00035/SEIEM/IP/2021</w:t>
              </w:r>
            </w:hyperlink>
          </w:p>
          <w:p w14:paraId="49E739F9" w14:textId="77777777" w:rsidR="008E22FF" w:rsidRPr="00CE73D4" w:rsidRDefault="008E22FF" w:rsidP="008E22FF">
            <w:pPr>
              <w:jc w:val="both"/>
              <w:rPr>
                <w:rFonts w:ascii="Palatino Linotype" w:hAnsi="Palatino Linotype"/>
                <w:b/>
                <w:bCs/>
                <w:sz w:val="16"/>
                <w:szCs w:val="16"/>
              </w:rPr>
            </w:pPr>
          </w:p>
          <w:p w14:paraId="46A7E5BD"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sz w:val="16"/>
                <w:szCs w:val="16"/>
              </w:rPr>
              <w:t xml:space="preserve">Tomando como referencia la documentación que adjunto, </w:t>
            </w:r>
            <w:r w:rsidRPr="00CE73D4">
              <w:rPr>
                <w:rFonts w:ascii="Palatino Linotype" w:hAnsi="Palatino Linotype"/>
                <w:b/>
                <w:sz w:val="16"/>
                <w:szCs w:val="16"/>
              </w:rPr>
              <w:t xml:space="preserve">solicito se me de la información del aviso dado al sindicato o al trabajador </w:t>
            </w:r>
            <w:r w:rsidRPr="00CE73D4">
              <w:rPr>
                <w:rFonts w:ascii="Palatino Linotype" w:hAnsi="Palatino Linotype"/>
                <w:sz w:val="16"/>
                <w:szCs w:val="16"/>
              </w:rPr>
              <w:t xml:space="preserve">contemplado al final del párrafo segundo del artículo 41 de la Ley Federal del Trabajo referenciado en la respuesta a la solicitud de información con No. de Folio 0001100066017, de 13 de marzo de 2017 de la SEP. </w:t>
            </w:r>
            <w:r w:rsidR="00727E92" w:rsidRPr="00CE73D4">
              <w:rPr>
                <w:rFonts w:ascii="Palatino Linotype" w:hAnsi="Palatino Linotype"/>
                <w:sz w:val="16"/>
                <w:szCs w:val="16"/>
              </w:rPr>
              <w:t>Sobre</w:t>
            </w:r>
            <w:r w:rsidRPr="00CE73D4">
              <w:rPr>
                <w:rFonts w:ascii="Palatino Linotype" w:hAnsi="Palatino Linotype"/>
                <w:sz w:val="16"/>
                <w:szCs w:val="16"/>
              </w:rPr>
              <w:t xml:space="preserve"> la cuál adjunto copia. Igualmente s</w:t>
            </w:r>
            <w:r w:rsidRPr="00CE73D4">
              <w:rPr>
                <w:rFonts w:ascii="Palatino Linotype" w:hAnsi="Palatino Linotype"/>
                <w:b/>
                <w:sz w:val="16"/>
                <w:szCs w:val="16"/>
              </w:rPr>
              <w:t>olicito se informe la normativa que regula la relación laboral con el patrón sustituto</w:t>
            </w:r>
            <w:r w:rsidRPr="00CE73D4">
              <w:rPr>
                <w:rFonts w:ascii="Palatino Linotype" w:hAnsi="Palatino Linotype"/>
                <w:sz w:val="16"/>
                <w:szCs w:val="16"/>
              </w:rPr>
              <w:t xml:space="preserve">, </w:t>
            </w:r>
            <w:r w:rsidRPr="00CE73D4">
              <w:rPr>
                <w:rFonts w:ascii="Palatino Linotype" w:hAnsi="Palatino Linotype"/>
                <w:b/>
                <w:sz w:val="16"/>
                <w:szCs w:val="16"/>
              </w:rPr>
              <w:t>la temporalidad de los derechos adquiridos con el patrón de origen y cuando prescriben los mismos,</w:t>
            </w:r>
            <w:r w:rsidRPr="00CE73D4">
              <w:rPr>
                <w:rFonts w:ascii="Palatino Linotype" w:hAnsi="Palatino Linotype"/>
                <w:sz w:val="16"/>
                <w:szCs w:val="16"/>
              </w:rPr>
              <w:t xml:space="preserve"> de acuerdo a los derechos que la trabajadora tenía al transferir sus plazas al Estado de México,</w:t>
            </w:r>
          </w:p>
          <w:p w14:paraId="32256D29" w14:textId="77777777" w:rsidR="008E22FF" w:rsidRPr="00CE73D4" w:rsidRDefault="008E22FF" w:rsidP="008E22FF">
            <w:pPr>
              <w:jc w:val="both"/>
              <w:rPr>
                <w:rFonts w:ascii="Palatino Linotype" w:hAnsi="Palatino Linotype"/>
                <w:b/>
                <w:bCs/>
                <w:sz w:val="16"/>
                <w:szCs w:val="16"/>
              </w:rPr>
            </w:pPr>
          </w:p>
          <w:p w14:paraId="60D98E24"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b/>
                <w:bCs/>
                <w:sz w:val="16"/>
                <w:szCs w:val="16"/>
              </w:rPr>
              <w:t>ANEXOS A LA SOLICITUD:</w:t>
            </w:r>
          </w:p>
          <w:p w14:paraId="152EE986" w14:textId="77777777" w:rsidR="008E22FF" w:rsidRPr="00CE73D4" w:rsidRDefault="00EC14EE" w:rsidP="006D7E76">
            <w:pPr>
              <w:spacing w:before="100" w:beforeAutospacing="1" w:after="100" w:afterAutospacing="1"/>
              <w:rPr>
                <w:rFonts w:ascii="Palatino Linotype" w:eastAsia="Times New Roman" w:hAnsi="Palatino Linotype" w:cs="Arial"/>
                <w:sz w:val="16"/>
                <w:szCs w:val="16"/>
                <w:lang w:eastAsia="es-MX"/>
              </w:rPr>
            </w:pPr>
            <w:hyperlink r:id="rId152" w:tgtFrame="_blank" w:history="1">
              <w:proofErr w:type="spellStart"/>
              <w:r w:rsidR="008E22FF" w:rsidRPr="00CE73D4">
                <w:rPr>
                  <w:rFonts w:ascii="Palatino Linotype" w:eastAsia="Times New Roman" w:hAnsi="Palatino Linotype" w:cs="Arial"/>
                  <w:b/>
                  <w:bCs/>
                  <w:sz w:val="16"/>
                  <w:szCs w:val="16"/>
                  <w:lang w:eastAsia="es-MX"/>
                </w:rPr>
                <w:t>formto</w:t>
              </w:r>
              <w:proofErr w:type="spellEnd"/>
              <w:r w:rsidR="008E22FF" w:rsidRPr="00CE73D4">
                <w:rPr>
                  <w:rFonts w:ascii="Palatino Linotype" w:eastAsia="Times New Roman" w:hAnsi="Palatino Linotype" w:cs="Arial"/>
                  <w:b/>
                  <w:bCs/>
                  <w:sz w:val="16"/>
                  <w:szCs w:val="16"/>
                  <w:lang w:eastAsia="es-MX"/>
                </w:rPr>
                <w:t xml:space="preserve"> </w:t>
              </w:r>
              <w:proofErr w:type="spellStart"/>
              <w:r w:rsidR="008E22FF" w:rsidRPr="00CE73D4">
                <w:rPr>
                  <w:rFonts w:ascii="Palatino Linotype" w:eastAsia="Times New Roman" w:hAnsi="Palatino Linotype" w:cs="Arial"/>
                  <w:b/>
                  <w:bCs/>
                  <w:sz w:val="16"/>
                  <w:szCs w:val="16"/>
                  <w:lang w:eastAsia="es-MX"/>
                </w:rPr>
                <w:t>unico</w:t>
              </w:r>
              <w:proofErr w:type="spellEnd"/>
              <w:r w:rsidR="008E22FF" w:rsidRPr="00CE73D4">
                <w:rPr>
                  <w:rFonts w:ascii="Palatino Linotype" w:eastAsia="Times New Roman" w:hAnsi="Palatino Linotype" w:cs="Arial"/>
                  <w:b/>
                  <w:bCs/>
                  <w:sz w:val="16"/>
                  <w:szCs w:val="16"/>
                  <w:lang w:eastAsia="es-MX"/>
                </w:rPr>
                <w:t xml:space="preserve"> de personal.pdf</w:t>
              </w:r>
            </w:hyperlink>
            <w:r w:rsidR="008E22FF" w:rsidRPr="00CE73D4">
              <w:rPr>
                <w:rFonts w:ascii="Palatino Linotype" w:eastAsia="Times New Roman" w:hAnsi="Palatino Linotype" w:cs="Arial"/>
                <w:sz w:val="16"/>
                <w:szCs w:val="16"/>
                <w:lang w:eastAsia="es-MX"/>
              </w:rPr>
              <w:t xml:space="preserve">: </w:t>
            </w:r>
            <w:proofErr w:type="gramStart"/>
            <w:r w:rsidR="008E22FF" w:rsidRPr="00CE73D4">
              <w:rPr>
                <w:rFonts w:ascii="Palatino Linotype" w:eastAsia="Times New Roman" w:hAnsi="Palatino Linotype" w:cs="Arial"/>
                <w:sz w:val="16"/>
                <w:szCs w:val="16"/>
                <w:lang w:eastAsia="es-MX"/>
              </w:rPr>
              <w:t>mismos documento</w:t>
            </w:r>
            <w:proofErr w:type="gramEnd"/>
            <w:r w:rsidR="008E22FF" w:rsidRPr="00CE73D4">
              <w:rPr>
                <w:rFonts w:ascii="Palatino Linotype" w:eastAsia="Times New Roman" w:hAnsi="Palatino Linotype" w:cs="Arial"/>
                <w:sz w:val="16"/>
                <w:szCs w:val="16"/>
                <w:lang w:eastAsia="es-MX"/>
              </w:rPr>
              <w:t xml:space="preserve"> anexados a la solicitud </w:t>
            </w:r>
            <w:r w:rsidR="008E22FF" w:rsidRPr="00CE73D4">
              <w:rPr>
                <w:rFonts w:ascii="Palatino Linotype" w:eastAsia="Times New Roman" w:hAnsi="Palatino Linotype" w:cs="Arial"/>
                <w:b/>
                <w:bCs/>
                <w:sz w:val="16"/>
                <w:szCs w:val="16"/>
                <w:lang w:eastAsia="es-MX"/>
              </w:rPr>
              <w:t>00038/SEIEM/IP/2021.</w:t>
            </w:r>
          </w:p>
          <w:p w14:paraId="43C1897A" w14:textId="77777777" w:rsidR="008E22FF" w:rsidRPr="00CE73D4" w:rsidRDefault="008E22FF" w:rsidP="008E22FF">
            <w:pPr>
              <w:spacing w:before="100" w:beforeAutospacing="1" w:after="100" w:afterAutospacing="1"/>
              <w:jc w:val="center"/>
              <w:rPr>
                <w:rFonts w:ascii="Palatino Linotype" w:eastAsia="Times New Roman" w:hAnsi="Palatino Linotype" w:cs="Arial"/>
                <w:b/>
                <w:bCs/>
                <w:sz w:val="16"/>
                <w:szCs w:val="16"/>
                <w:lang w:eastAsia="es-MX"/>
              </w:rPr>
            </w:pPr>
            <w:r w:rsidRPr="00CE73D4">
              <w:rPr>
                <w:rFonts w:ascii="Palatino Linotype" w:eastAsia="Times New Roman" w:hAnsi="Palatino Linotype" w:cs="Arial"/>
                <w:b/>
                <w:bCs/>
                <w:sz w:val="16"/>
                <w:szCs w:val="16"/>
                <w:lang w:eastAsia="es-MX"/>
              </w:rPr>
              <w:t>ACLARACIÓN</w:t>
            </w:r>
          </w:p>
          <w:p w14:paraId="72C3F851" w14:textId="77777777" w:rsidR="008E22FF" w:rsidRPr="00CE73D4" w:rsidRDefault="008E22FF" w:rsidP="008E22FF">
            <w:pPr>
              <w:tabs>
                <w:tab w:val="left" w:pos="7938"/>
              </w:tabs>
              <w:spacing w:before="240" w:after="240"/>
              <w:ind w:right="34"/>
              <w:contextualSpacing/>
              <w:jc w:val="both"/>
              <w:rPr>
                <w:rFonts w:ascii="Palatino Linotype" w:hAnsi="Palatino Linotype"/>
                <w:color w:val="000000"/>
                <w:sz w:val="16"/>
                <w:szCs w:val="16"/>
              </w:rPr>
            </w:pPr>
            <w:r w:rsidRPr="00CE73D4">
              <w:rPr>
                <w:rFonts w:ascii="Palatino Linotype" w:hAnsi="Palatino Linotype"/>
                <w:color w:val="000000"/>
                <w:sz w:val="16"/>
                <w:szCs w:val="16"/>
              </w:rPr>
              <w:t xml:space="preserve">ESPECIFICAR CLARAMENTE Y DE MANERA CONCRETA LA INFORMACIÓN QUE REQUIERE DE SERVICIOS EDUCATIVOS INTEGRADOS AL ESTADO DE MÉXICO, ya que lo solicitado en su petición </w:t>
            </w:r>
            <w:r w:rsidRPr="00CE73D4">
              <w:rPr>
                <w:rFonts w:ascii="Palatino Linotype" w:hAnsi="Palatino Linotype"/>
                <w:color w:val="000000"/>
                <w:sz w:val="16"/>
                <w:szCs w:val="16"/>
              </w:rPr>
              <w:lastRenderedPageBreak/>
              <w:t>es ambiguo y confuso, lo anterior para estar en la posibilidad de realizar una búsqueda exhaustiva de la información.</w:t>
            </w:r>
          </w:p>
          <w:p w14:paraId="631A23F3" w14:textId="77777777" w:rsidR="00727E92" w:rsidRPr="00CE73D4" w:rsidRDefault="00727E92" w:rsidP="008E22FF">
            <w:pPr>
              <w:tabs>
                <w:tab w:val="left" w:pos="7938"/>
              </w:tabs>
              <w:spacing w:before="240" w:after="240"/>
              <w:ind w:right="34"/>
              <w:contextualSpacing/>
              <w:jc w:val="both"/>
              <w:rPr>
                <w:rFonts w:ascii="Palatino Linotype" w:hAnsi="Palatino Linotype"/>
                <w:color w:val="000000"/>
                <w:sz w:val="16"/>
                <w:szCs w:val="16"/>
              </w:rPr>
            </w:pPr>
          </w:p>
          <w:p w14:paraId="7CE20A19" w14:textId="77777777" w:rsidR="008E22FF" w:rsidRPr="00CE73D4" w:rsidRDefault="008E22FF" w:rsidP="008E22FF">
            <w:pPr>
              <w:tabs>
                <w:tab w:val="left" w:pos="7938"/>
              </w:tabs>
              <w:spacing w:before="240" w:after="240"/>
              <w:ind w:right="34"/>
              <w:contextualSpacing/>
              <w:jc w:val="both"/>
              <w:rPr>
                <w:rFonts w:ascii="Palatino Linotype" w:hAnsi="Palatino Linotype"/>
                <w:b/>
                <w:color w:val="000000"/>
                <w:sz w:val="16"/>
                <w:szCs w:val="16"/>
              </w:rPr>
            </w:pPr>
            <w:r w:rsidRPr="00CE73D4">
              <w:rPr>
                <w:rFonts w:ascii="Palatino Linotype" w:hAnsi="Palatino Linotype"/>
                <w:b/>
                <w:color w:val="000000"/>
                <w:sz w:val="16"/>
                <w:szCs w:val="16"/>
              </w:rPr>
              <w:t>Respuesta a la Aclaración:</w:t>
            </w:r>
          </w:p>
          <w:p w14:paraId="06AA65B5" w14:textId="77777777" w:rsidR="00727E92" w:rsidRPr="00CE73D4" w:rsidRDefault="00727E92" w:rsidP="008E22FF">
            <w:pPr>
              <w:tabs>
                <w:tab w:val="left" w:pos="7938"/>
              </w:tabs>
              <w:spacing w:before="240" w:after="240"/>
              <w:ind w:right="34"/>
              <w:contextualSpacing/>
              <w:jc w:val="both"/>
              <w:rPr>
                <w:rFonts w:ascii="Palatino Linotype" w:hAnsi="Palatino Linotype"/>
                <w:b/>
                <w:color w:val="000000"/>
                <w:sz w:val="16"/>
                <w:szCs w:val="16"/>
              </w:rPr>
            </w:pPr>
          </w:p>
          <w:p w14:paraId="520C97B6" w14:textId="77777777" w:rsidR="008E22FF" w:rsidRPr="00CE73D4" w:rsidRDefault="008E22FF" w:rsidP="008E22FF">
            <w:pPr>
              <w:tabs>
                <w:tab w:val="left" w:pos="7938"/>
              </w:tabs>
              <w:spacing w:before="240" w:after="240"/>
              <w:ind w:right="34"/>
              <w:contextualSpacing/>
              <w:jc w:val="both"/>
              <w:rPr>
                <w:rFonts w:ascii="Palatino Linotype" w:hAnsi="Palatino Linotype"/>
                <w:color w:val="000000"/>
                <w:sz w:val="16"/>
                <w:szCs w:val="16"/>
              </w:rPr>
            </w:pPr>
            <w:r w:rsidRPr="00CE73D4">
              <w:rPr>
                <w:rFonts w:ascii="Palatino Linotype" w:hAnsi="Palatino Linotype"/>
                <w:color w:val="000000"/>
                <w:sz w:val="16"/>
                <w:szCs w:val="16"/>
              </w:rPr>
              <w:t>La documentación adjunta es comprobación de que fueron transferidas de la SEP al SEIEM. las claves presupuestales 25 51 E0963 12.00 002098 y 27 51 E0963 12.00 002316</w:t>
            </w:r>
            <w:r w:rsidR="00727E92" w:rsidRPr="00CE73D4">
              <w:rPr>
                <w:rFonts w:ascii="Palatino Linotype" w:hAnsi="Palatino Linotype"/>
                <w:color w:val="000000"/>
                <w:sz w:val="16"/>
                <w:szCs w:val="16"/>
              </w:rPr>
              <w:t xml:space="preserve"> </w:t>
            </w:r>
            <w:r w:rsidRPr="00CE73D4">
              <w:rPr>
                <w:rFonts w:ascii="Palatino Linotype" w:hAnsi="Palatino Linotype"/>
                <w:color w:val="000000"/>
                <w:sz w:val="16"/>
                <w:szCs w:val="16"/>
              </w:rPr>
              <w:t>a través de la afectación presupuestaria No. 9.210171, a que alude el oficio 224-1-7-A/</w:t>
            </w:r>
            <w:proofErr w:type="gramStart"/>
            <w:r w:rsidRPr="00CE73D4">
              <w:rPr>
                <w:rFonts w:ascii="Palatino Linotype" w:hAnsi="Palatino Linotype"/>
                <w:color w:val="000000"/>
                <w:sz w:val="16"/>
                <w:szCs w:val="16"/>
              </w:rPr>
              <w:t>A.E</w:t>
            </w:r>
            <w:proofErr w:type="gramEnd"/>
            <w:r w:rsidRPr="00CE73D4">
              <w:rPr>
                <w:rFonts w:ascii="Palatino Linotype" w:hAnsi="Palatino Linotype"/>
                <w:color w:val="000000"/>
                <w:sz w:val="16"/>
                <w:szCs w:val="16"/>
              </w:rPr>
              <w:t xml:space="preserve">/295 de fecha 22 de junio de 1992, suscrito por el Lic. Salvador G. Rocha González, Coordinador Sectorial en Materia de Administración de Personal y Relaciones Laborales. Es decir fueron objeto de transferencia a los Servicios Coordinados de Educación Pública del Estado de México, derivado del Acuerdo Nacional para la Modernización de la Educación Básica de fecha 18 mayo de 1992 y publicado en el Diario Oficial de la Federación del día 19 del mismo mes y año, que establece que a partir de esa fecha el ejecutivo de cada gobierno estatal asumió la titularidad de las relaciones jurídicas existentes con el personal transferido; en consecuencia, el término de los seis meses relativo a la responsabilidad solidaria de la Secretaría de Educación Pública como patrón sustituido, a que hace referencia el párrafo segundo del artículo 41 de la Ley Federal del Trabajo, de aplicación supletoria en términos del artículo 11 de la Ley Federal de los Trabajadores al Servicio del Estado, </w:t>
            </w:r>
            <w:r w:rsidRPr="00CE73D4">
              <w:rPr>
                <w:rFonts w:ascii="Palatino Linotype" w:hAnsi="Palatino Linotype"/>
                <w:color w:val="000000"/>
                <w:sz w:val="16"/>
                <w:szCs w:val="16"/>
              </w:rPr>
              <w:lastRenderedPageBreak/>
              <w:t>Reglamentaria del Apartado B del Artículo 123 Constitucional, respecto del personal transferido a las entidades federativas, con motivo de la firma del citado Acuerdo, “Tomando como referencia la documentación que adjunto,</w:t>
            </w:r>
            <w:r w:rsidRPr="00CE73D4">
              <w:rPr>
                <w:rFonts w:ascii="Palatino Linotype" w:hAnsi="Palatino Linotype"/>
                <w:b/>
                <w:color w:val="FF0000"/>
                <w:sz w:val="16"/>
                <w:szCs w:val="16"/>
              </w:rPr>
              <w:t xml:space="preserve"> solicito se me de la información del aviso dado al sindicato o al trabajador contemplado al final del párrafo segundo del artículo 41 de la Ley</w:t>
            </w:r>
            <w:r w:rsidRPr="00CE73D4">
              <w:rPr>
                <w:rFonts w:ascii="Palatino Linotype" w:hAnsi="Palatino Linotype"/>
                <w:color w:val="000000"/>
                <w:sz w:val="16"/>
                <w:szCs w:val="16"/>
              </w:rPr>
              <w:t xml:space="preserve"> Federal del Trabajo referenciado en la respuesta a la solicitud de información con No. de Folio 0001100066017, de 13 de marzo de 2017 d</w:t>
            </w:r>
            <w:r w:rsidRPr="00CE73D4">
              <w:rPr>
                <w:rFonts w:ascii="Palatino Linotype" w:hAnsi="Palatino Linotype"/>
                <w:sz w:val="16"/>
                <w:szCs w:val="16"/>
              </w:rPr>
              <w:t>e la SEP. sobre la cuál adjunto copia. Igualmente</w:t>
            </w:r>
            <w:r w:rsidRPr="00CE73D4">
              <w:rPr>
                <w:rFonts w:ascii="Palatino Linotype" w:hAnsi="Palatino Linotype"/>
                <w:b/>
                <w:sz w:val="16"/>
                <w:szCs w:val="16"/>
              </w:rPr>
              <w:t xml:space="preserve"> </w:t>
            </w:r>
            <w:r w:rsidRPr="00CE73D4">
              <w:rPr>
                <w:rFonts w:ascii="Palatino Linotype" w:hAnsi="Palatino Linotype"/>
                <w:b/>
                <w:color w:val="FF0000"/>
                <w:sz w:val="16"/>
                <w:szCs w:val="16"/>
              </w:rPr>
              <w:t>solicito se informe la normativa que regula la relación laboral con el patrón sustituto,</w:t>
            </w:r>
            <w:r w:rsidRPr="00CE73D4">
              <w:rPr>
                <w:rFonts w:ascii="Palatino Linotype" w:hAnsi="Palatino Linotype"/>
                <w:sz w:val="16"/>
                <w:szCs w:val="16"/>
              </w:rPr>
              <w:t xml:space="preserve"> </w:t>
            </w:r>
            <w:r w:rsidRPr="00CE73D4">
              <w:rPr>
                <w:rFonts w:ascii="Palatino Linotype" w:hAnsi="Palatino Linotype"/>
                <w:color w:val="FF0000"/>
                <w:sz w:val="16"/>
                <w:szCs w:val="16"/>
              </w:rPr>
              <w:t>la temporalidad de los derechos adquiridos con el patrón de origen y cuando prescriben los mismos,</w:t>
            </w:r>
            <w:r w:rsidRPr="00CE73D4">
              <w:rPr>
                <w:rFonts w:ascii="Palatino Linotype" w:hAnsi="Palatino Linotype"/>
                <w:color w:val="000000"/>
                <w:sz w:val="16"/>
                <w:szCs w:val="16"/>
              </w:rPr>
              <w:t xml:space="preserve"> de acuerdo a los derechos que la trabajadora tenía al transferir sus plazas al Estado de México,..” [Sic.]</w:t>
            </w:r>
          </w:p>
          <w:p w14:paraId="4824FB7B" w14:textId="77777777" w:rsidR="008E22FF" w:rsidRPr="00CE73D4" w:rsidRDefault="008E22FF" w:rsidP="008E22FF">
            <w:pPr>
              <w:tabs>
                <w:tab w:val="left" w:pos="7938"/>
              </w:tabs>
              <w:spacing w:before="240" w:after="240"/>
              <w:ind w:right="34"/>
              <w:contextualSpacing/>
              <w:jc w:val="both"/>
              <w:rPr>
                <w:rFonts w:ascii="Palatino Linotype" w:hAnsi="Palatino Linotype"/>
                <w:color w:val="000000"/>
                <w:sz w:val="16"/>
                <w:szCs w:val="16"/>
              </w:rPr>
            </w:pPr>
          </w:p>
          <w:p w14:paraId="4DD079C5" w14:textId="77777777" w:rsidR="008E22FF" w:rsidRPr="00CE73D4" w:rsidRDefault="008E22FF" w:rsidP="008E22FF">
            <w:pPr>
              <w:tabs>
                <w:tab w:val="left" w:pos="7938"/>
              </w:tabs>
              <w:spacing w:before="240" w:after="240"/>
              <w:ind w:right="34"/>
              <w:contextualSpacing/>
              <w:jc w:val="both"/>
              <w:rPr>
                <w:rFonts w:ascii="Palatino Linotype" w:hAnsi="Palatino Linotype"/>
                <w:color w:val="000000"/>
                <w:sz w:val="16"/>
                <w:szCs w:val="16"/>
              </w:rPr>
            </w:pPr>
            <w:r w:rsidRPr="00CE73D4">
              <w:rPr>
                <w:rFonts w:ascii="Palatino Linotype" w:hAnsi="Palatino Linotype"/>
                <w:b/>
                <w:color w:val="000000"/>
                <w:sz w:val="16"/>
                <w:szCs w:val="16"/>
              </w:rPr>
              <w:t xml:space="preserve">Anexo: </w:t>
            </w:r>
            <w:r w:rsidRPr="00CE73D4">
              <w:rPr>
                <w:rFonts w:ascii="Palatino Linotype" w:hAnsi="Palatino Linotype"/>
                <w:color w:val="000000"/>
                <w:sz w:val="16"/>
                <w:szCs w:val="16"/>
              </w:rPr>
              <w:t>mismos documentos que en la solicitud.</w:t>
            </w:r>
          </w:p>
          <w:p w14:paraId="51DC5D79" w14:textId="77777777" w:rsidR="00727E92" w:rsidRPr="00CE73D4" w:rsidRDefault="00727E92" w:rsidP="008E22FF">
            <w:pPr>
              <w:tabs>
                <w:tab w:val="left" w:pos="7938"/>
              </w:tabs>
              <w:spacing w:before="240" w:after="240"/>
              <w:ind w:right="34"/>
              <w:contextualSpacing/>
              <w:jc w:val="both"/>
              <w:rPr>
                <w:rFonts w:ascii="Palatino Linotype" w:hAnsi="Palatino Linotype"/>
                <w:color w:val="000000"/>
                <w:sz w:val="16"/>
                <w:szCs w:val="16"/>
              </w:rPr>
            </w:pPr>
          </w:p>
          <w:p w14:paraId="0DFABBCF" w14:textId="77777777" w:rsidR="008E22FF" w:rsidRPr="00CE73D4" w:rsidRDefault="006D7E76" w:rsidP="006D7E76">
            <w:pPr>
              <w:contextualSpacing/>
              <w:rPr>
                <w:rFonts w:ascii="Palatino Linotype" w:hAnsi="Palatino Linotype"/>
                <w:b/>
                <w:bCs/>
                <w:sz w:val="16"/>
                <w:szCs w:val="16"/>
              </w:rPr>
            </w:pPr>
            <w:r w:rsidRPr="00CE73D4">
              <w:rPr>
                <w:rFonts w:ascii="Palatino Linotype" w:hAnsi="Palatino Linotype"/>
                <w:color w:val="FF0000"/>
                <w:sz w:val="16"/>
                <w:szCs w:val="16"/>
              </w:rPr>
              <w:t>4.</w:t>
            </w:r>
            <w:hyperlink r:id="rId153" w:history="1">
              <w:r w:rsidR="008E22FF" w:rsidRPr="00CE73D4">
                <w:rPr>
                  <w:rFonts w:ascii="Palatino Linotype" w:hAnsi="Palatino Linotype"/>
                  <w:b/>
                  <w:bCs/>
                  <w:color w:val="FF0000"/>
                  <w:sz w:val="16"/>
                  <w:szCs w:val="16"/>
                </w:rPr>
                <w:t>00039/SEIEM/IP/2021</w:t>
              </w:r>
            </w:hyperlink>
            <w:r w:rsidR="008E22FF" w:rsidRPr="00CE73D4">
              <w:rPr>
                <w:rFonts w:ascii="Palatino Linotype" w:hAnsi="Palatino Linotype"/>
                <w:b/>
                <w:bCs/>
                <w:color w:val="FF0000"/>
                <w:sz w:val="16"/>
                <w:szCs w:val="16"/>
              </w:rPr>
              <w:t>:</w:t>
            </w:r>
          </w:p>
          <w:p w14:paraId="6703A74C" w14:textId="77777777" w:rsidR="008E22FF" w:rsidRPr="00CE73D4" w:rsidRDefault="008E22FF" w:rsidP="008E22FF">
            <w:pPr>
              <w:jc w:val="both"/>
              <w:rPr>
                <w:rFonts w:ascii="Palatino Linotype" w:hAnsi="Palatino Linotype"/>
                <w:b/>
                <w:bCs/>
                <w:sz w:val="16"/>
                <w:szCs w:val="16"/>
              </w:rPr>
            </w:pPr>
          </w:p>
          <w:p w14:paraId="12360A2B" w14:textId="77777777" w:rsidR="008E22FF" w:rsidRPr="00CE73D4" w:rsidRDefault="008E22FF" w:rsidP="008E22FF">
            <w:pPr>
              <w:jc w:val="both"/>
              <w:rPr>
                <w:rFonts w:ascii="Palatino Linotype" w:hAnsi="Palatino Linotype"/>
                <w:b/>
                <w:color w:val="FF0000"/>
                <w:sz w:val="16"/>
                <w:szCs w:val="16"/>
              </w:rPr>
            </w:pPr>
            <w:r w:rsidRPr="00CE73D4">
              <w:rPr>
                <w:rFonts w:ascii="Palatino Linotype" w:hAnsi="Palatino Linotype"/>
                <w:sz w:val="16"/>
                <w:szCs w:val="16"/>
              </w:rPr>
              <w:t xml:space="preserve">En relación a la respuesta dada por el SEIEM en la solicitud de información 00057/SEIEM/IP/2019, Recurso de Revisión 05279/INFOEM/IP/RR/2019, mediante Oficio No. 210C0101030000S/UT/0094/2021 de fecha 22 de enero de 2021. explican : * Que mediante oficios números 210C0101230102L/0904/2019 y 210C0101230102L/0935/2019 de fechas diecisiete y veintiuno de junio de 2019, respectivamente, el Servidor Público Habilitado de </w:t>
            </w:r>
            <w:r w:rsidRPr="00CE73D4">
              <w:rPr>
                <w:rFonts w:ascii="Palatino Linotype" w:hAnsi="Palatino Linotype"/>
                <w:sz w:val="16"/>
                <w:szCs w:val="16"/>
              </w:rPr>
              <w:lastRenderedPageBreak/>
              <w:t xml:space="preserve">la Dirección de Administración y Desarrollo de Personal, dio respuesta al requerimiento para atender el Recurso de Revisión, en los siguientes términos: </w:t>
            </w:r>
            <w:r w:rsidRPr="00CE73D4">
              <w:rPr>
                <w:rFonts w:ascii="Times New Roman" w:hAnsi="Times New Roman" w:cs="Times New Roman"/>
                <w:sz w:val="16"/>
                <w:szCs w:val="16"/>
              </w:rPr>
              <w:t> </w:t>
            </w:r>
            <w:r w:rsidRPr="00CE73D4">
              <w:rPr>
                <w:rFonts w:ascii="Palatino Linotype" w:hAnsi="Palatino Linotype" w:cs="Verdana"/>
                <w:sz w:val="16"/>
                <w:szCs w:val="16"/>
              </w:rPr>
              <w:t>“</w:t>
            </w:r>
            <w:r w:rsidRPr="00CE73D4">
              <w:rPr>
                <w:rFonts w:ascii="Palatino Linotype" w:hAnsi="Palatino Linotype"/>
                <w:sz w:val="16"/>
                <w:szCs w:val="16"/>
              </w:rPr>
              <w:t xml:space="preserve">Al respecto remito nuevamente copia simple del Formato </w:t>
            </w:r>
            <w:r w:rsidRPr="00CE73D4">
              <w:rPr>
                <w:rFonts w:ascii="Palatino Linotype" w:hAnsi="Palatino Linotype" w:cs="Verdana"/>
                <w:sz w:val="16"/>
                <w:szCs w:val="16"/>
              </w:rPr>
              <w:t>Ú</w:t>
            </w:r>
            <w:r w:rsidRPr="00CE73D4">
              <w:rPr>
                <w:rFonts w:ascii="Palatino Linotype" w:hAnsi="Palatino Linotype"/>
                <w:sz w:val="16"/>
                <w:szCs w:val="16"/>
              </w:rPr>
              <w:t>nico de Personal n</w:t>
            </w:r>
            <w:r w:rsidRPr="00CE73D4">
              <w:rPr>
                <w:rFonts w:ascii="Palatino Linotype" w:hAnsi="Palatino Linotype" w:cs="Verdana"/>
                <w:sz w:val="16"/>
                <w:szCs w:val="16"/>
              </w:rPr>
              <w:t>ú</w:t>
            </w:r>
            <w:r w:rsidRPr="00CE73D4">
              <w:rPr>
                <w:rFonts w:ascii="Palatino Linotype" w:hAnsi="Palatino Linotype"/>
                <w:sz w:val="16"/>
                <w:szCs w:val="16"/>
              </w:rPr>
              <w:t>mero 365116, de fecha 18 de junio de 1993, tipo de movimiento 01 (nuevo ingreso), motivo 95 (alta provisional) con el cual S</w:t>
            </w:r>
            <w:r w:rsidRPr="00CE73D4">
              <w:rPr>
                <w:rFonts w:ascii="Palatino Linotype" w:hAnsi="Palatino Linotype"/>
                <w:sz w:val="16"/>
                <w:szCs w:val="16"/>
                <w:u w:val="single"/>
              </w:rPr>
              <w:t>ervicios Educativos Integrados al Estado de México cumplió con la creación de la plaza 151324.0E0963100001</w:t>
            </w:r>
            <w:r w:rsidRPr="00CE73D4">
              <w:rPr>
                <w:rFonts w:ascii="Palatino Linotype" w:hAnsi="Palatino Linotype"/>
                <w:sz w:val="16"/>
                <w:szCs w:val="16"/>
              </w:rPr>
              <w:t>.</w:t>
            </w:r>
            <w:r w:rsidRPr="00CE73D4">
              <w:rPr>
                <w:rFonts w:ascii="Times New Roman" w:hAnsi="Times New Roman" w:cs="Times New Roman"/>
                <w:sz w:val="16"/>
                <w:szCs w:val="16"/>
              </w:rPr>
              <w:t> </w:t>
            </w:r>
            <w:r w:rsidRPr="00CE73D4">
              <w:rPr>
                <w:rFonts w:ascii="Palatino Linotype" w:hAnsi="Palatino Linotype"/>
                <w:sz w:val="16"/>
                <w:szCs w:val="16"/>
              </w:rPr>
              <w:t xml:space="preserve">(...) </w:t>
            </w:r>
            <w:r w:rsidRPr="00CE73D4">
              <w:rPr>
                <w:rFonts w:ascii="Times New Roman" w:hAnsi="Times New Roman" w:cs="Times New Roman"/>
                <w:sz w:val="16"/>
                <w:szCs w:val="16"/>
              </w:rPr>
              <w:t> </w:t>
            </w:r>
            <w:r w:rsidRPr="00CE73D4">
              <w:rPr>
                <w:rFonts w:ascii="Palatino Linotype" w:hAnsi="Palatino Linotype"/>
                <w:sz w:val="16"/>
                <w:szCs w:val="16"/>
              </w:rPr>
              <w:t xml:space="preserve">Asimismo en el segundo oficio con el que da respuesta a los Alegatos, hace referencia a que: </w:t>
            </w:r>
            <w:r w:rsidRPr="00CE73D4">
              <w:rPr>
                <w:rFonts w:ascii="Palatino Linotype" w:hAnsi="Palatino Linotype" w:cs="Verdana"/>
                <w:sz w:val="16"/>
                <w:szCs w:val="16"/>
              </w:rPr>
              <w:t>“</w:t>
            </w:r>
            <w:r w:rsidRPr="00CE73D4">
              <w:rPr>
                <w:rFonts w:ascii="Palatino Linotype" w:hAnsi="Palatino Linotype"/>
                <w:sz w:val="16"/>
                <w:szCs w:val="16"/>
              </w:rPr>
              <w:t xml:space="preserve">Servicios Educativos Integrados al Estado de México respetó los derechos de la trabajadora, mediante la creación de la plaza 1513 E096324.0100001 en cumplimiento al oficio número 224-1-7-A/A.E/295, de fecha 22 de junio de 1992”. </w:t>
            </w:r>
            <w:r w:rsidRPr="00CE73D4">
              <w:rPr>
                <w:rFonts w:ascii="Times New Roman" w:hAnsi="Times New Roman" w:cs="Times New Roman"/>
                <w:sz w:val="16"/>
                <w:szCs w:val="16"/>
              </w:rPr>
              <w:t> </w:t>
            </w:r>
            <w:r w:rsidRPr="00CE73D4">
              <w:rPr>
                <w:rFonts w:ascii="Palatino Linotype" w:hAnsi="Palatino Linotype"/>
                <w:sz w:val="16"/>
                <w:szCs w:val="16"/>
              </w:rPr>
              <w:t xml:space="preserve"> </w:t>
            </w:r>
            <w:r w:rsidRPr="00CE73D4">
              <w:rPr>
                <w:rFonts w:ascii="Palatino Linotype" w:hAnsi="Palatino Linotype"/>
                <w:b/>
                <w:sz w:val="16"/>
                <w:szCs w:val="16"/>
                <w:u w:val="single"/>
              </w:rPr>
              <w:t>Sin embargo no dar explicaci</w:t>
            </w:r>
            <w:r w:rsidRPr="00CE73D4">
              <w:rPr>
                <w:rFonts w:ascii="Palatino Linotype" w:hAnsi="Palatino Linotype" w:cs="Verdana"/>
                <w:b/>
                <w:sz w:val="16"/>
                <w:szCs w:val="16"/>
                <w:u w:val="single"/>
              </w:rPr>
              <w:t>ó</w:t>
            </w:r>
            <w:r w:rsidRPr="00CE73D4">
              <w:rPr>
                <w:rFonts w:ascii="Palatino Linotype" w:hAnsi="Palatino Linotype"/>
                <w:b/>
                <w:sz w:val="16"/>
                <w:szCs w:val="16"/>
                <w:u w:val="single"/>
              </w:rPr>
              <w:t xml:space="preserve">n en </w:t>
            </w:r>
            <w:proofErr w:type="spellStart"/>
            <w:r w:rsidRPr="00CE73D4">
              <w:rPr>
                <w:rFonts w:ascii="Palatino Linotype" w:hAnsi="Palatino Linotype"/>
                <w:b/>
                <w:sz w:val="16"/>
                <w:szCs w:val="16"/>
                <w:u w:val="single"/>
              </w:rPr>
              <w:t>que</w:t>
            </w:r>
            <w:proofErr w:type="spellEnd"/>
            <w:r w:rsidRPr="00CE73D4">
              <w:rPr>
                <w:rFonts w:ascii="Palatino Linotype" w:hAnsi="Palatino Linotype"/>
                <w:b/>
                <w:sz w:val="16"/>
                <w:szCs w:val="16"/>
                <w:u w:val="single"/>
              </w:rPr>
              <w:t xml:space="preserve"> sentido se respetaron los derechos de la trabajadora</w:t>
            </w:r>
            <w:r w:rsidRPr="00CE73D4">
              <w:rPr>
                <w:rFonts w:ascii="Palatino Linotype" w:hAnsi="Palatino Linotype"/>
                <w:sz w:val="16"/>
                <w:szCs w:val="16"/>
                <w:u w:val="single"/>
              </w:rPr>
              <w:t>,</w:t>
            </w:r>
            <w:r w:rsidRPr="00CE73D4">
              <w:rPr>
                <w:rFonts w:ascii="Palatino Linotype" w:hAnsi="Palatino Linotype"/>
                <w:b/>
                <w:sz w:val="16"/>
                <w:szCs w:val="16"/>
                <w:u w:val="single"/>
              </w:rPr>
              <w:t xml:space="preserve"> y cuáles se respetaron</w:t>
            </w:r>
            <w:r w:rsidRPr="00CE73D4">
              <w:rPr>
                <w:rFonts w:ascii="Palatino Linotype" w:hAnsi="Palatino Linotype"/>
                <w:sz w:val="16"/>
                <w:szCs w:val="16"/>
                <w:u w:val="single"/>
              </w:rPr>
              <w:t>.</w:t>
            </w:r>
            <w:r w:rsidRPr="00CE73D4">
              <w:rPr>
                <w:rFonts w:ascii="Palatino Linotype" w:hAnsi="Palatino Linotype"/>
                <w:sz w:val="16"/>
                <w:szCs w:val="16"/>
              </w:rPr>
              <w:t xml:space="preserve"> Sobre todo tomando en cuenta el Formato Único de Personal 381789 que se adjunta a la presente que se refiere a baja por término de nombramiento y el Formato Único de Personal de fecha 4 de febrero del 92 que también se adjunta en el que se aprecia antigüedad desde el año 74, con un tipo de alta 10 (qué </w:t>
            </w:r>
            <w:proofErr w:type="gramStart"/>
            <w:r w:rsidRPr="00CE73D4">
              <w:rPr>
                <w:rFonts w:ascii="Palatino Linotype" w:hAnsi="Palatino Linotype"/>
                <w:sz w:val="16"/>
                <w:szCs w:val="16"/>
              </w:rPr>
              <w:t>significa?.</w:t>
            </w:r>
            <w:proofErr w:type="gramEnd"/>
            <w:r w:rsidRPr="00CE73D4">
              <w:rPr>
                <w:rFonts w:ascii="Palatino Linotype" w:hAnsi="Palatino Linotype"/>
                <w:sz w:val="16"/>
                <w:szCs w:val="16"/>
              </w:rPr>
              <w:t xml:space="preserve"> Entiendo que son plazas base y no nombramientos, o ¿me equivoco? </w:t>
            </w:r>
            <w:proofErr w:type="gramStart"/>
            <w:r w:rsidRPr="00CE73D4">
              <w:rPr>
                <w:rFonts w:ascii="Palatino Linotype" w:hAnsi="Palatino Linotype"/>
                <w:sz w:val="16"/>
                <w:szCs w:val="16"/>
              </w:rPr>
              <w:t>)contra</w:t>
            </w:r>
            <w:proofErr w:type="gramEnd"/>
            <w:r w:rsidRPr="00CE73D4">
              <w:rPr>
                <w:rFonts w:ascii="Palatino Linotype" w:hAnsi="Palatino Linotype"/>
                <w:sz w:val="16"/>
                <w:szCs w:val="16"/>
              </w:rPr>
              <w:t xml:space="preserve"> la antigüedad en el Formato Único de Personal número 365116 del año 93 (por qué), viendo que en el FUP 381789 tipo de movimiento 05 (qué significa?), motivo 35(qué significa?). ¿Dónde quedó la </w:t>
            </w:r>
            <w:r w:rsidRPr="00CE73D4">
              <w:rPr>
                <w:rFonts w:ascii="Palatino Linotype" w:hAnsi="Palatino Linotype"/>
                <w:sz w:val="16"/>
                <w:szCs w:val="16"/>
              </w:rPr>
              <w:lastRenderedPageBreak/>
              <w:t xml:space="preserve">antigüedad? </w:t>
            </w:r>
            <w:proofErr w:type="gramStart"/>
            <w:r w:rsidRPr="00CE73D4">
              <w:rPr>
                <w:rFonts w:ascii="Palatino Linotype" w:hAnsi="Palatino Linotype"/>
                <w:sz w:val="16"/>
                <w:szCs w:val="16"/>
              </w:rPr>
              <w:t>¿ Dónde</w:t>
            </w:r>
            <w:proofErr w:type="gramEnd"/>
            <w:r w:rsidRPr="00CE73D4">
              <w:rPr>
                <w:rFonts w:ascii="Palatino Linotype" w:hAnsi="Palatino Linotype"/>
                <w:sz w:val="16"/>
                <w:szCs w:val="16"/>
              </w:rPr>
              <w:t xml:space="preserve"> quedó el derecho al trabajo? ¿Cuál es el mot</w:t>
            </w:r>
            <w:r w:rsidR="00D3275B" w:rsidRPr="00CE73D4">
              <w:rPr>
                <w:rFonts w:ascii="Palatino Linotype" w:hAnsi="Palatino Linotype"/>
                <w:sz w:val="16"/>
                <w:szCs w:val="16"/>
              </w:rPr>
              <w:t>ivo del término de nombramiento</w:t>
            </w:r>
            <w:r w:rsidRPr="00CE73D4">
              <w:rPr>
                <w:rFonts w:ascii="Palatino Linotype" w:hAnsi="Palatino Linotype"/>
                <w:sz w:val="16"/>
                <w:szCs w:val="16"/>
              </w:rPr>
              <w:t xml:space="preserve">? Lo digo tomando en cuenta la respuesta otorgada a la solicitud de información con No. de Folio 0001100066017, de 13 de marzo de 2017. otorgada por la SEP. </w:t>
            </w:r>
            <w:proofErr w:type="gramStart"/>
            <w:r w:rsidRPr="00CE73D4">
              <w:rPr>
                <w:rFonts w:ascii="Palatino Linotype" w:hAnsi="Palatino Linotype"/>
                <w:sz w:val="16"/>
                <w:szCs w:val="16"/>
              </w:rPr>
              <w:t>Cuál es la razón, norma, ley, fundamento jurídico, mandato, orden, convenio, o lo que sea que originó este cambio?</w:t>
            </w:r>
            <w:proofErr w:type="gramEnd"/>
            <w:r w:rsidRPr="00CE73D4">
              <w:rPr>
                <w:rFonts w:ascii="Palatino Linotype" w:hAnsi="Palatino Linotype"/>
                <w:sz w:val="16"/>
                <w:szCs w:val="16"/>
              </w:rPr>
              <w:t xml:space="preserve"> esta pérdida de antigüedad? ¿El motivo de la baja?</w:t>
            </w:r>
            <w:r w:rsidR="00D3275B" w:rsidRPr="00CE73D4">
              <w:rPr>
                <w:rFonts w:ascii="Palatino Linotype" w:hAnsi="Palatino Linotype"/>
                <w:sz w:val="16"/>
                <w:szCs w:val="16"/>
              </w:rPr>
              <w:t xml:space="preserve"> </w:t>
            </w:r>
            <w:r w:rsidRPr="00CE73D4">
              <w:rPr>
                <w:rFonts w:ascii="Palatino Linotype" w:hAnsi="Palatino Linotype"/>
                <w:sz w:val="16"/>
                <w:szCs w:val="16"/>
              </w:rPr>
              <w:t xml:space="preserve">La creación de un nombramiento por año, y no un traslado de entidad, entiendo que </w:t>
            </w:r>
            <w:r w:rsidR="00D3275B" w:rsidRPr="00CE73D4">
              <w:rPr>
                <w:rFonts w:ascii="Palatino Linotype" w:hAnsi="Palatino Linotype"/>
                <w:sz w:val="16"/>
                <w:szCs w:val="16"/>
              </w:rPr>
              <w:t>debería ser otra clave</w:t>
            </w:r>
            <w:r w:rsidR="00D3275B" w:rsidRPr="00CE73D4">
              <w:rPr>
                <w:rFonts w:ascii="Palatino Linotype" w:hAnsi="Palatino Linotype"/>
                <w:b/>
                <w:sz w:val="16"/>
                <w:szCs w:val="16"/>
              </w:rPr>
              <w:t xml:space="preserve"> ¿Cu</w:t>
            </w:r>
            <w:r w:rsidR="00D3275B" w:rsidRPr="00CE73D4">
              <w:rPr>
                <w:rFonts w:ascii="Palatino Linotype" w:hAnsi="Palatino Linotype"/>
                <w:sz w:val="16"/>
                <w:szCs w:val="16"/>
              </w:rPr>
              <w:t>ál? ¿</w:t>
            </w:r>
            <w:proofErr w:type="spellStart"/>
            <w:r w:rsidRPr="00CE73D4">
              <w:rPr>
                <w:rFonts w:ascii="Palatino Linotype" w:hAnsi="Palatino Linotype"/>
                <w:sz w:val="16"/>
                <w:szCs w:val="16"/>
              </w:rPr>
              <w:t>Donde</w:t>
            </w:r>
            <w:proofErr w:type="spellEnd"/>
            <w:r w:rsidRPr="00CE73D4">
              <w:rPr>
                <w:rFonts w:ascii="Palatino Linotype" w:hAnsi="Palatino Linotype"/>
                <w:sz w:val="16"/>
                <w:szCs w:val="16"/>
              </w:rPr>
              <w:t xml:space="preserve"> quedaron los derechos de las plazas base? ¿Por favor me lo pueden explicar con todo </w:t>
            </w:r>
            <w:proofErr w:type="gramStart"/>
            <w:r w:rsidRPr="00CE73D4">
              <w:rPr>
                <w:rFonts w:ascii="Palatino Linotype" w:hAnsi="Palatino Linotype"/>
                <w:sz w:val="16"/>
                <w:szCs w:val="16"/>
              </w:rPr>
              <w:t>detalle?.</w:t>
            </w:r>
            <w:proofErr w:type="gramEnd"/>
            <w:r w:rsidRPr="00CE73D4">
              <w:rPr>
                <w:rFonts w:ascii="Palatino Linotype" w:hAnsi="Palatino Linotype"/>
                <w:sz w:val="16"/>
                <w:szCs w:val="16"/>
              </w:rPr>
              <w:t xml:space="preserve"> Primero todos los movimientos reflejados en los Formato Único de Personal ¿Me pueden explicar qué servidor público ordenó esto? Y a dónde fueron a dar los recursos públicos de las plazas que transfirieron que estaban asignados asalario de la trabajadora por </w:t>
            </w:r>
            <w:proofErr w:type="gramStart"/>
            <w:r w:rsidRPr="00CE73D4">
              <w:rPr>
                <w:rFonts w:ascii="Palatino Linotype" w:hAnsi="Palatino Linotype"/>
                <w:sz w:val="16"/>
                <w:szCs w:val="16"/>
              </w:rPr>
              <w:t>derecho?¿</w:t>
            </w:r>
            <w:proofErr w:type="spellStart"/>
            <w:proofErr w:type="gramEnd"/>
            <w:r w:rsidRPr="00CE73D4">
              <w:rPr>
                <w:rFonts w:ascii="Palatino Linotype" w:hAnsi="Palatino Linotype"/>
                <w:sz w:val="16"/>
                <w:szCs w:val="16"/>
              </w:rPr>
              <w:t>Donde</w:t>
            </w:r>
            <w:proofErr w:type="spellEnd"/>
            <w:r w:rsidRPr="00CE73D4">
              <w:rPr>
                <w:rFonts w:ascii="Palatino Linotype" w:hAnsi="Palatino Linotype"/>
                <w:sz w:val="16"/>
                <w:szCs w:val="16"/>
              </w:rPr>
              <w:t xml:space="preserve"> quedó ese derecho? </w:t>
            </w:r>
            <w:proofErr w:type="gramStart"/>
            <w:r w:rsidRPr="00CE73D4">
              <w:rPr>
                <w:rFonts w:ascii="Palatino Linotype" w:hAnsi="Palatino Linotype"/>
                <w:sz w:val="16"/>
                <w:szCs w:val="16"/>
              </w:rPr>
              <w:t>Como se refleja en Formato Único de Personal el respeto a ese derecho?</w:t>
            </w:r>
            <w:proofErr w:type="gramEnd"/>
            <w:r w:rsidRPr="00CE73D4">
              <w:rPr>
                <w:rFonts w:ascii="Palatino Linotype" w:hAnsi="Palatino Linotype"/>
                <w:sz w:val="16"/>
                <w:szCs w:val="16"/>
              </w:rPr>
              <w:t xml:space="preserve"> A la fecha no han contestado quién deificó que esos recursos ya no fueran asignado a la trabajadora, y quién está disfrutando d</w:t>
            </w:r>
            <w:r w:rsidR="00D3275B" w:rsidRPr="00CE73D4">
              <w:rPr>
                <w:rFonts w:ascii="Palatino Linotype" w:hAnsi="Palatino Linotype"/>
                <w:sz w:val="16"/>
                <w:szCs w:val="16"/>
              </w:rPr>
              <w:t>e ellos, por</w:t>
            </w:r>
            <w:r w:rsidRPr="00CE73D4">
              <w:rPr>
                <w:rFonts w:ascii="Palatino Linotype" w:hAnsi="Palatino Linotype"/>
                <w:sz w:val="16"/>
                <w:szCs w:val="16"/>
              </w:rPr>
              <w:t>que razón, norma, ley, fundamento jurídico, mandato, orden, convenio, o lo que sea</w:t>
            </w:r>
            <w:r w:rsidRPr="00CE73D4">
              <w:rPr>
                <w:rFonts w:ascii="Palatino Linotype" w:hAnsi="Palatino Linotype"/>
                <w:b/>
                <w:sz w:val="16"/>
                <w:szCs w:val="16"/>
              </w:rPr>
              <w:t xml:space="preserve"> Solicito se me informe con todo detalle todo lo que pregunto, a</w:t>
            </w:r>
            <w:r w:rsidRPr="00CE73D4">
              <w:rPr>
                <w:rFonts w:ascii="Palatino Linotype" w:hAnsi="Palatino Linotype"/>
                <w:sz w:val="16"/>
                <w:szCs w:val="16"/>
              </w:rPr>
              <w:t xml:space="preserve">demás, de acuerdo al convenio de educación mencionado en la documentación adjunta, cuál es la obligación del SEIEM en relaciono con la trabajadora en base a sus antecedentes en la </w:t>
            </w:r>
            <w:r w:rsidRPr="00CE73D4">
              <w:rPr>
                <w:rFonts w:ascii="Palatino Linotype" w:hAnsi="Palatino Linotype"/>
                <w:sz w:val="16"/>
                <w:szCs w:val="16"/>
              </w:rPr>
              <w:lastRenderedPageBreak/>
              <w:t xml:space="preserve">SEP? Cuáles son los departamentos responsables y encargados de dar seguimiento y respuesta a </w:t>
            </w:r>
            <w:proofErr w:type="gramStart"/>
            <w:r w:rsidRPr="00CE73D4">
              <w:rPr>
                <w:rFonts w:ascii="Palatino Linotype" w:hAnsi="Palatino Linotype"/>
                <w:sz w:val="16"/>
                <w:szCs w:val="16"/>
              </w:rPr>
              <w:t>las oficios</w:t>
            </w:r>
            <w:proofErr w:type="gramEnd"/>
            <w:r w:rsidRPr="00CE73D4">
              <w:rPr>
                <w:rFonts w:ascii="Palatino Linotype" w:hAnsi="Palatino Linotype"/>
                <w:sz w:val="16"/>
                <w:szCs w:val="16"/>
              </w:rPr>
              <w:t xml:space="preserve"> que adjunto? ¿EN </w:t>
            </w:r>
            <w:r w:rsidR="00D3275B" w:rsidRPr="00CE73D4">
              <w:rPr>
                <w:rFonts w:ascii="Palatino Linotype" w:hAnsi="Palatino Linotype"/>
                <w:sz w:val="16"/>
                <w:szCs w:val="16"/>
              </w:rPr>
              <w:t>dónde</w:t>
            </w:r>
            <w:r w:rsidRPr="00CE73D4">
              <w:rPr>
                <w:rFonts w:ascii="Palatino Linotype" w:hAnsi="Palatino Linotype"/>
                <w:sz w:val="16"/>
                <w:szCs w:val="16"/>
              </w:rPr>
              <w:t xml:space="preserve"> quedaron las respuestas? </w:t>
            </w:r>
            <w:r w:rsidRPr="00CE73D4">
              <w:rPr>
                <w:rFonts w:ascii="Palatino Linotype" w:hAnsi="Palatino Linotype"/>
                <w:b/>
                <w:color w:val="FF0000"/>
                <w:sz w:val="16"/>
                <w:szCs w:val="16"/>
                <w:u w:val="single"/>
              </w:rPr>
              <w:t>Solicito toda la información y documental relacionada con el trámite desde el principio.</w:t>
            </w:r>
            <w:r w:rsidRPr="00CE73D4">
              <w:rPr>
                <w:rFonts w:ascii="Palatino Linotype" w:hAnsi="Palatino Linotype"/>
                <w:color w:val="FF0000"/>
                <w:sz w:val="16"/>
                <w:szCs w:val="16"/>
                <w:u w:val="single"/>
              </w:rPr>
              <w:t xml:space="preserve"> </w:t>
            </w:r>
            <w:r w:rsidRPr="00CE73D4">
              <w:rPr>
                <w:rFonts w:ascii="Palatino Linotype" w:hAnsi="Palatino Linotype"/>
                <w:b/>
                <w:color w:val="FF0000"/>
                <w:sz w:val="16"/>
                <w:szCs w:val="16"/>
              </w:rPr>
              <w:t>Obre o no en el expediente de la trabajadora.</w:t>
            </w:r>
            <w:r w:rsidRPr="00CE73D4">
              <w:rPr>
                <w:rFonts w:ascii="Palatino Linotype" w:hAnsi="Palatino Linotype"/>
                <w:sz w:val="16"/>
                <w:szCs w:val="16"/>
              </w:rPr>
              <w:t xml:space="preserve"> Con los nombres de los servidores públicos responsables de dar trámite, de decidir, de autorizar, de capturar. </w:t>
            </w:r>
            <w:r w:rsidRPr="00CE73D4">
              <w:rPr>
                <w:rFonts w:ascii="Palatino Linotype" w:hAnsi="Palatino Linotype"/>
                <w:sz w:val="16"/>
                <w:szCs w:val="16"/>
                <w:u w:val="single"/>
              </w:rPr>
              <w:t>Cada paso que se tuvo que cump</w:t>
            </w:r>
            <w:r w:rsidR="0042295B" w:rsidRPr="00CE73D4">
              <w:rPr>
                <w:rFonts w:ascii="Palatino Linotype" w:hAnsi="Palatino Linotype"/>
                <w:sz w:val="16"/>
                <w:szCs w:val="16"/>
                <w:u w:val="single"/>
              </w:rPr>
              <w:t>lir par</w:t>
            </w:r>
            <w:r w:rsidRPr="00CE73D4">
              <w:rPr>
                <w:rFonts w:ascii="Palatino Linotype" w:hAnsi="Palatino Linotype"/>
                <w:sz w:val="16"/>
                <w:szCs w:val="16"/>
                <w:u w:val="single"/>
              </w:rPr>
              <w:t xml:space="preserve">a la transferencia de las </w:t>
            </w:r>
            <w:proofErr w:type="gramStart"/>
            <w:r w:rsidRPr="00CE73D4">
              <w:rPr>
                <w:rFonts w:ascii="Palatino Linotype" w:hAnsi="Palatino Linotype"/>
                <w:sz w:val="16"/>
                <w:szCs w:val="16"/>
                <w:u w:val="single"/>
              </w:rPr>
              <w:t>plazas ,</w:t>
            </w:r>
            <w:proofErr w:type="gramEnd"/>
            <w:r w:rsidRPr="00CE73D4">
              <w:rPr>
                <w:rFonts w:ascii="Palatino Linotype" w:hAnsi="Palatino Linotype"/>
                <w:sz w:val="16"/>
                <w:szCs w:val="16"/>
                <w:u w:val="single"/>
              </w:rPr>
              <w:t xml:space="preserve"> cada uno de los departamentos por los que pasó el trámite, hasta que desaparecieron los recursos y el derecho laboral se limitó.</w:t>
            </w:r>
            <w:r w:rsidRPr="00CE73D4">
              <w:rPr>
                <w:rFonts w:ascii="Palatino Linotype" w:hAnsi="Palatino Linotype"/>
                <w:sz w:val="16"/>
                <w:szCs w:val="16"/>
              </w:rPr>
              <w:t xml:space="preserve"> Cuál es el </w:t>
            </w:r>
            <w:r w:rsidRPr="00CE73D4">
              <w:rPr>
                <w:rFonts w:ascii="Palatino Linotype" w:hAnsi="Palatino Linotype"/>
                <w:b/>
                <w:sz w:val="16"/>
                <w:szCs w:val="16"/>
                <w:u w:val="single"/>
              </w:rPr>
              <w:t>f</w:t>
            </w:r>
            <w:r w:rsidRPr="00CE73D4">
              <w:rPr>
                <w:rFonts w:ascii="Palatino Linotype" w:hAnsi="Palatino Linotype"/>
                <w:sz w:val="16"/>
                <w:szCs w:val="16"/>
                <w:u w:val="single"/>
              </w:rPr>
              <w:t>undamento legal que sustenta la baja de nombramiento</w:t>
            </w:r>
            <w:r w:rsidRPr="00CE73D4">
              <w:rPr>
                <w:rFonts w:ascii="Palatino Linotype" w:hAnsi="Palatino Linotype"/>
                <w:color w:val="FF0000"/>
                <w:sz w:val="16"/>
                <w:szCs w:val="16"/>
                <w:u w:val="single"/>
              </w:rPr>
              <w:t xml:space="preserve"> </w:t>
            </w:r>
            <w:r w:rsidRPr="00CE73D4">
              <w:rPr>
                <w:rFonts w:ascii="Palatino Linotype" w:hAnsi="Palatino Linotype"/>
                <w:sz w:val="16"/>
                <w:szCs w:val="16"/>
              </w:rPr>
              <w:t xml:space="preserve">de una plaza base. </w:t>
            </w:r>
            <w:r w:rsidRPr="00CE73D4">
              <w:rPr>
                <w:rFonts w:ascii="Palatino Linotype" w:hAnsi="Palatino Linotype"/>
                <w:b/>
                <w:sz w:val="16"/>
                <w:szCs w:val="16"/>
              </w:rPr>
              <w:t>En fin, por favor quiero que me lo desglosen. Por favor espero la información sin trampas, mentiras ni dilaciones</w:t>
            </w:r>
          </w:p>
          <w:p w14:paraId="3E30DB41" w14:textId="77777777" w:rsidR="008E22FF" w:rsidRPr="00CE73D4" w:rsidRDefault="008E22FF" w:rsidP="008E22FF">
            <w:pPr>
              <w:jc w:val="both"/>
              <w:rPr>
                <w:rFonts w:ascii="Palatino Linotype" w:hAnsi="Palatino Linotype"/>
                <w:b/>
                <w:color w:val="FF0000"/>
                <w:sz w:val="16"/>
                <w:szCs w:val="16"/>
              </w:rPr>
            </w:pPr>
          </w:p>
          <w:p w14:paraId="735818F6" w14:textId="77777777" w:rsidR="008E22FF" w:rsidRPr="00CE73D4" w:rsidRDefault="008E22FF" w:rsidP="008E22FF">
            <w:pPr>
              <w:jc w:val="both"/>
              <w:rPr>
                <w:rFonts w:ascii="Palatino Linotype" w:hAnsi="Palatino Linotype"/>
                <w:b/>
                <w:sz w:val="16"/>
                <w:szCs w:val="16"/>
              </w:rPr>
            </w:pPr>
            <w:r w:rsidRPr="00CE73D4">
              <w:rPr>
                <w:rFonts w:ascii="Palatino Linotype" w:hAnsi="Palatino Linotype"/>
                <w:b/>
                <w:sz w:val="16"/>
                <w:szCs w:val="16"/>
              </w:rPr>
              <w:t>ANEXOS A LA SOLICITUD:</w:t>
            </w:r>
          </w:p>
          <w:p w14:paraId="15C29918" w14:textId="77777777" w:rsidR="008E22FF" w:rsidRPr="00CE73D4" w:rsidRDefault="00EC14EE" w:rsidP="008E22FF">
            <w:pPr>
              <w:spacing w:before="100" w:beforeAutospacing="1" w:after="100" w:afterAutospacing="1"/>
              <w:jc w:val="both"/>
              <w:rPr>
                <w:rFonts w:ascii="Palatino Linotype" w:eastAsiaTheme="minorEastAsia" w:hAnsi="Palatino Linotype"/>
                <w:sz w:val="16"/>
                <w:szCs w:val="16"/>
                <w:lang w:val="es-ES_tradnl" w:eastAsia="es-ES"/>
              </w:rPr>
            </w:pPr>
            <w:hyperlink r:id="rId154" w:tgtFrame="_blank" w:history="1">
              <w:proofErr w:type="spellStart"/>
              <w:r w:rsidR="008E22FF" w:rsidRPr="00CE73D4">
                <w:rPr>
                  <w:rFonts w:ascii="Palatino Linotype" w:eastAsia="Times New Roman" w:hAnsi="Palatino Linotype" w:cs="Arial"/>
                  <w:b/>
                  <w:bCs/>
                  <w:sz w:val="16"/>
                  <w:szCs w:val="16"/>
                  <w:lang w:eastAsia="es-MX"/>
                </w:rPr>
                <w:t>formto</w:t>
              </w:r>
              <w:proofErr w:type="spellEnd"/>
              <w:r w:rsidR="008E22FF" w:rsidRPr="00CE73D4">
                <w:rPr>
                  <w:rFonts w:ascii="Palatino Linotype" w:eastAsia="Times New Roman" w:hAnsi="Palatino Linotype" w:cs="Arial"/>
                  <w:b/>
                  <w:bCs/>
                  <w:sz w:val="16"/>
                  <w:szCs w:val="16"/>
                  <w:lang w:eastAsia="es-MX"/>
                </w:rPr>
                <w:t xml:space="preserve"> </w:t>
              </w:r>
              <w:proofErr w:type="spellStart"/>
              <w:r w:rsidR="008E22FF" w:rsidRPr="00CE73D4">
                <w:rPr>
                  <w:rFonts w:ascii="Palatino Linotype" w:eastAsia="Times New Roman" w:hAnsi="Palatino Linotype" w:cs="Arial"/>
                  <w:b/>
                  <w:bCs/>
                  <w:sz w:val="16"/>
                  <w:szCs w:val="16"/>
                  <w:lang w:eastAsia="es-MX"/>
                </w:rPr>
                <w:t>unico</w:t>
              </w:r>
              <w:proofErr w:type="spellEnd"/>
              <w:r w:rsidR="008E22FF" w:rsidRPr="00CE73D4">
                <w:rPr>
                  <w:rFonts w:ascii="Palatino Linotype" w:eastAsia="Times New Roman" w:hAnsi="Palatino Linotype" w:cs="Arial"/>
                  <w:b/>
                  <w:bCs/>
                  <w:sz w:val="16"/>
                  <w:szCs w:val="16"/>
                  <w:lang w:eastAsia="es-MX"/>
                </w:rPr>
                <w:t xml:space="preserve"> de personal 2.pdf</w:t>
              </w:r>
            </w:hyperlink>
            <w:r w:rsidR="008E22FF" w:rsidRPr="00CE73D4">
              <w:rPr>
                <w:rFonts w:ascii="Palatino Linotype" w:eastAsia="Times New Roman" w:hAnsi="Palatino Linotype" w:cs="Arial"/>
                <w:sz w:val="16"/>
                <w:szCs w:val="16"/>
                <w:lang w:eastAsia="es-MX"/>
              </w:rPr>
              <w:t xml:space="preserve">: </w:t>
            </w:r>
            <w:r w:rsidR="008E22FF" w:rsidRPr="00CE73D4">
              <w:rPr>
                <w:rFonts w:ascii="Palatino Linotype" w:eastAsiaTheme="minorEastAsia" w:hAnsi="Palatino Linotype"/>
                <w:sz w:val="16"/>
                <w:szCs w:val="16"/>
                <w:lang w:val="es-ES_tradnl" w:eastAsia="es-ES"/>
              </w:rPr>
              <w:t xml:space="preserve">Escrito de fecha 13 de marzo de 2017, suscrito por el área de Enlace de Transparencia de la Secretaría de Educación Pública, quien informa que: En atención a la solicitud recibida con No. de Folio 0001100066017; FUP 4-02-92, 18-06-93 y 13-04-94; Escrito de fecha 9 de junio de 1992, suscrito por Héctor C. Anima Vargas Subdirector General de Educación Media, dirigido al Subdirector  General de Administración de Personal; *Escrito de fecha 10 de mayo de 1993, suscrito por el Subdirector General de Educación Media, quien informa al Subdirector General de Administración de </w:t>
            </w:r>
            <w:r w:rsidR="008E22FF" w:rsidRPr="00CE73D4">
              <w:rPr>
                <w:rFonts w:ascii="Palatino Linotype" w:eastAsiaTheme="minorEastAsia" w:hAnsi="Palatino Linotype"/>
                <w:sz w:val="16"/>
                <w:szCs w:val="16"/>
                <w:lang w:val="es-ES_tradnl" w:eastAsia="es-ES"/>
              </w:rPr>
              <w:lastRenderedPageBreak/>
              <w:t>Personal; Escrito de fecha 22 de junio de 1992 suscrito por el Coordinador Sectorial quien informa al Director General de los Servicios Educativo Integrados en el Estado de México; Escrito de fecha 22 de junio 1992, suscrito por el Subdirector General quien informó al Subdirector General de Educación Media; Oficio de fecha 26 de febrero de 1993 suscrito por el Director General de Servicios Educativos Integrados al Estado de México, quien informó al Director de Registro e Información; (descritos en la 1ra solicitud).</w:t>
            </w:r>
          </w:p>
          <w:p w14:paraId="6577EDC8" w14:textId="77777777" w:rsidR="008E22FF" w:rsidRPr="00CE73D4" w:rsidRDefault="006D7E76" w:rsidP="006D7E76">
            <w:pPr>
              <w:contextualSpacing/>
              <w:rPr>
                <w:rFonts w:ascii="Palatino Linotype" w:hAnsi="Palatino Linotype"/>
                <w:b/>
                <w:bCs/>
                <w:color w:val="FF0000"/>
                <w:sz w:val="16"/>
                <w:szCs w:val="16"/>
              </w:rPr>
            </w:pPr>
            <w:r w:rsidRPr="00CE73D4">
              <w:rPr>
                <w:rFonts w:ascii="Palatino Linotype" w:hAnsi="Palatino Linotype"/>
                <w:b/>
                <w:color w:val="FF0000"/>
                <w:sz w:val="16"/>
                <w:szCs w:val="16"/>
              </w:rPr>
              <w:t>5.</w:t>
            </w:r>
            <w:hyperlink r:id="rId155" w:history="1">
              <w:r w:rsidR="008E22FF" w:rsidRPr="00CE73D4">
                <w:rPr>
                  <w:rFonts w:ascii="Palatino Linotype" w:hAnsi="Palatino Linotype"/>
                  <w:b/>
                  <w:bCs/>
                  <w:color w:val="FF0000"/>
                  <w:sz w:val="16"/>
                  <w:szCs w:val="16"/>
                </w:rPr>
                <w:t>00040/SEIEM/IP/2021</w:t>
              </w:r>
            </w:hyperlink>
          </w:p>
          <w:p w14:paraId="44E9F71C"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sz w:val="16"/>
                <w:szCs w:val="16"/>
              </w:rPr>
              <w:t xml:space="preserve">En relación a la respuesta dada por el SEIEM en la solicitud de información 00057/SEIEM/IP/2019, Recurso de Revisión 05279/INFOEM/IP/RR/2019, mediante Oficio No. 210C0101030000S/UT/0094/2021 de fecha 22 de enero de 2021. </w:t>
            </w:r>
            <w:r w:rsidRPr="00CE73D4">
              <w:rPr>
                <w:rFonts w:ascii="Palatino Linotype" w:hAnsi="Palatino Linotype"/>
                <w:b/>
                <w:sz w:val="16"/>
                <w:szCs w:val="16"/>
              </w:rPr>
              <w:t xml:space="preserve">explican </w:t>
            </w:r>
            <w:r w:rsidRPr="00CE73D4">
              <w:rPr>
                <w:rFonts w:ascii="Palatino Linotype" w:hAnsi="Palatino Linotype"/>
                <w:sz w:val="16"/>
                <w:szCs w:val="16"/>
              </w:rPr>
              <w:t xml:space="preserve">: * Que mediante oficios números 210C0101230102L/0904/2019 y 210C0101230102L/0935/2019 de fechas diecisiete y veintiuno de junio de 2019, respectivamente, el Servidor Público Habilitado de la Dirección de Administración y Desarrollo de Personal, dio respuesta al requerimiento para atender el Recurso de Revisión, en los siguientes términos: </w:t>
            </w:r>
            <w:r w:rsidRPr="00CE73D4">
              <w:rPr>
                <w:rFonts w:ascii="Times New Roman" w:hAnsi="Times New Roman" w:cs="Times New Roman"/>
                <w:sz w:val="16"/>
                <w:szCs w:val="16"/>
              </w:rPr>
              <w:t> </w:t>
            </w:r>
            <w:r w:rsidRPr="00CE73D4">
              <w:rPr>
                <w:rFonts w:ascii="Palatino Linotype" w:hAnsi="Palatino Linotype" w:cs="Verdana"/>
                <w:sz w:val="16"/>
                <w:szCs w:val="16"/>
              </w:rPr>
              <w:t>“</w:t>
            </w:r>
            <w:r w:rsidRPr="00CE73D4">
              <w:rPr>
                <w:rFonts w:ascii="Palatino Linotype" w:hAnsi="Palatino Linotype"/>
                <w:sz w:val="16"/>
                <w:szCs w:val="16"/>
              </w:rPr>
              <w:t xml:space="preserve">Al respecto remito nuevamente copia simple del Formato Único de Personal número 365116, de fecha 18 de junio de 1993, tipo de movimiento 01 (nuevo ingreso), motivo 95 (alta provisional) con el cual Servicios Educativos Integrados al Estado de México </w:t>
            </w:r>
            <w:r w:rsidRPr="00CE73D4">
              <w:rPr>
                <w:rFonts w:ascii="Palatino Linotype" w:hAnsi="Palatino Linotype"/>
                <w:sz w:val="16"/>
                <w:szCs w:val="16"/>
              </w:rPr>
              <w:lastRenderedPageBreak/>
              <w:t>cumplió con la creación de la plaza 151324.0E0963100001.</w:t>
            </w:r>
            <w:r w:rsidRPr="00CE73D4">
              <w:rPr>
                <w:rFonts w:ascii="Times New Roman" w:hAnsi="Times New Roman" w:cs="Times New Roman"/>
                <w:sz w:val="16"/>
                <w:szCs w:val="16"/>
              </w:rPr>
              <w:t> </w:t>
            </w:r>
            <w:r w:rsidRPr="00CE73D4">
              <w:rPr>
                <w:rFonts w:ascii="Palatino Linotype" w:hAnsi="Palatino Linotype"/>
                <w:sz w:val="16"/>
                <w:szCs w:val="16"/>
              </w:rPr>
              <w:t xml:space="preserve">(...) </w:t>
            </w:r>
            <w:r w:rsidRPr="00CE73D4">
              <w:rPr>
                <w:rFonts w:ascii="Times New Roman" w:hAnsi="Times New Roman" w:cs="Times New Roman"/>
                <w:sz w:val="16"/>
                <w:szCs w:val="16"/>
              </w:rPr>
              <w:t> </w:t>
            </w:r>
            <w:r w:rsidRPr="00CE73D4">
              <w:rPr>
                <w:rFonts w:ascii="Palatino Linotype" w:hAnsi="Palatino Linotype"/>
                <w:sz w:val="16"/>
                <w:szCs w:val="16"/>
              </w:rPr>
              <w:t xml:space="preserve">Asimismo en el segundo oficio con el que da respuesta a los Alegatos, hace referencia a que: </w:t>
            </w:r>
            <w:r w:rsidRPr="00CE73D4">
              <w:rPr>
                <w:rFonts w:ascii="Palatino Linotype" w:hAnsi="Palatino Linotype" w:cs="Verdana"/>
                <w:sz w:val="16"/>
                <w:szCs w:val="16"/>
              </w:rPr>
              <w:t>“</w:t>
            </w:r>
            <w:r w:rsidRPr="00CE73D4">
              <w:rPr>
                <w:rFonts w:ascii="Palatino Linotype" w:hAnsi="Palatino Linotype"/>
                <w:sz w:val="16"/>
                <w:szCs w:val="16"/>
              </w:rPr>
              <w:t>Servicios Educativos Integrados al Estado de M</w:t>
            </w:r>
            <w:r w:rsidRPr="00CE73D4">
              <w:rPr>
                <w:rFonts w:ascii="Palatino Linotype" w:hAnsi="Palatino Linotype" w:cs="Verdana"/>
                <w:sz w:val="16"/>
                <w:szCs w:val="16"/>
              </w:rPr>
              <w:t>é</w:t>
            </w:r>
            <w:r w:rsidRPr="00CE73D4">
              <w:rPr>
                <w:rFonts w:ascii="Palatino Linotype" w:hAnsi="Palatino Linotype"/>
                <w:sz w:val="16"/>
                <w:szCs w:val="16"/>
              </w:rPr>
              <w:t xml:space="preserve">xico </w:t>
            </w:r>
            <w:r w:rsidRPr="00CE73D4">
              <w:rPr>
                <w:rFonts w:ascii="Palatino Linotype" w:hAnsi="Palatino Linotype"/>
                <w:sz w:val="16"/>
                <w:szCs w:val="16"/>
                <w:u w:val="single"/>
              </w:rPr>
              <w:t>respet</w:t>
            </w:r>
            <w:r w:rsidRPr="00CE73D4">
              <w:rPr>
                <w:rFonts w:ascii="Palatino Linotype" w:hAnsi="Palatino Linotype" w:cs="Verdana"/>
                <w:sz w:val="16"/>
                <w:szCs w:val="16"/>
                <w:u w:val="single"/>
              </w:rPr>
              <w:t>ó</w:t>
            </w:r>
            <w:r w:rsidRPr="00CE73D4">
              <w:rPr>
                <w:rFonts w:ascii="Palatino Linotype" w:hAnsi="Palatino Linotype"/>
                <w:sz w:val="16"/>
                <w:szCs w:val="16"/>
                <w:u w:val="single"/>
              </w:rPr>
              <w:t xml:space="preserve"> los derechos de la trabajadora, mediante la creación de la plaza 1513 E096324.0100001 en cumplimiento al oficio número 224-1-7-A/A.E/295, de fecha 22 de junio de 1992”</w:t>
            </w:r>
            <w:r w:rsidRPr="00CE73D4">
              <w:rPr>
                <w:rFonts w:ascii="Palatino Linotype" w:hAnsi="Palatino Linotype"/>
                <w:sz w:val="16"/>
                <w:szCs w:val="16"/>
              </w:rPr>
              <w:t xml:space="preserve">. </w:t>
            </w:r>
            <w:r w:rsidRPr="00CE73D4">
              <w:rPr>
                <w:rFonts w:ascii="Times New Roman" w:hAnsi="Times New Roman" w:cs="Times New Roman"/>
                <w:sz w:val="16"/>
                <w:szCs w:val="16"/>
              </w:rPr>
              <w:t> </w:t>
            </w:r>
            <w:r w:rsidRPr="00CE73D4">
              <w:rPr>
                <w:rFonts w:ascii="Palatino Linotype" w:hAnsi="Palatino Linotype"/>
                <w:sz w:val="16"/>
                <w:szCs w:val="16"/>
              </w:rPr>
              <w:t xml:space="preserve"> Sin embargo</w:t>
            </w:r>
            <w:r w:rsidRPr="00CE73D4">
              <w:rPr>
                <w:rFonts w:ascii="Palatino Linotype" w:hAnsi="Palatino Linotype"/>
                <w:b/>
                <w:sz w:val="16"/>
                <w:szCs w:val="16"/>
              </w:rPr>
              <w:t xml:space="preserve"> no dar explicaci</w:t>
            </w:r>
            <w:r w:rsidRPr="00CE73D4">
              <w:rPr>
                <w:rFonts w:ascii="Palatino Linotype" w:hAnsi="Palatino Linotype" w:cs="Verdana"/>
                <w:b/>
                <w:sz w:val="16"/>
                <w:szCs w:val="16"/>
              </w:rPr>
              <w:t>ó</w:t>
            </w:r>
            <w:r w:rsidRPr="00CE73D4">
              <w:rPr>
                <w:rFonts w:ascii="Palatino Linotype" w:hAnsi="Palatino Linotype"/>
                <w:b/>
                <w:sz w:val="16"/>
                <w:szCs w:val="16"/>
              </w:rPr>
              <w:t xml:space="preserve">n en </w:t>
            </w:r>
            <w:proofErr w:type="spellStart"/>
            <w:r w:rsidRPr="00CE73D4">
              <w:rPr>
                <w:rFonts w:ascii="Palatino Linotype" w:hAnsi="Palatino Linotype"/>
                <w:b/>
                <w:sz w:val="16"/>
                <w:szCs w:val="16"/>
              </w:rPr>
              <w:t>que</w:t>
            </w:r>
            <w:proofErr w:type="spellEnd"/>
            <w:r w:rsidRPr="00CE73D4">
              <w:rPr>
                <w:rFonts w:ascii="Palatino Linotype" w:hAnsi="Palatino Linotype"/>
                <w:b/>
                <w:sz w:val="16"/>
                <w:szCs w:val="16"/>
              </w:rPr>
              <w:t xml:space="preserve"> sentido se respetaron los derechos de la trabajador</w:t>
            </w:r>
            <w:r w:rsidRPr="00CE73D4">
              <w:rPr>
                <w:rFonts w:ascii="Palatino Linotype" w:hAnsi="Palatino Linotype"/>
                <w:b/>
                <w:color w:val="FF0000"/>
                <w:sz w:val="16"/>
                <w:szCs w:val="16"/>
              </w:rPr>
              <w:t>a</w:t>
            </w:r>
            <w:r w:rsidRPr="00CE73D4">
              <w:rPr>
                <w:rFonts w:ascii="Palatino Linotype" w:hAnsi="Palatino Linotype"/>
                <w:color w:val="FF0000"/>
                <w:sz w:val="16"/>
                <w:szCs w:val="16"/>
              </w:rPr>
              <w:t>,</w:t>
            </w:r>
            <w:r w:rsidRPr="00CE73D4">
              <w:rPr>
                <w:rFonts w:ascii="Palatino Linotype" w:hAnsi="Palatino Linotype"/>
                <w:sz w:val="16"/>
                <w:szCs w:val="16"/>
              </w:rPr>
              <w:t xml:space="preserve"> y cu</w:t>
            </w:r>
            <w:r w:rsidRPr="00CE73D4">
              <w:rPr>
                <w:rFonts w:ascii="Palatino Linotype" w:hAnsi="Palatino Linotype" w:cs="Verdana"/>
                <w:sz w:val="16"/>
                <w:szCs w:val="16"/>
              </w:rPr>
              <w:t>á</w:t>
            </w:r>
            <w:r w:rsidRPr="00CE73D4">
              <w:rPr>
                <w:rFonts w:ascii="Palatino Linotype" w:hAnsi="Palatino Linotype"/>
                <w:sz w:val="16"/>
                <w:szCs w:val="16"/>
              </w:rPr>
              <w:t xml:space="preserve">les se respetaron. Sobre todo tomando en cuenta el </w:t>
            </w:r>
            <w:r w:rsidRPr="00CE73D4">
              <w:rPr>
                <w:rFonts w:ascii="Palatino Linotype" w:hAnsi="Palatino Linotype"/>
                <w:sz w:val="16"/>
                <w:szCs w:val="16"/>
                <w:u w:val="single"/>
              </w:rPr>
              <w:t>Formato Único de Personal 381789 que se adjunta</w:t>
            </w:r>
            <w:r w:rsidRPr="00CE73D4">
              <w:rPr>
                <w:rFonts w:ascii="Palatino Linotype" w:hAnsi="Palatino Linotype"/>
                <w:sz w:val="16"/>
                <w:szCs w:val="16"/>
              </w:rPr>
              <w:t xml:space="preserve"> a la presente que se refiere a baja por término de nombramiento y el </w:t>
            </w:r>
            <w:r w:rsidRPr="00CE73D4">
              <w:rPr>
                <w:rFonts w:ascii="Palatino Linotype" w:hAnsi="Palatino Linotype"/>
                <w:sz w:val="16"/>
                <w:szCs w:val="16"/>
                <w:u w:val="single"/>
              </w:rPr>
              <w:t>Formato Único de Personal de fecha 4 de febrero del 92</w:t>
            </w:r>
            <w:r w:rsidRPr="00CE73D4">
              <w:rPr>
                <w:rFonts w:ascii="Palatino Linotype" w:hAnsi="Palatino Linotype"/>
                <w:sz w:val="16"/>
                <w:szCs w:val="16"/>
              </w:rPr>
              <w:t xml:space="preserve"> que también se adjunta en el que se aprecia antigüedad desde el año 74, con un tipo de alta 10 (qué </w:t>
            </w:r>
            <w:proofErr w:type="gramStart"/>
            <w:r w:rsidRPr="00CE73D4">
              <w:rPr>
                <w:rFonts w:ascii="Palatino Linotype" w:hAnsi="Palatino Linotype"/>
                <w:sz w:val="16"/>
                <w:szCs w:val="16"/>
              </w:rPr>
              <w:t>significa?.</w:t>
            </w:r>
            <w:proofErr w:type="gramEnd"/>
            <w:r w:rsidRPr="00CE73D4">
              <w:rPr>
                <w:rFonts w:ascii="Palatino Linotype" w:hAnsi="Palatino Linotype"/>
                <w:sz w:val="16"/>
                <w:szCs w:val="16"/>
              </w:rPr>
              <w:t xml:space="preserve"> Entiendo que son plazas base y no nombramientos, o ¿me equivoco? </w:t>
            </w:r>
            <w:proofErr w:type="gramStart"/>
            <w:r w:rsidRPr="00CE73D4">
              <w:rPr>
                <w:rFonts w:ascii="Palatino Linotype" w:hAnsi="Palatino Linotype"/>
                <w:sz w:val="16"/>
                <w:szCs w:val="16"/>
              </w:rPr>
              <w:t>)contra</w:t>
            </w:r>
            <w:proofErr w:type="gramEnd"/>
            <w:r w:rsidRPr="00CE73D4">
              <w:rPr>
                <w:rFonts w:ascii="Palatino Linotype" w:hAnsi="Palatino Linotype"/>
                <w:sz w:val="16"/>
                <w:szCs w:val="16"/>
              </w:rPr>
              <w:t xml:space="preserve"> la antigüedad en el Formato Único de Personal número 365116 del año 93 (por qué), viendo que en el FUP 381789 tipo de movimiento 05 (qué significa?), motivo 35(qué significa?). ¿Dónde quedó la antigüedad? ¿Dónde quedó el derecho al trabajo? ¿Cuál es el mot</w:t>
            </w:r>
            <w:r w:rsidR="00E87608" w:rsidRPr="00CE73D4">
              <w:rPr>
                <w:rFonts w:ascii="Palatino Linotype" w:hAnsi="Palatino Linotype"/>
                <w:sz w:val="16"/>
                <w:szCs w:val="16"/>
              </w:rPr>
              <w:t>ivo del término de nombramiento</w:t>
            </w:r>
            <w:r w:rsidRPr="00CE73D4">
              <w:rPr>
                <w:rFonts w:ascii="Palatino Linotype" w:hAnsi="Palatino Linotype"/>
                <w:sz w:val="16"/>
                <w:szCs w:val="16"/>
              </w:rPr>
              <w:t xml:space="preserve">? Lo digo tomando en cuenta la respuesta otorgada a la solicitud de información con No. de Folio 0001100066017, de 13 de marzo de 2017. otorgada por la SEP. </w:t>
            </w:r>
            <w:proofErr w:type="gramStart"/>
            <w:r w:rsidRPr="00CE73D4">
              <w:rPr>
                <w:rFonts w:ascii="Palatino Linotype" w:hAnsi="Palatino Linotype"/>
                <w:sz w:val="16"/>
                <w:szCs w:val="16"/>
              </w:rPr>
              <w:t>Cuál es la razón, norma, ley, fundamento jurídico, mandato, orden, convenio, o lo que sea que originó este cambio?</w:t>
            </w:r>
            <w:proofErr w:type="gramEnd"/>
            <w:r w:rsidRPr="00CE73D4">
              <w:rPr>
                <w:rFonts w:ascii="Palatino Linotype" w:hAnsi="Palatino Linotype"/>
                <w:sz w:val="16"/>
                <w:szCs w:val="16"/>
              </w:rPr>
              <w:t xml:space="preserve"> esta pérdida </w:t>
            </w:r>
            <w:r w:rsidRPr="00CE73D4">
              <w:rPr>
                <w:rFonts w:ascii="Palatino Linotype" w:hAnsi="Palatino Linotype"/>
                <w:sz w:val="16"/>
                <w:szCs w:val="16"/>
              </w:rPr>
              <w:lastRenderedPageBreak/>
              <w:t xml:space="preserve">de antigüedad? ¿El motivo de la </w:t>
            </w:r>
            <w:proofErr w:type="spellStart"/>
            <w:proofErr w:type="gramStart"/>
            <w:r w:rsidRPr="00CE73D4">
              <w:rPr>
                <w:rFonts w:ascii="Palatino Linotype" w:hAnsi="Palatino Linotype"/>
                <w:sz w:val="16"/>
                <w:szCs w:val="16"/>
              </w:rPr>
              <w:t>baja?La</w:t>
            </w:r>
            <w:proofErr w:type="spellEnd"/>
            <w:proofErr w:type="gramEnd"/>
            <w:r w:rsidRPr="00CE73D4">
              <w:rPr>
                <w:rFonts w:ascii="Palatino Linotype" w:hAnsi="Palatino Linotype"/>
                <w:sz w:val="16"/>
                <w:szCs w:val="16"/>
              </w:rPr>
              <w:t xml:space="preserve"> creación de un nombramiento por año, y no un traslado de entidad, entiendo que debería ser otra clave ¿Cuál? </w:t>
            </w:r>
            <w:proofErr w:type="gramStart"/>
            <w:r w:rsidRPr="00CE73D4">
              <w:rPr>
                <w:rFonts w:ascii="Palatino Linotype" w:hAnsi="Palatino Linotype"/>
                <w:sz w:val="16"/>
                <w:szCs w:val="16"/>
              </w:rPr>
              <w:t xml:space="preserve">¿ </w:t>
            </w:r>
            <w:proofErr w:type="spellStart"/>
            <w:r w:rsidRPr="00CE73D4">
              <w:rPr>
                <w:rFonts w:ascii="Palatino Linotype" w:hAnsi="Palatino Linotype"/>
                <w:sz w:val="16"/>
                <w:szCs w:val="16"/>
              </w:rPr>
              <w:t>Donde</w:t>
            </w:r>
            <w:proofErr w:type="spellEnd"/>
            <w:proofErr w:type="gramEnd"/>
            <w:r w:rsidRPr="00CE73D4">
              <w:rPr>
                <w:rFonts w:ascii="Palatino Linotype" w:hAnsi="Palatino Linotype"/>
                <w:sz w:val="16"/>
                <w:szCs w:val="16"/>
              </w:rPr>
              <w:t xml:space="preserve"> quedaron los derechos de las plazas base? ¿Por favor me lo pueden explicar con todo </w:t>
            </w:r>
            <w:proofErr w:type="gramStart"/>
            <w:r w:rsidRPr="00CE73D4">
              <w:rPr>
                <w:rFonts w:ascii="Palatino Linotype" w:hAnsi="Palatino Linotype"/>
                <w:sz w:val="16"/>
                <w:szCs w:val="16"/>
              </w:rPr>
              <w:t>detalle?.</w:t>
            </w:r>
            <w:proofErr w:type="gramEnd"/>
            <w:r w:rsidRPr="00CE73D4">
              <w:rPr>
                <w:rFonts w:ascii="Palatino Linotype" w:hAnsi="Palatino Linotype"/>
                <w:sz w:val="16"/>
                <w:szCs w:val="16"/>
              </w:rPr>
              <w:t xml:space="preserve"> Primero todos los movimientos reflejados en los Formato Único de Personal ¿Me pueden explicar qué servidor público ordenó esto? Y a dónde fueron a dar los recursos públicos de las plazas que transfirieron que estaban asignados asalario de la trabajadora por </w:t>
            </w:r>
            <w:proofErr w:type="gramStart"/>
            <w:r w:rsidRPr="00CE73D4">
              <w:rPr>
                <w:rFonts w:ascii="Palatino Linotype" w:hAnsi="Palatino Linotype"/>
                <w:sz w:val="16"/>
                <w:szCs w:val="16"/>
              </w:rPr>
              <w:t>derecho?¿</w:t>
            </w:r>
            <w:proofErr w:type="spellStart"/>
            <w:proofErr w:type="gramEnd"/>
            <w:r w:rsidRPr="00CE73D4">
              <w:rPr>
                <w:rFonts w:ascii="Palatino Linotype" w:hAnsi="Palatino Linotype"/>
                <w:sz w:val="16"/>
                <w:szCs w:val="16"/>
              </w:rPr>
              <w:t>Donde</w:t>
            </w:r>
            <w:proofErr w:type="spellEnd"/>
            <w:r w:rsidRPr="00CE73D4">
              <w:rPr>
                <w:rFonts w:ascii="Palatino Linotype" w:hAnsi="Palatino Linotype"/>
                <w:sz w:val="16"/>
                <w:szCs w:val="16"/>
              </w:rPr>
              <w:t xml:space="preserve"> quedó ese derecho? </w:t>
            </w:r>
            <w:proofErr w:type="gramStart"/>
            <w:r w:rsidRPr="00CE73D4">
              <w:rPr>
                <w:rFonts w:ascii="Palatino Linotype" w:hAnsi="Palatino Linotype"/>
                <w:sz w:val="16"/>
                <w:szCs w:val="16"/>
              </w:rPr>
              <w:t>Como se refleja en Formato Único de Personal el respeto a ese derecho?</w:t>
            </w:r>
            <w:proofErr w:type="gramEnd"/>
            <w:r w:rsidRPr="00CE73D4">
              <w:rPr>
                <w:rFonts w:ascii="Palatino Linotype" w:hAnsi="Palatino Linotype"/>
                <w:sz w:val="16"/>
                <w:szCs w:val="16"/>
              </w:rPr>
              <w:t xml:space="preserve"> A la fecha no han contestado quién deificó que esos recursos ya no fueran asignado a la trabajadora, y quién está disfrutando de ellos, </w:t>
            </w:r>
            <w:proofErr w:type="spellStart"/>
            <w:r w:rsidRPr="00CE73D4">
              <w:rPr>
                <w:rFonts w:ascii="Palatino Linotype" w:hAnsi="Palatino Linotype"/>
                <w:sz w:val="16"/>
                <w:szCs w:val="16"/>
              </w:rPr>
              <w:t>por que</w:t>
            </w:r>
            <w:proofErr w:type="spellEnd"/>
            <w:r w:rsidRPr="00CE73D4">
              <w:rPr>
                <w:rFonts w:ascii="Palatino Linotype" w:hAnsi="Palatino Linotype"/>
                <w:sz w:val="16"/>
                <w:szCs w:val="16"/>
              </w:rPr>
              <w:t xml:space="preserve"> razón, norma, ley, fundamento jurídico, mandato, orden, convenio, o lo que sea </w:t>
            </w:r>
            <w:r w:rsidRPr="00CE73D4">
              <w:rPr>
                <w:rFonts w:ascii="Palatino Linotype" w:hAnsi="Palatino Linotype"/>
                <w:b/>
                <w:sz w:val="16"/>
                <w:szCs w:val="16"/>
              </w:rPr>
              <w:t>Solicito se me informe con todo detalle todo lo que pregunto,</w:t>
            </w:r>
            <w:r w:rsidRPr="00CE73D4">
              <w:rPr>
                <w:rFonts w:ascii="Palatino Linotype" w:hAnsi="Palatino Linotype"/>
                <w:sz w:val="16"/>
                <w:szCs w:val="16"/>
              </w:rPr>
              <w:t xml:space="preserve"> además, de acuerdo al convenio de educación mencionado en la documentación adjunta, cuál es la obligación del SEIEM en relaciono con la trabajadora en base a sus antecedentes en la SEP? Cuáles son los departamentos responsables y encargados de dar seguimiento y respuesta a </w:t>
            </w:r>
            <w:proofErr w:type="gramStart"/>
            <w:r w:rsidRPr="00CE73D4">
              <w:rPr>
                <w:rFonts w:ascii="Palatino Linotype" w:hAnsi="Palatino Linotype"/>
                <w:sz w:val="16"/>
                <w:szCs w:val="16"/>
              </w:rPr>
              <w:t>las oficios</w:t>
            </w:r>
            <w:proofErr w:type="gramEnd"/>
            <w:r w:rsidRPr="00CE73D4">
              <w:rPr>
                <w:rFonts w:ascii="Palatino Linotype" w:hAnsi="Palatino Linotype"/>
                <w:sz w:val="16"/>
                <w:szCs w:val="16"/>
              </w:rPr>
              <w:t xml:space="preserve"> que adjunto? ¿EN </w:t>
            </w:r>
            <w:proofErr w:type="spellStart"/>
            <w:r w:rsidRPr="00CE73D4">
              <w:rPr>
                <w:rFonts w:ascii="Palatino Linotype" w:hAnsi="Palatino Linotype"/>
                <w:sz w:val="16"/>
                <w:szCs w:val="16"/>
              </w:rPr>
              <w:t>donde</w:t>
            </w:r>
            <w:proofErr w:type="spellEnd"/>
            <w:r w:rsidRPr="00CE73D4">
              <w:rPr>
                <w:rFonts w:ascii="Palatino Linotype" w:hAnsi="Palatino Linotype"/>
                <w:sz w:val="16"/>
                <w:szCs w:val="16"/>
              </w:rPr>
              <w:t xml:space="preserve"> quedaron las respuestas? </w:t>
            </w:r>
            <w:r w:rsidRPr="00CE73D4">
              <w:rPr>
                <w:rFonts w:ascii="Palatino Linotype" w:hAnsi="Palatino Linotype"/>
                <w:b/>
                <w:sz w:val="16"/>
                <w:szCs w:val="16"/>
              </w:rPr>
              <w:t>Solicito toda la información y documental relacionada con el trámite desde el principio.</w:t>
            </w:r>
            <w:r w:rsidRPr="00CE73D4">
              <w:rPr>
                <w:rFonts w:ascii="Palatino Linotype" w:hAnsi="Palatino Linotype"/>
                <w:sz w:val="16"/>
                <w:szCs w:val="16"/>
              </w:rPr>
              <w:t xml:space="preserve"> Obre o no en el expediente de la trabajadora. Con los nombres de los servidores públicos responsables de dar trámite, de decidir, de </w:t>
            </w:r>
            <w:r w:rsidRPr="00CE73D4">
              <w:rPr>
                <w:rFonts w:ascii="Palatino Linotype" w:hAnsi="Palatino Linotype"/>
                <w:sz w:val="16"/>
                <w:szCs w:val="16"/>
              </w:rPr>
              <w:lastRenderedPageBreak/>
              <w:t xml:space="preserve">autorizar, de capturar. </w:t>
            </w:r>
            <w:r w:rsidRPr="00CE73D4">
              <w:rPr>
                <w:rFonts w:ascii="Palatino Linotype" w:hAnsi="Palatino Linotype"/>
                <w:b/>
                <w:sz w:val="16"/>
                <w:szCs w:val="16"/>
              </w:rPr>
              <w:t xml:space="preserve">Cada paso que se tuvo que cumplir </w:t>
            </w:r>
            <w:proofErr w:type="spellStart"/>
            <w:r w:rsidRPr="00CE73D4">
              <w:rPr>
                <w:rFonts w:ascii="Palatino Linotype" w:hAnsi="Palatino Linotype"/>
                <w:b/>
                <w:sz w:val="16"/>
                <w:szCs w:val="16"/>
              </w:rPr>
              <w:t>parra</w:t>
            </w:r>
            <w:proofErr w:type="spellEnd"/>
            <w:r w:rsidRPr="00CE73D4">
              <w:rPr>
                <w:rFonts w:ascii="Palatino Linotype" w:hAnsi="Palatino Linotype"/>
                <w:b/>
                <w:sz w:val="16"/>
                <w:szCs w:val="16"/>
              </w:rPr>
              <w:t xml:space="preserve"> la transferencia de las plazas</w:t>
            </w:r>
            <w:r w:rsidRPr="00CE73D4">
              <w:rPr>
                <w:rFonts w:ascii="Palatino Linotype" w:hAnsi="Palatino Linotype"/>
                <w:sz w:val="16"/>
                <w:szCs w:val="16"/>
              </w:rPr>
              <w:t>, cada uno de los departamentos por los que pasó el trámite, hasta que desaparecieron los recursos y el derecho laboral se limitó. Cuál es el f</w:t>
            </w:r>
            <w:r w:rsidRPr="00CE73D4">
              <w:rPr>
                <w:rFonts w:ascii="Palatino Linotype" w:hAnsi="Palatino Linotype"/>
                <w:b/>
                <w:sz w:val="16"/>
                <w:szCs w:val="16"/>
              </w:rPr>
              <w:t>undamento legal que sustenta la baja de nombramiento de una plaza base</w:t>
            </w:r>
            <w:r w:rsidRPr="00CE73D4">
              <w:rPr>
                <w:rFonts w:ascii="Palatino Linotype" w:hAnsi="Palatino Linotype"/>
                <w:sz w:val="16"/>
                <w:szCs w:val="16"/>
              </w:rPr>
              <w:t xml:space="preserve">. En fin, </w:t>
            </w:r>
            <w:r w:rsidRPr="00CE73D4">
              <w:rPr>
                <w:rFonts w:ascii="Palatino Linotype" w:hAnsi="Palatino Linotype"/>
                <w:b/>
                <w:color w:val="FF0000"/>
                <w:sz w:val="16"/>
                <w:szCs w:val="16"/>
              </w:rPr>
              <w:t>por favor quiero que me lo desglosen.</w:t>
            </w:r>
            <w:r w:rsidRPr="00CE73D4">
              <w:rPr>
                <w:rFonts w:ascii="Palatino Linotype" w:hAnsi="Palatino Linotype"/>
                <w:sz w:val="16"/>
                <w:szCs w:val="16"/>
              </w:rPr>
              <w:t xml:space="preserve"> ¿Puede decirme si el Lic. </w:t>
            </w:r>
            <w:proofErr w:type="spellStart"/>
            <w:r w:rsidRPr="00CE73D4">
              <w:rPr>
                <w:rFonts w:ascii="Palatino Linotype" w:hAnsi="Palatino Linotype"/>
                <w:sz w:val="16"/>
                <w:szCs w:val="16"/>
              </w:rPr>
              <w:t>Victor</w:t>
            </w:r>
            <w:proofErr w:type="spellEnd"/>
            <w:r w:rsidRPr="00CE73D4">
              <w:rPr>
                <w:rFonts w:ascii="Palatino Linotype" w:hAnsi="Palatino Linotype"/>
                <w:sz w:val="16"/>
                <w:szCs w:val="16"/>
              </w:rPr>
              <w:t xml:space="preserve"> Manuel </w:t>
            </w:r>
            <w:proofErr w:type="spellStart"/>
            <w:r w:rsidRPr="00CE73D4">
              <w:rPr>
                <w:rFonts w:ascii="Palatino Linotype" w:hAnsi="Palatino Linotype"/>
                <w:sz w:val="16"/>
                <w:szCs w:val="16"/>
              </w:rPr>
              <w:t>Muhlia</w:t>
            </w:r>
            <w:proofErr w:type="spellEnd"/>
            <w:r w:rsidRPr="00CE73D4">
              <w:rPr>
                <w:rFonts w:ascii="Palatino Linotype" w:hAnsi="Palatino Linotype"/>
                <w:sz w:val="16"/>
                <w:szCs w:val="16"/>
              </w:rPr>
              <w:t xml:space="preserve"> Delgadillo durare el tiempo que estuvo en el SEIEN, tenía facultades para informar y resolver sobre esta situación? ¿Cuáles fueron las facultades de este señor durante el tiempo que estuvo en el SEIEM, ¿De cuándo a cuándo estuvo?</w:t>
            </w:r>
            <w:r w:rsidRPr="00CE73D4">
              <w:rPr>
                <w:rFonts w:ascii="Palatino Linotype" w:hAnsi="Palatino Linotype"/>
                <w:color w:val="FF0000"/>
                <w:sz w:val="16"/>
                <w:szCs w:val="16"/>
              </w:rPr>
              <w:t xml:space="preserve"> </w:t>
            </w:r>
            <w:r w:rsidRPr="00CE73D4">
              <w:rPr>
                <w:rFonts w:ascii="Palatino Linotype" w:hAnsi="Palatino Linotype"/>
                <w:b/>
                <w:sz w:val="16"/>
                <w:szCs w:val="16"/>
              </w:rPr>
              <w:t>Solicito se me explique la responsabilidad de este señor en la falta de solución a este asunto</w:t>
            </w:r>
            <w:r w:rsidRPr="00CE73D4">
              <w:rPr>
                <w:rFonts w:ascii="Palatino Linotype" w:hAnsi="Palatino Linotype"/>
                <w:color w:val="FF0000"/>
                <w:sz w:val="16"/>
                <w:szCs w:val="16"/>
              </w:rPr>
              <w:t>.</w:t>
            </w:r>
            <w:r w:rsidRPr="00CE73D4">
              <w:rPr>
                <w:rFonts w:ascii="Palatino Linotype" w:hAnsi="Palatino Linotype"/>
                <w:sz w:val="16"/>
                <w:szCs w:val="16"/>
              </w:rPr>
              <w:t xml:space="preserve"> Por favor espero la información sin trampas, mentiras ni dilaciones</w:t>
            </w:r>
          </w:p>
          <w:p w14:paraId="5EB9C4C3" w14:textId="77777777" w:rsidR="008E22FF" w:rsidRPr="00CE73D4" w:rsidRDefault="008E22FF" w:rsidP="008E22FF">
            <w:pPr>
              <w:jc w:val="both"/>
              <w:rPr>
                <w:rFonts w:ascii="Palatino Linotype" w:hAnsi="Palatino Linotype"/>
                <w:b/>
                <w:bCs/>
                <w:sz w:val="16"/>
                <w:szCs w:val="16"/>
              </w:rPr>
            </w:pPr>
          </w:p>
          <w:p w14:paraId="17BE53A5" w14:textId="77777777" w:rsidR="009D51F3" w:rsidRPr="00CE73D4" w:rsidRDefault="008E22FF" w:rsidP="009D51F3">
            <w:pPr>
              <w:jc w:val="both"/>
              <w:rPr>
                <w:rFonts w:ascii="Palatino Linotype" w:hAnsi="Palatino Linotype"/>
                <w:b/>
                <w:bCs/>
                <w:sz w:val="16"/>
                <w:szCs w:val="16"/>
              </w:rPr>
            </w:pPr>
            <w:r w:rsidRPr="00CE73D4">
              <w:rPr>
                <w:rFonts w:ascii="Palatino Linotype" w:hAnsi="Palatino Linotype"/>
                <w:b/>
                <w:bCs/>
                <w:sz w:val="16"/>
                <w:szCs w:val="16"/>
              </w:rPr>
              <w:t>Anexos:</w:t>
            </w:r>
          </w:p>
          <w:p w14:paraId="7B9B9C82" w14:textId="77777777" w:rsidR="008E22FF" w:rsidRPr="00CE73D4" w:rsidRDefault="00EC14EE" w:rsidP="009D51F3">
            <w:pPr>
              <w:jc w:val="both"/>
              <w:rPr>
                <w:rFonts w:ascii="Palatino Linotype" w:eastAsiaTheme="minorEastAsia" w:hAnsi="Palatino Linotype"/>
                <w:b/>
                <w:sz w:val="16"/>
                <w:szCs w:val="16"/>
                <w:lang w:val="es-ES_tradnl" w:eastAsia="es-ES"/>
              </w:rPr>
            </w:pPr>
            <w:hyperlink r:id="rId156" w:tgtFrame="_blank" w:history="1">
              <w:r w:rsidR="009D51F3" w:rsidRPr="00CE73D4">
                <w:rPr>
                  <w:rFonts w:ascii="Palatino Linotype" w:eastAsia="Times New Roman" w:hAnsi="Palatino Linotype" w:cs="Arial"/>
                  <w:b/>
                  <w:bCs/>
                  <w:sz w:val="16"/>
                  <w:szCs w:val="16"/>
                  <w:lang w:eastAsia="es-MX"/>
                </w:rPr>
                <w:t>formato</w:t>
              </w:r>
              <w:r w:rsidR="008E22FF" w:rsidRPr="00CE73D4">
                <w:rPr>
                  <w:rFonts w:ascii="Palatino Linotype" w:eastAsia="Times New Roman" w:hAnsi="Palatino Linotype" w:cs="Arial"/>
                  <w:b/>
                  <w:bCs/>
                  <w:sz w:val="16"/>
                  <w:szCs w:val="16"/>
                  <w:lang w:eastAsia="es-MX"/>
                </w:rPr>
                <w:t xml:space="preserve"> </w:t>
              </w:r>
              <w:r w:rsidR="009D51F3" w:rsidRPr="00CE73D4">
                <w:rPr>
                  <w:rFonts w:ascii="Palatino Linotype" w:eastAsia="Times New Roman" w:hAnsi="Palatino Linotype" w:cs="Arial"/>
                  <w:b/>
                  <w:bCs/>
                  <w:sz w:val="16"/>
                  <w:szCs w:val="16"/>
                  <w:lang w:eastAsia="es-MX"/>
                </w:rPr>
                <w:t>único</w:t>
              </w:r>
              <w:r w:rsidR="008E22FF" w:rsidRPr="00CE73D4">
                <w:rPr>
                  <w:rFonts w:ascii="Palatino Linotype" w:eastAsia="Times New Roman" w:hAnsi="Palatino Linotype" w:cs="Arial"/>
                  <w:b/>
                  <w:bCs/>
                  <w:sz w:val="16"/>
                  <w:szCs w:val="16"/>
                  <w:lang w:eastAsia="es-MX"/>
                </w:rPr>
                <w:t xml:space="preserve"> de personal 2.pdf</w:t>
              </w:r>
            </w:hyperlink>
            <w:r w:rsidR="008E22FF" w:rsidRPr="00CE73D4">
              <w:rPr>
                <w:rFonts w:ascii="Palatino Linotype" w:eastAsia="Times New Roman" w:hAnsi="Palatino Linotype" w:cs="Arial"/>
                <w:sz w:val="16"/>
                <w:szCs w:val="16"/>
                <w:lang w:eastAsia="es-MX"/>
              </w:rPr>
              <w:t xml:space="preserve">: </w:t>
            </w:r>
            <w:r w:rsidR="008E22FF" w:rsidRPr="00CE73D4">
              <w:rPr>
                <w:rFonts w:ascii="Palatino Linotype" w:eastAsiaTheme="minorEastAsia" w:hAnsi="Palatino Linotype"/>
                <w:sz w:val="16"/>
                <w:szCs w:val="16"/>
                <w:lang w:val="es-ES_tradnl" w:eastAsia="es-ES"/>
              </w:rPr>
              <w:t xml:space="preserve">Escrito de fecha 13 de marzo de 2017, suscrito por el área de Enlace de Transparencia de la Secretaría de Educación Pública, quien informa que: En atención a la solicitud recibida con No. de Folio 0001100066017; FUP 4-02-92, 18-06-93 y 13-04-94; Escrito de fecha 9 de junio de 1992, suscrito por Héctor C. Anima Vargas Subdirector General de Educación Media, dirigido al Subdirector  General de Administración de Personal; *Escrito de fecha 10 de mayo de 1993, suscrito por el Subdirector General de Educación Media, quien informa al Subdirector General de Administración de Personal; Escrito de fecha 22 de </w:t>
            </w:r>
            <w:r w:rsidR="008E22FF" w:rsidRPr="00CE73D4">
              <w:rPr>
                <w:rFonts w:ascii="Palatino Linotype" w:eastAsiaTheme="minorEastAsia" w:hAnsi="Palatino Linotype"/>
                <w:sz w:val="16"/>
                <w:szCs w:val="16"/>
                <w:lang w:val="es-ES_tradnl" w:eastAsia="es-ES"/>
              </w:rPr>
              <w:lastRenderedPageBreak/>
              <w:t xml:space="preserve">junio de 1992 suscrito por el Coordinador Sectorial quien informa al Director General de los Servicios Educativo Integrados en el Estado de México; Escrito de fecha 22 de junio 1992, suscrito por el Subdirector General quien informó al Subdirector General de Educación Media; Oficio de fecha 26 de febrero de 1993 suscrito por el Director General de Servicios Educativos Integrados al Estado de México, quien informó al Director de Registro e Información; (descritos en la 1ra solicitud).   </w:t>
            </w:r>
            <w:r w:rsidR="008E22FF" w:rsidRPr="00CE73D4">
              <w:rPr>
                <w:rFonts w:ascii="Palatino Linotype" w:eastAsiaTheme="minorEastAsia" w:hAnsi="Palatino Linotype"/>
                <w:b/>
                <w:sz w:val="16"/>
                <w:szCs w:val="16"/>
                <w:lang w:val="es-ES_tradnl" w:eastAsia="es-ES"/>
              </w:rPr>
              <w:t>(hay identidad con la solicitud39)</w:t>
            </w:r>
          </w:p>
          <w:p w14:paraId="1BD01094" w14:textId="77777777" w:rsidR="00E87608" w:rsidRPr="00CE73D4" w:rsidRDefault="00E87608" w:rsidP="009D51F3">
            <w:pPr>
              <w:jc w:val="both"/>
              <w:rPr>
                <w:rFonts w:ascii="Palatino Linotype" w:eastAsiaTheme="minorEastAsia" w:hAnsi="Palatino Linotype"/>
                <w:b/>
                <w:sz w:val="16"/>
                <w:szCs w:val="16"/>
                <w:lang w:val="es-ES_tradnl" w:eastAsia="es-ES"/>
              </w:rPr>
            </w:pPr>
          </w:p>
          <w:p w14:paraId="1818C03B" w14:textId="77777777" w:rsidR="008E22FF" w:rsidRPr="00CE73D4" w:rsidRDefault="008E22FF" w:rsidP="008E22FF">
            <w:pPr>
              <w:contextualSpacing/>
              <w:rPr>
                <w:rFonts w:ascii="Palatino Linotype" w:hAnsi="Palatino Linotype"/>
                <w:b/>
                <w:bCs/>
                <w:color w:val="FF0000"/>
                <w:sz w:val="16"/>
                <w:szCs w:val="16"/>
              </w:rPr>
            </w:pPr>
          </w:p>
          <w:p w14:paraId="08934F55" w14:textId="77777777" w:rsidR="008E22FF" w:rsidRPr="00CE73D4" w:rsidRDefault="009D51F3" w:rsidP="009D51F3">
            <w:pPr>
              <w:contextualSpacing/>
              <w:rPr>
                <w:rFonts w:ascii="Palatino Linotype" w:hAnsi="Palatino Linotype"/>
                <w:b/>
                <w:bCs/>
                <w:color w:val="FF0000"/>
                <w:sz w:val="16"/>
                <w:szCs w:val="16"/>
              </w:rPr>
            </w:pPr>
            <w:r w:rsidRPr="00CE73D4">
              <w:rPr>
                <w:rFonts w:ascii="Palatino Linotype" w:hAnsi="Palatino Linotype"/>
                <w:color w:val="FF0000"/>
                <w:sz w:val="16"/>
                <w:szCs w:val="16"/>
              </w:rPr>
              <w:t>6.</w:t>
            </w:r>
            <w:hyperlink r:id="rId157" w:history="1">
              <w:r w:rsidR="008E22FF" w:rsidRPr="00CE73D4">
                <w:rPr>
                  <w:rFonts w:ascii="Palatino Linotype" w:hAnsi="Palatino Linotype"/>
                  <w:b/>
                  <w:bCs/>
                  <w:color w:val="FF0000"/>
                  <w:sz w:val="16"/>
                  <w:szCs w:val="16"/>
                </w:rPr>
                <w:t>00043/SEIEM/IP/2021</w:t>
              </w:r>
            </w:hyperlink>
          </w:p>
          <w:p w14:paraId="165736B0" w14:textId="77777777" w:rsidR="008E22FF" w:rsidRPr="00CE73D4" w:rsidRDefault="008E22FF" w:rsidP="008E22FF">
            <w:pPr>
              <w:jc w:val="both"/>
              <w:rPr>
                <w:rFonts w:ascii="Palatino Linotype" w:hAnsi="Palatino Linotype"/>
                <w:b/>
                <w:bCs/>
                <w:sz w:val="16"/>
                <w:szCs w:val="16"/>
              </w:rPr>
            </w:pPr>
          </w:p>
          <w:p w14:paraId="2AD9CA5E" w14:textId="77777777" w:rsidR="008E22FF" w:rsidRPr="00CE73D4" w:rsidRDefault="008E22FF" w:rsidP="008E22FF">
            <w:pPr>
              <w:jc w:val="both"/>
              <w:rPr>
                <w:rFonts w:ascii="Palatino Linotype" w:hAnsi="Palatino Linotype"/>
                <w:bCs/>
                <w:color w:val="FF0000"/>
                <w:sz w:val="16"/>
                <w:szCs w:val="16"/>
              </w:rPr>
            </w:pPr>
            <w:r w:rsidRPr="00CE73D4">
              <w:rPr>
                <w:rFonts w:ascii="Palatino Linotype" w:hAnsi="Palatino Linotype"/>
                <w:sz w:val="16"/>
                <w:szCs w:val="16"/>
              </w:rPr>
              <w:t>Solicito se</w:t>
            </w:r>
            <w:r w:rsidRPr="00CE73D4">
              <w:rPr>
                <w:rFonts w:ascii="Palatino Linotype" w:hAnsi="Palatino Linotype"/>
                <w:color w:val="FF0000"/>
                <w:sz w:val="16"/>
                <w:szCs w:val="16"/>
              </w:rPr>
              <w:t xml:space="preserve"> </w:t>
            </w:r>
            <w:r w:rsidRPr="00CE73D4">
              <w:rPr>
                <w:rFonts w:ascii="Palatino Linotype" w:hAnsi="Palatino Linotype"/>
                <w:b/>
                <w:color w:val="FF0000"/>
                <w:sz w:val="16"/>
                <w:szCs w:val="16"/>
              </w:rPr>
              <w:t>m</w:t>
            </w:r>
            <w:r w:rsidRPr="00CE73D4">
              <w:rPr>
                <w:rFonts w:ascii="Palatino Linotype" w:hAnsi="Palatino Linotype"/>
                <w:color w:val="FF0000"/>
                <w:sz w:val="16"/>
                <w:szCs w:val="16"/>
              </w:rPr>
              <w:t>e aclare con todo detalle en base a las claves de los siguientes formatos de personal, la diferencia de derechos laborales entre una y otra</w:t>
            </w:r>
          </w:p>
          <w:p w14:paraId="0035361E" w14:textId="77777777" w:rsidR="008E22FF" w:rsidRPr="00CE73D4" w:rsidRDefault="008E22FF" w:rsidP="008E22FF">
            <w:pPr>
              <w:jc w:val="both"/>
              <w:rPr>
                <w:rFonts w:ascii="Palatino Linotype" w:hAnsi="Palatino Linotype"/>
                <w:bCs/>
                <w:sz w:val="16"/>
                <w:szCs w:val="16"/>
              </w:rPr>
            </w:pPr>
          </w:p>
          <w:p w14:paraId="1469D8B2"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bCs/>
                <w:sz w:val="16"/>
                <w:szCs w:val="16"/>
              </w:rPr>
              <w:t>ANEXOS A LA SO</w:t>
            </w:r>
            <w:r w:rsidRPr="00CE73D4">
              <w:rPr>
                <w:rFonts w:ascii="Palatino Linotype" w:hAnsi="Palatino Linotype"/>
                <w:b/>
                <w:bCs/>
                <w:sz w:val="16"/>
                <w:szCs w:val="16"/>
              </w:rPr>
              <w:t>LICITUD:</w:t>
            </w:r>
          </w:p>
          <w:p w14:paraId="3BAAD632" w14:textId="77777777" w:rsidR="008E22FF" w:rsidRPr="00CE73D4" w:rsidRDefault="008E22FF" w:rsidP="008E22FF">
            <w:pPr>
              <w:jc w:val="both"/>
              <w:rPr>
                <w:rFonts w:ascii="Palatino Linotype" w:hAnsi="Palatino Linotype"/>
                <w:b/>
                <w:bCs/>
                <w:sz w:val="16"/>
                <w:szCs w:val="16"/>
              </w:rPr>
            </w:pPr>
          </w:p>
          <w:p w14:paraId="23E8007B" w14:textId="77777777" w:rsidR="008E22FF" w:rsidRPr="00CE73D4" w:rsidRDefault="00EC14EE" w:rsidP="009D51F3">
            <w:pPr>
              <w:jc w:val="both"/>
              <w:rPr>
                <w:rFonts w:ascii="Palatino Linotype" w:hAnsi="Palatino Linotype"/>
                <w:bCs/>
                <w:sz w:val="16"/>
                <w:szCs w:val="16"/>
              </w:rPr>
            </w:pPr>
            <w:hyperlink r:id="rId158" w:tgtFrame="_blank" w:history="1">
              <w:r w:rsidR="008E22FF" w:rsidRPr="00CE73D4">
                <w:rPr>
                  <w:rFonts w:ascii="Palatino Linotype" w:hAnsi="Palatino Linotype"/>
                  <w:b/>
                  <w:bCs/>
                  <w:sz w:val="16"/>
                  <w:szCs w:val="16"/>
                  <w:u w:val="single"/>
                </w:rPr>
                <w:t>FUP 1992.pdf</w:t>
              </w:r>
            </w:hyperlink>
            <w:r w:rsidR="008E22FF" w:rsidRPr="00CE73D4">
              <w:rPr>
                <w:rFonts w:ascii="Palatino Linotype" w:hAnsi="Palatino Linotype"/>
                <w:b/>
                <w:bCs/>
                <w:sz w:val="16"/>
                <w:szCs w:val="16"/>
              </w:rPr>
              <w:t>: F</w:t>
            </w:r>
            <w:r w:rsidR="008E22FF" w:rsidRPr="00CE73D4">
              <w:rPr>
                <w:rFonts w:ascii="Palatino Linotype" w:hAnsi="Palatino Linotype"/>
                <w:bCs/>
                <w:sz w:val="16"/>
                <w:szCs w:val="16"/>
              </w:rPr>
              <w:t>UP de fecha 4-02-92.</w:t>
            </w:r>
          </w:p>
          <w:p w14:paraId="16674335" w14:textId="77777777" w:rsidR="009D51F3" w:rsidRPr="00CE73D4" w:rsidRDefault="009D51F3" w:rsidP="009D51F3">
            <w:pPr>
              <w:jc w:val="both"/>
              <w:rPr>
                <w:rFonts w:ascii="Palatino Linotype" w:hAnsi="Palatino Linotype"/>
                <w:bCs/>
                <w:sz w:val="16"/>
                <w:szCs w:val="16"/>
              </w:rPr>
            </w:pPr>
          </w:p>
          <w:p w14:paraId="1289F789" w14:textId="77777777" w:rsidR="008E22FF" w:rsidRPr="00CE73D4" w:rsidRDefault="00EC14EE" w:rsidP="009D51F3">
            <w:pPr>
              <w:jc w:val="both"/>
              <w:rPr>
                <w:rFonts w:ascii="Palatino Linotype" w:hAnsi="Palatino Linotype"/>
                <w:b/>
                <w:bCs/>
                <w:sz w:val="16"/>
                <w:szCs w:val="16"/>
              </w:rPr>
            </w:pPr>
            <w:hyperlink r:id="rId159" w:tgtFrame="_blank" w:history="1">
              <w:r w:rsidR="008E22FF" w:rsidRPr="00CE73D4">
                <w:rPr>
                  <w:rFonts w:ascii="Palatino Linotype" w:hAnsi="Palatino Linotype"/>
                  <w:b/>
                  <w:bCs/>
                  <w:sz w:val="16"/>
                  <w:szCs w:val="16"/>
                  <w:u w:val="single"/>
                </w:rPr>
                <w:t>FUP FEB 2021.pdf</w:t>
              </w:r>
            </w:hyperlink>
            <w:r w:rsidR="008E22FF" w:rsidRPr="00CE73D4">
              <w:rPr>
                <w:rFonts w:ascii="Palatino Linotype" w:hAnsi="Palatino Linotype"/>
                <w:b/>
                <w:bCs/>
                <w:sz w:val="16"/>
                <w:szCs w:val="16"/>
              </w:rPr>
              <w:t xml:space="preserve">: </w:t>
            </w:r>
            <w:r w:rsidR="008E22FF" w:rsidRPr="00CE73D4">
              <w:rPr>
                <w:rFonts w:ascii="Palatino Linotype" w:hAnsi="Palatino Linotype"/>
                <w:bCs/>
                <w:sz w:val="16"/>
                <w:szCs w:val="16"/>
              </w:rPr>
              <w:t>FUP de fechas 13-04-94</w:t>
            </w:r>
            <w:r w:rsidR="00474AB4" w:rsidRPr="00CE73D4">
              <w:rPr>
                <w:rFonts w:ascii="Palatino Linotype" w:hAnsi="Palatino Linotype"/>
                <w:bCs/>
                <w:sz w:val="16"/>
                <w:szCs w:val="16"/>
              </w:rPr>
              <w:t xml:space="preserve">, 18-06-93, 18-06-93, 17-04-94 y </w:t>
            </w:r>
            <w:r w:rsidR="008E22FF" w:rsidRPr="00CE73D4">
              <w:rPr>
                <w:rFonts w:ascii="Palatino Linotype" w:hAnsi="Palatino Linotype"/>
                <w:bCs/>
                <w:sz w:val="16"/>
                <w:szCs w:val="16"/>
              </w:rPr>
              <w:t>4-02-92.</w:t>
            </w:r>
          </w:p>
          <w:p w14:paraId="51EA0DD9"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b/>
                <w:bCs/>
                <w:sz w:val="16"/>
                <w:szCs w:val="16"/>
              </w:rPr>
              <w:t xml:space="preserve"> </w:t>
            </w:r>
          </w:p>
          <w:p w14:paraId="1B2217D3" w14:textId="77777777" w:rsidR="008E22FF" w:rsidRPr="00CE73D4" w:rsidRDefault="00EC14EE" w:rsidP="009D51F3">
            <w:pPr>
              <w:jc w:val="both"/>
              <w:rPr>
                <w:rFonts w:ascii="Palatino Linotype" w:hAnsi="Palatino Linotype"/>
                <w:bCs/>
                <w:sz w:val="16"/>
                <w:szCs w:val="16"/>
              </w:rPr>
            </w:pPr>
            <w:hyperlink r:id="rId160" w:tgtFrame="_blank" w:history="1">
              <w:r w:rsidR="008E22FF" w:rsidRPr="00CE73D4">
                <w:rPr>
                  <w:rFonts w:ascii="Palatino Linotype" w:hAnsi="Palatino Linotype"/>
                  <w:b/>
                  <w:bCs/>
                  <w:sz w:val="16"/>
                  <w:szCs w:val="16"/>
                  <w:u w:val="single"/>
                </w:rPr>
                <w:t>FORMATO ÚNICO DE PERSONAL0001.pdf</w:t>
              </w:r>
            </w:hyperlink>
            <w:r w:rsidR="008E22FF" w:rsidRPr="00CE73D4">
              <w:rPr>
                <w:rFonts w:ascii="Palatino Linotype" w:hAnsi="Palatino Linotype"/>
                <w:b/>
                <w:bCs/>
                <w:sz w:val="16"/>
                <w:szCs w:val="16"/>
              </w:rPr>
              <w:t xml:space="preserve">: </w:t>
            </w:r>
            <w:r w:rsidR="008E22FF" w:rsidRPr="00CE73D4">
              <w:rPr>
                <w:rFonts w:ascii="Palatino Linotype" w:hAnsi="Palatino Linotype"/>
                <w:bCs/>
                <w:sz w:val="16"/>
                <w:szCs w:val="16"/>
              </w:rPr>
              <w:t>FUP de fecha 18-06-93.</w:t>
            </w:r>
          </w:p>
          <w:p w14:paraId="05F8B2E7" w14:textId="77777777" w:rsidR="008E22FF" w:rsidRPr="00CE73D4" w:rsidRDefault="008E22FF" w:rsidP="008E22FF">
            <w:pPr>
              <w:jc w:val="both"/>
              <w:rPr>
                <w:rFonts w:ascii="Palatino Linotype" w:hAnsi="Palatino Linotype"/>
                <w:b/>
                <w:bCs/>
                <w:sz w:val="16"/>
                <w:szCs w:val="16"/>
              </w:rPr>
            </w:pPr>
          </w:p>
          <w:p w14:paraId="30F3F2B4" w14:textId="77777777" w:rsidR="008E22FF" w:rsidRPr="00CE73D4" w:rsidRDefault="008E22FF" w:rsidP="008E22FF">
            <w:pPr>
              <w:jc w:val="both"/>
              <w:rPr>
                <w:rFonts w:ascii="Palatino Linotype" w:hAnsi="Palatino Linotype"/>
                <w:b/>
                <w:bCs/>
                <w:sz w:val="16"/>
                <w:szCs w:val="16"/>
              </w:rPr>
            </w:pPr>
          </w:p>
          <w:p w14:paraId="19B2B25E" w14:textId="77777777" w:rsidR="008E22FF" w:rsidRPr="00CE73D4" w:rsidRDefault="009D51F3" w:rsidP="009D51F3">
            <w:pPr>
              <w:contextualSpacing/>
              <w:rPr>
                <w:rFonts w:ascii="Palatino Linotype" w:hAnsi="Palatino Linotype"/>
                <w:b/>
                <w:bCs/>
                <w:color w:val="FF0000"/>
                <w:sz w:val="16"/>
                <w:szCs w:val="16"/>
              </w:rPr>
            </w:pPr>
            <w:r w:rsidRPr="00CE73D4">
              <w:rPr>
                <w:rFonts w:ascii="Palatino Linotype" w:hAnsi="Palatino Linotype"/>
                <w:color w:val="FF0000"/>
                <w:sz w:val="16"/>
                <w:szCs w:val="16"/>
              </w:rPr>
              <w:t>7.</w:t>
            </w:r>
            <w:hyperlink r:id="rId161" w:history="1">
              <w:r w:rsidR="008E22FF" w:rsidRPr="00CE73D4">
                <w:rPr>
                  <w:rFonts w:ascii="Palatino Linotype" w:hAnsi="Palatino Linotype"/>
                  <w:b/>
                  <w:bCs/>
                  <w:color w:val="FF0000"/>
                  <w:sz w:val="16"/>
                  <w:szCs w:val="16"/>
                </w:rPr>
                <w:t>00044/SEIEM/IP/2021</w:t>
              </w:r>
            </w:hyperlink>
          </w:p>
          <w:p w14:paraId="777184DB" w14:textId="77777777" w:rsidR="008E22FF" w:rsidRPr="00CE73D4" w:rsidRDefault="008E22FF" w:rsidP="008E22FF">
            <w:pPr>
              <w:jc w:val="both"/>
              <w:rPr>
                <w:rFonts w:ascii="Palatino Linotype" w:hAnsi="Palatino Linotype"/>
                <w:b/>
                <w:bCs/>
                <w:sz w:val="16"/>
                <w:szCs w:val="16"/>
              </w:rPr>
            </w:pPr>
          </w:p>
          <w:p w14:paraId="5902B50D" w14:textId="77777777" w:rsidR="008E22FF" w:rsidRPr="00CE73D4" w:rsidRDefault="008E22FF" w:rsidP="008E22FF">
            <w:pPr>
              <w:jc w:val="both"/>
              <w:rPr>
                <w:rFonts w:ascii="Palatino Linotype" w:hAnsi="Palatino Linotype"/>
                <w:b/>
                <w:color w:val="FF0000"/>
                <w:sz w:val="16"/>
                <w:szCs w:val="16"/>
              </w:rPr>
            </w:pPr>
            <w:r w:rsidRPr="00CE73D4">
              <w:rPr>
                <w:rFonts w:ascii="Palatino Linotype" w:hAnsi="Palatino Linotype"/>
                <w:sz w:val="16"/>
                <w:szCs w:val="16"/>
              </w:rPr>
              <w:t>en ba</w:t>
            </w:r>
            <w:r w:rsidR="00474AB4" w:rsidRPr="00CE73D4">
              <w:rPr>
                <w:rFonts w:ascii="Palatino Linotype" w:hAnsi="Palatino Linotype"/>
                <w:sz w:val="16"/>
                <w:szCs w:val="16"/>
              </w:rPr>
              <w:t>se a los documentos que adjunto</w:t>
            </w:r>
            <w:r w:rsidRPr="00CE73D4">
              <w:rPr>
                <w:rFonts w:ascii="Palatino Linotype" w:hAnsi="Palatino Linotype"/>
                <w:sz w:val="16"/>
                <w:szCs w:val="16"/>
              </w:rPr>
              <w:t xml:space="preserve">, solicito </w:t>
            </w:r>
            <w:r w:rsidRPr="00CE73D4">
              <w:rPr>
                <w:rFonts w:ascii="Palatino Linotype" w:hAnsi="Palatino Linotype"/>
                <w:b/>
                <w:color w:val="FF0000"/>
                <w:sz w:val="16"/>
                <w:szCs w:val="16"/>
              </w:rPr>
              <w:t>se me expliquen los derechos de la trabajadora en el lapso entre ambos</w:t>
            </w:r>
          </w:p>
          <w:p w14:paraId="57E8985A" w14:textId="77777777" w:rsidR="008E22FF" w:rsidRPr="00CE73D4" w:rsidRDefault="008E22FF" w:rsidP="008E22FF">
            <w:pPr>
              <w:jc w:val="both"/>
              <w:rPr>
                <w:rFonts w:ascii="Palatino Linotype" w:hAnsi="Palatino Linotype"/>
                <w:b/>
                <w:color w:val="FF0000"/>
                <w:sz w:val="16"/>
                <w:szCs w:val="16"/>
              </w:rPr>
            </w:pPr>
          </w:p>
          <w:p w14:paraId="11298C5D" w14:textId="77777777" w:rsidR="00A02529" w:rsidRPr="00CE73D4" w:rsidRDefault="008E22FF" w:rsidP="00A02529">
            <w:pPr>
              <w:jc w:val="both"/>
              <w:rPr>
                <w:rFonts w:ascii="Palatino Linotype" w:hAnsi="Palatino Linotype"/>
                <w:b/>
                <w:bCs/>
                <w:sz w:val="16"/>
                <w:szCs w:val="16"/>
              </w:rPr>
            </w:pPr>
            <w:r w:rsidRPr="00CE73D4">
              <w:rPr>
                <w:rFonts w:ascii="Palatino Linotype" w:hAnsi="Palatino Linotype"/>
                <w:b/>
                <w:sz w:val="16"/>
                <w:szCs w:val="16"/>
              </w:rPr>
              <w:lastRenderedPageBreak/>
              <w:t>ANEXOS A LA SOLICITUD</w:t>
            </w:r>
          </w:p>
          <w:p w14:paraId="01FA9332" w14:textId="77777777" w:rsidR="00A02529" w:rsidRPr="00CE73D4" w:rsidRDefault="00A02529" w:rsidP="00A02529">
            <w:pPr>
              <w:jc w:val="both"/>
              <w:rPr>
                <w:rFonts w:ascii="Palatino Linotype" w:hAnsi="Palatino Linotype"/>
                <w:b/>
                <w:bCs/>
                <w:sz w:val="16"/>
                <w:szCs w:val="16"/>
              </w:rPr>
            </w:pPr>
          </w:p>
          <w:p w14:paraId="04ED9C9D" w14:textId="77777777" w:rsidR="008E22FF" w:rsidRPr="00CE73D4" w:rsidRDefault="00EC14EE" w:rsidP="00A02529">
            <w:pPr>
              <w:jc w:val="both"/>
              <w:rPr>
                <w:rFonts w:ascii="Palatino Linotype" w:hAnsi="Palatino Linotype"/>
                <w:b/>
                <w:bCs/>
                <w:sz w:val="16"/>
                <w:szCs w:val="16"/>
              </w:rPr>
            </w:pPr>
            <w:hyperlink r:id="rId162" w:tgtFrame="_blank" w:history="1">
              <w:r w:rsidR="008E22FF" w:rsidRPr="00CE73D4">
                <w:rPr>
                  <w:rFonts w:ascii="Palatino Linotype" w:eastAsia="Times New Roman" w:hAnsi="Palatino Linotype" w:cs="Arial"/>
                  <w:b/>
                  <w:bCs/>
                  <w:sz w:val="16"/>
                  <w:szCs w:val="16"/>
                  <w:lang w:eastAsia="es-MX"/>
                </w:rPr>
                <w:t>ANEXO SOL 087IP2016.pdf</w:t>
              </w:r>
            </w:hyperlink>
            <w:r w:rsidR="008E22FF" w:rsidRPr="00CE73D4">
              <w:rPr>
                <w:rFonts w:ascii="Palatino Linotype" w:eastAsia="Times New Roman" w:hAnsi="Palatino Linotype" w:cs="Arial"/>
                <w:sz w:val="16"/>
                <w:szCs w:val="16"/>
                <w:lang w:eastAsia="es-MX"/>
              </w:rPr>
              <w:t>: FUP 18-06-92 Y 13-04</w:t>
            </w:r>
            <w:r w:rsidR="00474AB4" w:rsidRPr="00CE73D4">
              <w:rPr>
                <w:rFonts w:ascii="Palatino Linotype" w:eastAsia="Times New Roman" w:hAnsi="Palatino Linotype" w:cs="Arial"/>
                <w:sz w:val="16"/>
                <w:szCs w:val="16"/>
                <w:lang w:eastAsia="es-MX"/>
              </w:rPr>
              <w:t>-</w:t>
            </w:r>
            <w:r w:rsidR="008E22FF" w:rsidRPr="00CE73D4">
              <w:rPr>
                <w:rFonts w:ascii="Palatino Linotype" w:eastAsia="Times New Roman" w:hAnsi="Palatino Linotype" w:cs="Arial"/>
                <w:sz w:val="16"/>
                <w:szCs w:val="16"/>
                <w:lang w:eastAsia="es-MX"/>
              </w:rPr>
              <w:t>94</w:t>
            </w:r>
          </w:p>
          <w:p w14:paraId="2A9DF666" w14:textId="77777777" w:rsidR="008E22FF" w:rsidRPr="00CE73D4" w:rsidRDefault="008E22FF" w:rsidP="008E22FF">
            <w:pPr>
              <w:jc w:val="both"/>
              <w:rPr>
                <w:rFonts w:ascii="Palatino Linotype" w:hAnsi="Palatino Linotype"/>
                <w:b/>
                <w:bCs/>
                <w:sz w:val="16"/>
                <w:szCs w:val="16"/>
              </w:rPr>
            </w:pPr>
          </w:p>
          <w:p w14:paraId="09027CD8" w14:textId="77777777" w:rsidR="008E22FF" w:rsidRPr="00CE73D4" w:rsidRDefault="00E87608" w:rsidP="008E22FF">
            <w:pPr>
              <w:jc w:val="both"/>
              <w:rPr>
                <w:rFonts w:ascii="Palatino Linotype" w:hAnsi="Palatino Linotype"/>
                <w:bCs/>
                <w:sz w:val="16"/>
                <w:szCs w:val="16"/>
              </w:rPr>
            </w:pPr>
            <w:r w:rsidRPr="00CE73D4">
              <w:rPr>
                <w:rFonts w:ascii="Palatino Linotype" w:hAnsi="Palatino Linotype"/>
                <w:bCs/>
                <w:sz w:val="16"/>
                <w:szCs w:val="16"/>
              </w:rPr>
              <w:t>(Hay identidad con la solicitud 43)</w:t>
            </w:r>
          </w:p>
          <w:p w14:paraId="3F7C0DDF" w14:textId="77777777" w:rsidR="00A02529" w:rsidRPr="00CE73D4" w:rsidRDefault="00A02529" w:rsidP="008E22FF">
            <w:pPr>
              <w:jc w:val="both"/>
              <w:rPr>
                <w:rFonts w:ascii="Palatino Linotype" w:hAnsi="Palatino Linotype"/>
                <w:b/>
                <w:bCs/>
                <w:sz w:val="16"/>
                <w:szCs w:val="16"/>
              </w:rPr>
            </w:pPr>
          </w:p>
          <w:p w14:paraId="152D0A54" w14:textId="77777777" w:rsidR="00474AB4" w:rsidRPr="00CE73D4" w:rsidRDefault="00474AB4" w:rsidP="008E22FF">
            <w:pPr>
              <w:jc w:val="both"/>
              <w:rPr>
                <w:rFonts w:ascii="Palatino Linotype" w:hAnsi="Palatino Linotype"/>
                <w:b/>
                <w:bCs/>
                <w:sz w:val="16"/>
                <w:szCs w:val="16"/>
              </w:rPr>
            </w:pPr>
          </w:p>
          <w:p w14:paraId="7BF2004B" w14:textId="77777777" w:rsidR="00A02529" w:rsidRPr="00CE73D4" w:rsidRDefault="00A02529" w:rsidP="008E22FF">
            <w:pPr>
              <w:jc w:val="both"/>
              <w:rPr>
                <w:rFonts w:ascii="Palatino Linotype" w:hAnsi="Palatino Linotype"/>
                <w:b/>
                <w:bCs/>
                <w:sz w:val="16"/>
                <w:szCs w:val="16"/>
              </w:rPr>
            </w:pPr>
          </w:p>
          <w:p w14:paraId="0E023DE7" w14:textId="77777777" w:rsidR="00A02529" w:rsidRPr="00CE73D4" w:rsidRDefault="00A02529" w:rsidP="008E22FF">
            <w:pPr>
              <w:jc w:val="both"/>
              <w:rPr>
                <w:rFonts w:ascii="Palatino Linotype" w:hAnsi="Palatino Linotype"/>
                <w:b/>
                <w:bCs/>
                <w:sz w:val="16"/>
                <w:szCs w:val="16"/>
              </w:rPr>
            </w:pPr>
          </w:p>
          <w:p w14:paraId="070D75C1" w14:textId="77777777" w:rsidR="00756E6A" w:rsidRPr="00CE73D4" w:rsidRDefault="00756E6A" w:rsidP="008E22FF">
            <w:pPr>
              <w:jc w:val="both"/>
              <w:rPr>
                <w:rFonts w:ascii="Palatino Linotype" w:hAnsi="Palatino Linotype"/>
                <w:b/>
                <w:bCs/>
                <w:sz w:val="16"/>
                <w:szCs w:val="16"/>
              </w:rPr>
            </w:pPr>
          </w:p>
          <w:p w14:paraId="2A6B0E62" w14:textId="77777777" w:rsidR="00474AB4" w:rsidRPr="00CE73D4" w:rsidRDefault="00474AB4" w:rsidP="008E22FF">
            <w:pPr>
              <w:jc w:val="both"/>
              <w:rPr>
                <w:rFonts w:ascii="Palatino Linotype" w:hAnsi="Palatino Linotype"/>
                <w:b/>
                <w:bCs/>
                <w:sz w:val="16"/>
                <w:szCs w:val="16"/>
              </w:rPr>
            </w:pPr>
          </w:p>
          <w:p w14:paraId="681391F4" w14:textId="77777777" w:rsidR="008E22FF" w:rsidRPr="00CE73D4" w:rsidRDefault="009D51F3" w:rsidP="009D51F3">
            <w:pPr>
              <w:contextualSpacing/>
              <w:rPr>
                <w:rFonts w:ascii="Palatino Linotype" w:hAnsi="Palatino Linotype"/>
                <w:b/>
                <w:bCs/>
                <w:sz w:val="16"/>
                <w:szCs w:val="16"/>
              </w:rPr>
            </w:pPr>
            <w:r w:rsidRPr="00CE73D4">
              <w:rPr>
                <w:rFonts w:ascii="Palatino Linotype" w:hAnsi="Palatino Linotype"/>
                <w:color w:val="FF0000"/>
                <w:sz w:val="16"/>
                <w:szCs w:val="16"/>
              </w:rPr>
              <w:t>8.</w:t>
            </w:r>
            <w:hyperlink r:id="rId163" w:history="1">
              <w:r w:rsidR="008E22FF" w:rsidRPr="00CE73D4">
                <w:rPr>
                  <w:rFonts w:ascii="Palatino Linotype" w:hAnsi="Palatino Linotype"/>
                  <w:b/>
                  <w:bCs/>
                  <w:color w:val="FF0000"/>
                  <w:sz w:val="16"/>
                  <w:szCs w:val="16"/>
                </w:rPr>
                <w:t>00045/SEIEM/IP/2021</w:t>
              </w:r>
            </w:hyperlink>
          </w:p>
          <w:p w14:paraId="51D31B00" w14:textId="77777777" w:rsidR="008E22FF" w:rsidRPr="00CE73D4" w:rsidRDefault="008E22FF" w:rsidP="008E22FF">
            <w:pPr>
              <w:jc w:val="both"/>
              <w:rPr>
                <w:rFonts w:ascii="Palatino Linotype" w:hAnsi="Palatino Linotype"/>
                <w:b/>
                <w:bCs/>
                <w:sz w:val="16"/>
                <w:szCs w:val="16"/>
              </w:rPr>
            </w:pPr>
          </w:p>
          <w:p w14:paraId="2ABFB547" w14:textId="77777777" w:rsidR="008E22FF" w:rsidRPr="00CE73D4" w:rsidRDefault="008E22FF" w:rsidP="008E22FF">
            <w:pPr>
              <w:jc w:val="both"/>
              <w:rPr>
                <w:rFonts w:ascii="Palatino Linotype" w:hAnsi="Palatino Linotype"/>
                <w:b/>
                <w:bCs/>
                <w:color w:val="FF0000"/>
                <w:sz w:val="16"/>
                <w:szCs w:val="16"/>
              </w:rPr>
            </w:pPr>
            <w:r w:rsidRPr="00CE73D4">
              <w:rPr>
                <w:rFonts w:ascii="Palatino Linotype" w:hAnsi="Palatino Linotype"/>
                <w:bCs/>
                <w:sz w:val="16"/>
                <w:szCs w:val="16"/>
              </w:rPr>
              <w:t xml:space="preserve">en base al documento que adjunto, solicito </w:t>
            </w:r>
            <w:r w:rsidRPr="00CE73D4">
              <w:rPr>
                <w:rFonts w:ascii="Palatino Linotype" w:hAnsi="Palatino Linotype"/>
                <w:bCs/>
                <w:color w:val="FF0000"/>
                <w:sz w:val="16"/>
                <w:szCs w:val="16"/>
              </w:rPr>
              <w:t xml:space="preserve">se </w:t>
            </w:r>
            <w:r w:rsidRPr="00CE73D4">
              <w:rPr>
                <w:rFonts w:ascii="Palatino Linotype" w:hAnsi="Palatino Linotype"/>
                <w:b/>
                <w:bCs/>
                <w:color w:val="FF0000"/>
                <w:sz w:val="16"/>
                <w:szCs w:val="16"/>
              </w:rPr>
              <w:t>me expliquen los derechos de la trabajadora a la fecha del documento</w:t>
            </w:r>
          </w:p>
          <w:p w14:paraId="179A3C50" w14:textId="77777777" w:rsidR="008E22FF" w:rsidRPr="00CE73D4" w:rsidRDefault="008E22FF" w:rsidP="008E22FF">
            <w:pPr>
              <w:jc w:val="both"/>
              <w:rPr>
                <w:rFonts w:ascii="Palatino Linotype" w:hAnsi="Palatino Linotype"/>
                <w:b/>
                <w:bCs/>
                <w:color w:val="FF0000"/>
                <w:sz w:val="16"/>
                <w:szCs w:val="16"/>
              </w:rPr>
            </w:pPr>
          </w:p>
          <w:p w14:paraId="13088289"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b/>
                <w:bCs/>
                <w:sz w:val="16"/>
                <w:szCs w:val="16"/>
              </w:rPr>
              <w:t xml:space="preserve">Anexo  a la solicitud: </w:t>
            </w:r>
          </w:p>
          <w:p w14:paraId="48848175" w14:textId="77777777" w:rsidR="008E22FF" w:rsidRPr="00CE73D4" w:rsidRDefault="008E22FF" w:rsidP="008E22FF">
            <w:pPr>
              <w:jc w:val="both"/>
              <w:rPr>
                <w:rFonts w:ascii="Palatino Linotype" w:hAnsi="Palatino Linotype"/>
                <w:b/>
                <w:bCs/>
                <w:sz w:val="16"/>
                <w:szCs w:val="16"/>
              </w:rPr>
            </w:pPr>
          </w:p>
          <w:p w14:paraId="1E674E7B" w14:textId="77777777" w:rsidR="008E22FF" w:rsidRPr="00CE73D4" w:rsidRDefault="00EC14EE" w:rsidP="00474AB4">
            <w:pPr>
              <w:spacing w:before="100" w:beforeAutospacing="1" w:after="100" w:afterAutospacing="1"/>
              <w:rPr>
                <w:rFonts w:ascii="Palatino Linotype" w:eastAsia="Times New Roman" w:hAnsi="Palatino Linotype" w:cs="Arial"/>
                <w:sz w:val="16"/>
                <w:szCs w:val="16"/>
                <w:lang w:eastAsia="es-MX"/>
              </w:rPr>
            </w:pPr>
            <w:hyperlink r:id="rId164" w:tgtFrame="_blank" w:history="1">
              <w:r w:rsidR="008E22FF" w:rsidRPr="00CE73D4">
                <w:rPr>
                  <w:rFonts w:ascii="Palatino Linotype" w:eastAsia="Times New Roman" w:hAnsi="Palatino Linotype" w:cs="Arial"/>
                  <w:b/>
                  <w:bCs/>
                  <w:sz w:val="16"/>
                  <w:szCs w:val="16"/>
                  <w:lang w:eastAsia="es-MX"/>
                </w:rPr>
                <w:t>FUP 1992.pdf</w:t>
              </w:r>
            </w:hyperlink>
            <w:r w:rsidR="008E22FF" w:rsidRPr="00CE73D4">
              <w:rPr>
                <w:rFonts w:ascii="Palatino Linotype" w:eastAsia="Times New Roman" w:hAnsi="Palatino Linotype" w:cs="Arial"/>
                <w:sz w:val="16"/>
                <w:szCs w:val="16"/>
                <w:lang w:eastAsia="es-MX"/>
              </w:rPr>
              <w:t>:  FUP de fecha 4-02-92</w:t>
            </w:r>
          </w:p>
          <w:p w14:paraId="7C3A8A83" w14:textId="77777777" w:rsidR="008E22FF" w:rsidRPr="00CE73D4" w:rsidRDefault="008E22FF" w:rsidP="008E22FF">
            <w:pPr>
              <w:jc w:val="both"/>
              <w:rPr>
                <w:rFonts w:ascii="Palatino Linotype" w:hAnsi="Palatino Linotype"/>
                <w:b/>
                <w:bCs/>
                <w:sz w:val="16"/>
                <w:szCs w:val="16"/>
              </w:rPr>
            </w:pPr>
          </w:p>
          <w:p w14:paraId="6CE0CEE1" w14:textId="77777777" w:rsidR="008E22FF" w:rsidRPr="00CE73D4" w:rsidRDefault="008E22FF" w:rsidP="008E22FF">
            <w:pPr>
              <w:jc w:val="both"/>
              <w:rPr>
                <w:rFonts w:ascii="Palatino Linotype" w:hAnsi="Palatino Linotype"/>
                <w:b/>
                <w:bCs/>
                <w:sz w:val="16"/>
                <w:szCs w:val="16"/>
              </w:rPr>
            </w:pPr>
          </w:p>
          <w:p w14:paraId="076D815B" w14:textId="77777777" w:rsidR="008E22FF" w:rsidRPr="00CE73D4" w:rsidRDefault="008E22FF" w:rsidP="008E22FF">
            <w:pPr>
              <w:jc w:val="both"/>
              <w:rPr>
                <w:rFonts w:ascii="Palatino Linotype" w:hAnsi="Palatino Linotype"/>
                <w:b/>
                <w:bCs/>
                <w:sz w:val="16"/>
                <w:szCs w:val="16"/>
              </w:rPr>
            </w:pPr>
          </w:p>
          <w:p w14:paraId="0F083E07" w14:textId="77777777" w:rsidR="008E22FF" w:rsidRPr="00CE73D4" w:rsidRDefault="008E22FF" w:rsidP="008E22FF">
            <w:pPr>
              <w:jc w:val="both"/>
              <w:rPr>
                <w:rFonts w:ascii="Palatino Linotype" w:hAnsi="Palatino Linotype"/>
                <w:b/>
                <w:bCs/>
                <w:sz w:val="16"/>
                <w:szCs w:val="16"/>
              </w:rPr>
            </w:pPr>
          </w:p>
          <w:p w14:paraId="4A404E56" w14:textId="77777777" w:rsidR="008E22FF" w:rsidRPr="00CE73D4" w:rsidRDefault="008E22FF" w:rsidP="008E22FF">
            <w:pPr>
              <w:jc w:val="both"/>
              <w:rPr>
                <w:rFonts w:ascii="Palatino Linotype" w:hAnsi="Palatino Linotype"/>
                <w:b/>
                <w:bCs/>
                <w:sz w:val="16"/>
                <w:szCs w:val="16"/>
              </w:rPr>
            </w:pPr>
          </w:p>
          <w:p w14:paraId="200A1123" w14:textId="77777777" w:rsidR="008E22FF" w:rsidRPr="00CE73D4" w:rsidRDefault="008E22FF" w:rsidP="008E22FF">
            <w:pPr>
              <w:jc w:val="both"/>
              <w:rPr>
                <w:rFonts w:ascii="Palatino Linotype" w:hAnsi="Palatino Linotype"/>
                <w:b/>
                <w:bCs/>
                <w:sz w:val="16"/>
                <w:szCs w:val="16"/>
              </w:rPr>
            </w:pPr>
          </w:p>
          <w:p w14:paraId="3D4021AA" w14:textId="77777777" w:rsidR="008E22FF" w:rsidRPr="00CE73D4" w:rsidRDefault="00474AB4" w:rsidP="008E22FF">
            <w:pPr>
              <w:jc w:val="both"/>
              <w:rPr>
                <w:rFonts w:ascii="Palatino Linotype" w:hAnsi="Palatino Linotype"/>
                <w:b/>
                <w:bCs/>
                <w:sz w:val="16"/>
                <w:szCs w:val="16"/>
              </w:rPr>
            </w:pPr>
            <w:r w:rsidRPr="00CE73D4">
              <w:rPr>
                <w:rFonts w:ascii="Palatino Linotype" w:hAnsi="Palatino Linotype"/>
                <w:bCs/>
                <w:sz w:val="16"/>
                <w:szCs w:val="16"/>
              </w:rPr>
              <w:t>Hay identidad con la solicitud 43, 44)</w:t>
            </w:r>
          </w:p>
          <w:p w14:paraId="60584834" w14:textId="77777777" w:rsidR="008E22FF" w:rsidRPr="00CE73D4" w:rsidRDefault="008E22FF" w:rsidP="008E22FF">
            <w:pPr>
              <w:jc w:val="both"/>
              <w:rPr>
                <w:rFonts w:ascii="Palatino Linotype" w:hAnsi="Palatino Linotype"/>
                <w:b/>
                <w:bCs/>
                <w:sz w:val="16"/>
                <w:szCs w:val="16"/>
              </w:rPr>
            </w:pPr>
          </w:p>
          <w:p w14:paraId="35D6DDBD" w14:textId="77777777" w:rsidR="008E22FF" w:rsidRPr="00CE73D4" w:rsidRDefault="008E22FF" w:rsidP="008E22FF">
            <w:pPr>
              <w:jc w:val="both"/>
              <w:rPr>
                <w:rFonts w:ascii="Palatino Linotype" w:hAnsi="Palatino Linotype"/>
                <w:b/>
                <w:bCs/>
                <w:sz w:val="16"/>
                <w:szCs w:val="16"/>
              </w:rPr>
            </w:pPr>
          </w:p>
          <w:p w14:paraId="0F057640" w14:textId="77777777" w:rsidR="008E22FF" w:rsidRPr="00CE73D4" w:rsidRDefault="008E22FF" w:rsidP="008E22FF">
            <w:pPr>
              <w:jc w:val="both"/>
              <w:rPr>
                <w:rFonts w:ascii="Palatino Linotype" w:hAnsi="Palatino Linotype"/>
                <w:b/>
                <w:bCs/>
                <w:sz w:val="16"/>
                <w:szCs w:val="16"/>
              </w:rPr>
            </w:pPr>
          </w:p>
          <w:p w14:paraId="5F963FE1" w14:textId="77777777" w:rsidR="008E22FF" w:rsidRPr="00CE73D4" w:rsidRDefault="008E22FF" w:rsidP="008E22FF">
            <w:pPr>
              <w:jc w:val="both"/>
              <w:rPr>
                <w:rFonts w:ascii="Palatino Linotype" w:hAnsi="Palatino Linotype"/>
                <w:b/>
                <w:bCs/>
                <w:sz w:val="16"/>
                <w:szCs w:val="16"/>
              </w:rPr>
            </w:pPr>
          </w:p>
          <w:p w14:paraId="221D7148" w14:textId="77777777" w:rsidR="008E22FF" w:rsidRPr="00CE73D4" w:rsidRDefault="008E22FF" w:rsidP="008E22FF">
            <w:pPr>
              <w:jc w:val="both"/>
              <w:rPr>
                <w:rFonts w:ascii="Palatino Linotype" w:hAnsi="Palatino Linotype"/>
                <w:b/>
                <w:bCs/>
                <w:sz w:val="16"/>
                <w:szCs w:val="16"/>
              </w:rPr>
            </w:pPr>
          </w:p>
          <w:p w14:paraId="5E8FA920" w14:textId="77777777" w:rsidR="008E22FF" w:rsidRPr="00CE73D4" w:rsidRDefault="008E22FF" w:rsidP="008E22FF">
            <w:pPr>
              <w:jc w:val="both"/>
              <w:rPr>
                <w:rFonts w:ascii="Palatino Linotype" w:hAnsi="Palatino Linotype"/>
                <w:b/>
                <w:bCs/>
                <w:sz w:val="16"/>
                <w:szCs w:val="16"/>
              </w:rPr>
            </w:pPr>
          </w:p>
          <w:p w14:paraId="485825E3" w14:textId="77777777" w:rsidR="0087448F" w:rsidRPr="00CE73D4" w:rsidRDefault="0087448F" w:rsidP="008E22FF">
            <w:pPr>
              <w:jc w:val="both"/>
              <w:rPr>
                <w:rFonts w:ascii="Palatino Linotype" w:hAnsi="Palatino Linotype"/>
                <w:b/>
                <w:bCs/>
                <w:sz w:val="16"/>
                <w:szCs w:val="16"/>
              </w:rPr>
            </w:pPr>
          </w:p>
          <w:p w14:paraId="78B25991" w14:textId="77777777" w:rsidR="008E22FF" w:rsidRPr="00CE73D4" w:rsidRDefault="008E22FF" w:rsidP="008E22FF">
            <w:pPr>
              <w:jc w:val="both"/>
              <w:rPr>
                <w:rFonts w:ascii="Palatino Linotype" w:hAnsi="Palatino Linotype"/>
                <w:b/>
                <w:bCs/>
                <w:sz w:val="16"/>
                <w:szCs w:val="16"/>
              </w:rPr>
            </w:pPr>
          </w:p>
          <w:p w14:paraId="6D23034A" w14:textId="77777777" w:rsidR="008E22FF" w:rsidRPr="00CE73D4" w:rsidRDefault="009D51F3" w:rsidP="009D51F3">
            <w:pPr>
              <w:contextualSpacing/>
              <w:rPr>
                <w:rFonts w:ascii="Palatino Linotype" w:hAnsi="Palatino Linotype"/>
                <w:b/>
                <w:bCs/>
                <w:color w:val="FF0000"/>
                <w:sz w:val="16"/>
                <w:szCs w:val="16"/>
              </w:rPr>
            </w:pPr>
            <w:r w:rsidRPr="00CE73D4">
              <w:rPr>
                <w:rFonts w:ascii="Palatino Linotype" w:hAnsi="Palatino Linotype"/>
                <w:color w:val="FF0000"/>
                <w:sz w:val="16"/>
                <w:szCs w:val="16"/>
              </w:rPr>
              <w:t>9.</w:t>
            </w:r>
            <w:hyperlink r:id="rId165" w:history="1">
              <w:r w:rsidR="008E22FF" w:rsidRPr="00CE73D4">
                <w:rPr>
                  <w:rFonts w:ascii="Palatino Linotype" w:hAnsi="Palatino Linotype"/>
                  <w:b/>
                  <w:bCs/>
                  <w:color w:val="FF0000"/>
                  <w:sz w:val="16"/>
                  <w:szCs w:val="16"/>
                </w:rPr>
                <w:t>00046/SEIEM/IP/2021</w:t>
              </w:r>
            </w:hyperlink>
          </w:p>
          <w:p w14:paraId="73421236" w14:textId="77777777" w:rsidR="008E22FF" w:rsidRPr="00CE73D4" w:rsidRDefault="008E22FF" w:rsidP="008E22FF">
            <w:pPr>
              <w:jc w:val="both"/>
              <w:rPr>
                <w:rFonts w:ascii="Palatino Linotype" w:hAnsi="Palatino Linotype"/>
                <w:sz w:val="16"/>
                <w:szCs w:val="16"/>
              </w:rPr>
            </w:pPr>
          </w:p>
          <w:p w14:paraId="48C183D9"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sz w:val="16"/>
                <w:szCs w:val="16"/>
              </w:rPr>
              <w:t xml:space="preserve">Solicito </w:t>
            </w:r>
            <w:r w:rsidRPr="00CE73D4">
              <w:rPr>
                <w:rFonts w:ascii="Palatino Linotype" w:hAnsi="Palatino Linotype"/>
                <w:b/>
                <w:sz w:val="16"/>
                <w:szCs w:val="16"/>
              </w:rPr>
              <w:t>la respuesta dada al escrito que adjuntó</w:t>
            </w:r>
          </w:p>
          <w:p w14:paraId="42EBFAC4"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b/>
                <w:bCs/>
                <w:sz w:val="16"/>
                <w:szCs w:val="16"/>
              </w:rPr>
              <w:t xml:space="preserve"> </w:t>
            </w:r>
          </w:p>
          <w:p w14:paraId="7200105C" w14:textId="77777777" w:rsidR="009D51F3" w:rsidRPr="00CE73D4" w:rsidRDefault="009D51F3" w:rsidP="009D51F3">
            <w:pPr>
              <w:jc w:val="both"/>
              <w:rPr>
                <w:rFonts w:ascii="Palatino Linotype" w:hAnsi="Palatino Linotype"/>
                <w:bCs/>
                <w:sz w:val="16"/>
                <w:szCs w:val="16"/>
              </w:rPr>
            </w:pPr>
            <w:r w:rsidRPr="00CE73D4">
              <w:rPr>
                <w:rFonts w:ascii="Palatino Linotype" w:hAnsi="Palatino Linotype"/>
                <w:bCs/>
                <w:sz w:val="16"/>
                <w:szCs w:val="16"/>
              </w:rPr>
              <w:t>Anexos a la solicitud:</w:t>
            </w:r>
          </w:p>
          <w:p w14:paraId="07808D7D" w14:textId="77777777" w:rsidR="009D51F3" w:rsidRPr="00CE73D4" w:rsidRDefault="009D51F3" w:rsidP="009D51F3">
            <w:pPr>
              <w:jc w:val="both"/>
              <w:rPr>
                <w:rFonts w:ascii="Palatino Linotype" w:hAnsi="Palatino Linotype"/>
                <w:bCs/>
                <w:sz w:val="16"/>
                <w:szCs w:val="16"/>
              </w:rPr>
            </w:pPr>
          </w:p>
          <w:p w14:paraId="69C0B5D2" w14:textId="77777777" w:rsidR="00474AB4" w:rsidRPr="00CE73D4" w:rsidRDefault="00EC14EE" w:rsidP="009D51F3">
            <w:pPr>
              <w:jc w:val="both"/>
              <w:rPr>
                <w:rFonts w:ascii="Palatino Linotype" w:eastAsia="Times New Roman" w:hAnsi="Palatino Linotype" w:cs="Arial"/>
                <w:sz w:val="16"/>
                <w:szCs w:val="16"/>
                <w:lang w:eastAsia="es-MX"/>
              </w:rPr>
            </w:pPr>
            <w:hyperlink r:id="rId166" w:tgtFrame="_blank" w:history="1">
              <w:r w:rsidR="008E22FF" w:rsidRPr="00CE73D4">
                <w:rPr>
                  <w:rFonts w:ascii="Palatino Linotype" w:eastAsia="Times New Roman" w:hAnsi="Palatino Linotype" w:cs="Arial"/>
                  <w:bCs/>
                  <w:sz w:val="16"/>
                  <w:szCs w:val="16"/>
                  <w:lang w:eastAsia="es-MX"/>
                </w:rPr>
                <w:t xml:space="preserve">queja </w:t>
              </w:r>
              <w:proofErr w:type="spellStart"/>
              <w:r w:rsidR="008E22FF" w:rsidRPr="00CE73D4">
                <w:rPr>
                  <w:rFonts w:ascii="Palatino Linotype" w:eastAsia="Times New Roman" w:hAnsi="Palatino Linotype" w:cs="Arial"/>
                  <w:bCs/>
                  <w:sz w:val="16"/>
                  <w:szCs w:val="16"/>
                  <w:lang w:eastAsia="es-MX"/>
                </w:rPr>
                <w:t>seiem</w:t>
              </w:r>
              <w:proofErr w:type="spellEnd"/>
              <w:r w:rsidR="008E22FF" w:rsidRPr="00CE73D4">
                <w:rPr>
                  <w:rFonts w:ascii="Palatino Linotype" w:eastAsia="Times New Roman" w:hAnsi="Palatino Linotype" w:cs="Arial"/>
                  <w:bCs/>
                  <w:sz w:val="16"/>
                  <w:szCs w:val="16"/>
                  <w:lang w:eastAsia="es-MX"/>
                </w:rPr>
                <w:t xml:space="preserve"> 2017.pdf</w:t>
              </w:r>
            </w:hyperlink>
            <w:r w:rsidR="008E22FF" w:rsidRPr="00CE73D4">
              <w:rPr>
                <w:rFonts w:ascii="Palatino Linotype" w:eastAsia="Times New Roman" w:hAnsi="Palatino Linotype" w:cs="Arial"/>
                <w:sz w:val="16"/>
                <w:szCs w:val="16"/>
                <w:lang w:eastAsia="es-MX"/>
              </w:rPr>
              <w:t xml:space="preserve">: escrito de petición que presentó la </w:t>
            </w:r>
            <w:r w:rsidR="008E22FF" w:rsidRPr="00CE73D4">
              <w:rPr>
                <w:rFonts w:ascii="Palatino Linotype" w:eastAsia="Times New Roman" w:hAnsi="Palatino Linotype" w:cs="Arial"/>
                <w:sz w:val="16"/>
                <w:szCs w:val="16"/>
                <w:u w:val="single"/>
                <w:lang w:eastAsia="es-MX"/>
              </w:rPr>
              <w:t>solicitante</w:t>
            </w:r>
            <w:r w:rsidR="008E22FF" w:rsidRPr="00CE73D4">
              <w:rPr>
                <w:rFonts w:ascii="Palatino Linotype" w:eastAsia="Times New Roman" w:hAnsi="Palatino Linotype" w:cs="Arial"/>
                <w:sz w:val="16"/>
                <w:szCs w:val="16"/>
                <w:lang w:eastAsia="es-MX"/>
              </w:rPr>
              <w:t xml:space="preserve"> ante la </w:t>
            </w:r>
            <w:proofErr w:type="gramStart"/>
            <w:r w:rsidR="008E22FF" w:rsidRPr="00CE73D4">
              <w:rPr>
                <w:rFonts w:ascii="Palatino Linotype" w:eastAsia="Times New Roman" w:hAnsi="Palatino Linotype" w:cs="Arial"/>
                <w:sz w:val="16"/>
                <w:szCs w:val="16"/>
                <w:lang w:eastAsia="es-MX"/>
              </w:rPr>
              <w:t>Jefa</w:t>
            </w:r>
            <w:proofErr w:type="gramEnd"/>
            <w:r w:rsidR="008E22FF" w:rsidRPr="00CE73D4">
              <w:rPr>
                <w:rFonts w:ascii="Palatino Linotype" w:eastAsia="Times New Roman" w:hAnsi="Palatino Linotype" w:cs="Arial"/>
                <w:sz w:val="16"/>
                <w:szCs w:val="16"/>
                <w:lang w:eastAsia="es-MX"/>
              </w:rPr>
              <w:t xml:space="preserve"> del Departamento de Queja y </w:t>
            </w:r>
            <w:r w:rsidR="008E22FF" w:rsidRPr="00CE73D4">
              <w:rPr>
                <w:rFonts w:ascii="Palatino Linotype" w:eastAsia="Times New Roman" w:hAnsi="Palatino Linotype" w:cs="Arial"/>
                <w:sz w:val="16"/>
                <w:szCs w:val="16"/>
                <w:u w:val="single"/>
                <w:lang w:eastAsia="es-MX"/>
              </w:rPr>
              <w:t>Denuncia del Valle de Toluca, con expediente CI/SEIE-VT/QUEJA/170/2016, a quien le remite documentación relacionada con el asunto para que la incluya en el expedient</w:t>
            </w:r>
            <w:r w:rsidR="008E22FF" w:rsidRPr="00CE73D4">
              <w:rPr>
                <w:rFonts w:ascii="Palatino Linotype" w:eastAsia="Times New Roman" w:hAnsi="Palatino Linotype" w:cs="Arial"/>
                <w:sz w:val="16"/>
                <w:szCs w:val="16"/>
                <w:lang w:eastAsia="es-MX"/>
              </w:rPr>
              <w:t>e; pidiendo un correo que para enviar</w:t>
            </w:r>
            <w:r w:rsidR="00474AB4" w:rsidRPr="00CE73D4">
              <w:rPr>
                <w:rFonts w:ascii="Palatino Linotype" w:eastAsia="Times New Roman" w:hAnsi="Palatino Linotype" w:cs="Arial"/>
                <w:sz w:val="16"/>
                <w:szCs w:val="16"/>
                <w:lang w:eastAsia="es-MX"/>
              </w:rPr>
              <w:t xml:space="preserve"> y hacer llegar más información, </w:t>
            </w:r>
            <w:r w:rsidR="008E22FF" w:rsidRPr="00CE73D4">
              <w:rPr>
                <w:rFonts w:ascii="Palatino Linotype" w:eastAsia="Times New Roman" w:hAnsi="Palatino Linotype" w:cs="Arial"/>
                <w:sz w:val="16"/>
                <w:szCs w:val="16"/>
                <w:lang w:eastAsia="es-MX"/>
              </w:rPr>
              <w:t>ya que radica en el extranjero.</w:t>
            </w:r>
            <w:r w:rsidR="00474AB4" w:rsidRPr="00CE73D4">
              <w:rPr>
                <w:rFonts w:ascii="Palatino Linotype" w:eastAsia="Times New Roman" w:hAnsi="Palatino Linotype" w:cs="Arial"/>
                <w:sz w:val="16"/>
                <w:szCs w:val="16"/>
                <w:lang w:eastAsia="es-MX"/>
              </w:rPr>
              <w:t xml:space="preserve"> </w:t>
            </w:r>
          </w:p>
          <w:p w14:paraId="210C2916" w14:textId="77777777" w:rsidR="00474AB4" w:rsidRPr="00CE73D4" w:rsidRDefault="00474AB4" w:rsidP="009D51F3">
            <w:pPr>
              <w:jc w:val="both"/>
              <w:rPr>
                <w:rFonts w:ascii="Palatino Linotype" w:eastAsia="Times New Roman" w:hAnsi="Palatino Linotype" w:cs="Arial"/>
                <w:sz w:val="16"/>
                <w:szCs w:val="16"/>
                <w:lang w:eastAsia="es-MX"/>
              </w:rPr>
            </w:pPr>
          </w:p>
          <w:p w14:paraId="6A90E4C4" w14:textId="77777777" w:rsidR="009D51F3" w:rsidRPr="00CE73D4" w:rsidRDefault="009D51F3" w:rsidP="009D51F3">
            <w:pPr>
              <w:jc w:val="both"/>
              <w:rPr>
                <w:rFonts w:ascii="Palatino Linotype" w:eastAsia="Times New Roman" w:hAnsi="Palatino Linotype" w:cs="Arial"/>
                <w:sz w:val="16"/>
                <w:szCs w:val="16"/>
                <w:lang w:eastAsia="es-MX"/>
              </w:rPr>
            </w:pPr>
          </w:p>
          <w:p w14:paraId="53A520BF" w14:textId="77777777" w:rsidR="00015522" w:rsidRPr="00CE73D4" w:rsidRDefault="00015522" w:rsidP="009D51F3">
            <w:pPr>
              <w:jc w:val="both"/>
              <w:rPr>
                <w:rFonts w:ascii="Palatino Linotype" w:eastAsia="Times New Roman" w:hAnsi="Palatino Linotype" w:cs="Arial"/>
                <w:sz w:val="16"/>
                <w:szCs w:val="16"/>
                <w:lang w:eastAsia="es-MX"/>
              </w:rPr>
            </w:pPr>
          </w:p>
          <w:p w14:paraId="00E62EA9" w14:textId="77777777" w:rsidR="00015522" w:rsidRPr="00CE73D4" w:rsidRDefault="00015522" w:rsidP="009D51F3">
            <w:pPr>
              <w:jc w:val="both"/>
              <w:rPr>
                <w:rFonts w:ascii="Palatino Linotype" w:eastAsia="Times New Roman" w:hAnsi="Palatino Linotype" w:cs="Arial"/>
                <w:sz w:val="16"/>
                <w:szCs w:val="16"/>
                <w:lang w:eastAsia="es-MX"/>
              </w:rPr>
            </w:pPr>
          </w:p>
          <w:p w14:paraId="1998B2C2" w14:textId="77777777" w:rsidR="008E22FF" w:rsidRPr="00CE73D4" w:rsidRDefault="009D51F3" w:rsidP="009D51F3">
            <w:pPr>
              <w:contextualSpacing/>
              <w:rPr>
                <w:rFonts w:ascii="Palatino Linotype" w:hAnsi="Palatino Linotype"/>
                <w:b/>
                <w:bCs/>
                <w:color w:val="FF0000"/>
                <w:sz w:val="16"/>
                <w:szCs w:val="16"/>
              </w:rPr>
            </w:pPr>
            <w:r w:rsidRPr="00CE73D4">
              <w:rPr>
                <w:rFonts w:ascii="Palatino Linotype" w:hAnsi="Palatino Linotype"/>
                <w:color w:val="FF0000"/>
                <w:sz w:val="16"/>
                <w:szCs w:val="16"/>
              </w:rPr>
              <w:t>10.</w:t>
            </w:r>
            <w:hyperlink r:id="rId167" w:history="1">
              <w:r w:rsidR="008E22FF" w:rsidRPr="00CE73D4">
                <w:rPr>
                  <w:rFonts w:ascii="Palatino Linotype" w:hAnsi="Palatino Linotype"/>
                  <w:b/>
                  <w:bCs/>
                  <w:color w:val="FF0000"/>
                  <w:sz w:val="16"/>
                  <w:szCs w:val="16"/>
                </w:rPr>
                <w:t>00047/SEIEM/IP/2021</w:t>
              </w:r>
            </w:hyperlink>
            <w:r w:rsidR="008E22FF" w:rsidRPr="00CE73D4">
              <w:rPr>
                <w:rFonts w:ascii="Palatino Linotype" w:hAnsi="Palatino Linotype"/>
                <w:b/>
                <w:bCs/>
                <w:color w:val="FF0000"/>
                <w:sz w:val="16"/>
                <w:szCs w:val="16"/>
              </w:rPr>
              <w:t>:</w:t>
            </w:r>
          </w:p>
          <w:p w14:paraId="120E7A26" w14:textId="77777777" w:rsidR="008E22FF" w:rsidRPr="00CE73D4" w:rsidRDefault="008E22FF" w:rsidP="008E22FF">
            <w:pPr>
              <w:jc w:val="both"/>
              <w:rPr>
                <w:rFonts w:ascii="Palatino Linotype" w:hAnsi="Palatino Linotype"/>
                <w:b/>
                <w:bCs/>
                <w:sz w:val="16"/>
                <w:szCs w:val="16"/>
              </w:rPr>
            </w:pPr>
          </w:p>
          <w:p w14:paraId="5070AF3A" w14:textId="77777777" w:rsidR="008E22FF" w:rsidRPr="00CE73D4" w:rsidRDefault="008E22FF" w:rsidP="008E22FF">
            <w:pPr>
              <w:jc w:val="both"/>
              <w:rPr>
                <w:rFonts w:ascii="Palatino Linotype" w:hAnsi="Palatino Linotype"/>
                <w:sz w:val="16"/>
                <w:szCs w:val="16"/>
              </w:rPr>
            </w:pPr>
            <w:r w:rsidRPr="00CE73D4">
              <w:rPr>
                <w:rFonts w:ascii="Palatino Linotype" w:hAnsi="Palatino Linotype"/>
                <w:sz w:val="16"/>
                <w:szCs w:val="16"/>
              </w:rPr>
              <w:t>Solicito la respuesta dada al escrito que adjunto</w:t>
            </w:r>
          </w:p>
          <w:p w14:paraId="0DFF14BC" w14:textId="77777777" w:rsidR="008E22FF" w:rsidRPr="00CE73D4" w:rsidRDefault="008E22FF" w:rsidP="008E22FF">
            <w:pPr>
              <w:jc w:val="both"/>
              <w:rPr>
                <w:rFonts w:ascii="Palatino Linotype" w:hAnsi="Palatino Linotype"/>
                <w:sz w:val="16"/>
                <w:szCs w:val="16"/>
              </w:rPr>
            </w:pPr>
          </w:p>
          <w:p w14:paraId="0DCB2533" w14:textId="77777777" w:rsidR="008E22FF" w:rsidRPr="00CE73D4" w:rsidRDefault="008E22FF" w:rsidP="008E22FF">
            <w:pPr>
              <w:jc w:val="both"/>
              <w:rPr>
                <w:rFonts w:ascii="Palatino Linotype" w:hAnsi="Palatino Linotype"/>
                <w:b/>
                <w:bCs/>
                <w:sz w:val="16"/>
                <w:szCs w:val="16"/>
              </w:rPr>
            </w:pPr>
            <w:r w:rsidRPr="00CE73D4">
              <w:rPr>
                <w:rFonts w:ascii="Palatino Linotype" w:hAnsi="Palatino Linotype"/>
                <w:sz w:val="16"/>
                <w:szCs w:val="16"/>
              </w:rPr>
              <w:t>Anexo a la solicitud</w:t>
            </w:r>
          </w:p>
          <w:p w14:paraId="455ED225" w14:textId="77777777" w:rsidR="008E22FF" w:rsidRPr="00CE73D4" w:rsidRDefault="00EC14EE" w:rsidP="002B2948">
            <w:pPr>
              <w:spacing w:before="100" w:beforeAutospacing="1" w:after="100" w:afterAutospacing="1"/>
              <w:jc w:val="both"/>
              <w:rPr>
                <w:rFonts w:ascii="Palatino Linotype" w:eastAsia="Times New Roman" w:hAnsi="Palatino Linotype" w:cs="Arial"/>
                <w:sz w:val="16"/>
                <w:szCs w:val="16"/>
                <w:u w:val="single"/>
                <w:lang w:eastAsia="es-MX"/>
              </w:rPr>
            </w:pPr>
            <w:hyperlink r:id="rId168" w:tgtFrame="_blank" w:history="1">
              <w:r w:rsidR="008E22FF" w:rsidRPr="00CE73D4">
                <w:rPr>
                  <w:rFonts w:ascii="Palatino Linotype" w:eastAsia="Times New Roman" w:hAnsi="Palatino Linotype" w:cs="Arial"/>
                  <w:b/>
                  <w:bCs/>
                  <w:sz w:val="16"/>
                  <w:szCs w:val="16"/>
                  <w:lang w:eastAsia="es-MX"/>
                </w:rPr>
                <w:t xml:space="preserve">animas </w:t>
              </w:r>
              <w:proofErr w:type="spellStart"/>
              <w:r w:rsidR="008E22FF" w:rsidRPr="00CE73D4">
                <w:rPr>
                  <w:rFonts w:ascii="Palatino Linotype" w:eastAsia="Times New Roman" w:hAnsi="Palatino Linotype" w:cs="Arial"/>
                  <w:b/>
                  <w:bCs/>
                  <w:sz w:val="16"/>
                  <w:szCs w:val="16"/>
                  <w:lang w:eastAsia="es-MX"/>
                </w:rPr>
                <w:t>vargas</w:t>
              </w:r>
              <w:proofErr w:type="spellEnd"/>
              <w:r w:rsidR="008E22FF" w:rsidRPr="00CE73D4">
                <w:rPr>
                  <w:rFonts w:ascii="Palatino Linotype" w:eastAsia="Times New Roman" w:hAnsi="Palatino Linotype" w:cs="Arial"/>
                  <w:b/>
                  <w:bCs/>
                  <w:sz w:val="16"/>
                  <w:szCs w:val="16"/>
                  <w:lang w:eastAsia="es-MX"/>
                </w:rPr>
                <w:t xml:space="preserve"> 2012.pdf</w:t>
              </w:r>
            </w:hyperlink>
            <w:r w:rsidR="008E22FF" w:rsidRPr="00CE73D4">
              <w:rPr>
                <w:rFonts w:ascii="Palatino Linotype" w:eastAsia="Times New Roman" w:hAnsi="Palatino Linotype" w:cs="Arial"/>
                <w:sz w:val="16"/>
                <w:szCs w:val="16"/>
                <w:lang w:eastAsia="es-MX"/>
              </w:rPr>
              <w:t xml:space="preserve">: Escrito de febrero 2 de mayo </w:t>
            </w:r>
            <w:r w:rsidR="002B2948" w:rsidRPr="00CE73D4">
              <w:rPr>
                <w:rFonts w:ascii="Palatino Linotype" w:eastAsia="Times New Roman" w:hAnsi="Palatino Linotype" w:cs="Arial"/>
                <w:sz w:val="16"/>
                <w:szCs w:val="16"/>
                <w:lang w:eastAsia="es-MX"/>
              </w:rPr>
              <w:t>de 2012</w:t>
            </w:r>
            <w:r w:rsidR="008E22FF" w:rsidRPr="00CE73D4">
              <w:rPr>
                <w:rFonts w:ascii="Palatino Linotype" w:eastAsia="Times New Roman" w:hAnsi="Palatino Linotype" w:cs="Arial"/>
                <w:sz w:val="16"/>
                <w:szCs w:val="16"/>
                <w:lang w:eastAsia="es-MX"/>
              </w:rPr>
              <w:t xml:space="preserve"> por medio del cual l</w:t>
            </w:r>
            <w:r w:rsidR="008E22FF" w:rsidRPr="00CE73D4">
              <w:rPr>
                <w:rFonts w:ascii="Palatino Linotype" w:eastAsia="Times New Roman" w:hAnsi="Palatino Linotype" w:cs="Arial"/>
                <w:sz w:val="16"/>
                <w:szCs w:val="16"/>
                <w:u w:val="single"/>
                <w:lang w:eastAsia="es-MX"/>
              </w:rPr>
              <w:t xml:space="preserve">a solicitante pide la </w:t>
            </w:r>
            <w:r w:rsidR="002B2948" w:rsidRPr="00CE73D4">
              <w:rPr>
                <w:rFonts w:ascii="Palatino Linotype" w:eastAsia="Times New Roman" w:hAnsi="Palatino Linotype" w:cs="Arial"/>
                <w:sz w:val="16"/>
                <w:szCs w:val="16"/>
                <w:u w:val="single"/>
                <w:lang w:eastAsia="es-MX"/>
              </w:rPr>
              <w:t>intervención</w:t>
            </w:r>
            <w:r w:rsidR="008E22FF" w:rsidRPr="00CE73D4">
              <w:rPr>
                <w:rFonts w:ascii="Palatino Linotype" w:eastAsia="Times New Roman" w:hAnsi="Palatino Linotype" w:cs="Arial"/>
                <w:sz w:val="16"/>
                <w:szCs w:val="16"/>
                <w:u w:val="single"/>
                <w:lang w:eastAsia="es-MX"/>
              </w:rPr>
              <w:t xml:space="preserve"> para la regulación de su status laboral en el SEIEM. </w:t>
            </w:r>
          </w:p>
          <w:p w14:paraId="61B0AD41" w14:textId="77777777" w:rsidR="008E22FF" w:rsidRPr="00CE73D4" w:rsidRDefault="008E22FF" w:rsidP="008E22FF">
            <w:pPr>
              <w:spacing w:before="100" w:beforeAutospacing="1" w:after="100" w:afterAutospacing="1"/>
              <w:rPr>
                <w:rFonts w:ascii="Palatino Linotype" w:eastAsia="Times New Roman" w:hAnsi="Palatino Linotype" w:cs="Arial"/>
                <w:sz w:val="16"/>
                <w:szCs w:val="16"/>
                <w:lang w:eastAsia="es-MX"/>
              </w:rPr>
            </w:pPr>
          </w:p>
          <w:p w14:paraId="51F39252" w14:textId="77777777" w:rsidR="008E22FF" w:rsidRPr="00CE73D4" w:rsidRDefault="008E22FF" w:rsidP="008E22FF">
            <w:pPr>
              <w:spacing w:before="100" w:beforeAutospacing="1" w:after="100" w:afterAutospacing="1"/>
              <w:rPr>
                <w:rFonts w:ascii="Palatino Linotype" w:eastAsia="Times New Roman" w:hAnsi="Palatino Linotype" w:cs="Arial"/>
                <w:sz w:val="16"/>
                <w:szCs w:val="16"/>
                <w:lang w:eastAsia="es-MX"/>
              </w:rPr>
            </w:pPr>
          </w:p>
          <w:p w14:paraId="0841295C" w14:textId="77777777" w:rsidR="008E22FF" w:rsidRPr="00CE73D4" w:rsidRDefault="008E22FF" w:rsidP="008E22FF">
            <w:pPr>
              <w:contextualSpacing/>
              <w:rPr>
                <w:rFonts w:ascii="Palatino Linotype" w:hAnsi="Palatino Linotype"/>
                <w:b/>
                <w:bCs/>
                <w:color w:val="FF0000"/>
                <w:sz w:val="16"/>
                <w:szCs w:val="16"/>
              </w:rPr>
            </w:pPr>
          </w:p>
          <w:p w14:paraId="46DC7288" w14:textId="77777777" w:rsidR="002B2948" w:rsidRPr="00CE73D4" w:rsidRDefault="002B2948" w:rsidP="008E22FF">
            <w:pPr>
              <w:contextualSpacing/>
              <w:rPr>
                <w:rFonts w:ascii="Palatino Linotype" w:hAnsi="Palatino Linotype"/>
                <w:b/>
                <w:bCs/>
                <w:color w:val="FF0000"/>
                <w:sz w:val="16"/>
                <w:szCs w:val="16"/>
              </w:rPr>
            </w:pPr>
          </w:p>
          <w:p w14:paraId="1222A985" w14:textId="77777777" w:rsidR="008E22FF" w:rsidRPr="00CE73D4" w:rsidRDefault="008E22FF" w:rsidP="008E22FF">
            <w:pPr>
              <w:contextualSpacing/>
              <w:rPr>
                <w:rFonts w:ascii="Palatino Linotype" w:hAnsi="Palatino Linotype"/>
                <w:b/>
                <w:bCs/>
                <w:color w:val="FF0000"/>
                <w:sz w:val="16"/>
                <w:szCs w:val="16"/>
              </w:rPr>
            </w:pPr>
          </w:p>
          <w:p w14:paraId="56CE0C30" w14:textId="77777777" w:rsidR="008E22FF" w:rsidRPr="00CE73D4" w:rsidRDefault="009D51F3" w:rsidP="009D51F3">
            <w:pPr>
              <w:contextualSpacing/>
              <w:rPr>
                <w:rFonts w:ascii="Palatino Linotype" w:hAnsi="Palatino Linotype"/>
                <w:b/>
                <w:bCs/>
                <w:color w:val="FF0000"/>
                <w:sz w:val="16"/>
                <w:szCs w:val="16"/>
              </w:rPr>
            </w:pPr>
            <w:r w:rsidRPr="00CE73D4">
              <w:rPr>
                <w:rFonts w:ascii="Palatino Linotype" w:hAnsi="Palatino Linotype"/>
                <w:color w:val="FF0000"/>
                <w:sz w:val="16"/>
                <w:szCs w:val="16"/>
              </w:rPr>
              <w:t>11.</w:t>
            </w:r>
            <w:hyperlink r:id="rId169" w:history="1">
              <w:r w:rsidR="008E22FF" w:rsidRPr="00CE73D4">
                <w:rPr>
                  <w:rFonts w:ascii="Palatino Linotype" w:hAnsi="Palatino Linotype"/>
                  <w:b/>
                  <w:bCs/>
                  <w:color w:val="FF0000"/>
                  <w:sz w:val="16"/>
                  <w:szCs w:val="16"/>
                </w:rPr>
                <w:t>00048/SEIEM/IP/2021</w:t>
              </w:r>
            </w:hyperlink>
            <w:r w:rsidR="008E22FF" w:rsidRPr="00CE73D4">
              <w:rPr>
                <w:rFonts w:ascii="Palatino Linotype" w:hAnsi="Palatino Linotype"/>
                <w:b/>
                <w:bCs/>
                <w:color w:val="FF0000"/>
                <w:sz w:val="16"/>
                <w:szCs w:val="16"/>
              </w:rPr>
              <w:t>:</w:t>
            </w:r>
          </w:p>
          <w:p w14:paraId="39B6621B" w14:textId="77777777" w:rsidR="008E22FF" w:rsidRPr="00CE73D4" w:rsidRDefault="008E22FF" w:rsidP="008E22FF">
            <w:pPr>
              <w:jc w:val="both"/>
              <w:rPr>
                <w:rFonts w:ascii="Palatino Linotype" w:hAnsi="Palatino Linotype"/>
                <w:b/>
                <w:bCs/>
                <w:sz w:val="16"/>
                <w:szCs w:val="16"/>
              </w:rPr>
            </w:pPr>
          </w:p>
          <w:p w14:paraId="24DE8964" w14:textId="77777777" w:rsidR="008E22FF" w:rsidRPr="00CE73D4" w:rsidRDefault="008E22FF" w:rsidP="008E22FF">
            <w:pPr>
              <w:jc w:val="both"/>
              <w:rPr>
                <w:rFonts w:ascii="Palatino Linotype" w:hAnsi="Palatino Linotype"/>
                <w:bCs/>
                <w:sz w:val="16"/>
                <w:szCs w:val="16"/>
              </w:rPr>
            </w:pPr>
            <w:r w:rsidRPr="00CE73D4">
              <w:rPr>
                <w:rFonts w:ascii="Palatino Linotype" w:hAnsi="Palatino Linotype"/>
                <w:bCs/>
                <w:sz w:val="16"/>
                <w:szCs w:val="16"/>
              </w:rPr>
              <w:t>Solicito respuesta y seguimiento dado al documento que adjunto. Atentamente</w:t>
            </w:r>
          </w:p>
          <w:p w14:paraId="0849842B" w14:textId="77777777" w:rsidR="008E22FF" w:rsidRPr="00CE73D4" w:rsidRDefault="008E22FF" w:rsidP="008E22FF">
            <w:pPr>
              <w:jc w:val="both"/>
              <w:rPr>
                <w:rFonts w:ascii="Palatino Linotype" w:hAnsi="Palatino Linotype"/>
                <w:bCs/>
                <w:sz w:val="16"/>
                <w:szCs w:val="16"/>
              </w:rPr>
            </w:pPr>
          </w:p>
          <w:p w14:paraId="07601A00" w14:textId="77777777" w:rsidR="008E22FF" w:rsidRPr="00CE73D4" w:rsidRDefault="008E22FF" w:rsidP="008E22FF">
            <w:pPr>
              <w:jc w:val="both"/>
              <w:rPr>
                <w:rFonts w:ascii="Palatino Linotype" w:hAnsi="Palatino Linotype"/>
                <w:bCs/>
                <w:sz w:val="16"/>
                <w:szCs w:val="16"/>
              </w:rPr>
            </w:pPr>
            <w:r w:rsidRPr="00CE73D4">
              <w:rPr>
                <w:rFonts w:ascii="Palatino Linotype" w:hAnsi="Palatino Linotype"/>
                <w:bCs/>
                <w:sz w:val="16"/>
                <w:szCs w:val="16"/>
              </w:rPr>
              <w:t>Anexos a la solicitud:</w:t>
            </w:r>
          </w:p>
          <w:p w14:paraId="0CD22435" w14:textId="77777777" w:rsidR="008E22FF" w:rsidRPr="00CE73D4" w:rsidRDefault="00EC14EE" w:rsidP="009D51F3">
            <w:pPr>
              <w:spacing w:before="100" w:beforeAutospacing="1" w:after="100" w:afterAutospacing="1"/>
              <w:jc w:val="both"/>
              <w:rPr>
                <w:rFonts w:ascii="Palatino Linotype" w:eastAsia="Times New Roman" w:hAnsi="Palatino Linotype" w:cs="Arial"/>
                <w:sz w:val="16"/>
                <w:szCs w:val="16"/>
                <w:lang w:eastAsia="es-MX"/>
              </w:rPr>
            </w:pPr>
            <w:hyperlink r:id="rId170" w:tgtFrame="_blank" w:history="1">
              <w:r w:rsidR="008E22FF" w:rsidRPr="00CE73D4">
                <w:rPr>
                  <w:rFonts w:ascii="Palatino Linotype" w:eastAsia="Times New Roman" w:hAnsi="Palatino Linotype" w:cs="Arial"/>
                  <w:b/>
                  <w:bCs/>
                  <w:sz w:val="16"/>
                  <w:szCs w:val="16"/>
                  <w:lang w:eastAsia="es-MX"/>
                </w:rPr>
                <w:t>OFIC200.PDF</w:t>
              </w:r>
            </w:hyperlink>
            <w:r w:rsidR="008E22FF" w:rsidRPr="00CE73D4">
              <w:rPr>
                <w:rFonts w:ascii="Palatino Linotype" w:eastAsia="Times New Roman" w:hAnsi="Palatino Linotype" w:cs="Arial"/>
                <w:b/>
                <w:sz w:val="16"/>
                <w:szCs w:val="16"/>
                <w:lang w:eastAsia="es-MX"/>
              </w:rPr>
              <w:t>:</w:t>
            </w:r>
            <w:r w:rsidR="008E22FF" w:rsidRPr="00CE73D4">
              <w:rPr>
                <w:rFonts w:ascii="Palatino Linotype" w:eastAsia="Times New Roman" w:hAnsi="Palatino Linotype" w:cs="Arial"/>
                <w:sz w:val="16"/>
                <w:szCs w:val="16"/>
                <w:lang w:eastAsia="es-MX"/>
              </w:rPr>
              <w:t xml:space="preserve"> oficio de fecha</w:t>
            </w:r>
            <w:r w:rsidR="002D4AFB" w:rsidRPr="00CE73D4">
              <w:rPr>
                <w:rFonts w:ascii="Palatino Linotype" w:eastAsia="Times New Roman" w:hAnsi="Palatino Linotype" w:cs="Arial"/>
                <w:sz w:val="16"/>
                <w:szCs w:val="16"/>
                <w:lang w:eastAsia="es-MX"/>
              </w:rPr>
              <w:t xml:space="preserve"> 22 de enero 2014,</w:t>
            </w:r>
            <w:r w:rsidR="008E22FF" w:rsidRPr="00CE73D4">
              <w:rPr>
                <w:rFonts w:ascii="Palatino Linotype" w:eastAsia="Times New Roman" w:hAnsi="Palatino Linotype" w:cs="Arial"/>
                <w:sz w:val="16"/>
                <w:szCs w:val="16"/>
                <w:lang w:eastAsia="es-MX"/>
              </w:rPr>
              <w:t>suscrito por el Delegado quien informa al Director General  de los Servicios Educativos Integrados al Estado de México que</w:t>
            </w:r>
            <w:r w:rsidR="008E22FF" w:rsidRPr="00CE73D4">
              <w:rPr>
                <w:rFonts w:ascii="Palatino Linotype" w:eastAsia="Times New Roman" w:hAnsi="Palatino Linotype" w:cs="Arial"/>
                <w:b/>
                <w:color w:val="FF0000"/>
                <w:sz w:val="16"/>
                <w:szCs w:val="16"/>
                <w:u w:val="single"/>
                <w:lang w:eastAsia="es-MX"/>
              </w:rPr>
              <w:t xml:space="preserve"> la solicitante pidió apoyo de la instancia competente para recuperar sus plazas de nivel secundaria, debido a que presuntamente se le asignaron a otra personas y hasta la fecha no ha tenido respuesta;</w:t>
            </w:r>
            <w:r w:rsidR="008E22FF" w:rsidRPr="00CE73D4">
              <w:rPr>
                <w:rFonts w:ascii="Palatino Linotype" w:eastAsia="Times New Roman" w:hAnsi="Palatino Linotype" w:cs="Arial"/>
                <w:sz w:val="16"/>
                <w:szCs w:val="16"/>
                <w:lang w:eastAsia="es-MX"/>
              </w:rPr>
              <w:t xml:space="preserve"> solicitando de no existir, gire sus instrucciones al área correspondiente a fin de brindar la atención de que proceda a dicho requerimiento, rogando respetuosamente sean tan gentil de enviar a esta Delegación el seguimiento.</w:t>
            </w:r>
          </w:p>
          <w:p w14:paraId="74C3AD30" w14:textId="77777777" w:rsidR="008E22FF" w:rsidRPr="00CE73D4" w:rsidRDefault="009D51F3" w:rsidP="00414503">
            <w:pPr>
              <w:tabs>
                <w:tab w:val="left" w:pos="2278"/>
              </w:tabs>
              <w:jc w:val="both"/>
              <w:rPr>
                <w:rFonts w:ascii="Palatino Linotype" w:hAnsi="Palatino Linotype"/>
                <w:b/>
                <w:bCs/>
                <w:color w:val="FF0000"/>
                <w:sz w:val="16"/>
                <w:szCs w:val="16"/>
              </w:rPr>
            </w:pPr>
            <w:r w:rsidRPr="00CE73D4">
              <w:rPr>
                <w:rFonts w:ascii="Palatino Linotype" w:hAnsi="Palatino Linotype"/>
                <w:b/>
                <w:bCs/>
                <w:color w:val="FF0000"/>
                <w:sz w:val="16"/>
                <w:szCs w:val="16"/>
              </w:rPr>
              <w:t>12</w:t>
            </w:r>
            <w:r w:rsidRPr="00CE73D4">
              <w:rPr>
                <w:rFonts w:ascii="Palatino Linotype" w:hAnsi="Palatino Linotype"/>
                <w:b/>
                <w:bCs/>
                <w:sz w:val="16"/>
                <w:szCs w:val="16"/>
              </w:rPr>
              <w:t>.</w:t>
            </w:r>
            <w:hyperlink r:id="rId171" w:history="1">
              <w:r w:rsidR="008E22FF" w:rsidRPr="00CE73D4">
                <w:rPr>
                  <w:rFonts w:ascii="Palatino Linotype" w:hAnsi="Palatino Linotype"/>
                  <w:b/>
                  <w:bCs/>
                  <w:color w:val="FF0000"/>
                  <w:sz w:val="16"/>
                  <w:szCs w:val="16"/>
                </w:rPr>
                <w:t>00050/SEIEM/IP/2021</w:t>
              </w:r>
            </w:hyperlink>
          </w:p>
          <w:p w14:paraId="11D80386" w14:textId="77777777" w:rsidR="008E22FF" w:rsidRPr="00CE73D4" w:rsidRDefault="008E22FF" w:rsidP="00414503">
            <w:pPr>
              <w:tabs>
                <w:tab w:val="left" w:pos="7938"/>
              </w:tabs>
              <w:spacing w:before="240" w:after="240"/>
              <w:ind w:right="34"/>
              <w:contextualSpacing/>
              <w:jc w:val="both"/>
              <w:rPr>
                <w:rFonts w:ascii="Palatino Linotype" w:hAnsi="Palatino Linotype"/>
                <w:sz w:val="16"/>
                <w:szCs w:val="16"/>
              </w:rPr>
            </w:pPr>
            <w:r w:rsidRPr="00CE73D4">
              <w:rPr>
                <w:rFonts w:ascii="Palatino Linotype" w:hAnsi="Palatino Linotype"/>
                <w:sz w:val="16"/>
                <w:szCs w:val="16"/>
              </w:rPr>
              <w:t>Solicito la respuesta y el seguimiento dado a los escritos que adjunto</w:t>
            </w:r>
          </w:p>
          <w:p w14:paraId="270BF38A" w14:textId="77777777" w:rsidR="009D51F3" w:rsidRPr="00CE73D4" w:rsidRDefault="009D51F3" w:rsidP="009D51F3">
            <w:pPr>
              <w:tabs>
                <w:tab w:val="left" w:pos="7938"/>
              </w:tabs>
              <w:spacing w:before="240" w:after="240"/>
              <w:ind w:right="34"/>
              <w:contextualSpacing/>
              <w:jc w:val="both"/>
              <w:rPr>
                <w:rFonts w:ascii="Palatino Linotype" w:eastAsiaTheme="minorEastAsia" w:hAnsi="Palatino Linotype"/>
                <w:sz w:val="16"/>
                <w:szCs w:val="16"/>
                <w:lang w:val="es-ES_tradnl" w:eastAsia="es-ES"/>
              </w:rPr>
            </w:pPr>
          </w:p>
          <w:p w14:paraId="108AB008" w14:textId="77777777" w:rsidR="008E22FF" w:rsidRPr="00CE73D4" w:rsidRDefault="00EC14EE" w:rsidP="009D51F3">
            <w:pPr>
              <w:spacing w:before="100" w:beforeAutospacing="1" w:after="100" w:afterAutospacing="1"/>
              <w:jc w:val="both"/>
              <w:rPr>
                <w:rFonts w:ascii="Palatino Linotype" w:eastAsia="Times New Roman" w:hAnsi="Palatino Linotype" w:cs="Arial"/>
                <w:sz w:val="16"/>
                <w:szCs w:val="16"/>
                <w:lang w:eastAsia="es-MX"/>
              </w:rPr>
            </w:pPr>
            <w:hyperlink r:id="rId172" w:tgtFrame="_blank" w:history="1">
              <w:r w:rsidR="008E22FF" w:rsidRPr="00CE73D4">
                <w:rPr>
                  <w:rFonts w:ascii="Palatino Linotype" w:eastAsia="Times New Roman" w:hAnsi="Palatino Linotype" w:cs="Arial"/>
                  <w:b/>
                  <w:bCs/>
                  <w:sz w:val="16"/>
                  <w:szCs w:val="16"/>
                  <w:u w:val="single"/>
                  <w:lang w:eastAsia="es-MX"/>
                </w:rPr>
                <w:t>oficio_001.pdf</w:t>
              </w:r>
            </w:hyperlink>
            <w:r w:rsidR="008E22FF" w:rsidRPr="00CE73D4">
              <w:rPr>
                <w:rFonts w:ascii="Palatino Linotype" w:eastAsia="Times New Roman" w:hAnsi="Palatino Linotype" w:cs="Arial"/>
                <w:sz w:val="16"/>
                <w:szCs w:val="16"/>
                <w:u w:val="single"/>
                <w:lang w:eastAsia="es-MX"/>
              </w:rPr>
              <w:t xml:space="preserve">: </w:t>
            </w:r>
            <w:r w:rsidR="008E22FF" w:rsidRPr="00CE73D4">
              <w:rPr>
                <w:rFonts w:ascii="Palatino Linotype" w:eastAsia="Times New Roman" w:hAnsi="Palatino Linotype" w:cs="Arial"/>
                <w:sz w:val="16"/>
                <w:szCs w:val="16"/>
                <w:lang w:eastAsia="es-MX"/>
              </w:rPr>
              <w:t xml:space="preserve">oficio por medio del cual la solicitante solicito a la Directora de Administración y Desarrollo de Personal, que por medía de la presente con todo respeto, para </w:t>
            </w:r>
            <w:r w:rsidR="008E22FF" w:rsidRPr="00CE73D4">
              <w:rPr>
                <w:rFonts w:ascii="Palatino Linotype" w:eastAsia="Times New Roman" w:hAnsi="Palatino Linotype" w:cs="Arial"/>
                <w:b/>
                <w:color w:val="FF0000"/>
                <w:sz w:val="16"/>
                <w:szCs w:val="16"/>
                <w:lang w:eastAsia="es-MX"/>
              </w:rPr>
              <w:t>solicitar un</w:t>
            </w:r>
            <w:r w:rsidR="008E22FF" w:rsidRPr="00CE73D4">
              <w:rPr>
                <w:rFonts w:ascii="Palatino Linotype" w:eastAsia="Times New Roman" w:hAnsi="Palatino Linotype" w:cs="Arial"/>
                <w:sz w:val="16"/>
                <w:szCs w:val="16"/>
                <w:lang w:eastAsia="es-MX"/>
              </w:rPr>
              <w:t xml:space="preserve"> </w:t>
            </w:r>
            <w:r w:rsidR="008E22FF" w:rsidRPr="00CE73D4">
              <w:rPr>
                <w:rFonts w:ascii="Palatino Linotype" w:eastAsia="Times New Roman" w:hAnsi="Palatino Linotype" w:cs="Arial"/>
                <w:b/>
                <w:color w:val="FF0000"/>
                <w:sz w:val="16"/>
                <w:szCs w:val="16"/>
                <w:lang w:eastAsia="es-MX"/>
              </w:rPr>
              <w:t>informe de mi historial laboral en los SEIEM, así como el estatus de la clave presupuestaria 151324,0 E0963100001 de la cual tengo nombramiento</w:t>
            </w:r>
            <w:r w:rsidR="008E22FF" w:rsidRPr="00CE73D4">
              <w:rPr>
                <w:rFonts w:ascii="Palatino Linotype" w:eastAsia="Times New Roman" w:hAnsi="Palatino Linotype" w:cs="Arial"/>
                <w:b/>
                <w:sz w:val="16"/>
                <w:szCs w:val="16"/>
                <w:lang w:eastAsia="es-MX"/>
              </w:rPr>
              <w:t xml:space="preserve"> </w:t>
            </w:r>
            <w:proofErr w:type="spellStart"/>
            <w:r w:rsidR="008E22FF" w:rsidRPr="00CE73D4">
              <w:rPr>
                <w:rFonts w:ascii="Palatino Linotype" w:eastAsia="Times New Roman" w:hAnsi="Palatino Linotype" w:cs="Arial"/>
                <w:sz w:val="16"/>
                <w:szCs w:val="16"/>
                <w:lang w:eastAsia="es-MX"/>
              </w:rPr>
              <w:t>definítivo</w:t>
            </w:r>
            <w:proofErr w:type="spellEnd"/>
            <w:r w:rsidR="008E22FF" w:rsidRPr="00CE73D4">
              <w:rPr>
                <w:rFonts w:ascii="Palatino Linotype" w:eastAsia="Times New Roman" w:hAnsi="Palatino Linotype" w:cs="Arial"/>
                <w:sz w:val="16"/>
                <w:szCs w:val="16"/>
                <w:lang w:eastAsia="es-MX"/>
              </w:rPr>
              <w:t xml:space="preserve"> antes de la reclasificación, teniendo las claves 275112,0 E0963002098 y 275112.0 E0963002316, como lo ampara el documento que anexo,</w:t>
            </w:r>
          </w:p>
          <w:p w14:paraId="338FCD8B" w14:textId="77777777" w:rsidR="008E22FF" w:rsidRPr="00CE73D4" w:rsidRDefault="00EC14EE" w:rsidP="009D51F3">
            <w:pPr>
              <w:spacing w:before="100" w:beforeAutospacing="1" w:after="100" w:afterAutospacing="1"/>
              <w:jc w:val="both"/>
              <w:rPr>
                <w:rFonts w:ascii="Palatino Linotype" w:hAnsi="Palatino Linotype"/>
                <w:b/>
                <w:bCs/>
                <w:color w:val="FF0000"/>
                <w:sz w:val="16"/>
                <w:szCs w:val="16"/>
              </w:rPr>
            </w:pPr>
            <w:hyperlink r:id="rId173" w:tgtFrame="_blank" w:history="1">
              <w:r w:rsidR="008E22FF" w:rsidRPr="00CE73D4">
                <w:rPr>
                  <w:rFonts w:ascii="Palatino Linotype" w:eastAsia="Times New Roman" w:hAnsi="Palatino Linotype" w:cs="Arial"/>
                  <w:b/>
                  <w:bCs/>
                  <w:sz w:val="16"/>
                  <w:szCs w:val="16"/>
                  <w:u w:val="single"/>
                  <w:lang w:eastAsia="es-MX"/>
                </w:rPr>
                <w:t>escanear0001.pdf</w:t>
              </w:r>
            </w:hyperlink>
            <w:r w:rsidR="008E22FF" w:rsidRPr="00CE73D4">
              <w:rPr>
                <w:rFonts w:ascii="Palatino Linotype" w:eastAsia="Times New Roman" w:hAnsi="Palatino Linotype" w:cs="Arial"/>
                <w:sz w:val="16"/>
                <w:szCs w:val="16"/>
                <w:u w:val="single"/>
                <w:lang w:eastAsia="es-MX"/>
              </w:rPr>
              <w:t>:</w:t>
            </w:r>
            <w:r w:rsidR="008E22FF" w:rsidRPr="00CE73D4">
              <w:rPr>
                <w:rFonts w:ascii="Palatino Linotype" w:eastAsia="Times New Roman" w:hAnsi="Palatino Linotype" w:cs="Arial"/>
                <w:sz w:val="16"/>
                <w:szCs w:val="16"/>
                <w:lang w:eastAsia="es-MX"/>
              </w:rPr>
              <w:t xml:space="preserve"> oficio por medio del cual la solicitante solicito a la Directora de Administración y Desarrollo de Personal de SEIEM, un i</w:t>
            </w:r>
            <w:r w:rsidR="008E22FF" w:rsidRPr="00CE73D4">
              <w:rPr>
                <w:rFonts w:ascii="Palatino Linotype" w:eastAsia="Times New Roman" w:hAnsi="Palatino Linotype" w:cs="Arial"/>
                <w:color w:val="FF0000"/>
                <w:sz w:val="16"/>
                <w:szCs w:val="16"/>
                <w:lang w:eastAsia="es-MX"/>
              </w:rPr>
              <w:t xml:space="preserve">nforme </w:t>
            </w:r>
            <w:r w:rsidR="008E22FF" w:rsidRPr="00CE73D4">
              <w:rPr>
                <w:rFonts w:ascii="Palatino Linotype" w:eastAsia="Times New Roman" w:hAnsi="Palatino Linotype" w:cs="Arial"/>
                <w:color w:val="FF0000"/>
                <w:sz w:val="16"/>
                <w:szCs w:val="16"/>
                <w:lang w:eastAsia="es-MX"/>
              </w:rPr>
              <w:lastRenderedPageBreak/>
              <w:t>de historial laboral en los SEIEM, así como una copia  de los todos los documentos existentes en el archivo</w:t>
            </w:r>
            <w:r w:rsidR="008E22FF" w:rsidRPr="00CE73D4">
              <w:rPr>
                <w:rFonts w:ascii="Palatino Linotype" w:eastAsia="Times New Roman" w:hAnsi="Palatino Linotype" w:cs="Arial"/>
                <w:sz w:val="16"/>
                <w:szCs w:val="16"/>
                <w:lang w:eastAsia="es-MX"/>
              </w:rPr>
              <w:t xml:space="preserve"> referente a las plaza de clave presupuestaria 151324.0 E0963002316 de la cual tiene nombramiento en propiedad antes de la reclasificación con las claves 275112.0 E0963002098 y 2751112.0 E0963002316, como lo ampara el documento que en su momento hizo llegar, igualmente solicita le haga el favor de informa el uso que se ha hecho hasta la fecha de la Plaza o cualquier información al respecto. En razón de que va a reanudar sus actividades laborales en </w:t>
            </w:r>
            <w:proofErr w:type="gramStart"/>
            <w:r w:rsidR="008E22FF" w:rsidRPr="00CE73D4">
              <w:rPr>
                <w:rFonts w:ascii="Palatino Linotype" w:eastAsia="Times New Roman" w:hAnsi="Palatino Linotype" w:cs="Arial"/>
                <w:sz w:val="16"/>
                <w:szCs w:val="16"/>
                <w:lang w:eastAsia="es-MX"/>
              </w:rPr>
              <w:t>el dicha institución</w:t>
            </w:r>
            <w:proofErr w:type="gramEnd"/>
            <w:r w:rsidR="008E22FF" w:rsidRPr="00CE73D4">
              <w:rPr>
                <w:rFonts w:ascii="Palatino Linotype" w:eastAsia="Times New Roman" w:hAnsi="Palatino Linotype" w:cs="Arial"/>
                <w:sz w:val="16"/>
                <w:szCs w:val="16"/>
                <w:lang w:eastAsia="es-MX"/>
              </w:rPr>
              <w:t>.</w:t>
            </w:r>
          </w:p>
          <w:p w14:paraId="2ECD0E89" w14:textId="77777777" w:rsidR="008E22FF" w:rsidRPr="00CE73D4" w:rsidRDefault="00A02529" w:rsidP="009D51F3">
            <w:pPr>
              <w:contextualSpacing/>
              <w:rPr>
                <w:rFonts w:ascii="Palatino Linotype" w:hAnsi="Palatino Linotype"/>
                <w:b/>
                <w:bCs/>
                <w:color w:val="FF0000"/>
                <w:sz w:val="16"/>
                <w:szCs w:val="16"/>
              </w:rPr>
            </w:pPr>
            <w:r w:rsidRPr="00CE73D4">
              <w:rPr>
                <w:rFonts w:ascii="Palatino Linotype" w:hAnsi="Palatino Linotype"/>
                <w:b/>
                <w:color w:val="FF0000"/>
                <w:sz w:val="16"/>
                <w:szCs w:val="16"/>
              </w:rPr>
              <w:t>13</w:t>
            </w:r>
            <w:r w:rsidRPr="00CE73D4">
              <w:rPr>
                <w:rFonts w:ascii="Palatino Linotype" w:hAnsi="Palatino Linotype"/>
                <w:color w:val="FF0000"/>
                <w:sz w:val="16"/>
                <w:szCs w:val="16"/>
              </w:rPr>
              <w:t>.</w:t>
            </w:r>
            <w:hyperlink r:id="rId174" w:history="1">
              <w:r w:rsidR="008E22FF" w:rsidRPr="00CE73D4">
                <w:rPr>
                  <w:rFonts w:ascii="Palatino Linotype" w:hAnsi="Palatino Linotype"/>
                  <w:b/>
                  <w:bCs/>
                  <w:color w:val="FF0000"/>
                  <w:sz w:val="16"/>
                  <w:szCs w:val="16"/>
                </w:rPr>
                <w:t>00056/SEIEM/IP/2021</w:t>
              </w:r>
            </w:hyperlink>
          </w:p>
          <w:p w14:paraId="0BB36AB9" w14:textId="77777777" w:rsidR="008E22FF" w:rsidRPr="00CE73D4" w:rsidRDefault="008E22FF" w:rsidP="008E22FF">
            <w:pPr>
              <w:tabs>
                <w:tab w:val="left" w:pos="7938"/>
              </w:tabs>
              <w:spacing w:before="240" w:after="240"/>
              <w:ind w:right="34"/>
              <w:contextualSpacing/>
              <w:jc w:val="both"/>
              <w:rPr>
                <w:rFonts w:ascii="Palatino Linotype" w:eastAsiaTheme="minorEastAsia" w:hAnsi="Palatino Linotype"/>
                <w:sz w:val="16"/>
                <w:szCs w:val="16"/>
                <w:lang w:val="es-ES_tradnl" w:eastAsia="es-ES"/>
              </w:rPr>
            </w:pPr>
            <w:r w:rsidRPr="00CE73D4">
              <w:rPr>
                <w:rFonts w:ascii="Palatino Linotype" w:hAnsi="Palatino Linotype"/>
                <w:sz w:val="16"/>
                <w:szCs w:val="16"/>
              </w:rPr>
              <w:t xml:space="preserve">en relación a la solicitud de información </w:t>
            </w:r>
            <w:r w:rsidRPr="00CE73D4">
              <w:rPr>
                <w:rFonts w:ascii="Palatino Linotype" w:hAnsi="Palatino Linotype"/>
                <w:b/>
                <w:sz w:val="16"/>
                <w:szCs w:val="16"/>
              </w:rPr>
              <w:t>00037/SEIEM/IP/2021</w:t>
            </w:r>
            <w:r w:rsidRPr="00CE73D4">
              <w:rPr>
                <w:rFonts w:ascii="Palatino Linotype" w:hAnsi="Palatino Linotype"/>
                <w:sz w:val="16"/>
                <w:szCs w:val="16"/>
              </w:rPr>
              <w:t>, y ya que se me dio una respuesta que no tiene que ver con la solicitud, s</w:t>
            </w:r>
            <w:r w:rsidRPr="00CE73D4">
              <w:rPr>
                <w:rFonts w:ascii="Palatino Linotype" w:hAnsi="Palatino Linotype"/>
                <w:b/>
                <w:sz w:val="16"/>
                <w:szCs w:val="16"/>
              </w:rPr>
              <w:t xml:space="preserve">olicito que se me informe </w:t>
            </w:r>
            <w:r w:rsidRPr="00CE73D4">
              <w:rPr>
                <w:rFonts w:ascii="Palatino Linotype" w:hAnsi="Palatino Linotype"/>
                <w:sz w:val="16"/>
                <w:szCs w:val="16"/>
              </w:rPr>
              <w:t xml:space="preserve">Tomando como referencia la documentación que se adjuntó en dicha solicitud, </w:t>
            </w:r>
            <w:r w:rsidRPr="00CE73D4">
              <w:rPr>
                <w:rFonts w:ascii="Palatino Linotype" w:hAnsi="Palatino Linotype"/>
                <w:b/>
                <w:sz w:val="16"/>
                <w:szCs w:val="16"/>
              </w:rPr>
              <w:t>pido se me informe la norma, ley, mandato, orden, o fundamento legal que SUSTENTA EL CAMBIO DE LA RELACION Y DERECHOS LABORALES QUE LA TRABAJADORA TENIA EN LA SEP AL TRANSFERIR</w:t>
            </w:r>
            <w:r w:rsidR="00FB2473" w:rsidRPr="00CE73D4">
              <w:rPr>
                <w:rFonts w:ascii="Palatino Linotype" w:hAnsi="Palatino Linotype"/>
                <w:b/>
                <w:sz w:val="16"/>
                <w:szCs w:val="16"/>
              </w:rPr>
              <w:t xml:space="preserve"> LAS PLAZAS AL ESTADO DE MÉXICO</w:t>
            </w:r>
            <w:r w:rsidRPr="00CE73D4">
              <w:rPr>
                <w:rFonts w:ascii="Palatino Linotype" w:hAnsi="Palatino Linotype"/>
                <w:b/>
                <w:sz w:val="16"/>
                <w:szCs w:val="16"/>
              </w:rPr>
              <w:t>,</w:t>
            </w:r>
            <w:r w:rsidRPr="00CE73D4">
              <w:rPr>
                <w:rFonts w:ascii="Palatino Linotype" w:hAnsi="Palatino Linotype"/>
                <w:sz w:val="16"/>
                <w:szCs w:val="16"/>
              </w:rPr>
              <w:t xml:space="preserve"> para obtener la relación laboral de la trabajadora con el patrón sustituto de acuerdo a la documental aportada. </w:t>
            </w:r>
            <w:r w:rsidRPr="00CE73D4">
              <w:rPr>
                <w:rFonts w:ascii="Palatino Linotype" w:hAnsi="Palatino Linotype"/>
                <w:b/>
                <w:color w:val="FF0000"/>
                <w:sz w:val="16"/>
                <w:szCs w:val="16"/>
              </w:rPr>
              <w:t xml:space="preserve">Solicito se aclare de manera enunciativa los derechos laborales transferidos, y los derechos laborales que fueron respetados </w:t>
            </w:r>
            <w:r w:rsidRPr="00CE73D4">
              <w:rPr>
                <w:rFonts w:ascii="Palatino Linotype" w:hAnsi="Palatino Linotype"/>
                <w:sz w:val="16"/>
                <w:szCs w:val="16"/>
              </w:rPr>
              <w:t>de acuerdo a la parte de dicho convenio que establece Sección Segunda</w:t>
            </w:r>
            <w:r w:rsidRPr="00CE73D4">
              <w:rPr>
                <w:rFonts w:ascii="Times New Roman" w:hAnsi="Times New Roman" w:cs="Times New Roman"/>
                <w:sz w:val="16"/>
                <w:szCs w:val="16"/>
              </w:rPr>
              <w:t> </w:t>
            </w:r>
            <w:r w:rsidRPr="00CE73D4">
              <w:rPr>
                <w:rFonts w:ascii="Palatino Linotype" w:hAnsi="Palatino Linotype"/>
                <w:sz w:val="16"/>
                <w:szCs w:val="16"/>
              </w:rPr>
              <w:t xml:space="preserve">De </w:t>
            </w:r>
            <w:r w:rsidRPr="00CE73D4">
              <w:rPr>
                <w:rFonts w:ascii="Palatino Linotype" w:hAnsi="Palatino Linotype"/>
                <w:sz w:val="16"/>
                <w:szCs w:val="16"/>
              </w:rPr>
              <w:lastRenderedPageBreak/>
              <w:t>los Derechos de los Trabajadores que se Incorporan al Sistema Estatal QUINTA.- El Gobierno Estatal, por conducto de su dependencia o entidad competente, reconoce y proveerá lo necesario para RESPETAR INTEGRAMENTE TODOS LOS DERECHOS LABORALES, El Gobierno Estatal, por conducto de su dependencia o entidad competente, reconoce y proveerá lo necesario para RESPETAR INTEGRAMENTE TODOS LOS DERECHOS LABORALES, incluyendo los de organización colectiva, de los trabajadores antes mencionados.</w:t>
            </w:r>
            <w:r w:rsidRPr="00CE73D4">
              <w:rPr>
                <w:rFonts w:ascii="Times New Roman" w:hAnsi="Times New Roman" w:cs="Times New Roman"/>
                <w:sz w:val="16"/>
                <w:szCs w:val="16"/>
              </w:rPr>
              <w:t> </w:t>
            </w:r>
            <w:r w:rsidRPr="00CE73D4">
              <w:rPr>
                <w:rFonts w:ascii="Palatino Linotype" w:hAnsi="Palatino Linotype"/>
                <w:sz w:val="16"/>
                <w:szCs w:val="16"/>
              </w:rPr>
              <w:t>El Gobierno Estatal garantiza que los citados derechos ser</w:t>
            </w:r>
            <w:r w:rsidRPr="00CE73D4">
              <w:rPr>
                <w:rFonts w:ascii="Palatino Linotype" w:hAnsi="Palatino Linotype" w:cs="Verdana"/>
                <w:sz w:val="16"/>
                <w:szCs w:val="16"/>
              </w:rPr>
              <w:t>á</w:t>
            </w:r>
            <w:r w:rsidRPr="00CE73D4">
              <w:rPr>
                <w:rFonts w:ascii="Palatino Linotype" w:hAnsi="Palatino Linotype"/>
                <w:sz w:val="16"/>
                <w:szCs w:val="16"/>
              </w:rPr>
              <w:t xml:space="preserve">n plenamente respetados.. </w:t>
            </w:r>
            <w:r w:rsidRPr="00CE73D4">
              <w:rPr>
                <w:rFonts w:ascii="Palatino Linotype" w:hAnsi="Palatino Linotype"/>
                <w:sz w:val="16"/>
                <w:szCs w:val="16"/>
                <w:u w:val="single"/>
              </w:rPr>
              <w:t xml:space="preserve">Solicito se respete mi tiempo </w:t>
            </w:r>
            <w:r w:rsidRPr="00CE73D4">
              <w:rPr>
                <w:rFonts w:ascii="Palatino Linotype" w:hAnsi="Palatino Linotype"/>
                <w:sz w:val="16"/>
                <w:szCs w:val="16"/>
              </w:rPr>
              <w:t xml:space="preserve">y no me lo hagan perder con respuestas tramposas enfocadas perder el tiempo con la mala fe que losa caracterizado, ya que solo por mortificarme contestan hasta el </w:t>
            </w:r>
            <w:proofErr w:type="spellStart"/>
            <w:r w:rsidRPr="00CE73D4">
              <w:rPr>
                <w:rFonts w:ascii="Palatino Linotype" w:hAnsi="Palatino Linotype"/>
                <w:sz w:val="16"/>
                <w:szCs w:val="16"/>
              </w:rPr>
              <w:t>ultimo</w:t>
            </w:r>
            <w:proofErr w:type="spellEnd"/>
            <w:r w:rsidRPr="00CE73D4">
              <w:rPr>
                <w:rFonts w:ascii="Palatino Linotype" w:hAnsi="Palatino Linotype"/>
                <w:sz w:val="16"/>
                <w:szCs w:val="16"/>
              </w:rPr>
              <w:t xml:space="preserve"> día. También pido la versión publica del documento que acredita la transferencia en base al convenio que manifiestan en el caso concreto que nos ocupa</w:t>
            </w:r>
          </w:p>
          <w:p w14:paraId="7D120396"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val="es-ES_tradnl" w:eastAsia="es-ES"/>
              </w:rPr>
              <w:t>Anexo a la solicitud</w:t>
            </w:r>
          </w:p>
          <w:p w14:paraId="37207D2A" w14:textId="77777777" w:rsidR="008E22FF" w:rsidRPr="00CE73D4" w:rsidRDefault="00EC14EE" w:rsidP="009D51F3">
            <w:pPr>
              <w:spacing w:before="240" w:beforeAutospacing="1" w:after="240" w:afterAutospacing="1"/>
              <w:ind w:right="34"/>
              <w:contextualSpacing/>
              <w:jc w:val="both"/>
              <w:rPr>
                <w:rFonts w:ascii="Palatino Linotype" w:hAnsi="Palatino Linotype"/>
                <w:sz w:val="16"/>
                <w:szCs w:val="16"/>
              </w:rPr>
            </w:pPr>
            <w:hyperlink r:id="rId175" w:tgtFrame="_blank" w:history="1">
              <w:r w:rsidR="008E22FF" w:rsidRPr="00CE73D4">
                <w:rPr>
                  <w:rFonts w:ascii="Palatino Linotype" w:eastAsia="Times New Roman" w:hAnsi="Palatino Linotype" w:cs="Arial"/>
                  <w:b/>
                  <w:bCs/>
                  <w:sz w:val="16"/>
                  <w:szCs w:val="16"/>
                  <w:lang w:eastAsia="es-MX"/>
                </w:rPr>
                <w:t xml:space="preserve">convenio_ estado de </w:t>
              </w:r>
              <w:proofErr w:type="spellStart"/>
              <w:r w:rsidR="008E22FF" w:rsidRPr="00CE73D4">
                <w:rPr>
                  <w:rFonts w:ascii="Palatino Linotype" w:eastAsia="Times New Roman" w:hAnsi="Palatino Linotype" w:cs="Arial"/>
                  <w:b/>
                  <w:bCs/>
                  <w:sz w:val="16"/>
                  <w:szCs w:val="16"/>
                  <w:lang w:eastAsia="es-MX"/>
                </w:rPr>
                <w:t>méxico</w:t>
              </w:r>
              <w:proofErr w:type="spellEnd"/>
              <w:r w:rsidR="008E22FF" w:rsidRPr="00CE73D4">
                <w:rPr>
                  <w:rFonts w:ascii="Palatino Linotype" w:eastAsia="Times New Roman" w:hAnsi="Palatino Linotype" w:cs="Arial"/>
                  <w:b/>
                  <w:bCs/>
                  <w:sz w:val="16"/>
                  <w:szCs w:val="16"/>
                  <w:lang w:eastAsia="es-MX"/>
                </w:rPr>
                <w:t xml:space="preserve"> 1992.pdf</w:t>
              </w:r>
            </w:hyperlink>
            <w:r w:rsidR="008E22FF" w:rsidRPr="00CE73D4">
              <w:rPr>
                <w:rFonts w:ascii="Palatino Linotype" w:eastAsia="Times New Roman" w:hAnsi="Palatino Linotype" w:cs="Arial"/>
                <w:sz w:val="16"/>
                <w:szCs w:val="16"/>
                <w:lang w:eastAsia="es-MX"/>
              </w:rPr>
              <w:t xml:space="preserve">: </w:t>
            </w:r>
            <w:r w:rsidR="008E22FF" w:rsidRPr="00CE73D4">
              <w:rPr>
                <w:rFonts w:ascii="Palatino Linotype" w:hAnsi="Palatino Linotype"/>
                <w:sz w:val="16"/>
                <w:szCs w:val="16"/>
              </w:rPr>
              <w:t>CONVENIO DE CONFORMIDAD CON EL ACUERDO NACIONAL PARA LA MODERNIZACIÓN DE LA EDUCACIÓN BÁSICA</w:t>
            </w:r>
            <w:r w:rsidR="009D51F3" w:rsidRPr="00CE73D4">
              <w:rPr>
                <w:rFonts w:ascii="Palatino Linotype" w:hAnsi="Palatino Linotype"/>
                <w:sz w:val="16"/>
                <w:szCs w:val="16"/>
              </w:rPr>
              <w:t>.</w:t>
            </w:r>
          </w:p>
          <w:p w14:paraId="746E8ED8" w14:textId="77777777" w:rsidR="009D51F3" w:rsidRPr="00CE73D4" w:rsidRDefault="009D51F3" w:rsidP="009D51F3">
            <w:pPr>
              <w:spacing w:before="240" w:beforeAutospacing="1" w:after="240" w:afterAutospacing="1"/>
              <w:ind w:right="34"/>
              <w:contextualSpacing/>
              <w:jc w:val="both"/>
              <w:rPr>
                <w:rFonts w:ascii="Palatino Linotype" w:eastAsiaTheme="minorEastAsia" w:hAnsi="Palatino Linotype"/>
                <w:sz w:val="16"/>
                <w:szCs w:val="16"/>
                <w:lang w:val="es-ES_tradnl" w:eastAsia="es-ES"/>
              </w:rPr>
            </w:pPr>
          </w:p>
          <w:p w14:paraId="506AE576" w14:textId="77777777" w:rsidR="008E22FF" w:rsidRPr="00CE73D4" w:rsidRDefault="009D51F3" w:rsidP="009D51F3">
            <w:pPr>
              <w:tabs>
                <w:tab w:val="left" w:pos="7938"/>
              </w:tabs>
              <w:spacing w:before="240" w:after="240" w:line="360" w:lineRule="auto"/>
              <w:ind w:right="34"/>
              <w:contextualSpacing/>
              <w:rPr>
                <w:rFonts w:ascii="Palatino Linotype" w:eastAsiaTheme="minorEastAsia" w:hAnsi="Palatino Linotype"/>
                <w:b/>
                <w:color w:val="FF0000"/>
                <w:sz w:val="16"/>
                <w:szCs w:val="16"/>
                <w:lang w:eastAsia="es-ES"/>
              </w:rPr>
            </w:pPr>
            <w:r w:rsidRPr="00CE73D4">
              <w:rPr>
                <w:rFonts w:ascii="Palatino Linotype" w:eastAsiaTheme="minorEastAsia" w:hAnsi="Palatino Linotype"/>
                <w:b/>
                <w:color w:val="FF0000"/>
                <w:sz w:val="16"/>
                <w:szCs w:val="16"/>
                <w:lang w:eastAsia="es-ES"/>
              </w:rPr>
              <w:t>14.</w:t>
            </w:r>
            <w:r w:rsidR="008E22FF" w:rsidRPr="00CE73D4">
              <w:rPr>
                <w:rFonts w:ascii="Palatino Linotype" w:eastAsiaTheme="minorEastAsia" w:hAnsi="Palatino Linotype"/>
                <w:b/>
                <w:color w:val="FF0000"/>
                <w:sz w:val="16"/>
                <w:szCs w:val="16"/>
                <w:lang w:eastAsia="es-ES"/>
              </w:rPr>
              <w:t>00089/SEIEM/IP/2021</w:t>
            </w:r>
          </w:p>
          <w:p w14:paraId="2FF1B669" w14:textId="77777777" w:rsidR="008E22FF" w:rsidRPr="00CE73D4" w:rsidRDefault="008E22FF" w:rsidP="008E22FF">
            <w:pPr>
              <w:tabs>
                <w:tab w:val="left" w:pos="7938"/>
              </w:tabs>
              <w:spacing w:before="240" w:after="240"/>
              <w:ind w:right="34"/>
              <w:contextualSpacing/>
              <w:jc w:val="both"/>
              <w:rPr>
                <w:rFonts w:ascii="Palatino Linotype" w:eastAsiaTheme="minorEastAsia" w:hAnsi="Palatino Linotype"/>
                <w:sz w:val="16"/>
                <w:szCs w:val="16"/>
                <w:lang w:eastAsia="es-ES"/>
              </w:rPr>
            </w:pPr>
            <w:r w:rsidRPr="00CE73D4">
              <w:rPr>
                <w:rFonts w:ascii="Palatino Linotype" w:eastAsiaTheme="minorEastAsia" w:hAnsi="Palatino Linotype"/>
                <w:sz w:val="16"/>
                <w:szCs w:val="16"/>
                <w:lang w:eastAsia="es-ES"/>
              </w:rPr>
              <w:t xml:space="preserve">En relación a la respuesta dada a </w:t>
            </w:r>
            <w:r w:rsidRPr="00CE73D4">
              <w:rPr>
                <w:rFonts w:ascii="Palatino Linotype" w:eastAsiaTheme="minorEastAsia" w:hAnsi="Palatino Linotype"/>
                <w:b/>
                <w:sz w:val="16"/>
                <w:szCs w:val="16"/>
                <w:u w:val="single"/>
                <w:lang w:eastAsia="es-ES"/>
              </w:rPr>
              <w:t>00039/SEIEM/IP/2021</w:t>
            </w:r>
            <w:r w:rsidRPr="00CE73D4">
              <w:rPr>
                <w:rFonts w:ascii="Palatino Linotype" w:eastAsiaTheme="minorEastAsia" w:hAnsi="Palatino Linotype"/>
                <w:sz w:val="16"/>
                <w:szCs w:val="16"/>
                <w:lang w:eastAsia="es-ES"/>
              </w:rPr>
              <w:t xml:space="preserve"> solicito se dejen de hacer tontos, ya sabemos que son unos corruptos mentirosos, tramposos, a los que no le gusta hacer bien su trabajo </w:t>
            </w:r>
            <w:r w:rsidRPr="00CE73D4">
              <w:rPr>
                <w:rFonts w:ascii="Palatino Linotype" w:eastAsiaTheme="minorEastAsia" w:hAnsi="Palatino Linotype"/>
                <w:sz w:val="16"/>
                <w:szCs w:val="16"/>
                <w:lang w:eastAsia="es-ES"/>
              </w:rPr>
              <w:lastRenderedPageBreak/>
              <w:t xml:space="preserve">y mucho menos servir a la sociedad, sino todo lo contrario. Ponen todos los obstáculos posibles para perjudicar a la gente. Es responsabilidad del de transparencia me imagino que no sabe hacer bien su trabajo y manda los oficios a quien no debe mandarlos, ya que son muchas coincidencias. o será que las coincidencias no existen y todo esto es un complot para seguir demostrando que el Estado de México es el lugar en el que viven los peores seres humanos. Por lo anterior, </w:t>
            </w:r>
            <w:r w:rsidRPr="00CE73D4">
              <w:rPr>
                <w:rFonts w:ascii="Palatino Linotype" w:eastAsiaTheme="minorEastAsia" w:hAnsi="Palatino Linotype"/>
                <w:b/>
                <w:color w:val="FF0000"/>
                <w:sz w:val="16"/>
                <w:szCs w:val="16"/>
                <w:u w:val="single"/>
                <w:lang w:eastAsia="es-ES"/>
              </w:rPr>
              <w:t xml:space="preserve">solicito se gire mi solicitud de información a quién corresponda. </w:t>
            </w:r>
            <w:r w:rsidRPr="00CE73D4">
              <w:rPr>
                <w:rFonts w:ascii="Palatino Linotype" w:eastAsiaTheme="minorEastAsia" w:hAnsi="Palatino Linotype"/>
                <w:sz w:val="16"/>
                <w:szCs w:val="16"/>
                <w:lang w:eastAsia="es-ES"/>
              </w:rPr>
              <w:t>Doy parte d</w:t>
            </w:r>
            <w:r w:rsidR="00FB2473" w:rsidRPr="00CE73D4">
              <w:rPr>
                <w:rFonts w:ascii="Palatino Linotype" w:eastAsiaTheme="minorEastAsia" w:hAnsi="Palatino Linotype"/>
                <w:sz w:val="16"/>
                <w:szCs w:val="16"/>
                <w:lang w:eastAsia="es-ES"/>
              </w:rPr>
              <w:t>e todas las respuestas que se me</w:t>
            </w:r>
            <w:r w:rsidRPr="00CE73D4">
              <w:rPr>
                <w:rFonts w:ascii="Palatino Linotype" w:eastAsiaTheme="minorEastAsia" w:hAnsi="Palatino Linotype"/>
                <w:sz w:val="16"/>
                <w:szCs w:val="16"/>
                <w:lang w:eastAsia="es-ES"/>
              </w:rPr>
              <w:t xml:space="preserve"> han dado en las que la respuesta es similar a la contraloría para que tome cartas en el asunto, ya que por lo visto hay que destruir a alguien que no hace bien su trabajo. Atentamente</w:t>
            </w:r>
          </w:p>
          <w:p w14:paraId="66EFAC1D"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val="es-ES_tradnl" w:eastAsia="es-ES"/>
              </w:rPr>
            </w:pPr>
            <w:r w:rsidRPr="00CE73D4">
              <w:rPr>
                <w:rFonts w:ascii="Palatino Linotype" w:eastAsiaTheme="minorEastAsia" w:hAnsi="Palatino Linotype"/>
                <w:sz w:val="16"/>
                <w:szCs w:val="16"/>
                <w:lang w:eastAsia="es-ES"/>
              </w:rPr>
              <w:t>Anexos a la solicitud: N/A</w:t>
            </w:r>
          </w:p>
          <w:p w14:paraId="13AAC9CD" w14:textId="77777777" w:rsidR="008E22FF" w:rsidRPr="00CE73D4" w:rsidRDefault="008E22FF" w:rsidP="008E22FF">
            <w:pPr>
              <w:tabs>
                <w:tab w:val="left" w:pos="7938"/>
              </w:tabs>
              <w:spacing w:before="240" w:after="240" w:line="360" w:lineRule="auto"/>
              <w:ind w:right="34"/>
              <w:contextualSpacing/>
              <w:jc w:val="center"/>
              <w:rPr>
                <w:rFonts w:ascii="Palatino Linotype" w:eastAsiaTheme="minorEastAsia" w:hAnsi="Palatino Linotype"/>
                <w:b/>
                <w:sz w:val="16"/>
                <w:szCs w:val="16"/>
                <w:lang w:val="es-ES_tradnl" w:eastAsia="es-ES"/>
              </w:rPr>
            </w:pPr>
            <w:r w:rsidRPr="00CE73D4">
              <w:rPr>
                <w:rFonts w:ascii="Palatino Linotype" w:eastAsiaTheme="minorEastAsia" w:hAnsi="Palatino Linotype"/>
                <w:b/>
                <w:sz w:val="16"/>
                <w:szCs w:val="16"/>
                <w:lang w:val="es-ES_tradnl" w:eastAsia="es-ES"/>
              </w:rPr>
              <w:t>ACLARACIÓN</w:t>
            </w:r>
          </w:p>
          <w:p w14:paraId="1A0C7B37" w14:textId="77777777" w:rsidR="008E22FF" w:rsidRPr="00CE73D4" w:rsidRDefault="008E22FF" w:rsidP="008E22FF">
            <w:pPr>
              <w:tabs>
                <w:tab w:val="left" w:pos="7938"/>
              </w:tabs>
              <w:spacing w:before="240" w:after="240"/>
              <w:ind w:right="34"/>
              <w:contextualSpacing/>
              <w:jc w:val="both"/>
              <w:rPr>
                <w:rFonts w:ascii="Palatino Linotype" w:eastAsiaTheme="minorEastAsia" w:hAnsi="Palatino Linotype"/>
                <w:sz w:val="16"/>
                <w:szCs w:val="16"/>
                <w:lang w:eastAsia="es-ES"/>
              </w:rPr>
            </w:pPr>
            <w:r w:rsidRPr="00CE73D4">
              <w:rPr>
                <w:rFonts w:ascii="Palatino Linotype" w:eastAsiaTheme="minorEastAsia" w:hAnsi="Palatino Linotype"/>
                <w:sz w:val="16"/>
                <w:szCs w:val="16"/>
                <w:lang w:eastAsia="es-ES"/>
              </w:rPr>
              <w:t>Se sirva ampliar su requerimiento, a efecto de especificar de manera clara, concreta y respetuosa, que información pública requiere de Servicios Educativos Integrados al Estado de México, y/o cualquier otro dato que facilite la búsqueda de información.</w:t>
            </w:r>
          </w:p>
          <w:p w14:paraId="6BDFBA3B"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sz w:val="16"/>
                <w:szCs w:val="16"/>
                <w:lang w:eastAsia="es-ES"/>
              </w:rPr>
            </w:pPr>
          </w:p>
          <w:p w14:paraId="00F84DB1"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b/>
                <w:sz w:val="16"/>
                <w:szCs w:val="16"/>
                <w:lang w:eastAsia="es-ES"/>
              </w:rPr>
            </w:pPr>
            <w:r w:rsidRPr="00CE73D4">
              <w:rPr>
                <w:rFonts w:ascii="Palatino Linotype" w:eastAsiaTheme="minorEastAsia" w:hAnsi="Palatino Linotype"/>
                <w:b/>
                <w:sz w:val="16"/>
                <w:szCs w:val="16"/>
                <w:lang w:eastAsia="es-ES"/>
              </w:rPr>
              <w:t>RESPUESTA A LA ACLARACIÓN:</w:t>
            </w:r>
          </w:p>
          <w:p w14:paraId="50C93446" w14:textId="77777777" w:rsidR="008E22FF" w:rsidRPr="00CE73D4" w:rsidRDefault="008E22FF" w:rsidP="008E22FF">
            <w:pPr>
              <w:tabs>
                <w:tab w:val="left" w:pos="7938"/>
              </w:tabs>
              <w:spacing w:before="240" w:after="240"/>
              <w:ind w:right="34"/>
              <w:contextualSpacing/>
              <w:jc w:val="both"/>
              <w:rPr>
                <w:rFonts w:ascii="Palatino Linotype" w:eastAsiaTheme="minorEastAsia" w:hAnsi="Palatino Linotype"/>
                <w:sz w:val="16"/>
                <w:szCs w:val="16"/>
                <w:lang w:eastAsia="es-ES"/>
              </w:rPr>
            </w:pPr>
            <w:r w:rsidRPr="00CE73D4">
              <w:rPr>
                <w:rFonts w:ascii="Palatino Linotype" w:eastAsiaTheme="minorEastAsia" w:hAnsi="Palatino Linotype"/>
                <w:sz w:val="16"/>
                <w:szCs w:val="16"/>
                <w:lang w:eastAsia="es-ES"/>
              </w:rPr>
              <w:t xml:space="preserve">Me han llevado al </w:t>
            </w:r>
            <w:proofErr w:type="spellStart"/>
            <w:r w:rsidRPr="00CE73D4">
              <w:rPr>
                <w:rFonts w:ascii="Palatino Linotype" w:eastAsiaTheme="minorEastAsia" w:hAnsi="Palatino Linotype"/>
                <w:sz w:val="16"/>
                <w:szCs w:val="16"/>
                <w:lang w:eastAsia="es-ES"/>
              </w:rPr>
              <w:t>limite</w:t>
            </w:r>
            <w:proofErr w:type="spellEnd"/>
            <w:r w:rsidRPr="00CE73D4">
              <w:rPr>
                <w:rFonts w:ascii="Palatino Linotype" w:eastAsiaTheme="minorEastAsia" w:hAnsi="Palatino Linotype"/>
                <w:sz w:val="16"/>
                <w:szCs w:val="16"/>
                <w:lang w:eastAsia="es-ES"/>
              </w:rPr>
              <w:t xml:space="preserve"> de la paciencia por la falta de respeto a mi tiempo, a mi paciencia por el tiempo que me han hecho perder esperando respuestas negligentes, e irresponsables, mediante las cuales es evidente </w:t>
            </w:r>
            <w:r w:rsidRPr="00CE73D4">
              <w:rPr>
                <w:rFonts w:ascii="Palatino Linotype" w:eastAsiaTheme="minorEastAsia" w:hAnsi="Palatino Linotype"/>
                <w:sz w:val="16"/>
                <w:szCs w:val="16"/>
                <w:lang w:eastAsia="es-ES"/>
              </w:rPr>
              <w:lastRenderedPageBreak/>
              <w:t xml:space="preserve">que abusando de la ley ocultan la información solicitada, contestan hasta el </w:t>
            </w:r>
            <w:proofErr w:type="spellStart"/>
            <w:r w:rsidRPr="00CE73D4">
              <w:rPr>
                <w:rFonts w:ascii="Palatino Linotype" w:eastAsiaTheme="minorEastAsia" w:hAnsi="Palatino Linotype"/>
                <w:sz w:val="16"/>
                <w:szCs w:val="16"/>
                <w:lang w:eastAsia="es-ES"/>
              </w:rPr>
              <w:t>ultimo</w:t>
            </w:r>
            <w:proofErr w:type="spellEnd"/>
            <w:r w:rsidRPr="00CE73D4">
              <w:rPr>
                <w:rFonts w:ascii="Palatino Linotype" w:eastAsiaTheme="minorEastAsia" w:hAnsi="Palatino Linotype"/>
                <w:sz w:val="16"/>
                <w:szCs w:val="16"/>
                <w:lang w:eastAsia="es-ES"/>
              </w:rPr>
              <w:t xml:space="preserve"> comento, y contesten cosas que no tienen que ver. Yo nunca pregunté si la pena que contesta es a la que le corresponde </w:t>
            </w:r>
            <w:proofErr w:type="spellStart"/>
            <w:r w:rsidRPr="00CE73D4">
              <w:rPr>
                <w:rFonts w:ascii="Palatino Linotype" w:eastAsiaTheme="minorEastAsia" w:hAnsi="Palatino Linotype"/>
                <w:sz w:val="16"/>
                <w:szCs w:val="16"/>
                <w:lang w:eastAsia="es-ES"/>
              </w:rPr>
              <w:t>contestar.Lo</w:t>
            </w:r>
            <w:proofErr w:type="spellEnd"/>
            <w:r w:rsidRPr="00CE73D4">
              <w:rPr>
                <w:rFonts w:ascii="Palatino Linotype" w:eastAsiaTheme="minorEastAsia" w:hAnsi="Palatino Linotype"/>
                <w:sz w:val="16"/>
                <w:szCs w:val="16"/>
                <w:lang w:eastAsia="es-ES"/>
              </w:rPr>
              <w:t xml:space="preserve"> siento mucho no puedo quedarme callada ante tanto atropello, y si no les gusta que exponga mis opiniones dejen de violar mi derecho de acceso a la </w:t>
            </w:r>
            <w:proofErr w:type="spellStart"/>
            <w:r w:rsidRPr="00CE73D4">
              <w:rPr>
                <w:rFonts w:ascii="Palatino Linotype" w:eastAsiaTheme="minorEastAsia" w:hAnsi="Palatino Linotype"/>
                <w:sz w:val="16"/>
                <w:szCs w:val="16"/>
                <w:lang w:eastAsia="es-ES"/>
              </w:rPr>
              <w:t>información.SI</w:t>
            </w:r>
            <w:proofErr w:type="spellEnd"/>
            <w:r w:rsidRPr="00CE73D4">
              <w:rPr>
                <w:rFonts w:ascii="Palatino Linotype" w:eastAsiaTheme="minorEastAsia" w:hAnsi="Palatino Linotype"/>
                <w:sz w:val="16"/>
                <w:szCs w:val="16"/>
                <w:lang w:eastAsia="es-ES"/>
              </w:rPr>
              <w:t xml:space="preserve"> no quieren que les diga lo que pienso, dejen de atarme al repuesto con su negligencia, y abuso de facultades y responsan con honestidad los que se pide, si es que son capaces de ser honestos. No les parece suficiente </w:t>
            </w:r>
            <w:r w:rsidRPr="00CE73D4">
              <w:rPr>
                <w:rFonts w:ascii="Palatino Linotype" w:eastAsiaTheme="minorEastAsia" w:hAnsi="Palatino Linotype"/>
                <w:sz w:val="16"/>
                <w:szCs w:val="16"/>
                <w:u w:val="single"/>
                <w:lang w:eastAsia="es-ES"/>
              </w:rPr>
              <w:t xml:space="preserve">haberme robado mis derechos laborales protegidos por la </w:t>
            </w:r>
            <w:proofErr w:type="gramStart"/>
            <w:r w:rsidRPr="00CE73D4">
              <w:rPr>
                <w:rFonts w:ascii="Palatino Linotype" w:eastAsiaTheme="minorEastAsia" w:hAnsi="Palatino Linotype"/>
                <w:sz w:val="16"/>
                <w:szCs w:val="16"/>
                <w:u w:val="single"/>
                <w:lang w:eastAsia="es-ES"/>
              </w:rPr>
              <w:t>Ley</w:t>
            </w:r>
            <w:r w:rsidRPr="00CE73D4">
              <w:rPr>
                <w:rFonts w:ascii="Palatino Linotype" w:eastAsiaTheme="minorEastAsia" w:hAnsi="Palatino Linotype"/>
                <w:sz w:val="16"/>
                <w:szCs w:val="16"/>
                <w:lang w:eastAsia="es-ES"/>
              </w:rPr>
              <w:t>,.</w:t>
            </w:r>
            <w:proofErr w:type="gramEnd"/>
            <w:r w:rsidRPr="00CE73D4">
              <w:rPr>
                <w:rFonts w:ascii="Palatino Linotype" w:eastAsiaTheme="minorEastAsia" w:hAnsi="Palatino Linotype"/>
                <w:sz w:val="16"/>
                <w:szCs w:val="16"/>
                <w:lang w:eastAsia="es-ES"/>
              </w:rPr>
              <w:t xml:space="preserve"> ??? En base a lo anterior y ya que parece que les cuesta trabajo leer la solicitud de información </w:t>
            </w:r>
            <w:r w:rsidRPr="00CE73D4">
              <w:rPr>
                <w:rFonts w:ascii="Palatino Linotype" w:eastAsiaTheme="minorEastAsia" w:hAnsi="Palatino Linotype"/>
                <w:b/>
                <w:sz w:val="16"/>
                <w:szCs w:val="16"/>
                <w:u w:val="single"/>
                <w:lang w:eastAsia="es-ES"/>
              </w:rPr>
              <w:t>00039/SEIEM/IP/20</w:t>
            </w:r>
            <w:r w:rsidRPr="00CE73D4">
              <w:rPr>
                <w:rFonts w:ascii="Palatino Linotype" w:eastAsiaTheme="minorEastAsia" w:hAnsi="Palatino Linotype"/>
                <w:b/>
                <w:sz w:val="16"/>
                <w:szCs w:val="16"/>
                <w:lang w:eastAsia="es-ES"/>
              </w:rPr>
              <w:t>21</w:t>
            </w:r>
            <w:r w:rsidRPr="00CE73D4">
              <w:rPr>
                <w:rFonts w:ascii="Palatino Linotype" w:eastAsiaTheme="minorEastAsia" w:hAnsi="Palatino Linotype"/>
                <w:sz w:val="16"/>
                <w:szCs w:val="16"/>
                <w:lang w:eastAsia="es-ES"/>
              </w:rPr>
              <w:t xml:space="preserve">, se las copio nuevamente, suplicando que </w:t>
            </w:r>
            <w:proofErr w:type="spellStart"/>
            <w:r w:rsidRPr="00CE73D4">
              <w:rPr>
                <w:rFonts w:ascii="Palatino Linotype" w:eastAsiaTheme="minorEastAsia" w:hAnsi="Palatino Linotype"/>
                <w:sz w:val="16"/>
                <w:szCs w:val="16"/>
                <w:lang w:eastAsia="es-ES"/>
              </w:rPr>
              <w:t>dehjen</w:t>
            </w:r>
            <w:proofErr w:type="spellEnd"/>
            <w:r w:rsidRPr="00CE73D4">
              <w:rPr>
                <w:rFonts w:ascii="Palatino Linotype" w:eastAsiaTheme="minorEastAsia" w:hAnsi="Palatino Linotype"/>
                <w:sz w:val="16"/>
                <w:szCs w:val="16"/>
                <w:lang w:eastAsia="es-ES"/>
              </w:rPr>
              <w:t xml:space="preserve"> de hacerse desentendidos y dirijan la solicitud a quién debe responder, En relación a la respuesta dada por el SEIEM en la solicitud de información </w:t>
            </w:r>
            <w:r w:rsidRPr="00CE73D4">
              <w:rPr>
                <w:rFonts w:ascii="Palatino Linotype" w:eastAsiaTheme="minorEastAsia" w:hAnsi="Palatino Linotype"/>
                <w:b/>
                <w:sz w:val="16"/>
                <w:szCs w:val="16"/>
                <w:lang w:eastAsia="es-ES"/>
              </w:rPr>
              <w:t>00057/SEIEM/IP/2019</w:t>
            </w:r>
            <w:r w:rsidRPr="00CE73D4">
              <w:rPr>
                <w:rFonts w:ascii="Palatino Linotype" w:eastAsiaTheme="minorEastAsia" w:hAnsi="Palatino Linotype"/>
                <w:sz w:val="16"/>
                <w:szCs w:val="16"/>
                <w:lang w:eastAsia="es-ES"/>
              </w:rPr>
              <w:t xml:space="preserve"> ,Recurso de Revisión </w:t>
            </w:r>
            <w:r w:rsidRPr="00CE73D4">
              <w:rPr>
                <w:rFonts w:ascii="Palatino Linotype" w:eastAsiaTheme="minorEastAsia" w:hAnsi="Palatino Linotype"/>
                <w:b/>
                <w:sz w:val="16"/>
                <w:szCs w:val="16"/>
                <w:lang w:eastAsia="es-ES"/>
              </w:rPr>
              <w:t>05279/INFOEM/IP/RR/2019,</w:t>
            </w:r>
            <w:r w:rsidRPr="00CE73D4">
              <w:rPr>
                <w:rFonts w:ascii="Palatino Linotype" w:eastAsiaTheme="minorEastAsia" w:hAnsi="Palatino Linotype"/>
                <w:sz w:val="16"/>
                <w:szCs w:val="16"/>
                <w:lang w:eastAsia="es-ES"/>
              </w:rPr>
              <w:t xml:space="preserve"> mediante Oficio No. 210C0101030000S/UT/0094/2021 de fecha 22 de enero de 2021. explican : * Que mediante oficios números 210C0101230102L/0904/2019 y 210C0101230102L/0935/2019 de fechas diecisiete y veintiuno de junio de 2019, respectivamente, el Servidor Público Habilitado de la Dirección de Administración y Desarrollo de Personal, dio respuesta al </w:t>
            </w:r>
            <w:r w:rsidRPr="00CE73D4">
              <w:rPr>
                <w:rFonts w:ascii="Palatino Linotype" w:eastAsiaTheme="minorEastAsia" w:hAnsi="Palatino Linotype"/>
                <w:sz w:val="16"/>
                <w:szCs w:val="16"/>
                <w:lang w:eastAsia="es-ES"/>
              </w:rPr>
              <w:lastRenderedPageBreak/>
              <w:t xml:space="preserve">requerimiento para atender el Recurso de Revisión, en los siguientes términos: </w:t>
            </w:r>
            <w:r w:rsidRPr="00CE73D4">
              <w:rPr>
                <w:rFonts w:ascii="Times New Roman" w:eastAsiaTheme="minorEastAsia" w:hAnsi="Times New Roman" w:cs="Times New Roman"/>
                <w:sz w:val="16"/>
                <w:szCs w:val="16"/>
                <w:lang w:eastAsia="es-ES"/>
              </w:rPr>
              <w:t> </w:t>
            </w:r>
            <w:r w:rsidRPr="00CE73D4">
              <w:rPr>
                <w:rFonts w:ascii="Palatino Linotype" w:eastAsiaTheme="minorEastAsia" w:hAnsi="Palatino Linotype"/>
                <w:sz w:val="16"/>
                <w:szCs w:val="16"/>
                <w:lang w:eastAsia="es-ES"/>
              </w:rPr>
              <w:t>“Al respecto remito nuevamente copia simple del Formato Único de Personal número 365116, de fecha 18 de junio de 1993, tipo de movimiento 01 (nuevo ingreso), motivo 95 (alta provisional) con el cual Servicios Educativos Integrados al Estado de México cumplió con la creación de la plaza 151324.0E0963100001.</w:t>
            </w:r>
            <w:r w:rsidRPr="00CE73D4">
              <w:rPr>
                <w:rFonts w:ascii="Times New Roman" w:eastAsiaTheme="minorEastAsia" w:hAnsi="Times New Roman" w:cs="Times New Roman"/>
                <w:sz w:val="16"/>
                <w:szCs w:val="16"/>
                <w:lang w:eastAsia="es-ES"/>
              </w:rPr>
              <w:t> </w:t>
            </w:r>
            <w:r w:rsidRPr="00CE73D4">
              <w:rPr>
                <w:rFonts w:ascii="Palatino Linotype" w:eastAsiaTheme="minorEastAsia" w:hAnsi="Palatino Linotype"/>
                <w:sz w:val="16"/>
                <w:szCs w:val="16"/>
                <w:lang w:eastAsia="es-ES"/>
              </w:rPr>
              <w:t xml:space="preserve">(...) </w:t>
            </w:r>
            <w:r w:rsidRPr="00CE73D4">
              <w:rPr>
                <w:rFonts w:ascii="Times New Roman" w:eastAsiaTheme="minorEastAsia" w:hAnsi="Times New Roman" w:cs="Times New Roman"/>
                <w:sz w:val="16"/>
                <w:szCs w:val="16"/>
                <w:lang w:eastAsia="es-ES"/>
              </w:rPr>
              <w:t> </w:t>
            </w:r>
            <w:r w:rsidRPr="00CE73D4">
              <w:rPr>
                <w:rFonts w:ascii="Palatino Linotype" w:eastAsiaTheme="minorEastAsia" w:hAnsi="Palatino Linotype"/>
                <w:sz w:val="16"/>
                <w:szCs w:val="16"/>
                <w:lang w:eastAsia="es-ES"/>
              </w:rPr>
              <w:t xml:space="preserve">Asimismo en el segundo oficio con el que da respuesta a los Alegatos, hace referencia a que: “Servicios Educativos Integrados al Estado de México respetó los derechos de la trabajadora, mediante la creación de la plaza 1513 E096324.0100001 en cumplimiento al oficio número 224-1-7-A/A.E/295, de fecha 22 de junio de 1992”. </w:t>
            </w:r>
            <w:r w:rsidRPr="00CE73D4">
              <w:rPr>
                <w:rFonts w:ascii="Times New Roman" w:eastAsiaTheme="minorEastAsia" w:hAnsi="Times New Roman" w:cs="Times New Roman"/>
                <w:sz w:val="16"/>
                <w:szCs w:val="16"/>
                <w:lang w:eastAsia="es-ES"/>
              </w:rPr>
              <w:t> </w:t>
            </w:r>
            <w:r w:rsidRPr="00CE73D4">
              <w:rPr>
                <w:rFonts w:ascii="Palatino Linotype" w:eastAsiaTheme="minorEastAsia" w:hAnsi="Palatino Linotype"/>
                <w:sz w:val="16"/>
                <w:szCs w:val="16"/>
                <w:lang w:eastAsia="es-ES"/>
              </w:rPr>
              <w:t xml:space="preserve"> </w:t>
            </w:r>
            <w:r w:rsidRPr="00CE73D4">
              <w:rPr>
                <w:rFonts w:ascii="Palatino Linotype" w:eastAsiaTheme="minorEastAsia" w:hAnsi="Palatino Linotype"/>
                <w:b/>
                <w:sz w:val="16"/>
                <w:szCs w:val="16"/>
                <w:u w:val="single"/>
                <w:lang w:eastAsia="es-ES"/>
              </w:rPr>
              <w:t xml:space="preserve">Sin embargo no dar explicación en </w:t>
            </w:r>
            <w:proofErr w:type="spellStart"/>
            <w:r w:rsidRPr="00CE73D4">
              <w:rPr>
                <w:rFonts w:ascii="Palatino Linotype" w:eastAsiaTheme="minorEastAsia" w:hAnsi="Palatino Linotype"/>
                <w:b/>
                <w:sz w:val="16"/>
                <w:szCs w:val="16"/>
                <w:u w:val="single"/>
                <w:lang w:eastAsia="es-ES"/>
              </w:rPr>
              <w:t>que</w:t>
            </w:r>
            <w:proofErr w:type="spellEnd"/>
            <w:r w:rsidRPr="00CE73D4">
              <w:rPr>
                <w:rFonts w:ascii="Palatino Linotype" w:eastAsiaTheme="minorEastAsia" w:hAnsi="Palatino Linotype"/>
                <w:b/>
                <w:sz w:val="16"/>
                <w:szCs w:val="16"/>
                <w:u w:val="single"/>
                <w:lang w:eastAsia="es-ES"/>
              </w:rPr>
              <w:t xml:space="preserve"> sentido se respetaron los derechos de la trabajadora, y cuáles se respetaron. </w:t>
            </w:r>
            <w:r w:rsidRPr="00CE73D4">
              <w:rPr>
                <w:rFonts w:ascii="Palatino Linotype" w:eastAsiaTheme="minorEastAsia" w:hAnsi="Palatino Linotype"/>
                <w:sz w:val="16"/>
                <w:szCs w:val="16"/>
                <w:lang w:eastAsia="es-ES"/>
              </w:rPr>
              <w:t xml:space="preserve">Sobre todo tomando en cuenta el Formato Único de Personal 381789 que se adjunta a la presente que se refiere a baja por término de nombramiento y el Formato Único de Personal de fecha 4 de febrero del 92 que también se adjunta en el que se aprecia antigüedad desde el año 74, con un tipo de alta 10 (qué </w:t>
            </w:r>
            <w:proofErr w:type="gramStart"/>
            <w:r w:rsidRPr="00CE73D4">
              <w:rPr>
                <w:rFonts w:ascii="Palatino Linotype" w:eastAsiaTheme="minorEastAsia" w:hAnsi="Palatino Linotype"/>
                <w:sz w:val="16"/>
                <w:szCs w:val="16"/>
                <w:lang w:eastAsia="es-ES"/>
              </w:rPr>
              <w:t>significa?.</w:t>
            </w:r>
            <w:proofErr w:type="gramEnd"/>
            <w:r w:rsidRPr="00CE73D4">
              <w:rPr>
                <w:rFonts w:ascii="Palatino Linotype" w:eastAsiaTheme="minorEastAsia" w:hAnsi="Palatino Linotype"/>
                <w:sz w:val="16"/>
                <w:szCs w:val="16"/>
                <w:lang w:eastAsia="es-ES"/>
              </w:rPr>
              <w:t xml:space="preserve"> Entiendo que son plazas base y no nombramientos, o ¿me equivoco? </w:t>
            </w:r>
            <w:proofErr w:type="gramStart"/>
            <w:r w:rsidRPr="00CE73D4">
              <w:rPr>
                <w:rFonts w:ascii="Palatino Linotype" w:eastAsiaTheme="minorEastAsia" w:hAnsi="Palatino Linotype"/>
                <w:sz w:val="16"/>
                <w:szCs w:val="16"/>
                <w:lang w:eastAsia="es-ES"/>
              </w:rPr>
              <w:t>)contra</w:t>
            </w:r>
            <w:proofErr w:type="gramEnd"/>
            <w:r w:rsidRPr="00CE73D4">
              <w:rPr>
                <w:rFonts w:ascii="Palatino Linotype" w:eastAsiaTheme="minorEastAsia" w:hAnsi="Palatino Linotype"/>
                <w:sz w:val="16"/>
                <w:szCs w:val="16"/>
                <w:lang w:eastAsia="es-ES"/>
              </w:rPr>
              <w:t xml:space="preserve"> la antigüedad en el Formato Único de Personal número 365116 del año 93 (por qué), viendo que en el FUP 381789 tipo de movimiento 05 (qué significa?), motivo 35(qué significa?).</w:t>
            </w:r>
            <w:r w:rsidRPr="00CE73D4">
              <w:rPr>
                <w:rFonts w:ascii="Palatino Linotype" w:eastAsiaTheme="minorEastAsia" w:hAnsi="Palatino Linotype"/>
                <w:b/>
                <w:sz w:val="16"/>
                <w:szCs w:val="16"/>
                <w:lang w:eastAsia="es-ES"/>
              </w:rPr>
              <w:t xml:space="preserve"> ¿Dónde quedó la antigüedad? </w:t>
            </w:r>
            <w:proofErr w:type="gramStart"/>
            <w:r w:rsidRPr="00CE73D4">
              <w:rPr>
                <w:rFonts w:ascii="Palatino Linotype" w:eastAsiaTheme="minorEastAsia" w:hAnsi="Palatino Linotype"/>
                <w:b/>
                <w:sz w:val="16"/>
                <w:szCs w:val="16"/>
                <w:lang w:eastAsia="es-ES"/>
              </w:rPr>
              <w:t>¿ Dónde</w:t>
            </w:r>
            <w:proofErr w:type="gramEnd"/>
            <w:r w:rsidRPr="00CE73D4">
              <w:rPr>
                <w:rFonts w:ascii="Palatino Linotype" w:eastAsiaTheme="minorEastAsia" w:hAnsi="Palatino Linotype"/>
                <w:b/>
                <w:sz w:val="16"/>
                <w:szCs w:val="16"/>
                <w:lang w:eastAsia="es-ES"/>
              </w:rPr>
              <w:t xml:space="preserve"> quedó el </w:t>
            </w:r>
            <w:r w:rsidRPr="00CE73D4">
              <w:rPr>
                <w:rFonts w:ascii="Palatino Linotype" w:eastAsiaTheme="minorEastAsia" w:hAnsi="Palatino Linotype"/>
                <w:b/>
                <w:sz w:val="16"/>
                <w:szCs w:val="16"/>
                <w:lang w:eastAsia="es-ES"/>
              </w:rPr>
              <w:lastRenderedPageBreak/>
              <w:t xml:space="preserve">derecho al trabajo? ¿Cuál es el motivo del término de </w:t>
            </w:r>
            <w:proofErr w:type="gramStart"/>
            <w:r w:rsidRPr="00CE73D4">
              <w:rPr>
                <w:rFonts w:ascii="Palatino Linotype" w:eastAsiaTheme="minorEastAsia" w:hAnsi="Palatino Linotype"/>
                <w:b/>
                <w:sz w:val="16"/>
                <w:szCs w:val="16"/>
                <w:lang w:eastAsia="es-ES"/>
              </w:rPr>
              <w:t>nombramiento ?</w:t>
            </w:r>
            <w:proofErr w:type="gramEnd"/>
            <w:r w:rsidRPr="00CE73D4">
              <w:rPr>
                <w:rFonts w:ascii="Palatino Linotype" w:eastAsiaTheme="minorEastAsia" w:hAnsi="Palatino Linotype"/>
                <w:sz w:val="16"/>
                <w:szCs w:val="16"/>
                <w:lang w:eastAsia="es-ES"/>
              </w:rPr>
              <w:t xml:space="preserve"> Lo digo tomando en cuenta la respuesta otorgada a la solicitud de información con No. de Folio 0001100066017, de 13 de marzo de 2017. otorgada por la SEP. </w:t>
            </w:r>
            <w:proofErr w:type="gramStart"/>
            <w:r w:rsidRPr="00CE73D4">
              <w:rPr>
                <w:rFonts w:ascii="Palatino Linotype" w:eastAsiaTheme="minorEastAsia" w:hAnsi="Palatino Linotype"/>
                <w:sz w:val="16"/>
                <w:szCs w:val="16"/>
                <w:lang w:eastAsia="es-ES"/>
              </w:rPr>
              <w:t xml:space="preserve">Cuál es la razón, norma, ley, fundamento jurídico, mandato, orden, convenio, o </w:t>
            </w:r>
            <w:r w:rsidRPr="00CE73D4">
              <w:rPr>
                <w:rFonts w:ascii="Palatino Linotype" w:eastAsiaTheme="minorEastAsia" w:hAnsi="Palatino Linotype"/>
                <w:b/>
                <w:sz w:val="16"/>
                <w:szCs w:val="16"/>
                <w:lang w:eastAsia="es-ES"/>
              </w:rPr>
              <w:t>lo que sea que originó este cambio?</w:t>
            </w:r>
            <w:proofErr w:type="gramEnd"/>
            <w:r w:rsidRPr="00CE73D4">
              <w:rPr>
                <w:rFonts w:ascii="Palatino Linotype" w:eastAsiaTheme="minorEastAsia" w:hAnsi="Palatino Linotype"/>
                <w:b/>
                <w:sz w:val="16"/>
                <w:szCs w:val="16"/>
                <w:lang w:eastAsia="es-ES"/>
              </w:rPr>
              <w:t xml:space="preserve"> esta pérdida de antigüedad? ¿El motivo de la </w:t>
            </w:r>
            <w:proofErr w:type="spellStart"/>
            <w:proofErr w:type="gramStart"/>
            <w:r w:rsidRPr="00CE73D4">
              <w:rPr>
                <w:rFonts w:ascii="Palatino Linotype" w:eastAsiaTheme="minorEastAsia" w:hAnsi="Palatino Linotype"/>
                <w:b/>
                <w:sz w:val="16"/>
                <w:szCs w:val="16"/>
                <w:lang w:eastAsia="es-ES"/>
              </w:rPr>
              <w:t>baja?L</w:t>
            </w:r>
            <w:r w:rsidRPr="00CE73D4">
              <w:rPr>
                <w:rFonts w:ascii="Palatino Linotype" w:eastAsiaTheme="minorEastAsia" w:hAnsi="Palatino Linotype"/>
                <w:sz w:val="16"/>
                <w:szCs w:val="16"/>
                <w:lang w:eastAsia="es-ES"/>
              </w:rPr>
              <w:t>a</w:t>
            </w:r>
            <w:proofErr w:type="spellEnd"/>
            <w:proofErr w:type="gramEnd"/>
            <w:r w:rsidRPr="00CE73D4">
              <w:rPr>
                <w:rFonts w:ascii="Palatino Linotype" w:eastAsiaTheme="minorEastAsia" w:hAnsi="Palatino Linotype"/>
                <w:sz w:val="16"/>
                <w:szCs w:val="16"/>
                <w:lang w:eastAsia="es-ES"/>
              </w:rPr>
              <w:t xml:space="preserve"> creación de un nombramiento por año, y no un traslado de entidad, entiendo que debería ser otra clave ¿</w:t>
            </w:r>
            <w:r w:rsidRPr="00CE73D4">
              <w:rPr>
                <w:rFonts w:ascii="Palatino Linotype" w:eastAsiaTheme="minorEastAsia" w:hAnsi="Palatino Linotype"/>
                <w:b/>
                <w:sz w:val="16"/>
                <w:szCs w:val="16"/>
                <w:lang w:eastAsia="es-ES"/>
              </w:rPr>
              <w:t xml:space="preserve">Cuál? </w:t>
            </w:r>
            <w:proofErr w:type="gramStart"/>
            <w:r w:rsidRPr="00CE73D4">
              <w:rPr>
                <w:rFonts w:ascii="Palatino Linotype" w:eastAsiaTheme="minorEastAsia" w:hAnsi="Palatino Linotype"/>
                <w:b/>
                <w:sz w:val="16"/>
                <w:szCs w:val="16"/>
                <w:lang w:eastAsia="es-ES"/>
              </w:rPr>
              <w:t xml:space="preserve">¿ </w:t>
            </w:r>
            <w:proofErr w:type="spellStart"/>
            <w:r w:rsidRPr="00CE73D4">
              <w:rPr>
                <w:rFonts w:ascii="Palatino Linotype" w:eastAsiaTheme="minorEastAsia" w:hAnsi="Palatino Linotype"/>
                <w:b/>
                <w:sz w:val="16"/>
                <w:szCs w:val="16"/>
                <w:lang w:eastAsia="es-ES"/>
              </w:rPr>
              <w:t>Donde</w:t>
            </w:r>
            <w:proofErr w:type="spellEnd"/>
            <w:proofErr w:type="gramEnd"/>
            <w:r w:rsidRPr="00CE73D4">
              <w:rPr>
                <w:rFonts w:ascii="Palatino Linotype" w:eastAsiaTheme="minorEastAsia" w:hAnsi="Palatino Linotype"/>
                <w:b/>
                <w:sz w:val="16"/>
                <w:szCs w:val="16"/>
                <w:lang w:eastAsia="es-ES"/>
              </w:rPr>
              <w:t xml:space="preserve"> quedaron los derechos de las plazas base? ¿Por favor me lo pueden explicar con todo </w:t>
            </w:r>
            <w:proofErr w:type="gramStart"/>
            <w:r w:rsidRPr="00CE73D4">
              <w:rPr>
                <w:rFonts w:ascii="Palatino Linotype" w:eastAsiaTheme="minorEastAsia" w:hAnsi="Palatino Linotype"/>
                <w:b/>
                <w:sz w:val="16"/>
                <w:szCs w:val="16"/>
                <w:lang w:eastAsia="es-ES"/>
              </w:rPr>
              <w:t>detalle?.</w:t>
            </w:r>
            <w:proofErr w:type="gramEnd"/>
            <w:r w:rsidRPr="00CE73D4">
              <w:rPr>
                <w:rFonts w:ascii="Palatino Linotype" w:eastAsiaTheme="minorEastAsia" w:hAnsi="Palatino Linotype"/>
                <w:sz w:val="16"/>
                <w:szCs w:val="16"/>
                <w:lang w:eastAsia="es-ES"/>
              </w:rPr>
              <w:t xml:space="preserve"> Primero </w:t>
            </w:r>
            <w:r w:rsidRPr="00CE73D4">
              <w:rPr>
                <w:rFonts w:ascii="Palatino Linotype" w:eastAsiaTheme="minorEastAsia" w:hAnsi="Palatino Linotype"/>
                <w:b/>
                <w:sz w:val="16"/>
                <w:szCs w:val="16"/>
                <w:lang w:eastAsia="es-ES"/>
              </w:rPr>
              <w:t>todos los movimientos reflejado</w:t>
            </w:r>
            <w:r w:rsidRPr="00CE73D4">
              <w:rPr>
                <w:rFonts w:ascii="Palatino Linotype" w:eastAsiaTheme="minorEastAsia" w:hAnsi="Palatino Linotype"/>
                <w:sz w:val="16"/>
                <w:szCs w:val="16"/>
                <w:lang w:eastAsia="es-ES"/>
              </w:rPr>
              <w:t xml:space="preserve">s en los Formato Único de Personal ¿Me pueden explicar qué servidor público ordenó esto? Y a dónde fueron a dar los recursos públicos de las plazas que transfirieron que estaban asignados asalario de la trabajadora por </w:t>
            </w:r>
            <w:proofErr w:type="gramStart"/>
            <w:r w:rsidRPr="00CE73D4">
              <w:rPr>
                <w:rFonts w:ascii="Palatino Linotype" w:eastAsiaTheme="minorEastAsia" w:hAnsi="Palatino Linotype"/>
                <w:sz w:val="16"/>
                <w:szCs w:val="16"/>
                <w:lang w:eastAsia="es-ES"/>
              </w:rPr>
              <w:t>derecho?¿</w:t>
            </w:r>
            <w:proofErr w:type="spellStart"/>
            <w:proofErr w:type="gramEnd"/>
            <w:r w:rsidRPr="00CE73D4">
              <w:rPr>
                <w:rFonts w:ascii="Palatino Linotype" w:eastAsiaTheme="minorEastAsia" w:hAnsi="Palatino Linotype"/>
                <w:sz w:val="16"/>
                <w:szCs w:val="16"/>
                <w:lang w:eastAsia="es-ES"/>
              </w:rPr>
              <w:t>Donde</w:t>
            </w:r>
            <w:proofErr w:type="spellEnd"/>
            <w:r w:rsidRPr="00CE73D4">
              <w:rPr>
                <w:rFonts w:ascii="Palatino Linotype" w:eastAsiaTheme="minorEastAsia" w:hAnsi="Palatino Linotype"/>
                <w:sz w:val="16"/>
                <w:szCs w:val="16"/>
                <w:lang w:eastAsia="es-ES"/>
              </w:rPr>
              <w:t xml:space="preserve"> quedó ese derecho? </w:t>
            </w:r>
            <w:proofErr w:type="gramStart"/>
            <w:r w:rsidRPr="00CE73D4">
              <w:rPr>
                <w:rFonts w:ascii="Palatino Linotype" w:eastAsiaTheme="minorEastAsia" w:hAnsi="Palatino Linotype"/>
                <w:sz w:val="16"/>
                <w:szCs w:val="16"/>
                <w:lang w:eastAsia="es-ES"/>
              </w:rPr>
              <w:t>Como se refleja en Formato Único de Personal el respeto a ese derecho?</w:t>
            </w:r>
            <w:proofErr w:type="gramEnd"/>
            <w:r w:rsidRPr="00CE73D4">
              <w:rPr>
                <w:rFonts w:ascii="Palatino Linotype" w:eastAsiaTheme="minorEastAsia" w:hAnsi="Palatino Linotype"/>
                <w:sz w:val="16"/>
                <w:szCs w:val="16"/>
                <w:lang w:eastAsia="es-ES"/>
              </w:rPr>
              <w:t xml:space="preserve"> A la fecha no han contestado quién deificó que esos recursos ya no fueran asignado a la trabajadora, y quién está disfrutando de ellos, </w:t>
            </w:r>
            <w:proofErr w:type="spellStart"/>
            <w:r w:rsidRPr="00CE73D4">
              <w:rPr>
                <w:rFonts w:ascii="Palatino Linotype" w:eastAsiaTheme="minorEastAsia" w:hAnsi="Palatino Linotype"/>
                <w:sz w:val="16"/>
                <w:szCs w:val="16"/>
                <w:lang w:eastAsia="es-ES"/>
              </w:rPr>
              <w:t>por que</w:t>
            </w:r>
            <w:proofErr w:type="spellEnd"/>
            <w:r w:rsidRPr="00CE73D4">
              <w:rPr>
                <w:rFonts w:ascii="Palatino Linotype" w:eastAsiaTheme="minorEastAsia" w:hAnsi="Palatino Linotype"/>
                <w:sz w:val="16"/>
                <w:szCs w:val="16"/>
                <w:lang w:eastAsia="es-ES"/>
              </w:rPr>
              <w:t xml:space="preserve"> razón, norma, ley, fundamento jurídico, mandato, orden, convenio, o lo que sea Solicito se me informe con todo detalle todo lo que pregunto, además, de acuerdo al convenio de educación mencionado en la documentación adjunta, cuál es la obligación del SEIEM en relaciono con la trabajadora en base a sus antecedentes en la SEP? Cuáles son los </w:t>
            </w:r>
            <w:r w:rsidRPr="00CE73D4">
              <w:rPr>
                <w:rFonts w:ascii="Palatino Linotype" w:eastAsiaTheme="minorEastAsia" w:hAnsi="Palatino Linotype"/>
                <w:sz w:val="16"/>
                <w:szCs w:val="16"/>
                <w:lang w:eastAsia="es-ES"/>
              </w:rPr>
              <w:lastRenderedPageBreak/>
              <w:t xml:space="preserve">departamentos responsables y encargados de dar seguimiento y respuesta a </w:t>
            </w:r>
            <w:proofErr w:type="gramStart"/>
            <w:r w:rsidRPr="00CE73D4">
              <w:rPr>
                <w:rFonts w:ascii="Palatino Linotype" w:eastAsiaTheme="minorEastAsia" w:hAnsi="Palatino Linotype"/>
                <w:sz w:val="16"/>
                <w:szCs w:val="16"/>
                <w:lang w:eastAsia="es-ES"/>
              </w:rPr>
              <w:t>las oficios</w:t>
            </w:r>
            <w:proofErr w:type="gramEnd"/>
            <w:r w:rsidRPr="00CE73D4">
              <w:rPr>
                <w:rFonts w:ascii="Palatino Linotype" w:eastAsiaTheme="minorEastAsia" w:hAnsi="Palatino Linotype"/>
                <w:sz w:val="16"/>
                <w:szCs w:val="16"/>
                <w:lang w:eastAsia="es-ES"/>
              </w:rPr>
              <w:t xml:space="preserve"> que adjunto? ¿EN </w:t>
            </w:r>
            <w:proofErr w:type="spellStart"/>
            <w:r w:rsidRPr="00CE73D4">
              <w:rPr>
                <w:rFonts w:ascii="Palatino Linotype" w:eastAsiaTheme="minorEastAsia" w:hAnsi="Palatino Linotype"/>
                <w:sz w:val="16"/>
                <w:szCs w:val="16"/>
                <w:lang w:eastAsia="es-ES"/>
              </w:rPr>
              <w:t>donde</w:t>
            </w:r>
            <w:proofErr w:type="spellEnd"/>
            <w:r w:rsidRPr="00CE73D4">
              <w:rPr>
                <w:rFonts w:ascii="Palatino Linotype" w:eastAsiaTheme="minorEastAsia" w:hAnsi="Palatino Linotype"/>
                <w:sz w:val="16"/>
                <w:szCs w:val="16"/>
                <w:lang w:eastAsia="es-ES"/>
              </w:rPr>
              <w:t xml:space="preserve"> quedaron las respuestas? </w:t>
            </w:r>
            <w:r w:rsidRPr="00CE73D4">
              <w:rPr>
                <w:rFonts w:ascii="Palatino Linotype" w:eastAsiaTheme="minorEastAsia" w:hAnsi="Palatino Linotype"/>
                <w:b/>
                <w:sz w:val="16"/>
                <w:szCs w:val="16"/>
                <w:u w:val="single"/>
                <w:lang w:eastAsia="es-ES"/>
              </w:rPr>
              <w:t>Solicito toda la información y documental relacionada con el trámite desde el principio. Obre o no en el expediente de la trabajadora. Con los nombres de los servidores públicos responsables de dar trámite, de decidir, de autorizar, de capturar. Cada p</w:t>
            </w:r>
            <w:r w:rsidR="008A3D90" w:rsidRPr="00CE73D4">
              <w:rPr>
                <w:rFonts w:ascii="Palatino Linotype" w:eastAsiaTheme="minorEastAsia" w:hAnsi="Palatino Linotype"/>
                <w:b/>
                <w:sz w:val="16"/>
                <w:szCs w:val="16"/>
                <w:u w:val="single"/>
                <w:lang w:eastAsia="es-ES"/>
              </w:rPr>
              <w:t>aso que se tuvo que cumplir par</w:t>
            </w:r>
            <w:r w:rsidRPr="00CE73D4">
              <w:rPr>
                <w:rFonts w:ascii="Palatino Linotype" w:eastAsiaTheme="minorEastAsia" w:hAnsi="Palatino Linotype"/>
                <w:b/>
                <w:sz w:val="16"/>
                <w:szCs w:val="16"/>
                <w:u w:val="single"/>
                <w:lang w:eastAsia="es-ES"/>
              </w:rPr>
              <w:t xml:space="preserve">a la transferencia de las </w:t>
            </w:r>
            <w:proofErr w:type="gramStart"/>
            <w:r w:rsidRPr="00CE73D4">
              <w:rPr>
                <w:rFonts w:ascii="Palatino Linotype" w:eastAsiaTheme="minorEastAsia" w:hAnsi="Palatino Linotype"/>
                <w:b/>
                <w:sz w:val="16"/>
                <w:szCs w:val="16"/>
                <w:u w:val="single"/>
                <w:lang w:eastAsia="es-ES"/>
              </w:rPr>
              <w:t>plazas ,</w:t>
            </w:r>
            <w:proofErr w:type="gramEnd"/>
            <w:r w:rsidRPr="00CE73D4">
              <w:rPr>
                <w:rFonts w:ascii="Palatino Linotype" w:eastAsiaTheme="minorEastAsia" w:hAnsi="Palatino Linotype"/>
                <w:b/>
                <w:sz w:val="16"/>
                <w:szCs w:val="16"/>
                <w:u w:val="single"/>
                <w:lang w:eastAsia="es-ES"/>
              </w:rPr>
              <w:t xml:space="preserve"> cada uno de los departamentos por los que pasó el trámite, hasta que desaparecieron los recursos y el derecho laboral se limitó. Cuál es el fundamento legal que sustenta la baja de nombramiento de una plaza base. </w:t>
            </w:r>
            <w:r w:rsidRPr="00CE73D4">
              <w:rPr>
                <w:rFonts w:ascii="Palatino Linotype" w:eastAsiaTheme="minorEastAsia" w:hAnsi="Palatino Linotype"/>
                <w:sz w:val="16"/>
                <w:szCs w:val="16"/>
                <w:lang w:eastAsia="es-ES"/>
              </w:rPr>
              <w:t>En fin, por favor quiero que me lo desglosen. Por favor espero la información sin trampas, mentiras ni dilaciones.</w:t>
            </w:r>
          </w:p>
          <w:p w14:paraId="51E74B61" w14:textId="77777777" w:rsidR="008E22FF" w:rsidRPr="00CE73D4" w:rsidRDefault="008E22FF" w:rsidP="008E22FF">
            <w:pPr>
              <w:tabs>
                <w:tab w:val="left" w:pos="7938"/>
              </w:tabs>
              <w:spacing w:before="240" w:after="240" w:line="360" w:lineRule="auto"/>
              <w:ind w:right="34"/>
              <w:contextualSpacing/>
              <w:jc w:val="both"/>
              <w:rPr>
                <w:rFonts w:ascii="Palatino Linotype" w:eastAsiaTheme="minorEastAsia" w:hAnsi="Palatino Linotype"/>
                <w:i/>
                <w:sz w:val="16"/>
                <w:szCs w:val="16"/>
                <w:lang w:val="es-ES_tradnl" w:eastAsia="es-ES"/>
              </w:rPr>
            </w:pPr>
          </w:p>
        </w:tc>
        <w:tc>
          <w:tcPr>
            <w:tcW w:w="2835" w:type="dxa"/>
          </w:tcPr>
          <w:p w14:paraId="3143A766" w14:textId="77777777" w:rsidR="008E22FF" w:rsidRPr="00CE73D4" w:rsidRDefault="008E22FF" w:rsidP="008E22FF">
            <w:pPr>
              <w:spacing w:before="240" w:after="240" w:line="360" w:lineRule="auto"/>
              <w:contextualSpacing/>
              <w:jc w:val="center"/>
              <w:rPr>
                <w:rFonts w:ascii="Palatino Linotype" w:hAnsi="Palatino Linotype"/>
                <w:b/>
                <w:sz w:val="16"/>
                <w:szCs w:val="16"/>
              </w:rPr>
            </w:pPr>
            <w:r w:rsidRPr="00CE73D4">
              <w:rPr>
                <w:rFonts w:ascii="Palatino Linotype" w:hAnsi="Palatino Linotype" w:cs="Arial"/>
                <w:b/>
                <w:bCs/>
                <w:color w:val="FF0000"/>
                <w:sz w:val="16"/>
                <w:szCs w:val="16"/>
              </w:rPr>
              <w:lastRenderedPageBreak/>
              <w:t>00049/SEIEM/IP/2021</w:t>
            </w:r>
          </w:p>
          <w:p w14:paraId="0B79C1C2" w14:textId="0BB94BA3" w:rsidR="008E22FF" w:rsidRPr="00CE73D4" w:rsidRDefault="00EC14EE" w:rsidP="006D7E76">
            <w:pPr>
              <w:ind w:right="34"/>
              <w:contextualSpacing/>
              <w:jc w:val="both"/>
              <w:rPr>
                <w:rFonts w:ascii="Palatino Linotype" w:hAnsi="Palatino Linotype"/>
                <w:sz w:val="16"/>
                <w:szCs w:val="16"/>
              </w:rPr>
            </w:pPr>
            <w:hyperlink r:id="rId176" w:tgtFrame="_blank" w:history="1">
              <w:r w:rsidR="008E22FF" w:rsidRPr="00CE73D4">
                <w:rPr>
                  <w:rFonts w:ascii="Palatino Linotype" w:hAnsi="Palatino Linotype" w:cs="Arial"/>
                  <w:b/>
                  <w:bCs/>
                  <w:sz w:val="16"/>
                  <w:szCs w:val="16"/>
                </w:rPr>
                <w:t>res.sol.00049IPSEIEM2021sec..pdf</w:t>
              </w:r>
            </w:hyperlink>
            <w:r w:rsidR="008E22FF" w:rsidRPr="00CE73D4">
              <w:rPr>
                <w:rFonts w:ascii="Palatino Linotype" w:hAnsi="Palatino Linotype"/>
                <w:b/>
                <w:sz w:val="16"/>
                <w:szCs w:val="16"/>
              </w:rPr>
              <w:t xml:space="preserve">:  </w:t>
            </w:r>
            <w:r w:rsidR="008E22FF" w:rsidRPr="00CE73D4">
              <w:rPr>
                <w:rFonts w:ascii="Palatino Linotype" w:hAnsi="Palatino Linotype"/>
                <w:sz w:val="16"/>
                <w:szCs w:val="16"/>
              </w:rPr>
              <w:t>Oficio número  210C0101120100L/00179/2021 de fecha 11 de febrero de 2021, suscrito por el Subdirector de Educación Secundaria y servidor pública habilitado, quien informó que realizó una búsqueda sobre el asunto, obteniéndose como resultado</w:t>
            </w:r>
            <w:r w:rsidR="008E22FF" w:rsidRPr="00CE73D4">
              <w:rPr>
                <w:rFonts w:ascii="Palatino Linotype" w:hAnsi="Palatino Linotype"/>
                <w:sz w:val="16"/>
                <w:szCs w:val="16"/>
                <w:u w:val="single"/>
              </w:rPr>
              <w:t xml:space="preserve"> </w:t>
            </w:r>
            <w:r w:rsidR="008E22FF" w:rsidRPr="00CE73D4">
              <w:rPr>
                <w:rFonts w:ascii="Palatino Linotype" w:hAnsi="Palatino Linotype"/>
                <w:b/>
                <w:sz w:val="16"/>
                <w:szCs w:val="16"/>
                <w:u w:val="single"/>
              </w:rPr>
              <w:t>que intervinieron varias autoridades del Organismo</w:t>
            </w:r>
            <w:r w:rsidR="008E22FF" w:rsidRPr="00CE73D4">
              <w:rPr>
                <w:rFonts w:ascii="Palatino Linotype" w:hAnsi="Palatino Linotype"/>
                <w:sz w:val="16"/>
                <w:szCs w:val="16"/>
              </w:rPr>
              <w:t>; sin embargo, p</w:t>
            </w:r>
            <w:r w:rsidR="00E77F5A" w:rsidRPr="00CE73D4">
              <w:rPr>
                <w:rFonts w:ascii="Palatino Linotype" w:hAnsi="Palatino Linotype"/>
                <w:sz w:val="16"/>
                <w:szCs w:val="16"/>
              </w:rPr>
              <w:t>or instrucciones del área que generó</w:t>
            </w:r>
            <w:r w:rsidR="008E22FF" w:rsidRPr="00CE73D4">
              <w:rPr>
                <w:rFonts w:ascii="Palatino Linotype" w:hAnsi="Palatino Linotype"/>
                <w:sz w:val="16"/>
                <w:szCs w:val="16"/>
              </w:rPr>
              <w:t xml:space="preserve"> una respuesta formal y por escrito fue la Dirección de Administración y Desarrollo de Personal, la cual elaboró y notificó el oficio 3334/2013 de fecha 08 de octubre de 2013, para lo cual anexa la tarjeta informativa de fecha 20 de febrero de 2014, misma que informa:</w:t>
            </w:r>
            <w:r w:rsidR="002E6FD9">
              <w:rPr>
                <w:rFonts w:ascii="Palatino Linotype" w:hAnsi="Palatino Linotype"/>
                <w:sz w:val="16"/>
                <w:szCs w:val="16"/>
              </w:rPr>
              <w:t xml:space="preserve"> </w:t>
            </w:r>
            <w:r w:rsidR="002E6FD9" w:rsidRPr="002E6FD9">
              <w:rPr>
                <w:rFonts w:ascii="Palatino Linotype" w:hAnsi="Palatino Linotype"/>
                <w:noProof/>
                <w:sz w:val="16"/>
                <w:szCs w:val="16"/>
              </w:rPr>
              <w:drawing>
                <wp:inline distT="0" distB="0" distL="0" distR="0" wp14:anchorId="63C87EC1" wp14:editId="51F50465">
                  <wp:extent cx="1663065" cy="145315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65627" cy="1455393"/>
                          </a:xfrm>
                          <a:prstGeom prst="rect">
                            <a:avLst/>
                          </a:prstGeom>
                          <a:noFill/>
                          <a:ln>
                            <a:noFill/>
                          </a:ln>
                        </pic:spPr>
                      </pic:pic>
                    </a:graphicData>
                  </a:graphic>
                </wp:inline>
              </w:drawing>
            </w:r>
          </w:p>
          <w:p w14:paraId="590AF0D0" w14:textId="1199E0E3" w:rsidR="008E22FF" w:rsidRPr="00CE73D4" w:rsidRDefault="008E22FF" w:rsidP="008E22FF">
            <w:pPr>
              <w:ind w:right="175"/>
              <w:contextualSpacing/>
              <w:jc w:val="both"/>
              <w:rPr>
                <w:rFonts w:ascii="Palatino Linotype" w:hAnsi="Palatino Linotype"/>
                <w:b/>
                <w:sz w:val="16"/>
                <w:szCs w:val="16"/>
              </w:rPr>
            </w:pPr>
          </w:p>
          <w:p w14:paraId="13C54464" w14:textId="6966BB4F" w:rsidR="008E22FF" w:rsidRPr="00CE73D4" w:rsidRDefault="002E6FD9" w:rsidP="008E22FF">
            <w:pPr>
              <w:spacing w:before="240" w:after="240" w:line="360" w:lineRule="auto"/>
              <w:contextualSpacing/>
              <w:jc w:val="both"/>
              <w:rPr>
                <w:rFonts w:ascii="Palatino Linotype" w:hAnsi="Palatino Linotype"/>
                <w:sz w:val="16"/>
                <w:szCs w:val="16"/>
              </w:rPr>
            </w:pPr>
            <w:r w:rsidRPr="002E6FD9">
              <w:rPr>
                <w:rFonts w:ascii="Palatino Linotype" w:hAnsi="Palatino Linotype"/>
                <w:noProof/>
                <w:sz w:val="16"/>
                <w:szCs w:val="16"/>
              </w:rPr>
              <w:drawing>
                <wp:inline distT="0" distB="0" distL="0" distR="0" wp14:anchorId="189C2D9F" wp14:editId="4AAC12C1">
                  <wp:extent cx="1621206" cy="1688782"/>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35068" cy="1703222"/>
                          </a:xfrm>
                          <a:prstGeom prst="rect">
                            <a:avLst/>
                          </a:prstGeom>
                          <a:noFill/>
                          <a:ln>
                            <a:noFill/>
                          </a:ln>
                        </pic:spPr>
                      </pic:pic>
                    </a:graphicData>
                  </a:graphic>
                </wp:inline>
              </w:drawing>
            </w:r>
          </w:p>
          <w:p w14:paraId="11DD683A" w14:textId="77777777" w:rsidR="008E22FF" w:rsidRPr="00CE73D4" w:rsidRDefault="00EC14EE" w:rsidP="008E22FF">
            <w:pPr>
              <w:spacing w:before="240" w:after="240"/>
              <w:contextualSpacing/>
              <w:jc w:val="both"/>
              <w:rPr>
                <w:rFonts w:ascii="Palatino Linotype" w:hAnsi="Palatino Linotype" w:cs="Arial"/>
                <w:bCs/>
                <w:sz w:val="16"/>
                <w:szCs w:val="16"/>
              </w:rPr>
            </w:pPr>
            <w:hyperlink r:id="rId179" w:tgtFrame="_blank" w:history="1">
              <w:r w:rsidR="008E22FF" w:rsidRPr="00CE73D4">
                <w:rPr>
                  <w:rFonts w:ascii="Palatino Linotype" w:hAnsi="Palatino Linotype" w:cs="Arial"/>
                  <w:b/>
                  <w:bCs/>
                  <w:sz w:val="16"/>
                  <w:szCs w:val="16"/>
                </w:rPr>
                <w:t>res.sol.00049IPSEIEM2021DG.pdf</w:t>
              </w:r>
            </w:hyperlink>
            <w:r w:rsidR="008E22FF" w:rsidRPr="00CE73D4">
              <w:rPr>
                <w:rFonts w:ascii="Palatino Linotype" w:hAnsi="Palatino Linotype"/>
                <w:b/>
                <w:sz w:val="16"/>
                <w:szCs w:val="16"/>
              </w:rPr>
              <w:t>:</w:t>
            </w:r>
            <w:r w:rsidR="008E22FF" w:rsidRPr="00CE73D4">
              <w:rPr>
                <w:rFonts w:ascii="Palatino Linotype" w:hAnsi="Palatino Linotype"/>
                <w:sz w:val="16"/>
                <w:szCs w:val="16"/>
              </w:rPr>
              <w:t xml:space="preserve"> Escrito de fecha 09 de febrero de 2021, </w:t>
            </w:r>
            <w:r w:rsidR="008E22FF" w:rsidRPr="00CE73D4">
              <w:rPr>
                <w:rFonts w:ascii="Palatino Linotype" w:hAnsi="Palatino Linotype" w:cs="Arial"/>
                <w:bCs/>
                <w:sz w:val="16"/>
                <w:szCs w:val="16"/>
              </w:rPr>
              <w:t xml:space="preserve">suscrito por el Maestro en Sociología Roberto Rodríguez Mandujano, adscrito a la Dirección General Ante la Unidad de Transparencia del SEIEM, quien informó que conforme a la depuración documental y de archivo muerto, </w:t>
            </w:r>
            <w:r w:rsidR="008E22FF" w:rsidRPr="00CE73D4">
              <w:rPr>
                <w:rFonts w:ascii="Palatino Linotype" w:hAnsi="Palatino Linotype" w:cs="Arial"/>
                <w:b/>
                <w:bCs/>
                <w:sz w:val="16"/>
                <w:szCs w:val="16"/>
                <w:u w:val="single"/>
              </w:rPr>
              <w:t xml:space="preserve">no se localiza la copia del acuse de recibidos y sello </w:t>
            </w:r>
            <w:r w:rsidR="008E22FF" w:rsidRPr="00CE73D4">
              <w:rPr>
                <w:rFonts w:ascii="Palatino Linotype" w:hAnsi="Palatino Linotype" w:cs="Arial"/>
                <w:bCs/>
                <w:sz w:val="16"/>
                <w:szCs w:val="16"/>
              </w:rPr>
              <w:t xml:space="preserve">del Departamento de Educación Secundaria  Técnica Valle de México ni el Departamento de Educación General Valle de México, respecto al escrito de fecha 2 de mayo de 2012, se precisó señalar que en la fecha de la solicitud, textualmente específica “atención correspondiente y copias” a los siguientes servidores públicos [AT´N: PROFR. HECTOR C. ANIMAS VARGAS, DIRECTOR DE EDUCACIÓN SECUNDARIA Y SERVICIOS DE APOYO (SIC); C.C.P. PROFR. JAIME VIDAL HERRERA.- JEFE DEL DEPARTAMENTO DE SECUNDARIAS TECNICAS VALLE DE MEXICO; MTRO MAURICIO ZAMBRANO ARZATE.- JEFE DE DEL DEPARTAMENTO DE SECUNDARIAS GENERALES VALLE DE MÉXICO” </w:t>
            </w:r>
          </w:p>
          <w:p w14:paraId="75F43FE0" w14:textId="77777777" w:rsidR="008E22FF" w:rsidRPr="00CE73D4" w:rsidRDefault="008E22FF" w:rsidP="008E22FF">
            <w:pPr>
              <w:spacing w:before="240" w:after="240"/>
              <w:contextualSpacing/>
              <w:jc w:val="both"/>
              <w:rPr>
                <w:rFonts w:ascii="Palatino Linotype" w:hAnsi="Palatino Linotype"/>
                <w:sz w:val="16"/>
                <w:szCs w:val="16"/>
              </w:rPr>
            </w:pPr>
            <w:r w:rsidRPr="00CE73D4">
              <w:rPr>
                <w:rFonts w:ascii="Palatino Linotype" w:hAnsi="Palatino Linotype" w:cs="Arial"/>
                <w:bCs/>
                <w:sz w:val="16"/>
                <w:szCs w:val="16"/>
              </w:rPr>
              <w:t xml:space="preserve"> </w:t>
            </w:r>
            <w:r w:rsidRPr="00CE73D4">
              <w:rPr>
                <w:rFonts w:ascii="Palatino Linotype" w:hAnsi="Palatino Linotype" w:cs="Arial"/>
                <w:b/>
                <w:bCs/>
                <w:sz w:val="16"/>
                <w:szCs w:val="16"/>
              </w:rPr>
              <w:br/>
            </w:r>
            <w:hyperlink r:id="rId180" w:tgtFrame="_blank" w:history="1">
              <w:r w:rsidRPr="00CE73D4">
                <w:rPr>
                  <w:rFonts w:ascii="Palatino Linotype" w:hAnsi="Palatino Linotype" w:cs="Arial"/>
                  <w:b/>
                  <w:bCs/>
                  <w:sz w:val="16"/>
                  <w:szCs w:val="16"/>
                </w:rPr>
                <w:t>resp.00049IPSEIEM2021.pdf</w:t>
              </w:r>
            </w:hyperlink>
            <w:r w:rsidRPr="00CE73D4">
              <w:rPr>
                <w:rFonts w:ascii="Palatino Linotype" w:hAnsi="Palatino Linotype"/>
                <w:b/>
                <w:sz w:val="16"/>
                <w:szCs w:val="16"/>
              </w:rPr>
              <w:t xml:space="preserve">: </w:t>
            </w:r>
            <w:r w:rsidRPr="00CE73D4">
              <w:rPr>
                <w:rFonts w:ascii="Palatino Linotype" w:hAnsi="Palatino Linotype"/>
                <w:sz w:val="16"/>
                <w:szCs w:val="16"/>
              </w:rPr>
              <w:t xml:space="preserve">Oficio número 210C0101030000S/00299/2021, de </w:t>
            </w:r>
            <w:r w:rsidRPr="00CE73D4">
              <w:rPr>
                <w:rFonts w:ascii="Palatino Linotype" w:hAnsi="Palatino Linotype"/>
                <w:sz w:val="16"/>
                <w:szCs w:val="16"/>
              </w:rPr>
              <w:lastRenderedPageBreak/>
              <w:t xml:space="preserve">fecha 22 de febrero de 2021 suscrito por el Jefe del Departamento de Legislación y Consulta y Suplente del Titular de la Unidad de Transparencia, quien informa a la solicitante que conforme a la respuesta emitida por los servidores públicos habilitados por la Subdirección de Educación Secundaria y de la Dirección General, mediante oficios de fecha 9 y 11 de febrero de 2021, anexa las respuesta en formato </w:t>
            </w:r>
            <w:proofErr w:type="spellStart"/>
            <w:r w:rsidRPr="00CE73D4">
              <w:rPr>
                <w:rFonts w:ascii="Palatino Linotype" w:hAnsi="Palatino Linotype"/>
                <w:sz w:val="16"/>
                <w:szCs w:val="16"/>
              </w:rPr>
              <w:t>pdf</w:t>
            </w:r>
            <w:proofErr w:type="spellEnd"/>
            <w:r w:rsidRPr="00CE73D4">
              <w:rPr>
                <w:rFonts w:ascii="Palatino Linotype" w:hAnsi="Palatino Linotype"/>
                <w:sz w:val="16"/>
                <w:szCs w:val="16"/>
              </w:rPr>
              <w:t>.</w:t>
            </w:r>
          </w:p>
          <w:p w14:paraId="3643672B" w14:textId="77777777" w:rsidR="008E22FF" w:rsidRPr="00CE73D4" w:rsidRDefault="008E22FF" w:rsidP="008E22FF">
            <w:pPr>
              <w:tabs>
                <w:tab w:val="left" w:pos="7938"/>
              </w:tabs>
              <w:spacing w:before="240" w:after="240" w:line="360" w:lineRule="auto"/>
              <w:ind w:right="34"/>
              <w:contextualSpacing/>
              <w:jc w:val="center"/>
              <w:rPr>
                <w:rFonts w:ascii="Palatino Linotype" w:hAnsi="Palatino Linotype"/>
                <w:b/>
                <w:bCs/>
                <w:color w:val="FF0000"/>
                <w:sz w:val="16"/>
                <w:szCs w:val="16"/>
              </w:rPr>
            </w:pPr>
          </w:p>
          <w:p w14:paraId="52D99A96" w14:textId="77777777" w:rsidR="008E22FF" w:rsidRPr="00CE73D4" w:rsidRDefault="008E22FF" w:rsidP="008E22FF">
            <w:pPr>
              <w:tabs>
                <w:tab w:val="left" w:pos="7938"/>
              </w:tabs>
              <w:spacing w:before="240" w:after="240" w:line="360" w:lineRule="auto"/>
              <w:ind w:right="34"/>
              <w:contextualSpacing/>
              <w:jc w:val="center"/>
              <w:rPr>
                <w:rFonts w:ascii="Palatino Linotype" w:eastAsiaTheme="minorEastAsia" w:hAnsi="Palatino Linotype"/>
                <w:sz w:val="16"/>
                <w:szCs w:val="16"/>
                <w:lang w:val="es-ES_tradnl" w:eastAsia="es-ES"/>
              </w:rPr>
            </w:pPr>
            <w:r w:rsidRPr="00CE73D4">
              <w:rPr>
                <w:rFonts w:ascii="Palatino Linotype" w:hAnsi="Palatino Linotype"/>
                <w:b/>
                <w:bCs/>
                <w:color w:val="FF0000"/>
                <w:sz w:val="16"/>
                <w:szCs w:val="16"/>
              </w:rPr>
              <w:t>00038/SEIEM/IP/2021:</w:t>
            </w:r>
          </w:p>
          <w:p w14:paraId="010C4EA7" w14:textId="77777777" w:rsidR="008E22FF" w:rsidRPr="00CE73D4" w:rsidRDefault="00EC14EE" w:rsidP="00A02529">
            <w:pPr>
              <w:spacing w:before="240" w:after="240"/>
              <w:contextualSpacing/>
              <w:jc w:val="both"/>
              <w:rPr>
                <w:rFonts w:ascii="Palatino Linotype" w:hAnsi="Palatino Linotype"/>
                <w:sz w:val="16"/>
                <w:szCs w:val="16"/>
              </w:rPr>
            </w:pPr>
            <w:hyperlink r:id="rId181" w:tgtFrame="_blank" w:history="1">
              <w:r w:rsidR="008E22FF" w:rsidRPr="00CE73D4">
                <w:rPr>
                  <w:rFonts w:ascii="Palatino Linotype" w:hAnsi="Palatino Linotype" w:cs="Arial"/>
                  <w:b/>
                  <w:bCs/>
                  <w:sz w:val="16"/>
                  <w:szCs w:val="16"/>
                </w:rPr>
                <w:t>ANEXO 38-21.pdf</w:t>
              </w:r>
            </w:hyperlink>
            <w:r w:rsidR="008E22FF" w:rsidRPr="00CE73D4">
              <w:rPr>
                <w:rFonts w:ascii="Palatino Linotype" w:hAnsi="Palatino Linotype"/>
                <w:sz w:val="16"/>
                <w:szCs w:val="16"/>
              </w:rPr>
              <w:t>: oficio número 210C0101230101L/0130/2021 de fecha 12 de febrero de 2021, suscrito por el Jefe del Departamento de Prestaciones, de la Dirección de Administración y Desarrollo de Personal, quien informó al Jefe del Departamento de Legislación y Consulta y Suplente de la Titular de la Unidad de Transparencia que:</w:t>
            </w:r>
          </w:p>
          <w:p w14:paraId="50320E32" w14:textId="77777777" w:rsidR="00E77F5A" w:rsidRPr="00CE73D4" w:rsidRDefault="00E77F5A" w:rsidP="00A02529">
            <w:pPr>
              <w:spacing w:before="240" w:after="240"/>
              <w:contextualSpacing/>
              <w:jc w:val="both"/>
              <w:rPr>
                <w:rFonts w:ascii="Palatino Linotype" w:hAnsi="Palatino Linotype"/>
                <w:sz w:val="16"/>
                <w:szCs w:val="16"/>
              </w:rPr>
            </w:pPr>
          </w:p>
          <w:p w14:paraId="2B57707A" w14:textId="77777777" w:rsidR="008E22FF" w:rsidRPr="00CE73D4" w:rsidRDefault="008E22FF" w:rsidP="008E22FF">
            <w:pPr>
              <w:spacing w:before="240" w:after="240" w:line="360" w:lineRule="auto"/>
              <w:contextualSpacing/>
              <w:rPr>
                <w:rFonts w:ascii="Palatino Linotype" w:hAnsi="Palatino Linotype"/>
                <w:sz w:val="16"/>
                <w:szCs w:val="16"/>
              </w:rPr>
            </w:pPr>
            <w:r w:rsidRPr="00CE73D4">
              <w:rPr>
                <w:rFonts w:ascii="Palatino Linotype" w:hAnsi="Palatino Linotype"/>
                <w:noProof/>
                <w:sz w:val="16"/>
                <w:szCs w:val="16"/>
                <w:lang w:eastAsia="es-MX"/>
              </w:rPr>
              <w:drawing>
                <wp:inline distT="0" distB="0" distL="0" distR="0" wp14:anchorId="63FA190F" wp14:editId="0CA03FC0">
                  <wp:extent cx="1701579" cy="495295"/>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4068" t="26427" r="18597" b="38710"/>
                          <a:stretch/>
                        </pic:blipFill>
                        <pic:spPr bwMode="auto">
                          <a:xfrm>
                            <a:off x="0" y="0"/>
                            <a:ext cx="1746596" cy="508399"/>
                          </a:xfrm>
                          <a:prstGeom prst="rect">
                            <a:avLst/>
                          </a:prstGeom>
                          <a:ln>
                            <a:noFill/>
                          </a:ln>
                          <a:extLst>
                            <a:ext uri="{53640926-AAD7-44D8-BBD7-CCE9431645EC}">
                              <a14:shadowObscured xmlns:a14="http://schemas.microsoft.com/office/drawing/2010/main"/>
                            </a:ext>
                          </a:extLst>
                        </pic:spPr>
                      </pic:pic>
                    </a:graphicData>
                  </a:graphic>
                </wp:inline>
              </w:drawing>
            </w:r>
          </w:p>
          <w:p w14:paraId="5482D53B" w14:textId="77777777" w:rsidR="008E22FF" w:rsidRPr="00CE73D4" w:rsidRDefault="008E22FF" w:rsidP="008E22FF">
            <w:pPr>
              <w:spacing w:before="240" w:after="240" w:line="360" w:lineRule="auto"/>
              <w:contextualSpacing/>
              <w:rPr>
                <w:rFonts w:ascii="Palatino Linotype" w:hAnsi="Palatino Linotype" w:cs="Arial"/>
                <w:b/>
                <w:bCs/>
                <w:sz w:val="16"/>
                <w:szCs w:val="16"/>
              </w:rPr>
            </w:pPr>
            <w:r w:rsidRPr="00CE73D4">
              <w:rPr>
                <w:rFonts w:ascii="Palatino Linotype" w:hAnsi="Palatino Linotype"/>
                <w:noProof/>
                <w:sz w:val="16"/>
                <w:szCs w:val="16"/>
                <w:lang w:eastAsia="es-MX"/>
              </w:rPr>
              <w:drawing>
                <wp:inline distT="0" distB="0" distL="0" distR="0" wp14:anchorId="7ABA606B" wp14:editId="5B11E780">
                  <wp:extent cx="1685676" cy="70562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0391" t="42685" r="27136" b="11996"/>
                          <a:stretch/>
                        </pic:blipFill>
                        <pic:spPr bwMode="auto">
                          <a:xfrm>
                            <a:off x="0" y="0"/>
                            <a:ext cx="1724539" cy="721896"/>
                          </a:xfrm>
                          <a:prstGeom prst="rect">
                            <a:avLst/>
                          </a:prstGeom>
                          <a:ln>
                            <a:noFill/>
                          </a:ln>
                          <a:extLst>
                            <a:ext uri="{53640926-AAD7-44D8-BBD7-CCE9431645EC}">
                              <a14:shadowObscured xmlns:a14="http://schemas.microsoft.com/office/drawing/2010/main"/>
                            </a:ext>
                          </a:extLst>
                        </pic:spPr>
                      </pic:pic>
                    </a:graphicData>
                  </a:graphic>
                </wp:inline>
              </w:drawing>
            </w:r>
          </w:p>
          <w:p w14:paraId="3A3B1B44" w14:textId="77777777" w:rsidR="008E22FF" w:rsidRPr="00CE73D4" w:rsidRDefault="00EC14EE" w:rsidP="00A02529">
            <w:pPr>
              <w:spacing w:before="240" w:after="240"/>
              <w:contextualSpacing/>
              <w:jc w:val="both"/>
              <w:rPr>
                <w:rFonts w:ascii="Palatino Linotype" w:hAnsi="Palatino Linotype"/>
                <w:sz w:val="16"/>
                <w:szCs w:val="16"/>
              </w:rPr>
            </w:pPr>
            <w:hyperlink r:id="rId182" w:tgtFrame="_blank" w:history="1">
              <w:r w:rsidR="008E22FF" w:rsidRPr="00CE73D4">
                <w:rPr>
                  <w:rFonts w:ascii="Palatino Linotype" w:hAnsi="Palatino Linotype" w:cs="Arial"/>
                  <w:b/>
                  <w:bCs/>
                  <w:sz w:val="16"/>
                  <w:szCs w:val="16"/>
                </w:rPr>
                <w:t>RESP 38-21.pd</w:t>
              </w:r>
            </w:hyperlink>
            <w:r w:rsidR="008E22FF" w:rsidRPr="00CE73D4">
              <w:rPr>
                <w:rFonts w:ascii="Palatino Linotype" w:hAnsi="Palatino Linotype"/>
                <w:sz w:val="16"/>
                <w:szCs w:val="16"/>
              </w:rPr>
              <w:t>f: oficio de fecha 23 de febrero de 2021, por medio del cual se le informa a la particular la respuesta del servidor público habilitado.</w:t>
            </w:r>
          </w:p>
          <w:p w14:paraId="0891C996" w14:textId="77777777" w:rsidR="008E22FF" w:rsidRPr="00CE73D4" w:rsidRDefault="008E22FF" w:rsidP="008E22FF">
            <w:pPr>
              <w:spacing w:before="240" w:after="240" w:line="360" w:lineRule="auto"/>
              <w:contextualSpacing/>
              <w:rPr>
                <w:rFonts w:ascii="Palatino Linotype" w:hAnsi="Palatino Linotype"/>
                <w:sz w:val="16"/>
                <w:szCs w:val="16"/>
              </w:rPr>
            </w:pPr>
          </w:p>
          <w:p w14:paraId="5BEF36B7" w14:textId="77777777" w:rsidR="008E22FF" w:rsidRPr="00CE73D4" w:rsidRDefault="008E22FF" w:rsidP="008E22FF">
            <w:pPr>
              <w:jc w:val="center"/>
              <w:rPr>
                <w:rFonts w:ascii="Palatino Linotype" w:hAnsi="Palatino Linotype"/>
                <w:sz w:val="16"/>
                <w:szCs w:val="16"/>
              </w:rPr>
            </w:pPr>
          </w:p>
          <w:p w14:paraId="0312DF4E" w14:textId="77777777" w:rsidR="008E22FF" w:rsidRPr="00CE73D4" w:rsidRDefault="008E22FF" w:rsidP="008E22FF">
            <w:pPr>
              <w:jc w:val="center"/>
              <w:rPr>
                <w:rFonts w:ascii="Palatino Linotype" w:hAnsi="Palatino Linotype"/>
                <w:sz w:val="16"/>
                <w:szCs w:val="16"/>
              </w:rPr>
            </w:pPr>
          </w:p>
          <w:p w14:paraId="060D5821" w14:textId="77777777" w:rsidR="008E22FF" w:rsidRPr="00CE73D4" w:rsidRDefault="008E22FF" w:rsidP="008E22FF">
            <w:pPr>
              <w:jc w:val="center"/>
              <w:rPr>
                <w:rFonts w:ascii="Palatino Linotype" w:hAnsi="Palatino Linotype"/>
                <w:sz w:val="16"/>
                <w:szCs w:val="16"/>
              </w:rPr>
            </w:pPr>
          </w:p>
          <w:p w14:paraId="48FAA496" w14:textId="77777777" w:rsidR="008E22FF" w:rsidRPr="00CE73D4" w:rsidRDefault="008E22FF" w:rsidP="008E22FF">
            <w:pPr>
              <w:jc w:val="center"/>
              <w:rPr>
                <w:rFonts w:ascii="Palatino Linotype" w:hAnsi="Palatino Linotype"/>
                <w:sz w:val="16"/>
                <w:szCs w:val="16"/>
              </w:rPr>
            </w:pPr>
          </w:p>
          <w:p w14:paraId="5288DA9C" w14:textId="77777777" w:rsidR="008E22FF" w:rsidRPr="00CE73D4" w:rsidRDefault="008E22FF" w:rsidP="008E22FF">
            <w:pPr>
              <w:jc w:val="center"/>
              <w:rPr>
                <w:rFonts w:ascii="Palatino Linotype" w:hAnsi="Palatino Linotype"/>
                <w:sz w:val="16"/>
                <w:szCs w:val="16"/>
              </w:rPr>
            </w:pPr>
          </w:p>
          <w:p w14:paraId="67377234" w14:textId="77777777" w:rsidR="008E22FF" w:rsidRPr="00CE73D4" w:rsidRDefault="008E22FF" w:rsidP="008E22FF">
            <w:pPr>
              <w:jc w:val="center"/>
              <w:rPr>
                <w:rFonts w:ascii="Palatino Linotype" w:hAnsi="Palatino Linotype"/>
                <w:sz w:val="16"/>
                <w:szCs w:val="16"/>
              </w:rPr>
            </w:pPr>
          </w:p>
          <w:p w14:paraId="5525256F" w14:textId="77777777" w:rsidR="008E22FF" w:rsidRPr="00CE73D4" w:rsidRDefault="008E22FF" w:rsidP="008E22FF">
            <w:pPr>
              <w:jc w:val="center"/>
              <w:rPr>
                <w:rFonts w:ascii="Palatino Linotype" w:hAnsi="Palatino Linotype"/>
                <w:sz w:val="16"/>
                <w:szCs w:val="16"/>
              </w:rPr>
            </w:pPr>
          </w:p>
          <w:p w14:paraId="0D19E66C" w14:textId="77777777" w:rsidR="008E22FF" w:rsidRPr="00CE73D4" w:rsidRDefault="008E22FF" w:rsidP="008E22FF">
            <w:pPr>
              <w:jc w:val="center"/>
              <w:rPr>
                <w:rFonts w:ascii="Palatino Linotype" w:hAnsi="Palatino Linotype"/>
                <w:sz w:val="16"/>
                <w:szCs w:val="16"/>
              </w:rPr>
            </w:pPr>
          </w:p>
          <w:p w14:paraId="35A98192" w14:textId="77777777" w:rsidR="008E22FF" w:rsidRPr="00CE73D4" w:rsidRDefault="008E22FF" w:rsidP="008E22FF">
            <w:pPr>
              <w:jc w:val="center"/>
              <w:rPr>
                <w:rFonts w:ascii="Palatino Linotype" w:hAnsi="Palatino Linotype"/>
                <w:sz w:val="16"/>
                <w:szCs w:val="16"/>
              </w:rPr>
            </w:pPr>
          </w:p>
          <w:p w14:paraId="42DC8AB1" w14:textId="77777777" w:rsidR="008E22FF" w:rsidRPr="00CE73D4" w:rsidRDefault="008E22FF" w:rsidP="008E22FF">
            <w:pPr>
              <w:jc w:val="center"/>
              <w:rPr>
                <w:rFonts w:ascii="Palatino Linotype" w:hAnsi="Palatino Linotype"/>
                <w:sz w:val="16"/>
                <w:szCs w:val="16"/>
              </w:rPr>
            </w:pPr>
          </w:p>
          <w:p w14:paraId="21C17B2C" w14:textId="77777777" w:rsidR="008E22FF" w:rsidRPr="00CE73D4" w:rsidRDefault="008E22FF" w:rsidP="008E22FF">
            <w:pPr>
              <w:jc w:val="center"/>
              <w:rPr>
                <w:rFonts w:ascii="Palatino Linotype" w:hAnsi="Palatino Linotype"/>
                <w:sz w:val="16"/>
                <w:szCs w:val="16"/>
              </w:rPr>
            </w:pPr>
          </w:p>
          <w:p w14:paraId="169F1CC8" w14:textId="77777777" w:rsidR="008E22FF" w:rsidRPr="00CE73D4" w:rsidRDefault="008E22FF" w:rsidP="008E22FF">
            <w:pPr>
              <w:jc w:val="center"/>
              <w:rPr>
                <w:rFonts w:ascii="Palatino Linotype" w:hAnsi="Palatino Linotype"/>
                <w:sz w:val="16"/>
                <w:szCs w:val="16"/>
              </w:rPr>
            </w:pPr>
          </w:p>
          <w:p w14:paraId="711FD74E" w14:textId="77777777" w:rsidR="008E22FF" w:rsidRPr="00CE73D4" w:rsidRDefault="008E22FF" w:rsidP="008E22FF">
            <w:pPr>
              <w:jc w:val="center"/>
              <w:rPr>
                <w:rFonts w:ascii="Palatino Linotype" w:hAnsi="Palatino Linotype"/>
                <w:sz w:val="16"/>
                <w:szCs w:val="16"/>
              </w:rPr>
            </w:pPr>
          </w:p>
          <w:p w14:paraId="6D93C372" w14:textId="77777777" w:rsidR="008E22FF" w:rsidRPr="00CE73D4" w:rsidRDefault="008E22FF" w:rsidP="008E22FF">
            <w:pPr>
              <w:jc w:val="center"/>
              <w:rPr>
                <w:rFonts w:ascii="Palatino Linotype" w:hAnsi="Palatino Linotype"/>
                <w:sz w:val="16"/>
                <w:szCs w:val="16"/>
              </w:rPr>
            </w:pPr>
          </w:p>
          <w:p w14:paraId="58BDCCD8" w14:textId="77777777" w:rsidR="008E22FF" w:rsidRPr="00CE73D4" w:rsidRDefault="008E22FF" w:rsidP="008E22FF">
            <w:pPr>
              <w:jc w:val="center"/>
              <w:rPr>
                <w:rFonts w:ascii="Palatino Linotype" w:hAnsi="Palatino Linotype"/>
                <w:sz w:val="16"/>
                <w:szCs w:val="16"/>
              </w:rPr>
            </w:pPr>
          </w:p>
          <w:p w14:paraId="046871FC" w14:textId="77777777" w:rsidR="008E22FF" w:rsidRPr="00CE73D4" w:rsidRDefault="008E22FF" w:rsidP="008E22FF">
            <w:pPr>
              <w:jc w:val="center"/>
              <w:rPr>
                <w:rFonts w:ascii="Palatino Linotype" w:hAnsi="Palatino Linotype"/>
                <w:sz w:val="16"/>
                <w:szCs w:val="16"/>
              </w:rPr>
            </w:pPr>
          </w:p>
          <w:p w14:paraId="35E97929" w14:textId="77777777" w:rsidR="008E22FF" w:rsidRPr="00CE73D4" w:rsidRDefault="008E22FF" w:rsidP="008E22FF">
            <w:pPr>
              <w:jc w:val="center"/>
              <w:rPr>
                <w:rFonts w:ascii="Palatino Linotype" w:hAnsi="Palatino Linotype"/>
                <w:sz w:val="16"/>
                <w:szCs w:val="16"/>
              </w:rPr>
            </w:pPr>
          </w:p>
          <w:p w14:paraId="58D9DE9A" w14:textId="77777777" w:rsidR="008E22FF" w:rsidRPr="00CE73D4" w:rsidRDefault="008E22FF" w:rsidP="008E22FF">
            <w:pPr>
              <w:jc w:val="center"/>
              <w:rPr>
                <w:rFonts w:ascii="Palatino Linotype" w:hAnsi="Palatino Linotype"/>
                <w:sz w:val="16"/>
                <w:szCs w:val="16"/>
              </w:rPr>
            </w:pPr>
          </w:p>
          <w:p w14:paraId="393DA970" w14:textId="77777777" w:rsidR="008E22FF" w:rsidRPr="00CE73D4" w:rsidRDefault="008E22FF" w:rsidP="008E22FF">
            <w:pPr>
              <w:jc w:val="center"/>
              <w:rPr>
                <w:rFonts w:ascii="Palatino Linotype" w:hAnsi="Palatino Linotype"/>
                <w:sz w:val="16"/>
                <w:szCs w:val="16"/>
              </w:rPr>
            </w:pPr>
          </w:p>
          <w:p w14:paraId="0D9A1252" w14:textId="77777777" w:rsidR="008E22FF" w:rsidRPr="00CE73D4" w:rsidRDefault="008E22FF" w:rsidP="008E22FF">
            <w:pPr>
              <w:jc w:val="center"/>
              <w:rPr>
                <w:rFonts w:ascii="Palatino Linotype" w:hAnsi="Palatino Linotype"/>
                <w:sz w:val="16"/>
                <w:szCs w:val="16"/>
              </w:rPr>
            </w:pPr>
          </w:p>
          <w:p w14:paraId="6ABD8517" w14:textId="77777777" w:rsidR="008E22FF" w:rsidRPr="00CE73D4" w:rsidRDefault="008E22FF" w:rsidP="008E22FF">
            <w:pPr>
              <w:jc w:val="center"/>
              <w:rPr>
                <w:rFonts w:ascii="Palatino Linotype" w:hAnsi="Palatino Linotype"/>
                <w:sz w:val="16"/>
                <w:szCs w:val="16"/>
              </w:rPr>
            </w:pPr>
          </w:p>
          <w:p w14:paraId="03A7B121" w14:textId="77777777" w:rsidR="008E22FF" w:rsidRPr="00CE73D4" w:rsidRDefault="008E22FF" w:rsidP="008E22FF">
            <w:pPr>
              <w:jc w:val="center"/>
              <w:rPr>
                <w:rFonts w:ascii="Palatino Linotype" w:hAnsi="Palatino Linotype"/>
                <w:sz w:val="16"/>
                <w:szCs w:val="16"/>
              </w:rPr>
            </w:pPr>
          </w:p>
          <w:p w14:paraId="5342F66F" w14:textId="77777777" w:rsidR="008E22FF" w:rsidRPr="00CE73D4" w:rsidRDefault="008E22FF" w:rsidP="008E22FF">
            <w:pPr>
              <w:jc w:val="center"/>
              <w:rPr>
                <w:rFonts w:ascii="Palatino Linotype" w:hAnsi="Palatino Linotype"/>
                <w:sz w:val="16"/>
                <w:szCs w:val="16"/>
              </w:rPr>
            </w:pPr>
          </w:p>
          <w:p w14:paraId="4AF4EA0C" w14:textId="77777777" w:rsidR="008E22FF" w:rsidRPr="00CE73D4" w:rsidRDefault="008E22FF" w:rsidP="008E22FF">
            <w:pPr>
              <w:jc w:val="center"/>
              <w:rPr>
                <w:rFonts w:ascii="Palatino Linotype" w:hAnsi="Palatino Linotype"/>
                <w:sz w:val="16"/>
                <w:szCs w:val="16"/>
              </w:rPr>
            </w:pPr>
          </w:p>
          <w:p w14:paraId="30C3B384" w14:textId="77777777" w:rsidR="008E22FF" w:rsidRPr="00CE73D4" w:rsidRDefault="008E22FF" w:rsidP="008E22FF">
            <w:pPr>
              <w:jc w:val="center"/>
              <w:rPr>
                <w:rFonts w:ascii="Palatino Linotype" w:hAnsi="Palatino Linotype"/>
                <w:sz w:val="16"/>
                <w:szCs w:val="16"/>
              </w:rPr>
            </w:pPr>
          </w:p>
          <w:p w14:paraId="5ECA8AAB" w14:textId="77777777" w:rsidR="008E22FF" w:rsidRPr="00CE73D4" w:rsidRDefault="008E22FF" w:rsidP="008E22FF">
            <w:pPr>
              <w:jc w:val="center"/>
              <w:rPr>
                <w:rFonts w:ascii="Palatino Linotype" w:hAnsi="Palatino Linotype"/>
                <w:sz w:val="16"/>
                <w:szCs w:val="16"/>
              </w:rPr>
            </w:pPr>
          </w:p>
          <w:p w14:paraId="1B36B969" w14:textId="77777777" w:rsidR="008E22FF" w:rsidRPr="00CE73D4" w:rsidRDefault="008E22FF" w:rsidP="008E22FF">
            <w:pPr>
              <w:jc w:val="center"/>
              <w:rPr>
                <w:rFonts w:ascii="Palatino Linotype" w:hAnsi="Palatino Linotype"/>
                <w:sz w:val="16"/>
                <w:szCs w:val="16"/>
              </w:rPr>
            </w:pPr>
          </w:p>
          <w:p w14:paraId="1D73AB37" w14:textId="77777777" w:rsidR="008E22FF" w:rsidRPr="00CE73D4" w:rsidRDefault="008E22FF" w:rsidP="008E22FF">
            <w:pPr>
              <w:jc w:val="center"/>
              <w:rPr>
                <w:rFonts w:ascii="Palatino Linotype" w:hAnsi="Palatino Linotype"/>
                <w:sz w:val="16"/>
                <w:szCs w:val="16"/>
              </w:rPr>
            </w:pPr>
          </w:p>
          <w:p w14:paraId="797C2E0D" w14:textId="77777777" w:rsidR="008E22FF" w:rsidRPr="00CE73D4" w:rsidRDefault="008E22FF" w:rsidP="008E22FF">
            <w:pPr>
              <w:jc w:val="center"/>
              <w:rPr>
                <w:rFonts w:ascii="Palatino Linotype" w:hAnsi="Palatino Linotype"/>
                <w:sz w:val="16"/>
                <w:szCs w:val="16"/>
              </w:rPr>
            </w:pPr>
          </w:p>
          <w:p w14:paraId="2BFF9718" w14:textId="77777777" w:rsidR="008E22FF" w:rsidRPr="00CE73D4" w:rsidRDefault="008E22FF" w:rsidP="008E22FF">
            <w:pPr>
              <w:jc w:val="center"/>
              <w:rPr>
                <w:rFonts w:ascii="Palatino Linotype" w:hAnsi="Palatino Linotype"/>
                <w:sz w:val="16"/>
                <w:szCs w:val="16"/>
              </w:rPr>
            </w:pPr>
          </w:p>
          <w:p w14:paraId="07543CA1" w14:textId="77777777" w:rsidR="008E22FF" w:rsidRPr="00CE73D4" w:rsidRDefault="008E22FF" w:rsidP="008E22FF">
            <w:pPr>
              <w:jc w:val="center"/>
              <w:rPr>
                <w:rFonts w:ascii="Palatino Linotype" w:hAnsi="Palatino Linotype"/>
                <w:sz w:val="16"/>
                <w:szCs w:val="16"/>
              </w:rPr>
            </w:pPr>
          </w:p>
          <w:p w14:paraId="45A695D9" w14:textId="77777777" w:rsidR="008E22FF" w:rsidRPr="00CE73D4" w:rsidRDefault="008E22FF" w:rsidP="008E22FF">
            <w:pPr>
              <w:jc w:val="center"/>
              <w:rPr>
                <w:rFonts w:ascii="Palatino Linotype" w:hAnsi="Palatino Linotype"/>
                <w:sz w:val="16"/>
                <w:szCs w:val="16"/>
              </w:rPr>
            </w:pPr>
          </w:p>
          <w:p w14:paraId="22CF89DD" w14:textId="77777777" w:rsidR="008E22FF" w:rsidRPr="00CE73D4" w:rsidRDefault="008E22FF" w:rsidP="008E22FF">
            <w:pPr>
              <w:jc w:val="center"/>
              <w:rPr>
                <w:rFonts w:ascii="Palatino Linotype" w:hAnsi="Palatino Linotype"/>
                <w:sz w:val="16"/>
                <w:szCs w:val="16"/>
              </w:rPr>
            </w:pPr>
          </w:p>
          <w:p w14:paraId="0EE8A992" w14:textId="77777777" w:rsidR="008E22FF" w:rsidRPr="00CE73D4" w:rsidRDefault="008E22FF" w:rsidP="008E22FF">
            <w:pPr>
              <w:jc w:val="center"/>
              <w:rPr>
                <w:rFonts w:ascii="Palatino Linotype" w:hAnsi="Palatino Linotype"/>
                <w:sz w:val="16"/>
                <w:szCs w:val="16"/>
              </w:rPr>
            </w:pPr>
          </w:p>
          <w:p w14:paraId="0EBE080E" w14:textId="77777777" w:rsidR="008E22FF" w:rsidRPr="00CE73D4" w:rsidRDefault="008E22FF" w:rsidP="008E22FF">
            <w:pPr>
              <w:jc w:val="center"/>
              <w:rPr>
                <w:rFonts w:ascii="Palatino Linotype" w:hAnsi="Palatino Linotype"/>
                <w:sz w:val="16"/>
                <w:szCs w:val="16"/>
              </w:rPr>
            </w:pPr>
          </w:p>
          <w:p w14:paraId="2B47B58A" w14:textId="77777777" w:rsidR="008E22FF" w:rsidRPr="00CE73D4" w:rsidRDefault="008E22FF" w:rsidP="008E22FF">
            <w:pPr>
              <w:jc w:val="center"/>
              <w:rPr>
                <w:rFonts w:ascii="Palatino Linotype" w:hAnsi="Palatino Linotype"/>
                <w:sz w:val="16"/>
                <w:szCs w:val="16"/>
              </w:rPr>
            </w:pPr>
          </w:p>
          <w:p w14:paraId="790C284D" w14:textId="77777777" w:rsidR="008E22FF" w:rsidRPr="00CE73D4" w:rsidRDefault="008E22FF" w:rsidP="008E22FF">
            <w:pPr>
              <w:jc w:val="center"/>
              <w:rPr>
                <w:rFonts w:ascii="Palatino Linotype" w:hAnsi="Palatino Linotype"/>
                <w:sz w:val="16"/>
                <w:szCs w:val="16"/>
              </w:rPr>
            </w:pPr>
          </w:p>
          <w:p w14:paraId="62730283" w14:textId="77777777" w:rsidR="008E22FF" w:rsidRPr="00CE73D4" w:rsidRDefault="008E22FF" w:rsidP="008E22FF">
            <w:pPr>
              <w:jc w:val="center"/>
              <w:rPr>
                <w:rFonts w:ascii="Palatino Linotype" w:hAnsi="Palatino Linotype"/>
                <w:sz w:val="16"/>
                <w:szCs w:val="16"/>
              </w:rPr>
            </w:pPr>
          </w:p>
          <w:p w14:paraId="71345532" w14:textId="77777777" w:rsidR="008E22FF" w:rsidRPr="00CE73D4" w:rsidRDefault="008E22FF" w:rsidP="008E22FF">
            <w:pPr>
              <w:jc w:val="center"/>
              <w:rPr>
                <w:rFonts w:ascii="Palatino Linotype" w:hAnsi="Palatino Linotype"/>
                <w:sz w:val="16"/>
                <w:szCs w:val="16"/>
              </w:rPr>
            </w:pPr>
          </w:p>
          <w:p w14:paraId="7FB557CC" w14:textId="77777777" w:rsidR="008E22FF" w:rsidRPr="00CE73D4" w:rsidRDefault="008E22FF" w:rsidP="008E22FF">
            <w:pPr>
              <w:jc w:val="center"/>
              <w:rPr>
                <w:rFonts w:ascii="Palatino Linotype" w:hAnsi="Palatino Linotype"/>
                <w:sz w:val="16"/>
                <w:szCs w:val="16"/>
              </w:rPr>
            </w:pPr>
          </w:p>
          <w:p w14:paraId="6AF61808" w14:textId="77777777" w:rsidR="008E22FF" w:rsidRPr="00CE73D4" w:rsidRDefault="008E22FF" w:rsidP="008E22FF">
            <w:pPr>
              <w:jc w:val="center"/>
              <w:rPr>
                <w:rFonts w:ascii="Palatino Linotype" w:hAnsi="Palatino Linotype"/>
                <w:sz w:val="16"/>
                <w:szCs w:val="16"/>
              </w:rPr>
            </w:pPr>
          </w:p>
          <w:p w14:paraId="7E04CC89" w14:textId="77777777" w:rsidR="008E22FF" w:rsidRPr="00CE73D4" w:rsidRDefault="008E22FF" w:rsidP="008E22FF">
            <w:pPr>
              <w:jc w:val="center"/>
              <w:rPr>
                <w:rFonts w:ascii="Palatino Linotype" w:hAnsi="Palatino Linotype"/>
                <w:sz w:val="16"/>
                <w:szCs w:val="16"/>
              </w:rPr>
            </w:pPr>
          </w:p>
          <w:p w14:paraId="192797B0" w14:textId="77777777" w:rsidR="008E22FF" w:rsidRPr="00CE73D4" w:rsidRDefault="008E22FF" w:rsidP="008E22FF">
            <w:pPr>
              <w:jc w:val="center"/>
              <w:rPr>
                <w:rFonts w:ascii="Palatino Linotype" w:hAnsi="Palatino Linotype"/>
                <w:sz w:val="16"/>
                <w:szCs w:val="16"/>
              </w:rPr>
            </w:pPr>
          </w:p>
          <w:p w14:paraId="1EF2EE6A" w14:textId="77777777" w:rsidR="008E22FF" w:rsidRPr="00CE73D4" w:rsidRDefault="008E22FF" w:rsidP="008E22FF">
            <w:pPr>
              <w:jc w:val="center"/>
              <w:rPr>
                <w:rFonts w:ascii="Palatino Linotype" w:hAnsi="Palatino Linotype"/>
                <w:sz w:val="16"/>
                <w:szCs w:val="16"/>
              </w:rPr>
            </w:pPr>
          </w:p>
          <w:p w14:paraId="68B12A2D" w14:textId="77777777" w:rsidR="008E22FF" w:rsidRPr="00CE73D4" w:rsidRDefault="008E22FF" w:rsidP="008E22FF">
            <w:pPr>
              <w:jc w:val="center"/>
              <w:rPr>
                <w:rFonts w:ascii="Palatino Linotype" w:hAnsi="Palatino Linotype"/>
                <w:sz w:val="16"/>
                <w:szCs w:val="16"/>
              </w:rPr>
            </w:pPr>
          </w:p>
          <w:p w14:paraId="6FAC0019" w14:textId="77777777" w:rsidR="008E22FF" w:rsidRPr="00CE73D4" w:rsidRDefault="008E22FF" w:rsidP="008E22FF">
            <w:pPr>
              <w:jc w:val="center"/>
              <w:rPr>
                <w:rFonts w:ascii="Palatino Linotype" w:hAnsi="Palatino Linotype"/>
                <w:sz w:val="16"/>
                <w:szCs w:val="16"/>
              </w:rPr>
            </w:pPr>
          </w:p>
          <w:p w14:paraId="348CB3AC" w14:textId="77777777" w:rsidR="008E22FF" w:rsidRPr="00CE73D4" w:rsidRDefault="008E22FF" w:rsidP="008E22FF">
            <w:pPr>
              <w:jc w:val="center"/>
              <w:rPr>
                <w:rFonts w:ascii="Palatino Linotype" w:hAnsi="Palatino Linotype"/>
                <w:sz w:val="16"/>
                <w:szCs w:val="16"/>
              </w:rPr>
            </w:pPr>
          </w:p>
          <w:p w14:paraId="14D5993D" w14:textId="77777777" w:rsidR="008E22FF" w:rsidRPr="00CE73D4" w:rsidRDefault="008E22FF" w:rsidP="008E22FF">
            <w:pPr>
              <w:jc w:val="center"/>
              <w:rPr>
                <w:rFonts w:ascii="Palatino Linotype" w:hAnsi="Palatino Linotype"/>
                <w:sz w:val="16"/>
                <w:szCs w:val="16"/>
              </w:rPr>
            </w:pPr>
          </w:p>
          <w:p w14:paraId="61648523" w14:textId="77777777" w:rsidR="008E22FF" w:rsidRPr="00CE73D4" w:rsidRDefault="008E22FF" w:rsidP="008E22FF">
            <w:pPr>
              <w:jc w:val="center"/>
              <w:rPr>
                <w:rFonts w:ascii="Palatino Linotype" w:hAnsi="Palatino Linotype"/>
                <w:sz w:val="16"/>
                <w:szCs w:val="16"/>
              </w:rPr>
            </w:pPr>
          </w:p>
          <w:p w14:paraId="68547098" w14:textId="77777777" w:rsidR="008E22FF" w:rsidRPr="00CE73D4" w:rsidRDefault="008E22FF" w:rsidP="008E22FF">
            <w:pPr>
              <w:jc w:val="center"/>
              <w:rPr>
                <w:rFonts w:ascii="Palatino Linotype" w:hAnsi="Palatino Linotype"/>
                <w:sz w:val="16"/>
                <w:szCs w:val="16"/>
              </w:rPr>
            </w:pPr>
          </w:p>
          <w:p w14:paraId="0A70721B" w14:textId="77777777" w:rsidR="008E22FF" w:rsidRPr="00CE73D4" w:rsidRDefault="008E22FF" w:rsidP="008E22FF">
            <w:pPr>
              <w:jc w:val="center"/>
              <w:rPr>
                <w:rFonts w:ascii="Palatino Linotype" w:hAnsi="Palatino Linotype"/>
                <w:sz w:val="16"/>
                <w:szCs w:val="16"/>
              </w:rPr>
            </w:pPr>
          </w:p>
          <w:p w14:paraId="16D62517" w14:textId="77777777" w:rsidR="008E22FF" w:rsidRPr="00CE73D4" w:rsidRDefault="008E22FF" w:rsidP="008E22FF">
            <w:pPr>
              <w:jc w:val="center"/>
              <w:rPr>
                <w:rFonts w:ascii="Palatino Linotype" w:hAnsi="Palatino Linotype"/>
                <w:sz w:val="16"/>
                <w:szCs w:val="16"/>
              </w:rPr>
            </w:pPr>
          </w:p>
          <w:p w14:paraId="3059AE6F" w14:textId="77777777" w:rsidR="008E22FF" w:rsidRPr="00CE73D4" w:rsidRDefault="008E22FF" w:rsidP="008E22FF">
            <w:pPr>
              <w:jc w:val="center"/>
              <w:rPr>
                <w:rFonts w:ascii="Palatino Linotype" w:hAnsi="Palatino Linotype"/>
                <w:sz w:val="16"/>
                <w:szCs w:val="16"/>
              </w:rPr>
            </w:pPr>
          </w:p>
          <w:p w14:paraId="7B85B24F" w14:textId="77777777" w:rsidR="008E22FF" w:rsidRPr="00CE73D4" w:rsidRDefault="008E22FF" w:rsidP="008E22FF">
            <w:pPr>
              <w:jc w:val="center"/>
              <w:rPr>
                <w:rFonts w:ascii="Palatino Linotype" w:hAnsi="Palatino Linotype"/>
                <w:sz w:val="16"/>
                <w:szCs w:val="16"/>
              </w:rPr>
            </w:pPr>
          </w:p>
          <w:p w14:paraId="531686AC" w14:textId="77777777" w:rsidR="008E22FF" w:rsidRPr="00CE73D4" w:rsidRDefault="008E22FF" w:rsidP="008E22FF">
            <w:pPr>
              <w:jc w:val="center"/>
              <w:rPr>
                <w:rFonts w:ascii="Palatino Linotype" w:hAnsi="Palatino Linotype"/>
                <w:sz w:val="16"/>
                <w:szCs w:val="16"/>
              </w:rPr>
            </w:pPr>
          </w:p>
          <w:p w14:paraId="223945A2" w14:textId="77777777" w:rsidR="008E22FF" w:rsidRPr="00CE73D4" w:rsidRDefault="008E22FF" w:rsidP="008E22FF">
            <w:pPr>
              <w:jc w:val="center"/>
              <w:rPr>
                <w:rFonts w:ascii="Palatino Linotype" w:hAnsi="Palatino Linotype"/>
                <w:sz w:val="16"/>
                <w:szCs w:val="16"/>
              </w:rPr>
            </w:pPr>
          </w:p>
          <w:p w14:paraId="0A3126D4" w14:textId="77777777" w:rsidR="008E22FF" w:rsidRPr="00CE73D4" w:rsidRDefault="008E22FF" w:rsidP="008E22FF">
            <w:pPr>
              <w:jc w:val="center"/>
              <w:rPr>
                <w:rFonts w:ascii="Palatino Linotype" w:hAnsi="Palatino Linotype"/>
                <w:sz w:val="16"/>
                <w:szCs w:val="16"/>
              </w:rPr>
            </w:pPr>
          </w:p>
          <w:p w14:paraId="1AAB57BA" w14:textId="77777777" w:rsidR="008E22FF" w:rsidRPr="00CE73D4" w:rsidRDefault="008E22FF" w:rsidP="008E22FF">
            <w:pPr>
              <w:jc w:val="center"/>
              <w:rPr>
                <w:rFonts w:ascii="Palatino Linotype" w:hAnsi="Palatino Linotype"/>
                <w:sz w:val="16"/>
                <w:szCs w:val="16"/>
              </w:rPr>
            </w:pPr>
          </w:p>
          <w:p w14:paraId="3A5143B3" w14:textId="77777777" w:rsidR="008E22FF" w:rsidRPr="00CE73D4" w:rsidRDefault="008E22FF" w:rsidP="008E22FF">
            <w:pPr>
              <w:jc w:val="center"/>
              <w:rPr>
                <w:rFonts w:ascii="Palatino Linotype" w:hAnsi="Palatino Linotype"/>
                <w:sz w:val="16"/>
                <w:szCs w:val="16"/>
              </w:rPr>
            </w:pPr>
          </w:p>
          <w:p w14:paraId="5A9F0EA8" w14:textId="77777777" w:rsidR="008E22FF" w:rsidRPr="00CE73D4" w:rsidRDefault="008E22FF" w:rsidP="008E22FF">
            <w:pPr>
              <w:jc w:val="center"/>
              <w:rPr>
                <w:rFonts w:ascii="Palatino Linotype" w:hAnsi="Palatino Linotype"/>
                <w:sz w:val="16"/>
                <w:szCs w:val="16"/>
              </w:rPr>
            </w:pPr>
          </w:p>
          <w:p w14:paraId="23021AB3" w14:textId="77777777" w:rsidR="008E22FF" w:rsidRPr="00CE73D4" w:rsidRDefault="008E22FF" w:rsidP="008E22FF">
            <w:pPr>
              <w:jc w:val="center"/>
              <w:rPr>
                <w:rFonts w:ascii="Palatino Linotype" w:hAnsi="Palatino Linotype"/>
                <w:sz w:val="16"/>
                <w:szCs w:val="16"/>
              </w:rPr>
            </w:pPr>
          </w:p>
          <w:p w14:paraId="22C70C70" w14:textId="77777777" w:rsidR="008E22FF" w:rsidRPr="00CE73D4" w:rsidRDefault="008E22FF" w:rsidP="008E22FF">
            <w:pPr>
              <w:jc w:val="center"/>
              <w:rPr>
                <w:rFonts w:ascii="Palatino Linotype" w:hAnsi="Palatino Linotype"/>
                <w:sz w:val="16"/>
                <w:szCs w:val="16"/>
              </w:rPr>
            </w:pPr>
          </w:p>
          <w:p w14:paraId="4934DC22" w14:textId="77777777" w:rsidR="008E22FF" w:rsidRPr="00CE73D4" w:rsidRDefault="008E22FF" w:rsidP="008E22FF">
            <w:pPr>
              <w:jc w:val="center"/>
              <w:rPr>
                <w:rFonts w:ascii="Palatino Linotype" w:hAnsi="Palatino Linotype"/>
                <w:sz w:val="16"/>
                <w:szCs w:val="16"/>
              </w:rPr>
            </w:pPr>
          </w:p>
          <w:p w14:paraId="0BEDEE14" w14:textId="77777777" w:rsidR="008E22FF" w:rsidRPr="00CE73D4" w:rsidRDefault="008E22FF" w:rsidP="008E22FF">
            <w:pPr>
              <w:jc w:val="center"/>
              <w:rPr>
                <w:rFonts w:ascii="Palatino Linotype" w:hAnsi="Palatino Linotype"/>
                <w:sz w:val="16"/>
                <w:szCs w:val="16"/>
              </w:rPr>
            </w:pPr>
          </w:p>
          <w:p w14:paraId="41D3340E" w14:textId="77777777" w:rsidR="008E22FF" w:rsidRPr="00CE73D4" w:rsidRDefault="008E22FF" w:rsidP="008E22FF">
            <w:pPr>
              <w:jc w:val="center"/>
              <w:rPr>
                <w:rFonts w:ascii="Palatino Linotype" w:hAnsi="Palatino Linotype"/>
                <w:sz w:val="16"/>
                <w:szCs w:val="16"/>
              </w:rPr>
            </w:pPr>
          </w:p>
          <w:p w14:paraId="5E80DF2A" w14:textId="77777777" w:rsidR="008E22FF" w:rsidRPr="00CE73D4" w:rsidRDefault="008E22FF" w:rsidP="008E22FF">
            <w:pPr>
              <w:jc w:val="center"/>
              <w:rPr>
                <w:rFonts w:ascii="Palatino Linotype" w:hAnsi="Palatino Linotype"/>
                <w:sz w:val="16"/>
                <w:szCs w:val="16"/>
              </w:rPr>
            </w:pPr>
          </w:p>
          <w:p w14:paraId="10FE458C" w14:textId="77777777" w:rsidR="008E22FF" w:rsidRPr="00CE73D4" w:rsidRDefault="008E22FF" w:rsidP="008E22FF">
            <w:pPr>
              <w:jc w:val="center"/>
              <w:rPr>
                <w:rFonts w:ascii="Palatino Linotype" w:hAnsi="Palatino Linotype"/>
                <w:sz w:val="16"/>
                <w:szCs w:val="16"/>
              </w:rPr>
            </w:pPr>
          </w:p>
          <w:p w14:paraId="05BEC5EF" w14:textId="77777777" w:rsidR="008E22FF" w:rsidRPr="00CE73D4" w:rsidRDefault="008E22FF" w:rsidP="008E22FF">
            <w:pPr>
              <w:jc w:val="center"/>
              <w:rPr>
                <w:rFonts w:ascii="Palatino Linotype" w:hAnsi="Palatino Linotype"/>
                <w:sz w:val="16"/>
                <w:szCs w:val="16"/>
              </w:rPr>
            </w:pPr>
          </w:p>
          <w:p w14:paraId="02BC0C8A" w14:textId="77777777" w:rsidR="008E22FF" w:rsidRPr="00CE73D4" w:rsidRDefault="008E22FF" w:rsidP="008E22FF">
            <w:pPr>
              <w:jc w:val="center"/>
              <w:rPr>
                <w:rFonts w:ascii="Palatino Linotype" w:hAnsi="Palatino Linotype"/>
                <w:sz w:val="16"/>
                <w:szCs w:val="16"/>
              </w:rPr>
            </w:pPr>
          </w:p>
          <w:p w14:paraId="0339ABC8" w14:textId="77777777" w:rsidR="008E22FF" w:rsidRPr="00CE73D4" w:rsidRDefault="008E22FF" w:rsidP="008E22FF">
            <w:pPr>
              <w:jc w:val="center"/>
              <w:rPr>
                <w:rFonts w:ascii="Palatino Linotype" w:hAnsi="Palatino Linotype"/>
                <w:sz w:val="16"/>
                <w:szCs w:val="16"/>
              </w:rPr>
            </w:pPr>
          </w:p>
          <w:p w14:paraId="567FBA20" w14:textId="77777777" w:rsidR="008E22FF" w:rsidRPr="00CE73D4" w:rsidRDefault="008E22FF" w:rsidP="008E22FF">
            <w:pPr>
              <w:jc w:val="center"/>
              <w:rPr>
                <w:rFonts w:ascii="Palatino Linotype" w:hAnsi="Palatino Linotype"/>
                <w:sz w:val="16"/>
                <w:szCs w:val="16"/>
              </w:rPr>
            </w:pPr>
          </w:p>
          <w:p w14:paraId="7D143D60" w14:textId="77777777" w:rsidR="008E22FF" w:rsidRPr="00CE73D4" w:rsidRDefault="008E22FF" w:rsidP="008E22FF">
            <w:pPr>
              <w:jc w:val="center"/>
              <w:rPr>
                <w:rFonts w:ascii="Palatino Linotype" w:hAnsi="Palatino Linotype"/>
                <w:sz w:val="16"/>
                <w:szCs w:val="16"/>
              </w:rPr>
            </w:pPr>
          </w:p>
          <w:p w14:paraId="0C8389AF" w14:textId="77777777" w:rsidR="008E22FF" w:rsidRPr="00CE73D4" w:rsidRDefault="008E22FF" w:rsidP="008E22FF">
            <w:pPr>
              <w:jc w:val="center"/>
              <w:rPr>
                <w:rFonts w:ascii="Palatino Linotype" w:hAnsi="Palatino Linotype"/>
                <w:sz w:val="16"/>
                <w:szCs w:val="16"/>
              </w:rPr>
            </w:pPr>
          </w:p>
          <w:p w14:paraId="2D45B127" w14:textId="77777777" w:rsidR="008E22FF" w:rsidRPr="00CE73D4" w:rsidRDefault="008E22FF" w:rsidP="008E22FF">
            <w:pPr>
              <w:jc w:val="center"/>
              <w:rPr>
                <w:rFonts w:ascii="Palatino Linotype" w:hAnsi="Palatino Linotype"/>
                <w:sz w:val="16"/>
                <w:szCs w:val="16"/>
              </w:rPr>
            </w:pPr>
          </w:p>
          <w:p w14:paraId="65A9EFF2" w14:textId="77777777" w:rsidR="008E22FF" w:rsidRPr="00CE73D4" w:rsidRDefault="008E22FF" w:rsidP="008E22FF">
            <w:pPr>
              <w:jc w:val="center"/>
              <w:rPr>
                <w:rFonts w:ascii="Palatino Linotype" w:hAnsi="Palatino Linotype"/>
                <w:sz w:val="16"/>
                <w:szCs w:val="16"/>
              </w:rPr>
            </w:pPr>
          </w:p>
          <w:p w14:paraId="4366FB65" w14:textId="77777777" w:rsidR="008E22FF" w:rsidRPr="00CE73D4" w:rsidRDefault="008E22FF" w:rsidP="008E22FF">
            <w:pPr>
              <w:jc w:val="center"/>
              <w:rPr>
                <w:rFonts w:ascii="Palatino Linotype" w:hAnsi="Palatino Linotype"/>
                <w:sz w:val="16"/>
                <w:szCs w:val="16"/>
              </w:rPr>
            </w:pPr>
          </w:p>
          <w:p w14:paraId="60C71B6B" w14:textId="77777777" w:rsidR="008E22FF" w:rsidRPr="00CE73D4" w:rsidRDefault="008E22FF" w:rsidP="008E22FF">
            <w:pPr>
              <w:jc w:val="center"/>
              <w:rPr>
                <w:rFonts w:ascii="Palatino Linotype" w:hAnsi="Palatino Linotype"/>
                <w:sz w:val="16"/>
                <w:szCs w:val="16"/>
              </w:rPr>
            </w:pPr>
          </w:p>
          <w:p w14:paraId="5173CDE2" w14:textId="77777777" w:rsidR="008E22FF" w:rsidRPr="00CE73D4" w:rsidRDefault="008E22FF" w:rsidP="008E22FF">
            <w:pPr>
              <w:jc w:val="center"/>
              <w:rPr>
                <w:rFonts w:ascii="Palatino Linotype" w:hAnsi="Palatino Linotype"/>
                <w:sz w:val="16"/>
                <w:szCs w:val="16"/>
              </w:rPr>
            </w:pPr>
          </w:p>
          <w:p w14:paraId="62AE3429" w14:textId="77777777" w:rsidR="008E22FF" w:rsidRPr="00CE73D4" w:rsidRDefault="008E22FF" w:rsidP="008E22FF">
            <w:pPr>
              <w:jc w:val="center"/>
              <w:rPr>
                <w:rFonts w:ascii="Palatino Linotype" w:hAnsi="Palatino Linotype"/>
                <w:sz w:val="16"/>
                <w:szCs w:val="16"/>
              </w:rPr>
            </w:pPr>
          </w:p>
          <w:p w14:paraId="5013F9A9" w14:textId="77777777" w:rsidR="008E22FF" w:rsidRPr="00CE73D4" w:rsidRDefault="008E22FF" w:rsidP="008E22FF">
            <w:pPr>
              <w:jc w:val="center"/>
              <w:rPr>
                <w:rFonts w:ascii="Palatino Linotype" w:hAnsi="Palatino Linotype"/>
                <w:sz w:val="16"/>
                <w:szCs w:val="16"/>
              </w:rPr>
            </w:pPr>
          </w:p>
          <w:p w14:paraId="295DB066" w14:textId="77777777" w:rsidR="008E22FF" w:rsidRPr="00CE73D4" w:rsidRDefault="008E22FF" w:rsidP="008E22FF">
            <w:pPr>
              <w:jc w:val="center"/>
              <w:rPr>
                <w:rFonts w:ascii="Palatino Linotype" w:hAnsi="Palatino Linotype"/>
                <w:sz w:val="16"/>
                <w:szCs w:val="16"/>
              </w:rPr>
            </w:pPr>
          </w:p>
          <w:p w14:paraId="0A44F108" w14:textId="77777777" w:rsidR="008E22FF" w:rsidRPr="00CE73D4" w:rsidRDefault="008E22FF" w:rsidP="008E22FF">
            <w:pPr>
              <w:jc w:val="center"/>
              <w:rPr>
                <w:rFonts w:ascii="Palatino Linotype" w:hAnsi="Palatino Linotype"/>
                <w:sz w:val="16"/>
                <w:szCs w:val="16"/>
              </w:rPr>
            </w:pPr>
          </w:p>
          <w:p w14:paraId="11DF6752" w14:textId="77777777" w:rsidR="008E22FF" w:rsidRPr="00CE73D4" w:rsidRDefault="008E22FF" w:rsidP="008E22FF">
            <w:pPr>
              <w:jc w:val="center"/>
              <w:rPr>
                <w:rFonts w:ascii="Palatino Linotype" w:hAnsi="Palatino Linotype"/>
                <w:sz w:val="16"/>
                <w:szCs w:val="16"/>
              </w:rPr>
            </w:pPr>
          </w:p>
          <w:p w14:paraId="428B7D18" w14:textId="77777777" w:rsidR="008E22FF" w:rsidRPr="00CE73D4" w:rsidRDefault="008E22FF" w:rsidP="008E22FF">
            <w:pPr>
              <w:jc w:val="center"/>
              <w:rPr>
                <w:rFonts w:ascii="Palatino Linotype" w:hAnsi="Palatino Linotype"/>
                <w:sz w:val="16"/>
                <w:szCs w:val="16"/>
              </w:rPr>
            </w:pPr>
          </w:p>
          <w:p w14:paraId="7C4AE66B" w14:textId="77777777" w:rsidR="008E22FF" w:rsidRPr="00CE73D4" w:rsidRDefault="008E22FF" w:rsidP="008E22FF">
            <w:pPr>
              <w:jc w:val="center"/>
              <w:rPr>
                <w:rFonts w:ascii="Palatino Linotype" w:hAnsi="Palatino Linotype"/>
                <w:sz w:val="16"/>
                <w:szCs w:val="16"/>
              </w:rPr>
            </w:pPr>
          </w:p>
          <w:p w14:paraId="60769BDE" w14:textId="77777777" w:rsidR="008E22FF" w:rsidRPr="00CE73D4" w:rsidRDefault="008E22FF" w:rsidP="008E22FF">
            <w:pPr>
              <w:jc w:val="center"/>
              <w:rPr>
                <w:rFonts w:ascii="Palatino Linotype" w:hAnsi="Palatino Linotype"/>
                <w:sz w:val="16"/>
                <w:szCs w:val="16"/>
              </w:rPr>
            </w:pPr>
          </w:p>
          <w:p w14:paraId="41467D5F" w14:textId="77777777" w:rsidR="008E22FF" w:rsidRPr="00CE73D4" w:rsidRDefault="008E22FF" w:rsidP="008E22FF">
            <w:pPr>
              <w:jc w:val="center"/>
              <w:rPr>
                <w:rFonts w:ascii="Palatino Linotype" w:hAnsi="Palatino Linotype"/>
                <w:sz w:val="16"/>
                <w:szCs w:val="16"/>
              </w:rPr>
            </w:pPr>
          </w:p>
          <w:p w14:paraId="48448AAA" w14:textId="77777777" w:rsidR="008E22FF" w:rsidRPr="00CE73D4" w:rsidRDefault="008E22FF" w:rsidP="008E22FF">
            <w:pPr>
              <w:jc w:val="center"/>
              <w:rPr>
                <w:rFonts w:ascii="Palatino Linotype" w:hAnsi="Palatino Linotype"/>
                <w:sz w:val="16"/>
                <w:szCs w:val="16"/>
              </w:rPr>
            </w:pPr>
          </w:p>
          <w:p w14:paraId="08887DD8" w14:textId="77777777" w:rsidR="008E22FF" w:rsidRPr="00CE73D4" w:rsidRDefault="008E22FF" w:rsidP="008E22FF">
            <w:pPr>
              <w:jc w:val="center"/>
              <w:rPr>
                <w:rFonts w:ascii="Palatino Linotype" w:hAnsi="Palatino Linotype"/>
                <w:sz w:val="16"/>
                <w:szCs w:val="16"/>
              </w:rPr>
            </w:pPr>
          </w:p>
          <w:p w14:paraId="77507206" w14:textId="77777777" w:rsidR="008E22FF" w:rsidRPr="00CE73D4" w:rsidRDefault="008E22FF" w:rsidP="008E22FF">
            <w:pPr>
              <w:jc w:val="center"/>
              <w:rPr>
                <w:rFonts w:ascii="Palatino Linotype" w:hAnsi="Palatino Linotype"/>
                <w:sz w:val="16"/>
                <w:szCs w:val="16"/>
              </w:rPr>
            </w:pPr>
          </w:p>
          <w:p w14:paraId="643356F9" w14:textId="77777777" w:rsidR="008E22FF" w:rsidRPr="00CE73D4" w:rsidRDefault="008E22FF" w:rsidP="008E22FF">
            <w:pPr>
              <w:jc w:val="center"/>
              <w:rPr>
                <w:rFonts w:ascii="Palatino Linotype" w:hAnsi="Palatino Linotype"/>
                <w:sz w:val="16"/>
                <w:szCs w:val="16"/>
              </w:rPr>
            </w:pPr>
          </w:p>
          <w:p w14:paraId="209C85F8" w14:textId="77777777" w:rsidR="008E22FF" w:rsidRPr="00CE73D4" w:rsidRDefault="008E22FF" w:rsidP="008E22FF">
            <w:pPr>
              <w:jc w:val="center"/>
              <w:rPr>
                <w:rFonts w:ascii="Palatino Linotype" w:hAnsi="Palatino Linotype"/>
                <w:sz w:val="16"/>
                <w:szCs w:val="16"/>
              </w:rPr>
            </w:pPr>
          </w:p>
          <w:p w14:paraId="2FCC4A12" w14:textId="77777777" w:rsidR="008E22FF" w:rsidRPr="00CE73D4" w:rsidRDefault="008E22FF" w:rsidP="008E22FF">
            <w:pPr>
              <w:jc w:val="center"/>
              <w:rPr>
                <w:rFonts w:ascii="Palatino Linotype" w:hAnsi="Palatino Linotype"/>
                <w:sz w:val="16"/>
                <w:szCs w:val="16"/>
              </w:rPr>
            </w:pPr>
          </w:p>
          <w:p w14:paraId="4B42593F" w14:textId="77777777" w:rsidR="008E22FF" w:rsidRPr="00CE73D4" w:rsidRDefault="008E22FF" w:rsidP="008E22FF">
            <w:pPr>
              <w:jc w:val="center"/>
              <w:rPr>
                <w:rFonts w:ascii="Palatino Linotype" w:hAnsi="Palatino Linotype"/>
                <w:sz w:val="16"/>
                <w:szCs w:val="16"/>
              </w:rPr>
            </w:pPr>
          </w:p>
          <w:p w14:paraId="4B66B561" w14:textId="77777777" w:rsidR="008E22FF" w:rsidRPr="00CE73D4" w:rsidRDefault="008E22FF" w:rsidP="008E22FF">
            <w:pPr>
              <w:jc w:val="center"/>
              <w:rPr>
                <w:rFonts w:ascii="Palatino Linotype" w:hAnsi="Palatino Linotype"/>
                <w:sz w:val="16"/>
                <w:szCs w:val="16"/>
              </w:rPr>
            </w:pPr>
          </w:p>
          <w:p w14:paraId="3E492EDE" w14:textId="77777777" w:rsidR="008E22FF" w:rsidRPr="00CE73D4" w:rsidRDefault="008E22FF" w:rsidP="008E22FF">
            <w:pPr>
              <w:jc w:val="center"/>
              <w:rPr>
                <w:rFonts w:ascii="Palatino Linotype" w:hAnsi="Palatino Linotype"/>
                <w:sz w:val="16"/>
                <w:szCs w:val="16"/>
              </w:rPr>
            </w:pPr>
          </w:p>
          <w:p w14:paraId="1897D251" w14:textId="77777777" w:rsidR="008E22FF" w:rsidRPr="00CE73D4" w:rsidRDefault="008E22FF" w:rsidP="008E22FF">
            <w:pPr>
              <w:jc w:val="center"/>
              <w:rPr>
                <w:rFonts w:ascii="Palatino Linotype" w:hAnsi="Palatino Linotype"/>
                <w:sz w:val="16"/>
                <w:szCs w:val="16"/>
              </w:rPr>
            </w:pPr>
          </w:p>
          <w:p w14:paraId="136C34D6" w14:textId="77777777" w:rsidR="008E22FF" w:rsidRPr="00CE73D4" w:rsidRDefault="008E22FF" w:rsidP="008E22FF">
            <w:pPr>
              <w:jc w:val="center"/>
              <w:rPr>
                <w:rFonts w:ascii="Palatino Linotype" w:hAnsi="Palatino Linotype"/>
                <w:sz w:val="16"/>
                <w:szCs w:val="16"/>
              </w:rPr>
            </w:pPr>
          </w:p>
          <w:p w14:paraId="3933AD31" w14:textId="77777777" w:rsidR="008E22FF" w:rsidRPr="00CE73D4" w:rsidRDefault="008E22FF" w:rsidP="008E22FF">
            <w:pPr>
              <w:jc w:val="center"/>
              <w:rPr>
                <w:rFonts w:ascii="Palatino Linotype" w:hAnsi="Palatino Linotype"/>
                <w:sz w:val="16"/>
                <w:szCs w:val="16"/>
              </w:rPr>
            </w:pPr>
          </w:p>
          <w:p w14:paraId="0E87F42A" w14:textId="77777777" w:rsidR="008E22FF" w:rsidRPr="00CE73D4" w:rsidRDefault="008E22FF" w:rsidP="008E22FF">
            <w:pPr>
              <w:jc w:val="center"/>
              <w:rPr>
                <w:rFonts w:ascii="Palatino Linotype" w:hAnsi="Palatino Linotype"/>
                <w:sz w:val="16"/>
                <w:szCs w:val="16"/>
              </w:rPr>
            </w:pPr>
          </w:p>
          <w:p w14:paraId="10AEAE0D" w14:textId="77777777" w:rsidR="008E22FF" w:rsidRPr="00CE73D4" w:rsidRDefault="008E22FF" w:rsidP="008E22FF">
            <w:pPr>
              <w:jc w:val="center"/>
              <w:rPr>
                <w:rFonts w:ascii="Palatino Linotype" w:hAnsi="Palatino Linotype"/>
                <w:sz w:val="16"/>
                <w:szCs w:val="16"/>
              </w:rPr>
            </w:pPr>
          </w:p>
          <w:p w14:paraId="1857E471" w14:textId="77777777" w:rsidR="008E22FF" w:rsidRPr="00CE73D4" w:rsidRDefault="008E22FF" w:rsidP="008E22FF">
            <w:pPr>
              <w:jc w:val="center"/>
              <w:rPr>
                <w:rFonts w:ascii="Palatino Linotype" w:hAnsi="Palatino Linotype"/>
                <w:sz w:val="16"/>
                <w:szCs w:val="16"/>
              </w:rPr>
            </w:pPr>
          </w:p>
          <w:p w14:paraId="7EE393F8" w14:textId="77777777" w:rsidR="008E22FF" w:rsidRPr="00CE73D4" w:rsidRDefault="008E22FF" w:rsidP="008E22FF">
            <w:pPr>
              <w:jc w:val="center"/>
              <w:rPr>
                <w:rFonts w:ascii="Palatino Linotype" w:hAnsi="Palatino Linotype"/>
                <w:sz w:val="16"/>
                <w:szCs w:val="16"/>
              </w:rPr>
            </w:pPr>
          </w:p>
          <w:p w14:paraId="7BB097E3" w14:textId="77777777" w:rsidR="008E22FF" w:rsidRPr="00CE73D4" w:rsidRDefault="008E22FF" w:rsidP="008E22FF">
            <w:pPr>
              <w:jc w:val="center"/>
              <w:rPr>
                <w:rFonts w:ascii="Palatino Linotype" w:hAnsi="Palatino Linotype"/>
                <w:sz w:val="16"/>
                <w:szCs w:val="16"/>
              </w:rPr>
            </w:pPr>
          </w:p>
          <w:p w14:paraId="40BFD6FA" w14:textId="77777777" w:rsidR="008E22FF" w:rsidRPr="00CE73D4" w:rsidRDefault="008E22FF" w:rsidP="008E22FF">
            <w:pPr>
              <w:jc w:val="center"/>
              <w:rPr>
                <w:rFonts w:ascii="Palatino Linotype" w:hAnsi="Palatino Linotype"/>
                <w:sz w:val="16"/>
                <w:szCs w:val="16"/>
              </w:rPr>
            </w:pPr>
          </w:p>
          <w:p w14:paraId="1AA703DF" w14:textId="77777777" w:rsidR="008E22FF" w:rsidRPr="00CE73D4" w:rsidRDefault="008E22FF" w:rsidP="008E22FF">
            <w:pPr>
              <w:jc w:val="center"/>
              <w:rPr>
                <w:rFonts w:ascii="Palatino Linotype" w:hAnsi="Palatino Linotype"/>
                <w:sz w:val="16"/>
                <w:szCs w:val="16"/>
              </w:rPr>
            </w:pPr>
          </w:p>
          <w:p w14:paraId="144C4DB1" w14:textId="77777777" w:rsidR="008E22FF" w:rsidRPr="00CE73D4" w:rsidRDefault="008E22FF" w:rsidP="008E22FF">
            <w:pPr>
              <w:jc w:val="center"/>
              <w:rPr>
                <w:rFonts w:ascii="Palatino Linotype" w:hAnsi="Palatino Linotype"/>
                <w:sz w:val="16"/>
                <w:szCs w:val="16"/>
              </w:rPr>
            </w:pPr>
          </w:p>
          <w:p w14:paraId="4E4D444F" w14:textId="77777777" w:rsidR="008E22FF" w:rsidRPr="00CE73D4" w:rsidRDefault="008E22FF" w:rsidP="008E22FF">
            <w:pPr>
              <w:jc w:val="center"/>
              <w:rPr>
                <w:rFonts w:ascii="Palatino Linotype" w:hAnsi="Palatino Linotype"/>
                <w:sz w:val="16"/>
                <w:szCs w:val="16"/>
              </w:rPr>
            </w:pPr>
          </w:p>
          <w:p w14:paraId="05426FB5" w14:textId="77777777" w:rsidR="008E22FF" w:rsidRPr="00CE73D4" w:rsidRDefault="008E22FF" w:rsidP="008E22FF">
            <w:pPr>
              <w:jc w:val="center"/>
              <w:rPr>
                <w:rFonts w:ascii="Palatino Linotype" w:hAnsi="Palatino Linotype"/>
                <w:sz w:val="16"/>
                <w:szCs w:val="16"/>
              </w:rPr>
            </w:pPr>
          </w:p>
          <w:p w14:paraId="60C42089" w14:textId="77777777" w:rsidR="008E22FF" w:rsidRPr="00CE73D4" w:rsidRDefault="008E22FF" w:rsidP="008E22FF">
            <w:pPr>
              <w:jc w:val="center"/>
              <w:rPr>
                <w:rFonts w:ascii="Palatino Linotype" w:hAnsi="Palatino Linotype"/>
                <w:sz w:val="16"/>
                <w:szCs w:val="16"/>
              </w:rPr>
            </w:pPr>
          </w:p>
          <w:p w14:paraId="5F2100EF" w14:textId="77777777" w:rsidR="008E22FF" w:rsidRPr="00CE73D4" w:rsidRDefault="008E22FF" w:rsidP="008E22FF">
            <w:pPr>
              <w:jc w:val="center"/>
              <w:rPr>
                <w:rFonts w:ascii="Palatino Linotype" w:hAnsi="Palatino Linotype"/>
                <w:sz w:val="16"/>
                <w:szCs w:val="16"/>
              </w:rPr>
            </w:pPr>
          </w:p>
          <w:p w14:paraId="102DB083" w14:textId="77777777" w:rsidR="008E22FF" w:rsidRPr="00CE73D4" w:rsidRDefault="008E22FF" w:rsidP="008E22FF">
            <w:pPr>
              <w:jc w:val="center"/>
              <w:rPr>
                <w:rFonts w:ascii="Palatino Linotype" w:hAnsi="Palatino Linotype"/>
                <w:sz w:val="16"/>
                <w:szCs w:val="16"/>
              </w:rPr>
            </w:pPr>
          </w:p>
          <w:p w14:paraId="43D94358" w14:textId="77777777" w:rsidR="008E22FF" w:rsidRPr="00CE73D4" w:rsidRDefault="008E22FF" w:rsidP="008E22FF">
            <w:pPr>
              <w:jc w:val="center"/>
              <w:rPr>
                <w:rFonts w:ascii="Palatino Linotype" w:hAnsi="Palatino Linotype"/>
                <w:sz w:val="16"/>
                <w:szCs w:val="16"/>
              </w:rPr>
            </w:pPr>
          </w:p>
          <w:p w14:paraId="00F951D4" w14:textId="77777777" w:rsidR="008E22FF" w:rsidRPr="00CE73D4" w:rsidRDefault="008E22FF" w:rsidP="008E22FF">
            <w:pPr>
              <w:jc w:val="center"/>
              <w:rPr>
                <w:rFonts w:ascii="Palatino Linotype" w:hAnsi="Palatino Linotype"/>
                <w:sz w:val="16"/>
                <w:szCs w:val="16"/>
              </w:rPr>
            </w:pPr>
          </w:p>
          <w:p w14:paraId="77C4D0BC" w14:textId="77777777" w:rsidR="008E22FF" w:rsidRPr="00CE73D4" w:rsidRDefault="008E22FF" w:rsidP="008E22FF">
            <w:pPr>
              <w:jc w:val="center"/>
              <w:rPr>
                <w:rFonts w:ascii="Palatino Linotype" w:hAnsi="Palatino Linotype"/>
                <w:sz w:val="16"/>
                <w:szCs w:val="16"/>
              </w:rPr>
            </w:pPr>
          </w:p>
          <w:p w14:paraId="5488A845" w14:textId="77777777" w:rsidR="008E22FF" w:rsidRPr="00CE73D4" w:rsidRDefault="008E22FF" w:rsidP="008E22FF">
            <w:pPr>
              <w:jc w:val="center"/>
              <w:rPr>
                <w:rFonts w:ascii="Palatino Linotype" w:hAnsi="Palatino Linotype"/>
                <w:sz w:val="16"/>
                <w:szCs w:val="16"/>
              </w:rPr>
            </w:pPr>
          </w:p>
          <w:p w14:paraId="19AC3AB5" w14:textId="77777777" w:rsidR="008E22FF" w:rsidRPr="00CE73D4" w:rsidRDefault="008E22FF" w:rsidP="008E22FF">
            <w:pPr>
              <w:jc w:val="center"/>
              <w:rPr>
                <w:rFonts w:ascii="Palatino Linotype" w:hAnsi="Palatino Linotype"/>
                <w:sz w:val="16"/>
                <w:szCs w:val="16"/>
              </w:rPr>
            </w:pPr>
          </w:p>
          <w:p w14:paraId="7F54EAD9" w14:textId="77777777" w:rsidR="008E22FF" w:rsidRPr="00CE73D4" w:rsidRDefault="008E22FF" w:rsidP="008E22FF">
            <w:pPr>
              <w:jc w:val="center"/>
              <w:rPr>
                <w:rFonts w:ascii="Palatino Linotype" w:hAnsi="Palatino Linotype"/>
                <w:sz w:val="16"/>
                <w:szCs w:val="16"/>
              </w:rPr>
            </w:pPr>
          </w:p>
          <w:p w14:paraId="77C27067" w14:textId="77777777" w:rsidR="008E22FF" w:rsidRPr="00CE73D4" w:rsidRDefault="008E22FF" w:rsidP="008E22FF">
            <w:pPr>
              <w:jc w:val="center"/>
              <w:rPr>
                <w:rFonts w:ascii="Palatino Linotype" w:hAnsi="Palatino Linotype"/>
                <w:sz w:val="16"/>
                <w:szCs w:val="16"/>
              </w:rPr>
            </w:pPr>
          </w:p>
          <w:p w14:paraId="795F1D12" w14:textId="77777777" w:rsidR="008E22FF" w:rsidRPr="00CE73D4" w:rsidRDefault="008E22FF" w:rsidP="008E22FF">
            <w:pPr>
              <w:jc w:val="center"/>
              <w:rPr>
                <w:rFonts w:ascii="Palatino Linotype" w:hAnsi="Palatino Linotype"/>
                <w:sz w:val="16"/>
                <w:szCs w:val="16"/>
              </w:rPr>
            </w:pPr>
          </w:p>
          <w:p w14:paraId="50EB2CE8" w14:textId="77777777" w:rsidR="008E22FF" w:rsidRPr="00CE73D4" w:rsidRDefault="008E22FF" w:rsidP="008E22FF">
            <w:pPr>
              <w:jc w:val="center"/>
              <w:rPr>
                <w:rFonts w:ascii="Palatino Linotype" w:hAnsi="Palatino Linotype"/>
                <w:sz w:val="16"/>
                <w:szCs w:val="16"/>
              </w:rPr>
            </w:pPr>
          </w:p>
          <w:p w14:paraId="69269360" w14:textId="77777777" w:rsidR="008E22FF" w:rsidRPr="00CE73D4" w:rsidRDefault="008E22FF" w:rsidP="008E22FF">
            <w:pPr>
              <w:jc w:val="center"/>
              <w:rPr>
                <w:rFonts w:ascii="Palatino Linotype" w:hAnsi="Palatino Linotype"/>
                <w:sz w:val="16"/>
                <w:szCs w:val="16"/>
              </w:rPr>
            </w:pPr>
          </w:p>
          <w:p w14:paraId="07F0B494" w14:textId="77777777" w:rsidR="008E22FF" w:rsidRPr="00CE73D4" w:rsidRDefault="008E22FF" w:rsidP="008E22FF">
            <w:pPr>
              <w:jc w:val="center"/>
              <w:rPr>
                <w:rFonts w:ascii="Palatino Linotype" w:hAnsi="Palatino Linotype"/>
                <w:sz w:val="16"/>
                <w:szCs w:val="16"/>
              </w:rPr>
            </w:pPr>
          </w:p>
          <w:p w14:paraId="384C380E" w14:textId="77777777" w:rsidR="008E22FF" w:rsidRPr="00CE73D4" w:rsidRDefault="008E22FF" w:rsidP="008E22FF">
            <w:pPr>
              <w:jc w:val="center"/>
              <w:rPr>
                <w:rFonts w:ascii="Palatino Linotype" w:hAnsi="Palatino Linotype"/>
                <w:sz w:val="16"/>
                <w:szCs w:val="16"/>
              </w:rPr>
            </w:pPr>
          </w:p>
          <w:p w14:paraId="5F0F43F4" w14:textId="77777777" w:rsidR="008E22FF" w:rsidRPr="00CE73D4" w:rsidRDefault="008E22FF" w:rsidP="008E22FF">
            <w:pPr>
              <w:jc w:val="center"/>
              <w:rPr>
                <w:rFonts w:ascii="Palatino Linotype" w:hAnsi="Palatino Linotype"/>
                <w:sz w:val="16"/>
                <w:szCs w:val="16"/>
              </w:rPr>
            </w:pPr>
          </w:p>
          <w:p w14:paraId="67AEE3CB" w14:textId="77777777" w:rsidR="008E22FF" w:rsidRPr="00CE73D4" w:rsidRDefault="008E22FF" w:rsidP="008E22FF">
            <w:pPr>
              <w:jc w:val="center"/>
              <w:rPr>
                <w:rFonts w:ascii="Palatino Linotype" w:hAnsi="Palatino Linotype"/>
                <w:sz w:val="16"/>
                <w:szCs w:val="16"/>
              </w:rPr>
            </w:pPr>
          </w:p>
          <w:p w14:paraId="3B65E220" w14:textId="77777777" w:rsidR="008E22FF" w:rsidRPr="00CE73D4" w:rsidRDefault="008E22FF" w:rsidP="008E22FF">
            <w:pPr>
              <w:jc w:val="center"/>
              <w:rPr>
                <w:rFonts w:ascii="Palatino Linotype" w:hAnsi="Palatino Linotype"/>
                <w:sz w:val="16"/>
                <w:szCs w:val="16"/>
              </w:rPr>
            </w:pPr>
          </w:p>
          <w:p w14:paraId="4EA0B75F" w14:textId="77777777" w:rsidR="008E22FF" w:rsidRPr="00CE73D4" w:rsidRDefault="008E22FF" w:rsidP="008E22FF">
            <w:pPr>
              <w:jc w:val="center"/>
              <w:rPr>
                <w:rFonts w:ascii="Palatino Linotype" w:hAnsi="Palatino Linotype"/>
                <w:sz w:val="16"/>
                <w:szCs w:val="16"/>
              </w:rPr>
            </w:pPr>
          </w:p>
          <w:p w14:paraId="06A797E0" w14:textId="77777777" w:rsidR="008E22FF" w:rsidRPr="00CE73D4" w:rsidRDefault="008E22FF" w:rsidP="008E22FF">
            <w:pPr>
              <w:jc w:val="center"/>
              <w:rPr>
                <w:rFonts w:ascii="Palatino Linotype" w:hAnsi="Palatino Linotype"/>
                <w:sz w:val="16"/>
                <w:szCs w:val="16"/>
              </w:rPr>
            </w:pPr>
          </w:p>
          <w:p w14:paraId="667A101D" w14:textId="77777777" w:rsidR="008E22FF" w:rsidRPr="00CE73D4" w:rsidRDefault="008E22FF" w:rsidP="008E22FF">
            <w:pPr>
              <w:jc w:val="center"/>
              <w:rPr>
                <w:rFonts w:ascii="Palatino Linotype" w:hAnsi="Palatino Linotype"/>
                <w:sz w:val="16"/>
                <w:szCs w:val="16"/>
              </w:rPr>
            </w:pPr>
          </w:p>
          <w:p w14:paraId="73C91B06" w14:textId="77777777" w:rsidR="008E22FF" w:rsidRPr="00CE73D4" w:rsidRDefault="008E22FF" w:rsidP="008E22FF">
            <w:pPr>
              <w:jc w:val="center"/>
              <w:rPr>
                <w:rFonts w:ascii="Palatino Linotype" w:hAnsi="Palatino Linotype"/>
                <w:sz w:val="16"/>
                <w:szCs w:val="16"/>
              </w:rPr>
            </w:pPr>
          </w:p>
          <w:p w14:paraId="051EA401" w14:textId="77777777" w:rsidR="008E22FF" w:rsidRPr="00CE73D4" w:rsidRDefault="008E22FF" w:rsidP="008E22FF">
            <w:pPr>
              <w:jc w:val="center"/>
              <w:rPr>
                <w:rFonts w:ascii="Palatino Linotype" w:hAnsi="Palatino Linotype"/>
                <w:sz w:val="16"/>
                <w:szCs w:val="16"/>
              </w:rPr>
            </w:pPr>
          </w:p>
          <w:p w14:paraId="0386605B" w14:textId="77777777" w:rsidR="008E22FF" w:rsidRPr="00CE73D4" w:rsidRDefault="008E22FF" w:rsidP="008E22FF">
            <w:pPr>
              <w:jc w:val="center"/>
              <w:rPr>
                <w:rFonts w:ascii="Palatino Linotype" w:hAnsi="Palatino Linotype"/>
                <w:sz w:val="16"/>
                <w:szCs w:val="16"/>
              </w:rPr>
            </w:pPr>
          </w:p>
          <w:p w14:paraId="552B3A0E" w14:textId="77777777" w:rsidR="008E22FF" w:rsidRPr="00CE73D4" w:rsidRDefault="008E22FF" w:rsidP="008E22FF">
            <w:pPr>
              <w:jc w:val="center"/>
              <w:rPr>
                <w:rFonts w:ascii="Palatino Linotype" w:hAnsi="Palatino Linotype"/>
                <w:sz w:val="16"/>
                <w:szCs w:val="16"/>
              </w:rPr>
            </w:pPr>
          </w:p>
          <w:p w14:paraId="765F115C" w14:textId="77777777" w:rsidR="008E22FF" w:rsidRPr="00CE73D4" w:rsidRDefault="008E22FF" w:rsidP="008E22FF">
            <w:pPr>
              <w:jc w:val="center"/>
              <w:rPr>
                <w:rFonts w:ascii="Palatino Linotype" w:hAnsi="Palatino Linotype"/>
                <w:sz w:val="16"/>
                <w:szCs w:val="16"/>
              </w:rPr>
            </w:pPr>
          </w:p>
          <w:p w14:paraId="3829F44D" w14:textId="77777777" w:rsidR="008E22FF" w:rsidRPr="00CE73D4" w:rsidRDefault="008E22FF" w:rsidP="008E22FF">
            <w:pPr>
              <w:jc w:val="center"/>
              <w:rPr>
                <w:rFonts w:ascii="Palatino Linotype" w:hAnsi="Palatino Linotype"/>
                <w:sz w:val="16"/>
                <w:szCs w:val="16"/>
              </w:rPr>
            </w:pPr>
          </w:p>
          <w:p w14:paraId="3C8E0DCE" w14:textId="77777777" w:rsidR="008E22FF" w:rsidRPr="00CE73D4" w:rsidRDefault="008E22FF" w:rsidP="008E22FF">
            <w:pPr>
              <w:jc w:val="center"/>
              <w:rPr>
                <w:rFonts w:ascii="Palatino Linotype" w:hAnsi="Palatino Linotype"/>
                <w:sz w:val="16"/>
                <w:szCs w:val="16"/>
              </w:rPr>
            </w:pPr>
          </w:p>
          <w:p w14:paraId="30B47DE4" w14:textId="77777777" w:rsidR="008E22FF" w:rsidRPr="00CE73D4" w:rsidRDefault="008E22FF" w:rsidP="008E22FF">
            <w:pPr>
              <w:jc w:val="center"/>
              <w:rPr>
                <w:rFonts w:ascii="Palatino Linotype" w:hAnsi="Palatino Linotype"/>
                <w:sz w:val="16"/>
                <w:szCs w:val="16"/>
              </w:rPr>
            </w:pPr>
          </w:p>
          <w:p w14:paraId="174E5671" w14:textId="77777777" w:rsidR="008E22FF" w:rsidRPr="00CE73D4" w:rsidRDefault="008E22FF" w:rsidP="008E22FF">
            <w:pPr>
              <w:jc w:val="center"/>
              <w:rPr>
                <w:rFonts w:ascii="Palatino Linotype" w:hAnsi="Palatino Linotype"/>
                <w:sz w:val="16"/>
                <w:szCs w:val="16"/>
              </w:rPr>
            </w:pPr>
          </w:p>
          <w:p w14:paraId="3356F2E3" w14:textId="77777777" w:rsidR="008E22FF" w:rsidRPr="00CE73D4" w:rsidRDefault="008E22FF" w:rsidP="008E22FF">
            <w:pPr>
              <w:jc w:val="center"/>
              <w:rPr>
                <w:rFonts w:ascii="Palatino Linotype" w:hAnsi="Palatino Linotype"/>
                <w:sz w:val="16"/>
                <w:szCs w:val="16"/>
              </w:rPr>
            </w:pPr>
          </w:p>
          <w:p w14:paraId="29B0AD08" w14:textId="77777777" w:rsidR="008E22FF" w:rsidRPr="00CE73D4" w:rsidRDefault="008E22FF" w:rsidP="008E22FF">
            <w:pPr>
              <w:jc w:val="center"/>
              <w:rPr>
                <w:rFonts w:ascii="Palatino Linotype" w:hAnsi="Palatino Linotype"/>
                <w:sz w:val="16"/>
                <w:szCs w:val="16"/>
              </w:rPr>
            </w:pPr>
          </w:p>
          <w:p w14:paraId="79EAD914" w14:textId="77777777" w:rsidR="008E22FF" w:rsidRPr="00CE73D4" w:rsidRDefault="008E22FF" w:rsidP="008E22FF">
            <w:pPr>
              <w:jc w:val="center"/>
              <w:rPr>
                <w:rFonts w:ascii="Palatino Linotype" w:hAnsi="Palatino Linotype"/>
                <w:sz w:val="16"/>
                <w:szCs w:val="16"/>
              </w:rPr>
            </w:pPr>
          </w:p>
          <w:p w14:paraId="4196D7EA" w14:textId="77777777" w:rsidR="008E22FF" w:rsidRPr="00CE73D4" w:rsidRDefault="008E22FF" w:rsidP="008E22FF">
            <w:pPr>
              <w:jc w:val="center"/>
              <w:rPr>
                <w:rFonts w:ascii="Palatino Linotype" w:hAnsi="Palatino Linotype"/>
                <w:sz w:val="16"/>
                <w:szCs w:val="16"/>
              </w:rPr>
            </w:pPr>
          </w:p>
          <w:p w14:paraId="52E60B64" w14:textId="77777777" w:rsidR="008E22FF" w:rsidRPr="00CE73D4" w:rsidRDefault="008E22FF" w:rsidP="008E22FF">
            <w:pPr>
              <w:jc w:val="center"/>
              <w:rPr>
                <w:rFonts w:ascii="Palatino Linotype" w:hAnsi="Palatino Linotype"/>
                <w:sz w:val="16"/>
                <w:szCs w:val="16"/>
              </w:rPr>
            </w:pPr>
          </w:p>
          <w:p w14:paraId="5E4FDDEF" w14:textId="77777777" w:rsidR="008E22FF" w:rsidRPr="00CE73D4" w:rsidRDefault="008E22FF" w:rsidP="008E22FF">
            <w:pPr>
              <w:jc w:val="center"/>
              <w:rPr>
                <w:rFonts w:ascii="Palatino Linotype" w:hAnsi="Palatino Linotype"/>
                <w:sz w:val="16"/>
                <w:szCs w:val="16"/>
              </w:rPr>
            </w:pPr>
          </w:p>
          <w:p w14:paraId="3901F52A" w14:textId="77777777" w:rsidR="008E22FF" w:rsidRPr="00CE73D4" w:rsidRDefault="008E22FF" w:rsidP="008E22FF">
            <w:pPr>
              <w:jc w:val="center"/>
              <w:rPr>
                <w:rFonts w:ascii="Palatino Linotype" w:hAnsi="Palatino Linotype"/>
                <w:sz w:val="16"/>
                <w:szCs w:val="16"/>
              </w:rPr>
            </w:pPr>
          </w:p>
          <w:p w14:paraId="1B270FD9" w14:textId="77777777" w:rsidR="008E22FF" w:rsidRPr="00CE73D4" w:rsidRDefault="008E22FF" w:rsidP="008E22FF">
            <w:pPr>
              <w:jc w:val="center"/>
              <w:rPr>
                <w:rFonts w:ascii="Palatino Linotype" w:hAnsi="Palatino Linotype"/>
                <w:sz w:val="16"/>
                <w:szCs w:val="16"/>
              </w:rPr>
            </w:pPr>
          </w:p>
          <w:p w14:paraId="4497A52A" w14:textId="77777777" w:rsidR="008E22FF" w:rsidRPr="00CE73D4" w:rsidRDefault="008E22FF" w:rsidP="008E22FF">
            <w:pPr>
              <w:jc w:val="center"/>
              <w:rPr>
                <w:rFonts w:ascii="Palatino Linotype" w:hAnsi="Palatino Linotype"/>
                <w:sz w:val="16"/>
                <w:szCs w:val="16"/>
              </w:rPr>
            </w:pPr>
          </w:p>
          <w:p w14:paraId="08A811FB" w14:textId="77777777" w:rsidR="008E22FF" w:rsidRPr="00CE73D4" w:rsidRDefault="008E22FF" w:rsidP="008E22FF">
            <w:pPr>
              <w:jc w:val="center"/>
              <w:rPr>
                <w:rFonts w:ascii="Palatino Linotype" w:hAnsi="Palatino Linotype"/>
                <w:sz w:val="16"/>
                <w:szCs w:val="16"/>
              </w:rPr>
            </w:pPr>
          </w:p>
          <w:p w14:paraId="32C675DE" w14:textId="77777777" w:rsidR="008E22FF" w:rsidRPr="00CE73D4" w:rsidRDefault="008E22FF" w:rsidP="008E22FF">
            <w:pPr>
              <w:jc w:val="center"/>
              <w:rPr>
                <w:rFonts w:ascii="Palatino Linotype" w:hAnsi="Palatino Linotype"/>
                <w:sz w:val="16"/>
                <w:szCs w:val="16"/>
              </w:rPr>
            </w:pPr>
          </w:p>
          <w:p w14:paraId="02A49B85" w14:textId="77777777" w:rsidR="008E22FF" w:rsidRPr="00CE73D4" w:rsidRDefault="008E22FF" w:rsidP="008E22FF">
            <w:pPr>
              <w:jc w:val="center"/>
              <w:rPr>
                <w:rFonts w:ascii="Palatino Linotype" w:hAnsi="Palatino Linotype"/>
                <w:sz w:val="16"/>
                <w:szCs w:val="16"/>
              </w:rPr>
            </w:pPr>
          </w:p>
          <w:p w14:paraId="7FEEF6EF" w14:textId="77777777" w:rsidR="008E22FF" w:rsidRPr="00CE73D4" w:rsidRDefault="008E22FF" w:rsidP="008E22FF">
            <w:pPr>
              <w:jc w:val="center"/>
              <w:rPr>
                <w:rFonts w:ascii="Palatino Linotype" w:hAnsi="Palatino Linotype"/>
                <w:sz w:val="16"/>
                <w:szCs w:val="16"/>
              </w:rPr>
            </w:pPr>
          </w:p>
          <w:p w14:paraId="0D8422D2" w14:textId="77777777" w:rsidR="008E22FF" w:rsidRPr="00CE73D4" w:rsidRDefault="008E22FF" w:rsidP="008E22FF">
            <w:pPr>
              <w:jc w:val="center"/>
              <w:rPr>
                <w:rFonts w:ascii="Palatino Linotype" w:hAnsi="Palatino Linotype"/>
                <w:sz w:val="16"/>
                <w:szCs w:val="16"/>
              </w:rPr>
            </w:pPr>
          </w:p>
          <w:p w14:paraId="21387D60" w14:textId="77777777" w:rsidR="008E22FF" w:rsidRPr="00CE73D4" w:rsidRDefault="008E22FF" w:rsidP="008E22FF">
            <w:pPr>
              <w:jc w:val="center"/>
              <w:rPr>
                <w:rFonts w:ascii="Palatino Linotype" w:hAnsi="Palatino Linotype"/>
                <w:sz w:val="16"/>
                <w:szCs w:val="16"/>
              </w:rPr>
            </w:pPr>
          </w:p>
          <w:p w14:paraId="0F2E905D" w14:textId="77777777" w:rsidR="008E22FF" w:rsidRPr="00CE73D4" w:rsidRDefault="008E22FF" w:rsidP="008E22FF">
            <w:pPr>
              <w:jc w:val="center"/>
              <w:rPr>
                <w:rFonts w:ascii="Palatino Linotype" w:hAnsi="Palatino Linotype"/>
                <w:sz w:val="16"/>
                <w:szCs w:val="16"/>
              </w:rPr>
            </w:pPr>
          </w:p>
          <w:p w14:paraId="0864F404" w14:textId="77777777" w:rsidR="008E22FF" w:rsidRPr="00CE73D4" w:rsidRDefault="008E22FF" w:rsidP="008E22FF">
            <w:pPr>
              <w:jc w:val="center"/>
              <w:rPr>
                <w:rFonts w:ascii="Palatino Linotype" w:hAnsi="Palatino Linotype"/>
                <w:sz w:val="16"/>
                <w:szCs w:val="16"/>
              </w:rPr>
            </w:pPr>
          </w:p>
          <w:p w14:paraId="23F1E1B8" w14:textId="77777777" w:rsidR="008E22FF" w:rsidRPr="00CE73D4" w:rsidRDefault="008E22FF" w:rsidP="008E22FF">
            <w:pPr>
              <w:jc w:val="center"/>
              <w:rPr>
                <w:rFonts w:ascii="Palatino Linotype" w:hAnsi="Palatino Linotype"/>
                <w:sz w:val="16"/>
                <w:szCs w:val="16"/>
              </w:rPr>
            </w:pPr>
          </w:p>
          <w:p w14:paraId="116D2664" w14:textId="77777777" w:rsidR="008E22FF" w:rsidRPr="00CE73D4" w:rsidRDefault="008E22FF" w:rsidP="008E22FF">
            <w:pPr>
              <w:jc w:val="center"/>
              <w:rPr>
                <w:rFonts w:ascii="Palatino Linotype" w:hAnsi="Palatino Linotype"/>
                <w:sz w:val="16"/>
                <w:szCs w:val="16"/>
              </w:rPr>
            </w:pPr>
          </w:p>
          <w:p w14:paraId="236675F0" w14:textId="77777777" w:rsidR="008E22FF" w:rsidRPr="00CE73D4" w:rsidRDefault="008E22FF" w:rsidP="008E22FF">
            <w:pPr>
              <w:jc w:val="center"/>
              <w:rPr>
                <w:rFonts w:ascii="Palatino Linotype" w:hAnsi="Palatino Linotype"/>
                <w:sz w:val="16"/>
                <w:szCs w:val="16"/>
              </w:rPr>
            </w:pPr>
          </w:p>
          <w:p w14:paraId="2CC74717" w14:textId="77777777" w:rsidR="008E22FF" w:rsidRPr="00CE73D4" w:rsidRDefault="008E22FF" w:rsidP="008E22FF">
            <w:pPr>
              <w:jc w:val="center"/>
              <w:rPr>
                <w:rFonts w:ascii="Palatino Linotype" w:hAnsi="Palatino Linotype"/>
                <w:sz w:val="16"/>
                <w:szCs w:val="16"/>
              </w:rPr>
            </w:pPr>
          </w:p>
          <w:p w14:paraId="73FEFB18" w14:textId="77777777" w:rsidR="008E22FF" w:rsidRPr="00CE73D4" w:rsidRDefault="008E22FF" w:rsidP="008E22FF">
            <w:pPr>
              <w:jc w:val="center"/>
              <w:rPr>
                <w:rFonts w:ascii="Palatino Linotype" w:hAnsi="Palatino Linotype"/>
                <w:sz w:val="16"/>
                <w:szCs w:val="16"/>
              </w:rPr>
            </w:pPr>
          </w:p>
          <w:p w14:paraId="17F3BB56" w14:textId="77777777" w:rsidR="008E22FF" w:rsidRPr="00CE73D4" w:rsidRDefault="008E22FF" w:rsidP="008E22FF">
            <w:pPr>
              <w:jc w:val="center"/>
              <w:rPr>
                <w:rFonts w:ascii="Palatino Linotype" w:hAnsi="Palatino Linotype"/>
                <w:sz w:val="16"/>
                <w:szCs w:val="16"/>
              </w:rPr>
            </w:pPr>
          </w:p>
          <w:p w14:paraId="7C669034" w14:textId="77777777" w:rsidR="008E22FF" w:rsidRPr="00CE73D4" w:rsidRDefault="008E22FF" w:rsidP="008E22FF">
            <w:pPr>
              <w:jc w:val="center"/>
              <w:rPr>
                <w:rFonts w:ascii="Palatino Linotype" w:hAnsi="Palatino Linotype"/>
                <w:sz w:val="16"/>
                <w:szCs w:val="16"/>
              </w:rPr>
            </w:pPr>
          </w:p>
          <w:p w14:paraId="05B7236A" w14:textId="77777777" w:rsidR="008E22FF" w:rsidRPr="00CE73D4" w:rsidRDefault="008E22FF" w:rsidP="008E22FF">
            <w:pPr>
              <w:jc w:val="center"/>
              <w:rPr>
                <w:rFonts w:ascii="Palatino Linotype" w:hAnsi="Palatino Linotype"/>
                <w:sz w:val="16"/>
                <w:szCs w:val="16"/>
              </w:rPr>
            </w:pPr>
          </w:p>
          <w:p w14:paraId="5DD64B2F" w14:textId="77777777" w:rsidR="008E22FF" w:rsidRPr="00CE73D4" w:rsidRDefault="008E22FF" w:rsidP="008E22FF">
            <w:pPr>
              <w:jc w:val="center"/>
              <w:rPr>
                <w:rFonts w:ascii="Palatino Linotype" w:hAnsi="Palatino Linotype"/>
                <w:sz w:val="16"/>
                <w:szCs w:val="16"/>
              </w:rPr>
            </w:pPr>
          </w:p>
          <w:p w14:paraId="010F3454" w14:textId="77777777" w:rsidR="008E22FF" w:rsidRPr="00CE73D4" w:rsidRDefault="008E22FF" w:rsidP="008E22FF">
            <w:pPr>
              <w:jc w:val="center"/>
              <w:rPr>
                <w:rFonts w:ascii="Palatino Linotype" w:hAnsi="Palatino Linotype"/>
                <w:sz w:val="16"/>
                <w:szCs w:val="16"/>
              </w:rPr>
            </w:pPr>
          </w:p>
          <w:p w14:paraId="3F571D5C" w14:textId="77777777" w:rsidR="008E22FF" w:rsidRPr="00CE73D4" w:rsidRDefault="008E22FF" w:rsidP="008E22FF">
            <w:pPr>
              <w:jc w:val="center"/>
              <w:rPr>
                <w:rFonts w:ascii="Palatino Linotype" w:hAnsi="Palatino Linotype"/>
                <w:sz w:val="16"/>
                <w:szCs w:val="16"/>
              </w:rPr>
            </w:pPr>
          </w:p>
          <w:p w14:paraId="0C0E17A9" w14:textId="77777777" w:rsidR="008E22FF" w:rsidRPr="00CE73D4" w:rsidRDefault="008E22FF" w:rsidP="008E22FF">
            <w:pPr>
              <w:jc w:val="center"/>
              <w:rPr>
                <w:rFonts w:ascii="Palatino Linotype" w:hAnsi="Palatino Linotype"/>
                <w:sz w:val="16"/>
                <w:szCs w:val="16"/>
              </w:rPr>
            </w:pPr>
          </w:p>
          <w:p w14:paraId="13AE670B" w14:textId="77777777" w:rsidR="008E22FF" w:rsidRPr="00CE73D4" w:rsidRDefault="008E22FF" w:rsidP="008E22FF">
            <w:pPr>
              <w:jc w:val="center"/>
              <w:rPr>
                <w:rFonts w:ascii="Palatino Linotype" w:hAnsi="Palatino Linotype"/>
                <w:sz w:val="16"/>
                <w:szCs w:val="16"/>
              </w:rPr>
            </w:pPr>
          </w:p>
          <w:p w14:paraId="24B3D0C3" w14:textId="77777777" w:rsidR="008E22FF" w:rsidRPr="00CE73D4" w:rsidRDefault="008E22FF" w:rsidP="008E22FF">
            <w:pPr>
              <w:jc w:val="center"/>
              <w:rPr>
                <w:rFonts w:ascii="Palatino Linotype" w:hAnsi="Palatino Linotype"/>
                <w:sz w:val="16"/>
                <w:szCs w:val="16"/>
              </w:rPr>
            </w:pPr>
          </w:p>
          <w:p w14:paraId="215C926C" w14:textId="77777777" w:rsidR="008E22FF" w:rsidRPr="00CE73D4" w:rsidRDefault="008E22FF" w:rsidP="008E22FF">
            <w:pPr>
              <w:jc w:val="center"/>
              <w:rPr>
                <w:rFonts w:ascii="Palatino Linotype" w:hAnsi="Palatino Linotype"/>
                <w:sz w:val="16"/>
                <w:szCs w:val="16"/>
              </w:rPr>
            </w:pPr>
          </w:p>
          <w:p w14:paraId="7769FAF2" w14:textId="77777777" w:rsidR="008E22FF" w:rsidRPr="00CE73D4" w:rsidRDefault="008E22FF" w:rsidP="008E22FF">
            <w:pPr>
              <w:jc w:val="center"/>
              <w:rPr>
                <w:rFonts w:ascii="Palatino Linotype" w:hAnsi="Palatino Linotype"/>
                <w:sz w:val="16"/>
                <w:szCs w:val="16"/>
              </w:rPr>
            </w:pPr>
          </w:p>
          <w:p w14:paraId="37CCFB38" w14:textId="77777777" w:rsidR="008E22FF" w:rsidRPr="00CE73D4" w:rsidRDefault="008E22FF" w:rsidP="008E22FF">
            <w:pPr>
              <w:jc w:val="center"/>
              <w:rPr>
                <w:rFonts w:ascii="Palatino Linotype" w:hAnsi="Palatino Linotype"/>
                <w:sz w:val="16"/>
                <w:szCs w:val="16"/>
              </w:rPr>
            </w:pPr>
          </w:p>
          <w:p w14:paraId="4DCE5CFF" w14:textId="77777777" w:rsidR="008E22FF" w:rsidRPr="00CE73D4" w:rsidRDefault="008E22FF" w:rsidP="008E22FF">
            <w:pPr>
              <w:jc w:val="center"/>
              <w:rPr>
                <w:rFonts w:ascii="Palatino Linotype" w:hAnsi="Palatino Linotype"/>
                <w:sz w:val="16"/>
                <w:szCs w:val="16"/>
              </w:rPr>
            </w:pPr>
          </w:p>
          <w:p w14:paraId="00D291AF" w14:textId="77777777" w:rsidR="008E22FF" w:rsidRPr="00CE73D4" w:rsidRDefault="008E22FF" w:rsidP="008E22FF">
            <w:pPr>
              <w:jc w:val="center"/>
              <w:rPr>
                <w:rFonts w:ascii="Palatino Linotype" w:hAnsi="Palatino Linotype"/>
                <w:sz w:val="16"/>
                <w:szCs w:val="16"/>
              </w:rPr>
            </w:pPr>
          </w:p>
          <w:p w14:paraId="292BA165" w14:textId="77777777" w:rsidR="008E22FF" w:rsidRPr="00CE73D4" w:rsidRDefault="008E22FF" w:rsidP="008E22FF">
            <w:pPr>
              <w:jc w:val="center"/>
              <w:rPr>
                <w:rFonts w:ascii="Palatino Linotype" w:hAnsi="Palatino Linotype"/>
                <w:sz w:val="16"/>
                <w:szCs w:val="16"/>
              </w:rPr>
            </w:pPr>
          </w:p>
          <w:p w14:paraId="09DB69BA" w14:textId="77777777" w:rsidR="008E22FF" w:rsidRPr="00CE73D4" w:rsidRDefault="008E22FF" w:rsidP="008E22FF">
            <w:pPr>
              <w:jc w:val="center"/>
              <w:rPr>
                <w:rFonts w:ascii="Palatino Linotype" w:hAnsi="Palatino Linotype"/>
                <w:sz w:val="16"/>
                <w:szCs w:val="16"/>
              </w:rPr>
            </w:pPr>
          </w:p>
          <w:p w14:paraId="4173AEDE" w14:textId="77777777" w:rsidR="008E22FF" w:rsidRPr="00CE73D4" w:rsidRDefault="008E22FF" w:rsidP="008E22FF">
            <w:pPr>
              <w:jc w:val="center"/>
              <w:rPr>
                <w:rFonts w:ascii="Palatino Linotype" w:hAnsi="Palatino Linotype"/>
                <w:sz w:val="16"/>
                <w:szCs w:val="16"/>
              </w:rPr>
            </w:pPr>
          </w:p>
          <w:p w14:paraId="0E0855E1" w14:textId="77777777" w:rsidR="008E22FF" w:rsidRPr="00CE73D4" w:rsidRDefault="008E22FF" w:rsidP="008E22FF">
            <w:pPr>
              <w:jc w:val="center"/>
              <w:rPr>
                <w:rFonts w:ascii="Palatino Linotype" w:hAnsi="Palatino Linotype"/>
                <w:sz w:val="16"/>
                <w:szCs w:val="16"/>
              </w:rPr>
            </w:pPr>
          </w:p>
          <w:p w14:paraId="70D33EA6" w14:textId="77777777" w:rsidR="008E22FF" w:rsidRPr="00CE73D4" w:rsidRDefault="008E22FF" w:rsidP="008E22FF">
            <w:pPr>
              <w:jc w:val="center"/>
              <w:rPr>
                <w:rFonts w:ascii="Palatino Linotype" w:hAnsi="Palatino Linotype"/>
                <w:sz w:val="16"/>
                <w:szCs w:val="16"/>
              </w:rPr>
            </w:pPr>
          </w:p>
          <w:p w14:paraId="7317630F" w14:textId="77777777" w:rsidR="008E22FF" w:rsidRPr="00CE73D4" w:rsidRDefault="008E22FF" w:rsidP="008E22FF">
            <w:pPr>
              <w:jc w:val="center"/>
              <w:rPr>
                <w:rFonts w:ascii="Palatino Linotype" w:hAnsi="Palatino Linotype"/>
                <w:sz w:val="16"/>
                <w:szCs w:val="16"/>
              </w:rPr>
            </w:pPr>
          </w:p>
          <w:p w14:paraId="634020EC" w14:textId="77777777" w:rsidR="008E22FF" w:rsidRPr="00CE73D4" w:rsidRDefault="008E22FF" w:rsidP="008E22FF">
            <w:pPr>
              <w:jc w:val="center"/>
              <w:rPr>
                <w:rFonts w:ascii="Palatino Linotype" w:hAnsi="Palatino Linotype"/>
                <w:sz w:val="16"/>
                <w:szCs w:val="16"/>
              </w:rPr>
            </w:pPr>
          </w:p>
          <w:p w14:paraId="2E3BDBEC" w14:textId="77777777" w:rsidR="006D7E76" w:rsidRPr="00CE73D4" w:rsidRDefault="006D7E76" w:rsidP="008E22FF">
            <w:pPr>
              <w:jc w:val="center"/>
              <w:rPr>
                <w:rFonts w:ascii="Palatino Linotype" w:hAnsi="Palatino Linotype"/>
                <w:sz w:val="16"/>
                <w:szCs w:val="16"/>
              </w:rPr>
            </w:pPr>
          </w:p>
          <w:p w14:paraId="4970AC93" w14:textId="77777777" w:rsidR="006D7E76" w:rsidRPr="00CE73D4" w:rsidRDefault="006D7E76" w:rsidP="008E22FF">
            <w:pPr>
              <w:jc w:val="center"/>
              <w:rPr>
                <w:rFonts w:ascii="Palatino Linotype" w:hAnsi="Palatino Linotype"/>
                <w:sz w:val="16"/>
                <w:szCs w:val="16"/>
              </w:rPr>
            </w:pPr>
          </w:p>
          <w:p w14:paraId="029953F4" w14:textId="77777777" w:rsidR="006D7E76" w:rsidRPr="00CE73D4" w:rsidRDefault="006D7E76" w:rsidP="008E22FF">
            <w:pPr>
              <w:jc w:val="center"/>
              <w:rPr>
                <w:rFonts w:ascii="Palatino Linotype" w:hAnsi="Palatino Linotype"/>
                <w:sz w:val="16"/>
                <w:szCs w:val="16"/>
              </w:rPr>
            </w:pPr>
          </w:p>
          <w:p w14:paraId="4F36753B" w14:textId="77777777" w:rsidR="008E22FF" w:rsidRPr="00CE73D4" w:rsidRDefault="008E22FF" w:rsidP="008E22FF">
            <w:pPr>
              <w:jc w:val="center"/>
              <w:rPr>
                <w:rFonts w:ascii="Palatino Linotype" w:hAnsi="Palatino Linotype"/>
                <w:sz w:val="16"/>
                <w:szCs w:val="16"/>
              </w:rPr>
            </w:pPr>
          </w:p>
          <w:p w14:paraId="773C3E1C" w14:textId="77777777" w:rsidR="008E22FF" w:rsidRPr="00CE73D4" w:rsidRDefault="008E22FF" w:rsidP="008E22FF">
            <w:pPr>
              <w:jc w:val="center"/>
              <w:rPr>
                <w:rFonts w:ascii="Palatino Linotype" w:hAnsi="Palatino Linotype"/>
                <w:sz w:val="16"/>
                <w:szCs w:val="16"/>
              </w:rPr>
            </w:pPr>
          </w:p>
          <w:p w14:paraId="5D27BBAB" w14:textId="77777777" w:rsidR="006D7E76" w:rsidRPr="00CE73D4" w:rsidRDefault="006D7E76" w:rsidP="008E22FF">
            <w:pPr>
              <w:jc w:val="center"/>
              <w:rPr>
                <w:rFonts w:ascii="Palatino Linotype" w:hAnsi="Palatino Linotype"/>
                <w:sz w:val="16"/>
                <w:szCs w:val="16"/>
              </w:rPr>
            </w:pPr>
          </w:p>
          <w:p w14:paraId="585786EE" w14:textId="77777777" w:rsidR="006D7E76" w:rsidRPr="00CE73D4" w:rsidRDefault="006D7E76" w:rsidP="008E22FF">
            <w:pPr>
              <w:jc w:val="center"/>
              <w:rPr>
                <w:rFonts w:ascii="Palatino Linotype" w:hAnsi="Palatino Linotype"/>
                <w:sz w:val="16"/>
                <w:szCs w:val="16"/>
              </w:rPr>
            </w:pPr>
          </w:p>
          <w:p w14:paraId="30E0434F" w14:textId="77777777" w:rsidR="006D7E76" w:rsidRPr="00CE73D4" w:rsidRDefault="006D7E76" w:rsidP="008E22FF">
            <w:pPr>
              <w:jc w:val="center"/>
              <w:rPr>
                <w:rFonts w:ascii="Palatino Linotype" w:hAnsi="Palatino Linotype"/>
                <w:sz w:val="16"/>
                <w:szCs w:val="16"/>
              </w:rPr>
            </w:pPr>
          </w:p>
          <w:p w14:paraId="2683084A" w14:textId="77777777" w:rsidR="006D7E76" w:rsidRPr="00CE73D4" w:rsidRDefault="006D7E76" w:rsidP="008E22FF">
            <w:pPr>
              <w:jc w:val="center"/>
              <w:rPr>
                <w:rFonts w:ascii="Palatino Linotype" w:hAnsi="Palatino Linotype"/>
                <w:sz w:val="16"/>
                <w:szCs w:val="16"/>
              </w:rPr>
            </w:pPr>
          </w:p>
          <w:p w14:paraId="0BE1C984" w14:textId="77777777" w:rsidR="006D7E76" w:rsidRPr="00CE73D4" w:rsidRDefault="006D7E76" w:rsidP="008E22FF">
            <w:pPr>
              <w:jc w:val="center"/>
              <w:rPr>
                <w:rFonts w:ascii="Palatino Linotype" w:hAnsi="Palatino Linotype"/>
                <w:sz w:val="16"/>
                <w:szCs w:val="16"/>
              </w:rPr>
            </w:pPr>
          </w:p>
          <w:p w14:paraId="6FFC7D21" w14:textId="77777777" w:rsidR="006D7E76" w:rsidRPr="00CE73D4" w:rsidRDefault="006D7E76" w:rsidP="008E22FF">
            <w:pPr>
              <w:jc w:val="center"/>
              <w:rPr>
                <w:rFonts w:ascii="Palatino Linotype" w:hAnsi="Palatino Linotype"/>
                <w:sz w:val="16"/>
                <w:szCs w:val="16"/>
              </w:rPr>
            </w:pPr>
          </w:p>
          <w:p w14:paraId="44595353" w14:textId="77777777" w:rsidR="006D7E76" w:rsidRPr="00CE73D4" w:rsidRDefault="006D7E76" w:rsidP="008E22FF">
            <w:pPr>
              <w:jc w:val="center"/>
              <w:rPr>
                <w:rFonts w:ascii="Palatino Linotype" w:hAnsi="Palatino Linotype"/>
                <w:sz w:val="16"/>
                <w:szCs w:val="16"/>
              </w:rPr>
            </w:pPr>
          </w:p>
          <w:p w14:paraId="31DE6634" w14:textId="77777777" w:rsidR="006D7E76" w:rsidRPr="00CE73D4" w:rsidRDefault="006D7E76" w:rsidP="008E22FF">
            <w:pPr>
              <w:jc w:val="center"/>
              <w:rPr>
                <w:rFonts w:ascii="Palatino Linotype" w:hAnsi="Palatino Linotype"/>
                <w:sz w:val="16"/>
                <w:szCs w:val="16"/>
              </w:rPr>
            </w:pPr>
          </w:p>
          <w:p w14:paraId="3C03A492" w14:textId="77777777" w:rsidR="006D7E76" w:rsidRPr="00CE73D4" w:rsidRDefault="006D7E76" w:rsidP="008E22FF">
            <w:pPr>
              <w:jc w:val="center"/>
              <w:rPr>
                <w:rFonts w:ascii="Palatino Linotype" w:hAnsi="Palatino Linotype"/>
                <w:sz w:val="16"/>
                <w:szCs w:val="16"/>
              </w:rPr>
            </w:pPr>
          </w:p>
          <w:p w14:paraId="72CD3A0C" w14:textId="77777777" w:rsidR="006D7E76" w:rsidRPr="00CE73D4" w:rsidRDefault="006D7E76" w:rsidP="008E22FF">
            <w:pPr>
              <w:jc w:val="center"/>
              <w:rPr>
                <w:rFonts w:ascii="Palatino Linotype" w:hAnsi="Palatino Linotype"/>
                <w:sz w:val="16"/>
                <w:szCs w:val="16"/>
              </w:rPr>
            </w:pPr>
          </w:p>
          <w:p w14:paraId="4638C35D" w14:textId="77777777" w:rsidR="006D7E76" w:rsidRPr="00CE73D4" w:rsidRDefault="006D7E76" w:rsidP="008E22FF">
            <w:pPr>
              <w:jc w:val="center"/>
              <w:rPr>
                <w:rFonts w:ascii="Palatino Linotype" w:hAnsi="Palatino Linotype"/>
                <w:sz w:val="16"/>
                <w:szCs w:val="16"/>
              </w:rPr>
            </w:pPr>
          </w:p>
          <w:p w14:paraId="0AAB9AEF" w14:textId="77777777" w:rsidR="006D7E76" w:rsidRPr="00CE73D4" w:rsidRDefault="006D7E76" w:rsidP="008E22FF">
            <w:pPr>
              <w:jc w:val="center"/>
              <w:rPr>
                <w:rFonts w:ascii="Palatino Linotype" w:hAnsi="Palatino Linotype"/>
                <w:sz w:val="16"/>
                <w:szCs w:val="16"/>
              </w:rPr>
            </w:pPr>
          </w:p>
          <w:p w14:paraId="7463759F" w14:textId="77777777" w:rsidR="006D7E76" w:rsidRPr="00CE73D4" w:rsidRDefault="006D7E76" w:rsidP="008E22FF">
            <w:pPr>
              <w:jc w:val="center"/>
              <w:rPr>
                <w:rFonts w:ascii="Palatino Linotype" w:hAnsi="Palatino Linotype"/>
                <w:sz w:val="16"/>
                <w:szCs w:val="16"/>
              </w:rPr>
            </w:pPr>
          </w:p>
          <w:p w14:paraId="26A45ACF" w14:textId="77777777" w:rsidR="006D7E76" w:rsidRPr="00CE73D4" w:rsidRDefault="006D7E76" w:rsidP="008E22FF">
            <w:pPr>
              <w:jc w:val="center"/>
              <w:rPr>
                <w:rFonts w:ascii="Palatino Linotype" w:hAnsi="Palatino Linotype"/>
                <w:sz w:val="16"/>
                <w:szCs w:val="16"/>
              </w:rPr>
            </w:pPr>
          </w:p>
          <w:p w14:paraId="0A3C8F65" w14:textId="77777777" w:rsidR="006D7E76" w:rsidRPr="00CE73D4" w:rsidRDefault="006D7E76" w:rsidP="008E22FF">
            <w:pPr>
              <w:jc w:val="center"/>
              <w:rPr>
                <w:rFonts w:ascii="Palatino Linotype" w:hAnsi="Palatino Linotype"/>
                <w:sz w:val="16"/>
                <w:szCs w:val="16"/>
              </w:rPr>
            </w:pPr>
          </w:p>
          <w:p w14:paraId="5055C126" w14:textId="77777777" w:rsidR="006D7E76" w:rsidRPr="00CE73D4" w:rsidRDefault="006D7E76" w:rsidP="008E22FF">
            <w:pPr>
              <w:jc w:val="center"/>
              <w:rPr>
                <w:rFonts w:ascii="Palatino Linotype" w:hAnsi="Palatino Linotype"/>
                <w:sz w:val="16"/>
                <w:szCs w:val="16"/>
              </w:rPr>
            </w:pPr>
          </w:p>
          <w:p w14:paraId="04DFB622" w14:textId="77777777" w:rsidR="006D7E76" w:rsidRPr="00CE73D4" w:rsidRDefault="006D7E76" w:rsidP="008E22FF">
            <w:pPr>
              <w:jc w:val="center"/>
              <w:rPr>
                <w:rFonts w:ascii="Palatino Linotype" w:hAnsi="Palatino Linotype"/>
                <w:sz w:val="16"/>
                <w:szCs w:val="16"/>
              </w:rPr>
            </w:pPr>
          </w:p>
          <w:p w14:paraId="155AFC56" w14:textId="77777777" w:rsidR="006D7E76" w:rsidRPr="00CE73D4" w:rsidRDefault="006D7E76" w:rsidP="008E22FF">
            <w:pPr>
              <w:jc w:val="center"/>
              <w:rPr>
                <w:rFonts w:ascii="Palatino Linotype" w:hAnsi="Palatino Linotype"/>
                <w:sz w:val="16"/>
                <w:szCs w:val="16"/>
              </w:rPr>
            </w:pPr>
          </w:p>
          <w:p w14:paraId="5E8F3BBE" w14:textId="77777777" w:rsidR="006D7E76" w:rsidRPr="00CE73D4" w:rsidRDefault="006D7E76" w:rsidP="008E22FF">
            <w:pPr>
              <w:jc w:val="center"/>
              <w:rPr>
                <w:rFonts w:ascii="Palatino Linotype" w:hAnsi="Palatino Linotype"/>
                <w:sz w:val="16"/>
                <w:szCs w:val="16"/>
              </w:rPr>
            </w:pPr>
          </w:p>
          <w:p w14:paraId="37F3D352" w14:textId="77777777" w:rsidR="006D7E76" w:rsidRPr="00CE73D4" w:rsidRDefault="006D7E76" w:rsidP="008E22FF">
            <w:pPr>
              <w:jc w:val="center"/>
              <w:rPr>
                <w:rFonts w:ascii="Palatino Linotype" w:hAnsi="Palatino Linotype"/>
                <w:sz w:val="16"/>
                <w:szCs w:val="16"/>
              </w:rPr>
            </w:pPr>
          </w:p>
          <w:p w14:paraId="1FFECED4" w14:textId="77777777" w:rsidR="006D7E76" w:rsidRPr="00CE73D4" w:rsidRDefault="006D7E76" w:rsidP="008E22FF">
            <w:pPr>
              <w:jc w:val="center"/>
              <w:rPr>
                <w:rFonts w:ascii="Palatino Linotype" w:hAnsi="Palatino Linotype"/>
                <w:sz w:val="16"/>
                <w:szCs w:val="16"/>
              </w:rPr>
            </w:pPr>
          </w:p>
          <w:p w14:paraId="0D514CEC" w14:textId="77777777" w:rsidR="006D7E76" w:rsidRPr="00CE73D4" w:rsidRDefault="006D7E76" w:rsidP="008E22FF">
            <w:pPr>
              <w:jc w:val="center"/>
              <w:rPr>
                <w:rFonts w:ascii="Palatino Linotype" w:hAnsi="Palatino Linotype"/>
                <w:sz w:val="16"/>
                <w:szCs w:val="16"/>
              </w:rPr>
            </w:pPr>
          </w:p>
          <w:p w14:paraId="0300AC2A" w14:textId="77777777" w:rsidR="006D7E76" w:rsidRPr="00CE73D4" w:rsidRDefault="006D7E76" w:rsidP="008E22FF">
            <w:pPr>
              <w:jc w:val="center"/>
              <w:rPr>
                <w:rFonts w:ascii="Palatino Linotype" w:hAnsi="Palatino Linotype"/>
                <w:sz w:val="16"/>
                <w:szCs w:val="16"/>
              </w:rPr>
            </w:pPr>
          </w:p>
          <w:p w14:paraId="4BD98419" w14:textId="77777777" w:rsidR="006D7E76" w:rsidRPr="00CE73D4" w:rsidRDefault="006D7E76" w:rsidP="008E22FF">
            <w:pPr>
              <w:jc w:val="center"/>
              <w:rPr>
                <w:rFonts w:ascii="Palatino Linotype" w:hAnsi="Palatino Linotype"/>
                <w:sz w:val="16"/>
                <w:szCs w:val="16"/>
              </w:rPr>
            </w:pPr>
          </w:p>
          <w:p w14:paraId="72AD9FCD" w14:textId="77777777" w:rsidR="006D7E76" w:rsidRPr="00CE73D4" w:rsidRDefault="006D7E76" w:rsidP="008E22FF">
            <w:pPr>
              <w:jc w:val="center"/>
              <w:rPr>
                <w:rFonts w:ascii="Palatino Linotype" w:hAnsi="Palatino Linotype"/>
                <w:sz w:val="16"/>
                <w:szCs w:val="16"/>
              </w:rPr>
            </w:pPr>
          </w:p>
          <w:p w14:paraId="09D881D3" w14:textId="77777777" w:rsidR="006D7E76" w:rsidRPr="00CE73D4" w:rsidRDefault="006D7E76" w:rsidP="008E22FF">
            <w:pPr>
              <w:jc w:val="center"/>
              <w:rPr>
                <w:rFonts w:ascii="Palatino Linotype" w:hAnsi="Palatino Linotype"/>
                <w:sz w:val="16"/>
                <w:szCs w:val="16"/>
              </w:rPr>
            </w:pPr>
          </w:p>
          <w:p w14:paraId="51F922FD" w14:textId="77777777" w:rsidR="006D7E76" w:rsidRPr="00CE73D4" w:rsidRDefault="006D7E76" w:rsidP="008E22FF">
            <w:pPr>
              <w:jc w:val="center"/>
              <w:rPr>
                <w:rFonts w:ascii="Palatino Linotype" w:hAnsi="Palatino Linotype"/>
                <w:sz w:val="16"/>
                <w:szCs w:val="16"/>
              </w:rPr>
            </w:pPr>
          </w:p>
          <w:p w14:paraId="5DC02B9C" w14:textId="77777777" w:rsidR="006D7E76" w:rsidRPr="00CE73D4" w:rsidRDefault="006D7E76" w:rsidP="008E22FF">
            <w:pPr>
              <w:jc w:val="center"/>
              <w:rPr>
                <w:rFonts w:ascii="Palatino Linotype" w:hAnsi="Palatino Linotype"/>
                <w:sz w:val="16"/>
                <w:szCs w:val="16"/>
              </w:rPr>
            </w:pPr>
          </w:p>
          <w:p w14:paraId="3055E87F" w14:textId="77777777" w:rsidR="006D7E76" w:rsidRPr="00CE73D4" w:rsidRDefault="006D7E76" w:rsidP="008E22FF">
            <w:pPr>
              <w:jc w:val="center"/>
              <w:rPr>
                <w:rFonts w:ascii="Palatino Linotype" w:hAnsi="Palatino Linotype"/>
                <w:sz w:val="16"/>
                <w:szCs w:val="16"/>
              </w:rPr>
            </w:pPr>
          </w:p>
          <w:p w14:paraId="6AC52E65" w14:textId="77777777" w:rsidR="006D7E76" w:rsidRPr="00CE73D4" w:rsidRDefault="006D7E76" w:rsidP="008E22FF">
            <w:pPr>
              <w:jc w:val="center"/>
              <w:rPr>
                <w:rFonts w:ascii="Palatino Linotype" w:hAnsi="Palatino Linotype"/>
                <w:sz w:val="16"/>
                <w:szCs w:val="16"/>
              </w:rPr>
            </w:pPr>
          </w:p>
          <w:p w14:paraId="2991C5DD" w14:textId="77777777" w:rsidR="006D7E76" w:rsidRPr="00CE73D4" w:rsidRDefault="006D7E76" w:rsidP="008E22FF">
            <w:pPr>
              <w:jc w:val="center"/>
              <w:rPr>
                <w:rFonts w:ascii="Palatino Linotype" w:hAnsi="Palatino Linotype"/>
                <w:sz w:val="16"/>
                <w:szCs w:val="16"/>
              </w:rPr>
            </w:pPr>
          </w:p>
          <w:p w14:paraId="58607BC9" w14:textId="77777777" w:rsidR="006D7E76" w:rsidRPr="00CE73D4" w:rsidRDefault="006D7E76" w:rsidP="008E22FF">
            <w:pPr>
              <w:jc w:val="center"/>
              <w:rPr>
                <w:rFonts w:ascii="Palatino Linotype" w:hAnsi="Palatino Linotype"/>
                <w:sz w:val="16"/>
                <w:szCs w:val="16"/>
              </w:rPr>
            </w:pPr>
          </w:p>
          <w:p w14:paraId="0879B952" w14:textId="77777777" w:rsidR="006D7E76" w:rsidRPr="00CE73D4" w:rsidRDefault="006D7E76" w:rsidP="008E22FF">
            <w:pPr>
              <w:jc w:val="center"/>
              <w:rPr>
                <w:rFonts w:ascii="Palatino Linotype" w:hAnsi="Palatino Linotype"/>
                <w:sz w:val="16"/>
                <w:szCs w:val="16"/>
              </w:rPr>
            </w:pPr>
          </w:p>
          <w:p w14:paraId="40C73676" w14:textId="77777777" w:rsidR="006D7E76" w:rsidRPr="00CE73D4" w:rsidRDefault="006D7E76" w:rsidP="008E22FF">
            <w:pPr>
              <w:jc w:val="center"/>
              <w:rPr>
                <w:rFonts w:ascii="Palatino Linotype" w:hAnsi="Palatino Linotype"/>
                <w:sz w:val="16"/>
                <w:szCs w:val="16"/>
              </w:rPr>
            </w:pPr>
          </w:p>
          <w:p w14:paraId="35812522" w14:textId="77777777" w:rsidR="006D7E76" w:rsidRPr="00CE73D4" w:rsidRDefault="006D7E76" w:rsidP="008E22FF">
            <w:pPr>
              <w:jc w:val="center"/>
              <w:rPr>
                <w:rFonts w:ascii="Palatino Linotype" w:hAnsi="Palatino Linotype"/>
                <w:sz w:val="16"/>
                <w:szCs w:val="16"/>
              </w:rPr>
            </w:pPr>
          </w:p>
          <w:p w14:paraId="367A6224" w14:textId="77777777" w:rsidR="006D7E76" w:rsidRPr="00CE73D4" w:rsidRDefault="006D7E76" w:rsidP="008E22FF">
            <w:pPr>
              <w:jc w:val="center"/>
              <w:rPr>
                <w:rFonts w:ascii="Palatino Linotype" w:hAnsi="Palatino Linotype"/>
                <w:sz w:val="16"/>
                <w:szCs w:val="16"/>
              </w:rPr>
            </w:pPr>
          </w:p>
          <w:p w14:paraId="1013E249" w14:textId="77777777" w:rsidR="006D7E76" w:rsidRPr="00CE73D4" w:rsidRDefault="006D7E76" w:rsidP="008E22FF">
            <w:pPr>
              <w:jc w:val="center"/>
              <w:rPr>
                <w:rFonts w:ascii="Palatino Linotype" w:hAnsi="Palatino Linotype"/>
                <w:sz w:val="16"/>
                <w:szCs w:val="16"/>
              </w:rPr>
            </w:pPr>
          </w:p>
          <w:p w14:paraId="65DCD0E0" w14:textId="77777777" w:rsidR="006D7E76" w:rsidRPr="00CE73D4" w:rsidRDefault="006D7E76" w:rsidP="008E22FF">
            <w:pPr>
              <w:jc w:val="center"/>
              <w:rPr>
                <w:rFonts w:ascii="Palatino Linotype" w:hAnsi="Palatino Linotype"/>
                <w:sz w:val="16"/>
                <w:szCs w:val="16"/>
              </w:rPr>
            </w:pPr>
          </w:p>
          <w:p w14:paraId="634610B7" w14:textId="77777777" w:rsidR="006D7E76" w:rsidRPr="00CE73D4" w:rsidRDefault="006D7E76" w:rsidP="008E22FF">
            <w:pPr>
              <w:jc w:val="center"/>
              <w:rPr>
                <w:rFonts w:ascii="Palatino Linotype" w:hAnsi="Palatino Linotype"/>
                <w:sz w:val="16"/>
                <w:szCs w:val="16"/>
              </w:rPr>
            </w:pPr>
          </w:p>
          <w:p w14:paraId="11FC398A" w14:textId="77777777" w:rsidR="006D7E76" w:rsidRPr="00CE73D4" w:rsidRDefault="006D7E76" w:rsidP="008E22FF">
            <w:pPr>
              <w:jc w:val="center"/>
              <w:rPr>
                <w:rFonts w:ascii="Palatino Linotype" w:hAnsi="Palatino Linotype"/>
                <w:sz w:val="16"/>
                <w:szCs w:val="16"/>
              </w:rPr>
            </w:pPr>
          </w:p>
          <w:p w14:paraId="14381CAE" w14:textId="77777777" w:rsidR="006D7E76" w:rsidRPr="00CE73D4" w:rsidRDefault="006D7E76" w:rsidP="008E22FF">
            <w:pPr>
              <w:jc w:val="center"/>
              <w:rPr>
                <w:rFonts w:ascii="Palatino Linotype" w:hAnsi="Palatino Linotype"/>
                <w:sz w:val="16"/>
                <w:szCs w:val="16"/>
              </w:rPr>
            </w:pPr>
          </w:p>
          <w:p w14:paraId="47B105DE" w14:textId="77777777" w:rsidR="006D7E76" w:rsidRPr="00CE73D4" w:rsidRDefault="006D7E76" w:rsidP="008E22FF">
            <w:pPr>
              <w:jc w:val="center"/>
              <w:rPr>
                <w:rFonts w:ascii="Palatino Linotype" w:hAnsi="Palatino Linotype"/>
                <w:sz w:val="16"/>
                <w:szCs w:val="16"/>
              </w:rPr>
            </w:pPr>
          </w:p>
          <w:p w14:paraId="6D3AFA80" w14:textId="77777777" w:rsidR="006D7E76" w:rsidRPr="00CE73D4" w:rsidRDefault="006D7E76" w:rsidP="008E22FF">
            <w:pPr>
              <w:jc w:val="center"/>
              <w:rPr>
                <w:rFonts w:ascii="Palatino Linotype" w:hAnsi="Palatino Linotype"/>
                <w:sz w:val="16"/>
                <w:szCs w:val="16"/>
              </w:rPr>
            </w:pPr>
          </w:p>
          <w:p w14:paraId="0AA8ED13" w14:textId="77777777" w:rsidR="006D7E76" w:rsidRPr="00CE73D4" w:rsidRDefault="006D7E76" w:rsidP="008E22FF">
            <w:pPr>
              <w:jc w:val="center"/>
              <w:rPr>
                <w:rFonts w:ascii="Palatino Linotype" w:hAnsi="Palatino Linotype"/>
                <w:sz w:val="16"/>
                <w:szCs w:val="16"/>
              </w:rPr>
            </w:pPr>
          </w:p>
          <w:p w14:paraId="0D9BAD06" w14:textId="77777777" w:rsidR="006D7E76" w:rsidRPr="00CE73D4" w:rsidRDefault="006D7E76" w:rsidP="008E22FF">
            <w:pPr>
              <w:jc w:val="center"/>
              <w:rPr>
                <w:rFonts w:ascii="Palatino Linotype" w:hAnsi="Palatino Linotype"/>
                <w:sz w:val="16"/>
                <w:szCs w:val="16"/>
              </w:rPr>
            </w:pPr>
          </w:p>
          <w:p w14:paraId="28497EB8" w14:textId="77777777" w:rsidR="006D7E76" w:rsidRPr="00CE73D4" w:rsidRDefault="006D7E76" w:rsidP="008E22FF">
            <w:pPr>
              <w:jc w:val="center"/>
              <w:rPr>
                <w:rFonts w:ascii="Palatino Linotype" w:hAnsi="Palatino Linotype"/>
                <w:sz w:val="16"/>
                <w:szCs w:val="16"/>
              </w:rPr>
            </w:pPr>
          </w:p>
          <w:p w14:paraId="268F33E2" w14:textId="77777777" w:rsidR="006D7E76" w:rsidRPr="00CE73D4" w:rsidRDefault="006D7E76" w:rsidP="008E22FF">
            <w:pPr>
              <w:jc w:val="center"/>
              <w:rPr>
                <w:rFonts w:ascii="Palatino Linotype" w:hAnsi="Palatino Linotype"/>
                <w:sz w:val="16"/>
                <w:szCs w:val="16"/>
              </w:rPr>
            </w:pPr>
          </w:p>
          <w:p w14:paraId="5EC6332D" w14:textId="77777777" w:rsidR="006D7E76" w:rsidRPr="00CE73D4" w:rsidRDefault="006D7E76" w:rsidP="008E22FF">
            <w:pPr>
              <w:jc w:val="center"/>
              <w:rPr>
                <w:rFonts w:ascii="Palatino Linotype" w:hAnsi="Palatino Linotype"/>
                <w:sz w:val="16"/>
                <w:szCs w:val="16"/>
              </w:rPr>
            </w:pPr>
          </w:p>
          <w:p w14:paraId="74A62986" w14:textId="77777777" w:rsidR="008E22FF" w:rsidRPr="00CE73D4" w:rsidRDefault="008E22FF" w:rsidP="008E22FF">
            <w:pPr>
              <w:jc w:val="center"/>
              <w:rPr>
                <w:rFonts w:ascii="Palatino Linotype" w:hAnsi="Palatino Linotype"/>
                <w:sz w:val="16"/>
                <w:szCs w:val="16"/>
              </w:rPr>
            </w:pPr>
          </w:p>
          <w:p w14:paraId="2593F444" w14:textId="77777777" w:rsidR="006D7E76" w:rsidRPr="00CE73D4" w:rsidRDefault="006D7E76" w:rsidP="008E22FF">
            <w:pPr>
              <w:jc w:val="center"/>
              <w:rPr>
                <w:rFonts w:ascii="Palatino Linotype" w:hAnsi="Palatino Linotype"/>
                <w:color w:val="FF0000"/>
                <w:sz w:val="16"/>
                <w:szCs w:val="16"/>
              </w:rPr>
            </w:pPr>
          </w:p>
          <w:p w14:paraId="380E8E79" w14:textId="77777777" w:rsidR="006D7E76" w:rsidRPr="00CE73D4" w:rsidRDefault="006D7E76" w:rsidP="008E22FF">
            <w:pPr>
              <w:jc w:val="center"/>
              <w:rPr>
                <w:rFonts w:ascii="Palatino Linotype" w:hAnsi="Palatino Linotype"/>
                <w:color w:val="FF0000"/>
                <w:sz w:val="16"/>
                <w:szCs w:val="16"/>
              </w:rPr>
            </w:pPr>
          </w:p>
          <w:p w14:paraId="217C9386" w14:textId="77777777" w:rsidR="006D7E76" w:rsidRPr="00CE73D4" w:rsidRDefault="006D7E76" w:rsidP="008E22FF">
            <w:pPr>
              <w:jc w:val="center"/>
              <w:rPr>
                <w:rFonts w:ascii="Palatino Linotype" w:hAnsi="Palatino Linotype"/>
                <w:color w:val="FF0000"/>
                <w:sz w:val="16"/>
                <w:szCs w:val="16"/>
              </w:rPr>
            </w:pPr>
          </w:p>
          <w:p w14:paraId="43342DCF" w14:textId="77777777" w:rsidR="006D7E76" w:rsidRPr="00CE73D4" w:rsidRDefault="006D7E76" w:rsidP="008E22FF">
            <w:pPr>
              <w:jc w:val="center"/>
              <w:rPr>
                <w:rFonts w:ascii="Palatino Linotype" w:hAnsi="Palatino Linotype"/>
                <w:color w:val="FF0000"/>
                <w:sz w:val="16"/>
                <w:szCs w:val="16"/>
              </w:rPr>
            </w:pPr>
          </w:p>
          <w:p w14:paraId="43CE2588" w14:textId="77777777" w:rsidR="006D7E76" w:rsidRPr="00CE73D4" w:rsidRDefault="006D7E76" w:rsidP="008E22FF">
            <w:pPr>
              <w:jc w:val="center"/>
              <w:rPr>
                <w:rFonts w:ascii="Palatino Linotype" w:hAnsi="Palatino Linotype"/>
                <w:color w:val="FF0000"/>
                <w:sz w:val="16"/>
                <w:szCs w:val="16"/>
              </w:rPr>
            </w:pPr>
          </w:p>
          <w:p w14:paraId="5682A93F" w14:textId="77777777" w:rsidR="006D7E76" w:rsidRPr="00CE73D4" w:rsidRDefault="006D7E76" w:rsidP="008E22FF">
            <w:pPr>
              <w:jc w:val="center"/>
              <w:rPr>
                <w:rFonts w:ascii="Palatino Linotype" w:hAnsi="Palatino Linotype"/>
                <w:color w:val="FF0000"/>
                <w:sz w:val="16"/>
                <w:szCs w:val="16"/>
              </w:rPr>
            </w:pPr>
          </w:p>
          <w:p w14:paraId="6DA3C3BB" w14:textId="77777777" w:rsidR="006D7E76" w:rsidRPr="00CE73D4" w:rsidRDefault="006D7E76" w:rsidP="008E22FF">
            <w:pPr>
              <w:jc w:val="center"/>
              <w:rPr>
                <w:rFonts w:ascii="Palatino Linotype" w:hAnsi="Palatino Linotype"/>
                <w:color w:val="FF0000"/>
                <w:sz w:val="16"/>
                <w:szCs w:val="16"/>
              </w:rPr>
            </w:pPr>
          </w:p>
          <w:p w14:paraId="3E98C1B6" w14:textId="77777777" w:rsidR="006D7E76" w:rsidRPr="00CE73D4" w:rsidRDefault="006D7E76" w:rsidP="008E22FF">
            <w:pPr>
              <w:jc w:val="center"/>
              <w:rPr>
                <w:rFonts w:ascii="Palatino Linotype" w:hAnsi="Palatino Linotype"/>
                <w:color w:val="FF0000"/>
                <w:sz w:val="16"/>
                <w:szCs w:val="16"/>
              </w:rPr>
            </w:pPr>
          </w:p>
          <w:p w14:paraId="054C48CC" w14:textId="77777777" w:rsidR="006D7E76" w:rsidRPr="00CE73D4" w:rsidRDefault="006D7E76" w:rsidP="008E22FF">
            <w:pPr>
              <w:jc w:val="center"/>
              <w:rPr>
                <w:rFonts w:ascii="Palatino Linotype" w:hAnsi="Palatino Linotype"/>
                <w:color w:val="FF0000"/>
                <w:sz w:val="16"/>
                <w:szCs w:val="16"/>
              </w:rPr>
            </w:pPr>
          </w:p>
          <w:p w14:paraId="5A91803E" w14:textId="77777777" w:rsidR="006D7E76" w:rsidRPr="00CE73D4" w:rsidRDefault="006D7E76" w:rsidP="008E22FF">
            <w:pPr>
              <w:jc w:val="center"/>
              <w:rPr>
                <w:rFonts w:ascii="Palatino Linotype" w:hAnsi="Palatino Linotype"/>
                <w:color w:val="FF0000"/>
                <w:sz w:val="16"/>
                <w:szCs w:val="16"/>
              </w:rPr>
            </w:pPr>
          </w:p>
          <w:p w14:paraId="1AF1A4F7" w14:textId="77777777" w:rsidR="006D7E76" w:rsidRPr="00CE73D4" w:rsidRDefault="006D7E76" w:rsidP="008E22FF">
            <w:pPr>
              <w:jc w:val="center"/>
              <w:rPr>
                <w:rFonts w:ascii="Palatino Linotype" w:hAnsi="Palatino Linotype"/>
                <w:color w:val="FF0000"/>
                <w:sz w:val="16"/>
                <w:szCs w:val="16"/>
              </w:rPr>
            </w:pPr>
          </w:p>
          <w:p w14:paraId="4352546C" w14:textId="77777777" w:rsidR="006D7E76" w:rsidRPr="00CE73D4" w:rsidRDefault="006D7E76" w:rsidP="008E22FF">
            <w:pPr>
              <w:jc w:val="center"/>
              <w:rPr>
                <w:rFonts w:ascii="Palatino Linotype" w:hAnsi="Palatino Linotype"/>
                <w:color w:val="FF0000"/>
                <w:sz w:val="16"/>
                <w:szCs w:val="16"/>
              </w:rPr>
            </w:pPr>
          </w:p>
          <w:p w14:paraId="487D9205" w14:textId="77777777" w:rsidR="008E22FF" w:rsidRPr="00CE73D4" w:rsidRDefault="00EC14EE" w:rsidP="008E22FF">
            <w:pPr>
              <w:jc w:val="center"/>
              <w:rPr>
                <w:rFonts w:ascii="Palatino Linotype" w:hAnsi="Palatino Linotype"/>
                <w:b/>
                <w:color w:val="FF0000"/>
                <w:sz w:val="16"/>
                <w:szCs w:val="16"/>
              </w:rPr>
            </w:pPr>
            <w:hyperlink r:id="rId183" w:history="1">
              <w:r w:rsidR="008E22FF" w:rsidRPr="00CE73D4">
                <w:rPr>
                  <w:rFonts w:ascii="Palatino Linotype" w:hAnsi="Palatino Linotype"/>
                  <w:b/>
                  <w:color w:val="FF0000"/>
                  <w:sz w:val="16"/>
                  <w:szCs w:val="16"/>
                </w:rPr>
                <w:t>00035/SEIEM/IP/2021</w:t>
              </w:r>
            </w:hyperlink>
          </w:p>
          <w:p w14:paraId="14579B0B" w14:textId="77777777" w:rsidR="008E22FF" w:rsidRPr="00CE73D4" w:rsidRDefault="008E22FF" w:rsidP="008E22FF">
            <w:pPr>
              <w:jc w:val="both"/>
              <w:rPr>
                <w:rFonts w:ascii="Palatino Linotype" w:hAnsi="Palatino Linotype"/>
                <w:b/>
                <w:color w:val="000000"/>
                <w:sz w:val="16"/>
                <w:szCs w:val="16"/>
              </w:rPr>
            </w:pPr>
          </w:p>
          <w:p w14:paraId="7FE3A492" w14:textId="77777777" w:rsidR="008E22FF" w:rsidRPr="00CE73D4" w:rsidRDefault="00EC14EE" w:rsidP="008E22FF">
            <w:pPr>
              <w:jc w:val="both"/>
              <w:rPr>
                <w:rFonts w:ascii="Palatino Linotype" w:hAnsi="Palatino Linotype"/>
                <w:sz w:val="16"/>
                <w:szCs w:val="16"/>
              </w:rPr>
            </w:pPr>
            <w:hyperlink r:id="rId184" w:tgtFrame="_blank" w:history="1">
              <w:r w:rsidR="008E22FF" w:rsidRPr="00CE73D4">
                <w:rPr>
                  <w:rFonts w:ascii="Palatino Linotype" w:hAnsi="Palatino Linotype" w:cs="Arial"/>
                  <w:b/>
                  <w:bCs/>
                  <w:sz w:val="16"/>
                  <w:szCs w:val="16"/>
                </w:rPr>
                <w:t>ARCHIVO ADJUNTO-350001.pdf</w:t>
              </w:r>
            </w:hyperlink>
            <w:r w:rsidR="008E22FF" w:rsidRPr="00CE73D4">
              <w:rPr>
                <w:rFonts w:ascii="Palatino Linotype" w:hAnsi="Palatino Linotype"/>
                <w:b/>
                <w:sz w:val="16"/>
                <w:szCs w:val="16"/>
              </w:rPr>
              <w:t xml:space="preserve">: </w:t>
            </w:r>
            <w:r w:rsidR="008E22FF" w:rsidRPr="00CE73D4">
              <w:rPr>
                <w:rFonts w:ascii="Palatino Linotype" w:hAnsi="Palatino Linotype"/>
                <w:sz w:val="16"/>
                <w:szCs w:val="16"/>
              </w:rPr>
              <w:t xml:space="preserve">Oficio de fecha 11 de febrero de 2021, mediante el cual el Jefe del Departamento de Prestaciones adscrito a la Dirección de Administración y Desarrollo de Personal, informó al Jefe del </w:t>
            </w:r>
            <w:r w:rsidR="008E22FF" w:rsidRPr="00CE73D4">
              <w:rPr>
                <w:rFonts w:ascii="Palatino Linotype" w:hAnsi="Palatino Linotype"/>
                <w:sz w:val="16"/>
                <w:szCs w:val="16"/>
              </w:rPr>
              <w:lastRenderedPageBreak/>
              <w:t>Departamento de Legislación y Consulta que adjuntaba el oficio 210C0101230203L/0088/2021 signado por el Jefe de Departamento del Registro y Archivo de la Subdirección de Administración de Personal en el que se hace constar la respuesta a la solicitud, consistente en:</w:t>
            </w:r>
          </w:p>
          <w:p w14:paraId="5B2D825A" w14:textId="77777777" w:rsidR="008E22FF" w:rsidRPr="00CE73D4" w:rsidRDefault="008E22FF" w:rsidP="008E22FF">
            <w:pPr>
              <w:jc w:val="both"/>
              <w:rPr>
                <w:rFonts w:ascii="Palatino Linotype" w:hAnsi="Palatino Linotype"/>
                <w:sz w:val="16"/>
                <w:szCs w:val="16"/>
              </w:rPr>
            </w:pPr>
          </w:p>
          <w:p w14:paraId="7BEEA6B6" w14:textId="77777777" w:rsidR="008E22FF" w:rsidRPr="00CE73D4" w:rsidRDefault="008E22FF" w:rsidP="008E22FF">
            <w:pPr>
              <w:jc w:val="both"/>
              <w:rPr>
                <w:rFonts w:ascii="Palatino Linotype" w:hAnsi="Palatino Linotype"/>
                <w:sz w:val="16"/>
                <w:szCs w:val="16"/>
              </w:rPr>
            </w:pPr>
            <w:r w:rsidRPr="00CE73D4">
              <w:rPr>
                <w:rFonts w:ascii="Palatino Linotype" w:hAnsi="Palatino Linotype"/>
                <w:noProof/>
                <w:sz w:val="16"/>
                <w:szCs w:val="16"/>
                <w:lang w:eastAsia="es-MX"/>
              </w:rPr>
              <w:drawing>
                <wp:inline distT="0" distB="0" distL="0" distR="0" wp14:anchorId="58EAF270" wp14:editId="4863A3D4">
                  <wp:extent cx="1709530" cy="399423"/>
                  <wp:effectExtent l="0" t="0" r="508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632" t="49111" r="16618" b="18577"/>
                          <a:stretch/>
                        </pic:blipFill>
                        <pic:spPr bwMode="auto">
                          <a:xfrm>
                            <a:off x="0" y="0"/>
                            <a:ext cx="1762118" cy="411710"/>
                          </a:xfrm>
                          <a:prstGeom prst="rect">
                            <a:avLst/>
                          </a:prstGeom>
                          <a:ln>
                            <a:noFill/>
                          </a:ln>
                          <a:extLst>
                            <a:ext uri="{53640926-AAD7-44D8-BBD7-CCE9431645EC}">
                              <a14:shadowObscured xmlns:a14="http://schemas.microsoft.com/office/drawing/2010/main"/>
                            </a:ext>
                          </a:extLst>
                        </pic:spPr>
                      </pic:pic>
                    </a:graphicData>
                  </a:graphic>
                </wp:inline>
              </w:drawing>
            </w:r>
          </w:p>
          <w:p w14:paraId="0D7E832A" w14:textId="77777777" w:rsidR="008E22FF" w:rsidRPr="00CE73D4" w:rsidRDefault="008E22FF" w:rsidP="008E22FF">
            <w:pPr>
              <w:jc w:val="both"/>
              <w:rPr>
                <w:rFonts w:ascii="Palatino Linotype" w:hAnsi="Palatino Linotype"/>
                <w:sz w:val="16"/>
                <w:szCs w:val="16"/>
              </w:rPr>
            </w:pPr>
          </w:p>
          <w:p w14:paraId="497A9D3A" w14:textId="77777777" w:rsidR="00727E92" w:rsidRPr="00CE73D4" w:rsidRDefault="00727E92" w:rsidP="008E22FF">
            <w:pPr>
              <w:contextualSpacing/>
              <w:jc w:val="both"/>
              <w:rPr>
                <w:rFonts w:ascii="Palatino Linotype" w:hAnsi="Palatino Linotype"/>
                <w:b/>
                <w:sz w:val="16"/>
                <w:szCs w:val="16"/>
              </w:rPr>
            </w:pPr>
          </w:p>
          <w:p w14:paraId="7FEE9208" w14:textId="77777777" w:rsidR="008E22FF" w:rsidRPr="00CE73D4" w:rsidRDefault="008E22FF" w:rsidP="008E22FF">
            <w:pPr>
              <w:contextualSpacing/>
              <w:jc w:val="both"/>
              <w:rPr>
                <w:rFonts w:ascii="Palatino Linotype" w:hAnsi="Palatino Linotype"/>
                <w:b/>
                <w:sz w:val="16"/>
                <w:szCs w:val="16"/>
              </w:rPr>
            </w:pPr>
            <w:r w:rsidRPr="00CE73D4">
              <w:rPr>
                <w:rFonts w:ascii="Palatino Linotype" w:hAnsi="Palatino Linotype"/>
                <w:b/>
                <w:sz w:val="16"/>
                <w:szCs w:val="16"/>
              </w:rPr>
              <w:t xml:space="preserve">Oficio número 210C0101030000S/209/2021 </w:t>
            </w:r>
            <w:r w:rsidRPr="00CE73D4">
              <w:rPr>
                <w:rFonts w:ascii="Palatino Linotype" w:hAnsi="Palatino Linotype"/>
                <w:sz w:val="16"/>
                <w:szCs w:val="16"/>
              </w:rPr>
              <w:t>de fecha 15 de febrero de 2021, suscrito por el S.P.H de la Unidad de Asuntos Jurídicos e Igualdad de Género, quien informó en los medular al Jefe del Departamento de Legislación y Consulta que:</w:t>
            </w:r>
          </w:p>
          <w:p w14:paraId="7E65468C" w14:textId="77777777" w:rsidR="008E22FF" w:rsidRPr="00CE73D4" w:rsidRDefault="008E22FF" w:rsidP="008E22FF">
            <w:pPr>
              <w:contextualSpacing/>
              <w:jc w:val="both"/>
              <w:rPr>
                <w:rFonts w:ascii="Palatino Linotype" w:hAnsi="Palatino Linotype"/>
                <w:b/>
                <w:sz w:val="16"/>
                <w:szCs w:val="16"/>
              </w:rPr>
            </w:pPr>
          </w:p>
          <w:p w14:paraId="0E505CA0" w14:textId="77777777" w:rsidR="008E22FF" w:rsidRPr="00CE73D4" w:rsidRDefault="008E22FF" w:rsidP="008E22FF">
            <w:pPr>
              <w:contextualSpacing/>
              <w:jc w:val="both"/>
              <w:rPr>
                <w:rFonts w:ascii="Palatino Linotype" w:hAnsi="Palatino Linotype"/>
                <w:sz w:val="16"/>
                <w:szCs w:val="16"/>
              </w:rPr>
            </w:pPr>
            <w:r w:rsidRPr="00CE73D4">
              <w:rPr>
                <w:rFonts w:ascii="Palatino Linotype" w:hAnsi="Palatino Linotype"/>
                <w:noProof/>
                <w:sz w:val="16"/>
                <w:szCs w:val="16"/>
                <w:lang w:eastAsia="es-MX"/>
              </w:rPr>
              <w:drawing>
                <wp:inline distT="0" distB="0" distL="0" distR="0" wp14:anchorId="3190E07F" wp14:editId="1E0131DE">
                  <wp:extent cx="1693628" cy="692821"/>
                  <wp:effectExtent l="0" t="0" r="190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5251" t="42651" r="26796" b="22457"/>
                          <a:stretch/>
                        </pic:blipFill>
                        <pic:spPr bwMode="auto">
                          <a:xfrm>
                            <a:off x="0" y="0"/>
                            <a:ext cx="1728447" cy="707065"/>
                          </a:xfrm>
                          <a:prstGeom prst="rect">
                            <a:avLst/>
                          </a:prstGeom>
                          <a:ln>
                            <a:noFill/>
                          </a:ln>
                          <a:extLst>
                            <a:ext uri="{53640926-AAD7-44D8-BBD7-CCE9431645EC}">
                              <a14:shadowObscured xmlns:a14="http://schemas.microsoft.com/office/drawing/2010/main"/>
                            </a:ext>
                          </a:extLst>
                        </pic:spPr>
                      </pic:pic>
                    </a:graphicData>
                  </a:graphic>
                </wp:inline>
              </w:drawing>
            </w:r>
          </w:p>
          <w:p w14:paraId="3BFE3207" w14:textId="77777777" w:rsidR="008E22FF" w:rsidRPr="00CE73D4" w:rsidRDefault="008E22FF" w:rsidP="008E22FF">
            <w:pPr>
              <w:contextualSpacing/>
              <w:jc w:val="both"/>
              <w:rPr>
                <w:rFonts w:ascii="Palatino Linotype" w:hAnsi="Palatino Linotype"/>
                <w:sz w:val="16"/>
                <w:szCs w:val="16"/>
              </w:rPr>
            </w:pPr>
          </w:p>
          <w:p w14:paraId="21D21076" w14:textId="77777777" w:rsidR="008E22FF" w:rsidRPr="00CE73D4" w:rsidRDefault="008E22FF" w:rsidP="008E22FF">
            <w:pPr>
              <w:contextualSpacing/>
              <w:jc w:val="both"/>
              <w:rPr>
                <w:rFonts w:ascii="Palatino Linotype" w:hAnsi="Palatino Linotype"/>
                <w:sz w:val="16"/>
                <w:szCs w:val="16"/>
              </w:rPr>
            </w:pPr>
            <w:r w:rsidRPr="00CE73D4">
              <w:rPr>
                <w:rFonts w:ascii="Palatino Linotype" w:hAnsi="Palatino Linotype"/>
                <w:noProof/>
                <w:sz w:val="16"/>
                <w:szCs w:val="16"/>
                <w:lang w:eastAsia="es-MX"/>
              </w:rPr>
              <w:drawing>
                <wp:inline distT="0" distB="0" distL="0" distR="0" wp14:anchorId="2EE2E14C" wp14:editId="50E9FDAB">
                  <wp:extent cx="1709530" cy="603038"/>
                  <wp:effectExtent l="0" t="0" r="508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1616" t="29079" r="22246" b="35698"/>
                          <a:stretch/>
                        </pic:blipFill>
                        <pic:spPr bwMode="auto">
                          <a:xfrm>
                            <a:off x="0" y="0"/>
                            <a:ext cx="1739725" cy="613689"/>
                          </a:xfrm>
                          <a:prstGeom prst="rect">
                            <a:avLst/>
                          </a:prstGeom>
                          <a:ln>
                            <a:noFill/>
                          </a:ln>
                          <a:extLst>
                            <a:ext uri="{53640926-AAD7-44D8-BBD7-CCE9431645EC}">
                              <a14:shadowObscured xmlns:a14="http://schemas.microsoft.com/office/drawing/2010/main"/>
                            </a:ext>
                          </a:extLst>
                        </pic:spPr>
                      </pic:pic>
                    </a:graphicData>
                  </a:graphic>
                </wp:inline>
              </w:drawing>
            </w:r>
          </w:p>
          <w:p w14:paraId="12CE3126" w14:textId="77777777" w:rsidR="008E22FF" w:rsidRPr="00CE73D4" w:rsidRDefault="008E22FF" w:rsidP="008E22FF">
            <w:pPr>
              <w:jc w:val="both"/>
              <w:rPr>
                <w:rFonts w:ascii="Palatino Linotype" w:hAnsi="Palatino Linotype"/>
                <w:b/>
                <w:sz w:val="16"/>
                <w:szCs w:val="16"/>
              </w:rPr>
            </w:pPr>
          </w:p>
          <w:p w14:paraId="0B402DB7" w14:textId="77777777" w:rsidR="00B63690" w:rsidRPr="00CE73D4" w:rsidRDefault="00B63690" w:rsidP="00B63690">
            <w:pPr>
              <w:jc w:val="both"/>
              <w:rPr>
                <w:rFonts w:ascii="Palatino Linotype" w:hAnsi="Palatino Linotype" w:cs="Arial"/>
                <w:bCs/>
                <w:sz w:val="16"/>
                <w:szCs w:val="16"/>
              </w:rPr>
            </w:pPr>
            <w:r w:rsidRPr="00CE73D4">
              <w:rPr>
                <w:rFonts w:ascii="Palatino Linotype" w:hAnsi="Palatino Linotype" w:cs="Arial"/>
                <w:bCs/>
                <w:sz w:val="16"/>
                <w:szCs w:val="16"/>
              </w:rPr>
              <w:t>Consulta al primer link.</w:t>
            </w:r>
          </w:p>
          <w:p w14:paraId="38266DB8" w14:textId="77777777" w:rsidR="00B63690" w:rsidRPr="00CE73D4" w:rsidRDefault="00B63690" w:rsidP="008E22FF">
            <w:pPr>
              <w:jc w:val="both"/>
              <w:rPr>
                <w:rFonts w:ascii="Palatino Linotype" w:hAnsi="Palatino Linotype" w:cs="Arial"/>
                <w:b/>
                <w:bCs/>
                <w:sz w:val="16"/>
                <w:szCs w:val="16"/>
              </w:rPr>
            </w:pPr>
          </w:p>
          <w:p w14:paraId="354BF413" w14:textId="77777777" w:rsidR="00B63690" w:rsidRPr="00CE73D4" w:rsidRDefault="00B63690" w:rsidP="008E22FF">
            <w:pPr>
              <w:jc w:val="both"/>
              <w:rPr>
                <w:rFonts w:ascii="Palatino Linotype" w:hAnsi="Palatino Linotype" w:cs="Arial"/>
                <w:b/>
                <w:bCs/>
                <w:sz w:val="16"/>
                <w:szCs w:val="16"/>
              </w:rPr>
            </w:pPr>
            <w:r w:rsidRPr="00CE73D4">
              <w:rPr>
                <w:noProof/>
                <w:lang w:eastAsia="es-MX"/>
              </w:rPr>
              <w:drawing>
                <wp:inline distT="0" distB="0" distL="0" distR="0" wp14:anchorId="3BB579E4" wp14:editId="3C11E177">
                  <wp:extent cx="1669774" cy="459435"/>
                  <wp:effectExtent l="0" t="0" r="698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r="18596" b="60167"/>
                          <a:stretch/>
                        </pic:blipFill>
                        <pic:spPr bwMode="auto">
                          <a:xfrm>
                            <a:off x="0" y="0"/>
                            <a:ext cx="1679452" cy="462098"/>
                          </a:xfrm>
                          <a:prstGeom prst="rect">
                            <a:avLst/>
                          </a:prstGeom>
                          <a:ln>
                            <a:noFill/>
                          </a:ln>
                          <a:extLst>
                            <a:ext uri="{53640926-AAD7-44D8-BBD7-CCE9431645EC}">
                              <a14:shadowObscured xmlns:a14="http://schemas.microsoft.com/office/drawing/2010/main"/>
                            </a:ext>
                          </a:extLst>
                        </pic:spPr>
                      </pic:pic>
                    </a:graphicData>
                  </a:graphic>
                </wp:inline>
              </w:drawing>
            </w:r>
          </w:p>
          <w:p w14:paraId="3DDF5AA3" w14:textId="77777777" w:rsidR="00B63690" w:rsidRPr="00CE73D4" w:rsidRDefault="00B63690" w:rsidP="008E22FF">
            <w:pPr>
              <w:jc w:val="both"/>
              <w:rPr>
                <w:rFonts w:ascii="Palatino Linotype" w:hAnsi="Palatino Linotype" w:cs="Arial"/>
                <w:b/>
                <w:bCs/>
                <w:sz w:val="16"/>
                <w:szCs w:val="16"/>
              </w:rPr>
            </w:pPr>
          </w:p>
          <w:p w14:paraId="3CA501F9" w14:textId="77777777" w:rsidR="00B63690" w:rsidRPr="00CE73D4" w:rsidRDefault="00B63690" w:rsidP="008E22FF">
            <w:pPr>
              <w:jc w:val="both"/>
              <w:rPr>
                <w:rFonts w:ascii="Palatino Linotype" w:hAnsi="Palatino Linotype" w:cs="Arial"/>
                <w:b/>
                <w:bCs/>
                <w:sz w:val="16"/>
                <w:szCs w:val="16"/>
              </w:rPr>
            </w:pPr>
            <w:r w:rsidRPr="00CE73D4">
              <w:rPr>
                <w:noProof/>
                <w:lang w:eastAsia="es-MX"/>
              </w:rPr>
              <w:lastRenderedPageBreak/>
              <w:drawing>
                <wp:inline distT="0" distB="0" distL="0" distR="0" wp14:anchorId="15037091" wp14:editId="40023874">
                  <wp:extent cx="1693545" cy="1250048"/>
                  <wp:effectExtent l="0" t="0" r="1905" b="762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9608" t="14466" r="20156" b="6427"/>
                          <a:stretch/>
                        </pic:blipFill>
                        <pic:spPr bwMode="auto">
                          <a:xfrm>
                            <a:off x="0" y="0"/>
                            <a:ext cx="1703779" cy="1257602"/>
                          </a:xfrm>
                          <a:prstGeom prst="rect">
                            <a:avLst/>
                          </a:prstGeom>
                          <a:ln>
                            <a:noFill/>
                          </a:ln>
                          <a:extLst>
                            <a:ext uri="{53640926-AAD7-44D8-BBD7-CCE9431645EC}">
                              <a14:shadowObscured xmlns:a14="http://schemas.microsoft.com/office/drawing/2010/main"/>
                            </a:ext>
                          </a:extLst>
                        </pic:spPr>
                      </pic:pic>
                    </a:graphicData>
                  </a:graphic>
                </wp:inline>
              </w:drawing>
            </w:r>
          </w:p>
          <w:p w14:paraId="2149705F" w14:textId="77777777" w:rsidR="00B63690" w:rsidRPr="00CE73D4" w:rsidRDefault="00B63690" w:rsidP="008E22FF">
            <w:pPr>
              <w:jc w:val="both"/>
              <w:rPr>
                <w:rFonts w:ascii="Palatino Linotype" w:hAnsi="Palatino Linotype" w:cs="Arial"/>
                <w:b/>
                <w:bCs/>
                <w:sz w:val="16"/>
                <w:szCs w:val="16"/>
              </w:rPr>
            </w:pPr>
          </w:p>
          <w:p w14:paraId="1968A7DC" w14:textId="77777777" w:rsidR="008E22FF" w:rsidRPr="00CE73D4" w:rsidRDefault="008E22FF" w:rsidP="008E22FF">
            <w:pPr>
              <w:jc w:val="both"/>
              <w:rPr>
                <w:rFonts w:ascii="Palatino Linotype" w:hAnsi="Palatino Linotype"/>
                <w:b/>
                <w:sz w:val="16"/>
                <w:szCs w:val="16"/>
              </w:rPr>
            </w:pPr>
            <w:r w:rsidRPr="00CE73D4">
              <w:rPr>
                <w:rFonts w:ascii="Palatino Linotype" w:hAnsi="Palatino Linotype" w:cs="Arial"/>
                <w:b/>
                <w:bCs/>
                <w:sz w:val="16"/>
                <w:szCs w:val="16"/>
              </w:rPr>
              <w:br/>
            </w:r>
            <w:hyperlink r:id="rId187" w:tgtFrame="_blank" w:history="1">
              <w:r w:rsidRPr="00CE73D4">
                <w:rPr>
                  <w:rFonts w:ascii="Palatino Linotype" w:hAnsi="Palatino Linotype" w:cs="Arial"/>
                  <w:b/>
                  <w:bCs/>
                  <w:sz w:val="16"/>
                  <w:szCs w:val="16"/>
                </w:rPr>
                <w:t>RESP.35-20210001.pdf</w:t>
              </w:r>
            </w:hyperlink>
            <w:r w:rsidRPr="00CE73D4">
              <w:rPr>
                <w:rFonts w:ascii="Palatino Linotype" w:hAnsi="Palatino Linotype"/>
                <w:b/>
                <w:sz w:val="16"/>
                <w:szCs w:val="16"/>
              </w:rPr>
              <w:t>:</w:t>
            </w:r>
            <w:r w:rsidRPr="00CE73D4">
              <w:rPr>
                <w:rFonts w:ascii="Palatino Linotype" w:hAnsi="Palatino Linotype"/>
                <w:sz w:val="16"/>
                <w:szCs w:val="16"/>
              </w:rPr>
              <w:t xml:space="preserve"> Oficio número 210C0101030000S/UT/00027/2021, de fecha 18 de febrero de 2021, mediante el cual se le notifica al particular la respuesta.</w:t>
            </w:r>
          </w:p>
          <w:p w14:paraId="5EFC5100" w14:textId="77777777" w:rsidR="008E22FF" w:rsidRPr="00CE73D4" w:rsidRDefault="008E22FF" w:rsidP="008E22FF">
            <w:pPr>
              <w:jc w:val="both"/>
              <w:rPr>
                <w:rFonts w:ascii="Palatino Linotype" w:hAnsi="Palatino Linotype"/>
                <w:b/>
                <w:color w:val="000000"/>
                <w:sz w:val="16"/>
                <w:szCs w:val="16"/>
              </w:rPr>
            </w:pPr>
          </w:p>
          <w:p w14:paraId="10BC620B" w14:textId="77777777" w:rsidR="008E22FF" w:rsidRPr="00CE73D4" w:rsidRDefault="008E22FF" w:rsidP="008E22FF">
            <w:pPr>
              <w:jc w:val="both"/>
              <w:rPr>
                <w:rFonts w:ascii="Palatino Linotype" w:hAnsi="Palatino Linotype"/>
                <w:b/>
                <w:color w:val="000000"/>
                <w:sz w:val="16"/>
                <w:szCs w:val="16"/>
              </w:rPr>
            </w:pPr>
          </w:p>
          <w:p w14:paraId="2609E8D5" w14:textId="77777777" w:rsidR="008E22FF" w:rsidRPr="00CE73D4" w:rsidRDefault="008E22FF" w:rsidP="008E22FF">
            <w:pPr>
              <w:jc w:val="both"/>
              <w:rPr>
                <w:rFonts w:ascii="Palatino Linotype" w:hAnsi="Palatino Linotype"/>
                <w:b/>
                <w:color w:val="000000"/>
                <w:sz w:val="16"/>
                <w:szCs w:val="16"/>
              </w:rPr>
            </w:pPr>
          </w:p>
          <w:p w14:paraId="65360CFE" w14:textId="77777777" w:rsidR="008E22FF" w:rsidRPr="00CE73D4" w:rsidRDefault="008E22FF" w:rsidP="008E22FF">
            <w:pPr>
              <w:jc w:val="center"/>
              <w:rPr>
                <w:rFonts w:ascii="Palatino Linotype" w:hAnsi="Palatino Linotype"/>
                <w:color w:val="FF0000"/>
                <w:sz w:val="16"/>
                <w:szCs w:val="16"/>
              </w:rPr>
            </w:pPr>
          </w:p>
          <w:p w14:paraId="659D4F67" w14:textId="77777777" w:rsidR="008E22FF" w:rsidRPr="00CE73D4" w:rsidRDefault="008E22FF" w:rsidP="008E22FF">
            <w:pPr>
              <w:jc w:val="center"/>
              <w:rPr>
                <w:rFonts w:ascii="Palatino Linotype" w:hAnsi="Palatino Linotype"/>
                <w:color w:val="FF0000"/>
                <w:sz w:val="16"/>
                <w:szCs w:val="16"/>
              </w:rPr>
            </w:pPr>
          </w:p>
          <w:p w14:paraId="5EFC082B" w14:textId="77777777" w:rsidR="008E22FF" w:rsidRPr="00CE73D4" w:rsidRDefault="008E22FF" w:rsidP="008E22FF">
            <w:pPr>
              <w:jc w:val="center"/>
              <w:rPr>
                <w:rFonts w:ascii="Palatino Linotype" w:hAnsi="Palatino Linotype"/>
                <w:color w:val="FF0000"/>
                <w:sz w:val="16"/>
                <w:szCs w:val="16"/>
              </w:rPr>
            </w:pPr>
          </w:p>
          <w:p w14:paraId="05D24D17" w14:textId="77777777" w:rsidR="008E22FF" w:rsidRPr="00CE73D4" w:rsidRDefault="008E22FF" w:rsidP="008E22FF">
            <w:pPr>
              <w:jc w:val="center"/>
              <w:rPr>
                <w:rFonts w:ascii="Palatino Linotype" w:hAnsi="Palatino Linotype"/>
                <w:color w:val="FF0000"/>
                <w:sz w:val="16"/>
                <w:szCs w:val="16"/>
              </w:rPr>
            </w:pPr>
          </w:p>
          <w:p w14:paraId="6FE41B4F" w14:textId="77777777" w:rsidR="008E22FF" w:rsidRPr="00CE73D4" w:rsidRDefault="008E22FF" w:rsidP="008E22FF">
            <w:pPr>
              <w:jc w:val="center"/>
              <w:rPr>
                <w:rFonts w:ascii="Palatino Linotype" w:hAnsi="Palatino Linotype"/>
                <w:color w:val="FF0000"/>
                <w:sz w:val="16"/>
                <w:szCs w:val="16"/>
              </w:rPr>
            </w:pPr>
          </w:p>
          <w:p w14:paraId="1CF88922" w14:textId="77777777" w:rsidR="008E22FF" w:rsidRPr="00CE73D4" w:rsidRDefault="008E22FF" w:rsidP="008E22FF">
            <w:pPr>
              <w:jc w:val="center"/>
              <w:rPr>
                <w:rFonts w:ascii="Palatino Linotype" w:hAnsi="Palatino Linotype"/>
                <w:color w:val="FF0000"/>
                <w:sz w:val="16"/>
                <w:szCs w:val="16"/>
              </w:rPr>
            </w:pPr>
          </w:p>
          <w:p w14:paraId="05B19254" w14:textId="77777777" w:rsidR="008E22FF" w:rsidRPr="00CE73D4" w:rsidRDefault="008E22FF" w:rsidP="008E22FF">
            <w:pPr>
              <w:jc w:val="center"/>
              <w:rPr>
                <w:rFonts w:ascii="Palatino Linotype" w:hAnsi="Palatino Linotype"/>
                <w:color w:val="FF0000"/>
                <w:sz w:val="16"/>
                <w:szCs w:val="16"/>
              </w:rPr>
            </w:pPr>
          </w:p>
          <w:p w14:paraId="0847641B" w14:textId="77777777" w:rsidR="008E22FF" w:rsidRPr="00CE73D4" w:rsidRDefault="008E22FF" w:rsidP="008E22FF">
            <w:pPr>
              <w:jc w:val="center"/>
              <w:rPr>
                <w:rFonts w:ascii="Palatino Linotype" w:hAnsi="Palatino Linotype"/>
                <w:color w:val="FF0000"/>
                <w:sz w:val="16"/>
                <w:szCs w:val="16"/>
              </w:rPr>
            </w:pPr>
          </w:p>
          <w:p w14:paraId="35D80D24" w14:textId="77777777" w:rsidR="008E22FF" w:rsidRPr="00CE73D4" w:rsidRDefault="008E22FF" w:rsidP="008E22FF">
            <w:pPr>
              <w:jc w:val="center"/>
              <w:rPr>
                <w:rFonts w:ascii="Palatino Linotype" w:hAnsi="Palatino Linotype"/>
                <w:color w:val="FF0000"/>
                <w:sz w:val="16"/>
                <w:szCs w:val="16"/>
              </w:rPr>
            </w:pPr>
          </w:p>
          <w:p w14:paraId="3C7CF3CC" w14:textId="77777777" w:rsidR="008E22FF" w:rsidRPr="00CE73D4" w:rsidRDefault="008E22FF" w:rsidP="008E22FF">
            <w:pPr>
              <w:jc w:val="center"/>
              <w:rPr>
                <w:rFonts w:ascii="Palatino Linotype" w:hAnsi="Palatino Linotype"/>
                <w:color w:val="FF0000"/>
                <w:sz w:val="16"/>
                <w:szCs w:val="16"/>
              </w:rPr>
            </w:pPr>
          </w:p>
          <w:p w14:paraId="20A1AB28" w14:textId="77777777" w:rsidR="008E22FF" w:rsidRPr="00CE73D4" w:rsidRDefault="008E22FF" w:rsidP="008E22FF">
            <w:pPr>
              <w:jc w:val="center"/>
              <w:rPr>
                <w:rFonts w:ascii="Palatino Linotype" w:hAnsi="Palatino Linotype"/>
                <w:color w:val="FF0000"/>
                <w:sz w:val="16"/>
                <w:szCs w:val="16"/>
              </w:rPr>
            </w:pPr>
          </w:p>
          <w:p w14:paraId="752FF365" w14:textId="77777777" w:rsidR="008E22FF" w:rsidRPr="00CE73D4" w:rsidRDefault="008E22FF" w:rsidP="008E22FF">
            <w:pPr>
              <w:jc w:val="center"/>
              <w:rPr>
                <w:rFonts w:ascii="Palatino Linotype" w:hAnsi="Palatino Linotype"/>
                <w:color w:val="FF0000"/>
                <w:sz w:val="16"/>
                <w:szCs w:val="16"/>
              </w:rPr>
            </w:pPr>
          </w:p>
          <w:p w14:paraId="4B99700A" w14:textId="77777777" w:rsidR="008E22FF" w:rsidRPr="00CE73D4" w:rsidRDefault="008E22FF" w:rsidP="008E22FF">
            <w:pPr>
              <w:jc w:val="center"/>
              <w:rPr>
                <w:rFonts w:ascii="Palatino Linotype" w:hAnsi="Palatino Linotype"/>
                <w:color w:val="FF0000"/>
                <w:sz w:val="16"/>
                <w:szCs w:val="16"/>
              </w:rPr>
            </w:pPr>
          </w:p>
          <w:p w14:paraId="586BFD55" w14:textId="77777777" w:rsidR="008E22FF" w:rsidRPr="00CE73D4" w:rsidRDefault="008E22FF" w:rsidP="008E22FF">
            <w:pPr>
              <w:jc w:val="center"/>
              <w:rPr>
                <w:rFonts w:ascii="Palatino Linotype" w:hAnsi="Palatino Linotype"/>
                <w:color w:val="FF0000"/>
                <w:sz w:val="16"/>
                <w:szCs w:val="16"/>
              </w:rPr>
            </w:pPr>
          </w:p>
          <w:p w14:paraId="41E28D94" w14:textId="77777777" w:rsidR="008E22FF" w:rsidRPr="00CE73D4" w:rsidRDefault="008E22FF" w:rsidP="008E22FF">
            <w:pPr>
              <w:jc w:val="center"/>
              <w:rPr>
                <w:rFonts w:ascii="Palatino Linotype" w:hAnsi="Palatino Linotype"/>
                <w:color w:val="FF0000"/>
                <w:sz w:val="16"/>
                <w:szCs w:val="16"/>
              </w:rPr>
            </w:pPr>
          </w:p>
          <w:p w14:paraId="2B5E4F98" w14:textId="77777777" w:rsidR="008E22FF" w:rsidRPr="00CE73D4" w:rsidRDefault="008E22FF" w:rsidP="008E22FF">
            <w:pPr>
              <w:jc w:val="center"/>
              <w:rPr>
                <w:rFonts w:ascii="Palatino Linotype" w:hAnsi="Palatino Linotype"/>
                <w:color w:val="FF0000"/>
                <w:sz w:val="16"/>
                <w:szCs w:val="16"/>
              </w:rPr>
            </w:pPr>
          </w:p>
          <w:p w14:paraId="5C20321D" w14:textId="77777777" w:rsidR="008E22FF" w:rsidRPr="00CE73D4" w:rsidRDefault="008E22FF" w:rsidP="008E22FF">
            <w:pPr>
              <w:jc w:val="center"/>
              <w:rPr>
                <w:rFonts w:ascii="Palatino Linotype" w:hAnsi="Palatino Linotype"/>
                <w:color w:val="FF0000"/>
                <w:sz w:val="16"/>
                <w:szCs w:val="16"/>
              </w:rPr>
            </w:pPr>
          </w:p>
          <w:p w14:paraId="5A2F6FB4" w14:textId="77777777" w:rsidR="008E22FF" w:rsidRPr="00CE73D4" w:rsidRDefault="008E22FF" w:rsidP="008E22FF">
            <w:pPr>
              <w:jc w:val="center"/>
              <w:rPr>
                <w:rFonts w:ascii="Palatino Linotype" w:hAnsi="Palatino Linotype"/>
                <w:color w:val="FF0000"/>
                <w:sz w:val="16"/>
                <w:szCs w:val="16"/>
              </w:rPr>
            </w:pPr>
          </w:p>
          <w:p w14:paraId="68DD3F2E" w14:textId="77777777" w:rsidR="008E22FF" w:rsidRPr="00CE73D4" w:rsidRDefault="008E22FF" w:rsidP="008E22FF">
            <w:pPr>
              <w:jc w:val="center"/>
              <w:rPr>
                <w:rFonts w:ascii="Palatino Linotype" w:hAnsi="Palatino Linotype"/>
                <w:color w:val="FF0000"/>
                <w:sz w:val="16"/>
                <w:szCs w:val="16"/>
              </w:rPr>
            </w:pPr>
          </w:p>
          <w:p w14:paraId="0ACDAC0B" w14:textId="77777777" w:rsidR="008E22FF" w:rsidRPr="00CE73D4" w:rsidRDefault="008E22FF" w:rsidP="008E22FF">
            <w:pPr>
              <w:jc w:val="center"/>
              <w:rPr>
                <w:rFonts w:ascii="Palatino Linotype" w:hAnsi="Palatino Linotype"/>
                <w:color w:val="FF0000"/>
                <w:sz w:val="16"/>
                <w:szCs w:val="16"/>
              </w:rPr>
            </w:pPr>
          </w:p>
          <w:p w14:paraId="0F4DDDCB" w14:textId="77777777" w:rsidR="008E22FF" w:rsidRPr="00CE73D4" w:rsidRDefault="008E22FF" w:rsidP="008E22FF">
            <w:pPr>
              <w:jc w:val="center"/>
              <w:rPr>
                <w:rFonts w:ascii="Palatino Linotype" w:hAnsi="Palatino Linotype"/>
                <w:color w:val="FF0000"/>
                <w:sz w:val="16"/>
                <w:szCs w:val="16"/>
              </w:rPr>
            </w:pPr>
          </w:p>
          <w:p w14:paraId="39426646" w14:textId="77777777" w:rsidR="008E22FF" w:rsidRPr="00CE73D4" w:rsidRDefault="008E22FF" w:rsidP="008E22FF">
            <w:pPr>
              <w:jc w:val="center"/>
              <w:rPr>
                <w:rFonts w:ascii="Palatino Linotype" w:hAnsi="Palatino Linotype"/>
                <w:color w:val="FF0000"/>
                <w:sz w:val="16"/>
                <w:szCs w:val="16"/>
              </w:rPr>
            </w:pPr>
          </w:p>
          <w:p w14:paraId="435A67BE" w14:textId="77777777" w:rsidR="008E22FF" w:rsidRPr="00CE73D4" w:rsidRDefault="008E22FF" w:rsidP="008E22FF">
            <w:pPr>
              <w:jc w:val="center"/>
              <w:rPr>
                <w:rFonts w:ascii="Palatino Linotype" w:hAnsi="Palatino Linotype"/>
                <w:color w:val="FF0000"/>
                <w:sz w:val="16"/>
                <w:szCs w:val="16"/>
              </w:rPr>
            </w:pPr>
          </w:p>
          <w:p w14:paraId="7E4AB578" w14:textId="77777777" w:rsidR="008E22FF" w:rsidRPr="00CE73D4" w:rsidRDefault="008E22FF" w:rsidP="008E22FF">
            <w:pPr>
              <w:jc w:val="center"/>
              <w:rPr>
                <w:rFonts w:ascii="Palatino Linotype" w:hAnsi="Palatino Linotype"/>
                <w:color w:val="FF0000"/>
                <w:sz w:val="16"/>
                <w:szCs w:val="16"/>
              </w:rPr>
            </w:pPr>
          </w:p>
          <w:p w14:paraId="1320A772" w14:textId="77777777" w:rsidR="008E22FF" w:rsidRPr="00CE73D4" w:rsidRDefault="008E22FF" w:rsidP="008E22FF">
            <w:pPr>
              <w:jc w:val="center"/>
              <w:rPr>
                <w:rFonts w:ascii="Palatino Linotype" w:hAnsi="Palatino Linotype"/>
                <w:color w:val="FF0000"/>
                <w:sz w:val="16"/>
                <w:szCs w:val="16"/>
              </w:rPr>
            </w:pPr>
          </w:p>
          <w:p w14:paraId="66C474C9" w14:textId="77777777" w:rsidR="006D7E76" w:rsidRPr="00CE73D4" w:rsidRDefault="006D7E76" w:rsidP="008E22FF">
            <w:pPr>
              <w:jc w:val="center"/>
              <w:rPr>
                <w:rFonts w:ascii="Palatino Linotype" w:hAnsi="Palatino Linotype"/>
                <w:color w:val="FF0000"/>
                <w:sz w:val="16"/>
                <w:szCs w:val="16"/>
              </w:rPr>
            </w:pPr>
          </w:p>
          <w:p w14:paraId="19C141F3" w14:textId="77777777" w:rsidR="006D7E76" w:rsidRPr="00CE73D4" w:rsidRDefault="006D7E76" w:rsidP="008E22FF">
            <w:pPr>
              <w:jc w:val="center"/>
              <w:rPr>
                <w:rFonts w:ascii="Palatino Linotype" w:hAnsi="Palatino Linotype"/>
                <w:color w:val="FF0000"/>
                <w:sz w:val="16"/>
                <w:szCs w:val="16"/>
              </w:rPr>
            </w:pPr>
          </w:p>
          <w:p w14:paraId="260BD594" w14:textId="77777777" w:rsidR="006D7E76" w:rsidRPr="00CE73D4" w:rsidRDefault="006D7E76" w:rsidP="008E22FF">
            <w:pPr>
              <w:jc w:val="center"/>
              <w:rPr>
                <w:rFonts w:ascii="Palatino Linotype" w:hAnsi="Palatino Linotype"/>
                <w:color w:val="FF0000"/>
                <w:sz w:val="16"/>
                <w:szCs w:val="16"/>
              </w:rPr>
            </w:pPr>
          </w:p>
          <w:p w14:paraId="2F0D617D" w14:textId="77777777" w:rsidR="006D7E76" w:rsidRPr="00CE73D4" w:rsidRDefault="006D7E76" w:rsidP="008E22FF">
            <w:pPr>
              <w:jc w:val="center"/>
              <w:rPr>
                <w:rFonts w:ascii="Palatino Linotype" w:hAnsi="Palatino Linotype"/>
                <w:color w:val="FF0000"/>
                <w:sz w:val="16"/>
                <w:szCs w:val="16"/>
              </w:rPr>
            </w:pPr>
          </w:p>
          <w:p w14:paraId="2F61C045" w14:textId="77777777" w:rsidR="006D7E76" w:rsidRPr="00CE73D4" w:rsidRDefault="006D7E76" w:rsidP="008E22FF">
            <w:pPr>
              <w:jc w:val="center"/>
              <w:rPr>
                <w:rFonts w:ascii="Palatino Linotype" w:hAnsi="Palatino Linotype"/>
                <w:color w:val="FF0000"/>
                <w:sz w:val="16"/>
                <w:szCs w:val="16"/>
              </w:rPr>
            </w:pPr>
          </w:p>
          <w:p w14:paraId="5419D1F6" w14:textId="77777777" w:rsidR="006D7E76" w:rsidRPr="00CE73D4" w:rsidRDefault="006D7E76" w:rsidP="008E22FF">
            <w:pPr>
              <w:jc w:val="center"/>
              <w:rPr>
                <w:rFonts w:ascii="Palatino Linotype" w:hAnsi="Palatino Linotype"/>
                <w:color w:val="FF0000"/>
                <w:sz w:val="16"/>
                <w:szCs w:val="16"/>
              </w:rPr>
            </w:pPr>
          </w:p>
          <w:p w14:paraId="7D989B5C" w14:textId="77777777" w:rsidR="006D7E76" w:rsidRPr="00CE73D4" w:rsidRDefault="006D7E76" w:rsidP="008E22FF">
            <w:pPr>
              <w:jc w:val="center"/>
              <w:rPr>
                <w:rFonts w:ascii="Palatino Linotype" w:hAnsi="Palatino Linotype"/>
                <w:color w:val="FF0000"/>
                <w:sz w:val="16"/>
                <w:szCs w:val="16"/>
              </w:rPr>
            </w:pPr>
          </w:p>
          <w:p w14:paraId="628D262F" w14:textId="77777777" w:rsidR="006D7E76" w:rsidRPr="00CE73D4" w:rsidRDefault="006D7E76" w:rsidP="008E22FF">
            <w:pPr>
              <w:jc w:val="center"/>
              <w:rPr>
                <w:rFonts w:ascii="Palatino Linotype" w:hAnsi="Palatino Linotype"/>
                <w:color w:val="FF0000"/>
                <w:sz w:val="16"/>
                <w:szCs w:val="16"/>
              </w:rPr>
            </w:pPr>
          </w:p>
          <w:p w14:paraId="5BFECC63" w14:textId="77777777" w:rsidR="006D7E76" w:rsidRPr="00CE73D4" w:rsidRDefault="006D7E76" w:rsidP="008E22FF">
            <w:pPr>
              <w:jc w:val="center"/>
              <w:rPr>
                <w:rFonts w:ascii="Palatino Linotype" w:hAnsi="Palatino Linotype"/>
                <w:color w:val="FF0000"/>
                <w:sz w:val="16"/>
                <w:szCs w:val="16"/>
              </w:rPr>
            </w:pPr>
          </w:p>
          <w:p w14:paraId="58F3E0B5" w14:textId="77777777" w:rsidR="006D7E76" w:rsidRPr="00CE73D4" w:rsidRDefault="006D7E76" w:rsidP="008E22FF">
            <w:pPr>
              <w:jc w:val="center"/>
              <w:rPr>
                <w:rFonts w:ascii="Palatino Linotype" w:hAnsi="Palatino Linotype"/>
                <w:color w:val="FF0000"/>
                <w:sz w:val="16"/>
                <w:szCs w:val="16"/>
              </w:rPr>
            </w:pPr>
          </w:p>
          <w:p w14:paraId="1F006B6E" w14:textId="77777777" w:rsidR="00EB2B4B" w:rsidRPr="00CE73D4" w:rsidRDefault="00EB2B4B" w:rsidP="008E22FF">
            <w:pPr>
              <w:jc w:val="center"/>
              <w:rPr>
                <w:rFonts w:ascii="Palatino Linotype" w:hAnsi="Palatino Linotype"/>
                <w:color w:val="FF0000"/>
                <w:sz w:val="16"/>
                <w:szCs w:val="16"/>
              </w:rPr>
            </w:pPr>
          </w:p>
          <w:p w14:paraId="6E260F1C" w14:textId="77777777" w:rsidR="00EB2B4B" w:rsidRPr="00CE73D4" w:rsidRDefault="00EB2B4B" w:rsidP="008E22FF">
            <w:pPr>
              <w:jc w:val="center"/>
              <w:rPr>
                <w:rFonts w:ascii="Palatino Linotype" w:hAnsi="Palatino Linotype"/>
                <w:color w:val="FF0000"/>
                <w:sz w:val="16"/>
                <w:szCs w:val="16"/>
              </w:rPr>
            </w:pPr>
          </w:p>
          <w:p w14:paraId="451E8F32" w14:textId="77777777" w:rsidR="00EB2B4B" w:rsidRPr="00CE73D4" w:rsidRDefault="00EB2B4B" w:rsidP="008E22FF">
            <w:pPr>
              <w:jc w:val="center"/>
              <w:rPr>
                <w:rFonts w:ascii="Palatino Linotype" w:hAnsi="Palatino Linotype"/>
                <w:color w:val="FF0000"/>
                <w:sz w:val="16"/>
                <w:szCs w:val="16"/>
              </w:rPr>
            </w:pPr>
          </w:p>
          <w:p w14:paraId="40684BE7" w14:textId="77777777" w:rsidR="00EB2B4B" w:rsidRPr="00CE73D4" w:rsidRDefault="00EB2B4B" w:rsidP="008E22FF">
            <w:pPr>
              <w:jc w:val="center"/>
              <w:rPr>
                <w:rFonts w:ascii="Palatino Linotype" w:hAnsi="Palatino Linotype"/>
                <w:color w:val="FF0000"/>
                <w:sz w:val="16"/>
                <w:szCs w:val="16"/>
              </w:rPr>
            </w:pPr>
          </w:p>
          <w:p w14:paraId="7C34B57B" w14:textId="77777777" w:rsidR="00EB2B4B" w:rsidRPr="00CE73D4" w:rsidRDefault="00EB2B4B" w:rsidP="008E22FF">
            <w:pPr>
              <w:jc w:val="center"/>
              <w:rPr>
                <w:rFonts w:ascii="Palatino Linotype" w:hAnsi="Palatino Linotype"/>
                <w:color w:val="FF0000"/>
                <w:sz w:val="16"/>
                <w:szCs w:val="16"/>
              </w:rPr>
            </w:pPr>
          </w:p>
          <w:p w14:paraId="0D23245A" w14:textId="77777777" w:rsidR="00EB2B4B" w:rsidRPr="00CE73D4" w:rsidRDefault="00EB2B4B" w:rsidP="008E22FF">
            <w:pPr>
              <w:jc w:val="center"/>
              <w:rPr>
                <w:rFonts w:ascii="Palatino Linotype" w:hAnsi="Palatino Linotype"/>
                <w:color w:val="FF0000"/>
                <w:sz w:val="16"/>
                <w:szCs w:val="16"/>
              </w:rPr>
            </w:pPr>
          </w:p>
          <w:p w14:paraId="18363D21" w14:textId="77777777" w:rsidR="00EB2B4B" w:rsidRPr="00CE73D4" w:rsidRDefault="00EB2B4B" w:rsidP="008E22FF">
            <w:pPr>
              <w:jc w:val="center"/>
              <w:rPr>
                <w:rFonts w:ascii="Palatino Linotype" w:hAnsi="Palatino Linotype"/>
                <w:color w:val="FF0000"/>
                <w:sz w:val="16"/>
                <w:szCs w:val="16"/>
              </w:rPr>
            </w:pPr>
          </w:p>
          <w:p w14:paraId="73D3E9CF" w14:textId="77777777" w:rsidR="00EB2B4B" w:rsidRPr="00CE73D4" w:rsidRDefault="00EB2B4B" w:rsidP="008E22FF">
            <w:pPr>
              <w:jc w:val="center"/>
              <w:rPr>
                <w:rFonts w:ascii="Palatino Linotype" w:hAnsi="Palatino Linotype"/>
                <w:color w:val="FF0000"/>
                <w:sz w:val="16"/>
                <w:szCs w:val="16"/>
              </w:rPr>
            </w:pPr>
          </w:p>
          <w:p w14:paraId="23BDADB3" w14:textId="77777777" w:rsidR="00EB2B4B" w:rsidRPr="00CE73D4" w:rsidRDefault="00EB2B4B" w:rsidP="008E22FF">
            <w:pPr>
              <w:jc w:val="center"/>
              <w:rPr>
                <w:rFonts w:ascii="Palatino Linotype" w:hAnsi="Palatino Linotype"/>
                <w:color w:val="FF0000"/>
                <w:sz w:val="16"/>
                <w:szCs w:val="16"/>
              </w:rPr>
            </w:pPr>
          </w:p>
          <w:p w14:paraId="3EBD7D7A" w14:textId="77777777" w:rsidR="00EB2B4B" w:rsidRPr="00CE73D4" w:rsidRDefault="00EB2B4B" w:rsidP="008E22FF">
            <w:pPr>
              <w:jc w:val="center"/>
              <w:rPr>
                <w:rFonts w:ascii="Palatino Linotype" w:hAnsi="Palatino Linotype"/>
                <w:color w:val="FF0000"/>
                <w:sz w:val="16"/>
                <w:szCs w:val="16"/>
              </w:rPr>
            </w:pPr>
          </w:p>
          <w:p w14:paraId="068375CF" w14:textId="77777777" w:rsidR="006D7E76" w:rsidRPr="00CE73D4" w:rsidRDefault="006D7E76" w:rsidP="008E22FF">
            <w:pPr>
              <w:jc w:val="center"/>
              <w:rPr>
                <w:rFonts w:ascii="Palatino Linotype" w:hAnsi="Palatino Linotype"/>
                <w:color w:val="FF0000"/>
                <w:sz w:val="16"/>
                <w:szCs w:val="16"/>
              </w:rPr>
            </w:pPr>
          </w:p>
          <w:p w14:paraId="7C4B3A6C" w14:textId="77777777" w:rsidR="006D7E76" w:rsidRPr="00CE73D4" w:rsidRDefault="006D7E76" w:rsidP="008E22FF">
            <w:pPr>
              <w:jc w:val="center"/>
              <w:rPr>
                <w:rFonts w:ascii="Palatino Linotype" w:hAnsi="Palatino Linotype"/>
                <w:color w:val="FF0000"/>
                <w:sz w:val="16"/>
                <w:szCs w:val="16"/>
              </w:rPr>
            </w:pPr>
          </w:p>
          <w:p w14:paraId="6D0D3239" w14:textId="77777777" w:rsidR="006D7E76" w:rsidRPr="00CE73D4" w:rsidRDefault="006D7E76" w:rsidP="008E22FF">
            <w:pPr>
              <w:jc w:val="center"/>
              <w:rPr>
                <w:rFonts w:ascii="Palatino Linotype" w:hAnsi="Palatino Linotype"/>
                <w:color w:val="FF0000"/>
                <w:sz w:val="16"/>
                <w:szCs w:val="16"/>
              </w:rPr>
            </w:pPr>
          </w:p>
          <w:p w14:paraId="2E4CB19D" w14:textId="77777777" w:rsidR="006D7E76" w:rsidRPr="00CE73D4" w:rsidRDefault="006D7E76" w:rsidP="008E22FF">
            <w:pPr>
              <w:jc w:val="center"/>
              <w:rPr>
                <w:rFonts w:ascii="Palatino Linotype" w:hAnsi="Palatino Linotype"/>
                <w:color w:val="FF0000"/>
                <w:sz w:val="16"/>
                <w:szCs w:val="16"/>
              </w:rPr>
            </w:pPr>
          </w:p>
          <w:p w14:paraId="4F46A615" w14:textId="77777777" w:rsidR="006D7E76" w:rsidRPr="00CE73D4" w:rsidRDefault="006D7E76" w:rsidP="008E22FF">
            <w:pPr>
              <w:jc w:val="center"/>
              <w:rPr>
                <w:rFonts w:ascii="Palatino Linotype" w:hAnsi="Palatino Linotype"/>
                <w:color w:val="FF0000"/>
                <w:sz w:val="16"/>
                <w:szCs w:val="16"/>
              </w:rPr>
            </w:pPr>
          </w:p>
          <w:p w14:paraId="645E497F" w14:textId="77777777" w:rsidR="006D7E76" w:rsidRPr="00CE73D4" w:rsidRDefault="006D7E76" w:rsidP="008E22FF">
            <w:pPr>
              <w:jc w:val="center"/>
              <w:rPr>
                <w:rFonts w:ascii="Palatino Linotype" w:hAnsi="Palatino Linotype"/>
                <w:color w:val="FF0000"/>
                <w:sz w:val="16"/>
                <w:szCs w:val="16"/>
              </w:rPr>
            </w:pPr>
          </w:p>
          <w:p w14:paraId="10366D20" w14:textId="77777777" w:rsidR="006D7E76" w:rsidRPr="00CE73D4" w:rsidRDefault="006D7E76" w:rsidP="008E22FF">
            <w:pPr>
              <w:jc w:val="center"/>
              <w:rPr>
                <w:rFonts w:ascii="Palatino Linotype" w:hAnsi="Palatino Linotype"/>
                <w:color w:val="FF0000"/>
                <w:sz w:val="16"/>
                <w:szCs w:val="16"/>
              </w:rPr>
            </w:pPr>
          </w:p>
          <w:p w14:paraId="13050BE4" w14:textId="77777777" w:rsidR="008E22FF" w:rsidRPr="00CE73D4" w:rsidRDefault="00EC14EE" w:rsidP="008E22FF">
            <w:pPr>
              <w:jc w:val="center"/>
              <w:rPr>
                <w:rFonts w:ascii="Palatino Linotype" w:hAnsi="Palatino Linotype"/>
                <w:b/>
                <w:color w:val="FF0000"/>
                <w:sz w:val="16"/>
                <w:szCs w:val="16"/>
              </w:rPr>
            </w:pPr>
            <w:hyperlink r:id="rId188" w:history="1">
              <w:r w:rsidR="008E22FF" w:rsidRPr="00CE73D4">
                <w:rPr>
                  <w:rFonts w:ascii="Palatino Linotype" w:hAnsi="Palatino Linotype"/>
                  <w:b/>
                  <w:color w:val="FF0000"/>
                  <w:sz w:val="16"/>
                  <w:szCs w:val="16"/>
                </w:rPr>
                <w:t>00039/SEIEM/IP/2021</w:t>
              </w:r>
            </w:hyperlink>
          </w:p>
          <w:p w14:paraId="43A5E433" w14:textId="77777777" w:rsidR="008E22FF" w:rsidRPr="00CE73D4" w:rsidRDefault="008E22FF" w:rsidP="008E22FF">
            <w:pPr>
              <w:jc w:val="both"/>
              <w:rPr>
                <w:rFonts w:ascii="Palatino Linotype" w:hAnsi="Palatino Linotype"/>
                <w:b/>
                <w:color w:val="000000"/>
                <w:sz w:val="16"/>
                <w:szCs w:val="16"/>
              </w:rPr>
            </w:pPr>
          </w:p>
          <w:p w14:paraId="4E303F1C" w14:textId="77777777" w:rsidR="008E22FF" w:rsidRPr="00CE73D4" w:rsidRDefault="00EC14EE" w:rsidP="008E22FF">
            <w:pPr>
              <w:jc w:val="both"/>
              <w:rPr>
                <w:rFonts w:ascii="Palatino Linotype" w:hAnsi="Palatino Linotype"/>
                <w:sz w:val="16"/>
                <w:szCs w:val="16"/>
              </w:rPr>
            </w:pPr>
            <w:hyperlink r:id="rId189" w:tgtFrame="_blank" w:history="1">
              <w:r w:rsidR="008E22FF" w:rsidRPr="00CE73D4">
                <w:rPr>
                  <w:rFonts w:ascii="Palatino Linotype" w:hAnsi="Palatino Linotype" w:cs="Arial"/>
                  <w:b/>
                  <w:bCs/>
                  <w:sz w:val="16"/>
                  <w:szCs w:val="16"/>
                </w:rPr>
                <w:t>SOL 0039SEIEMIP2021.pdf</w:t>
              </w:r>
            </w:hyperlink>
            <w:r w:rsidR="008E22FF" w:rsidRPr="00CE73D4">
              <w:rPr>
                <w:rFonts w:ascii="Palatino Linotype" w:hAnsi="Palatino Linotype"/>
                <w:sz w:val="16"/>
                <w:szCs w:val="16"/>
              </w:rPr>
              <w:t>: Oficio número 210C0101030000S/UT/00201/2021, por medio del cual se informa a la solicitante la respuesta a su solicitud.</w:t>
            </w:r>
          </w:p>
          <w:p w14:paraId="2BF1F30F" w14:textId="77777777" w:rsidR="008E22FF" w:rsidRPr="00CE73D4" w:rsidRDefault="008E22FF" w:rsidP="008E22FF">
            <w:pPr>
              <w:jc w:val="both"/>
              <w:rPr>
                <w:rFonts w:ascii="Palatino Linotype" w:hAnsi="Palatino Linotype"/>
                <w:sz w:val="16"/>
                <w:szCs w:val="16"/>
              </w:rPr>
            </w:pPr>
            <w:r w:rsidRPr="00CE73D4">
              <w:rPr>
                <w:rFonts w:ascii="Palatino Linotype" w:hAnsi="Palatino Linotype" w:cs="Arial"/>
                <w:b/>
                <w:bCs/>
                <w:sz w:val="16"/>
                <w:szCs w:val="16"/>
              </w:rPr>
              <w:br/>
            </w:r>
            <w:hyperlink r:id="rId190" w:tgtFrame="_blank" w:history="1">
              <w:r w:rsidRPr="00CE73D4">
                <w:rPr>
                  <w:rFonts w:ascii="Palatino Linotype" w:hAnsi="Palatino Linotype" w:cs="Arial"/>
                  <w:b/>
                  <w:bCs/>
                  <w:sz w:val="16"/>
                  <w:szCs w:val="16"/>
                </w:rPr>
                <w:t>ANEXO S 039SEIEMIP2021.pd</w:t>
              </w:r>
            </w:hyperlink>
            <w:r w:rsidRPr="00CE73D4">
              <w:rPr>
                <w:rFonts w:ascii="Palatino Linotype" w:hAnsi="Palatino Linotype"/>
                <w:sz w:val="16"/>
                <w:szCs w:val="16"/>
              </w:rPr>
              <w:t>: oficio número 210C0101230102L/00126/2021, por medio del cual informó el Jefe del Departamento de Prestaciones de la Dirección de Administración y Desarrollo de Personal al Jefe del Departamento de Legislación y Consulta y Suplente del Titular de la Unidad de Transparencia que  adjuntaba el diverso signado por el Jefe del Departamento de Registro y Archivo de la Subdirección de Administración de Personal, en el que hace constar la respuesta a la solicitud, consistente en :</w:t>
            </w:r>
          </w:p>
          <w:p w14:paraId="7C0650C6" w14:textId="77777777" w:rsidR="008E22FF" w:rsidRPr="00CE73D4" w:rsidRDefault="008E22FF" w:rsidP="008E22FF">
            <w:pPr>
              <w:jc w:val="both"/>
              <w:rPr>
                <w:rFonts w:ascii="Palatino Linotype" w:hAnsi="Palatino Linotype"/>
                <w:b/>
                <w:sz w:val="16"/>
                <w:szCs w:val="16"/>
              </w:rPr>
            </w:pPr>
          </w:p>
          <w:p w14:paraId="1955C354" w14:textId="77777777" w:rsidR="008E22FF" w:rsidRPr="00CE73D4" w:rsidRDefault="008E22FF" w:rsidP="008E22FF">
            <w:pPr>
              <w:jc w:val="both"/>
              <w:rPr>
                <w:rFonts w:ascii="Palatino Linotype" w:hAnsi="Palatino Linotype"/>
                <w:noProof/>
                <w:sz w:val="16"/>
                <w:szCs w:val="16"/>
                <w:lang w:eastAsia="es-MX"/>
              </w:rPr>
            </w:pPr>
          </w:p>
          <w:p w14:paraId="0A3329B0" w14:textId="77777777" w:rsidR="008E22FF" w:rsidRPr="00CE73D4" w:rsidRDefault="008E22FF" w:rsidP="008E22FF">
            <w:pPr>
              <w:jc w:val="both"/>
              <w:rPr>
                <w:rFonts w:ascii="Palatino Linotype" w:hAnsi="Palatino Linotype"/>
                <w:noProof/>
                <w:sz w:val="16"/>
                <w:szCs w:val="16"/>
                <w:lang w:eastAsia="es-MX"/>
              </w:rPr>
            </w:pPr>
          </w:p>
          <w:p w14:paraId="67D2F2F1" w14:textId="77777777" w:rsidR="008E22FF" w:rsidRPr="00CE73D4" w:rsidRDefault="008E22FF" w:rsidP="008E22FF">
            <w:pPr>
              <w:jc w:val="both"/>
              <w:rPr>
                <w:rFonts w:ascii="Palatino Linotype" w:hAnsi="Palatino Linotype"/>
                <w:b/>
                <w:color w:val="000000"/>
                <w:sz w:val="16"/>
                <w:szCs w:val="16"/>
              </w:rPr>
            </w:pPr>
            <w:r w:rsidRPr="00CE73D4">
              <w:rPr>
                <w:rFonts w:ascii="Palatino Linotype" w:hAnsi="Palatino Linotype"/>
                <w:noProof/>
                <w:sz w:val="16"/>
                <w:szCs w:val="16"/>
                <w:lang w:eastAsia="es-MX"/>
              </w:rPr>
              <w:lastRenderedPageBreak/>
              <w:drawing>
                <wp:inline distT="0" distB="0" distL="0" distR="0" wp14:anchorId="303C8273" wp14:editId="1C65341F">
                  <wp:extent cx="1707526" cy="747423"/>
                  <wp:effectExtent l="0" t="0" r="698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179" t="32315" r="10983" b="26326"/>
                          <a:stretch/>
                        </pic:blipFill>
                        <pic:spPr bwMode="auto">
                          <a:xfrm>
                            <a:off x="0" y="0"/>
                            <a:ext cx="1768455" cy="774093"/>
                          </a:xfrm>
                          <a:prstGeom prst="rect">
                            <a:avLst/>
                          </a:prstGeom>
                          <a:ln>
                            <a:noFill/>
                          </a:ln>
                          <a:extLst>
                            <a:ext uri="{53640926-AAD7-44D8-BBD7-CCE9431645EC}">
                              <a14:shadowObscured xmlns:a14="http://schemas.microsoft.com/office/drawing/2010/main"/>
                            </a:ext>
                          </a:extLst>
                        </pic:spPr>
                      </pic:pic>
                    </a:graphicData>
                  </a:graphic>
                </wp:inline>
              </w:drawing>
            </w:r>
          </w:p>
          <w:p w14:paraId="22BEF59F" w14:textId="77777777" w:rsidR="008E22FF" w:rsidRPr="00CE73D4" w:rsidRDefault="008E22FF" w:rsidP="008E22FF">
            <w:pPr>
              <w:jc w:val="both"/>
              <w:rPr>
                <w:rFonts w:ascii="Palatino Linotype" w:hAnsi="Palatino Linotype"/>
                <w:b/>
                <w:color w:val="000000"/>
                <w:sz w:val="16"/>
                <w:szCs w:val="16"/>
              </w:rPr>
            </w:pPr>
          </w:p>
          <w:p w14:paraId="12E1A816" w14:textId="77777777" w:rsidR="008E22FF" w:rsidRPr="00CE73D4" w:rsidRDefault="008E22FF" w:rsidP="008E22FF">
            <w:pPr>
              <w:jc w:val="center"/>
              <w:rPr>
                <w:rFonts w:ascii="Palatino Linotype" w:hAnsi="Palatino Linotype"/>
                <w:sz w:val="16"/>
                <w:szCs w:val="16"/>
              </w:rPr>
            </w:pPr>
          </w:p>
          <w:p w14:paraId="75FA06DE" w14:textId="77777777" w:rsidR="008E22FF" w:rsidRPr="00CE73D4" w:rsidRDefault="008E22FF" w:rsidP="008E22FF">
            <w:pPr>
              <w:jc w:val="center"/>
              <w:rPr>
                <w:rFonts w:ascii="Palatino Linotype" w:hAnsi="Palatino Linotype"/>
                <w:sz w:val="16"/>
                <w:szCs w:val="16"/>
              </w:rPr>
            </w:pPr>
          </w:p>
          <w:p w14:paraId="13E6594E" w14:textId="77777777" w:rsidR="008E22FF" w:rsidRPr="00CE73D4" w:rsidRDefault="008E22FF" w:rsidP="008E22FF">
            <w:pPr>
              <w:jc w:val="center"/>
              <w:rPr>
                <w:rFonts w:ascii="Palatino Linotype" w:hAnsi="Palatino Linotype"/>
                <w:sz w:val="16"/>
                <w:szCs w:val="16"/>
              </w:rPr>
            </w:pPr>
          </w:p>
          <w:p w14:paraId="06FCB31F" w14:textId="77777777" w:rsidR="008E22FF" w:rsidRPr="00CE73D4" w:rsidRDefault="008E22FF" w:rsidP="008E22FF">
            <w:pPr>
              <w:jc w:val="center"/>
              <w:rPr>
                <w:rFonts w:ascii="Palatino Linotype" w:hAnsi="Palatino Linotype"/>
                <w:sz w:val="16"/>
                <w:szCs w:val="16"/>
              </w:rPr>
            </w:pPr>
          </w:p>
          <w:p w14:paraId="27705F11" w14:textId="77777777" w:rsidR="008E22FF" w:rsidRPr="00CE73D4" w:rsidRDefault="008E22FF" w:rsidP="008E22FF">
            <w:pPr>
              <w:jc w:val="center"/>
              <w:rPr>
                <w:rFonts w:ascii="Palatino Linotype" w:hAnsi="Palatino Linotype"/>
                <w:sz w:val="16"/>
                <w:szCs w:val="16"/>
              </w:rPr>
            </w:pPr>
          </w:p>
          <w:p w14:paraId="1CFBC880" w14:textId="77777777" w:rsidR="008E22FF" w:rsidRPr="00CE73D4" w:rsidRDefault="008E22FF" w:rsidP="008E22FF">
            <w:pPr>
              <w:jc w:val="center"/>
              <w:rPr>
                <w:rFonts w:ascii="Palatino Linotype" w:hAnsi="Palatino Linotype"/>
                <w:sz w:val="16"/>
                <w:szCs w:val="16"/>
              </w:rPr>
            </w:pPr>
          </w:p>
          <w:p w14:paraId="02478842" w14:textId="77777777" w:rsidR="008E22FF" w:rsidRPr="00CE73D4" w:rsidRDefault="008E22FF" w:rsidP="008E22FF">
            <w:pPr>
              <w:jc w:val="center"/>
              <w:rPr>
                <w:rFonts w:ascii="Palatino Linotype" w:hAnsi="Palatino Linotype"/>
                <w:sz w:val="16"/>
                <w:szCs w:val="16"/>
              </w:rPr>
            </w:pPr>
          </w:p>
          <w:p w14:paraId="0D42F078" w14:textId="77777777" w:rsidR="008E22FF" w:rsidRPr="00CE73D4" w:rsidRDefault="008E22FF" w:rsidP="008E22FF">
            <w:pPr>
              <w:jc w:val="center"/>
              <w:rPr>
                <w:rFonts w:ascii="Palatino Linotype" w:hAnsi="Palatino Linotype"/>
                <w:sz w:val="16"/>
                <w:szCs w:val="16"/>
              </w:rPr>
            </w:pPr>
          </w:p>
          <w:p w14:paraId="5C0FF0AE" w14:textId="77777777" w:rsidR="008E22FF" w:rsidRPr="00CE73D4" w:rsidRDefault="008E22FF" w:rsidP="008E22FF">
            <w:pPr>
              <w:jc w:val="center"/>
              <w:rPr>
                <w:rFonts w:ascii="Palatino Linotype" w:hAnsi="Palatino Linotype"/>
                <w:sz w:val="16"/>
                <w:szCs w:val="16"/>
              </w:rPr>
            </w:pPr>
          </w:p>
          <w:p w14:paraId="6A911FD0" w14:textId="77777777" w:rsidR="008E22FF" w:rsidRPr="00CE73D4" w:rsidRDefault="008E22FF" w:rsidP="008E22FF">
            <w:pPr>
              <w:jc w:val="center"/>
              <w:rPr>
                <w:rFonts w:ascii="Palatino Linotype" w:hAnsi="Palatino Linotype"/>
                <w:sz w:val="16"/>
                <w:szCs w:val="16"/>
              </w:rPr>
            </w:pPr>
          </w:p>
          <w:p w14:paraId="5C7E4C99" w14:textId="77777777" w:rsidR="008E22FF" w:rsidRPr="00CE73D4" w:rsidRDefault="008E22FF" w:rsidP="008E22FF">
            <w:pPr>
              <w:jc w:val="center"/>
              <w:rPr>
                <w:rFonts w:ascii="Palatino Linotype" w:hAnsi="Palatino Linotype"/>
                <w:sz w:val="16"/>
                <w:szCs w:val="16"/>
              </w:rPr>
            </w:pPr>
          </w:p>
          <w:p w14:paraId="744D61D8" w14:textId="77777777" w:rsidR="008E22FF" w:rsidRPr="00CE73D4" w:rsidRDefault="008E22FF" w:rsidP="008E22FF">
            <w:pPr>
              <w:jc w:val="center"/>
              <w:rPr>
                <w:rFonts w:ascii="Palatino Linotype" w:hAnsi="Palatino Linotype"/>
                <w:sz w:val="16"/>
                <w:szCs w:val="16"/>
              </w:rPr>
            </w:pPr>
          </w:p>
          <w:p w14:paraId="57AF9A9F" w14:textId="77777777" w:rsidR="008E22FF" w:rsidRPr="00CE73D4" w:rsidRDefault="008E22FF" w:rsidP="008E22FF">
            <w:pPr>
              <w:jc w:val="center"/>
              <w:rPr>
                <w:rFonts w:ascii="Palatino Linotype" w:hAnsi="Palatino Linotype"/>
                <w:sz w:val="16"/>
                <w:szCs w:val="16"/>
              </w:rPr>
            </w:pPr>
          </w:p>
          <w:p w14:paraId="06CBA90C" w14:textId="77777777" w:rsidR="008E22FF" w:rsidRPr="00CE73D4" w:rsidRDefault="0042295B" w:rsidP="008E22FF">
            <w:pPr>
              <w:jc w:val="center"/>
              <w:rPr>
                <w:rFonts w:ascii="Palatino Linotype" w:hAnsi="Palatino Linotype"/>
                <w:sz w:val="16"/>
                <w:szCs w:val="16"/>
              </w:rPr>
            </w:pPr>
            <w:r w:rsidRPr="00CE73D4">
              <w:rPr>
                <w:rFonts w:ascii="Palatino Linotype" w:hAnsi="Palatino Linotype"/>
                <w:sz w:val="16"/>
                <w:szCs w:val="16"/>
              </w:rPr>
              <w:t>(manifestaciones subjetivas)</w:t>
            </w:r>
          </w:p>
          <w:p w14:paraId="4E20D852" w14:textId="77777777" w:rsidR="008E22FF" w:rsidRPr="00CE73D4" w:rsidRDefault="008E22FF" w:rsidP="008E22FF">
            <w:pPr>
              <w:jc w:val="center"/>
              <w:rPr>
                <w:rFonts w:ascii="Palatino Linotype" w:hAnsi="Palatino Linotype"/>
                <w:sz w:val="16"/>
                <w:szCs w:val="16"/>
              </w:rPr>
            </w:pPr>
          </w:p>
          <w:p w14:paraId="5D17AD03" w14:textId="77777777" w:rsidR="008E22FF" w:rsidRPr="00CE73D4" w:rsidRDefault="008E22FF" w:rsidP="008E22FF">
            <w:pPr>
              <w:jc w:val="center"/>
              <w:rPr>
                <w:rFonts w:ascii="Palatino Linotype" w:hAnsi="Palatino Linotype"/>
                <w:sz w:val="16"/>
                <w:szCs w:val="16"/>
              </w:rPr>
            </w:pPr>
          </w:p>
          <w:p w14:paraId="70552327" w14:textId="77777777" w:rsidR="008E22FF" w:rsidRPr="00CE73D4" w:rsidRDefault="008E22FF" w:rsidP="008E22FF">
            <w:pPr>
              <w:jc w:val="center"/>
              <w:rPr>
                <w:rFonts w:ascii="Palatino Linotype" w:hAnsi="Palatino Linotype"/>
                <w:sz w:val="16"/>
                <w:szCs w:val="16"/>
              </w:rPr>
            </w:pPr>
          </w:p>
          <w:p w14:paraId="0D3291EC" w14:textId="77777777" w:rsidR="008E22FF" w:rsidRPr="00CE73D4" w:rsidRDefault="008E22FF" w:rsidP="008E22FF">
            <w:pPr>
              <w:jc w:val="center"/>
              <w:rPr>
                <w:rFonts w:ascii="Palatino Linotype" w:hAnsi="Palatino Linotype"/>
                <w:sz w:val="16"/>
                <w:szCs w:val="16"/>
              </w:rPr>
            </w:pPr>
          </w:p>
          <w:p w14:paraId="6814BCDC" w14:textId="77777777" w:rsidR="008E22FF" w:rsidRPr="00CE73D4" w:rsidRDefault="008E22FF" w:rsidP="008E22FF">
            <w:pPr>
              <w:jc w:val="center"/>
              <w:rPr>
                <w:rFonts w:ascii="Palatino Linotype" w:hAnsi="Palatino Linotype"/>
                <w:sz w:val="16"/>
                <w:szCs w:val="16"/>
              </w:rPr>
            </w:pPr>
          </w:p>
          <w:p w14:paraId="7E9E319D" w14:textId="77777777" w:rsidR="008E22FF" w:rsidRPr="00CE73D4" w:rsidRDefault="008E22FF" w:rsidP="008E22FF">
            <w:pPr>
              <w:jc w:val="center"/>
              <w:rPr>
                <w:rFonts w:ascii="Palatino Linotype" w:hAnsi="Palatino Linotype"/>
                <w:sz w:val="16"/>
                <w:szCs w:val="16"/>
              </w:rPr>
            </w:pPr>
          </w:p>
          <w:p w14:paraId="15E2513E" w14:textId="77777777" w:rsidR="008E22FF" w:rsidRPr="00CE73D4" w:rsidRDefault="008E22FF" w:rsidP="008E22FF">
            <w:pPr>
              <w:jc w:val="center"/>
              <w:rPr>
                <w:rFonts w:ascii="Palatino Linotype" w:hAnsi="Palatino Linotype"/>
                <w:sz w:val="16"/>
                <w:szCs w:val="16"/>
              </w:rPr>
            </w:pPr>
          </w:p>
          <w:p w14:paraId="26537F15" w14:textId="77777777" w:rsidR="008E22FF" w:rsidRPr="00CE73D4" w:rsidRDefault="008E22FF" w:rsidP="008E22FF">
            <w:pPr>
              <w:jc w:val="center"/>
              <w:rPr>
                <w:rFonts w:ascii="Palatino Linotype" w:hAnsi="Palatino Linotype"/>
                <w:sz w:val="16"/>
                <w:szCs w:val="16"/>
              </w:rPr>
            </w:pPr>
          </w:p>
          <w:p w14:paraId="6C3F0E03" w14:textId="77777777" w:rsidR="008E22FF" w:rsidRPr="00CE73D4" w:rsidRDefault="008E22FF" w:rsidP="008E22FF">
            <w:pPr>
              <w:jc w:val="center"/>
              <w:rPr>
                <w:rFonts w:ascii="Palatino Linotype" w:hAnsi="Palatino Linotype"/>
                <w:sz w:val="16"/>
                <w:szCs w:val="16"/>
              </w:rPr>
            </w:pPr>
          </w:p>
          <w:p w14:paraId="4A096A92" w14:textId="77777777" w:rsidR="008E22FF" w:rsidRPr="00CE73D4" w:rsidRDefault="008E22FF" w:rsidP="008E22FF">
            <w:pPr>
              <w:jc w:val="center"/>
              <w:rPr>
                <w:rFonts w:ascii="Palatino Linotype" w:hAnsi="Palatino Linotype"/>
                <w:sz w:val="16"/>
                <w:szCs w:val="16"/>
              </w:rPr>
            </w:pPr>
          </w:p>
          <w:p w14:paraId="664A4904" w14:textId="77777777" w:rsidR="008E22FF" w:rsidRPr="00CE73D4" w:rsidRDefault="008E22FF" w:rsidP="008E22FF">
            <w:pPr>
              <w:jc w:val="center"/>
              <w:rPr>
                <w:rFonts w:ascii="Palatino Linotype" w:hAnsi="Palatino Linotype"/>
                <w:sz w:val="16"/>
                <w:szCs w:val="16"/>
              </w:rPr>
            </w:pPr>
          </w:p>
          <w:p w14:paraId="4AE00076" w14:textId="77777777" w:rsidR="008E22FF" w:rsidRPr="00CE73D4" w:rsidRDefault="008E22FF" w:rsidP="008E22FF">
            <w:pPr>
              <w:jc w:val="center"/>
              <w:rPr>
                <w:rFonts w:ascii="Palatino Linotype" w:hAnsi="Palatino Linotype"/>
                <w:sz w:val="16"/>
                <w:szCs w:val="16"/>
              </w:rPr>
            </w:pPr>
          </w:p>
          <w:p w14:paraId="0E7E78D3" w14:textId="77777777" w:rsidR="008E22FF" w:rsidRPr="00CE73D4" w:rsidRDefault="008E22FF" w:rsidP="008E22FF">
            <w:pPr>
              <w:jc w:val="center"/>
              <w:rPr>
                <w:rFonts w:ascii="Palatino Linotype" w:hAnsi="Palatino Linotype"/>
                <w:sz w:val="16"/>
                <w:szCs w:val="16"/>
              </w:rPr>
            </w:pPr>
          </w:p>
          <w:p w14:paraId="24EDF4D8" w14:textId="77777777" w:rsidR="008E22FF" w:rsidRPr="00CE73D4" w:rsidRDefault="008E22FF" w:rsidP="008E22FF">
            <w:pPr>
              <w:jc w:val="center"/>
              <w:rPr>
                <w:rFonts w:ascii="Palatino Linotype" w:hAnsi="Palatino Linotype"/>
                <w:sz w:val="16"/>
                <w:szCs w:val="16"/>
              </w:rPr>
            </w:pPr>
          </w:p>
          <w:p w14:paraId="57D6D32A" w14:textId="77777777" w:rsidR="008E22FF" w:rsidRPr="00CE73D4" w:rsidRDefault="008E22FF" w:rsidP="008E22FF">
            <w:pPr>
              <w:jc w:val="center"/>
              <w:rPr>
                <w:rFonts w:ascii="Palatino Linotype" w:hAnsi="Palatino Linotype"/>
                <w:sz w:val="16"/>
                <w:szCs w:val="16"/>
              </w:rPr>
            </w:pPr>
          </w:p>
          <w:p w14:paraId="676FE426" w14:textId="77777777" w:rsidR="008E22FF" w:rsidRPr="00CE73D4" w:rsidRDefault="008E22FF" w:rsidP="008E22FF">
            <w:pPr>
              <w:jc w:val="center"/>
              <w:rPr>
                <w:rFonts w:ascii="Palatino Linotype" w:hAnsi="Palatino Linotype"/>
                <w:sz w:val="16"/>
                <w:szCs w:val="16"/>
              </w:rPr>
            </w:pPr>
          </w:p>
          <w:p w14:paraId="4A90633D" w14:textId="77777777" w:rsidR="008E22FF" w:rsidRPr="00CE73D4" w:rsidRDefault="008E22FF" w:rsidP="008E22FF">
            <w:pPr>
              <w:jc w:val="center"/>
              <w:rPr>
                <w:rFonts w:ascii="Palatino Linotype" w:hAnsi="Palatino Linotype"/>
                <w:sz w:val="16"/>
                <w:szCs w:val="16"/>
              </w:rPr>
            </w:pPr>
          </w:p>
          <w:p w14:paraId="203C0868" w14:textId="77777777" w:rsidR="008E22FF" w:rsidRPr="00CE73D4" w:rsidRDefault="008E22FF" w:rsidP="008E22FF">
            <w:pPr>
              <w:jc w:val="center"/>
              <w:rPr>
                <w:rFonts w:ascii="Palatino Linotype" w:hAnsi="Palatino Linotype"/>
                <w:sz w:val="16"/>
                <w:szCs w:val="16"/>
              </w:rPr>
            </w:pPr>
          </w:p>
          <w:p w14:paraId="3A1B512D" w14:textId="77777777" w:rsidR="008E22FF" w:rsidRPr="00CE73D4" w:rsidRDefault="008E22FF" w:rsidP="008E22FF">
            <w:pPr>
              <w:jc w:val="center"/>
              <w:rPr>
                <w:rFonts w:ascii="Palatino Linotype" w:hAnsi="Palatino Linotype"/>
                <w:sz w:val="16"/>
                <w:szCs w:val="16"/>
              </w:rPr>
            </w:pPr>
          </w:p>
          <w:p w14:paraId="45060B8E" w14:textId="77777777" w:rsidR="008E22FF" w:rsidRPr="00CE73D4" w:rsidRDefault="008E22FF" w:rsidP="008E22FF">
            <w:pPr>
              <w:jc w:val="center"/>
              <w:rPr>
                <w:rFonts w:ascii="Palatino Linotype" w:hAnsi="Palatino Linotype"/>
                <w:sz w:val="16"/>
                <w:szCs w:val="16"/>
              </w:rPr>
            </w:pPr>
          </w:p>
          <w:p w14:paraId="13F6291F" w14:textId="77777777" w:rsidR="008E22FF" w:rsidRPr="00CE73D4" w:rsidRDefault="008E22FF" w:rsidP="008E22FF">
            <w:pPr>
              <w:jc w:val="center"/>
              <w:rPr>
                <w:rFonts w:ascii="Palatino Linotype" w:hAnsi="Palatino Linotype"/>
                <w:sz w:val="16"/>
                <w:szCs w:val="16"/>
              </w:rPr>
            </w:pPr>
          </w:p>
          <w:p w14:paraId="65943844" w14:textId="77777777" w:rsidR="008E22FF" w:rsidRPr="00CE73D4" w:rsidRDefault="008E22FF" w:rsidP="008E22FF">
            <w:pPr>
              <w:jc w:val="center"/>
              <w:rPr>
                <w:rFonts w:ascii="Palatino Linotype" w:hAnsi="Palatino Linotype"/>
                <w:sz w:val="16"/>
                <w:szCs w:val="16"/>
              </w:rPr>
            </w:pPr>
          </w:p>
          <w:p w14:paraId="023F76C7" w14:textId="77777777" w:rsidR="008E22FF" w:rsidRPr="00CE73D4" w:rsidRDefault="008E22FF" w:rsidP="008E22FF">
            <w:pPr>
              <w:jc w:val="center"/>
              <w:rPr>
                <w:rFonts w:ascii="Palatino Linotype" w:hAnsi="Palatino Linotype"/>
                <w:sz w:val="16"/>
                <w:szCs w:val="16"/>
              </w:rPr>
            </w:pPr>
          </w:p>
          <w:p w14:paraId="57BC5D40" w14:textId="77777777" w:rsidR="008E22FF" w:rsidRPr="00CE73D4" w:rsidRDefault="008E22FF" w:rsidP="008E22FF">
            <w:pPr>
              <w:jc w:val="center"/>
              <w:rPr>
                <w:rFonts w:ascii="Palatino Linotype" w:hAnsi="Palatino Linotype"/>
                <w:sz w:val="16"/>
                <w:szCs w:val="16"/>
              </w:rPr>
            </w:pPr>
          </w:p>
          <w:p w14:paraId="7052397D" w14:textId="77777777" w:rsidR="008E22FF" w:rsidRPr="00CE73D4" w:rsidRDefault="008E22FF" w:rsidP="008E22FF">
            <w:pPr>
              <w:jc w:val="center"/>
              <w:rPr>
                <w:rFonts w:ascii="Palatino Linotype" w:hAnsi="Palatino Linotype"/>
                <w:sz w:val="16"/>
                <w:szCs w:val="16"/>
              </w:rPr>
            </w:pPr>
          </w:p>
          <w:p w14:paraId="1D746E11" w14:textId="77777777" w:rsidR="008E22FF" w:rsidRPr="00CE73D4" w:rsidRDefault="008E22FF" w:rsidP="008E22FF">
            <w:pPr>
              <w:jc w:val="center"/>
              <w:rPr>
                <w:rFonts w:ascii="Palatino Linotype" w:hAnsi="Palatino Linotype"/>
                <w:sz w:val="16"/>
                <w:szCs w:val="16"/>
              </w:rPr>
            </w:pPr>
          </w:p>
          <w:p w14:paraId="16AF4D2F" w14:textId="77777777" w:rsidR="008E22FF" w:rsidRPr="00CE73D4" w:rsidRDefault="008E22FF" w:rsidP="008E22FF">
            <w:pPr>
              <w:jc w:val="center"/>
              <w:rPr>
                <w:rFonts w:ascii="Palatino Linotype" w:hAnsi="Palatino Linotype"/>
                <w:sz w:val="16"/>
                <w:szCs w:val="16"/>
              </w:rPr>
            </w:pPr>
          </w:p>
          <w:p w14:paraId="5E30B0BB" w14:textId="77777777" w:rsidR="008E22FF" w:rsidRPr="00CE73D4" w:rsidRDefault="008E22FF" w:rsidP="008E22FF">
            <w:pPr>
              <w:jc w:val="center"/>
              <w:rPr>
                <w:rFonts w:ascii="Palatino Linotype" w:hAnsi="Palatino Linotype"/>
                <w:sz w:val="16"/>
                <w:szCs w:val="16"/>
              </w:rPr>
            </w:pPr>
          </w:p>
          <w:p w14:paraId="0CF8D9AB" w14:textId="77777777" w:rsidR="008E22FF" w:rsidRPr="00CE73D4" w:rsidRDefault="008E22FF" w:rsidP="008E22FF">
            <w:pPr>
              <w:jc w:val="center"/>
              <w:rPr>
                <w:rFonts w:ascii="Palatino Linotype" w:hAnsi="Palatino Linotype"/>
                <w:sz w:val="16"/>
                <w:szCs w:val="16"/>
              </w:rPr>
            </w:pPr>
          </w:p>
          <w:p w14:paraId="41C31F88" w14:textId="77777777" w:rsidR="008E22FF" w:rsidRPr="00CE73D4" w:rsidRDefault="008E22FF" w:rsidP="008E22FF">
            <w:pPr>
              <w:jc w:val="center"/>
              <w:rPr>
                <w:rFonts w:ascii="Palatino Linotype" w:hAnsi="Palatino Linotype"/>
                <w:sz w:val="16"/>
                <w:szCs w:val="16"/>
              </w:rPr>
            </w:pPr>
          </w:p>
          <w:p w14:paraId="759D76E6" w14:textId="77777777" w:rsidR="008E22FF" w:rsidRPr="00CE73D4" w:rsidRDefault="008E22FF" w:rsidP="008E22FF">
            <w:pPr>
              <w:jc w:val="center"/>
              <w:rPr>
                <w:rFonts w:ascii="Palatino Linotype" w:hAnsi="Palatino Linotype"/>
                <w:sz w:val="16"/>
                <w:szCs w:val="16"/>
              </w:rPr>
            </w:pPr>
          </w:p>
          <w:p w14:paraId="34E7553C" w14:textId="77777777" w:rsidR="008E22FF" w:rsidRPr="00CE73D4" w:rsidRDefault="008E22FF" w:rsidP="008E22FF">
            <w:pPr>
              <w:jc w:val="center"/>
              <w:rPr>
                <w:rFonts w:ascii="Palatino Linotype" w:hAnsi="Palatino Linotype"/>
                <w:sz w:val="16"/>
                <w:szCs w:val="16"/>
              </w:rPr>
            </w:pPr>
          </w:p>
          <w:p w14:paraId="29BDA60E" w14:textId="77777777" w:rsidR="008E22FF" w:rsidRPr="00CE73D4" w:rsidRDefault="008E22FF" w:rsidP="008E22FF">
            <w:pPr>
              <w:jc w:val="center"/>
              <w:rPr>
                <w:rFonts w:ascii="Palatino Linotype" w:hAnsi="Palatino Linotype"/>
                <w:sz w:val="16"/>
                <w:szCs w:val="16"/>
              </w:rPr>
            </w:pPr>
          </w:p>
          <w:p w14:paraId="6B9836F5" w14:textId="77777777" w:rsidR="008E22FF" w:rsidRPr="00CE73D4" w:rsidRDefault="008E22FF" w:rsidP="008E22FF">
            <w:pPr>
              <w:jc w:val="center"/>
              <w:rPr>
                <w:rFonts w:ascii="Palatino Linotype" w:hAnsi="Palatino Linotype"/>
                <w:sz w:val="16"/>
                <w:szCs w:val="16"/>
              </w:rPr>
            </w:pPr>
          </w:p>
          <w:p w14:paraId="498146F8" w14:textId="77777777" w:rsidR="008E22FF" w:rsidRPr="00CE73D4" w:rsidRDefault="008E22FF" w:rsidP="008E22FF">
            <w:pPr>
              <w:jc w:val="center"/>
              <w:rPr>
                <w:rFonts w:ascii="Palatino Linotype" w:hAnsi="Palatino Linotype"/>
                <w:sz w:val="16"/>
                <w:szCs w:val="16"/>
              </w:rPr>
            </w:pPr>
          </w:p>
          <w:p w14:paraId="7F8C7C92" w14:textId="77777777" w:rsidR="008E22FF" w:rsidRPr="00CE73D4" w:rsidRDefault="008E22FF" w:rsidP="008E22FF">
            <w:pPr>
              <w:jc w:val="center"/>
              <w:rPr>
                <w:rFonts w:ascii="Palatino Linotype" w:hAnsi="Palatino Linotype"/>
                <w:sz w:val="16"/>
                <w:szCs w:val="16"/>
              </w:rPr>
            </w:pPr>
          </w:p>
          <w:p w14:paraId="4B93DD22" w14:textId="77777777" w:rsidR="008E22FF" w:rsidRPr="00CE73D4" w:rsidRDefault="008E22FF" w:rsidP="008E22FF">
            <w:pPr>
              <w:jc w:val="center"/>
              <w:rPr>
                <w:rFonts w:ascii="Palatino Linotype" w:hAnsi="Palatino Linotype"/>
                <w:sz w:val="16"/>
                <w:szCs w:val="16"/>
              </w:rPr>
            </w:pPr>
          </w:p>
          <w:p w14:paraId="02973101" w14:textId="77777777" w:rsidR="008E22FF" w:rsidRPr="00CE73D4" w:rsidRDefault="008E22FF" w:rsidP="008E22FF">
            <w:pPr>
              <w:jc w:val="center"/>
              <w:rPr>
                <w:rFonts w:ascii="Palatino Linotype" w:hAnsi="Palatino Linotype"/>
                <w:sz w:val="16"/>
                <w:szCs w:val="16"/>
              </w:rPr>
            </w:pPr>
          </w:p>
          <w:p w14:paraId="7D3FAA0F" w14:textId="77777777" w:rsidR="008E22FF" w:rsidRPr="00CE73D4" w:rsidRDefault="008E22FF" w:rsidP="008E22FF">
            <w:pPr>
              <w:jc w:val="center"/>
              <w:rPr>
                <w:rFonts w:ascii="Palatino Linotype" w:hAnsi="Palatino Linotype"/>
                <w:sz w:val="16"/>
                <w:szCs w:val="16"/>
              </w:rPr>
            </w:pPr>
          </w:p>
          <w:p w14:paraId="0E6BF239" w14:textId="77777777" w:rsidR="008E22FF" w:rsidRPr="00CE73D4" w:rsidRDefault="008E22FF" w:rsidP="008E22FF">
            <w:pPr>
              <w:jc w:val="center"/>
              <w:rPr>
                <w:rFonts w:ascii="Palatino Linotype" w:hAnsi="Palatino Linotype"/>
                <w:sz w:val="16"/>
                <w:szCs w:val="16"/>
              </w:rPr>
            </w:pPr>
          </w:p>
          <w:p w14:paraId="5E3826FB" w14:textId="77777777" w:rsidR="008E22FF" w:rsidRPr="00CE73D4" w:rsidRDefault="008E22FF" w:rsidP="008E22FF">
            <w:pPr>
              <w:jc w:val="center"/>
              <w:rPr>
                <w:rFonts w:ascii="Palatino Linotype" w:hAnsi="Palatino Linotype"/>
                <w:sz w:val="16"/>
                <w:szCs w:val="16"/>
              </w:rPr>
            </w:pPr>
          </w:p>
          <w:p w14:paraId="2B3C66D1" w14:textId="77777777" w:rsidR="008E22FF" w:rsidRPr="00CE73D4" w:rsidRDefault="008E22FF" w:rsidP="008E22FF">
            <w:pPr>
              <w:jc w:val="center"/>
              <w:rPr>
                <w:rFonts w:ascii="Palatino Linotype" w:hAnsi="Palatino Linotype"/>
                <w:sz w:val="16"/>
                <w:szCs w:val="16"/>
              </w:rPr>
            </w:pPr>
          </w:p>
          <w:p w14:paraId="47412E87" w14:textId="77777777" w:rsidR="008E22FF" w:rsidRPr="00CE73D4" w:rsidRDefault="008E22FF" w:rsidP="008E22FF">
            <w:pPr>
              <w:jc w:val="center"/>
              <w:rPr>
                <w:rFonts w:ascii="Palatino Linotype" w:hAnsi="Palatino Linotype"/>
                <w:sz w:val="16"/>
                <w:szCs w:val="16"/>
              </w:rPr>
            </w:pPr>
          </w:p>
          <w:p w14:paraId="2AA2B947" w14:textId="77777777" w:rsidR="008E22FF" w:rsidRPr="00CE73D4" w:rsidRDefault="008E22FF" w:rsidP="008E22FF">
            <w:pPr>
              <w:jc w:val="center"/>
              <w:rPr>
                <w:rFonts w:ascii="Palatino Linotype" w:hAnsi="Palatino Linotype"/>
                <w:sz w:val="16"/>
                <w:szCs w:val="16"/>
              </w:rPr>
            </w:pPr>
          </w:p>
          <w:p w14:paraId="3FAA902A" w14:textId="77777777" w:rsidR="008E22FF" w:rsidRPr="00CE73D4" w:rsidRDefault="008E22FF" w:rsidP="008E22FF">
            <w:pPr>
              <w:jc w:val="center"/>
              <w:rPr>
                <w:rFonts w:ascii="Palatino Linotype" w:hAnsi="Palatino Linotype"/>
                <w:sz w:val="16"/>
                <w:szCs w:val="16"/>
              </w:rPr>
            </w:pPr>
          </w:p>
          <w:p w14:paraId="0D697E04" w14:textId="77777777" w:rsidR="008E22FF" w:rsidRPr="00CE73D4" w:rsidRDefault="008E22FF" w:rsidP="008E22FF">
            <w:pPr>
              <w:jc w:val="center"/>
              <w:rPr>
                <w:rFonts w:ascii="Palatino Linotype" w:hAnsi="Palatino Linotype"/>
                <w:sz w:val="16"/>
                <w:szCs w:val="16"/>
              </w:rPr>
            </w:pPr>
          </w:p>
          <w:p w14:paraId="2314225E" w14:textId="77777777" w:rsidR="008E22FF" w:rsidRPr="00CE73D4" w:rsidRDefault="008E22FF" w:rsidP="008E22FF">
            <w:pPr>
              <w:jc w:val="center"/>
              <w:rPr>
                <w:rFonts w:ascii="Palatino Linotype" w:hAnsi="Palatino Linotype"/>
                <w:sz w:val="16"/>
                <w:szCs w:val="16"/>
              </w:rPr>
            </w:pPr>
          </w:p>
          <w:p w14:paraId="56772B7E" w14:textId="77777777" w:rsidR="008E22FF" w:rsidRPr="00CE73D4" w:rsidRDefault="008E22FF" w:rsidP="008E22FF">
            <w:pPr>
              <w:jc w:val="center"/>
              <w:rPr>
                <w:rFonts w:ascii="Palatino Linotype" w:hAnsi="Palatino Linotype"/>
                <w:sz w:val="16"/>
                <w:szCs w:val="16"/>
              </w:rPr>
            </w:pPr>
          </w:p>
          <w:p w14:paraId="34CC5538" w14:textId="77777777" w:rsidR="008E22FF" w:rsidRPr="00CE73D4" w:rsidRDefault="008E22FF" w:rsidP="008E22FF">
            <w:pPr>
              <w:jc w:val="center"/>
              <w:rPr>
                <w:rFonts w:ascii="Palatino Linotype" w:hAnsi="Palatino Linotype"/>
                <w:sz w:val="16"/>
                <w:szCs w:val="16"/>
              </w:rPr>
            </w:pPr>
          </w:p>
          <w:p w14:paraId="1DEE1405" w14:textId="77777777" w:rsidR="008E22FF" w:rsidRPr="00CE73D4" w:rsidRDefault="008E22FF" w:rsidP="008E22FF">
            <w:pPr>
              <w:jc w:val="center"/>
              <w:rPr>
                <w:rFonts w:ascii="Palatino Linotype" w:hAnsi="Palatino Linotype"/>
                <w:sz w:val="16"/>
                <w:szCs w:val="16"/>
              </w:rPr>
            </w:pPr>
          </w:p>
          <w:p w14:paraId="5182D304" w14:textId="77777777" w:rsidR="008E22FF" w:rsidRPr="00CE73D4" w:rsidRDefault="008E22FF" w:rsidP="008E22FF">
            <w:pPr>
              <w:jc w:val="center"/>
              <w:rPr>
                <w:rFonts w:ascii="Palatino Linotype" w:hAnsi="Palatino Linotype"/>
                <w:sz w:val="16"/>
                <w:szCs w:val="16"/>
              </w:rPr>
            </w:pPr>
          </w:p>
          <w:p w14:paraId="22E61A12" w14:textId="77777777" w:rsidR="008E22FF" w:rsidRPr="00CE73D4" w:rsidRDefault="008E22FF" w:rsidP="008E22FF">
            <w:pPr>
              <w:jc w:val="center"/>
              <w:rPr>
                <w:rFonts w:ascii="Palatino Linotype" w:hAnsi="Palatino Linotype"/>
                <w:sz w:val="16"/>
                <w:szCs w:val="16"/>
              </w:rPr>
            </w:pPr>
          </w:p>
          <w:p w14:paraId="7082E14E" w14:textId="77777777" w:rsidR="008E22FF" w:rsidRPr="00CE73D4" w:rsidRDefault="008E22FF" w:rsidP="008E22FF">
            <w:pPr>
              <w:jc w:val="center"/>
              <w:rPr>
                <w:rFonts w:ascii="Palatino Linotype" w:hAnsi="Palatino Linotype"/>
                <w:sz w:val="16"/>
                <w:szCs w:val="16"/>
              </w:rPr>
            </w:pPr>
          </w:p>
          <w:p w14:paraId="680A5316" w14:textId="77777777" w:rsidR="008E22FF" w:rsidRPr="00CE73D4" w:rsidRDefault="008E22FF" w:rsidP="008E22FF">
            <w:pPr>
              <w:jc w:val="center"/>
              <w:rPr>
                <w:rFonts w:ascii="Palatino Linotype" w:hAnsi="Palatino Linotype"/>
                <w:sz w:val="16"/>
                <w:szCs w:val="16"/>
              </w:rPr>
            </w:pPr>
          </w:p>
          <w:p w14:paraId="6F22669B" w14:textId="77777777" w:rsidR="008E22FF" w:rsidRPr="00CE73D4" w:rsidRDefault="008E22FF" w:rsidP="008E22FF">
            <w:pPr>
              <w:jc w:val="center"/>
              <w:rPr>
                <w:rFonts w:ascii="Palatino Linotype" w:hAnsi="Palatino Linotype"/>
                <w:sz w:val="16"/>
                <w:szCs w:val="16"/>
              </w:rPr>
            </w:pPr>
          </w:p>
          <w:p w14:paraId="15C72C91" w14:textId="77777777" w:rsidR="006D7E76" w:rsidRPr="00CE73D4" w:rsidRDefault="006D7E76" w:rsidP="008E22FF">
            <w:pPr>
              <w:jc w:val="center"/>
              <w:rPr>
                <w:rFonts w:ascii="Palatino Linotype" w:hAnsi="Palatino Linotype"/>
                <w:sz w:val="16"/>
                <w:szCs w:val="16"/>
              </w:rPr>
            </w:pPr>
          </w:p>
          <w:p w14:paraId="15056BA7" w14:textId="77777777" w:rsidR="006D7E76" w:rsidRPr="00CE73D4" w:rsidRDefault="006D7E76" w:rsidP="008E22FF">
            <w:pPr>
              <w:jc w:val="center"/>
              <w:rPr>
                <w:rFonts w:ascii="Palatino Linotype" w:hAnsi="Palatino Linotype"/>
                <w:sz w:val="16"/>
                <w:szCs w:val="16"/>
              </w:rPr>
            </w:pPr>
          </w:p>
          <w:p w14:paraId="0BFFA942" w14:textId="77777777" w:rsidR="006D7E76" w:rsidRPr="00CE73D4" w:rsidRDefault="006D7E76" w:rsidP="008E22FF">
            <w:pPr>
              <w:jc w:val="center"/>
              <w:rPr>
                <w:rFonts w:ascii="Palatino Linotype" w:hAnsi="Palatino Linotype"/>
                <w:sz w:val="16"/>
                <w:szCs w:val="16"/>
              </w:rPr>
            </w:pPr>
          </w:p>
          <w:p w14:paraId="6A0CF64E" w14:textId="77777777" w:rsidR="006D7E76" w:rsidRPr="00CE73D4" w:rsidRDefault="006D7E76" w:rsidP="008E22FF">
            <w:pPr>
              <w:jc w:val="center"/>
              <w:rPr>
                <w:rFonts w:ascii="Palatino Linotype" w:hAnsi="Palatino Linotype"/>
                <w:sz w:val="16"/>
                <w:szCs w:val="16"/>
              </w:rPr>
            </w:pPr>
          </w:p>
          <w:p w14:paraId="0E520A6C" w14:textId="77777777" w:rsidR="006D7E76" w:rsidRPr="00CE73D4" w:rsidRDefault="006D7E76" w:rsidP="008E22FF">
            <w:pPr>
              <w:jc w:val="center"/>
              <w:rPr>
                <w:rFonts w:ascii="Palatino Linotype" w:hAnsi="Palatino Linotype"/>
                <w:sz w:val="16"/>
                <w:szCs w:val="16"/>
              </w:rPr>
            </w:pPr>
          </w:p>
          <w:p w14:paraId="7C667CEA" w14:textId="77777777" w:rsidR="006D7E76" w:rsidRPr="00CE73D4" w:rsidRDefault="006D7E76" w:rsidP="008E22FF">
            <w:pPr>
              <w:jc w:val="center"/>
              <w:rPr>
                <w:rFonts w:ascii="Palatino Linotype" w:hAnsi="Palatino Linotype"/>
                <w:sz w:val="16"/>
                <w:szCs w:val="16"/>
              </w:rPr>
            </w:pPr>
          </w:p>
          <w:p w14:paraId="02D3193E" w14:textId="77777777" w:rsidR="006D7E76" w:rsidRPr="00CE73D4" w:rsidRDefault="006D7E76" w:rsidP="008E22FF">
            <w:pPr>
              <w:jc w:val="center"/>
              <w:rPr>
                <w:rFonts w:ascii="Palatino Linotype" w:hAnsi="Palatino Linotype"/>
                <w:sz w:val="16"/>
                <w:szCs w:val="16"/>
              </w:rPr>
            </w:pPr>
          </w:p>
          <w:p w14:paraId="777C194A" w14:textId="77777777" w:rsidR="006D7E76" w:rsidRPr="00CE73D4" w:rsidRDefault="006D7E76" w:rsidP="008E22FF">
            <w:pPr>
              <w:jc w:val="center"/>
              <w:rPr>
                <w:rFonts w:ascii="Palatino Linotype" w:hAnsi="Palatino Linotype"/>
                <w:sz w:val="16"/>
                <w:szCs w:val="16"/>
              </w:rPr>
            </w:pPr>
          </w:p>
          <w:p w14:paraId="6EE32DCF" w14:textId="77777777" w:rsidR="006D7E76" w:rsidRPr="00CE73D4" w:rsidRDefault="006D7E76" w:rsidP="008E22FF">
            <w:pPr>
              <w:jc w:val="center"/>
              <w:rPr>
                <w:rFonts w:ascii="Palatino Linotype" w:hAnsi="Palatino Linotype"/>
                <w:sz w:val="16"/>
                <w:szCs w:val="16"/>
              </w:rPr>
            </w:pPr>
          </w:p>
          <w:p w14:paraId="1C614DC5" w14:textId="77777777" w:rsidR="006D7E76" w:rsidRPr="00CE73D4" w:rsidRDefault="006D7E76" w:rsidP="008E22FF">
            <w:pPr>
              <w:jc w:val="center"/>
              <w:rPr>
                <w:rFonts w:ascii="Palatino Linotype" w:hAnsi="Palatino Linotype"/>
                <w:sz w:val="16"/>
                <w:szCs w:val="16"/>
              </w:rPr>
            </w:pPr>
          </w:p>
          <w:p w14:paraId="5BF143E0" w14:textId="77777777" w:rsidR="006D7E76" w:rsidRPr="00CE73D4" w:rsidRDefault="006D7E76" w:rsidP="008E22FF">
            <w:pPr>
              <w:jc w:val="center"/>
              <w:rPr>
                <w:rFonts w:ascii="Palatino Linotype" w:hAnsi="Palatino Linotype"/>
                <w:sz w:val="16"/>
                <w:szCs w:val="16"/>
              </w:rPr>
            </w:pPr>
          </w:p>
          <w:p w14:paraId="51C5C2E3" w14:textId="77777777" w:rsidR="006D7E76" w:rsidRPr="00CE73D4" w:rsidRDefault="006D7E76" w:rsidP="008E22FF">
            <w:pPr>
              <w:jc w:val="center"/>
              <w:rPr>
                <w:rFonts w:ascii="Palatino Linotype" w:hAnsi="Palatino Linotype"/>
                <w:sz w:val="16"/>
                <w:szCs w:val="16"/>
              </w:rPr>
            </w:pPr>
          </w:p>
          <w:p w14:paraId="2AD2687D" w14:textId="77777777" w:rsidR="006D7E76" w:rsidRPr="00CE73D4" w:rsidRDefault="006D7E76" w:rsidP="008E22FF">
            <w:pPr>
              <w:jc w:val="center"/>
              <w:rPr>
                <w:rFonts w:ascii="Palatino Linotype" w:hAnsi="Palatino Linotype"/>
                <w:sz w:val="16"/>
                <w:szCs w:val="16"/>
              </w:rPr>
            </w:pPr>
          </w:p>
          <w:p w14:paraId="64FF5E12" w14:textId="77777777" w:rsidR="006D7E76" w:rsidRPr="00CE73D4" w:rsidRDefault="006D7E76" w:rsidP="008E22FF">
            <w:pPr>
              <w:jc w:val="center"/>
              <w:rPr>
                <w:rFonts w:ascii="Palatino Linotype" w:hAnsi="Palatino Linotype"/>
                <w:sz w:val="16"/>
                <w:szCs w:val="16"/>
              </w:rPr>
            </w:pPr>
          </w:p>
          <w:p w14:paraId="33C8D080" w14:textId="77777777" w:rsidR="006D7E76" w:rsidRPr="00CE73D4" w:rsidRDefault="006D7E76" w:rsidP="008E22FF">
            <w:pPr>
              <w:jc w:val="center"/>
              <w:rPr>
                <w:rFonts w:ascii="Palatino Linotype" w:hAnsi="Palatino Linotype"/>
                <w:sz w:val="16"/>
                <w:szCs w:val="16"/>
              </w:rPr>
            </w:pPr>
          </w:p>
          <w:p w14:paraId="39F390EC" w14:textId="77777777" w:rsidR="0047011B" w:rsidRPr="00CE73D4" w:rsidRDefault="0047011B" w:rsidP="008E22FF">
            <w:pPr>
              <w:jc w:val="center"/>
              <w:rPr>
                <w:rFonts w:ascii="Palatino Linotype" w:hAnsi="Palatino Linotype"/>
                <w:sz w:val="16"/>
                <w:szCs w:val="16"/>
              </w:rPr>
            </w:pPr>
          </w:p>
          <w:p w14:paraId="500B8014" w14:textId="77777777" w:rsidR="0047011B" w:rsidRPr="00CE73D4" w:rsidRDefault="0047011B" w:rsidP="008E22FF">
            <w:pPr>
              <w:jc w:val="center"/>
              <w:rPr>
                <w:rFonts w:ascii="Palatino Linotype" w:hAnsi="Palatino Linotype"/>
                <w:sz w:val="16"/>
                <w:szCs w:val="16"/>
              </w:rPr>
            </w:pPr>
          </w:p>
          <w:p w14:paraId="643D7101" w14:textId="77777777" w:rsidR="0047011B" w:rsidRPr="00CE73D4" w:rsidRDefault="0047011B" w:rsidP="008E22FF">
            <w:pPr>
              <w:jc w:val="center"/>
              <w:rPr>
                <w:rFonts w:ascii="Palatino Linotype" w:hAnsi="Palatino Linotype"/>
                <w:sz w:val="16"/>
                <w:szCs w:val="16"/>
              </w:rPr>
            </w:pPr>
          </w:p>
          <w:p w14:paraId="2425293A" w14:textId="77777777" w:rsidR="0047011B" w:rsidRPr="00CE73D4" w:rsidRDefault="0047011B" w:rsidP="008E22FF">
            <w:pPr>
              <w:jc w:val="center"/>
              <w:rPr>
                <w:rFonts w:ascii="Palatino Linotype" w:hAnsi="Palatino Linotype"/>
                <w:sz w:val="16"/>
                <w:szCs w:val="16"/>
              </w:rPr>
            </w:pPr>
          </w:p>
          <w:p w14:paraId="40AB6532" w14:textId="77777777" w:rsidR="0047011B" w:rsidRPr="00CE73D4" w:rsidRDefault="0047011B" w:rsidP="008E22FF">
            <w:pPr>
              <w:jc w:val="center"/>
              <w:rPr>
                <w:rFonts w:ascii="Palatino Linotype" w:hAnsi="Palatino Linotype"/>
                <w:sz w:val="16"/>
                <w:szCs w:val="16"/>
              </w:rPr>
            </w:pPr>
          </w:p>
          <w:p w14:paraId="0A5601D0" w14:textId="77777777" w:rsidR="006D7E76" w:rsidRPr="00CE73D4" w:rsidRDefault="0042295B" w:rsidP="0042295B">
            <w:pPr>
              <w:jc w:val="both"/>
              <w:rPr>
                <w:rFonts w:ascii="Palatino Linotype" w:hAnsi="Palatino Linotype"/>
                <w:sz w:val="16"/>
                <w:szCs w:val="16"/>
              </w:rPr>
            </w:pPr>
            <w:r w:rsidRPr="00CE73D4">
              <w:rPr>
                <w:rFonts w:ascii="Palatino Linotype" w:hAnsi="Palatino Linotype"/>
                <w:sz w:val="16"/>
                <w:szCs w:val="16"/>
              </w:rPr>
              <w:t>(</w:t>
            </w:r>
            <w:r w:rsidR="00D3275B" w:rsidRPr="00CE73D4">
              <w:rPr>
                <w:rFonts w:ascii="Palatino Linotype" w:hAnsi="Palatino Linotype"/>
                <w:sz w:val="16"/>
                <w:szCs w:val="16"/>
              </w:rPr>
              <w:t xml:space="preserve">La solicitante necesita conocer su  expediente laboral, por lo que en el recurso revisión 05279/INFOEM/IP/RR/2019, se </w:t>
            </w:r>
            <w:r w:rsidRPr="00CE73D4">
              <w:rPr>
                <w:rFonts w:ascii="Palatino Linotype" w:hAnsi="Palatino Linotype"/>
                <w:sz w:val="16"/>
                <w:szCs w:val="16"/>
              </w:rPr>
              <w:lastRenderedPageBreak/>
              <w:t>derivó</w:t>
            </w:r>
            <w:r w:rsidR="00D3275B" w:rsidRPr="00CE73D4">
              <w:rPr>
                <w:rFonts w:ascii="Palatino Linotype" w:hAnsi="Palatino Linotype"/>
                <w:sz w:val="16"/>
                <w:szCs w:val="16"/>
              </w:rPr>
              <w:t xml:space="preserve"> un voto concurrente en el que se precisó que la solicitante acredita ser la titular de los datos personales, por lo tanto esta podía </w:t>
            </w:r>
            <w:r w:rsidRPr="00CE73D4">
              <w:rPr>
                <w:rFonts w:ascii="Palatino Linotype" w:hAnsi="Palatino Linotype"/>
                <w:sz w:val="16"/>
                <w:szCs w:val="16"/>
              </w:rPr>
              <w:t>hacer valer sus derechos ARCO.)</w:t>
            </w:r>
          </w:p>
          <w:p w14:paraId="20904974" w14:textId="77777777" w:rsidR="006D7E76" w:rsidRPr="00CE73D4" w:rsidRDefault="006D7E76" w:rsidP="008E22FF">
            <w:pPr>
              <w:jc w:val="center"/>
              <w:rPr>
                <w:rFonts w:ascii="Palatino Linotype" w:hAnsi="Palatino Linotype"/>
                <w:sz w:val="16"/>
                <w:szCs w:val="16"/>
              </w:rPr>
            </w:pPr>
          </w:p>
          <w:p w14:paraId="5A5EA627" w14:textId="77777777" w:rsidR="006D7E76" w:rsidRPr="00CE73D4" w:rsidRDefault="006D7E76" w:rsidP="008E22FF">
            <w:pPr>
              <w:jc w:val="center"/>
              <w:rPr>
                <w:rFonts w:ascii="Palatino Linotype" w:hAnsi="Palatino Linotype"/>
                <w:sz w:val="16"/>
                <w:szCs w:val="16"/>
              </w:rPr>
            </w:pPr>
          </w:p>
          <w:p w14:paraId="7C191D27" w14:textId="77777777" w:rsidR="006D7E76" w:rsidRPr="00CE73D4" w:rsidRDefault="006D7E76" w:rsidP="008E22FF">
            <w:pPr>
              <w:jc w:val="center"/>
              <w:rPr>
                <w:rFonts w:ascii="Palatino Linotype" w:hAnsi="Palatino Linotype"/>
                <w:sz w:val="16"/>
                <w:szCs w:val="16"/>
              </w:rPr>
            </w:pPr>
          </w:p>
          <w:p w14:paraId="6A804C17" w14:textId="77777777" w:rsidR="006D7E76" w:rsidRPr="00CE73D4" w:rsidRDefault="006D7E76" w:rsidP="008E22FF">
            <w:pPr>
              <w:jc w:val="center"/>
              <w:rPr>
                <w:rFonts w:ascii="Palatino Linotype" w:hAnsi="Palatino Linotype"/>
                <w:sz w:val="16"/>
                <w:szCs w:val="16"/>
              </w:rPr>
            </w:pPr>
          </w:p>
          <w:p w14:paraId="56F3EFFC" w14:textId="77777777" w:rsidR="006D7E76" w:rsidRPr="00CE73D4" w:rsidRDefault="006D7E76" w:rsidP="008E22FF">
            <w:pPr>
              <w:jc w:val="center"/>
              <w:rPr>
                <w:rFonts w:ascii="Palatino Linotype" w:hAnsi="Palatino Linotype"/>
                <w:sz w:val="16"/>
                <w:szCs w:val="16"/>
              </w:rPr>
            </w:pPr>
          </w:p>
          <w:p w14:paraId="674A8A62" w14:textId="77777777" w:rsidR="006D7E76" w:rsidRPr="00CE73D4" w:rsidRDefault="006D7E76" w:rsidP="008E22FF">
            <w:pPr>
              <w:jc w:val="center"/>
              <w:rPr>
                <w:rFonts w:ascii="Palatino Linotype" w:hAnsi="Palatino Linotype"/>
                <w:sz w:val="16"/>
                <w:szCs w:val="16"/>
              </w:rPr>
            </w:pPr>
          </w:p>
          <w:p w14:paraId="31ABCAC3" w14:textId="77777777" w:rsidR="006D7E76" w:rsidRPr="00CE73D4" w:rsidRDefault="006D7E76" w:rsidP="008E22FF">
            <w:pPr>
              <w:jc w:val="center"/>
              <w:rPr>
                <w:rFonts w:ascii="Palatino Linotype" w:hAnsi="Palatino Linotype"/>
                <w:sz w:val="16"/>
                <w:szCs w:val="16"/>
              </w:rPr>
            </w:pPr>
          </w:p>
          <w:p w14:paraId="268E69AB" w14:textId="77777777" w:rsidR="006D7E76" w:rsidRPr="00CE73D4" w:rsidRDefault="006D7E76" w:rsidP="008E22FF">
            <w:pPr>
              <w:jc w:val="center"/>
              <w:rPr>
                <w:rFonts w:ascii="Palatino Linotype" w:hAnsi="Palatino Linotype"/>
                <w:sz w:val="16"/>
                <w:szCs w:val="16"/>
              </w:rPr>
            </w:pPr>
          </w:p>
          <w:p w14:paraId="40787BE5" w14:textId="77777777" w:rsidR="006D7E76" w:rsidRPr="00CE73D4" w:rsidRDefault="006D7E76" w:rsidP="008E22FF">
            <w:pPr>
              <w:jc w:val="center"/>
              <w:rPr>
                <w:rFonts w:ascii="Palatino Linotype" w:hAnsi="Palatino Linotype"/>
                <w:sz w:val="16"/>
                <w:szCs w:val="16"/>
              </w:rPr>
            </w:pPr>
          </w:p>
          <w:p w14:paraId="6935D190" w14:textId="77777777" w:rsidR="006D7E76" w:rsidRPr="00CE73D4" w:rsidRDefault="006D7E76" w:rsidP="008E22FF">
            <w:pPr>
              <w:jc w:val="center"/>
              <w:rPr>
                <w:rFonts w:ascii="Palatino Linotype" w:hAnsi="Palatino Linotype"/>
                <w:sz w:val="16"/>
                <w:szCs w:val="16"/>
              </w:rPr>
            </w:pPr>
          </w:p>
          <w:p w14:paraId="50B56531" w14:textId="77777777" w:rsidR="006D7E76" w:rsidRPr="00CE73D4" w:rsidRDefault="006D7E76" w:rsidP="008E22FF">
            <w:pPr>
              <w:jc w:val="center"/>
              <w:rPr>
                <w:rFonts w:ascii="Palatino Linotype" w:hAnsi="Palatino Linotype"/>
                <w:sz w:val="16"/>
                <w:szCs w:val="16"/>
              </w:rPr>
            </w:pPr>
          </w:p>
          <w:p w14:paraId="59F7E782" w14:textId="77777777" w:rsidR="006D7E76" w:rsidRPr="00CE73D4" w:rsidRDefault="006D7E76" w:rsidP="008E22FF">
            <w:pPr>
              <w:jc w:val="center"/>
              <w:rPr>
                <w:rFonts w:ascii="Palatino Linotype" w:hAnsi="Palatino Linotype"/>
                <w:sz w:val="16"/>
                <w:szCs w:val="16"/>
              </w:rPr>
            </w:pPr>
          </w:p>
          <w:p w14:paraId="167956D9" w14:textId="77777777" w:rsidR="006D7E76" w:rsidRPr="00CE73D4" w:rsidRDefault="006D7E76" w:rsidP="008E22FF">
            <w:pPr>
              <w:jc w:val="center"/>
              <w:rPr>
                <w:rFonts w:ascii="Palatino Linotype" w:hAnsi="Palatino Linotype"/>
                <w:sz w:val="16"/>
                <w:szCs w:val="16"/>
              </w:rPr>
            </w:pPr>
          </w:p>
          <w:p w14:paraId="48057688" w14:textId="77777777" w:rsidR="006D7E76" w:rsidRPr="00CE73D4" w:rsidRDefault="006D7E76" w:rsidP="008E22FF">
            <w:pPr>
              <w:jc w:val="center"/>
              <w:rPr>
                <w:rFonts w:ascii="Palatino Linotype" w:hAnsi="Palatino Linotype"/>
                <w:sz w:val="16"/>
                <w:szCs w:val="16"/>
              </w:rPr>
            </w:pPr>
          </w:p>
          <w:p w14:paraId="14A125FC" w14:textId="77777777" w:rsidR="006D7E76" w:rsidRPr="00CE73D4" w:rsidRDefault="006D7E76" w:rsidP="008E22FF">
            <w:pPr>
              <w:jc w:val="center"/>
              <w:rPr>
                <w:rFonts w:ascii="Palatino Linotype" w:hAnsi="Palatino Linotype"/>
                <w:sz w:val="16"/>
                <w:szCs w:val="16"/>
              </w:rPr>
            </w:pPr>
          </w:p>
          <w:p w14:paraId="053B0194" w14:textId="77777777" w:rsidR="006D7E76" w:rsidRPr="00CE73D4" w:rsidRDefault="006D7E76" w:rsidP="008E22FF">
            <w:pPr>
              <w:jc w:val="center"/>
              <w:rPr>
                <w:rFonts w:ascii="Palatino Linotype" w:hAnsi="Palatino Linotype"/>
                <w:sz w:val="16"/>
                <w:szCs w:val="16"/>
              </w:rPr>
            </w:pPr>
          </w:p>
          <w:p w14:paraId="43B833C0" w14:textId="77777777" w:rsidR="006D7E76" w:rsidRPr="00CE73D4" w:rsidRDefault="006D7E76" w:rsidP="008E22FF">
            <w:pPr>
              <w:jc w:val="center"/>
              <w:rPr>
                <w:rFonts w:ascii="Palatino Linotype" w:hAnsi="Palatino Linotype"/>
                <w:sz w:val="16"/>
                <w:szCs w:val="16"/>
              </w:rPr>
            </w:pPr>
          </w:p>
          <w:p w14:paraId="0CA6344E" w14:textId="77777777" w:rsidR="006D7E76" w:rsidRPr="00CE73D4" w:rsidRDefault="006D7E76" w:rsidP="008E22FF">
            <w:pPr>
              <w:jc w:val="center"/>
              <w:rPr>
                <w:rFonts w:ascii="Palatino Linotype" w:hAnsi="Palatino Linotype"/>
                <w:sz w:val="16"/>
                <w:szCs w:val="16"/>
              </w:rPr>
            </w:pPr>
          </w:p>
          <w:p w14:paraId="5F3148DC" w14:textId="77777777" w:rsidR="006D7E76" w:rsidRPr="00CE73D4" w:rsidRDefault="006D7E76" w:rsidP="008E22FF">
            <w:pPr>
              <w:jc w:val="center"/>
              <w:rPr>
                <w:rFonts w:ascii="Palatino Linotype" w:hAnsi="Palatino Linotype"/>
                <w:sz w:val="16"/>
                <w:szCs w:val="16"/>
              </w:rPr>
            </w:pPr>
          </w:p>
          <w:p w14:paraId="00C5066E" w14:textId="77777777" w:rsidR="006D7E76" w:rsidRPr="00CE73D4" w:rsidRDefault="006D7E76" w:rsidP="008E22FF">
            <w:pPr>
              <w:jc w:val="center"/>
              <w:rPr>
                <w:rFonts w:ascii="Palatino Linotype" w:hAnsi="Palatino Linotype"/>
                <w:sz w:val="16"/>
                <w:szCs w:val="16"/>
              </w:rPr>
            </w:pPr>
          </w:p>
          <w:p w14:paraId="219449A8" w14:textId="77777777" w:rsidR="006D7E76" w:rsidRPr="00CE73D4" w:rsidRDefault="006D7E76" w:rsidP="008E22FF">
            <w:pPr>
              <w:jc w:val="center"/>
              <w:rPr>
                <w:rFonts w:ascii="Palatino Linotype" w:hAnsi="Palatino Linotype"/>
                <w:sz w:val="16"/>
                <w:szCs w:val="16"/>
              </w:rPr>
            </w:pPr>
          </w:p>
          <w:p w14:paraId="50DA8580" w14:textId="77777777" w:rsidR="006D7E76" w:rsidRPr="00CE73D4" w:rsidRDefault="006D7E76" w:rsidP="008E22FF">
            <w:pPr>
              <w:jc w:val="center"/>
              <w:rPr>
                <w:rFonts w:ascii="Palatino Linotype" w:hAnsi="Palatino Linotype"/>
                <w:sz w:val="16"/>
                <w:szCs w:val="16"/>
              </w:rPr>
            </w:pPr>
          </w:p>
          <w:p w14:paraId="6A40722D" w14:textId="77777777" w:rsidR="006D7E76" w:rsidRPr="00CE73D4" w:rsidRDefault="006D7E76" w:rsidP="008E22FF">
            <w:pPr>
              <w:jc w:val="center"/>
              <w:rPr>
                <w:rFonts w:ascii="Palatino Linotype" w:hAnsi="Palatino Linotype"/>
                <w:sz w:val="16"/>
                <w:szCs w:val="16"/>
              </w:rPr>
            </w:pPr>
          </w:p>
          <w:p w14:paraId="45691571" w14:textId="77777777" w:rsidR="006D7E76" w:rsidRPr="00CE73D4" w:rsidRDefault="006D7E76" w:rsidP="008E22FF">
            <w:pPr>
              <w:jc w:val="center"/>
              <w:rPr>
                <w:rFonts w:ascii="Palatino Linotype" w:hAnsi="Palatino Linotype"/>
                <w:sz w:val="16"/>
                <w:szCs w:val="16"/>
              </w:rPr>
            </w:pPr>
          </w:p>
          <w:p w14:paraId="6B687BDF" w14:textId="77777777" w:rsidR="006D7E76" w:rsidRPr="00CE73D4" w:rsidRDefault="006D7E76" w:rsidP="008E22FF">
            <w:pPr>
              <w:jc w:val="center"/>
              <w:rPr>
                <w:rFonts w:ascii="Palatino Linotype" w:hAnsi="Palatino Linotype"/>
                <w:sz w:val="16"/>
                <w:szCs w:val="16"/>
              </w:rPr>
            </w:pPr>
          </w:p>
          <w:p w14:paraId="22650277" w14:textId="77777777" w:rsidR="006D7E76" w:rsidRPr="00CE73D4" w:rsidRDefault="006D7E76" w:rsidP="008E22FF">
            <w:pPr>
              <w:jc w:val="center"/>
              <w:rPr>
                <w:rFonts w:ascii="Palatino Linotype" w:hAnsi="Palatino Linotype"/>
                <w:sz w:val="16"/>
                <w:szCs w:val="16"/>
              </w:rPr>
            </w:pPr>
          </w:p>
          <w:p w14:paraId="181C4ACD" w14:textId="77777777" w:rsidR="006D7E76" w:rsidRPr="00CE73D4" w:rsidRDefault="006D7E76" w:rsidP="008E22FF">
            <w:pPr>
              <w:jc w:val="center"/>
              <w:rPr>
                <w:rFonts w:ascii="Palatino Linotype" w:hAnsi="Palatino Linotype"/>
                <w:sz w:val="16"/>
                <w:szCs w:val="16"/>
              </w:rPr>
            </w:pPr>
          </w:p>
          <w:p w14:paraId="106E5D76" w14:textId="77777777" w:rsidR="008E22FF" w:rsidRPr="00CE73D4" w:rsidRDefault="008E22FF" w:rsidP="008E22FF">
            <w:pPr>
              <w:jc w:val="center"/>
              <w:rPr>
                <w:rFonts w:ascii="Palatino Linotype" w:hAnsi="Palatino Linotype"/>
                <w:sz w:val="16"/>
                <w:szCs w:val="16"/>
              </w:rPr>
            </w:pPr>
          </w:p>
          <w:p w14:paraId="75043A2D" w14:textId="77777777" w:rsidR="008E22FF" w:rsidRPr="00CE73D4" w:rsidRDefault="008E22FF" w:rsidP="008E22FF">
            <w:pPr>
              <w:jc w:val="center"/>
              <w:rPr>
                <w:rFonts w:ascii="Palatino Linotype" w:hAnsi="Palatino Linotype"/>
                <w:sz w:val="16"/>
                <w:szCs w:val="16"/>
              </w:rPr>
            </w:pPr>
          </w:p>
          <w:p w14:paraId="3E38C709" w14:textId="77777777" w:rsidR="006D7E76" w:rsidRPr="00CE73D4" w:rsidRDefault="006D7E76" w:rsidP="008E22FF">
            <w:pPr>
              <w:jc w:val="center"/>
              <w:rPr>
                <w:rFonts w:ascii="Palatino Linotype" w:hAnsi="Palatino Linotype"/>
                <w:sz w:val="16"/>
                <w:szCs w:val="16"/>
              </w:rPr>
            </w:pPr>
          </w:p>
          <w:p w14:paraId="23387352" w14:textId="77777777" w:rsidR="006D7E76" w:rsidRPr="00CE73D4" w:rsidRDefault="006D7E76" w:rsidP="008E22FF">
            <w:pPr>
              <w:jc w:val="center"/>
              <w:rPr>
                <w:rFonts w:ascii="Palatino Linotype" w:hAnsi="Palatino Linotype"/>
                <w:sz w:val="16"/>
                <w:szCs w:val="16"/>
              </w:rPr>
            </w:pPr>
          </w:p>
          <w:p w14:paraId="47ACDC77" w14:textId="77777777" w:rsidR="006D7E76" w:rsidRPr="00CE73D4" w:rsidRDefault="006D7E76" w:rsidP="008E22FF">
            <w:pPr>
              <w:jc w:val="center"/>
              <w:rPr>
                <w:rFonts w:ascii="Palatino Linotype" w:hAnsi="Palatino Linotype"/>
                <w:sz w:val="16"/>
                <w:szCs w:val="16"/>
              </w:rPr>
            </w:pPr>
          </w:p>
          <w:p w14:paraId="4D92AC9A" w14:textId="77777777" w:rsidR="006D7E76" w:rsidRPr="00CE73D4" w:rsidRDefault="006D7E76" w:rsidP="008E22FF">
            <w:pPr>
              <w:jc w:val="center"/>
              <w:rPr>
                <w:rFonts w:ascii="Palatino Linotype" w:hAnsi="Palatino Linotype"/>
                <w:sz w:val="16"/>
                <w:szCs w:val="16"/>
              </w:rPr>
            </w:pPr>
          </w:p>
          <w:p w14:paraId="0EF474F4" w14:textId="77777777" w:rsidR="006D7E76" w:rsidRPr="00CE73D4" w:rsidRDefault="006D7E76" w:rsidP="008E22FF">
            <w:pPr>
              <w:jc w:val="center"/>
              <w:rPr>
                <w:rFonts w:ascii="Palatino Linotype" w:hAnsi="Palatino Linotype"/>
                <w:sz w:val="16"/>
                <w:szCs w:val="16"/>
              </w:rPr>
            </w:pPr>
          </w:p>
          <w:p w14:paraId="5337626C" w14:textId="77777777" w:rsidR="006D7E76" w:rsidRPr="00CE73D4" w:rsidRDefault="006D7E76" w:rsidP="008E22FF">
            <w:pPr>
              <w:jc w:val="center"/>
              <w:rPr>
                <w:rFonts w:ascii="Palatino Linotype" w:hAnsi="Palatino Linotype"/>
                <w:sz w:val="16"/>
                <w:szCs w:val="16"/>
              </w:rPr>
            </w:pPr>
          </w:p>
          <w:p w14:paraId="0EC7A267" w14:textId="77777777" w:rsidR="006D7E76" w:rsidRPr="00CE73D4" w:rsidRDefault="006D7E76" w:rsidP="008E22FF">
            <w:pPr>
              <w:jc w:val="center"/>
              <w:rPr>
                <w:rFonts w:ascii="Palatino Linotype" w:hAnsi="Palatino Linotype"/>
                <w:sz w:val="16"/>
                <w:szCs w:val="16"/>
              </w:rPr>
            </w:pPr>
          </w:p>
          <w:p w14:paraId="1BAE02BE" w14:textId="77777777" w:rsidR="006D7E76" w:rsidRPr="00CE73D4" w:rsidRDefault="006D7E76" w:rsidP="008E22FF">
            <w:pPr>
              <w:jc w:val="center"/>
              <w:rPr>
                <w:rFonts w:ascii="Palatino Linotype" w:hAnsi="Palatino Linotype"/>
                <w:sz w:val="16"/>
                <w:szCs w:val="16"/>
              </w:rPr>
            </w:pPr>
          </w:p>
          <w:p w14:paraId="7DABE4C6" w14:textId="77777777" w:rsidR="006D7E76" w:rsidRPr="00CE73D4" w:rsidRDefault="006D7E76" w:rsidP="008E22FF">
            <w:pPr>
              <w:jc w:val="center"/>
              <w:rPr>
                <w:rFonts w:ascii="Palatino Linotype" w:hAnsi="Palatino Linotype"/>
                <w:sz w:val="16"/>
                <w:szCs w:val="16"/>
              </w:rPr>
            </w:pPr>
          </w:p>
          <w:p w14:paraId="46747125" w14:textId="77777777" w:rsidR="006D7E76" w:rsidRPr="00CE73D4" w:rsidRDefault="006D7E76" w:rsidP="008E22FF">
            <w:pPr>
              <w:jc w:val="center"/>
              <w:rPr>
                <w:rFonts w:ascii="Palatino Linotype" w:hAnsi="Palatino Linotype"/>
                <w:sz w:val="16"/>
                <w:szCs w:val="16"/>
              </w:rPr>
            </w:pPr>
          </w:p>
          <w:p w14:paraId="7C2583F6" w14:textId="77777777" w:rsidR="006D7E76" w:rsidRPr="00CE73D4" w:rsidRDefault="006D7E76" w:rsidP="008E22FF">
            <w:pPr>
              <w:jc w:val="center"/>
              <w:rPr>
                <w:rFonts w:ascii="Palatino Linotype" w:hAnsi="Palatino Linotype"/>
                <w:sz w:val="16"/>
                <w:szCs w:val="16"/>
              </w:rPr>
            </w:pPr>
          </w:p>
          <w:p w14:paraId="4644674F" w14:textId="77777777" w:rsidR="006D7E76" w:rsidRPr="00CE73D4" w:rsidRDefault="006D7E76" w:rsidP="008E22FF">
            <w:pPr>
              <w:jc w:val="center"/>
              <w:rPr>
                <w:rFonts w:ascii="Palatino Linotype" w:hAnsi="Palatino Linotype"/>
                <w:sz w:val="16"/>
                <w:szCs w:val="16"/>
              </w:rPr>
            </w:pPr>
          </w:p>
          <w:p w14:paraId="493C0DC0" w14:textId="77777777" w:rsidR="006D7E76" w:rsidRPr="00CE73D4" w:rsidRDefault="006D7E76" w:rsidP="008E22FF">
            <w:pPr>
              <w:jc w:val="center"/>
              <w:rPr>
                <w:rFonts w:ascii="Palatino Linotype" w:hAnsi="Palatino Linotype"/>
                <w:sz w:val="16"/>
                <w:szCs w:val="16"/>
              </w:rPr>
            </w:pPr>
          </w:p>
          <w:p w14:paraId="1FE8669A" w14:textId="77777777" w:rsidR="006D7E76" w:rsidRPr="00CE73D4" w:rsidRDefault="006D7E76" w:rsidP="008E22FF">
            <w:pPr>
              <w:jc w:val="center"/>
              <w:rPr>
                <w:rFonts w:ascii="Palatino Linotype" w:hAnsi="Palatino Linotype"/>
                <w:sz w:val="16"/>
                <w:szCs w:val="16"/>
              </w:rPr>
            </w:pPr>
          </w:p>
          <w:p w14:paraId="31B4F258" w14:textId="77777777" w:rsidR="006D7E76" w:rsidRPr="00CE73D4" w:rsidRDefault="006D7E76" w:rsidP="008E22FF">
            <w:pPr>
              <w:jc w:val="center"/>
              <w:rPr>
                <w:rFonts w:ascii="Palatino Linotype" w:hAnsi="Palatino Linotype"/>
                <w:sz w:val="16"/>
                <w:szCs w:val="16"/>
              </w:rPr>
            </w:pPr>
          </w:p>
          <w:p w14:paraId="05C1EFFE" w14:textId="77777777" w:rsidR="006D7E76" w:rsidRPr="00CE73D4" w:rsidRDefault="006D7E76" w:rsidP="008E22FF">
            <w:pPr>
              <w:jc w:val="center"/>
              <w:rPr>
                <w:rFonts w:ascii="Palatino Linotype" w:hAnsi="Palatino Linotype"/>
                <w:sz w:val="16"/>
                <w:szCs w:val="16"/>
              </w:rPr>
            </w:pPr>
          </w:p>
          <w:p w14:paraId="7C208477" w14:textId="77777777" w:rsidR="006D7E76" w:rsidRPr="00CE73D4" w:rsidRDefault="006D7E76" w:rsidP="008E22FF">
            <w:pPr>
              <w:jc w:val="center"/>
              <w:rPr>
                <w:rFonts w:ascii="Palatino Linotype" w:hAnsi="Palatino Linotype"/>
                <w:sz w:val="16"/>
                <w:szCs w:val="16"/>
              </w:rPr>
            </w:pPr>
          </w:p>
          <w:p w14:paraId="0686B4FB" w14:textId="77777777" w:rsidR="006D7E76" w:rsidRPr="00CE73D4" w:rsidRDefault="006D7E76" w:rsidP="008E22FF">
            <w:pPr>
              <w:jc w:val="center"/>
              <w:rPr>
                <w:rFonts w:ascii="Palatino Linotype" w:hAnsi="Palatino Linotype"/>
                <w:sz w:val="16"/>
                <w:szCs w:val="16"/>
              </w:rPr>
            </w:pPr>
          </w:p>
          <w:p w14:paraId="78D9BC73" w14:textId="77777777" w:rsidR="006D7E76" w:rsidRPr="00CE73D4" w:rsidRDefault="006D7E76" w:rsidP="008E22FF">
            <w:pPr>
              <w:jc w:val="center"/>
              <w:rPr>
                <w:rFonts w:ascii="Palatino Linotype" w:hAnsi="Palatino Linotype"/>
                <w:sz w:val="16"/>
                <w:szCs w:val="16"/>
              </w:rPr>
            </w:pPr>
          </w:p>
          <w:p w14:paraId="541F7B9E" w14:textId="77777777" w:rsidR="006D7E76" w:rsidRPr="00CE73D4" w:rsidRDefault="006D7E76" w:rsidP="008E22FF">
            <w:pPr>
              <w:jc w:val="center"/>
              <w:rPr>
                <w:rFonts w:ascii="Palatino Linotype" w:hAnsi="Palatino Linotype"/>
                <w:sz w:val="16"/>
                <w:szCs w:val="16"/>
              </w:rPr>
            </w:pPr>
          </w:p>
          <w:p w14:paraId="56D62F58" w14:textId="77777777" w:rsidR="006D7E76" w:rsidRPr="00CE73D4" w:rsidRDefault="006D7E76" w:rsidP="008E22FF">
            <w:pPr>
              <w:jc w:val="center"/>
              <w:rPr>
                <w:rFonts w:ascii="Palatino Linotype" w:hAnsi="Palatino Linotype"/>
                <w:sz w:val="16"/>
                <w:szCs w:val="16"/>
              </w:rPr>
            </w:pPr>
          </w:p>
          <w:p w14:paraId="71E31FBA" w14:textId="77777777" w:rsidR="006D7E76" w:rsidRPr="00CE73D4" w:rsidRDefault="006D7E76" w:rsidP="008E22FF">
            <w:pPr>
              <w:jc w:val="center"/>
              <w:rPr>
                <w:rFonts w:ascii="Palatino Linotype" w:hAnsi="Palatino Linotype"/>
                <w:sz w:val="16"/>
                <w:szCs w:val="16"/>
              </w:rPr>
            </w:pPr>
          </w:p>
          <w:p w14:paraId="31451DD4" w14:textId="77777777" w:rsidR="006D7E76" w:rsidRPr="00CE73D4" w:rsidRDefault="006D7E76" w:rsidP="008E22FF">
            <w:pPr>
              <w:jc w:val="center"/>
              <w:rPr>
                <w:rFonts w:ascii="Palatino Linotype" w:hAnsi="Palatino Linotype"/>
                <w:sz w:val="16"/>
                <w:szCs w:val="16"/>
              </w:rPr>
            </w:pPr>
          </w:p>
          <w:p w14:paraId="43962036" w14:textId="77777777" w:rsidR="006D7E76" w:rsidRPr="00CE73D4" w:rsidRDefault="006D7E76" w:rsidP="008E22FF">
            <w:pPr>
              <w:jc w:val="center"/>
              <w:rPr>
                <w:rFonts w:ascii="Palatino Linotype" w:hAnsi="Palatino Linotype"/>
                <w:sz w:val="16"/>
                <w:szCs w:val="16"/>
              </w:rPr>
            </w:pPr>
          </w:p>
          <w:p w14:paraId="715E9B6B" w14:textId="77777777" w:rsidR="006D7E76" w:rsidRPr="00CE73D4" w:rsidRDefault="006D7E76" w:rsidP="008E22FF">
            <w:pPr>
              <w:jc w:val="center"/>
              <w:rPr>
                <w:rFonts w:ascii="Palatino Linotype" w:hAnsi="Palatino Linotype"/>
                <w:sz w:val="16"/>
                <w:szCs w:val="16"/>
              </w:rPr>
            </w:pPr>
          </w:p>
          <w:p w14:paraId="557D55F9" w14:textId="77777777" w:rsidR="006D7E76" w:rsidRPr="00CE73D4" w:rsidRDefault="006D7E76" w:rsidP="008E22FF">
            <w:pPr>
              <w:jc w:val="center"/>
              <w:rPr>
                <w:rFonts w:ascii="Palatino Linotype" w:hAnsi="Palatino Linotype"/>
                <w:sz w:val="16"/>
                <w:szCs w:val="16"/>
              </w:rPr>
            </w:pPr>
          </w:p>
          <w:p w14:paraId="44582645" w14:textId="77777777" w:rsidR="008E22FF" w:rsidRPr="00CE73D4" w:rsidRDefault="00EC14EE" w:rsidP="00E87608">
            <w:pPr>
              <w:jc w:val="center"/>
              <w:rPr>
                <w:rFonts w:ascii="Palatino Linotype" w:hAnsi="Palatino Linotype"/>
                <w:b/>
                <w:color w:val="FF0000"/>
                <w:sz w:val="16"/>
                <w:szCs w:val="16"/>
              </w:rPr>
            </w:pPr>
            <w:hyperlink r:id="rId191" w:history="1">
              <w:r w:rsidR="008E22FF" w:rsidRPr="00CE73D4">
                <w:rPr>
                  <w:rFonts w:ascii="Palatino Linotype" w:hAnsi="Palatino Linotype"/>
                  <w:b/>
                  <w:color w:val="FF0000"/>
                  <w:sz w:val="16"/>
                  <w:szCs w:val="16"/>
                </w:rPr>
                <w:t>00040/SEIEM/IP/2021</w:t>
              </w:r>
            </w:hyperlink>
          </w:p>
          <w:p w14:paraId="04C105BA" w14:textId="77777777" w:rsidR="008E22FF" w:rsidRPr="00CE73D4" w:rsidRDefault="00EC14EE" w:rsidP="00E87608">
            <w:pPr>
              <w:jc w:val="both"/>
              <w:rPr>
                <w:rFonts w:ascii="Palatino Linotype" w:hAnsi="Palatino Linotype"/>
                <w:sz w:val="16"/>
                <w:szCs w:val="16"/>
              </w:rPr>
            </w:pPr>
            <w:hyperlink r:id="rId192" w:tgtFrame="_blank" w:history="1">
              <w:r w:rsidR="008E22FF" w:rsidRPr="00CE73D4">
                <w:rPr>
                  <w:rFonts w:ascii="Palatino Linotype" w:hAnsi="Palatino Linotype"/>
                  <w:b/>
                  <w:bCs/>
                  <w:sz w:val="16"/>
                  <w:szCs w:val="16"/>
                </w:rPr>
                <w:t>Anexo sol 40IP2021.pdf</w:t>
              </w:r>
            </w:hyperlink>
            <w:r w:rsidR="008E22FF" w:rsidRPr="00CE73D4">
              <w:rPr>
                <w:rFonts w:ascii="Palatino Linotype" w:hAnsi="Palatino Linotype"/>
                <w:sz w:val="16"/>
                <w:szCs w:val="16"/>
              </w:rPr>
              <w:t>: oficio por el cual se adjunta la respuesta del Jefe del Departamento de Registro y Archivo, el cual refiere que:</w:t>
            </w:r>
          </w:p>
          <w:p w14:paraId="7C05702E" w14:textId="77777777" w:rsidR="008E22FF" w:rsidRPr="00CE73D4" w:rsidRDefault="008E22FF" w:rsidP="008E22FF">
            <w:pPr>
              <w:jc w:val="both"/>
              <w:rPr>
                <w:rFonts w:ascii="Palatino Linotype" w:hAnsi="Palatino Linotype"/>
                <w:sz w:val="16"/>
                <w:szCs w:val="16"/>
              </w:rPr>
            </w:pPr>
          </w:p>
          <w:p w14:paraId="77AD9D14" w14:textId="77777777" w:rsidR="008E22FF" w:rsidRPr="00CE73D4" w:rsidRDefault="008E22FF" w:rsidP="008E22FF">
            <w:pPr>
              <w:jc w:val="both"/>
              <w:rPr>
                <w:rFonts w:ascii="Palatino Linotype" w:hAnsi="Palatino Linotype"/>
                <w:b/>
                <w:color w:val="000000"/>
                <w:sz w:val="16"/>
                <w:szCs w:val="16"/>
              </w:rPr>
            </w:pPr>
            <w:r w:rsidRPr="00CE73D4">
              <w:rPr>
                <w:rFonts w:ascii="Palatino Linotype" w:hAnsi="Palatino Linotype"/>
                <w:noProof/>
                <w:sz w:val="16"/>
                <w:szCs w:val="16"/>
                <w:lang w:eastAsia="es-MX"/>
              </w:rPr>
              <w:drawing>
                <wp:inline distT="0" distB="0" distL="0" distR="0" wp14:anchorId="718D4188" wp14:editId="5317E80E">
                  <wp:extent cx="1677725" cy="545926"/>
                  <wp:effectExtent l="0" t="0" r="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5622" t="29079" r="15706" b="31174"/>
                          <a:stretch/>
                        </pic:blipFill>
                        <pic:spPr bwMode="auto">
                          <a:xfrm>
                            <a:off x="0" y="0"/>
                            <a:ext cx="1714065" cy="557751"/>
                          </a:xfrm>
                          <a:prstGeom prst="rect">
                            <a:avLst/>
                          </a:prstGeom>
                          <a:ln>
                            <a:noFill/>
                          </a:ln>
                          <a:extLst>
                            <a:ext uri="{53640926-AAD7-44D8-BBD7-CCE9431645EC}">
                              <a14:shadowObscured xmlns:a14="http://schemas.microsoft.com/office/drawing/2010/main"/>
                            </a:ext>
                          </a:extLst>
                        </pic:spPr>
                      </pic:pic>
                    </a:graphicData>
                  </a:graphic>
                </wp:inline>
              </w:drawing>
            </w:r>
          </w:p>
          <w:p w14:paraId="5A6FF895" w14:textId="77777777" w:rsidR="008E22FF" w:rsidRPr="00CE73D4" w:rsidRDefault="008E22FF" w:rsidP="008E22FF">
            <w:pPr>
              <w:jc w:val="both"/>
              <w:rPr>
                <w:rFonts w:ascii="Palatino Linotype" w:hAnsi="Palatino Linotype"/>
                <w:b/>
                <w:color w:val="000000"/>
                <w:sz w:val="16"/>
                <w:szCs w:val="16"/>
              </w:rPr>
            </w:pPr>
          </w:p>
          <w:p w14:paraId="14A050C3" w14:textId="77777777" w:rsidR="008E22FF" w:rsidRPr="00CE73D4" w:rsidRDefault="00EC14EE" w:rsidP="008E22FF">
            <w:pPr>
              <w:jc w:val="both"/>
              <w:rPr>
                <w:rFonts w:ascii="Palatino Linotype" w:hAnsi="Palatino Linotype"/>
                <w:sz w:val="16"/>
                <w:szCs w:val="16"/>
              </w:rPr>
            </w:pPr>
            <w:hyperlink r:id="rId193" w:tgtFrame="_blank" w:history="1">
              <w:r w:rsidR="008E22FF" w:rsidRPr="00CE73D4">
                <w:rPr>
                  <w:rFonts w:ascii="Palatino Linotype" w:hAnsi="Palatino Linotype"/>
                  <w:b/>
                  <w:bCs/>
                  <w:sz w:val="16"/>
                  <w:szCs w:val="16"/>
                </w:rPr>
                <w:t>INSTRUCTIVO0001.pdf</w:t>
              </w:r>
            </w:hyperlink>
            <w:r w:rsidR="008E22FF" w:rsidRPr="00CE73D4">
              <w:rPr>
                <w:rFonts w:ascii="Palatino Linotype" w:hAnsi="Palatino Linotype"/>
                <w:sz w:val="16"/>
                <w:szCs w:val="16"/>
              </w:rPr>
              <w:t>: Cuadernillo que corresponde al Instructivo de Operación del Formato Único de Personal, emitido por la SEP de mes de septiembre 1982.</w:t>
            </w:r>
          </w:p>
          <w:p w14:paraId="6546FA24" w14:textId="77777777" w:rsidR="008E22FF" w:rsidRPr="00CE73D4" w:rsidRDefault="008E22FF" w:rsidP="008E22FF">
            <w:pPr>
              <w:jc w:val="both"/>
              <w:rPr>
                <w:rFonts w:ascii="Palatino Linotype" w:hAnsi="Palatino Linotype"/>
                <w:sz w:val="16"/>
                <w:szCs w:val="16"/>
              </w:rPr>
            </w:pPr>
            <w:r w:rsidRPr="00CE73D4">
              <w:rPr>
                <w:rFonts w:ascii="Palatino Linotype" w:hAnsi="Palatino Linotype"/>
                <w:bCs/>
                <w:sz w:val="16"/>
                <w:szCs w:val="16"/>
              </w:rPr>
              <w:br/>
            </w:r>
            <w:hyperlink r:id="rId194" w:tgtFrame="_blank" w:history="1">
              <w:r w:rsidRPr="00CE73D4">
                <w:rPr>
                  <w:rFonts w:ascii="Palatino Linotype" w:hAnsi="Palatino Linotype"/>
                  <w:b/>
                  <w:bCs/>
                  <w:sz w:val="16"/>
                  <w:szCs w:val="16"/>
                </w:rPr>
                <w:t>SOL 00040IP2021.pdf</w:t>
              </w:r>
            </w:hyperlink>
            <w:r w:rsidRPr="00CE73D4">
              <w:rPr>
                <w:rFonts w:ascii="Palatino Linotype" w:hAnsi="Palatino Linotype"/>
                <w:sz w:val="16"/>
                <w:szCs w:val="16"/>
              </w:rPr>
              <w:t>: oficio por el cual se informa a la solicitante la respuesta de los Servidores Públicos Habilitado (SPH).</w:t>
            </w:r>
          </w:p>
          <w:p w14:paraId="6EF724D8" w14:textId="77777777" w:rsidR="008E22FF" w:rsidRPr="00CE73D4" w:rsidRDefault="008E22FF" w:rsidP="008E22FF">
            <w:pPr>
              <w:tabs>
                <w:tab w:val="left" w:pos="6448"/>
              </w:tabs>
              <w:jc w:val="both"/>
              <w:rPr>
                <w:rFonts w:ascii="Palatino Linotype" w:hAnsi="Palatino Linotype"/>
                <w:b/>
                <w:color w:val="000000"/>
                <w:sz w:val="16"/>
                <w:szCs w:val="16"/>
              </w:rPr>
            </w:pPr>
            <w:r w:rsidRPr="00CE73D4">
              <w:rPr>
                <w:rFonts w:ascii="Palatino Linotype" w:hAnsi="Palatino Linotype"/>
                <w:b/>
                <w:color w:val="000000"/>
                <w:sz w:val="16"/>
                <w:szCs w:val="16"/>
              </w:rPr>
              <w:tab/>
            </w:r>
          </w:p>
          <w:p w14:paraId="1A4D76A5" w14:textId="77777777" w:rsidR="008E22FF" w:rsidRPr="00CE73D4" w:rsidRDefault="008E22FF" w:rsidP="008E22FF">
            <w:pPr>
              <w:jc w:val="center"/>
              <w:rPr>
                <w:rFonts w:ascii="Palatino Linotype" w:hAnsi="Palatino Linotype"/>
                <w:sz w:val="16"/>
                <w:szCs w:val="16"/>
              </w:rPr>
            </w:pPr>
          </w:p>
          <w:p w14:paraId="28CD5B4E" w14:textId="77777777" w:rsidR="008E22FF" w:rsidRPr="00CE73D4" w:rsidRDefault="008E22FF" w:rsidP="008E22FF">
            <w:pPr>
              <w:jc w:val="center"/>
              <w:rPr>
                <w:rFonts w:ascii="Palatino Linotype" w:hAnsi="Palatino Linotype"/>
                <w:sz w:val="16"/>
                <w:szCs w:val="16"/>
              </w:rPr>
            </w:pPr>
          </w:p>
          <w:p w14:paraId="69347E20" w14:textId="77777777" w:rsidR="008E22FF" w:rsidRPr="00CE73D4" w:rsidRDefault="008E22FF" w:rsidP="008E22FF">
            <w:pPr>
              <w:jc w:val="center"/>
              <w:rPr>
                <w:rFonts w:ascii="Palatino Linotype" w:hAnsi="Palatino Linotype"/>
                <w:sz w:val="16"/>
                <w:szCs w:val="16"/>
              </w:rPr>
            </w:pPr>
          </w:p>
          <w:p w14:paraId="1DD773B5" w14:textId="77777777" w:rsidR="008E22FF" w:rsidRPr="00CE73D4" w:rsidRDefault="008E22FF" w:rsidP="008E22FF">
            <w:pPr>
              <w:jc w:val="center"/>
              <w:rPr>
                <w:rFonts w:ascii="Palatino Linotype" w:hAnsi="Palatino Linotype"/>
                <w:sz w:val="16"/>
                <w:szCs w:val="16"/>
              </w:rPr>
            </w:pPr>
          </w:p>
          <w:p w14:paraId="6D7EB7AD" w14:textId="77777777" w:rsidR="008E22FF" w:rsidRPr="00CE73D4" w:rsidRDefault="008E22FF" w:rsidP="008E22FF">
            <w:pPr>
              <w:jc w:val="center"/>
              <w:rPr>
                <w:rFonts w:ascii="Palatino Linotype" w:hAnsi="Palatino Linotype"/>
                <w:sz w:val="16"/>
                <w:szCs w:val="16"/>
              </w:rPr>
            </w:pPr>
          </w:p>
          <w:p w14:paraId="31594848" w14:textId="77777777" w:rsidR="008E22FF" w:rsidRPr="00CE73D4" w:rsidRDefault="008E22FF" w:rsidP="008E22FF">
            <w:pPr>
              <w:jc w:val="center"/>
              <w:rPr>
                <w:rFonts w:ascii="Palatino Linotype" w:hAnsi="Palatino Linotype"/>
                <w:sz w:val="16"/>
                <w:szCs w:val="16"/>
              </w:rPr>
            </w:pPr>
          </w:p>
          <w:p w14:paraId="4936C34E" w14:textId="77777777" w:rsidR="008E22FF" w:rsidRPr="00CE73D4" w:rsidRDefault="008E22FF" w:rsidP="008E22FF">
            <w:pPr>
              <w:jc w:val="center"/>
              <w:rPr>
                <w:rFonts w:ascii="Palatino Linotype" w:hAnsi="Palatino Linotype"/>
                <w:sz w:val="16"/>
                <w:szCs w:val="16"/>
              </w:rPr>
            </w:pPr>
          </w:p>
          <w:p w14:paraId="54EF564F" w14:textId="77777777" w:rsidR="008E22FF" w:rsidRPr="00CE73D4" w:rsidRDefault="008E22FF" w:rsidP="008E22FF">
            <w:pPr>
              <w:jc w:val="center"/>
              <w:rPr>
                <w:rFonts w:ascii="Palatino Linotype" w:hAnsi="Palatino Linotype"/>
                <w:sz w:val="16"/>
                <w:szCs w:val="16"/>
              </w:rPr>
            </w:pPr>
          </w:p>
          <w:p w14:paraId="7CCEFFC5" w14:textId="77777777" w:rsidR="008E22FF" w:rsidRPr="00CE73D4" w:rsidRDefault="008E22FF" w:rsidP="008E22FF">
            <w:pPr>
              <w:jc w:val="center"/>
              <w:rPr>
                <w:rFonts w:ascii="Palatino Linotype" w:hAnsi="Palatino Linotype"/>
                <w:sz w:val="16"/>
                <w:szCs w:val="16"/>
              </w:rPr>
            </w:pPr>
          </w:p>
          <w:p w14:paraId="2C371810" w14:textId="77777777" w:rsidR="008E22FF" w:rsidRPr="00CE73D4" w:rsidRDefault="008E22FF" w:rsidP="008E22FF">
            <w:pPr>
              <w:jc w:val="center"/>
              <w:rPr>
                <w:rFonts w:ascii="Palatino Linotype" w:hAnsi="Palatino Linotype"/>
                <w:sz w:val="16"/>
                <w:szCs w:val="16"/>
              </w:rPr>
            </w:pPr>
          </w:p>
          <w:p w14:paraId="58A2DC14" w14:textId="77777777" w:rsidR="008E22FF" w:rsidRPr="00CE73D4" w:rsidRDefault="008E22FF" w:rsidP="008E22FF">
            <w:pPr>
              <w:jc w:val="center"/>
              <w:rPr>
                <w:rFonts w:ascii="Palatino Linotype" w:hAnsi="Palatino Linotype"/>
                <w:sz w:val="16"/>
                <w:szCs w:val="16"/>
              </w:rPr>
            </w:pPr>
          </w:p>
          <w:p w14:paraId="7AE1C2EE" w14:textId="77777777" w:rsidR="008E22FF" w:rsidRPr="00CE73D4" w:rsidRDefault="008E22FF" w:rsidP="008E22FF">
            <w:pPr>
              <w:jc w:val="center"/>
              <w:rPr>
                <w:rFonts w:ascii="Palatino Linotype" w:hAnsi="Palatino Linotype"/>
                <w:sz w:val="16"/>
                <w:szCs w:val="16"/>
              </w:rPr>
            </w:pPr>
          </w:p>
          <w:p w14:paraId="4200123B" w14:textId="77777777" w:rsidR="008E22FF" w:rsidRPr="00CE73D4" w:rsidRDefault="008E22FF" w:rsidP="008E22FF">
            <w:pPr>
              <w:jc w:val="center"/>
              <w:rPr>
                <w:rFonts w:ascii="Palatino Linotype" w:hAnsi="Palatino Linotype"/>
                <w:sz w:val="16"/>
                <w:szCs w:val="16"/>
              </w:rPr>
            </w:pPr>
          </w:p>
          <w:p w14:paraId="17C83F52" w14:textId="77777777" w:rsidR="008E22FF" w:rsidRPr="00CE73D4" w:rsidRDefault="008E22FF" w:rsidP="008E22FF">
            <w:pPr>
              <w:jc w:val="center"/>
              <w:rPr>
                <w:rFonts w:ascii="Palatino Linotype" w:hAnsi="Palatino Linotype"/>
                <w:sz w:val="16"/>
                <w:szCs w:val="16"/>
              </w:rPr>
            </w:pPr>
          </w:p>
          <w:p w14:paraId="7831F71D" w14:textId="77777777" w:rsidR="008E22FF" w:rsidRPr="00CE73D4" w:rsidRDefault="008E22FF" w:rsidP="008E22FF">
            <w:pPr>
              <w:jc w:val="center"/>
              <w:rPr>
                <w:rFonts w:ascii="Palatino Linotype" w:hAnsi="Palatino Linotype"/>
                <w:sz w:val="16"/>
                <w:szCs w:val="16"/>
              </w:rPr>
            </w:pPr>
          </w:p>
          <w:p w14:paraId="2FE21AEF" w14:textId="77777777" w:rsidR="008E22FF" w:rsidRPr="00CE73D4" w:rsidRDefault="008E22FF" w:rsidP="008E22FF">
            <w:pPr>
              <w:jc w:val="center"/>
              <w:rPr>
                <w:rFonts w:ascii="Palatino Linotype" w:hAnsi="Palatino Linotype"/>
                <w:sz w:val="16"/>
                <w:szCs w:val="16"/>
              </w:rPr>
            </w:pPr>
          </w:p>
          <w:p w14:paraId="102FFEFF" w14:textId="77777777" w:rsidR="008E22FF" w:rsidRPr="00CE73D4" w:rsidRDefault="008E22FF" w:rsidP="008E22FF">
            <w:pPr>
              <w:jc w:val="center"/>
              <w:rPr>
                <w:rFonts w:ascii="Palatino Linotype" w:hAnsi="Palatino Linotype"/>
                <w:sz w:val="16"/>
                <w:szCs w:val="16"/>
              </w:rPr>
            </w:pPr>
          </w:p>
          <w:p w14:paraId="1C562AA5" w14:textId="77777777" w:rsidR="008E22FF" w:rsidRPr="00CE73D4" w:rsidRDefault="008E22FF" w:rsidP="008E22FF">
            <w:pPr>
              <w:jc w:val="center"/>
              <w:rPr>
                <w:rFonts w:ascii="Palatino Linotype" w:hAnsi="Palatino Linotype"/>
                <w:sz w:val="16"/>
                <w:szCs w:val="16"/>
              </w:rPr>
            </w:pPr>
          </w:p>
          <w:p w14:paraId="30AEC3A6" w14:textId="77777777" w:rsidR="008E22FF" w:rsidRPr="00CE73D4" w:rsidRDefault="008E22FF" w:rsidP="008E22FF">
            <w:pPr>
              <w:jc w:val="center"/>
              <w:rPr>
                <w:rFonts w:ascii="Palatino Linotype" w:hAnsi="Palatino Linotype"/>
                <w:sz w:val="16"/>
                <w:szCs w:val="16"/>
              </w:rPr>
            </w:pPr>
          </w:p>
          <w:p w14:paraId="3B948AA0" w14:textId="77777777" w:rsidR="008E22FF" w:rsidRPr="00CE73D4" w:rsidRDefault="008E22FF" w:rsidP="008E22FF">
            <w:pPr>
              <w:jc w:val="center"/>
              <w:rPr>
                <w:rFonts w:ascii="Palatino Linotype" w:hAnsi="Palatino Linotype"/>
                <w:sz w:val="16"/>
                <w:szCs w:val="16"/>
              </w:rPr>
            </w:pPr>
          </w:p>
          <w:p w14:paraId="4C96F55D" w14:textId="77777777" w:rsidR="008E22FF" w:rsidRPr="00CE73D4" w:rsidRDefault="0042295B" w:rsidP="008E22FF">
            <w:pPr>
              <w:jc w:val="center"/>
              <w:rPr>
                <w:rFonts w:ascii="Palatino Linotype" w:hAnsi="Palatino Linotype"/>
                <w:sz w:val="16"/>
                <w:szCs w:val="16"/>
              </w:rPr>
            </w:pPr>
            <w:r w:rsidRPr="00CE73D4">
              <w:rPr>
                <w:rFonts w:ascii="Palatino Linotype" w:hAnsi="Palatino Linotype"/>
                <w:sz w:val="16"/>
                <w:szCs w:val="16"/>
              </w:rPr>
              <w:t>(Manifestaciones Subjetivas)</w:t>
            </w:r>
          </w:p>
          <w:p w14:paraId="564FD770" w14:textId="77777777" w:rsidR="008E22FF" w:rsidRPr="00CE73D4" w:rsidRDefault="008E22FF" w:rsidP="008E22FF">
            <w:pPr>
              <w:jc w:val="center"/>
              <w:rPr>
                <w:rFonts w:ascii="Palatino Linotype" w:hAnsi="Palatino Linotype"/>
                <w:sz w:val="16"/>
                <w:szCs w:val="16"/>
              </w:rPr>
            </w:pPr>
          </w:p>
          <w:p w14:paraId="5008B7AE" w14:textId="77777777" w:rsidR="008E22FF" w:rsidRPr="00CE73D4" w:rsidRDefault="008E22FF" w:rsidP="008E22FF">
            <w:pPr>
              <w:jc w:val="center"/>
              <w:rPr>
                <w:rFonts w:ascii="Palatino Linotype" w:hAnsi="Palatino Linotype"/>
                <w:sz w:val="16"/>
                <w:szCs w:val="16"/>
              </w:rPr>
            </w:pPr>
          </w:p>
          <w:p w14:paraId="797B7FCD" w14:textId="77777777" w:rsidR="008E22FF" w:rsidRPr="00CE73D4" w:rsidRDefault="008E22FF" w:rsidP="008E22FF">
            <w:pPr>
              <w:jc w:val="center"/>
              <w:rPr>
                <w:rFonts w:ascii="Palatino Linotype" w:hAnsi="Palatino Linotype"/>
                <w:sz w:val="16"/>
                <w:szCs w:val="16"/>
              </w:rPr>
            </w:pPr>
          </w:p>
          <w:p w14:paraId="11E2C367" w14:textId="77777777" w:rsidR="008E22FF" w:rsidRPr="00CE73D4" w:rsidRDefault="008E22FF" w:rsidP="008E22FF">
            <w:pPr>
              <w:jc w:val="center"/>
              <w:rPr>
                <w:rFonts w:ascii="Palatino Linotype" w:hAnsi="Palatino Linotype"/>
                <w:sz w:val="16"/>
                <w:szCs w:val="16"/>
              </w:rPr>
            </w:pPr>
          </w:p>
          <w:p w14:paraId="436EF77F" w14:textId="77777777" w:rsidR="008E22FF" w:rsidRPr="00CE73D4" w:rsidRDefault="008E22FF" w:rsidP="008E22FF">
            <w:pPr>
              <w:jc w:val="center"/>
              <w:rPr>
                <w:rFonts w:ascii="Palatino Linotype" w:hAnsi="Palatino Linotype"/>
                <w:sz w:val="16"/>
                <w:szCs w:val="16"/>
              </w:rPr>
            </w:pPr>
          </w:p>
          <w:p w14:paraId="13199C01" w14:textId="77777777" w:rsidR="008E22FF" w:rsidRPr="00CE73D4" w:rsidRDefault="008E22FF" w:rsidP="008E22FF">
            <w:pPr>
              <w:jc w:val="center"/>
              <w:rPr>
                <w:rFonts w:ascii="Palatino Linotype" w:hAnsi="Palatino Linotype"/>
                <w:sz w:val="16"/>
                <w:szCs w:val="16"/>
              </w:rPr>
            </w:pPr>
          </w:p>
          <w:p w14:paraId="5882962C" w14:textId="77777777" w:rsidR="008E22FF" w:rsidRPr="00CE73D4" w:rsidRDefault="008E22FF" w:rsidP="008E22FF">
            <w:pPr>
              <w:jc w:val="center"/>
              <w:rPr>
                <w:rFonts w:ascii="Palatino Linotype" w:hAnsi="Palatino Linotype"/>
                <w:sz w:val="16"/>
                <w:szCs w:val="16"/>
              </w:rPr>
            </w:pPr>
          </w:p>
          <w:p w14:paraId="24C7FE96" w14:textId="77777777" w:rsidR="008E22FF" w:rsidRPr="00CE73D4" w:rsidRDefault="008E22FF" w:rsidP="008E22FF">
            <w:pPr>
              <w:jc w:val="center"/>
              <w:rPr>
                <w:rFonts w:ascii="Palatino Linotype" w:hAnsi="Palatino Linotype"/>
                <w:sz w:val="16"/>
                <w:szCs w:val="16"/>
              </w:rPr>
            </w:pPr>
          </w:p>
          <w:p w14:paraId="277E89D9" w14:textId="77777777" w:rsidR="008E22FF" w:rsidRPr="00CE73D4" w:rsidRDefault="008E22FF" w:rsidP="008E22FF">
            <w:pPr>
              <w:jc w:val="center"/>
              <w:rPr>
                <w:rFonts w:ascii="Palatino Linotype" w:hAnsi="Palatino Linotype"/>
                <w:sz w:val="16"/>
                <w:szCs w:val="16"/>
              </w:rPr>
            </w:pPr>
          </w:p>
          <w:p w14:paraId="3C7B1D01" w14:textId="77777777" w:rsidR="008E22FF" w:rsidRPr="00CE73D4" w:rsidRDefault="008E22FF" w:rsidP="008E22FF">
            <w:pPr>
              <w:jc w:val="center"/>
              <w:rPr>
                <w:rFonts w:ascii="Palatino Linotype" w:hAnsi="Palatino Linotype"/>
                <w:sz w:val="16"/>
                <w:szCs w:val="16"/>
              </w:rPr>
            </w:pPr>
          </w:p>
          <w:p w14:paraId="5A147AAA" w14:textId="77777777" w:rsidR="008E22FF" w:rsidRPr="00CE73D4" w:rsidRDefault="008E22FF" w:rsidP="008E22FF">
            <w:pPr>
              <w:jc w:val="center"/>
              <w:rPr>
                <w:rFonts w:ascii="Palatino Linotype" w:hAnsi="Palatino Linotype"/>
                <w:sz w:val="16"/>
                <w:szCs w:val="16"/>
              </w:rPr>
            </w:pPr>
          </w:p>
          <w:p w14:paraId="5EB2BAA6" w14:textId="77777777" w:rsidR="008E22FF" w:rsidRPr="00CE73D4" w:rsidRDefault="008E22FF" w:rsidP="008E22FF">
            <w:pPr>
              <w:jc w:val="center"/>
              <w:rPr>
                <w:rFonts w:ascii="Palatino Linotype" w:hAnsi="Palatino Linotype"/>
                <w:sz w:val="16"/>
                <w:szCs w:val="16"/>
              </w:rPr>
            </w:pPr>
          </w:p>
          <w:p w14:paraId="09AF6BEB" w14:textId="77777777" w:rsidR="008E22FF" w:rsidRPr="00CE73D4" w:rsidRDefault="008E22FF" w:rsidP="008E22FF">
            <w:pPr>
              <w:jc w:val="center"/>
              <w:rPr>
                <w:rFonts w:ascii="Palatino Linotype" w:hAnsi="Palatino Linotype"/>
                <w:sz w:val="16"/>
                <w:szCs w:val="16"/>
              </w:rPr>
            </w:pPr>
          </w:p>
          <w:p w14:paraId="29CBC248" w14:textId="77777777" w:rsidR="008E22FF" w:rsidRPr="00CE73D4" w:rsidRDefault="008E22FF" w:rsidP="008E22FF">
            <w:pPr>
              <w:jc w:val="center"/>
              <w:rPr>
                <w:rFonts w:ascii="Palatino Linotype" w:hAnsi="Palatino Linotype"/>
                <w:sz w:val="16"/>
                <w:szCs w:val="16"/>
              </w:rPr>
            </w:pPr>
          </w:p>
          <w:p w14:paraId="08E90892" w14:textId="77777777" w:rsidR="008E22FF" w:rsidRPr="00CE73D4" w:rsidRDefault="008E22FF" w:rsidP="008E22FF">
            <w:pPr>
              <w:jc w:val="center"/>
              <w:rPr>
                <w:rFonts w:ascii="Palatino Linotype" w:hAnsi="Palatino Linotype"/>
                <w:sz w:val="16"/>
                <w:szCs w:val="16"/>
              </w:rPr>
            </w:pPr>
          </w:p>
          <w:p w14:paraId="6EFA764B" w14:textId="77777777" w:rsidR="008E22FF" w:rsidRPr="00CE73D4" w:rsidRDefault="008E22FF" w:rsidP="008E22FF">
            <w:pPr>
              <w:jc w:val="center"/>
              <w:rPr>
                <w:rFonts w:ascii="Palatino Linotype" w:hAnsi="Palatino Linotype"/>
                <w:sz w:val="16"/>
                <w:szCs w:val="16"/>
              </w:rPr>
            </w:pPr>
          </w:p>
          <w:p w14:paraId="1999105D" w14:textId="77777777" w:rsidR="008E22FF" w:rsidRPr="00CE73D4" w:rsidRDefault="008E22FF" w:rsidP="008E22FF">
            <w:pPr>
              <w:jc w:val="center"/>
              <w:rPr>
                <w:rFonts w:ascii="Palatino Linotype" w:hAnsi="Palatino Linotype"/>
                <w:sz w:val="16"/>
                <w:szCs w:val="16"/>
              </w:rPr>
            </w:pPr>
          </w:p>
          <w:p w14:paraId="20156FAB" w14:textId="77777777" w:rsidR="008E22FF" w:rsidRPr="00CE73D4" w:rsidRDefault="008E22FF" w:rsidP="008E22FF">
            <w:pPr>
              <w:jc w:val="center"/>
              <w:rPr>
                <w:rFonts w:ascii="Palatino Linotype" w:hAnsi="Palatino Linotype"/>
                <w:sz w:val="16"/>
                <w:szCs w:val="16"/>
              </w:rPr>
            </w:pPr>
          </w:p>
          <w:p w14:paraId="7169A937" w14:textId="77777777" w:rsidR="008E22FF" w:rsidRPr="00CE73D4" w:rsidRDefault="008E22FF" w:rsidP="008E22FF">
            <w:pPr>
              <w:jc w:val="center"/>
              <w:rPr>
                <w:rFonts w:ascii="Palatino Linotype" w:hAnsi="Palatino Linotype"/>
                <w:sz w:val="16"/>
                <w:szCs w:val="16"/>
              </w:rPr>
            </w:pPr>
          </w:p>
          <w:p w14:paraId="7D8DA8B9" w14:textId="77777777" w:rsidR="008E22FF" w:rsidRPr="00CE73D4" w:rsidRDefault="008E22FF" w:rsidP="008E22FF">
            <w:pPr>
              <w:jc w:val="center"/>
              <w:rPr>
                <w:rFonts w:ascii="Palatino Linotype" w:hAnsi="Palatino Linotype"/>
                <w:sz w:val="16"/>
                <w:szCs w:val="16"/>
              </w:rPr>
            </w:pPr>
          </w:p>
          <w:p w14:paraId="3E8ECA40" w14:textId="77777777" w:rsidR="008E22FF" w:rsidRPr="00CE73D4" w:rsidRDefault="008E22FF" w:rsidP="008E22FF">
            <w:pPr>
              <w:jc w:val="center"/>
              <w:rPr>
                <w:rFonts w:ascii="Palatino Linotype" w:hAnsi="Palatino Linotype"/>
                <w:sz w:val="16"/>
                <w:szCs w:val="16"/>
              </w:rPr>
            </w:pPr>
          </w:p>
          <w:p w14:paraId="06F1DBA2" w14:textId="77777777" w:rsidR="008E22FF" w:rsidRPr="00CE73D4" w:rsidRDefault="008E22FF" w:rsidP="008E22FF">
            <w:pPr>
              <w:jc w:val="center"/>
              <w:rPr>
                <w:rFonts w:ascii="Palatino Linotype" w:hAnsi="Palatino Linotype"/>
                <w:sz w:val="16"/>
                <w:szCs w:val="16"/>
              </w:rPr>
            </w:pPr>
          </w:p>
          <w:p w14:paraId="07839C4A" w14:textId="77777777" w:rsidR="008E22FF" w:rsidRPr="00CE73D4" w:rsidRDefault="008E22FF" w:rsidP="008E22FF">
            <w:pPr>
              <w:jc w:val="center"/>
              <w:rPr>
                <w:rFonts w:ascii="Palatino Linotype" w:hAnsi="Palatino Linotype"/>
                <w:sz w:val="16"/>
                <w:szCs w:val="16"/>
              </w:rPr>
            </w:pPr>
          </w:p>
          <w:p w14:paraId="5F0F6C77" w14:textId="77777777" w:rsidR="008E22FF" w:rsidRPr="00CE73D4" w:rsidRDefault="008E22FF" w:rsidP="008E22FF">
            <w:pPr>
              <w:jc w:val="center"/>
              <w:rPr>
                <w:rFonts w:ascii="Palatino Linotype" w:hAnsi="Palatino Linotype"/>
                <w:sz w:val="16"/>
                <w:szCs w:val="16"/>
              </w:rPr>
            </w:pPr>
          </w:p>
          <w:p w14:paraId="6DC10A2A" w14:textId="77777777" w:rsidR="008E22FF" w:rsidRPr="00CE73D4" w:rsidRDefault="008E22FF" w:rsidP="008E22FF">
            <w:pPr>
              <w:jc w:val="center"/>
              <w:rPr>
                <w:rFonts w:ascii="Palatino Linotype" w:hAnsi="Palatino Linotype"/>
                <w:sz w:val="16"/>
                <w:szCs w:val="16"/>
              </w:rPr>
            </w:pPr>
          </w:p>
          <w:p w14:paraId="21AFCD8B" w14:textId="77777777" w:rsidR="008E22FF" w:rsidRPr="00CE73D4" w:rsidRDefault="008E22FF" w:rsidP="008E22FF">
            <w:pPr>
              <w:jc w:val="center"/>
              <w:rPr>
                <w:rFonts w:ascii="Palatino Linotype" w:hAnsi="Palatino Linotype"/>
                <w:sz w:val="16"/>
                <w:szCs w:val="16"/>
              </w:rPr>
            </w:pPr>
          </w:p>
          <w:p w14:paraId="706D10B4" w14:textId="77777777" w:rsidR="008E22FF" w:rsidRPr="00CE73D4" w:rsidRDefault="008E22FF" w:rsidP="008E22FF">
            <w:pPr>
              <w:jc w:val="center"/>
              <w:rPr>
                <w:rFonts w:ascii="Palatino Linotype" w:hAnsi="Palatino Linotype"/>
                <w:sz w:val="16"/>
                <w:szCs w:val="16"/>
              </w:rPr>
            </w:pPr>
          </w:p>
          <w:p w14:paraId="2326C6F9" w14:textId="77777777" w:rsidR="008E22FF" w:rsidRPr="00CE73D4" w:rsidRDefault="008E22FF" w:rsidP="008E22FF">
            <w:pPr>
              <w:jc w:val="center"/>
              <w:rPr>
                <w:rFonts w:ascii="Palatino Linotype" w:hAnsi="Palatino Linotype"/>
                <w:sz w:val="16"/>
                <w:szCs w:val="16"/>
              </w:rPr>
            </w:pPr>
          </w:p>
          <w:p w14:paraId="21AC026B" w14:textId="77777777" w:rsidR="008E22FF" w:rsidRPr="00CE73D4" w:rsidRDefault="008E22FF" w:rsidP="008E22FF">
            <w:pPr>
              <w:jc w:val="center"/>
              <w:rPr>
                <w:rFonts w:ascii="Palatino Linotype" w:hAnsi="Palatino Linotype"/>
                <w:sz w:val="16"/>
                <w:szCs w:val="16"/>
              </w:rPr>
            </w:pPr>
          </w:p>
          <w:p w14:paraId="5EE5930B" w14:textId="77777777" w:rsidR="008E22FF" w:rsidRPr="00CE73D4" w:rsidRDefault="008E22FF" w:rsidP="008E22FF">
            <w:pPr>
              <w:jc w:val="center"/>
              <w:rPr>
                <w:rFonts w:ascii="Palatino Linotype" w:hAnsi="Palatino Linotype"/>
                <w:sz w:val="16"/>
                <w:szCs w:val="16"/>
              </w:rPr>
            </w:pPr>
          </w:p>
          <w:p w14:paraId="2846F479" w14:textId="77777777" w:rsidR="008E22FF" w:rsidRPr="00CE73D4" w:rsidRDefault="008E22FF" w:rsidP="008E22FF">
            <w:pPr>
              <w:jc w:val="center"/>
              <w:rPr>
                <w:rFonts w:ascii="Palatino Linotype" w:hAnsi="Palatino Linotype"/>
                <w:sz w:val="16"/>
                <w:szCs w:val="16"/>
              </w:rPr>
            </w:pPr>
          </w:p>
          <w:p w14:paraId="451D99E0" w14:textId="77777777" w:rsidR="008E22FF" w:rsidRPr="00CE73D4" w:rsidRDefault="008E22FF" w:rsidP="008E22FF">
            <w:pPr>
              <w:jc w:val="center"/>
              <w:rPr>
                <w:rFonts w:ascii="Palatino Linotype" w:hAnsi="Palatino Linotype"/>
                <w:sz w:val="16"/>
                <w:szCs w:val="16"/>
              </w:rPr>
            </w:pPr>
          </w:p>
          <w:p w14:paraId="1BA51100" w14:textId="77777777" w:rsidR="008E22FF" w:rsidRPr="00CE73D4" w:rsidRDefault="008E22FF" w:rsidP="008E22FF">
            <w:pPr>
              <w:jc w:val="center"/>
              <w:rPr>
                <w:rFonts w:ascii="Palatino Linotype" w:hAnsi="Palatino Linotype"/>
                <w:sz w:val="16"/>
                <w:szCs w:val="16"/>
              </w:rPr>
            </w:pPr>
          </w:p>
          <w:p w14:paraId="2689F2AF" w14:textId="77777777" w:rsidR="008E22FF" w:rsidRPr="00CE73D4" w:rsidRDefault="008E22FF" w:rsidP="008E22FF">
            <w:pPr>
              <w:jc w:val="center"/>
              <w:rPr>
                <w:rFonts w:ascii="Palatino Linotype" w:hAnsi="Palatino Linotype"/>
                <w:sz w:val="16"/>
                <w:szCs w:val="16"/>
              </w:rPr>
            </w:pPr>
          </w:p>
          <w:p w14:paraId="152FFA92" w14:textId="77777777" w:rsidR="008E22FF" w:rsidRPr="00CE73D4" w:rsidRDefault="008E22FF" w:rsidP="008E22FF">
            <w:pPr>
              <w:jc w:val="center"/>
              <w:rPr>
                <w:rFonts w:ascii="Palatino Linotype" w:hAnsi="Palatino Linotype"/>
                <w:sz w:val="16"/>
                <w:szCs w:val="16"/>
              </w:rPr>
            </w:pPr>
          </w:p>
          <w:p w14:paraId="6CAC6217" w14:textId="77777777" w:rsidR="008E22FF" w:rsidRPr="00CE73D4" w:rsidRDefault="008E22FF" w:rsidP="008E22FF">
            <w:pPr>
              <w:jc w:val="center"/>
              <w:rPr>
                <w:rFonts w:ascii="Palatino Linotype" w:hAnsi="Palatino Linotype"/>
                <w:sz w:val="16"/>
                <w:szCs w:val="16"/>
              </w:rPr>
            </w:pPr>
          </w:p>
          <w:p w14:paraId="2C3C0F42" w14:textId="77777777" w:rsidR="008E22FF" w:rsidRPr="00CE73D4" w:rsidRDefault="008E22FF" w:rsidP="008E22FF">
            <w:pPr>
              <w:jc w:val="center"/>
              <w:rPr>
                <w:rFonts w:ascii="Palatino Linotype" w:hAnsi="Palatino Linotype"/>
                <w:sz w:val="16"/>
                <w:szCs w:val="16"/>
              </w:rPr>
            </w:pPr>
          </w:p>
          <w:p w14:paraId="1722170B" w14:textId="77777777" w:rsidR="008E22FF" w:rsidRPr="00CE73D4" w:rsidRDefault="008E22FF" w:rsidP="008E22FF">
            <w:pPr>
              <w:jc w:val="center"/>
              <w:rPr>
                <w:rFonts w:ascii="Palatino Linotype" w:hAnsi="Palatino Linotype"/>
                <w:sz w:val="16"/>
                <w:szCs w:val="16"/>
              </w:rPr>
            </w:pPr>
          </w:p>
          <w:p w14:paraId="11DAC017" w14:textId="77777777" w:rsidR="008E22FF" w:rsidRPr="00CE73D4" w:rsidRDefault="008E22FF" w:rsidP="008E22FF">
            <w:pPr>
              <w:jc w:val="center"/>
              <w:rPr>
                <w:rFonts w:ascii="Palatino Linotype" w:hAnsi="Palatino Linotype"/>
                <w:sz w:val="16"/>
                <w:szCs w:val="16"/>
              </w:rPr>
            </w:pPr>
          </w:p>
          <w:p w14:paraId="1007E396" w14:textId="77777777" w:rsidR="008E22FF" w:rsidRPr="00CE73D4" w:rsidRDefault="008E22FF" w:rsidP="008E22FF">
            <w:pPr>
              <w:jc w:val="center"/>
              <w:rPr>
                <w:rFonts w:ascii="Palatino Linotype" w:hAnsi="Palatino Linotype"/>
                <w:sz w:val="16"/>
                <w:szCs w:val="16"/>
              </w:rPr>
            </w:pPr>
          </w:p>
          <w:p w14:paraId="19B2B1EF" w14:textId="77777777" w:rsidR="008E22FF" w:rsidRPr="00CE73D4" w:rsidRDefault="008E22FF" w:rsidP="008E22FF">
            <w:pPr>
              <w:jc w:val="center"/>
              <w:rPr>
                <w:rFonts w:ascii="Palatino Linotype" w:hAnsi="Palatino Linotype"/>
                <w:sz w:val="16"/>
                <w:szCs w:val="16"/>
              </w:rPr>
            </w:pPr>
          </w:p>
          <w:p w14:paraId="7760D964" w14:textId="77777777" w:rsidR="008E22FF" w:rsidRPr="00CE73D4" w:rsidRDefault="008E22FF" w:rsidP="008E22FF">
            <w:pPr>
              <w:jc w:val="center"/>
              <w:rPr>
                <w:rFonts w:ascii="Palatino Linotype" w:hAnsi="Palatino Linotype"/>
                <w:sz w:val="16"/>
                <w:szCs w:val="16"/>
              </w:rPr>
            </w:pPr>
          </w:p>
          <w:p w14:paraId="5980BAAD" w14:textId="77777777" w:rsidR="008E22FF" w:rsidRPr="00CE73D4" w:rsidRDefault="008E22FF" w:rsidP="008E22FF">
            <w:pPr>
              <w:jc w:val="center"/>
              <w:rPr>
                <w:rFonts w:ascii="Palatino Linotype" w:hAnsi="Palatino Linotype"/>
                <w:sz w:val="16"/>
                <w:szCs w:val="16"/>
              </w:rPr>
            </w:pPr>
          </w:p>
          <w:p w14:paraId="3A8667AC" w14:textId="77777777" w:rsidR="008E22FF" w:rsidRPr="00CE73D4" w:rsidRDefault="008E22FF" w:rsidP="008E22FF">
            <w:pPr>
              <w:jc w:val="center"/>
              <w:rPr>
                <w:rFonts w:ascii="Palatino Linotype" w:hAnsi="Palatino Linotype"/>
                <w:sz w:val="16"/>
                <w:szCs w:val="16"/>
              </w:rPr>
            </w:pPr>
          </w:p>
          <w:p w14:paraId="51440FBE" w14:textId="77777777" w:rsidR="008E22FF" w:rsidRPr="00CE73D4" w:rsidRDefault="008E22FF" w:rsidP="008E22FF">
            <w:pPr>
              <w:jc w:val="center"/>
              <w:rPr>
                <w:rFonts w:ascii="Palatino Linotype" w:hAnsi="Palatino Linotype"/>
                <w:sz w:val="16"/>
                <w:szCs w:val="16"/>
              </w:rPr>
            </w:pPr>
          </w:p>
          <w:p w14:paraId="3B1CD932" w14:textId="77777777" w:rsidR="008E22FF" w:rsidRPr="00CE73D4" w:rsidRDefault="008E22FF" w:rsidP="008E22FF">
            <w:pPr>
              <w:jc w:val="center"/>
              <w:rPr>
                <w:rFonts w:ascii="Palatino Linotype" w:hAnsi="Palatino Linotype"/>
                <w:sz w:val="16"/>
                <w:szCs w:val="16"/>
              </w:rPr>
            </w:pPr>
          </w:p>
          <w:p w14:paraId="5CC51F97" w14:textId="77777777" w:rsidR="008E22FF" w:rsidRPr="00CE73D4" w:rsidRDefault="008E22FF" w:rsidP="008E22FF">
            <w:pPr>
              <w:jc w:val="center"/>
              <w:rPr>
                <w:rFonts w:ascii="Palatino Linotype" w:hAnsi="Palatino Linotype"/>
                <w:sz w:val="16"/>
                <w:szCs w:val="16"/>
              </w:rPr>
            </w:pPr>
          </w:p>
          <w:p w14:paraId="1159C830" w14:textId="77777777" w:rsidR="008E22FF" w:rsidRPr="00CE73D4" w:rsidRDefault="008E22FF" w:rsidP="008E22FF">
            <w:pPr>
              <w:jc w:val="center"/>
              <w:rPr>
                <w:rFonts w:ascii="Palatino Linotype" w:hAnsi="Palatino Linotype"/>
                <w:sz w:val="16"/>
                <w:szCs w:val="16"/>
              </w:rPr>
            </w:pPr>
          </w:p>
          <w:p w14:paraId="3C61953B" w14:textId="77777777" w:rsidR="008E22FF" w:rsidRPr="00CE73D4" w:rsidRDefault="008E22FF" w:rsidP="008E22FF">
            <w:pPr>
              <w:jc w:val="center"/>
              <w:rPr>
                <w:rFonts w:ascii="Palatino Linotype" w:hAnsi="Palatino Linotype"/>
                <w:sz w:val="16"/>
                <w:szCs w:val="16"/>
              </w:rPr>
            </w:pPr>
          </w:p>
          <w:p w14:paraId="06A6D054" w14:textId="77777777" w:rsidR="008E22FF" w:rsidRPr="00CE73D4" w:rsidRDefault="008E22FF" w:rsidP="008E22FF">
            <w:pPr>
              <w:jc w:val="center"/>
              <w:rPr>
                <w:rFonts w:ascii="Palatino Linotype" w:hAnsi="Palatino Linotype"/>
                <w:sz w:val="16"/>
                <w:szCs w:val="16"/>
              </w:rPr>
            </w:pPr>
          </w:p>
          <w:p w14:paraId="4892DC77" w14:textId="77777777" w:rsidR="008E22FF" w:rsidRPr="00CE73D4" w:rsidRDefault="008E22FF" w:rsidP="008E22FF">
            <w:pPr>
              <w:jc w:val="center"/>
              <w:rPr>
                <w:rFonts w:ascii="Palatino Linotype" w:hAnsi="Palatino Linotype"/>
                <w:sz w:val="16"/>
                <w:szCs w:val="16"/>
              </w:rPr>
            </w:pPr>
          </w:p>
          <w:p w14:paraId="452092AD" w14:textId="77777777" w:rsidR="008E22FF" w:rsidRPr="00CE73D4" w:rsidRDefault="008E22FF" w:rsidP="008E22FF">
            <w:pPr>
              <w:jc w:val="center"/>
              <w:rPr>
                <w:rFonts w:ascii="Palatino Linotype" w:hAnsi="Palatino Linotype"/>
                <w:sz w:val="16"/>
                <w:szCs w:val="16"/>
              </w:rPr>
            </w:pPr>
          </w:p>
          <w:p w14:paraId="0DA7E1B3" w14:textId="77777777" w:rsidR="008E22FF" w:rsidRPr="00CE73D4" w:rsidRDefault="008E22FF" w:rsidP="008E22FF">
            <w:pPr>
              <w:jc w:val="center"/>
              <w:rPr>
                <w:rFonts w:ascii="Palatino Linotype" w:hAnsi="Palatino Linotype"/>
                <w:sz w:val="16"/>
                <w:szCs w:val="16"/>
              </w:rPr>
            </w:pPr>
          </w:p>
          <w:p w14:paraId="7C8A4440" w14:textId="77777777" w:rsidR="008E22FF" w:rsidRPr="00CE73D4" w:rsidRDefault="008E22FF" w:rsidP="008E22FF">
            <w:pPr>
              <w:jc w:val="center"/>
              <w:rPr>
                <w:rFonts w:ascii="Palatino Linotype" w:hAnsi="Palatino Linotype"/>
                <w:sz w:val="16"/>
                <w:szCs w:val="16"/>
              </w:rPr>
            </w:pPr>
          </w:p>
          <w:p w14:paraId="5F693C3E" w14:textId="77777777" w:rsidR="006D7E76" w:rsidRPr="00CE73D4" w:rsidRDefault="006D7E76" w:rsidP="008E22FF">
            <w:pPr>
              <w:jc w:val="center"/>
              <w:rPr>
                <w:rFonts w:ascii="Palatino Linotype" w:hAnsi="Palatino Linotype"/>
                <w:sz w:val="16"/>
                <w:szCs w:val="16"/>
              </w:rPr>
            </w:pPr>
          </w:p>
          <w:p w14:paraId="6338ED10" w14:textId="77777777" w:rsidR="006D7E76" w:rsidRPr="00CE73D4" w:rsidRDefault="006D7E76" w:rsidP="008E22FF">
            <w:pPr>
              <w:jc w:val="center"/>
              <w:rPr>
                <w:rFonts w:ascii="Palatino Linotype" w:hAnsi="Palatino Linotype"/>
                <w:sz w:val="16"/>
                <w:szCs w:val="16"/>
              </w:rPr>
            </w:pPr>
          </w:p>
          <w:p w14:paraId="19EB7726" w14:textId="77777777" w:rsidR="006D7E76" w:rsidRPr="00CE73D4" w:rsidRDefault="006D7E76" w:rsidP="008E22FF">
            <w:pPr>
              <w:jc w:val="center"/>
              <w:rPr>
                <w:rFonts w:ascii="Palatino Linotype" w:hAnsi="Palatino Linotype"/>
                <w:sz w:val="16"/>
                <w:szCs w:val="16"/>
              </w:rPr>
            </w:pPr>
          </w:p>
          <w:p w14:paraId="7946BBB3" w14:textId="77777777" w:rsidR="006D7E76" w:rsidRPr="00CE73D4" w:rsidRDefault="006D7E76" w:rsidP="008E22FF">
            <w:pPr>
              <w:jc w:val="center"/>
              <w:rPr>
                <w:rFonts w:ascii="Palatino Linotype" w:hAnsi="Palatino Linotype"/>
                <w:sz w:val="16"/>
                <w:szCs w:val="16"/>
              </w:rPr>
            </w:pPr>
          </w:p>
          <w:p w14:paraId="299BCC7F" w14:textId="77777777" w:rsidR="006D7E76" w:rsidRPr="00CE73D4" w:rsidRDefault="006D7E76" w:rsidP="008E22FF">
            <w:pPr>
              <w:jc w:val="center"/>
              <w:rPr>
                <w:rFonts w:ascii="Palatino Linotype" w:hAnsi="Palatino Linotype"/>
                <w:sz w:val="16"/>
                <w:szCs w:val="16"/>
              </w:rPr>
            </w:pPr>
          </w:p>
          <w:p w14:paraId="5900F163" w14:textId="77777777" w:rsidR="006D7E76" w:rsidRPr="00CE73D4" w:rsidRDefault="006D7E76" w:rsidP="008E22FF">
            <w:pPr>
              <w:jc w:val="center"/>
              <w:rPr>
                <w:rFonts w:ascii="Palatino Linotype" w:hAnsi="Palatino Linotype"/>
                <w:sz w:val="16"/>
                <w:szCs w:val="16"/>
              </w:rPr>
            </w:pPr>
          </w:p>
          <w:p w14:paraId="14394739" w14:textId="77777777" w:rsidR="006D7E76" w:rsidRPr="00CE73D4" w:rsidRDefault="006D7E76" w:rsidP="008E22FF">
            <w:pPr>
              <w:jc w:val="center"/>
              <w:rPr>
                <w:rFonts w:ascii="Palatino Linotype" w:hAnsi="Palatino Linotype"/>
                <w:sz w:val="16"/>
                <w:szCs w:val="16"/>
              </w:rPr>
            </w:pPr>
          </w:p>
          <w:p w14:paraId="746E0A87" w14:textId="77777777" w:rsidR="006D7E76" w:rsidRPr="00CE73D4" w:rsidRDefault="006D7E76" w:rsidP="008E22FF">
            <w:pPr>
              <w:jc w:val="center"/>
              <w:rPr>
                <w:rFonts w:ascii="Palatino Linotype" w:hAnsi="Palatino Linotype"/>
                <w:sz w:val="16"/>
                <w:szCs w:val="16"/>
              </w:rPr>
            </w:pPr>
          </w:p>
          <w:p w14:paraId="3C96DF6B" w14:textId="77777777" w:rsidR="006D7E76" w:rsidRPr="00CE73D4" w:rsidRDefault="006D7E76" w:rsidP="008E22FF">
            <w:pPr>
              <w:jc w:val="center"/>
              <w:rPr>
                <w:rFonts w:ascii="Palatino Linotype" w:hAnsi="Palatino Linotype"/>
                <w:sz w:val="16"/>
                <w:szCs w:val="16"/>
              </w:rPr>
            </w:pPr>
          </w:p>
          <w:p w14:paraId="0305E7D0" w14:textId="77777777" w:rsidR="006D7E76" w:rsidRPr="00CE73D4" w:rsidRDefault="0042295B" w:rsidP="008E22FF">
            <w:pPr>
              <w:jc w:val="center"/>
              <w:rPr>
                <w:rFonts w:ascii="Palatino Linotype" w:hAnsi="Palatino Linotype"/>
                <w:sz w:val="16"/>
                <w:szCs w:val="16"/>
              </w:rPr>
            </w:pPr>
            <w:r w:rsidRPr="00CE73D4">
              <w:rPr>
                <w:rFonts w:ascii="Palatino Linotype" w:hAnsi="Palatino Linotype"/>
                <w:sz w:val="16"/>
                <w:szCs w:val="16"/>
              </w:rPr>
              <w:t>Manifestaciones subjetivas</w:t>
            </w:r>
          </w:p>
          <w:p w14:paraId="149AC52C" w14:textId="77777777" w:rsidR="006D7E76" w:rsidRPr="00CE73D4" w:rsidRDefault="006D7E76" w:rsidP="008E22FF">
            <w:pPr>
              <w:jc w:val="center"/>
              <w:rPr>
                <w:rFonts w:ascii="Palatino Linotype" w:hAnsi="Palatino Linotype"/>
                <w:sz w:val="16"/>
                <w:szCs w:val="16"/>
              </w:rPr>
            </w:pPr>
          </w:p>
          <w:p w14:paraId="108ADBB7" w14:textId="77777777" w:rsidR="006D7E76" w:rsidRPr="00CE73D4" w:rsidRDefault="006D7E76" w:rsidP="008E22FF">
            <w:pPr>
              <w:jc w:val="center"/>
              <w:rPr>
                <w:rFonts w:ascii="Palatino Linotype" w:hAnsi="Palatino Linotype"/>
                <w:sz w:val="16"/>
                <w:szCs w:val="16"/>
              </w:rPr>
            </w:pPr>
          </w:p>
          <w:p w14:paraId="3A1BC4D6" w14:textId="77777777" w:rsidR="008E22FF" w:rsidRPr="00CE73D4" w:rsidRDefault="008E22FF" w:rsidP="008E22FF">
            <w:pPr>
              <w:jc w:val="center"/>
              <w:rPr>
                <w:rFonts w:ascii="Palatino Linotype" w:hAnsi="Palatino Linotype"/>
                <w:sz w:val="16"/>
                <w:szCs w:val="16"/>
              </w:rPr>
            </w:pPr>
          </w:p>
          <w:p w14:paraId="565B18E9" w14:textId="77777777" w:rsidR="008E22FF" w:rsidRPr="00CE73D4" w:rsidRDefault="008E22FF" w:rsidP="008E22FF">
            <w:pPr>
              <w:jc w:val="center"/>
              <w:rPr>
                <w:rFonts w:ascii="Palatino Linotype" w:hAnsi="Palatino Linotype"/>
                <w:sz w:val="16"/>
                <w:szCs w:val="16"/>
              </w:rPr>
            </w:pPr>
          </w:p>
          <w:p w14:paraId="7FD7944F" w14:textId="77777777" w:rsidR="009D51F3" w:rsidRPr="00CE73D4" w:rsidRDefault="009D51F3" w:rsidP="008E22FF">
            <w:pPr>
              <w:jc w:val="center"/>
              <w:rPr>
                <w:rFonts w:ascii="Palatino Linotype" w:hAnsi="Palatino Linotype"/>
                <w:sz w:val="16"/>
                <w:szCs w:val="16"/>
              </w:rPr>
            </w:pPr>
          </w:p>
          <w:p w14:paraId="0C618999" w14:textId="77777777" w:rsidR="009D51F3" w:rsidRPr="00CE73D4" w:rsidRDefault="009D51F3" w:rsidP="008E22FF">
            <w:pPr>
              <w:jc w:val="center"/>
              <w:rPr>
                <w:rFonts w:ascii="Palatino Linotype" w:hAnsi="Palatino Linotype"/>
                <w:sz w:val="16"/>
                <w:szCs w:val="16"/>
              </w:rPr>
            </w:pPr>
          </w:p>
          <w:p w14:paraId="14E85F78" w14:textId="77777777" w:rsidR="009D51F3" w:rsidRPr="00CE73D4" w:rsidRDefault="009D51F3" w:rsidP="008E22FF">
            <w:pPr>
              <w:jc w:val="center"/>
              <w:rPr>
                <w:rFonts w:ascii="Palatino Linotype" w:hAnsi="Palatino Linotype"/>
                <w:sz w:val="16"/>
                <w:szCs w:val="16"/>
              </w:rPr>
            </w:pPr>
          </w:p>
          <w:p w14:paraId="31A32A81" w14:textId="77777777" w:rsidR="009D51F3" w:rsidRPr="00CE73D4" w:rsidRDefault="009D51F3" w:rsidP="008E22FF">
            <w:pPr>
              <w:jc w:val="center"/>
              <w:rPr>
                <w:rFonts w:ascii="Palatino Linotype" w:hAnsi="Palatino Linotype"/>
                <w:sz w:val="16"/>
                <w:szCs w:val="16"/>
              </w:rPr>
            </w:pPr>
          </w:p>
          <w:p w14:paraId="5BA25B45" w14:textId="77777777" w:rsidR="009D51F3" w:rsidRPr="00CE73D4" w:rsidRDefault="009D51F3" w:rsidP="008E22FF">
            <w:pPr>
              <w:jc w:val="center"/>
              <w:rPr>
                <w:rFonts w:ascii="Palatino Linotype" w:hAnsi="Palatino Linotype"/>
                <w:sz w:val="16"/>
                <w:szCs w:val="16"/>
              </w:rPr>
            </w:pPr>
          </w:p>
          <w:p w14:paraId="7E94600C" w14:textId="77777777" w:rsidR="009D51F3" w:rsidRPr="00CE73D4" w:rsidRDefault="009D51F3" w:rsidP="008E22FF">
            <w:pPr>
              <w:jc w:val="center"/>
              <w:rPr>
                <w:rFonts w:ascii="Palatino Linotype" w:hAnsi="Palatino Linotype"/>
                <w:sz w:val="16"/>
                <w:szCs w:val="16"/>
              </w:rPr>
            </w:pPr>
          </w:p>
          <w:p w14:paraId="1D35A17A" w14:textId="77777777" w:rsidR="009D51F3" w:rsidRPr="00CE73D4" w:rsidRDefault="009D51F3" w:rsidP="008E22FF">
            <w:pPr>
              <w:jc w:val="center"/>
              <w:rPr>
                <w:rFonts w:ascii="Palatino Linotype" w:hAnsi="Palatino Linotype"/>
                <w:sz w:val="16"/>
                <w:szCs w:val="16"/>
              </w:rPr>
            </w:pPr>
          </w:p>
          <w:p w14:paraId="2D807533" w14:textId="77777777" w:rsidR="009D51F3" w:rsidRPr="00CE73D4" w:rsidRDefault="009D51F3" w:rsidP="008E22FF">
            <w:pPr>
              <w:jc w:val="center"/>
              <w:rPr>
                <w:rFonts w:ascii="Palatino Linotype" w:hAnsi="Palatino Linotype"/>
                <w:sz w:val="16"/>
                <w:szCs w:val="16"/>
              </w:rPr>
            </w:pPr>
          </w:p>
          <w:p w14:paraId="341D01FD" w14:textId="77777777" w:rsidR="00EE4656" w:rsidRPr="00CE73D4" w:rsidRDefault="00EE4656" w:rsidP="008E22FF">
            <w:pPr>
              <w:jc w:val="center"/>
              <w:rPr>
                <w:rFonts w:ascii="Palatino Linotype" w:hAnsi="Palatino Linotype"/>
                <w:sz w:val="16"/>
                <w:szCs w:val="16"/>
              </w:rPr>
            </w:pPr>
          </w:p>
          <w:p w14:paraId="57E2264B" w14:textId="77777777" w:rsidR="00EE4656" w:rsidRPr="00CE73D4" w:rsidRDefault="00EE4656" w:rsidP="008E22FF">
            <w:pPr>
              <w:jc w:val="center"/>
              <w:rPr>
                <w:rFonts w:ascii="Palatino Linotype" w:hAnsi="Palatino Linotype"/>
                <w:sz w:val="16"/>
                <w:szCs w:val="16"/>
              </w:rPr>
            </w:pPr>
          </w:p>
          <w:p w14:paraId="19E3EDDB" w14:textId="77777777" w:rsidR="009D51F3" w:rsidRPr="00CE73D4" w:rsidRDefault="00EE4656" w:rsidP="0042295B">
            <w:pPr>
              <w:jc w:val="both"/>
              <w:rPr>
                <w:rFonts w:ascii="Palatino Linotype" w:hAnsi="Palatino Linotype"/>
                <w:sz w:val="16"/>
                <w:szCs w:val="16"/>
              </w:rPr>
            </w:pPr>
            <w:r w:rsidRPr="00CE73D4">
              <w:rPr>
                <w:rFonts w:ascii="Palatino Linotype" w:hAnsi="Palatino Linotype"/>
                <w:sz w:val="16"/>
                <w:szCs w:val="16"/>
              </w:rPr>
              <w:t>Acceso al expediente laboral.</w:t>
            </w:r>
          </w:p>
          <w:p w14:paraId="58289F88" w14:textId="77777777" w:rsidR="009D51F3" w:rsidRPr="00CE73D4" w:rsidRDefault="009D51F3" w:rsidP="008E22FF">
            <w:pPr>
              <w:jc w:val="center"/>
              <w:rPr>
                <w:rFonts w:ascii="Palatino Linotype" w:hAnsi="Palatino Linotype"/>
                <w:sz w:val="16"/>
                <w:szCs w:val="16"/>
              </w:rPr>
            </w:pPr>
          </w:p>
          <w:p w14:paraId="297D0E5B" w14:textId="77777777" w:rsidR="009D51F3" w:rsidRPr="00CE73D4" w:rsidRDefault="009D51F3" w:rsidP="008E22FF">
            <w:pPr>
              <w:jc w:val="center"/>
              <w:rPr>
                <w:rFonts w:ascii="Palatino Linotype" w:hAnsi="Palatino Linotype"/>
                <w:sz w:val="16"/>
                <w:szCs w:val="16"/>
              </w:rPr>
            </w:pPr>
          </w:p>
          <w:p w14:paraId="3D9C8CC1" w14:textId="77777777" w:rsidR="009D51F3" w:rsidRPr="00CE73D4" w:rsidRDefault="009D51F3" w:rsidP="008E22FF">
            <w:pPr>
              <w:jc w:val="center"/>
              <w:rPr>
                <w:rFonts w:ascii="Palatino Linotype" w:hAnsi="Palatino Linotype"/>
                <w:sz w:val="16"/>
                <w:szCs w:val="16"/>
              </w:rPr>
            </w:pPr>
          </w:p>
          <w:p w14:paraId="39D09DD5" w14:textId="77777777" w:rsidR="009D51F3" w:rsidRPr="00CE73D4" w:rsidRDefault="009D51F3" w:rsidP="008E22FF">
            <w:pPr>
              <w:jc w:val="center"/>
              <w:rPr>
                <w:rFonts w:ascii="Palatino Linotype" w:hAnsi="Palatino Linotype"/>
                <w:sz w:val="16"/>
                <w:szCs w:val="16"/>
              </w:rPr>
            </w:pPr>
          </w:p>
          <w:p w14:paraId="1343C66E" w14:textId="77777777" w:rsidR="009D51F3" w:rsidRPr="00CE73D4" w:rsidRDefault="009D51F3" w:rsidP="008E22FF">
            <w:pPr>
              <w:jc w:val="center"/>
              <w:rPr>
                <w:rFonts w:ascii="Palatino Linotype" w:hAnsi="Palatino Linotype"/>
                <w:sz w:val="16"/>
                <w:szCs w:val="16"/>
              </w:rPr>
            </w:pPr>
          </w:p>
          <w:p w14:paraId="2A201978" w14:textId="77777777" w:rsidR="009D51F3" w:rsidRPr="00CE73D4" w:rsidRDefault="009D51F3" w:rsidP="008E22FF">
            <w:pPr>
              <w:jc w:val="center"/>
              <w:rPr>
                <w:rFonts w:ascii="Palatino Linotype" w:hAnsi="Palatino Linotype"/>
                <w:sz w:val="16"/>
                <w:szCs w:val="16"/>
              </w:rPr>
            </w:pPr>
          </w:p>
          <w:p w14:paraId="2C7DCA37" w14:textId="77777777" w:rsidR="009D51F3" w:rsidRPr="00CE73D4" w:rsidRDefault="009D51F3" w:rsidP="008E22FF">
            <w:pPr>
              <w:jc w:val="center"/>
              <w:rPr>
                <w:rFonts w:ascii="Palatino Linotype" w:hAnsi="Palatino Linotype"/>
                <w:sz w:val="16"/>
                <w:szCs w:val="16"/>
              </w:rPr>
            </w:pPr>
          </w:p>
          <w:p w14:paraId="70C36D9B" w14:textId="77777777" w:rsidR="009D51F3" w:rsidRPr="00CE73D4" w:rsidRDefault="009D51F3" w:rsidP="008E22FF">
            <w:pPr>
              <w:jc w:val="center"/>
              <w:rPr>
                <w:rFonts w:ascii="Palatino Linotype" w:hAnsi="Palatino Linotype"/>
                <w:sz w:val="16"/>
                <w:szCs w:val="16"/>
              </w:rPr>
            </w:pPr>
          </w:p>
          <w:p w14:paraId="1450B40B" w14:textId="77777777" w:rsidR="009D51F3" w:rsidRPr="00CE73D4" w:rsidRDefault="009D51F3" w:rsidP="008E22FF">
            <w:pPr>
              <w:jc w:val="center"/>
              <w:rPr>
                <w:rFonts w:ascii="Palatino Linotype" w:hAnsi="Palatino Linotype"/>
                <w:sz w:val="16"/>
                <w:szCs w:val="16"/>
              </w:rPr>
            </w:pPr>
          </w:p>
          <w:p w14:paraId="7717D0A7" w14:textId="77777777" w:rsidR="009D51F3" w:rsidRPr="00CE73D4" w:rsidRDefault="009D51F3" w:rsidP="008E22FF">
            <w:pPr>
              <w:jc w:val="center"/>
              <w:rPr>
                <w:rFonts w:ascii="Palatino Linotype" w:hAnsi="Palatino Linotype"/>
                <w:sz w:val="16"/>
                <w:szCs w:val="16"/>
              </w:rPr>
            </w:pPr>
          </w:p>
          <w:p w14:paraId="67AC7B85" w14:textId="77777777" w:rsidR="009D51F3" w:rsidRPr="00CE73D4" w:rsidRDefault="009D51F3" w:rsidP="008E22FF">
            <w:pPr>
              <w:jc w:val="center"/>
              <w:rPr>
                <w:rFonts w:ascii="Palatino Linotype" w:hAnsi="Palatino Linotype"/>
                <w:sz w:val="16"/>
                <w:szCs w:val="16"/>
              </w:rPr>
            </w:pPr>
          </w:p>
          <w:p w14:paraId="5F0B8A09" w14:textId="77777777" w:rsidR="009D51F3" w:rsidRPr="00CE73D4" w:rsidRDefault="009D51F3" w:rsidP="008E22FF">
            <w:pPr>
              <w:jc w:val="center"/>
              <w:rPr>
                <w:rFonts w:ascii="Palatino Linotype" w:hAnsi="Palatino Linotype"/>
                <w:sz w:val="16"/>
                <w:szCs w:val="16"/>
              </w:rPr>
            </w:pPr>
          </w:p>
          <w:p w14:paraId="58BB6A9D" w14:textId="77777777" w:rsidR="009D51F3" w:rsidRPr="00CE73D4" w:rsidRDefault="009D51F3" w:rsidP="008E22FF">
            <w:pPr>
              <w:jc w:val="center"/>
              <w:rPr>
                <w:rFonts w:ascii="Palatino Linotype" w:hAnsi="Palatino Linotype"/>
                <w:sz w:val="16"/>
                <w:szCs w:val="16"/>
              </w:rPr>
            </w:pPr>
          </w:p>
          <w:p w14:paraId="28F5DFBB" w14:textId="77777777" w:rsidR="009D51F3" w:rsidRPr="00CE73D4" w:rsidRDefault="009D51F3" w:rsidP="008E22FF">
            <w:pPr>
              <w:jc w:val="center"/>
              <w:rPr>
                <w:rFonts w:ascii="Palatino Linotype" w:hAnsi="Palatino Linotype"/>
                <w:sz w:val="16"/>
                <w:szCs w:val="16"/>
              </w:rPr>
            </w:pPr>
          </w:p>
          <w:p w14:paraId="7B94C27A" w14:textId="77777777" w:rsidR="009D51F3" w:rsidRPr="00CE73D4" w:rsidRDefault="009D51F3" w:rsidP="00D75A2D">
            <w:pPr>
              <w:rPr>
                <w:rFonts w:ascii="Palatino Linotype" w:hAnsi="Palatino Linotype"/>
                <w:sz w:val="16"/>
                <w:szCs w:val="16"/>
              </w:rPr>
            </w:pPr>
          </w:p>
          <w:p w14:paraId="14F5AF58" w14:textId="77777777" w:rsidR="009D51F3" w:rsidRPr="00CE73D4" w:rsidRDefault="009D51F3" w:rsidP="008E22FF">
            <w:pPr>
              <w:jc w:val="center"/>
              <w:rPr>
                <w:rFonts w:ascii="Palatino Linotype" w:hAnsi="Palatino Linotype"/>
                <w:sz w:val="16"/>
                <w:szCs w:val="16"/>
              </w:rPr>
            </w:pPr>
          </w:p>
          <w:p w14:paraId="30548189" w14:textId="77777777" w:rsidR="009D51F3" w:rsidRPr="00CE73D4" w:rsidRDefault="009D51F3" w:rsidP="008E22FF">
            <w:pPr>
              <w:jc w:val="center"/>
              <w:rPr>
                <w:rFonts w:ascii="Palatino Linotype" w:hAnsi="Palatino Linotype"/>
                <w:sz w:val="16"/>
                <w:szCs w:val="16"/>
              </w:rPr>
            </w:pPr>
          </w:p>
          <w:p w14:paraId="34FA31F2" w14:textId="77777777" w:rsidR="009D51F3" w:rsidRPr="00CE73D4" w:rsidRDefault="009D51F3" w:rsidP="008E22FF">
            <w:pPr>
              <w:jc w:val="center"/>
              <w:rPr>
                <w:rFonts w:ascii="Palatino Linotype" w:hAnsi="Palatino Linotype"/>
                <w:sz w:val="16"/>
                <w:szCs w:val="16"/>
              </w:rPr>
            </w:pPr>
          </w:p>
          <w:p w14:paraId="7D5AEE32" w14:textId="77777777" w:rsidR="009D51F3" w:rsidRPr="00CE73D4" w:rsidRDefault="009D51F3" w:rsidP="008E22FF">
            <w:pPr>
              <w:jc w:val="center"/>
              <w:rPr>
                <w:rFonts w:ascii="Palatino Linotype" w:hAnsi="Palatino Linotype"/>
                <w:sz w:val="16"/>
                <w:szCs w:val="16"/>
              </w:rPr>
            </w:pPr>
          </w:p>
          <w:p w14:paraId="2470F9D7" w14:textId="77777777" w:rsidR="009D51F3" w:rsidRPr="00CE73D4" w:rsidRDefault="009D51F3" w:rsidP="008E22FF">
            <w:pPr>
              <w:jc w:val="center"/>
              <w:rPr>
                <w:rFonts w:ascii="Palatino Linotype" w:hAnsi="Palatino Linotype"/>
                <w:sz w:val="16"/>
                <w:szCs w:val="16"/>
              </w:rPr>
            </w:pPr>
          </w:p>
          <w:p w14:paraId="1D2D6262" w14:textId="77777777" w:rsidR="009D51F3" w:rsidRPr="00CE73D4" w:rsidRDefault="009D51F3" w:rsidP="008E22FF">
            <w:pPr>
              <w:jc w:val="center"/>
              <w:rPr>
                <w:rFonts w:ascii="Palatino Linotype" w:hAnsi="Palatino Linotype"/>
                <w:sz w:val="16"/>
                <w:szCs w:val="16"/>
              </w:rPr>
            </w:pPr>
          </w:p>
          <w:p w14:paraId="712402B2" w14:textId="77777777" w:rsidR="009D51F3" w:rsidRPr="00CE73D4" w:rsidRDefault="009D51F3" w:rsidP="008E22FF">
            <w:pPr>
              <w:jc w:val="center"/>
              <w:rPr>
                <w:rFonts w:ascii="Palatino Linotype" w:hAnsi="Palatino Linotype"/>
                <w:sz w:val="16"/>
                <w:szCs w:val="16"/>
              </w:rPr>
            </w:pPr>
          </w:p>
          <w:p w14:paraId="0D88503E" w14:textId="77777777" w:rsidR="009D51F3" w:rsidRPr="00CE73D4" w:rsidRDefault="009D51F3" w:rsidP="008E22FF">
            <w:pPr>
              <w:jc w:val="center"/>
              <w:rPr>
                <w:rFonts w:ascii="Palatino Linotype" w:hAnsi="Palatino Linotype"/>
                <w:sz w:val="16"/>
                <w:szCs w:val="16"/>
              </w:rPr>
            </w:pPr>
          </w:p>
          <w:p w14:paraId="417B0B74" w14:textId="77777777" w:rsidR="009D51F3" w:rsidRPr="00CE73D4" w:rsidRDefault="009D51F3" w:rsidP="008E22FF">
            <w:pPr>
              <w:jc w:val="center"/>
              <w:rPr>
                <w:rFonts w:ascii="Palatino Linotype" w:hAnsi="Palatino Linotype"/>
                <w:sz w:val="16"/>
                <w:szCs w:val="16"/>
              </w:rPr>
            </w:pPr>
          </w:p>
          <w:p w14:paraId="28732C12" w14:textId="77777777" w:rsidR="009D51F3" w:rsidRPr="00CE73D4" w:rsidRDefault="009D51F3" w:rsidP="008E22FF">
            <w:pPr>
              <w:jc w:val="center"/>
              <w:rPr>
                <w:rFonts w:ascii="Palatino Linotype" w:hAnsi="Palatino Linotype"/>
                <w:sz w:val="16"/>
                <w:szCs w:val="16"/>
              </w:rPr>
            </w:pPr>
          </w:p>
          <w:p w14:paraId="656E7A97" w14:textId="77777777" w:rsidR="009D51F3" w:rsidRPr="00CE73D4" w:rsidRDefault="009D51F3" w:rsidP="008E22FF">
            <w:pPr>
              <w:jc w:val="center"/>
              <w:rPr>
                <w:rFonts w:ascii="Palatino Linotype" w:hAnsi="Palatino Linotype"/>
                <w:sz w:val="16"/>
                <w:szCs w:val="16"/>
              </w:rPr>
            </w:pPr>
          </w:p>
          <w:p w14:paraId="5A61DAB4" w14:textId="77777777" w:rsidR="009D51F3" w:rsidRPr="00CE73D4" w:rsidRDefault="009D51F3" w:rsidP="008E22FF">
            <w:pPr>
              <w:jc w:val="center"/>
              <w:rPr>
                <w:rFonts w:ascii="Palatino Linotype" w:hAnsi="Palatino Linotype"/>
                <w:sz w:val="16"/>
                <w:szCs w:val="16"/>
              </w:rPr>
            </w:pPr>
          </w:p>
          <w:p w14:paraId="77102226" w14:textId="77777777" w:rsidR="009D51F3" w:rsidRPr="00CE73D4" w:rsidRDefault="009D51F3" w:rsidP="008E22FF">
            <w:pPr>
              <w:jc w:val="center"/>
              <w:rPr>
                <w:rFonts w:ascii="Palatino Linotype" w:hAnsi="Palatino Linotype"/>
                <w:sz w:val="16"/>
                <w:szCs w:val="16"/>
              </w:rPr>
            </w:pPr>
          </w:p>
          <w:p w14:paraId="40FB0830" w14:textId="77777777" w:rsidR="009D51F3" w:rsidRPr="00CE73D4" w:rsidRDefault="009D51F3" w:rsidP="008E22FF">
            <w:pPr>
              <w:jc w:val="center"/>
              <w:rPr>
                <w:rFonts w:ascii="Palatino Linotype" w:hAnsi="Palatino Linotype"/>
                <w:sz w:val="16"/>
                <w:szCs w:val="16"/>
              </w:rPr>
            </w:pPr>
          </w:p>
          <w:p w14:paraId="7975E0FE" w14:textId="77777777" w:rsidR="009D51F3" w:rsidRPr="00CE73D4" w:rsidRDefault="009D51F3" w:rsidP="008E22FF">
            <w:pPr>
              <w:jc w:val="center"/>
              <w:rPr>
                <w:rFonts w:ascii="Palatino Linotype" w:hAnsi="Palatino Linotype"/>
                <w:sz w:val="16"/>
                <w:szCs w:val="16"/>
              </w:rPr>
            </w:pPr>
          </w:p>
          <w:p w14:paraId="3A455C05" w14:textId="77777777" w:rsidR="009D51F3" w:rsidRPr="00CE73D4" w:rsidRDefault="009D51F3" w:rsidP="008E22FF">
            <w:pPr>
              <w:jc w:val="center"/>
              <w:rPr>
                <w:rFonts w:ascii="Palatino Linotype" w:hAnsi="Palatino Linotype"/>
                <w:sz w:val="16"/>
                <w:szCs w:val="16"/>
              </w:rPr>
            </w:pPr>
          </w:p>
          <w:p w14:paraId="11E80D73" w14:textId="77777777" w:rsidR="009D51F3" w:rsidRPr="00CE73D4" w:rsidRDefault="009D51F3" w:rsidP="008E22FF">
            <w:pPr>
              <w:jc w:val="center"/>
              <w:rPr>
                <w:rFonts w:ascii="Palatino Linotype" w:hAnsi="Palatino Linotype"/>
                <w:sz w:val="16"/>
                <w:szCs w:val="16"/>
              </w:rPr>
            </w:pPr>
          </w:p>
          <w:p w14:paraId="0E58C242" w14:textId="77777777" w:rsidR="009D51F3" w:rsidRPr="00CE73D4" w:rsidRDefault="009D51F3" w:rsidP="008E22FF">
            <w:pPr>
              <w:jc w:val="center"/>
              <w:rPr>
                <w:rFonts w:ascii="Palatino Linotype" w:hAnsi="Palatino Linotype"/>
                <w:sz w:val="16"/>
                <w:szCs w:val="16"/>
              </w:rPr>
            </w:pPr>
          </w:p>
          <w:p w14:paraId="7E210A68" w14:textId="77777777" w:rsidR="009D51F3" w:rsidRPr="00CE73D4" w:rsidRDefault="009D51F3" w:rsidP="008E22FF">
            <w:pPr>
              <w:jc w:val="center"/>
              <w:rPr>
                <w:rFonts w:ascii="Palatino Linotype" w:hAnsi="Palatino Linotype"/>
                <w:sz w:val="16"/>
                <w:szCs w:val="16"/>
              </w:rPr>
            </w:pPr>
          </w:p>
          <w:p w14:paraId="54992CF8" w14:textId="77777777" w:rsidR="009D51F3" w:rsidRPr="00CE73D4" w:rsidRDefault="009D51F3" w:rsidP="008E22FF">
            <w:pPr>
              <w:jc w:val="center"/>
              <w:rPr>
                <w:rFonts w:ascii="Palatino Linotype" w:hAnsi="Palatino Linotype"/>
                <w:sz w:val="16"/>
                <w:szCs w:val="16"/>
              </w:rPr>
            </w:pPr>
          </w:p>
          <w:p w14:paraId="135F033C" w14:textId="77777777" w:rsidR="009D51F3" w:rsidRPr="00CE73D4" w:rsidRDefault="009D51F3" w:rsidP="008E22FF">
            <w:pPr>
              <w:jc w:val="center"/>
              <w:rPr>
                <w:rFonts w:ascii="Palatino Linotype" w:hAnsi="Palatino Linotype"/>
                <w:sz w:val="16"/>
                <w:szCs w:val="16"/>
              </w:rPr>
            </w:pPr>
          </w:p>
          <w:p w14:paraId="3F0BBFCE" w14:textId="77777777" w:rsidR="009D51F3" w:rsidRPr="00CE73D4" w:rsidRDefault="009D51F3" w:rsidP="008E22FF">
            <w:pPr>
              <w:jc w:val="center"/>
              <w:rPr>
                <w:rFonts w:ascii="Palatino Linotype" w:hAnsi="Palatino Linotype"/>
                <w:sz w:val="16"/>
                <w:szCs w:val="16"/>
              </w:rPr>
            </w:pPr>
          </w:p>
          <w:p w14:paraId="40CA25B7" w14:textId="77777777" w:rsidR="009D51F3" w:rsidRPr="00CE73D4" w:rsidRDefault="009D51F3" w:rsidP="008E22FF">
            <w:pPr>
              <w:jc w:val="center"/>
              <w:rPr>
                <w:rFonts w:ascii="Palatino Linotype" w:hAnsi="Palatino Linotype"/>
                <w:sz w:val="16"/>
                <w:szCs w:val="16"/>
              </w:rPr>
            </w:pPr>
          </w:p>
          <w:p w14:paraId="2615BC31" w14:textId="77777777" w:rsidR="009D51F3" w:rsidRPr="00CE73D4" w:rsidRDefault="009D51F3" w:rsidP="008E22FF">
            <w:pPr>
              <w:jc w:val="center"/>
              <w:rPr>
                <w:rFonts w:ascii="Palatino Linotype" w:hAnsi="Palatino Linotype"/>
                <w:sz w:val="16"/>
                <w:szCs w:val="16"/>
              </w:rPr>
            </w:pPr>
          </w:p>
          <w:p w14:paraId="2AE16E0E" w14:textId="77777777" w:rsidR="009D51F3" w:rsidRPr="00CE73D4" w:rsidRDefault="009D51F3" w:rsidP="008E22FF">
            <w:pPr>
              <w:jc w:val="center"/>
              <w:rPr>
                <w:rFonts w:ascii="Palatino Linotype" w:hAnsi="Palatino Linotype"/>
                <w:sz w:val="16"/>
                <w:szCs w:val="16"/>
              </w:rPr>
            </w:pPr>
          </w:p>
          <w:p w14:paraId="2547E927" w14:textId="77777777" w:rsidR="009D51F3" w:rsidRPr="00CE73D4" w:rsidRDefault="009D51F3" w:rsidP="008E22FF">
            <w:pPr>
              <w:jc w:val="center"/>
              <w:rPr>
                <w:rFonts w:ascii="Palatino Linotype" w:hAnsi="Palatino Linotype"/>
                <w:sz w:val="16"/>
                <w:szCs w:val="16"/>
              </w:rPr>
            </w:pPr>
          </w:p>
          <w:p w14:paraId="52C83D61" w14:textId="77777777" w:rsidR="009D51F3" w:rsidRPr="00CE73D4" w:rsidRDefault="009D51F3" w:rsidP="008E22FF">
            <w:pPr>
              <w:jc w:val="center"/>
              <w:rPr>
                <w:rFonts w:ascii="Palatino Linotype" w:hAnsi="Palatino Linotype"/>
                <w:sz w:val="16"/>
                <w:szCs w:val="16"/>
              </w:rPr>
            </w:pPr>
          </w:p>
          <w:p w14:paraId="66E7A5A0" w14:textId="77777777" w:rsidR="009D51F3" w:rsidRPr="00CE73D4" w:rsidRDefault="009D51F3" w:rsidP="008E22FF">
            <w:pPr>
              <w:jc w:val="center"/>
              <w:rPr>
                <w:rFonts w:ascii="Palatino Linotype" w:hAnsi="Palatino Linotype"/>
                <w:sz w:val="16"/>
                <w:szCs w:val="16"/>
              </w:rPr>
            </w:pPr>
          </w:p>
          <w:p w14:paraId="5FC9E0D6" w14:textId="77777777" w:rsidR="009D51F3" w:rsidRPr="00CE73D4" w:rsidRDefault="009D51F3" w:rsidP="008E22FF">
            <w:pPr>
              <w:jc w:val="center"/>
              <w:rPr>
                <w:rFonts w:ascii="Palatino Linotype" w:hAnsi="Palatino Linotype"/>
                <w:sz w:val="16"/>
                <w:szCs w:val="16"/>
              </w:rPr>
            </w:pPr>
          </w:p>
          <w:p w14:paraId="5EC3594B" w14:textId="77777777" w:rsidR="009D51F3" w:rsidRPr="00CE73D4" w:rsidRDefault="009D51F3" w:rsidP="008E22FF">
            <w:pPr>
              <w:jc w:val="center"/>
              <w:rPr>
                <w:rFonts w:ascii="Palatino Linotype" w:hAnsi="Palatino Linotype"/>
                <w:sz w:val="16"/>
                <w:szCs w:val="16"/>
              </w:rPr>
            </w:pPr>
          </w:p>
          <w:p w14:paraId="07456D23" w14:textId="77777777" w:rsidR="009D51F3" w:rsidRPr="00CE73D4" w:rsidRDefault="009D51F3" w:rsidP="008E22FF">
            <w:pPr>
              <w:jc w:val="center"/>
              <w:rPr>
                <w:rFonts w:ascii="Palatino Linotype" w:hAnsi="Palatino Linotype"/>
                <w:sz w:val="16"/>
                <w:szCs w:val="16"/>
              </w:rPr>
            </w:pPr>
          </w:p>
          <w:p w14:paraId="0D7897DB" w14:textId="77777777" w:rsidR="009D51F3" w:rsidRPr="00CE73D4" w:rsidRDefault="009D51F3" w:rsidP="008E22FF">
            <w:pPr>
              <w:jc w:val="center"/>
              <w:rPr>
                <w:rFonts w:ascii="Palatino Linotype" w:hAnsi="Palatino Linotype"/>
                <w:sz w:val="16"/>
                <w:szCs w:val="16"/>
              </w:rPr>
            </w:pPr>
          </w:p>
          <w:p w14:paraId="6666729D" w14:textId="77777777" w:rsidR="009D51F3" w:rsidRPr="00CE73D4" w:rsidRDefault="009D51F3" w:rsidP="008E22FF">
            <w:pPr>
              <w:jc w:val="center"/>
              <w:rPr>
                <w:rFonts w:ascii="Palatino Linotype" w:hAnsi="Palatino Linotype"/>
                <w:sz w:val="16"/>
                <w:szCs w:val="16"/>
              </w:rPr>
            </w:pPr>
          </w:p>
          <w:p w14:paraId="0347EADF" w14:textId="77777777" w:rsidR="009D51F3" w:rsidRPr="00CE73D4" w:rsidRDefault="009D51F3" w:rsidP="008E22FF">
            <w:pPr>
              <w:jc w:val="center"/>
              <w:rPr>
                <w:rFonts w:ascii="Palatino Linotype" w:hAnsi="Palatino Linotype"/>
                <w:sz w:val="16"/>
                <w:szCs w:val="16"/>
              </w:rPr>
            </w:pPr>
          </w:p>
          <w:p w14:paraId="790A2DD2" w14:textId="77777777" w:rsidR="009D51F3" w:rsidRPr="00CE73D4" w:rsidRDefault="009D51F3" w:rsidP="008E22FF">
            <w:pPr>
              <w:jc w:val="center"/>
              <w:rPr>
                <w:rFonts w:ascii="Palatino Linotype" w:hAnsi="Palatino Linotype"/>
                <w:sz w:val="16"/>
                <w:szCs w:val="16"/>
              </w:rPr>
            </w:pPr>
          </w:p>
          <w:p w14:paraId="168CD611" w14:textId="77777777" w:rsidR="009D51F3" w:rsidRPr="00CE73D4" w:rsidRDefault="009D51F3" w:rsidP="008E22FF">
            <w:pPr>
              <w:jc w:val="center"/>
              <w:rPr>
                <w:rFonts w:ascii="Palatino Linotype" w:hAnsi="Palatino Linotype"/>
                <w:sz w:val="16"/>
                <w:szCs w:val="16"/>
              </w:rPr>
            </w:pPr>
          </w:p>
          <w:p w14:paraId="33FD0FA3" w14:textId="77777777" w:rsidR="009D51F3" w:rsidRPr="00CE73D4" w:rsidRDefault="009D51F3" w:rsidP="008E22FF">
            <w:pPr>
              <w:jc w:val="center"/>
              <w:rPr>
                <w:rFonts w:ascii="Palatino Linotype" w:hAnsi="Palatino Linotype"/>
                <w:sz w:val="16"/>
                <w:szCs w:val="16"/>
              </w:rPr>
            </w:pPr>
          </w:p>
          <w:p w14:paraId="0E4DA24E" w14:textId="77777777" w:rsidR="009D51F3" w:rsidRPr="00CE73D4" w:rsidRDefault="009D51F3" w:rsidP="008E22FF">
            <w:pPr>
              <w:jc w:val="center"/>
              <w:rPr>
                <w:rFonts w:ascii="Palatino Linotype" w:hAnsi="Palatino Linotype"/>
                <w:sz w:val="16"/>
                <w:szCs w:val="16"/>
              </w:rPr>
            </w:pPr>
          </w:p>
          <w:p w14:paraId="535845C1" w14:textId="77777777" w:rsidR="009D51F3" w:rsidRPr="00CE73D4" w:rsidRDefault="009D51F3" w:rsidP="008E22FF">
            <w:pPr>
              <w:jc w:val="center"/>
              <w:rPr>
                <w:rFonts w:ascii="Palatino Linotype" w:hAnsi="Palatino Linotype"/>
                <w:sz w:val="16"/>
                <w:szCs w:val="16"/>
              </w:rPr>
            </w:pPr>
          </w:p>
          <w:p w14:paraId="7C78D886" w14:textId="77777777" w:rsidR="009D51F3" w:rsidRPr="00CE73D4" w:rsidRDefault="009D51F3" w:rsidP="008E22FF">
            <w:pPr>
              <w:jc w:val="center"/>
              <w:rPr>
                <w:rFonts w:ascii="Palatino Linotype" w:hAnsi="Palatino Linotype"/>
                <w:sz w:val="16"/>
                <w:szCs w:val="16"/>
              </w:rPr>
            </w:pPr>
          </w:p>
          <w:p w14:paraId="43177D99" w14:textId="77777777" w:rsidR="009D51F3" w:rsidRPr="00CE73D4" w:rsidRDefault="009D51F3" w:rsidP="008E22FF">
            <w:pPr>
              <w:jc w:val="center"/>
              <w:rPr>
                <w:rFonts w:ascii="Palatino Linotype" w:hAnsi="Palatino Linotype"/>
                <w:sz w:val="16"/>
                <w:szCs w:val="16"/>
              </w:rPr>
            </w:pPr>
          </w:p>
          <w:p w14:paraId="773A263A" w14:textId="77777777" w:rsidR="009D51F3" w:rsidRPr="00CE73D4" w:rsidRDefault="009D51F3" w:rsidP="008E22FF">
            <w:pPr>
              <w:jc w:val="center"/>
              <w:rPr>
                <w:rFonts w:ascii="Palatino Linotype" w:hAnsi="Palatino Linotype"/>
                <w:sz w:val="16"/>
                <w:szCs w:val="16"/>
              </w:rPr>
            </w:pPr>
          </w:p>
          <w:p w14:paraId="0CD9827F" w14:textId="77777777" w:rsidR="009D51F3" w:rsidRPr="00CE73D4" w:rsidRDefault="009D51F3" w:rsidP="008E22FF">
            <w:pPr>
              <w:jc w:val="center"/>
              <w:rPr>
                <w:rFonts w:ascii="Palatino Linotype" w:hAnsi="Palatino Linotype"/>
                <w:sz w:val="16"/>
                <w:szCs w:val="16"/>
              </w:rPr>
            </w:pPr>
          </w:p>
          <w:p w14:paraId="0F700CB2" w14:textId="77777777" w:rsidR="009D51F3" w:rsidRPr="00CE73D4" w:rsidRDefault="009D51F3" w:rsidP="008E22FF">
            <w:pPr>
              <w:jc w:val="center"/>
              <w:rPr>
                <w:rFonts w:ascii="Palatino Linotype" w:hAnsi="Palatino Linotype"/>
                <w:sz w:val="16"/>
                <w:szCs w:val="16"/>
              </w:rPr>
            </w:pPr>
          </w:p>
          <w:p w14:paraId="58A3B1E0" w14:textId="77777777" w:rsidR="009D51F3" w:rsidRPr="00CE73D4" w:rsidRDefault="009D51F3" w:rsidP="008E22FF">
            <w:pPr>
              <w:jc w:val="center"/>
              <w:rPr>
                <w:rFonts w:ascii="Palatino Linotype" w:hAnsi="Palatino Linotype"/>
                <w:sz w:val="16"/>
                <w:szCs w:val="16"/>
              </w:rPr>
            </w:pPr>
          </w:p>
          <w:p w14:paraId="1AEBB478" w14:textId="77777777" w:rsidR="009D51F3" w:rsidRPr="00CE73D4" w:rsidRDefault="009D51F3" w:rsidP="008E22FF">
            <w:pPr>
              <w:jc w:val="center"/>
              <w:rPr>
                <w:rFonts w:ascii="Palatino Linotype" w:hAnsi="Palatino Linotype"/>
                <w:sz w:val="16"/>
                <w:szCs w:val="16"/>
              </w:rPr>
            </w:pPr>
          </w:p>
          <w:p w14:paraId="5F772E1E" w14:textId="77777777" w:rsidR="009D51F3" w:rsidRPr="00CE73D4" w:rsidRDefault="009D51F3" w:rsidP="008E22FF">
            <w:pPr>
              <w:jc w:val="center"/>
              <w:rPr>
                <w:rFonts w:ascii="Palatino Linotype" w:hAnsi="Palatino Linotype"/>
                <w:sz w:val="16"/>
                <w:szCs w:val="16"/>
              </w:rPr>
            </w:pPr>
          </w:p>
          <w:p w14:paraId="7A311C85" w14:textId="77777777" w:rsidR="009D51F3" w:rsidRPr="00CE73D4" w:rsidRDefault="009D51F3" w:rsidP="008E22FF">
            <w:pPr>
              <w:jc w:val="center"/>
              <w:rPr>
                <w:rFonts w:ascii="Palatino Linotype" w:hAnsi="Palatino Linotype"/>
                <w:sz w:val="16"/>
                <w:szCs w:val="16"/>
              </w:rPr>
            </w:pPr>
          </w:p>
          <w:p w14:paraId="49202289" w14:textId="77777777" w:rsidR="009D51F3" w:rsidRPr="00CE73D4" w:rsidRDefault="009D51F3" w:rsidP="008E22FF">
            <w:pPr>
              <w:jc w:val="center"/>
              <w:rPr>
                <w:rFonts w:ascii="Palatino Linotype" w:hAnsi="Palatino Linotype"/>
                <w:sz w:val="16"/>
                <w:szCs w:val="16"/>
              </w:rPr>
            </w:pPr>
          </w:p>
          <w:p w14:paraId="70D9C44C" w14:textId="77777777" w:rsidR="009D51F3" w:rsidRPr="00CE73D4" w:rsidRDefault="009D51F3" w:rsidP="008E22FF">
            <w:pPr>
              <w:jc w:val="center"/>
              <w:rPr>
                <w:rFonts w:ascii="Palatino Linotype" w:hAnsi="Palatino Linotype"/>
                <w:sz w:val="16"/>
                <w:szCs w:val="16"/>
              </w:rPr>
            </w:pPr>
          </w:p>
          <w:p w14:paraId="6D4C9257" w14:textId="77777777" w:rsidR="009D51F3" w:rsidRPr="00CE73D4" w:rsidRDefault="009D51F3" w:rsidP="008E22FF">
            <w:pPr>
              <w:jc w:val="center"/>
              <w:rPr>
                <w:rFonts w:ascii="Palatino Linotype" w:hAnsi="Palatino Linotype"/>
                <w:sz w:val="16"/>
                <w:szCs w:val="16"/>
              </w:rPr>
            </w:pPr>
          </w:p>
          <w:p w14:paraId="2D9701D4" w14:textId="77777777" w:rsidR="009D51F3" w:rsidRPr="00CE73D4" w:rsidRDefault="009D51F3" w:rsidP="008E22FF">
            <w:pPr>
              <w:jc w:val="center"/>
              <w:rPr>
                <w:rFonts w:ascii="Palatino Linotype" w:hAnsi="Palatino Linotype"/>
                <w:sz w:val="16"/>
                <w:szCs w:val="16"/>
              </w:rPr>
            </w:pPr>
          </w:p>
          <w:p w14:paraId="152DDCFD" w14:textId="77777777" w:rsidR="009D51F3" w:rsidRPr="00CE73D4" w:rsidRDefault="009D51F3" w:rsidP="008E22FF">
            <w:pPr>
              <w:jc w:val="center"/>
              <w:rPr>
                <w:rFonts w:ascii="Palatino Linotype" w:hAnsi="Palatino Linotype"/>
                <w:sz w:val="16"/>
                <w:szCs w:val="16"/>
              </w:rPr>
            </w:pPr>
          </w:p>
          <w:p w14:paraId="1B838784" w14:textId="77777777" w:rsidR="009D51F3" w:rsidRPr="00CE73D4" w:rsidRDefault="009D51F3" w:rsidP="008E22FF">
            <w:pPr>
              <w:jc w:val="center"/>
              <w:rPr>
                <w:rFonts w:ascii="Palatino Linotype" w:hAnsi="Palatino Linotype"/>
                <w:sz w:val="16"/>
                <w:szCs w:val="16"/>
              </w:rPr>
            </w:pPr>
          </w:p>
          <w:p w14:paraId="1FF28FDF" w14:textId="77777777" w:rsidR="009D51F3" w:rsidRPr="00CE73D4" w:rsidRDefault="009D51F3" w:rsidP="008E22FF">
            <w:pPr>
              <w:jc w:val="center"/>
              <w:rPr>
                <w:rFonts w:ascii="Palatino Linotype" w:hAnsi="Palatino Linotype"/>
                <w:sz w:val="16"/>
                <w:szCs w:val="16"/>
              </w:rPr>
            </w:pPr>
          </w:p>
          <w:p w14:paraId="37862B57" w14:textId="77777777" w:rsidR="009D51F3" w:rsidRPr="00CE73D4" w:rsidRDefault="009D51F3" w:rsidP="008E22FF">
            <w:pPr>
              <w:jc w:val="center"/>
              <w:rPr>
                <w:rFonts w:ascii="Palatino Linotype" w:hAnsi="Palatino Linotype"/>
                <w:sz w:val="16"/>
                <w:szCs w:val="16"/>
              </w:rPr>
            </w:pPr>
          </w:p>
          <w:p w14:paraId="31396D77" w14:textId="77777777" w:rsidR="009D51F3" w:rsidRPr="00CE73D4" w:rsidRDefault="009D51F3" w:rsidP="008E22FF">
            <w:pPr>
              <w:jc w:val="center"/>
              <w:rPr>
                <w:rFonts w:ascii="Palatino Linotype" w:hAnsi="Palatino Linotype"/>
                <w:sz w:val="16"/>
                <w:szCs w:val="16"/>
              </w:rPr>
            </w:pPr>
          </w:p>
          <w:p w14:paraId="0329454D" w14:textId="77777777" w:rsidR="00D75A2D" w:rsidRPr="00CE73D4" w:rsidRDefault="00D75A2D" w:rsidP="008E22FF">
            <w:pPr>
              <w:jc w:val="center"/>
              <w:rPr>
                <w:rFonts w:ascii="Palatino Linotype" w:hAnsi="Palatino Linotype"/>
                <w:sz w:val="16"/>
                <w:szCs w:val="16"/>
              </w:rPr>
            </w:pPr>
          </w:p>
          <w:p w14:paraId="615450FF" w14:textId="77777777" w:rsidR="00D75A2D" w:rsidRPr="00CE73D4" w:rsidRDefault="00D75A2D" w:rsidP="008E22FF">
            <w:pPr>
              <w:jc w:val="center"/>
              <w:rPr>
                <w:rFonts w:ascii="Palatino Linotype" w:hAnsi="Palatino Linotype"/>
                <w:sz w:val="16"/>
                <w:szCs w:val="16"/>
              </w:rPr>
            </w:pPr>
          </w:p>
          <w:p w14:paraId="7AB41F0D" w14:textId="77777777" w:rsidR="009D51F3" w:rsidRPr="00CE73D4" w:rsidRDefault="009D51F3" w:rsidP="008E22FF">
            <w:pPr>
              <w:jc w:val="center"/>
              <w:rPr>
                <w:rFonts w:ascii="Palatino Linotype" w:hAnsi="Palatino Linotype"/>
                <w:sz w:val="16"/>
                <w:szCs w:val="16"/>
              </w:rPr>
            </w:pPr>
          </w:p>
          <w:p w14:paraId="6B183373" w14:textId="77777777" w:rsidR="009D51F3" w:rsidRPr="00CE73D4" w:rsidRDefault="009D51F3" w:rsidP="008E22FF">
            <w:pPr>
              <w:jc w:val="center"/>
              <w:rPr>
                <w:rFonts w:ascii="Palatino Linotype" w:hAnsi="Palatino Linotype"/>
                <w:sz w:val="16"/>
                <w:szCs w:val="16"/>
              </w:rPr>
            </w:pPr>
          </w:p>
          <w:p w14:paraId="1A7ABB31" w14:textId="77777777" w:rsidR="009D51F3" w:rsidRPr="00CE73D4" w:rsidRDefault="009D51F3" w:rsidP="008E22FF">
            <w:pPr>
              <w:jc w:val="center"/>
              <w:rPr>
                <w:rFonts w:ascii="Palatino Linotype" w:hAnsi="Palatino Linotype"/>
                <w:sz w:val="16"/>
                <w:szCs w:val="16"/>
              </w:rPr>
            </w:pPr>
          </w:p>
          <w:p w14:paraId="716BF661" w14:textId="77777777" w:rsidR="008E22FF" w:rsidRPr="00CE73D4" w:rsidRDefault="008E22FF" w:rsidP="008E22FF">
            <w:pPr>
              <w:jc w:val="center"/>
              <w:rPr>
                <w:rFonts w:ascii="Palatino Linotype" w:hAnsi="Palatino Linotype"/>
                <w:sz w:val="16"/>
                <w:szCs w:val="16"/>
              </w:rPr>
            </w:pPr>
          </w:p>
          <w:p w14:paraId="55D7CE30" w14:textId="77777777" w:rsidR="008E22FF" w:rsidRPr="00CE73D4" w:rsidRDefault="00EC14EE" w:rsidP="008E22FF">
            <w:pPr>
              <w:jc w:val="center"/>
              <w:rPr>
                <w:rFonts w:ascii="Palatino Linotype" w:hAnsi="Palatino Linotype"/>
                <w:b/>
                <w:color w:val="FF0000"/>
                <w:sz w:val="16"/>
                <w:szCs w:val="16"/>
              </w:rPr>
            </w:pPr>
            <w:hyperlink r:id="rId195" w:history="1">
              <w:r w:rsidR="008E22FF" w:rsidRPr="00CE73D4">
                <w:rPr>
                  <w:rFonts w:ascii="Palatino Linotype" w:hAnsi="Palatino Linotype"/>
                  <w:b/>
                  <w:color w:val="FF0000"/>
                  <w:sz w:val="16"/>
                  <w:szCs w:val="16"/>
                </w:rPr>
                <w:t>00043/SEIEM/IP/2021</w:t>
              </w:r>
            </w:hyperlink>
          </w:p>
          <w:p w14:paraId="530DF774" w14:textId="77777777" w:rsidR="008E22FF" w:rsidRPr="00CE73D4" w:rsidRDefault="008E22FF" w:rsidP="008E22FF">
            <w:pPr>
              <w:jc w:val="center"/>
              <w:rPr>
                <w:rFonts w:ascii="Palatino Linotype" w:hAnsi="Palatino Linotype"/>
                <w:b/>
                <w:color w:val="000000"/>
                <w:sz w:val="16"/>
                <w:szCs w:val="16"/>
              </w:rPr>
            </w:pPr>
          </w:p>
          <w:p w14:paraId="59DB0C2F" w14:textId="77777777" w:rsidR="008E22FF" w:rsidRPr="00CE73D4" w:rsidRDefault="00EC14EE" w:rsidP="008E22FF">
            <w:pPr>
              <w:jc w:val="both"/>
              <w:rPr>
                <w:rFonts w:ascii="Palatino Linotype" w:hAnsi="Palatino Linotype"/>
                <w:sz w:val="16"/>
                <w:szCs w:val="16"/>
              </w:rPr>
            </w:pPr>
            <w:hyperlink r:id="rId196" w:tgtFrame="_blank" w:history="1">
              <w:r w:rsidR="008E22FF" w:rsidRPr="00CE73D4">
                <w:rPr>
                  <w:rFonts w:ascii="Palatino Linotype" w:hAnsi="Palatino Linotype"/>
                  <w:b/>
                  <w:bCs/>
                  <w:sz w:val="16"/>
                  <w:szCs w:val="16"/>
                  <w:u w:val="single"/>
                </w:rPr>
                <w:t>resp.tur.sol.00043IPSEIEM2021.pdf</w:t>
              </w:r>
            </w:hyperlink>
            <w:r w:rsidR="008E22FF" w:rsidRPr="00CE73D4">
              <w:rPr>
                <w:rFonts w:ascii="Palatino Linotype" w:hAnsi="Palatino Linotype"/>
                <w:b/>
                <w:sz w:val="16"/>
                <w:szCs w:val="16"/>
              </w:rPr>
              <w:t xml:space="preserve">: </w:t>
            </w:r>
            <w:r w:rsidR="008E22FF" w:rsidRPr="00CE73D4">
              <w:rPr>
                <w:rFonts w:ascii="Palatino Linotype" w:hAnsi="Palatino Linotype"/>
                <w:sz w:val="16"/>
                <w:szCs w:val="16"/>
              </w:rPr>
              <w:t>oficio por el cual se informa a la particular la respuesta del servidor público habilitado.</w:t>
            </w:r>
          </w:p>
          <w:p w14:paraId="436F4842" w14:textId="77777777" w:rsidR="008E22FF" w:rsidRPr="00CE73D4" w:rsidRDefault="008E22FF" w:rsidP="008E22FF">
            <w:pPr>
              <w:jc w:val="both"/>
              <w:rPr>
                <w:rFonts w:ascii="Palatino Linotype" w:hAnsi="Palatino Linotype"/>
                <w:sz w:val="16"/>
                <w:szCs w:val="16"/>
              </w:rPr>
            </w:pPr>
            <w:r w:rsidRPr="00CE73D4">
              <w:rPr>
                <w:rFonts w:ascii="Palatino Linotype" w:hAnsi="Palatino Linotype"/>
                <w:bCs/>
                <w:sz w:val="16"/>
                <w:szCs w:val="16"/>
              </w:rPr>
              <w:br/>
            </w:r>
            <w:hyperlink r:id="rId197" w:tgtFrame="_blank" w:history="1">
              <w:r w:rsidR="00E87608" w:rsidRPr="00CE73D4">
                <w:rPr>
                  <w:rFonts w:ascii="Palatino Linotype" w:hAnsi="Palatino Linotype"/>
                  <w:b/>
                  <w:bCs/>
                  <w:sz w:val="16"/>
                  <w:szCs w:val="16"/>
                  <w:u w:val="single"/>
                </w:rPr>
                <w:t>resp.</w:t>
              </w:r>
              <w:r w:rsidRPr="00CE73D4">
                <w:rPr>
                  <w:rFonts w:ascii="Palatino Linotype" w:hAnsi="Palatino Linotype"/>
                  <w:b/>
                  <w:bCs/>
                  <w:sz w:val="16"/>
                  <w:szCs w:val="16"/>
                  <w:u w:val="single"/>
                </w:rPr>
                <w:t>ur.sol.00043IPSEIEM2021.pdf</w:t>
              </w:r>
            </w:hyperlink>
            <w:r w:rsidRPr="00CE73D4">
              <w:rPr>
                <w:rFonts w:ascii="Palatino Linotype" w:hAnsi="Palatino Linotype"/>
                <w:b/>
                <w:sz w:val="16"/>
                <w:szCs w:val="16"/>
              </w:rPr>
              <w:t xml:space="preserve">: </w:t>
            </w:r>
            <w:r w:rsidRPr="00CE73D4">
              <w:rPr>
                <w:rFonts w:ascii="Palatino Linotype" w:hAnsi="Palatino Linotype"/>
                <w:sz w:val="16"/>
                <w:szCs w:val="16"/>
              </w:rPr>
              <w:t>oficio por el cual se remite la respuesta del Servidor Público Habilitado Jefe del Departamento de Registró y Archivo, que refiere que la Interpretación de la derechos laborales de los formatos anexos no es competencia del Departamento a su cargo.</w:t>
            </w:r>
          </w:p>
          <w:p w14:paraId="1F33D602" w14:textId="77777777" w:rsidR="008E22FF" w:rsidRPr="00CE73D4" w:rsidRDefault="008E22FF" w:rsidP="008E22FF">
            <w:pPr>
              <w:tabs>
                <w:tab w:val="left" w:pos="1290"/>
              </w:tabs>
              <w:jc w:val="both"/>
              <w:rPr>
                <w:rFonts w:ascii="Palatino Linotype" w:hAnsi="Palatino Linotype"/>
                <w:sz w:val="16"/>
                <w:szCs w:val="16"/>
              </w:rPr>
            </w:pPr>
            <w:r w:rsidRPr="00CE73D4">
              <w:rPr>
                <w:rFonts w:ascii="Palatino Linotype" w:hAnsi="Palatino Linotype"/>
                <w:sz w:val="16"/>
                <w:szCs w:val="16"/>
              </w:rPr>
              <w:tab/>
            </w:r>
          </w:p>
          <w:p w14:paraId="22A5CFE3" w14:textId="77777777" w:rsidR="008E22FF" w:rsidRPr="00CE73D4" w:rsidRDefault="008E22FF" w:rsidP="008E22FF">
            <w:pPr>
              <w:jc w:val="center"/>
              <w:rPr>
                <w:rFonts w:ascii="Palatino Linotype" w:hAnsi="Palatino Linotype"/>
                <w:sz w:val="16"/>
                <w:szCs w:val="16"/>
              </w:rPr>
            </w:pPr>
          </w:p>
          <w:p w14:paraId="4E25040B" w14:textId="77777777" w:rsidR="008E22FF" w:rsidRPr="00CE73D4" w:rsidRDefault="008E22FF" w:rsidP="008E22FF">
            <w:pPr>
              <w:jc w:val="center"/>
              <w:rPr>
                <w:rFonts w:ascii="Palatino Linotype" w:hAnsi="Palatino Linotype"/>
                <w:sz w:val="16"/>
                <w:szCs w:val="16"/>
              </w:rPr>
            </w:pPr>
          </w:p>
          <w:p w14:paraId="7D18E5E5" w14:textId="77777777" w:rsidR="008E22FF" w:rsidRPr="00CE73D4" w:rsidRDefault="008E22FF" w:rsidP="008E22FF">
            <w:pPr>
              <w:jc w:val="center"/>
              <w:rPr>
                <w:rFonts w:ascii="Palatino Linotype" w:hAnsi="Palatino Linotype"/>
                <w:sz w:val="16"/>
                <w:szCs w:val="16"/>
              </w:rPr>
            </w:pPr>
          </w:p>
          <w:p w14:paraId="3F388278" w14:textId="77777777" w:rsidR="000174EB" w:rsidRPr="00CE73D4" w:rsidRDefault="000174EB" w:rsidP="008E22FF">
            <w:pPr>
              <w:jc w:val="center"/>
              <w:rPr>
                <w:rFonts w:ascii="Palatino Linotype" w:hAnsi="Palatino Linotype"/>
                <w:sz w:val="16"/>
                <w:szCs w:val="16"/>
              </w:rPr>
            </w:pPr>
          </w:p>
          <w:p w14:paraId="75F20E3B" w14:textId="77777777" w:rsidR="008E22FF" w:rsidRPr="00CE73D4" w:rsidRDefault="008E22FF" w:rsidP="008E22FF">
            <w:pPr>
              <w:jc w:val="center"/>
              <w:rPr>
                <w:rFonts w:ascii="Palatino Linotype" w:hAnsi="Palatino Linotype"/>
                <w:sz w:val="16"/>
                <w:szCs w:val="16"/>
              </w:rPr>
            </w:pPr>
          </w:p>
          <w:p w14:paraId="6218E910" w14:textId="77777777" w:rsidR="008E22FF" w:rsidRPr="00CE73D4" w:rsidRDefault="008E22FF" w:rsidP="008E22FF">
            <w:pPr>
              <w:jc w:val="center"/>
              <w:rPr>
                <w:rFonts w:ascii="Palatino Linotype" w:hAnsi="Palatino Linotype"/>
                <w:sz w:val="16"/>
                <w:szCs w:val="16"/>
              </w:rPr>
            </w:pPr>
          </w:p>
          <w:p w14:paraId="70B1FFEC" w14:textId="77777777" w:rsidR="008E22FF" w:rsidRPr="00CE73D4" w:rsidRDefault="00EC14EE" w:rsidP="008E22FF">
            <w:pPr>
              <w:jc w:val="center"/>
              <w:rPr>
                <w:rFonts w:ascii="Palatino Linotype" w:hAnsi="Palatino Linotype"/>
                <w:b/>
                <w:color w:val="FF0000"/>
                <w:sz w:val="16"/>
                <w:szCs w:val="16"/>
              </w:rPr>
            </w:pPr>
            <w:hyperlink r:id="rId198" w:history="1">
              <w:r w:rsidR="008E22FF" w:rsidRPr="00CE73D4">
                <w:rPr>
                  <w:rFonts w:ascii="Palatino Linotype" w:hAnsi="Palatino Linotype"/>
                  <w:b/>
                  <w:color w:val="FF0000"/>
                  <w:sz w:val="16"/>
                  <w:szCs w:val="16"/>
                </w:rPr>
                <w:t>00044/SEIEM/IP/2021</w:t>
              </w:r>
            </w:hyperlink>
          </w:p>
          <w:p w14:paraId="77B3FD43" w14:textId="77777777" w:rsidR="008E22FF" w:rsidRPr="00CE73D4" w:rsidRDefault="008E22FF" w:rsidP="008E22FF">
            <w:pPr>
              <w:jc w:val="both"/>
              <w:rPr>
                <w:rFonts w:ascii="Palatino Linotype" w:hAnsi="Palatino Linotype"/>
                <w:b/>
                <w:color w:val="FF0000"/>
                <w:sz w:val="16"/>
                <w:szCs w:val="16"/>
              </w:rPr>
            </w:pPr>
          </w:p>
          <w:p w14:paraId="4F07EF58" w14:textId="77777777" w:rsidR="008E22FF" w:rsidRPr="00CE73D4" w:rsidRDefault="00EC14EE" w:rsidP="008E22FF">
            <w:pPr>
              <w:jc w:val="both"/>
              <w:rPr>
                <w:rFonts w:ascii="Palatino Linotype" w:hAnsi="Palatino Linotype"/>
                <w:sz w:val="16"/>
                <w:szCs w:val="16"/>
              </w:rPr>
            </w:pPr>
            <w:hyperlink r:id="rId199" w:tgtFrame="_blank" w:history="1">
              <w:r w:rsidR="008E22FF" w:rsidRPr="00CE73D4">
                <w:rPr>
                  <w:rFonts w:ascii="Palatino Linotype" w:hAnsi="Palatino Linotype"/>
                  <w:b/>
                  <w:bCs/>
                  <w:sz w:val="16"/>
                  <w:szCs w:val="16"/>
                </w:rPr>
                <w:t>ANEXO 44-21.pdf</w:t>
              </w:r>
            </w:hyperlink>
            <w:r w:rsidR="008E22FF" w:rsidRPr="00CE73D4">
              <w:rPr>
                <w:rFonts w:ascii="Palatino Linotype" w:hAnsi="Palatino Linotype"/>
                <w:sz w:val="16"/>
                <w:szCs w:val="16"/>
              </w:rPr>
              <w:t>: oficio por el cual se remite la respuesta del Servidor Público Habilitado Jefe del Departamento de Registró y Archivo que: refiere que la explicación de los derechos laborales en base a los documentos que adjunta la interesada no es competencia del Departamento a su cargo.</w:t>
            </w:r>
          </w:p>
          <w:p w14:paraId="7E75F47B" w14:textId="77777777" w:rsidR="008E22FF" w:rsidRPr="00CE73D4" w:rsidRDefault="008E22FF" w:rsidP="008E22FF">
            <w:pPr>
              <w:jc w:val="both"/>
              <w:rPr>
                <w:rFonts w:ascii="Palatino Linotype" w:hAnsi="Palatino Linotype"/>
                <w:sz w:val="16"/>
                <w:szCs w:val="16"/>
              </w:rPr>
            </w:pPr>
            <w:r w:rsidRPr="00CE73D4">
              <w:rPr>
                <w:rFonts w:ascii="Palatino Linotype" w:hAnsi="Palatino Linotype"/>
                <w:bCs/>
                <w:sz w:val="16"/>
                <w:szCs w:val="16"/>
              </w:rPr>
              <w:br/>
            </w:r>
            <w:hyperlink r:id="rId200" w:tgtFrame="_blank" w:history="1">
              <w:r w:rsidRPr="00CE73D4">
                <w:rPr>
                  <w:rFonts w:ascii="Palatino Linotype" w:hAnsi="Palatino Linotype"/>
                  <w:b/>
                  <w:bCs/>
                  <w:sz w:val="16"/>
                  <w:szCs w:val="16"/>
                </w:rPr>
                <w:t>RESP 44-21.pdf</w:t>
              </w:r>
            </w:hyperlink>
            <w:r w:rsidR="00A02529" w:rsidRPr="00CE73D4">
              <w:rPr>
                <w:rFonts w:ascii="Palatino Linotype" w:hAnsi="Palatino Linotype"/>
                <w:b/>
                <w:bCs/>
                <w:sz w:val="16"/>
                <w:szCs w:val="16"/>
              </w:rPr>
              <w:t>:</w:t>
            </w:r>
            <w:r w:rsidRPr="00CE73D4">
              <w:rPr>
                <w:rFonts w:ascii="Palatino Linotype" w:hAnsi="Palatino Linotype"/>
                <w:sz w:val="16"/>
                <w:szCs w:val="16"/>
              </w:rPr>
              <w:t xml:space="preserve"> oficio por el cual se informa a la particular la respuesta del servidor público habilitado.</w:t>
            </w:r>
          </w:p>
          <w:p w14:paraId="0E311A02" w14:textId="77777777" w:rsidR="00474AB4" w:rsidRPr="00CE73D4" w:rsidRDefault="00474AB4" w:rsidP="008E22FF">
            <w:pPr>
              <w:jc w:val="both"/>
              <w:rPr>
                <w:rFonts w:ascii="Palatino Linotype" w:hAnsi="Palatino Linotype"/>
                <w:sz w:val="16"/>
                <w:szCs w:val="16"/>
              </w:rPr>
            </w:pPr>
          </w:p>
          <w:p w14:paraId="0CBF7401" w14:textId="77777777" w:rsidR="008E22FF" w:rsidRPr="00CE73D4" w:rsidRDefault="00474AB4" w:rsidP="008E22FF">
            <w:pPr>
              <w:jc w:val="both"/>
              <w:rPr>
                <w:rFonts w:ascii="Palatino Linotype" w:hAnsi="Palatino Linotype"/>
                <w:b/>
                <w:color w:val="000000"/>
                <w:sz w:val="16"/>
                <w:szCs w:val="16"/>
              </w:rPr>
            </w:pPr>
            <w:r w:rsidRPr="00CE73D4">
              <w:rPr>
                <w:rFonts w:ascii="Palatino Linotype" w:hAnsi="Palatino Linotype"/>
                <w:b/>
                <w:color w:val="000000"/>
                <w:sz w:val="16"/>
                <w:szCs w:val="16"/>
              </w:rPr>
              <w:lastRenderedPageBreak/>
              <w:t>(Manifestaciones subjetivas)</w:t>
            </w:r>
          </w:p>
          <w:p w14:paraId="27D20376" w14:textId="77777777" w:rsidR="00474AB4" w:rsidRPr="00CE73D4" w:rsidRDefault="00474AB4" w:rsidP="008E22FF">
            <w:pPr>
              <w:jc w:val="both"/>
              <w:rPr>
                <w:rFonts w:ascii="Palatino Linotype" w:hAnsi="Palatino Linotype"/>
                <w:b/>
                <w:color w:val="000000"/>
                <w:sz w:val="16"/>
                <w:szCs w:val="16"/>
              </w:rPr>
            </w:pPr>
          </w:p>
          <w:p w14:paraId="3EDB8914" w14:textId="77777777" w:rsidR="000174EB" w:rsidRPr="00CE73D4" w:rsidRDefault="000174EB" w:rsidP="008E22FF">
            <w:pPr>
              <w:jc w:val="both"/>
              <w:rPr>
                <w:rFonts w:ascii="Palatino Linotype" w:hAnsi="Palatino Linotype"/>
                <w:b/>
                <w:color w:val="000000"/>
                <w:sz w:val="16"/>
                <w:szCs w:val="16"/>
              </w:rPr>
            </w:pPr>
          </w:p>
          <w:p w14:paraId="07269B7C" w14:textId="77777777" w:rsidR="008E22FF" w:rsidRPr="00CE73D4" w:rsidRDefault="008E22FF" w:rsidP="008E22FF">
            <w:pPr>
              <w:jc w:val="center"/>
              <w:rPr>
                <w:rFonts w:ascii="Palatino Linotype" w:hAnsi="Palatino Linotype"/>
                <w:color w:val="FF0000"/>
                <w:sz w:val="16"/>
                <w:szCs w:val="16"/>
              </w:rPr>
            </w:pPr>
          </w:p>
          <w:p w14:paraId="6F27A801" w14:textId="77777777" w:rsidR="008E22FF" w:rsidRPr="00CE73D4" w:rsidRDefault="00EC14EE" w:rsidP="008E22FF">
            <w:pPr>
              <w:jc w:val="center"/>
              <w:rPr>
                <w:rFonts w:ascii="Palatino Linotype" w:hAnsi="Palatino Linotype"/>
                <w:b/>
                <w:color w:val="FF0000"/>
                <w:sz w:val="16"/>
                <w:szCs w:val="16"/>
              </w:rPr>
            </w:pPr>
            <w:hyperlink r:id="rId201" w:history="1">
              <w:r w:rsidR="008E22FF" w:rsidRPr="00CE73D4">
                <w:rPr>
                  <w:rFonts w:ascii="Palatino Linotype" w:hAnsi="Palatino Linotype"/>
                  <w:b/>
                  <w:color w:val="FF0000"/>
                  <w:sz w:val="16"/>
                  <w:szCs w:val="16"/>
                </w:rPr>
                <w:t>00045/SEIEM/IP/2021</w:t>
              </w:r>
            </w:hyperlink>
          </w:p>
          <w:p w14:paraId="5F6524E6" w14:textId="77777777" w:rsidR="008E22FF" w:rsidRPr="00CE73D4" w:rsidRDefault="008E22FF" w:rsidP="008E22FF">
            <w:pPr>
              <w:jc w:val="both"/>
              <w:rPr>
                <w:rFonts w:ascii="Palatino Linotype" w:hAnsi="Palatino Linotype"/>
                <w:b/>
                <w:color w:val="000000"/>
                <w:sz w:val="16"/>
                <w:szCs w:val="16"/>
              </w:rPr>
            </w:pPr>
          </w:p>
          <w:p w14:paraId="4645732E" w14:textId="77777777" w:rsidR="008E22FF" w:rsidRPr="00CE73D4" w:rsidRDefault="00EC14EE" w:rsidP="008E22FF">
            <w:pPr>
              <w:jc w:val="both"/>
              <w:rPr>
                <w:rFonts w:ascii="Palatino Linotype" w:hAnsi="Palatino Linotype"/>
                <w:b/>
                <w:sz w:val="16"/>
                <w:szCs w:val="16"/>
                <w:u w:val="single"/>
              </w:rPr>
            </w:pPr>
            <w:hyperlink r:id="rId202" w:tgtFrame="_blank" w:history="1">
              <w:proofErr w:type="spellStart"/>
              <w:r w:rsidR="008E22FF" w:rsidRPr="00CE73D4">
                <w:rPr>
                  <w:rFonts w:ascii="Palatino Linotype" w:hAnsi="Palatino Linotype" w:cs="Arial"/>
                  <w:b/>
                  <w:bCs/>
                  <w:sz w:val="16"/>
                  <w:szCs w:val="16"/>
                  <w:u w:val="single"/>
                </w:rPr>
                <w:t>Reg</w:t>
              </w:r>
              <w:proofErr w:type="spellEnd"/>
              <w:r w:rsidR="008E22FF" w:rsidRPr="00CE73D4">
                <w:rPr>
                  <w:rFonts w:ascii="Palatino Linotype" w:hAnsi="Palatino Linotype" w:cs="Arial"/>
                  <w:b/>
                  <w:bCs/>
                  <w:sz w:val="16"/>
                  <w:szCs w:val="16"/>
                  <w:u w:val="single"/>
                </w:rPr>
                <w:t xml:space="preserve"> Cond </w:t>
              </w:r>
              <w:proofErr w:type="spellStart"/>
              <w:r w:rsidR="008E22FF" w:rsidRPr="00CE73D4">
                <w:rPr>
                  <w:rFonts w:ascii="Palatino Linotype" w:hAnsi="Palatino Linotype" w:cs="Arial"/>
                  <w:b/>
                  <w:bCs/>
                  <w:sz w:val="16"/>
                  <w:szCs w:val="16"/>
                  <w:u w:val="single"/>
                </w:rPr>
                <w:t>Grales</w:t>
              </w:r>
              <w:proofErr w:type="spellEnd"/>
              <w:r w:rsidR="008E22FF" w:rsidRPr="00CE73D4">
                <w:rPr>
                  <w:rFonts w:ascii="Palatino Linotype" w:hAnsi="Palatino Linotype" w:cs="Arial"/>
                  <w:b/>
                  <w:bCs/>
                  <w:sz w:val="16"/>
                  <w:szCs w:val="16"/>
                  <w:u w:val="single"/>
                </w:rPr>
                <w:t xml:space="preserve"> Trabajo SEP.pdf</w:t>
              </w:r>
            </w:hyperlink>
            <w:r w:rsidR="008E22FF" w:rsidRPr="00CE73D4">
              <w:rPr>
                <w:rFonts w:ascii="Palatino Linotype" w:hAnsi="Palatino Linotype"/>
                <w:b/>
                <w:sz w:val="16"/>
                <w:szCs w:val="16"/>
                <w:u w:val="single"/>
              </w:rPr>
              <w:t>:</w:t>
            </w:r>
            <w:r w:rsidR="008E22FF" w:rsidRPr="00CE73D4">
              <w:rPr>
                <w:rFonts w:ascii="Palatino Linotype" w:hAnsi="Palatino Linotype"/>
                <w:sz w:val="16"/>
                <w:szCs w:val="16"/>
              </w:rPr>
              <w:t xml:space="preserve"> REGLAMENTO DE LAS CONDICIONES GENERALES DE TRABAJO DEL PERSONAL DE LA SECRETARIA DE EDUCACION PUBLICA, publicado el 29 de Enero de 1946. En vigor a partir del 13 de Febrero de 1946</w:t>
            </w:r>
          </w:p>
          <w:p w14:paraId="71608D91" w14:textId="77777777" w:rsidR="008E22FF" w:rsidRPr="00CE73D4" w:rsidRDefault="008E22FF" w:rsidP="008E22FF">
            <w:pPr>
              <w:jc w:val="both"/>
              <w:rPr>
                <w:rFonts w:ascii="Palatino Linotype" w:hAnsi="Palatino Linotype"/>
                <w:sz w:val="16"/>
                <w:szCs w:val="16"/>
                <w:u w:val="single"/>
              </w:rPr>
            </w:pPr>
            <w:r w:rsidRPr="00CE73D4">
              <w:rPr>
                <w:rFonts w:ascii="Palatino Linotype" w:hAnsi="Palatino Linotype" w:cs="Arial"/>
                <w:b/>
                <w:bCs/>
                <w:sz w:val="16"/>
                <w:szCs w:val="16"/>
                <w:u w:val="single"/>
              </w:rPr>
              <w:br/>
            </w:r>
            <w:hyperlink r:id="rId203" w:tgtFrame="_blank" w:history="1">
              <w:r w:rsidRPr="00CE73D4">
                <w:rPr>
                  <w:rFonts w:ascii="Palatino Linotype" w:hAnsi="Palatino Linotype" w:cs="Arial"/>
                  <w:b/>
                  <w:bCs/>
                  <w:sz w:val="16"/>
                  <w:szCs w:val="16"/>
                  <w:u w:val="single"/>
                </w:rPr>
                <w:t>SOL 045SEIEMIP2021.pdf</w:t>
              </w:r>
            </w:hyperlink>
            <w:r w:rsidRPr="00CE73D4">
              <w:rPr>
                <w:rFonts w:ascii="Palatino Linotype" w:hAnsi="Palatino Linotype"/>
                <w:b/>
                <w:sz w:val="16"/>
                <w:szCs w:val="16"/>
                <w:u w:val="single"/>
              </w:rPr>
              <w:t>:</w:t>
            </w:r>
            <w:r w:rsidRPr="00CE73D4">
              <w:rPr>
                <w:rFonts w:ascii="Palatino Linotype" w:hAnsi="Palatino Linotype"/>
                <w:b/>
                <w:color w:val="000000"/>
                <w:sz w:val="16"/>
                <w:szCs w:val="16"/>
              </w:rPr>
              <w:t xml:space="preserve"> </w:t>
            </w:r>
            <w:r w:rsidRPr="00CE73D4">
              <w:rPr>
                <w:rFonts w:ascii="Palatino Linotype" w:hAnsi="Palatino Linotype"/>
                <w:color w:val="000000"/>
                <w:sz w:val="16"/>
                <w:szCs w:val="16"/>
              </w:rPr>
              <w:t>oficio por el cual se informa a la particular la respuesta del servidor público habilitado</w:t>
            </w:r>
          </w:p>
          <w:p w14:paraId="2023D60F" w14:textId="77777777" w:rsidR="008E22FF" w:rsidRPr="00CE73D4" w:rsidRDefault="008E22FF" w:rsidP="008E22FF">
            <w:pPr>
              <w:jc w:val="both"/>
              <w:rPr>
                <w:rFonts w:ascii="Palatino Linotype" w:hAnsi="Palatino Linotype"/>
                <w:b/>
                <w:color w:val="000000"/>
                <w:sz w:val="16"/>
                <w:szCs w:val="16"/>
              </w:rPr>
            </w:pPr>
            <w:r w:rsidRPr="00CE73D4">
              <w:rPr>
                <w:rFonts w:ascii="Palatino Linotype" w:hAnsi="Palatino Linotype" w:cs="Arial"/>
                <w:b/>
                <w:bCs/>
                <w:sz w:val="16"/>
                <w:szCs w:val="16"/>
                <w:u w:val="single"/>
              </w:rPr>
              <w:br/>
            </w:r>
            <w:hyperlink r:id="rId204" w:tgtFrame="_blank" w:history="1">
              <w:r w:rsidRPr="00CE73D4">
                <w:rPr>
                  <w:rFonts w:ascii="Palatino Linotype" w:hAnsi="Palatino Linotype" w:cs="Arial"/>
                  <w:b/>
                  <w:bCs/>
                  <w:sz w:val="16"/>
                  <w:szCs w:val="16"/>
                  <w:u w:val="single"/>
                </w:rPr>
                <w:t>Anexo Sol 045IP2021.pd</w:t>
              </w:r>
            </w:hyperlink>
            <w:r w:rsidRPr="00CE73D4">
              <w:rPr>
                <w:rFonts w:ascii="Palatino Linotype" w:hAnsi="Palatino Linotype"/>
                <w:sz w:val="16"/>
                <w:szCs w:val="16"/>
                <w:u w:val="single"/>
              </w:rPr>
              <w:t>:</w:t>
            </w:r>
            <w:r w:rsidRPr="00CE73D4">
              <w:rPr>
                <w:rFonts w:ascii="Palatino Linotype" w:hAnsi="Palatino Linotype"/>
                <w:b/>
                <w:color w:val="000000"/>
                <w:sz w:val="16"/>
                <w:szCs w:val="16"/>
              </w:rPr>
              <w:t xml:space="preserve"> oficio por el cual se remite la respuesta del Servidor Público Habilitado Jefe del Departamento de Registró y Archivo, que la explicación de los derechos laborales de la trabajadora no es competencia del Departamento a su cargo. El Manual General de Organización no le asigna esa función o responsabilidad a esta Unidad de Administrativa.</w:t>
            </w:r>
          </w:p>
          <w:p w14:paraId="19D7C3F6" w14:textId="77777777" w:rsidR="008E22FF" w:rsidRPr="00CE73D4" w:rsidRDefault="008E22FF" w:rsidP="00543F58">
            <w:pPr>
              <w:jc w:val="center"/>
              <w:rPr>
                <w:rFonts w:ascii="Palatino Linotype" w:hAnsi="Palatino Linotype"/>
                <w:sz w:val="16"/>
                <w:szCs w:val="16"/>
                <w:u w:val="single"/>
              </w:rPr>
            </w:pPr>
          </w:p>
          <w:p w14:paraId="058564ED" w14:textId="77777777" w:rsidR="00543F58" w:rsidRPr="00CE73D4" w:rsidRDefault="00543F58" w:rsidP="00543F58">
            <w:pPr>
              <w:jc w:val="center"/>
              <w:rPr>
                <w:rFonts w:ascii="Palatino Linotype" w:hAnsi="Palatino Linotype"/>
                <w:sz w:val="16"/>
                <w:szCs w:val="16"/>
                <w:u w:val="single"/>
              </w:rPr>
            </w:pPr>
          </w:p>
          <w:p w14:paraId="697D802F" w14:textId="77777777" w:rsidR="008E22FF" w:rsidRPr="00CE73D4" w:rsidRDefault="008E22FF" w:rsidP="008E22FF">
            <w:pPr>
              <w:jc w:val="both"/>
              <w:rPr>
                <w:rFonts w:ascii="Palatino Linotype" w:hAnsi="Palatino Linotype"/>
                <w:b/>
                <w:color w:val="000000"/>
                <w:sz w:val="16"/>
                <w:szCs w:val="16"/>
                <w:u w:val="single"/>
              </w:rPr>
            </w:pPr>
          </w:p>
          <w:p w14:paraId="0EAB6BBC" w14:textId="77777777" w:rsidR="008E22FF" w:rsidRPr="00CE73D4" w:rsidRDefault="00EC14EE" w:rsidP="008E22FF">
            <w:pPr>
              <w:jc w:val="center"/>
              <w:rPr>
                <w:rFonts w:ascii="Palatino Linotype" w:hAnsi="Palatino Linotype"/>
                <w:b/>
                <w:color w:val="FF0000"/>
                <w:sz w:val="16"/>
                <w:szCs w:val="16"/>
              </w:rPr>
            </w:pPr>
            <w:hyperlink r:id="rId205" w:history="1">
              <w:r w:rsidR="008E22FF" w:rsidRPr="00CE73D4">
                <w:rPr>
                  <w:rFonts w:ascii="Palatino Linotype" w:hAnsi="Palatino Linotype"/>
                  <w:b/>
                  <w:color w:val="FF0000"/>
                  <w:sz w:val="16"/>
                  <w:szCs w:val="16"/>
                </w:rPr>
                <w:t>00046/SEIEM/IP/2021</w:t>
              </w:r>
            </w:hyperlink>
          </w:p>
          <w:p w14:paraId="6150CAE9" w14:textId="77777777" w:rsidR="008E22FF" w:rsidRPr="00CE73D4" w:rsidRDefault="008E22FF" w:rsidP="008E22FF">
            <w:pPr>
              <w:jc w:val="center"/>
              <w:rPr>
                <w:rFonts w:ascii="Palatino Linotype" w:hAnsi="Palatino Linotype"/>
                <w:b/>
                <w:color w:val="000000"/>
                <w:sz w:val="16"/>
                <w:szCs w:val="16"/>
              </w:rPr>
            </w:pPr>
          </w:p>
          <w:p w14:paraId="73852EA6" w14:textId="77777777" w:rsidR="008E22FF" w:rsidRPr="00CE73D4" w:rsidRDefault="00EC14EE" w:rsidP="008E22FF">
            <w:pPr>
              <w:jc w:val="both"/>
              <w:rPr>
                <w:rFonts w:ascii="Palatino Linotype" w:hAnsi="Palatino Linotype"/>
                <w:b/>
                <w:color w:val="FF0000"/>
                <w:sz w:val="16"/>
                <w:szCs w:val="16"/>
              </w:rPr>
            </w:pPr>
            <w:hyperlink r:id="rId206" w:tgtFrame="_blank" w:history="1">
              <w:r w:rsidR="008E22FF" w:rsidRPr="00CE73D4">
                <w:rPr>
                  <w:rFonts w:ascii="Palatino Linotype" w:hAnsi="Palatino Linotype"/>
                  <w:b/>
                  <w:bCs/>
                  <w:color w:val="0000FF"/>
                  <w:sz w:val="16"/>
                  <w:szCs w:val="16"/>
                  <w:u w:val="single"/>
                </w:rPr>
                <w:t>SOL 00046IP2021.pdf</w:t>
              </w:r>
            </w:hyperlink>
            <w:r w:rsidR="008E22FF" w:rsidRPr="00CE73D4">
              <w:rPr>
                <w:rFonts w:ascii="Palatino Linotype" w:hAnsi="Palatino Linotype"/>
                <w:b/>
                <w:color w:val="000000"/>
                <w:sz w:val="16"/>
                <w:szCs w:val="16"/>
              </w:rPr>
              <w:t xml:space="preserve">: oficio por medio del cual se le informa a la solicitante </w:t>
            </w:r>
            <w:r w:rsidR="008E22FF" w:rsidRPr="00CE73D4">
              <w:rPr>
                <w:rFonts w:ascii="Palatino Linotype" w:hAnsi="Palatino Linotype"/>
                <w:sz w:val="16"/>
                <w:szCs w:val="16"/>
              </w:rPr>
              <w:t xml:space="preserve">la respuesta informándole que mediante Acuerdo de fecha 27 de septiembre de 2017, integrado en el expediente CI/SEIEM-VT/QUEJA/170/2016, </w:t>
            </w:r>
            <w:r w:rsidR="008E22FF" w:rsidRPr="00CE73D4">
              <w:rPr>
                <w:rFonts w:ascii="Palatino Linotype" w:hAnsi="Palatino Linotype"/>
                <w:sz w:val="16"/>
                <w:szCs w:val="16"/>
                <w:u w:val="single"/>
              </w:rPr>
              <w:t xml:space="preserve">se determinó dar por concluido el expediente de referencia, </w:t>
            </w:r>
            <w:r w:rsidR="008E22FF" w:rsidRPr="00CE73D4">
              <w:rPr>
                <w:rFonts w:ascii="Palatino Linotype" w:hAnsi="Palatino Linotype"/>
                <w:sz w:val="16"/>
                <w:szCs w:val="16"/>
              </w:rPr>
              <w:t xml:space="preserve">el cual fue debidamente notificado al correo electrónico proporcionado por el denunciante en la ficha de datos generales para </w:t>
            </w:r>
            <w:proofErr w:type="spellStart"/>
            <w:r w:rsidR="008E22FF" w:rsidRPr="00CE73D4">
              <w:rPr>
                <w:rFonts w:ascii="Palatino Linotype" w:hAnsi="Palatino Linotype"/>
                <w:sz w:val="16"/>
                <w:szCs w:val="16"/>
              </w:rPr>
              <w:t>oir</w:t>
            </w:r>
            <w:proofErr w:type="spellEnd"/>
            <w:r w:rsidR="008E22FF" w:rsidRPr="00CE73D4">
              <w:rPr>
                <w:rFonts w:ascii="Palatino Linotype" w:hAnsi="Palatino Linotype"/>
                <w:sz w:val="16"/>
                <w:szCs w:val="16"/>
              </w:rPr>
              <w:t xml:space="preserve"> y recibir toda clase de notificaciones y, </w:t>
            </w:r>
            <w:r w:rsidR="008E22FF" w:rsidRPr="00CE73D4">
              <w:rPr>
                <w:rFonts w:ascii="Palatino Linotype" w:hAnsi="Palatino Linotype"/>
                <w:sz w:val="16"/>
                <w:szCs w:val="16"/>
              </w:rPr>
              <w:lastRenderedPageBreak/>
              <w:t>que se le informó que es posible presentar dicha solicitud mediante escrito libre en la Unidad de Transparencia de ese Organismo o vía electrónica, a través del SARCOEM</w:t>
            </w:r>
            <w:r w:rsidR="008E22FF" w:rsidRPr="00CE73D4">
              <w:rPr>
                <w:rFonts w:ascii="Palatino Linotype" w:hAnsi="Palatino Linotype"/>
                <w:b/>
                <w:color w:val="FF0000"/>
                <w:sz w:val="16"/>
                <w:szCs w:val="16"/>
              </w:rPr>
              <w:t>.</w:t>
            </w:r>
          </w:p>
          <w:p w14:paraId="575B869F" w14:textId="77777777" w:rsidR="008E22FF" w:rsidRPr="00CE73D4" w:rsidRDefault="008E22FF" w:rsidP="008E22FF">
            <w:pPr>
              <w:jc w:val="both"/>
              <w:rPr>
                <w:rFonts w:ascii="Palatino Linotype" w:hAnsi="Palatino Linotype"/>
                <w:b/>
                <w:color w:val="000000"/>
                <w:sz w:val="16"/>
                <w:szCs w:val="16"/>
              </w:rPr>
            </w:pPr>
          </w:p>
          <w:p w14:paraId="6D486663" w14:textId="77777777" w:rsidR="002B2948" w:rsidRPr="00CE73D4" w:rsidRDefault="002B2948" w:rsidP="008E22FF">
            <w:pPr>
              <w:jc w:val="both"/>
              <w:rPr>
                <w:rFonts w:ascii="Palatino Linotype" w:hAnsi="Palatino Linotype"/>
                <w:b/>
                <w:color w:val="000000"/>
                <w:sz w:val="16"/>
                <w:szCs w:val="16"/>
              </w:rPr>
            </w:pPr>
          </w:p>
          <w:p w14:paraId="0D8CE1FF" w14:textId="77777777" w:rsidR="002B2948" w:rsidRPr="00CE73D4" w:rsidRDefault="002B2948" w:rsidP="008E22FF">
            <w:pPr>
              <w:jc w:val="both"/>
              <w:rPr>
                <w:rFonts w:ascii="Palatino Linotype" w:hAnsi="Palatino Linotype"/>
                <w:b/>
                <w:color w:val="000000"/>
                <w:sz w:val="16"/>
                <w:szCs w:val="16"/>
              </w:rPr>
            </w:pPr>
          </w:p>
          <w:p w14:paraId="70C6BB31" w14:textId="77777777" w:rsidR="009D51F3" w:rsidRPr="00CE73D4" w:rsidRDefault="009D51F3" w:rsidP="008E22FF">
            <w:pPr>
              <w:jc w:val="center"/>
              <w:rPr>
                <w:rFonts w:ascii="Palatino Linotype" w:hAnsi="Palatino Linotype"/>
                <w:sz w:val="16"/>
                <w:szCs w:val="16"/>
              </w:rPr>
            </w:pPr>
          </w:p>
          <w:p w14:paraId="1308328D" w14:textId="77777777" w:rsidR="008E22FF" w:rsidRPr="00CE73D4" w:rsidRDefault="00EC14EE" w:rsidP="008E22FF">
            <w:pPr>
              <w:jc w:val="center"/>
              <w:rPr>
                <w:rFonts w:ascii="Palatino Linotype" w:hAnsi="Palatino Linotype"/>
                <w:b/>
                <w:color w:val="FF0000"/>
                <w:sz w:val="16"/>
                <w:szCs w:val="16"/>
              </w:rPr>
            </w:pPr>
            <w:hyperlink r:id="rId207" w:history="1">
              <w:r w:rsidR="008E22FF" w:rsidRPr="00CE73D4">
                <w:rPr>
                  <w:rFonts w:ascii="Palatino Linotype" w:hAnsi="Palatino Linotype"/>
                  <w:b/>
                  <w:color w:val="FF0000"/>
                  <w:sz w:val="16"/>
                  <w:szCs w:val="16"/>
                </w:rPr>
                <w:t>00047/SEIEM/IP/2021</w:t>
              </w:r>
            </w:hyperlink>
          </w:p>
          <w:p w14:paraId="3C88067E" w14:textId="77777777" w:rsidR="008E22FF" w:rsidRPr="00CE73D4" w:rsidRDefault="008E22FF" w:rsidP="008E22FF">
            <w:pPr>
              <w:jc w:val="center"/>
              <w:rPr>
                <w:rFonts w:ascii="Palatino Linotype" w:hAnsi="Palatino Linotype"/>
                <w:b/>
                <w:color w:val="000000"/>
                <w:sz w:val="16"/>
                <w:szCs w:val="16"/>
              </w:rPr>
            </w:pPr>
          </w:p>
          <w:p w14:paraId="496DDD40" w14:textId="77777777" w:rsidR="008E22FF" w:rsidRPr="00CE73D4" w:rsidRDefault="00EC14EE" w:rsidP="002B2948">
            <w:pPr>
              <w:spacing w:before="240" w:after="240"/>
              <w:contextualSpacing/>
              <w:jc w:val="both"/>
              <w:rPr>
                <w:rFonts w:ascii="Palatino Linotype" w:hAnsi="Palatino Linotype"/>
                <w:color w:val="000000"/>
                <w:sz w:val="16"/>
                <w:szCs w:val="16"/>
              </w:rPr>
            </w:pPr>
            <w:hyperlink r:id="rId208" w:tgtFrame="_blank" w:history="1">
              <w:r w:rsidR="008E22FF" w:rsidRPr="00CE73D4">
                <w:rPr>
                  <w:rFonts w:ascii="Palatino Linotype" w:hAnsi="Palatino Linotype" w:cs="Arial"/>
                  <w:b/>
                  <w:bCs/>
                  <w:sz w:val="16"/>
                  <w:szCs w:val="16"/>
                  <w:u w:val="single"/>
                </w:rPr>
                <w:t>RESP.CIUD-47-210001.pdf</w:t>
              </w:r>
            </w:hyperlink>
            <w:r w:rsidR="008E22FF" w:rsidRPr="00CE73D4">
              <w:rPr>
                <w:rFonts w:ascii="Palatino Linotype" w:hAnsi="Palatino Linotype"/>
                <w:b/>
                <w:sz w:val="16"/>
                <w:szCs w:val="16"/>
              </w:rPr>
              <w:t xml:space="preserve">: </w:t>
            </w:r>
            <w:r w:rsidR="008E22FF" w:rsidRPr="00CE73D4">
              <w:rPr>
                <w:rFonts w:ascii="Palatino Linotype" w:hAnsi="Palatino Linotype"/>
                <w:b/>
                <w:color w:val="000000"/>
                <w:sz w:val="16"/>
                <w:szCs w:val="16"/>
              </w:rPr>
              <w:t>o</w:t>
            </w:r>
            <w:r w:rsidR="008E22FF" w:rsidRPr="00CE73D4">
              <w:rPr>
                <w:rFonts w:ascii="Palatino Linotype" w:hAnsi="Palatino Linotype"/>
                <w:color w:val="000000"/>
                <w:sz w:val="16"/>
                <w:szCs w:val="16"/>
              </w:rPr>
              <w:t>ficio por el cual se informa a la particular la respuesta del servidor público habilitado.</w:t>
            </w:r>
          </w:p>
          <w:p w14:paraId="16CDB30C" w14:textId="77777777" w:rsidR="008E22FF" w:rsidRPr="00CE73D4" w:rsidRDefault="008E22FF" w:rsidP="009D51F3">
            <w:pPr>
              <w:spacing w:before="240" w:after="240"/>
              <w:contextualSpacing/>
              <w:jc w:val="both"/>
              <w:rPr>
                <w:rFonts w:ascii="Palatino Linotype" w:hAnsi="Palatino Linotype" w:cs="Arial"/>
                <w:sz w:val="16"/>
                <w:szCs w:val="16"/>
              </w:rPr>
            </w:pPr>
            <w:r w:rsidRPr="00CE73D4">
              <w:rPr>
                <w:rFonts w:ascii="Palatino Linotype" w:hAnsi="Palatino Linotype" w:cs="Arial"/>
                <w:b/>
                <w:bCs/>
                <w:sz w:val="16"/>
                <w:szCs w:val="16"/>
              </w:rPr>
              <w:br/>
            </w:r>
            <w:hyperlink r:id="rId209" w:tgtFrame="_blank" w:history="1">
              <w:r w:rsidRPr="00CE73D4">
                <w:rPr>
                  <w:rFonts w:ascii="Palatino Linotype" w:hAnsi="Palatino Linotype" w:cs="Arial"/>
                  <w:b/>
                  <w:bCs/>
                  <w:sz w:val="16"/>
                  <w:szCs w:val="16"/>
                  <w:u w:val="single"/>
                </w:rPr>
                <w:t>ARCHIVO ADJUNTO-47-210001.pdf</w:t>
              </w:r>
            </w:hyperlink>
            <w:r w:rsidRPr="00CE73D4">
              <w:rPr>
                <w:rFonts w:ascii="Palatino Linotype" w:hAnsi="Palatino Linotype" w:cs="Arial"/>
                <w:b/>
                <w:sz w:val="16"/>
                <w:szCs w:val="16"/>
              </w:rPr>
              <w:t xml:space="preserve">: </w:t>
            </w:r>
            <w:r w:rsidRPr="00CE73D4">
              <w:rPr>
                <w:rFonts w:ascii="Palatino Linotype" w:hAnsi="Palatino Linotype" w:cs="Arial"/>
                <w:sz w:val="16"/>
                <w:szCs w:val="16"/>
              </w:rPr>
              <w:t xml:space="preserve">Oficio por medio del cual el SPH del Dirección General Ante la Unidad de Transparencia de SEIEM, quien informa que </w:t>
            </w:r>
            <w:r w:rsidRPr="00CE73D4">
              <w:rPr>
                <w:rFonts w:ascii="Palatino Linotype" w:hAnsi="Palatino Linotype" w:cs="Arial"/>
                <w:sz w:val="16"/>
                <w:szCs w:val="16"/>
                <w:u w:val="single"/>
              </w:rPr>
              <w:t>conforme a la depuración documental y de archivo muerto, no se localiza el escrito de</w:t>
            </w:r>
            <w:r w:rsidRPr="00CE73D4">
              <w:rPr>
                <w:rFonts w:ascii="Palatino Linotype" w:hAnsi="Palatino Linotype" w:cs="Arial"/>
                <w:sz w:val="16"/>
                <w:szCs w:val="16"/>
              </w:rPr>
              <w:t xml:space="preserve"> fecha 2 de mayo de 2012, precisando que el oficio refiere:</w:t>
            </w:r>
          </w:p>
          <w:p w14:paraId="6C5AA22E" w14:textId="77777777" w:rsidR="008E22FF" w:rsidRPr="00CE73D4" w:rsidRDefault="008E22FF" w:rsidP="008E22FF">
            <w:pPr>
              <w:spacing w:before="240" w:after="240" w:line="360" w:lineRule="auto"/>
              <w:contextualSpacing/>
              <w:jc w:val="both"/>
              <w:rPr>
                <w:rFonts w:ascii="Palatino Linotype" w:hAnsi="Palatino Linotype" w:cs="Arial"/>
                <w:b/>
                <w:sz w:val="16"/>
                <w:szCs w:val="16"/>
              </w:rPr>
            </w:pPr>
            <w:r w:rsidRPr="00CE73D4">
              <w:rPr>
                <w:rFonts w:ascii="Palatino Linotype" w:hAnsi="Palatino Linotype"/>
                <w:noProof/>
                <w:sz w:val="16"/>
                <w:szCs w:val="16"/>
                <w:lang w:eastAsia="es-MX"/>
              </w:rPr>
              <w:drawing>
                <wp:inline distT="0" distB="0" distL="0" distR="0" wp14:anchorId="572E3F6B" wp14:editId="2443E003">
                  <wp:extent cx="1713447" cy="469127"/>
                  <wp:effectExtent l="0" t="0" r="127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4170" t="56224" r="11537" b="30210"/>
                          <a:stretch/>
                        </pic:blipFill>
                        <pic:spPr bwMode="auto">
                          <a:xfrm>
                            <a:off x="0" y="0"/>
                            <a:ext cx="1985870" cy="543714"/>
                          </a:xfrm>
                          <a:prstGeom prst="rect">
                            <a:avLst/>
                          </a:prstGeom>
                          <a:ln>
                            <a:noFill/>
                          </a:ln>
                          <a:extLst>
                            <a:ext uri="{53640926-AAD7-44D8-BBD7-CCE9431645EC}">
                              <a14:shadowObscured xmlns:a14="http://schemas.microsoft.com/office/drawing/2010/main"/>
                            </a:ext>
                          </a:extLst>
                        </pic:spPr>
                      </pic:pic>
                    </a:graphicData>
                  </a:graphic>
                </wp:inline>
              </w:drawing>
            </w:r>
          </w:p>
          <w:p w14:paraId="6C0CC235" w14:textId="77777777" w:rsidR="008E22FF" w:rsidRPr="00CE73D4" w:rsidRDefault="008E22FF" w:rsidP="008E22FF">
            <w:pPr>
              <w:spacing w:before="240" w:after="240" w:line="360" w:lineRule="auto"/>
              <w:contextualSpacing/>
              <w:jc w:val="both"/>
              <w:rPr>
                <w:rFonts w:ascii="Palatino Linotype" w:eastAsia="Calibri" w:hAnsi="Palatino Linotype" w:cs="Arial"/>
                <w:b/>
                <w:sz w:val="16"/>
                <w:szCs w:val="16"/>
                <w:lang w:val="es-ES" w:eastAsia="es-ES"/>
              </w:rPr>
            </w:pPr>
          </w:p>
          <w:p w14:paraId="40836311" w14:textId="77777777" w:rsidR="008E22FF" w:rsidRPr="00CE73D4" w:rsidRDefault="00EC14EE" w:rsidP="008E22FF">
            <w:pPr>
              <w:spacing w:before="240" w:after="240"/>
              <w:contextualSpacing/>
              <w:jc w:val="center"/>
              <w:rPr>
                <w:rFonts w:ascii="Palatino Linotype" w:hAnsi="Palatino Linotype"/>
                <w:b/>
                <w:color w:val="FF0000"/>
                <w:sz w:val="16"/>
                <w:szCs w:val="16"/>
              </w:rPr>
            </w:pPr>
            <w:hyperlink r:id="rId210" w:history="1">
              <w:r w:rsidR="008E22FF" w:rsidRPr="00CE73D4">
                <w:rPr>
                  <w:rFonts w:ascii="Palatino Linotype" w:hAnsi="Palatino Linotype"/>
                  <w:b/>
                  <w:color w:val="FF0000"/>
                  <w:sz w:val="16"/>
                  <w:szCs w:val="16"/>
                </w:rPr>
                <w:t>00048/SEIEM/IP/2021</w:t>
              </w:r>
            </w:hyperlink>
          </w:p>
          <w:p w14:paraId="0B7C47BD" w14:textId="77777777" w:rsidR="008E22FF" w:rsidRPr="00CE73D4" w:rsidRDefault="008E22FF" w:rsidP="008E22FF">
            <w:pPr>
              <w:spacing w:before="240" w:after="240"/>
              <w:contextualSpacing/>
              <w:jc w:val="both"/>
              <w:rPr>
                <w:rFonts w:ascii="Palatino Linotype" w:hAnsi="Palatino Linotype"/>
                <w:b/>
                <w:color w:val="FF0000"/>
                <w:sz w:val="16"/>
                <w:szCs w:val="16"/>
              </w:rPr>
            </w:pPr>
          </w:p>
          <w:p w14:paraId="39D8D8DB" w14:textId="77777777" w:rsidR="008E22FF" w:rsidRPr="00CE73D4" w:rsidRDefault="00EC14EE" w:rsidP="008E22FF">
            <w:pPr>
              <w:spacing w:before="240" w:after="240"/>
              <w:contextualSpacing/>
              <w:jc w:val="both"/>
              <w:rPr>
                <w:rFonts w:ascii="Palatino Linotype" w:hAnsi="Palatino Linotype"/>
                <w:sz w:val="16"/>
                <w:szCs w:val="16"/>
              </w:rPr>
            </w:pPr>
            <w:hyperlink r:id="rId211" w:tgtFrame="_blank" w:history="1">
              <w:r w:rsidR="008E22FF" w:rsidRPr="00CE73D4">
                <w:rPr>
                  <w:rFonts w:ascii="Palatino Linotype" w:hAnsi="Palatino Linotype" w:cs="Arial"/>
                  <w:b/>
                  <w:bCs/>
                  <w:sz w:val="16"/>
                  <w:szCs w:val="16"/>
                  <w:u w:val="single"/>
                </w:rPr>
                <w:t>escanear0987.pdf</w:t>
              </w:r>
            </w:hyperlink>
            <w:r w:rsidR="008E22FF" w:rsidRPr="00CE73D4">
              <w:rPr>
                <w:rFonts w:ascii="Palatino Linotype" w:hAnsi="Palatino Linotype"/>
                <w:b/>
                <w:sz w:val="16"/>
                <w:szCs w:val="16"/>
              </w:rPr>
              <w:t xml:space="preserve">: </w:t>
            </w:r>
            <w:r w:rsidR="008E22FF" w:rsidRPr="00CE73D4">
              <w:rPr>
                <w:rFonts w:ascii="Palatino Linotype" w:hAnsi="Palatino Linotype"/>
                <w:sz w:val="16"/>
                <w:szCs w:val="16"/>
              </w:rPr>
              <w:t>Oficio por medio del cual el SPH remite su respuesta a la solicitud, consistente en que Apoyo que solicita la recurrente no es competencia del Departamento de Registro y Archivo</w:t>
            </w:r>
          </w:p>
          <w:p w14:paraId="4F041011" w14:textId="77777777" w:rsidR="008E22FF" w:rsidRPr="00CE73D4" w:rsidRDefault="008E22FF" w:rsidP="002B2948">
            <w:pPr>
              <w:spacing w:before="240" w:after="240"/>
              <w:contextualSpacing/>
              <w:jc w:val="both"/>
              <w:rPr>
                <w:rFonts w:ascii="Palatino Linotype" w:hAnsi="Palatino Linotype"/>
                <w:b/>
                <w:sz w:val="16"/>
                <w:szCs w:val="16"/>
              </w:rPr>
            </w:pPr>
            <w:r w:rsidRPr="00CE73D4">
              <w:rPr>
                <w:rFonts w:ascii="Palatino Linotype" w:hAnsi="Palatino Linotype" w:cs="Arial"/>
                <w:b/>
                <w:bCs/>
                <w:sz w:val="16"/>
                <w:szCs w:val="16"/>
              </w:rPr>
              <w:br/>
            </w:r>
            <w:hyperlink r:id="rId212" w:tgtFrame="_blank" w:history="1">
              <w:r w:rsidRPr="00CE73D4">
                <w:rPr>
                  <w:rFonts w:ascii="Palatino Linotype" w:hAnsi="Palatino Linotype" w:cs="Arial"/>
                  <w:b/>
                  <w:bCs/>
                  <w:sz w:val="16"/>
                  <w:szCs w:val="16"/>
                  <w:u w:val="single"/>
                </w:rPr>
                <w:t>SOL 00048SEIEMIP2021.pdf</w:t>
              </w:r>
            </w:hyperlink>
            <w:r w:rsidRPr="00CE73D4">
              <w:rPr>
                <w:rFonts w:ascii="Palatino Linotype" w:hAnsi="Palatino Linotype"/>
                <w:b/>
                <w:sz w:val="16"/>
                <w:szCs w:val="16"/>
              </w:rPr>
              <w:t>: oficio por medio del cual se le notifica a la solicitante la respuesta del S.P.H</w:t>
            </w:r>
          </w:p>
          <w:p w14:paraId="69E93317" w14:textId="77777777" w:rsidR="008E22FF" w:rsidRPr="00CE73D4" w:rsidRDefault="008E22FF" w:rsidP="008E22FF">
            <w:pPr>
              <w:spacing w:before="240" w:after="240" w:line="360" w:lineRule="auto"/>
              <w:contextualSpacing/>
              <w:jc w:val="both"/>
              <w:rPr>
                <w:rFonts w:ascii="Palatino Linotype" w:hAnsi="Palatino Linotype"/>
                <w:b/>
                <w:sz w:val="16"/>
                <w:szCs w:val="16"/>
              </w:rPr>
            </w:pPr>
          </w:p>
          <w:p w14:paraId="3259EE2B" w14:textId="77777777" w:rsidR="008E22FF" w:rsidRPr="00CE73D4" w:rsidRDefault="008E22FF" w:rsidP="008E22FF">
            <w:pPr>
              <w:spacing w:before="240" w:after="240" w:line="360" w:lineRule="auto"/>
              <w:contextualSpacing/>
              <w:jc w:val="center"/>
              <w:rPr>
                <w:rFonts w:ascii="Palatino Linotype" w:hAnsi="Palatino Linotype"/>
                <w:sz w:val="16"/>
                <w:szCs w:val="16"/>
              </w:rPr>
            </w:pPr>
          </w:p>
          <w:p w14:paraId="3F12C847" w14:textId="77777777" w:rsidR="008E22FF" w:rsidRPr="00CE73D4" w:rsidRDefault="008E22FF" w:rsidP="008E22FF">
            <w:pPr>
              <w:spacing w:before="240" w:after="240" w:line="360" w:lineRule="auto"/>
              <w:contextualSpacing/>
              <w:jc w:val="center"/>
              <w:rPr>
                <w:rFonts w:ascii="Palatino Linotype" w:hAnsi="Palatino Linotype"/>
                <w:sz w:val="16"/>
                <w:szCs w:val="16"/>
              </w:rPr>
            </w:pPr>
          </w:p>
          <w:p w14:paraId="4E9A31C5" w14:textId="77777777" w:rsidR="008E22FF" w:rsidRPr="00CE73D4" w:rsidRDefault="008E22FF" w:rsidP="002D4AFB">
            <w:pPr>
              <w:spacing w:before="240" w:after="240" w:line="360" w:lineRule="auto"/>
              <w:contextualSpacing/>
              <w:rPr>
                <w:rFonts w:ascii="Palatino Linotype" w:hAnsi="Palatino Linotype"/>
                <w:sz w:val="16"/>
                <w:szCs w:val="16"/>
              </w:rPr>
            </w:pPr>
          </w:p>
          <w:p w14:paraId="0C743493" w14:textId="77777777" w:rsidR="002B2948" w:rsidRPr="00CE73D4" w:rsidRDefault="002B2948" w:rsidP="008E22FF">
            <w:pPr>
              <w:spacing w:before="240" w:after="240" w:line="360" w:lineRule="auto"/>
              <w:contextualSpacing/>
              <w:jc w:val="center"/>
              <w:rPr>
                <w:rFonts w:ascii="Palatino Linotype" w:hAnsi="Palatino Linotype"/>
                <w:sz w:val="16"/>
                <w:szCs w:val="16"/>
              </w:rPr>
            </w:pPr>
          </w:p>
          <w:p w14:paraId="6111B55B" w14:textId="77777777" w:rsidR="002B2948" w:rsidRPr="00CE73D4" w:rsidRDefault="002B2948" w:rsidP="008E22FF">
            <w:pPr>
              <w:spacing w:before="240" w:after="240" w:line="360" w:lineRule="auto"/>
              <w:contextualSpacing/>
              <w:jc w:val="center"/>
              <w:rPr>
                <w:rFonts w:ascii="Palatino Linotype" w:hAnsi="Palatino Linotype"/>
                <w:sz w:val="16"/>
                <w:szCs w:val="16"/>
              </w:rPr>
            </w:pPr>
          </w:p>
          <w:p w14:paraId="7F67489C" w14:textId="77777777" w:rsidR="002D4AFB" w:rsidRPr="00CE73D4" w:rsidRDefault="002D4AFB" w:rsidP="008E22FF">
            <w:pPr>
              <w:spacing w:before="240" w:after="240" w:line="360" w:lineRule="auto"/>
              <w:contextualSpacing/>
              <w:jc w:val="center"/>
              <w:rPr>
                <w:rFonts w:ascii="Palatino Linotype" w:hAnsi="Palatino Linotype"/>
                <w:sz w:val="16"/>
                <w:szCs w:val="16"/>
              </w:rPr>
            </w:pPr>
          </w:p>
          <w:p w14:paraId="38597FBC" w14:textId="77777777" w:rsidR="002D4AFB" w:rsidRPr="00CE73D4" w:rsidRDefault="002D4AFB" w:rsidP="008E22FF">
            <w:pPr>
              <w:spacing w:before="240" w:after="240" w:line="360" w:lineRule="auto"/>
              <w:contextualSpacing/>
              <w:jc w:val="center"/>
              <w:rPr>
                <w:rFonts w:ascii="Palatino Linotype" w:hAnsi="Palatino Linotype"/>
                <w:sz w:val="16"/>
                <w:szCs w:val="16"/>
              </w:rPr>
            </w:pPr>
          </w:p>
          <w:p w14:paraId="5C861AE6" w14:textId="77777777" w:rsidR="009D51F3" w:rsidRPr="00CE73D4" w:rsidRDefault="009D51F3" w:rsidP="008E22FF">
            <w:pPr>
              <w:spacing w:before="240" w:after="240" w:line="360" w:lineRule="auto"/>
              <w:contextualSpacing/>
              <w:jc w:val="center"/>
              <w:rPr>
                <w:rFonts w:ascii="Palatino Linotype" w:hAnsi="Palatino Linotype"/>
                <w:sz w:val="16"/>
                <w:szCs w:val="16"/>
              </w:rPr>
            </w:pPr>
          </w:p>
          <w:p w14:paraId="1FC2CDF6" w14:textId="77777777" w:rsidR="0079322A" w:rsidRPr="00CE73D4" w:rsidRDefault="0079322A" w:rsidP="008E22FF">
            <w:pPr>
              <w:spacing w:before="240" w:after="240" w:line="360" w:lineRule="auto"/>
              <w:contextualSpacing/>
              <w:jc w:val="center"/>
              <w:rPr>
                <w:rFonts w:ascii="Palatino Linotype" w:hAnsi="Palatino Linotype"/>
                <w:sz w:val="16"/>
                <w:szCs w:val="16"/>
              </w:rPr>
            </w:pPr>
          </w:p>
          <w:p w14:paraId="0F641922" w14:textId="77777777" w:rsidR="009D51F3" w:rsidRPr="00CE73D4" w:rsidRDefault="009D51F3" w:rsidP="008E22FF">
            <w:pPr>
              <w:spacing w:before="240" w:after="240" w:line="360" w:lineRule="auto"/>
              <w:contextualSpacing/>
              <w:jc w:val="center"/>
              <w:rPr>
                <w:rFonts w:ascii="Palatino Linotype" w:hAnsi="Palatino Linotype"/>
                <w:sz w:val="16"/>
                <w:szCs w:val="16"/>
              </w:rPr>
            </w:pPr>
          </w:p>
          <w:p w14:paraId="0E24DAC3" w14:textId="77777777" w:rsidR="009D51F3" w:rsidRPr="00CE73D4" w:rsidRDefault="009D51F3" w:rsidP="008E22FF">
            <w:pPr>
              <w:spacing w:before="240" w:after="240" w:line="360" w:lineRule="auto"/>
              <w:contextualSpacing/>
              <w:jc w:val="center"/>
              <w:rPr>
                <w:rFonts w:ascii="Palatino Linotype" w:hAnsi="Palatino Linotype"/>
                <w:sz w:val="16"/>
                <w:szCs w:val="16"/>
              </w:rPr>
            </w:pPr>
          </w:p>
          <w:p w14:paraId="36E9212A" w14:textId="77777777" w:rsidR="008E22FF" w:rsidRPr="00CE73D4" w:rsidRDefault="00EC14EE" w:rsidP="008E22FF">
            <w:pPr>
              <w:spacing w:before="240" w:after="240" w:line="360" w:lineRule="auto"/>
              <w:contextualSpacing/>
              <w:jc w:val="center"/>
              <w:rPr>
                <w:rFonts w:ascii="Palatino Linotype" w:hAnsi="Palatino Linotype"/>
                <w:b/>
                <w:color w:val="FF0000"/>
                <w:sz w:val="16"/>
                <w:szCs w:val="16"/>
              </w:rPr>
            </w:pPr>
            <w:hyperlink r:id="rId213" w:history="1">
              <w:r w:rsidR="008E22FF" w:rsidRPr="00CE73D4">
                <w:rPr>
                  <w:rFonts w:ascii="Palatino Linotype" w:hAnsi="Palatino Linotype"/>
                  <w:b/>
                  <w:color w:val="FF0000"/>
                  <w:sz w:val="16"/>
                  <w:szCs w:val="16"/>
                </w:rPr>
                <w:t>00050/SEIEM/IP/2021</w:t>
              </w:r>
            </w:hyperlink>
          </w:p>
          <w:p w14:paraId="28AA162F" w14:textId="77777777" w:rsidR="008E22FF" w:rsidRPr="00CE73D4" w:rsidRDefault="008E22FF" w:rsidP="008E22FF">
            <w:pPr>
              <w:spacing w:before="240" w:after="240" w:line="360" w:lineRule="auto"/>
              <w:contextualSpacing/>
              <w:rPr>
                <w:rFonts w:ascii="Palatino Linotype" w:hAnsi="Palatino Linotype"/>
                <w:b/>
                <w:color w:val="000000"/>
                <w:sz w:val="16"/>
                <w:szCs w:val="16"/>
              </w:rPr>
            </w:pPr>
            <w:r w:rsidRPr="00CE73D4">
              <w:rPr>
                <w:rFonts w:ascii="Palatino Linotype" w:hAnsi="Palatino Linotype"/>
                <w:b/>
                <w:color w:val="000000"/>
                <w:sz w:val="16"/>
                <w:szCs w:val="16"/>
              </w:rPr>
              <w:t>RES50-21.pdf:  oficio 21C0101030000S/UT/0375/2021 en el que se informa a la solicitante que:</w:t>
            </w:r>
          </w:p>
          <w:p w14:paraId="2021DF52" w14:textId="77777777" w:rsidR="008E22FF" w:rsidRPr="00CE73D4" w:rsidRDefault="008E22FF" w:rsidP="008E22FF">
            <w:pPr>
              <w:spacing w:before="240" w:after="240" w:line="360" w:lineRule="auto"/>
              <w:contextualSpacing/>
              <w:rPr>
                <w:rFonts w:ascii="Palatino Linotype" w:hAnsi="Palatino Linotype"/>
                <w:b/>
                <w:color w:val="000000"/>
                <w:sz w:val="16"/>
                <w:szCs w:val="16"/>
              </w:rPr>
            </w:pPr>
            <w:r w:rsidRPr="00CE73D4">
              <w:rPr>
                <w:rFonts w:ascii="Palatino Linotype" w:hAnsi="Palatino Linotype"/>
                <w:noProof/>
                <w:sz w:val="16"/>
                <w:szCs w:val="16"/>
                <w:lang w:eastAsia="es-MX"/>
              </w:rPr>
              <w:drawing>
                <wp:inline distT="0" distB="0" distL="0" distR="0" wp14:anchorId="5AF59B65" wp14:editId="1B575666">
                  <wp:extent cx="1685925" cy="851488"/>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9429" t="38775" r="26070" b="29565"/>
                          <a:stretch/>
                        </pic:blipFill>
                        <pic:spPr bwMode="auto">
                          <a:xfrm>
                            <a:off x="0" y="0"/>
                            <a:ext cx="1774697" cy="896323"/>
                          </a:xfrm>
                          <a:prstGeom prst="rect">
                            <a:avLst/>
                          </a:prstGeom>
                          <a:ln>
                            <a:noFill/>
                          </a:ln>
                          <a:extLst>
                            <a:ext uri="{53640926-AAD7-44D8-BBD7-CCE9431645EC}">
                              <a14:shadowObscured xmlns:a14="http://schemas.microsoft.com/office/drawing/2010/main"/>
                            </a:ext>
                          </a:extLst>
                        </pic:spPr>
                      </pic:pic>
                    </a:graphicData>
                  </a:graphic>
                </wp:inline>
              </w:drawing>
            </w:r>
          </w:p>
          <w:p w14:paraId="4E8102E3" w14:textId="77777777" w:rsidR="008E22FF" w:rsidRPr="00CE73D4" w:rsidRDefault="008E22FF" w:rsidP="008E22FF">
            <w:pPr>
              <w:spacing w:before="240" w:after="240" w:line="360" w:lineRule="auto"/>
              <w:contextualSpacing/>
              <w:rPr>
                <w:rFonts w:ascii="Palatino Linotype" w:hAnsi="Palatino Linotype"/>
                <w:b/>
                <w:color w:val="000000"/>
                <w:sz w:val="16"/>
                <w:szCs w:val="16"/>
              </w:rPr>
            </w:pPr>
          </w:p>
          <w:p w14:paraId="46589DD9" w14:textId="77777777" w:rsidR="008E22FF" w:rsidRPr="00CE73D4" w:rsidRDefault="00FB2473" w:rsidP="008E22FF">
            <w:pPr>
              <w:spacing w:before="240" w:after="240" w:line="360" w:lineRule="auto"/>
              <w:contextualSpacing/>
              <w:jc w:val="center"/>
              <w:rPr>
                <w:rFonts w:ascii="Palatino Linotype" w:hAnsi="Palatino Linotype"/>
                <w:b/>
                <w:color w:val="000000"/>
                <w:sz w:val="16"/>
                <w:szCs w:val="16"/>
              </w:rPr>
            </w:pPr>
            <w:r w:rsidRPr="00CE73D4">
              <w:rPr>
                <w:rFonts w:ascii="Palatino Linotype" w:hAnsi="Palatino Linotype"/>
                <w:b/>
                <w:color w:val="000000"/>
                <w:sz w:val="16"/>
                <w:szCs w:val="16"/>
              </w:rPr>
              <w:t>Procesamiento de la información conforme a lao interés de  la solicitan.</w:t>
            </w:r>
          </w:p>
          <w:p w14:paraId="50AC7070"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02625407"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113E5422"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1F2E49B0"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4DCDAB4B"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66314B96"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0C2DB68D"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50C0F8C4"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1614643A"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2755C390"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203C3186"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40449CB9"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233D4425"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006BF83E" w14:textId="77777777" w:rsidR="009D51F3" w:rsidRPr="00CE73D4" w:rsidRDefault="009D51F3" w:rsidP="008E22FF">
            <w:pPr>
              <w:spacing w:before="240" w:after="240" w:line="360" w:lineRule="auto"/>
              <w:contextualSpacing/>
              <w:jc w:val="center"/>
              <w:rPr>
                <w:rFonts w:ascii="Palatino Linotype" w:hAnsi="Palatino Linotype"/>
                <w:b/>
                <w:color w:val="000000"/>
                <w:sz w:val="16"/>
                <w:szCs w:val="16"/>
              </w:rPr>
            </w:pPr>
          </w:p>
          <w:p w14:paraId="491F09DC" w14:textId="77777777" w:rsidR="00033F40" w:rsidRPr="00CE73D4" w:rsidRDefault="00033F40" w:rsidP="008E22FF">
            <w:pPr>
              <w:spacing w:before="240" w:after="240" w:line="360" w:lineRule="auto"/>
              <w:contextualSpacing/>
              <w:jc w:val="center"/>
              <w:rPr>
                <w:rFonts w:ascii="Palatino Linotype" w:hAnsi="Palatino Linotype"/>
                <w:b/>
                <w:color w:val="000000"/>
                <w:sz w:val="16"/>
                <w:szCs w:val="16"/>
              </w:rPr>
            </w:pPr>
          </w:p>
          <w:p w14:paraId="46CA24A0" w14:textId="77777777" w:rsidR="00033F40" w:rsidRPr="00CE73D4" w:rsidRDefault="00033F40" w:rsidP="008E22FF">
            <w:pPr>
              <w:spacing w:before="240" w:after="240" w:line="360" w:lineRule="auto"/>
              <w:contextualSpacing/>
              <w:jc w:val="center"/>
              <w:rPr>
                <w:rFonts w:ascii="Palatino Linotype" w:hAnsi="Palatino Linotype"/>
                <w:b/>
                <w:color w:val="000000"/>
                <w:sz w:val="16"/>
                <w:szCs w:val="16"/>
              </w:rPr>
            </w:pPr>
          </w:p>
          <w:p w14:paraId="53EBDC0D" w14:textId="77777777" w:rsidR="000E6235" w:rsidRPr="00CE73D4" w:rsidRDefault="000E6235" w:rsidP="008E22FF">
            <w:pPr>
              <w:spacing w:before="240" w:after="240" w:line="360" w:lineRule="auto"/>
              <w:contextualSpacing/>
              <w:jc w:val="center"/>
              <w:rPr>
                <w:rFonts w:ascii="Palatino Linotype" w:hAnsi="Palatino Linotype"/>
                <w:b/>
                <w:color w:val="000000"/>
                <w:sz w:val="16"/>
                <w:szCs w:val="16"/>
              </w:rPr>
            </w:pPr>
          </w:p>
          <w:p w14:paraId="1A65B4F8" w14:textId="77777777" w:rsidR="00FB2473" w:rsidRPr="00CE73D4" w:rsidRDefault="00FB2473" w:rsidP="008E22FF">
            <w:pPr>
              <w:spacing w:before="240" w:after="240" w:line="360" w:lineRule="auto"/>
              <w:contextualSpacing/>
              <w:jc w:val="center"/>
              <w:rPr>
                <w:rFonts w:ascii="Palatino Linotype" w:hAnsi="Palatino Linotype"/>
                <w:b/>
                <w:color w:val="FF0000"/>
                <w:sz w:val="16"/>
                <w:szCs w:val="16"/>
              </w:rPr>
            </w:pPr>
          </w:p>
          <w:p w14:paraId="4ADC4431" w14:textId="77777777" w:rsidR="008E22FF" w:rsidRPr="00CE73D4" w:rsidRDefault="008E22FF" w:rsidP="008E22FF">
            <w:pPr>
              <w:spacing w:before="240" w:after="240" w:line="360" w:lineRule="auto"/>
              <w:contextualSpacing/>
              <w:jc w:val="center"/>
              <w:rPr>
                <w:rFonts w:ascii="Palatino Linotype" w:hAnsi="Palatino Linotype"/>
                <w:b/>
                <w:color w:val="FF0000"/>
                <w:sz w:val="16"/>
                <w:szCs w:val="16"/>
              </w:rPr>
            </w:pPr>
            <w:r w:rsidRPr="00CE73D4">
              <w:rPr>
                <w:rFonts w:ascii="Palatino Linotype" w:hAnsi="Palatino Linotype"/>
                <w:b/>
                <w:color w:val="FF0000"/>
                <w:sz w:val="16"/>
                <w:szCs w:val="16"/>
              </w:rPr>
              <w:t>0056/SEIEM/IP/2021</w:t>
            </w:r>
          </w:p>
          <w:p w14:paraId="7F30EB2E" w14:textId="77777777" w:rsidR="008E22FF" w:rsidRPr="00CE73D4" w:rsidRDefault="00EC14EE" w:rsidP="008E22FF">
            <w:pPr>
              <w:spacing w:before="240" w:after="240" w:line="360" w:lineRule="auto"/>
              <w:contextualSpacing/>
              <w:jc w:val="both"/>
              <w:rPr>
                <w:rFonts w:ascii="Palatino Linotype" w:hAnsi="Palatino Linotype"/>
                <w:sz w:val="16"/>
                <w:szCs w:val="16"/>
              </w:rPr>
            </w:pPr>
            <w:hyperlink r:id="rId214" w:tgtFrame="_blank" w:history="1">
              <w:r w:rsidR="008E22FF" w:rsidRPr="00CE73D4">
                <w:rPr>
                  <w:rFonts w:ascii="Palatino Linotype" w:hAnsi="Palatino Linotype" w:cs="Arial"/>
                  <w:b/>
                  <w:bCs/>
                  <w:sz w:val="16"/>
                  <w:szCs w:val="16"/>
                  <w:u w:val="single"/>
                </w:rPr>
                <w:t>RES 56-21.pdf</w:t>
              </w:r>
            </w:hyperlink>
            <w:r w:rsidR="008E22FF" w:rsidRPr="00CE73D4">
              <w:rPr>
                <w:rFonts w:ascii="Palatino Linotype" w:hAnsi="Palatino Linotype"/>
                <w:b/>
                <w:sz w:val="16"/>
                <w:szCs w:val="16"/>
                <w:u w:val="single"/>
              </w:rPr>
              <w:t xml:space="preserve">: </w:t>
            </w:r>
            <w:r w:rsidR="008E22FF" w:rsidRPr="00CE73D4">
              <w:rPr>
                <w:rFonts w:ascii="Palatino Linotype" w:hAnsi="Palatino Linotype"/>
                <w:sz w:val="16"/>
                <w:szCs w:val="16"/>
              </w:rPr>
              <w:t xml:space="preserve">oficio número 210C0101030000S/UT/0509/2021 mediante el cual se le informa a la particular que se anexa respuesta en </w:t>
            </w:r>
            <w:proofErr w:type="spellStart"/>
            <w:r w:rsidR="008E22FF" w:rsidRPr="00CE73D4">
              <w:rPr>
                <w:rFonts w:ascii="Palatino Linotype" w:hAnsi="Palatino Linotype"/>
                <w:sz w:val="16"/>
                <w:szCs w:val="16"/>
              </w:rPr>
              <w:t>pdf</w:t>
            </w:r>
            <w:proofErr w:type="spellEnd"/>
            <w:r w:rsidR="008E22FF" w:rsidRPr="00CE73D4">
              <w:rPr>
                <w:rFonts w:ascii="Palatino Linotype" w:hAnsi="Palatino Linotype"/>
                <w:sz w:val="16"/>
                <w:szCs w:val="16"/>
              </w:rPr>
              <w:t>.</w:t>
            </w:r>
          </w:p>
          <w:p w14:paraId="12BB4CAF" w14:textId="77777777" w:rsidR="008E22FF" w:rsidRPr="00CE73D4" w:rsidRDefault="00EC14EE" w:rsidP="008E22FF">
            <w:pPr>
              <w:spacing w:before="240" w:after="240" w:line="360" w:lineRule="auto"/>
              <w:contextualSpacing/>
              <w:jc w:val="both"/>
              <w:rPr>
                <w:rFonts w:ascii="Palatino Linotype" w:hAnsi="Palatino Linotype"/>
                <w:b/>
                <w:sz w:val="16"/>
                <w:szCs w:val="16"/>
              </w:rPr>
            </w:pPr>
            <w:hyperlink r:id="rId215" w:tgtFrame="_blank" w:history="1">
              <w:r w:rsidR="008E22FF" w:rsidRPr="00CE73D4">
                <w:rPr>
                  <w:rFonts w:ascii="Palatino Linotype" w:hAnsi="Palatino Linotype" w:cs="Arial"/>
                  <w:b/>
                  <w:bCs/>
                  <w:sz w:val="16"/>
                  <w:szCs w:val="16"/>
                  <w:u w:val="single"/>
                </w:rPr>
                <w:t>ANEXO 56-21.pd</w:t>
              </w:r>
            </w:hyperlink>
            <w:r w:rsidR="008E22FF" w:rsidRPr="00CE73D4">
              <w:rPr>
                <w:rFonts w:ascii="Palatino Linotype" w:hAnsi="Palatino Linotype"/>
                <w:b/>
                <w:sz w:val="16"/>
                <w:szCs w:val="16"/>
                <w:u w:val="single"/>
              </w:rPr>
              <w:t>;</w:t>
            </w:r>
            <w:r w:rsidR="008E22FF" w:rsidRPr="00CE73D4">
              <w:rPr>
                <w:rFonts w:ascii="Palatino Linotype" w:hAnsi="Palatino Linotype"/>
                <w:b/>
                <w:sz w:val="16"/>
                <w:szCs w:val="16"/>
              </w:rPr>
              <w:t xml:space="preserve"> oficio número de fecha 8 de marzo de 2021, se remite el oficio de respuesta del S.P.H., quien informa que la información requerida no es competencia del Departamento de Registro y Archivo.</w:t>
            </w:r>
          </w:p>
          <w:p w14:paraId="36798A8D" w14:textId="77777777" w:rsidR="008E22FF" w:rsidRPr="00CE73D4" w:rsidRDefault="008E22FF" w:rsidP="008E22FF">
            <w:pPr>
              <w:spacing w:before="240" w:after="240" w:line="360" w:lineRule="auto"/>
              <w:contextualSpacing/>
              <w:jc w:val="both"/>
              <w:rPr>
                <w:rFonts w:ascii="Palatino Linotype" w:hAnsi="Palatino Linotype"/>
                <w:b/>
                <w:sz w:val="16"/>
                <w:szCs w:val="16"/>
              </w:rPr>
            </w:pPr>
          </w:p>
          <w:p w14:paraId="6FC506CE"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74A306E4"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2D4C54FC" w14:textId="77777777" w:rsidR="008E22FF" w:rsidRPr="00CE73D4" w:rsidRDefault="00B71892" w:rsidP="008E22FF">
            <w:pPr>
              <w:spacing w:before="240" w:after="240" w:line="360" w:lineRule="auto"/>
              <w:contextualSpacing/>
              <w:jc w:val="center"/>
              <w:rPr>
                <w:rFonts w:ascii="Palatino Linotype" w:hAnsi="Palatino Linotype"/>
                <w:b/>
                <w:color w:val="000000"/>
                <w:sz w:val="16"/>
                <w:szCs w:val="16"/>
              </w:rPr>
            </w:pPr>
            <w:r w:rsidRPr="00CE73D4">
              <w:rPr>
                <w:rFonts w:ascii="Palatino Linotype" w:hAnsi="Palatino Linotype"/>
                <w:b/>
                <w:color w:val="000000"/>
                <w:sz w:val="16"/>
                <w:szCs w:val="16"/>
              </w:rPr>
              <w:t>Manifestaciones subjetivas</w:t>
            </w:r>
          </w:p>
          <w:p w14:paraId="646520A2"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16A1E5EF"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5BFEB7B2"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55DA1881"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2AEAFBD5"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13CBF498"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1273395F"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696CB64B"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0A9A51B6"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5D3D6D43"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18957B62"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39AB227D"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7556DE9D"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20A718A2"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4568D266"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615C5AD6" w14:textId="77777777" w:rsidR="008E22FF" w:rsidRPr="00CE73D4" w:rsidRDefault="008E22FF" w:rsidP="008E22FF">
            <w:pPr>
              <w:spacing w:before="240" w:after="240" w:line="360" w:lineRule="auto"/>
              <w:contextualSpacing/>
              <w:jc w:val="center"/>
              <w:rPr>
                <w:rFonts w:ascii="Palatino Linotype" w:hAnsi="Palatino Linotype"/>
                <w:b/>
                <w:color w:val="000000"/>
                <w:sz w:val="16"/>
                <w:szCs w:val="16"/>
              </w:rPr>
            </w:pPr>
          </w:p>
          <w:p w14:paraId="2F159E08" w14:textId="77777777" w:rsidR="008E22FF" w:rsidRPr="00CE73D4" w:rsidRDefault="00FB2473" w:rsidP="008E22FF">
            <w:pPr>
              <w:spacing w:before="240" w:after="240" w:line="360" w:lineRule="auto"/>
              <w:contextualSpacing/>
              <w:jc w:val="center"/>
              <w:rPr>
                <w:rFonts w:ascii="Palatino Linotype" w:hAnsi="Palatino Linotype"/>
                <w:b/>
                <w:color w:val="000000"/>
                <w:sz w:val="16"/>
                <w:szCs w:val="16"/>
              </w:rPr>
            </w:pPr>
            <w:r w:rsidRPr="00CE73D4">
              <w:rPr>
                <w:rFonts w:ascii="Palatino Linotype" w:hAnsi="Palatino Linotype"/>
                <w:b/>
                <w:color w:val="000000"/>
                <w:sz w:val="16"/>
                <w:szCs w:val="16"/>
              </w:rPr>
              <w:t>Manifestaciones subjetivas</w:t>
            </w:r>
          </w:p>
          <w:p w14:paraId="6B5C6E06"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53F5C335"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164E98CE"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6048D46D"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650A3F46"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552A4CED"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52D5FA89"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75F93CD2"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759F496F"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7AD11EFB"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439E8688"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339BF948" w14:textId="77777777" w:rsidR="009D51F3" w:rsidRPr="00CE73D4" w:rsidRDefault="009D51F3" w:rsidP="008E22FF">
            <w:pPr>
              <w:spacing w:before="240" w:after="240" w:line="360" w:lineRule="auto"/>
              <w:contextualSpacing/>
              <w:jc w:val="center"/>
              <w:rPr>
                <w:rFonts w:ascii="Palatino Linotype" w:hAnsi="Palatino Linotype"/>
                <w:b/>
                <w:color w:val="FF0000"/>
                <w:sz w:val="16"/>
                <w:szCs w:val="16"/>
              </w:rPr>
            </w:pPr>
          </w:p>
          <w:p w14:paraId="01B70BE3" w14:textId="77777777" w:rsidR="0079322A" w:rsidRPr="00CE73D4" w:rsidRDefault="0079322A" w:rsidP="008E22FF">
            <w:pPr>
              <w:spacing w:before="240" w:after="240" w:line="360" w:lineRule="auto"/>
              <w:contextualSpacing/>
              <w:jc w:val="center"/>
              <w:rPr>
                <w:rFonts w:ascii="Palatino Linotype" w:hAnsi="Palatino Linotype"/>
                <w:b/>
                <w:color w:val="FF0000"/>
                <w:sz w:val="16"/>
                <w:szCs w:val="16"/>
              </w:rPr>
            </w:pPr>
          </w:p>
          <w:p w14:paraId="664FB6F0" w14:textId="77777777" w:rsidR="00D75A2D" w:rsidRPr="00CE73D4" w:rsidRDefault="00D75A2D" w:rsidP="008E22FF">
            <w:pPr>
              <w:spacing w:before="240" w:after="240" w:line="360" w:lineRule="auto"/>
              <w:contextualSpacing/>
              <w:jc w:val="center"/>
              <w:rPr>
                <w:rFonts w:ascii="Palatino Linotype" w:hAnsi="Palatino Linotype"/>
                <w:b/>
                <w:color w:val="FF0000"/>
                <w:sz w:val="16"/>
                <w:szCs w:val="16"/>
              </w:rPr>
            </w:pPr>
          </w:p>
          <w:p w14:paraId="1B2A0D3A" w14:textId="77777777" w:rsidR="008E22FF" w:rsidRPr="00CE73D4" w:rsidRDefault="008E22FF" w:rsidP="008E22FF">
            <w:pPr>
              <w:spacing w:before="240" w:after="240" w:line="360" w:lineRule="auto"/>
              <w:contextualSpacing/>
              <w:jc w:val="center"/>
              <w:rPr>
                <w:rFonts w:ascii="Palatino Linotype" w:hAnsi="Palatino Linotype"/>
                <w:b/>
                <w:color w:val="FF0000"/>
                <w:sz w:val="16"/>
                <w:szCs w:val="16"/>
              </w:rPr>
            </w:pPr>
            <w:r w:rsidRPr="00CE73D4">
              <w:rPr>
                <w:rFonts w:ascii="Palatino Linotype" w:hAnsi="Palatino Linotype"/>
                <w:b/>
                <w:color w:val="FF0000"/>
                <w:sz w:val="16"/>
                <w:szCs w:val="16"/>
              </w:rPr>
              <w:t>00089/SEIEM/IP/2021</w:t>
            </w:r>
          </w:p>
          <w:p w14:paraId="374A341A" w14:textId="77777777" w:rsidR="008E22FF" w:rsidRPr="00CE73D4" w:rsidRDefault="00EC14EE" w:rsidP="00FB2473">
            <w:pPr>
              <w:spacing w:before="240" w:after="240"/>
              <w:contextualSpacing/>
              <w:jc w:val="both"/>
              <w:rPr>
                <w:rFonts w:ascii="Palatino Linotype" w:hAnsi="Palatino Linotype"/>
                <w:sz w:val="16"/>
                <w:szCs w:val="16"/>
              </w:rPr>
            </w:pPr>
            <w:hyperlink r:id="rId216" w:tgtFrame="_blank" w:history="1">
              <w:r w:rsidR="008E22FF" w:rsidRPr="00CE73D4">
                <w:rPr>
                  <w:rFonts w:ascii="Palatino Linotype" w:hAnsi="Palatino Linotype" w:cs="Arial"/>
                  <w:b/>
                  <w:bCs/>
                  <w:sz w:val="16"/>
                  <w:szCs w:val="16"/>
                  <w:u w:val="single"/>
                </w:rPr>
                <w:t>RESP.89-210001.pdf</w:t>
              </w:r>
            </w:hyperlink>
            <w:r w:rsidR="008E22FF" w:rsidRPr="00CE73D4">
              <w:rPr>
                <w:rFonts w:ascii="Palatino Linotype" w:hAnsi="Palatino Linotype"/>
                <w:b/>
                <w:sz w:val="16"/>
                <w:szCs w:val="16"/>
              </w:rPr>
              <w:t xml:space="preserve">: </w:t>
            </w:r>
            <w:r w:rsidR="008E22FF" w:rsidRPr="00CE73D4">
              <w:rPr>
                <w:rFonts w:ascii="Palatino Linotype" w:hAnsi="Palatino Linotype"/>
                <w:sz w:val="16"/>
                <w:szCs w:val="16"/>
              </w:rPr>
              <w:t xml:space="preserve">Oficio número 210c0101030000S/UT/000526/2021, mediante el cual se informa a la solicitante que se remiten las respuestas proporcionadas por la Dirección de Administración y Desarrollo de Personal y de la Dirección de Secundaria  y Servicios de Apoyo de SEIEM. </w:t>
            </w:r>
          </w:p>
          <w:p w14:paraId="34BD8E9B" w14:textId="77777777" w:rsidR="008E22FF" w:rsidRPr="00CE73D4" w:rsidRDefault="008E22FF" w:rsidP="008E22FF">
            <w:pPr>
              <w:spacing w:before="240" w:after="240" w:line="360" w:lineRule="auto"/>
              <w:contextualSpacing/>
              <w:jc w:val="both"/>
              <w:rPr>
                <w:rFonts w:ascii="Palatino Linotype" w:hAnsi="Palatino Linotype"/>
                <w:b/>
                <w:sz w:val="16"/>
                <w:szCs w:val="16"/>
              </w:rPr>
            </w:pPr>
            <w:r w:rsidRPr="00CE73D4">
              <w:rPr>
                <w:rFonts w:ascii="Palatino Linotype" w:hAnsi="Palatino Linotype"/>
                <w:sz w:val="16"/>
                <w:szCs w:val="16"/>
              </w:rPr>
              <w:t xml:space="preserve"> </w:t>
            </w:r>
            <w:r w:rsidRPr="00CE73D4">
              <w:rPr>
                <w:rFonts w:ascii="Palatino Linotype" w:hAnsi="Palatino Linotype"/>
                <w:b/>
                <w:sz w:val="16"/>
                <w:szCs w:val="16"/>
              </w:rPr>
              <w:t xml:space="preserve"> </w:t>
            </w:r>
            <w:r w:rsidRPr="00CE73D4">
              <w:rPr>
                <w:rFonts w:ascii="Palatino Linotype" w:hAnsi="Palatino Linotype" w:cs="Arial"/>
                <w:b/>
                <w:bCs/>
                <w:sz w:val="16"/>
                <w:szCs w:val="16"/>
              </w:rPr>
              <w:br/>
            </w:r>
            <w:hyperlink r:id="rId217" w:tgtFrame="_blank" w:history="1">
              <w:r w:rsidRPr="00CE73D4">
                <w:rPr>
                  <w:rFonts w:ascii="Palatino Linotype" w:hAnsi="Palatino Linotype" w:cs="Arial"/>
                  <w:b/>
                  <w:bCs/>
                  <w:sz w:val="16"/>
                  <w:szCs w:val="16"/>
                  <w:u w:val="single"/>
                </w:rPr>
                <w:t>JURÍDICO 89 (1).</w:t>
              </w:r>
              <w:proofErr w:type="spellStart"/>
              <w:r w:rsidRPr="00CE73D4">
                <w:rPr>
                  <w:rFonts w:ascii="Palatino Linotype" w:hAnsi="Palatino Linotype" w:cs="Arial"/>
                  <w:b/>
                  <w:bCs/>
                  <w:sz w:val="16"/>
                  <w:szCs w:val="16"/>
                  <w:u w:val="single"/>
                </w:rPr>
                <w:t>pdf</w:t>
              </w:r>
              <w:proofErr w:type="spellEnd"/>
            </w:hyperlink>
            <w:r w:rsidRPr="00CE73D4">
              <w:rPr>
                <w:rFonts w:ascii="Palatino Linotype" w:hAnsi="Palatino Linotype"/>
                <w:b/>
                <w:sz w:val="16"/>
                <w:szCs w:val="16"/>
              </w:rPr>
              <w:t>: Oficio número 210C0101030000S/874/2021, mediante el cual se informa que:</w:t>
            </w:r>
          </w:p>
          <w:p w14:paraId="67149CE2" w14:textId="77777777" w:rsidR="008E22FF" w:rsidRPr="00CE73D4" w:rsidRDefault="008E22FF" w:rsidP="008E22FF">
            <w:pPr>
              <w:spacing w:before="240" w:after="240" w:line="360" w:lineRule="auto"/>
              <w:contextualSpacing/>
              <w:jc w:val="both"/>
              <w:rPr>
                <w:rFonts w:ascii="Palatino Linotype" w:hAnsi="Palatino Linotype"/>
                <w:b/>
                <w:sz w:val="16"/>
                <w:szCs w:val="16"/>
              </w:rPr>
            </w:pPr>
            <w:r w:rsidRPr="00CE73D4">
              <w:rPr>
                <w:rFonts w:ascii="Palatino Linotype" w:hAnsi="Palatino Linotype"/>
                <w:noProof/>
                <w:sz w:val="16"/>
                <w:szCs w:val="16"/>
                <w:lang w:eastAsia="es-MX"/>
              </w:rPr>
              <w:lastRenderedPageBreak/>
              <w:drawing>
                <wp:inline distT="0" distB="0" distL="0" distR="0" wp14:anchorId="009A3F54" wp14:editId="387C3CCD">
                  <wp:extent cx="1700586" cy="962107"/>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7794" t="23588" r="29702" b="19872"/>
                          <a:stretch/>
                        </pic:blipFill>
                        <pic:spPr bwMode="auto">
                          <a:xfrm>
                            <a:off x="0" y="0"/>
                            <a:ext cx="1745240" cy="987370"/>
                          </a:xfrm>
                          <a:prstGeom prst="rect">
                            <a:avLst/>
                          </a:prstGeom>
                          <a:ln>
                            <a:noFill/>
                          </a:ln>
                          <a:extLst>
                            <a:ext uri="{53640926-AAD7-44D8-BBD7-CCE9431645EC}">
                              <a14:shadowObscured xmlns:a14="http://schemas.microsoft.com/office/drawing/2010/main"/>
                            </a:ext>
                          </a:extLst>
                        </pic:spPr>
                      </pic:pic>
                    </a:graphicData>
                  </a:graphic>
                </wp:inline>
              </w:drawing>
            </w:r>
          </w:p>
          <w:p w14:paraId="1CD37C5F" w14:textId="77777777" w:rsidR="008E22FF" w:rsidRPr="00CE73D4" w:rsidRDefault="00EC14EE" w:rsidP="008E22FF">
            <w:pPr>
              <w:spacing w:before="240" w:after="240" w:line="360" w:lineRule="auto"/>
              <w:contextualSpacing/>
              <w:jc w:val="both"/>
              <w:rPr>
                <w:rFonts w:ascii="Palatino Linotype" w:hAnsi="Palatino Linotype"/>
                <w:sz w:val="16"/>
                <w:szCs w:val="16"/>
              </w:rPr>
            </w:pPr>
            <w:hyperlink r:id="rId218" w:tgtFrame="_blank" w:history="1">
              <w:r w:rsidR="008E22FF" w:rsidRPr="00CE73D4">
                <w:rPr>
                  <w:rFonts w:ascii="Palatino Linotype" w:hAnsi="Palatino Linotype" w:cs="Arial"/>
                  <w:b/>
                  <w:bCs/>
                  <w:sz w:val="16"/>
                  <w:szCs w:val="16"/>
                  <w:u w:val="single"/>
                </w:rPr>
                <w:t>ARCHIVO PERSONAL0001.pdf</w:t>
              </w:r>
            </w:hyperlink>
            <w:r w:rsidR="008E22FF" w:rsidRPr="00CE73D4">
              <w:rPr>
                <w:rFonts w:ascii="Palatino Linotype" w:hAnsi="Palatino Linotype"/>
                <w:b/>
                <w:sz w:val="16"/>
                <w:szCs w:val="16"/>
              </w:rPr>
              <w:t xml:space="preserve">: </w:t>
            </w:r>
            <w:r w:rsidR="008E22FF" w:rsidRPr="00CE73D4">
              <w:rPr>
                <w:rFonts w:ascii="Palatino Linotype" w:hAnsi="Palatino Linotype"/>
                <w:sz w:val="16"/>
                <w:szCs w:val="16"/>
              </w:rPr>
              <w:t>Oficio número 210C0101200102600390/2021, mediante el cual se remite la  respuesta del SPH Jefe del Departamento de Registro y Archivo, que:</w:t>
            </w:r>
          </w:p>
          <w:p w14:paraId="7856FC0F" w14:textId="77777777" w:rsidR="008E22FF" w:rsidRPr="00CE73D4" w:rsidRDefault="008E22FF" w:rsidP="00D75A2D">
            <w:pPr>
              <w:tabs>
                <w:tab w:val="left" w:pos="7938"/>
              </w:tabs>
              <w:spacing w:before="240" w:after="240" w:line="360" w:lineRule="auto"/>
              <w:ind w:left="-108" w:right="34"/>
              <w:rPr>
                <w:rFonts w:ascii="Palatino Linotype" w:hAnsi="Palatino Linotype"/>
                <w:b/>
                <w:bCs/>
                <w:color w:val="FF0000"/>
                <w:sz w:val="16"/>
                <w:szCs w:val="16"/>
              </w:rPr>
            </w:pPr>
            <w:r w:rsidRPr="00CE73D4">
              <w:rPr>
                <w:rFonts w:ascii="Palatino Linotype" w:hAnsi="Palatino Linotype"/>
                <w:noProof/>
                <w:sz w:val="16"/>
                <w:szCs w:val="16"/>
                <w:lang w:eastAsia="es-MX"/>
              </w:rPr>
              <w:drawing>
                <wp:inline distT="0" distB="0" distL="0" distR="0" wp14:anchorId="113562A9" wp14:editId="4816B8B3">
                  <wp:extent cx="1720569" cy="31305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904" t="49761" r="15716" b="40226"/>
                          <a:stretch/>
                        </pic:blipFill>
                        <pic:spPr bwMode="auto">
                          <a:xfrm>
                            <a:off x="0" y="0"/>
                            <a:ext cx="2320631" cy="422235"/>
                          </a:xfrm>
                          <a:prstGeom prst="rect">
                            <a:avLst/>
                          </a:prstGeom>
                          <a:ln>
                            <a:noFill/>
                          </a:ln>
                          <a:extLst>
                            <a:ext uri="{53640926-AAD7-44D8-BBD7-CCE9431645EC}">
                              <a14:shadowObscured xmlns:a14="http://schemas.microsoft.com/office/drawing/2010/main"/>
                            </a:ext>
                          </a:extLst>
                        </pic:spPr>
                      </pic:pic>
                    </a:graphicData>
                  </a:graphic>
                </wp:inline>
              </w:drawing>
            </w:r>
          </w:p>
          <w:p w14:paraId="3C10CA74" w14:textId="77777777" w:rsidR="002A7678" w:rsidRPr="00CE73D4" w:rsidRDefault="008E22FF" w:rsidP="00D75A2D">
            <w:pPr>
              <w:ind w:left="-108"/>
              <w:rPr>
                <w:rFonts w:ascii="Palatino Linotype" w:hAnsi="Palatino Linotype"/>
                <w:sz w:val="16"/>
                <w:szCs w:val="16"/>
              </w:rPr>
            </w:pPr>
            <w:r w:rsidRPr="00CE73D4">
              <w:rPr>
                <w:rFonts w:ascii="Palatino Linotype" w:hAnsi="Palatino Linotype"/>
                <w:noProof/>
                <w:sz w:val="16"/>
                <w:szCs w:val="16"/>
                <w:lang w:eastAsia="es-MX"/>
              </w:rPr>
              <w:drawing>
                <wp:inline distT="0" distB="0" distL="0" distR="0" wp14:anchorId="2AB8738F" wp14:editId="01360833">
                  <wp:extent cx="1701579" cy="505616"/>
                  <wp:effectExtent l="0" t="0" r="0"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6177" t="42332" r="15352" b="24718"/>
                          <a:stretch/>
                        </pic:blipFill>
                        <pic:spPr bwMode="auto">
                          <a:xfrm>
                            <a:off x="0" y="0"/>
                            <a:ext cx="1789822" cy="531837"/>
                          </a:xfrm>
                          <a:prstGeom prst="rect">
                            <a:avLst/>
                          </a:prstGeom>
                          <a:ln>
                            <a:noFill/>
                          </a:ln>
                          <a:extLst>
                            <a:ext uri="{53640926-AAD7-44D8-BBD7-CCE9431645EC}">
                              <a14:shadowObscured xmlns:a14="http://schemas.microsoft.com/office/drawing/2010/main"/>
                            </a:ext>
                          </a:extLst>
                        </pic:spPr>
                      </pic:pic>
                    </a:graphicData>
                  </a:graphic>
                </wp:inline>
              </w:drawing>
            </w:r>
          </w:p>
          <w:p w14:paraId="6B33997B" w14:textId="77777777" w:rsidR="002A7678" w:rsidRPr="00CE73D4" w:rsidRDefault="002A7678" w:rsidP="002A7678">
            <w:pPr>
              <w:rPr>
                <w:rFonts w:ascii="Palatino Linotype" w:hAnsi="Palatino Linotype"/>
                <w:sz w:val="16"/>
                <w:szCs w:val="16"/>
              </w:rPr>
            </w:pPr>
          </w:p>
          <w:p w14:paraId="3593FF9E" w14:textId="77777777" w:rsidR="008E22FF" w:rsidRPr="00CE73D4" w:rsidRDefault="008E22FF" w:rsidP="002A7678">
            <w:pPr>
              <w:rPr>
                <w:rFonts w:ascii="Palatino Linotype" w:hAnsi="Palatino Linotype"/>
                <w:sz w:val="16"/>
                <w:szCs w:val="16"/>
              </w:rPr>
            </w:pPr>
          </w:p>
          <w:p w14:paraId="09C214A9" w14:textId="77777777" w:rsidR="002A7678" w:rsidRPr="00CE73D4" w:rsidRDefault="002A7678" w:rsidP="002A7678">
            <w:pPr>
              <w:rPr>
                <w:rFonts w:ascii="Palatino Linotype" w:hAnsi="Palatino Linotype"/>
                <w:sz w:val="16"/>
                <w:szCs w:val="16"/>
              </w:rPr>
            </w:pPr>
          </w:p>
          <w:p w14:paraId="759F5D13" w14:textId="77777777" w:rsidR="002A7678" w:rsidRPr="00CE73D4" w:rsidRDefault="002A7678" w:rsidP="002A7678">
            <w:pPr>
              <w:rPr>
                <w:rFonts w:ascii="Palatino Linotype" w:hAnsi="Palatino Linotype"/>
                <w:sz w:val="16"/>
                <w:szCs w:val="16"/>
              </w:rPr>
            </w:pPr>
          </w:p>
          <w:p w14:paraId="7DC29F41" w14:textId="77777777" w:rsidR="002A7678" w:rsidRPr="00CE73D4" w:rsidRDefault="002A7678" w:rsidP="002A7678">
            <w:pPr>
              <w:rPr>
                <w:rFonts w:ascii="Palatino Linotype" w:hAnsi="Palatino Linotype"/>
                <w:sz w:val="16"/>
                <w:szCs w:val="16"/>
              </w:rPr>
            </w:pPr>
          </w:p>
          <w:p w14:paraId="2E647C79" w14:textId="77777777" w:rsidR="002A7678" w:rsidRPr="00CE73D4" w:rsidRDefault="002A7678" w:rsidP="002A7678">
            <w:pPr>
              <w:rPr>
                <w:rFonts w:ascii="Palatino Linotype" w:hAnsi="Palatino Linotype"/>
                <w:sz w:val="16"/>
                <w:szCs w:val="16"/>
              </w:rPr>
            </w:pPr>
          </w:p>
          <w:p w14:paraId="6007EB2C" w14:textId="77777777" w:rsidR="002A7678" w:rsidRPr="00CE73D4" w:rsidRDefault="002A7678" w:rsidP="002A7678">
            <w:pPr>
              <w:rPr>
                <w:rFonts w:ascii="Palatino Linotype" w:hAnsi="Palatino Linotype"/>
                <w:sz w:val="16"/>
                <w:szCs w:val="16"/>
              </w:rPr>
            </w:pPr>
          </w:p>
          <w:p w14:paraId="2AD5E02F" w14:textId="77777777" w:rsidR="002A7678" w:rsidRPr="00CE73D4" w:rsidRDefault="002A7678" w:rsidP="002A7678">
            <w:pPr>
              <w:rPr>
                <w:rFonts w:ascii="Palatino Linotype" w:hAnsi="Palatino Linotype"/>
                <w:sz w:val="16"/>
                <w:szCs w:val="16"/>
              </w:rPr>
            </w:pPr>
          </w:p>
          <w:p w14:paraId="6A0645CF" w14:textId="77777777" w:rsidR="002A7678" w:rsidRPr="00CE73D4" w:rsidRDefault="002A7678" w:rsidP="002A7678">
            <w:pPr>
              <w:rPr>
                <w:rFonts w:ascii="Palatino Linotype" w:hAnsi="Palatino Linotype"/>
                <w:sz w:val="16"/>
                <w:szCs w:val="16"/>
              </w:rPr>
            </w:pPr>
          </w:p>
          <w:p w14:paraId="0DB11522" w14:textId="77777777" w:rsidR="002A7678" w:rsidRPr="00CE73D4" w:rsidRDefault="002A7678" w:rsidP="002A7678">
            <w:pPr>
              <w:rPr>
                <w:rFonts w:ascii="Palatino Linotype" w:hAnsi="Palatino Linotype"/>
                <w:sz w:val="16"/>
                <w:szCs w:val="16"/>
              </w:rPr>
            </w:pPr>
          </w:p>
          <w:p w14:paraId="5D846149" w14:textId="77777777" w:rsidR="002A7678" w:rsidRPr="00CE73D4" w:rsidRDefault="002A7678" w:rsidP="002A7678">
            <w:pPr>
              <w:rPr>
                <w:rFonts w:ascii="Palatino Linotype" w:hAnsi="Palatino Linotype"/>
                <w:sz w:val="16"/>
                <w:szCs w:val="16"/>
              </w:rPr>
            </w:pPr>
            <w:r w:rsidRPr="00CE73D4">
              <w:rPr>
                <w:rFonts w:ascii="Palatino Linotype" w:hAnsi="Palatino Linotype"/>
                <w:sz w:val="16"/>
                <w:szCs w:val="16"/>
              </w:rPr>
              <w:t>Manifestaciones Subjetivas</w:t>
            </w:r>
          </w:p>
        </w:tc>
        <w:tc>
          <w:tcPr>
            <w:tcW w:w="2551" w:type="dxa"/>
          </w:tcPr>
          <w:p w14:paraId="3A95269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lastRenderedPageBreak/>
              <w:t>00868</w:t>
            </w:r>
          </w:p>
          <w:p w14:paraId="06F6D02B" w14:textId="77777777" w:rsidR="008E22FF" w:rsidRPr="00CE73D4" w:rsidRDefault="00EC14EE" w:rsidP="008E22FF">
            <w:pPr>
              <w:autoSpaceDE w:val="0"/>
              <w:autoSpaceDN w:val="0"/>
              <w:adjustRightInd w:val="0"/>
              <w:jc w:val="both"/>
              <w:rPr>
                <w:rFonts w:ascii="Palatino Linotype" w:hAnsi="Palatino Linotype" w:cs="Verdana"/>
                <w:sz w:val="16"/>
                <w:szCs w:val="16"/>
                <w:u w:val="single"/>
              </w:rPr>
            </w:pPr>
            <w:hyperlink r:id="rId219" w:history="1">
              <w:r w:rsidR="008E22FF" w:rsidRPr="00CE73D4">
                <w:rPr>
                  <w:rFonts w:ascii="Palatino Linotype" w:hAnsi="Palatino Linotype" w:cs="Arial"/>
                  <w:b/>
                  <w:bCs/>
                  <w:sz w:val="16"/>
                  <w:szCs w:val="16"/>
                  <w:u w:val="single"/>
                </w:rPr>
                <w:t>RR.00849IPSEIEM2021.pdf</w:t>
              </w:r>
            </w:hyperlink>
            <w:r w:rsidR="008E22FF" w:rsidRPr="00CE73D4">
              <w:rPr>
                <w:rFonts w:ascii="Palatino Linotype" w:hAnsi="Palatino Linotype" w:cs="Verdana"/>
                <w:sz w:val="16"/>
                <w:szCs w:val="16"/>
              </w:rPr>
              <w:t>: Oficio número 210C0101030000S/UT/0602, de fecha</w:t>
            </w:r>
            <w:r w:rsidR="00E77F5A" w:rsidRPr="00CE73D4">
              <w:rPr>
                <w:rFonts w:ascii="Palatino Linotype" w:hAnsi="Palatino Linotype" w:cs="Verdana"/>
                <w:sz w:val="16"/>
                <w:szCs w:val="16"/>
              </w:rPr>
              <w:t xml:space="preserve"> </w:t>
            </w:r>
            <w:r w:rsidR="008E22FF" w:rsidRPr="00CE73D4">
              <w:rPr>
                <w:rFonts w:ascii="Palatino Linotype" w:hAnsi="Palatino Linotype" w:cs="Verdana"/>
                <w:sz w:val="16"/>
                <w:szCs w:val="16"/>
              </w:rPr>
              <w:t xml:space="preserve">18 de marzo de 2021, antecedentes de la solicitud hasta la descripción de los motivos de conformidad, argumentando que </w:t>
            </w:r>
            <w:r w:rsidR="008E22FF" w:rsidRPr="00CE73D4">
              <w:rPr>
                <w:rFonts w:ascii="Palatino Linotype" w:hAnsi="Palatino Linotype" w:cs="Verdana"/>
                <w:sz w:val="16"/>
                <w:szCs w:val="16"/>
                <w:u w:val="single"/>
              </w:rPr>
              <w:t>se ratificaba la respuesta</w:t>
            </w:r>
            <w:r w:rsidR="008E22FF" w:rsidRPr="00CE73D4">
              <w:rPr>
                <w:rFonts w:ascii="Palatino Linotype" w:hAnsi="Palatino Linotype" w:cs="Verdana"/>
                <w:sz w:val="16"/>
                <w:szCs w:val="16"/>
              </w:rPr>
              <w:t xml:space="preserve">; precisando que en respuesta se dio una tarjeta informativa de fechas 20 de febrero de 2014, suscrita por la Directora de Administración y Desarrollo de Personal, en la que se describe la situación de la solicitante </w:t>
            </w:r>
            <w:r w:rsidR="008E22FF" w:rsidRPr="00CE73D4">
              <w:rPr>
                <w:rFonts w:ascii="Palatino Linotype" w:hAnsi="Palatino Linotype" w:cs="Verdana"/>
                <w:sz w:val="16"/>
                <w:szCs w:val="16"/>
                <w:u w:val="single"/>
              </w:rPr>
              <w:t>quien reiteradamente ha solicitado información de las plazas que ostentaban.</w:t>
            </w:r>
          </w:p>
          <w:p w14:paraId="459CBC84"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28F8E4F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F7425A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5D6512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9F480B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3FAB8C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48EC0D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389EF0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DA4768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962EFD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39878D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B612A4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9A07D0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CEA34A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FF3288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E66F46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EBAC4B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E19B4C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B3888A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2DFA3D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89D774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BF4ADA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4B71D5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FEC55A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89E244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5E3B93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C45A75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73149B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8E693A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0BC40B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10BA9C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77C6C4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B533F0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3A4E75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84B2C7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6F514B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32786C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E69FD7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32CDC2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B06808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37ED73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413877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C41A1D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CE9E63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4314ED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2A9F14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C994D7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03CA11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0FC122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150F0C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931FAA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D68C16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6CFD71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E7A9AC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911BA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9DE176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834A66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6E1A5E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9A63D8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99316E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AE31C05"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25B6E62D"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74A917A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15FD2A34"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2C48B9C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7D0BB333"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44E6964D"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D20DBA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09804D7"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72FE7E2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283A740A"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65825D67"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54613F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7C795CAC"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6E5202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F105B8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1951E1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0AF56F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1A7B43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9BA940D"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35CE9548" w14:textId="77777777" w:rsidR="000E6235" w:rsidRPr="00CE73D4" w:rsidRDefault="000E6235" w:rsidP="008E22FF">
            <w:pPr>
              <w:autoSpaceDE w:val="0"/>
              <w:autoSpaceDN w:val="0"/>
              <w:adjustRightInd w:val="0"/>
              <w:jc w:val="center"/>
              <w:rPr>
                <w:rFonts w:ascii="Palatino Linotype" w:hAnsi="Palatino Linotype" w:cs="Verdana"/>
                <w:b/>
                <w:color w:val="FF0000"/>
                <w:sz w:val="16"/>
                <w:szCs w:val="16"/>
              </w:rPr>
            </w:pPr>
          </w:p>
          <w:p w14:paraId="5141CDD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00869</w:t>
            </w:r>
          </w:p>
          <w:p w14:paraId="64826D0C"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7A9E4B2F"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20" w:history="1">
              <w:r w:rsidR="008E22FF" w:rsidRPr="00CE73D4">
                <w:rPr>
                  <w:rFonts w:ascii="Palatino Linotype" w:hAnsi="Palatino Linotype" w:cs="Arial"/>
                  <w:b/>
                  <w:bCs/>
                  <w:sz w:val="16"/>
                  <w:szCs w:val="16"/>
                  <w:u w:val="single"/>
                </w:rPr>
                <w:t>INF. JUST. 38-21.pdf</w:t>
              </w:r>
            </w:hyperlink>
            <w:r w:rsidR="008E22FF" w:rsidRPr="00CE73D4">
              <w:rPr>
                <w:rFonts w:ascii="Palatino Linotype" w:hAnsi="Palatino Linotype" w:cs="Verdana"/>
                <w:b/>
                <w:sz w:val="16"/>
                <w:szCs w:val="16"/>
                <w:u w:val="single"/>
              </w:rPr>
              <w:t>:</w:t>
            </w:r>
            <w:r w:rsidR="008E22FF" w:rsidRPr="00CE73D4">
              <w:rPr>
                <w:rFonts w:ascii="Palatino Linotype" w:hAnsi="Palatino Linotype" w:cs="Verdana"/>
                <w:sz w:val="16"/>
                <w:szCs w:val="16"/>
              </w:rPr>
              <w:t xml:space="preserve"> Oficio de fecha 19 de marzo de 2021, mediante el cual se describen los antecedentes de la solicitud hasta la presentación del recurso de revisión; en el apartado de justificación </w:t>
            </w:r>
            <w:r w:rsidR="008E22FF" w:rsidRPr="00CE73D4">
              <w:rPr>
                <w:rFonts w:ascii="Palatino Linotype" w:hAnsi="Palatino Linotype" w:cs="Verdana"/>
                <w:sz w:val="16"/>
                <w:szCs w:val="16"/>
                <w:u w:val="single"/>
              </w:rPr>
              <w:t>se precisa que el SPH reitera su respuesta</w:t>
            </w:r>
            <w:r w:rsidR="008E22FF" w:rsidRPr="00CE73D4">
              <w:rPr>
                <w:rFonts w:ascii="Palatino Linotype" w:hAnsi="Palatino Linotype" w:cs="Verdana"/>
                <w:sz w:val="16"/>
                <w:szCs w:val="16"/>
              </w:rPr>
              <w:t xml:space="preserve">. Asimismo que </w:t>
            </w:r>
            <w:r w:rsidR="008E22FF" w:rsidRPr="00CE73D4">
              <w:rPr>
                <w:rFonts w:ascii="Palatino Linotype" w:hAnsi="Palatino Linotype" w:cs="Verdana"/>
                <w:b/>
                <w:sz w:val="16"/>
                <w:szCs w:val="16"/>
              </w:rPr>
              <w:t xml:space="preserve">la información solicitada ya había sido motivo de atención a través de las solicitud de información 00013/SEIEM/IP/2017 </w:t>
            </w:r>
            <w:r w:rsidR="008E22FF" w:rsidRPr="00CE73D4">
              <w:rPr>
                <w:rFonts w:ascii="Palatino Linotype" w:hAnsi="Palatino Linotype" w:cs="Verdana"/>
                <w:sz w:val="16"/>
                <w:szCs w:val="16"/>
              </w:rPr>
              <w:t>en la que se hace referencia a la declaratoria de la Inexistencia:</w:t>
            </w:r>
          </w:p>
          <w:p w14:paraId="25B74482"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02CC0194" w14:textId="209B0E5D" w:rsidR="008E22FF" w:rsidRPr="00CE73D4" w:rsidRDefault="008E22FF" w:rsidP="008E22FF">
            <w:pPr>
              <w:autoSpaceDE w:val="0"/>
              <w:autoSpaceDN w:val="0"/>
              <w:adjustRightInd w:val="0"/>
              <w:jc w:val="center"/>
              <w:rPr>
                <w:rFonts w:ascii="Palatino Linotype" w:hAnsi="Palatino Linotype" w:cs="Verdana"/>
                <w:sz w:val="16"/>
                <w:szCs w:val="16"/>
              </w:rPr>
            </w:pPr>
          </w:p>
          <w:p w14:paraId="67652FC7" w14:textId="7C653F27" w:rsidR="008E22FF" w:rsidRPr="00CE73D4" w:rsidRDefault="00A7413B" w:rsidP="008E22FF">
            <w:pPr>
              <w:autoSpaceDE w:val="0"/>
              <w:autoSpaceDN w:val="0"/>
              <w:adjustRightInd w:val="0"/>
              <w:jc w:val="center"/>
              <w:rPr>
                <w:rFonts w:ascii="Palatino Linotype" w:hAnsi="Palatino Linotype" w:cs="Verdana"/>
                <w:sz w:val="16"/>
                <w:szCs w:val="16"/>
              </w:rPr>
            </w:pPr>
            <w:r w:rsidRPr="00A7413B">
              <w:rPr>
                <w:rFonts w:ascii="Palatino Linotype" w:hAnsi="Palatino Linotype" w:cs="Verdana"/>
                <w:noProof/>
                <w:sz w:val="16"/>
                <w:szCs w:val="16"/>
              </w:rPr>
              <w:drawing>
                <wp:inline distT="0" distB="0" distL="0" distR="0" wp14:anchorId="6455C474" wp14:editId="4C97F37F">
                  <wp:extent cx="1481455" cy="1656715"/>
                  <wp:effectExtent l="0" t="0" r="4445" b="63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481455" cy="1656715"/>
                          </a:xfrm>
                          <a:prstGeom prst="rect">
                            <a:avLst/>
                          </a:prstGeom>
                          <a:noFill/>
                          <a:ln>
                            <a:noFill/>
                          </a:ln>
                        </pic:spPr>
                      </pic:pic>
                    </a:graphicData>
                  </a:graphic>
                </wp:inline>
              </w:drawing>
            </w:r>
          </w:p>
          <w:p w14:paraId="2FE6DB2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67273A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FCBE3F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BF5AF8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B5BD9B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DBBE4C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C44489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2A26A0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BC9805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C4CF9C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17D48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D40716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C4BE8D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72F76B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2E912D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284478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7B7D65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2A6941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B8CBB1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0F2D8D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F75AEB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0BD3B1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690A9C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6CF5CD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C297A7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E4D448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54B12E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C21580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639CC4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25F405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B346DC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5641DC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CD7DEE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8FC60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6AD8AA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AAE2AA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6A607C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A862ED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8BFF97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7D26B1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E639D9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EA2495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2E5002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644893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E50550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ADBA04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6A175E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B33EC4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1FCAB8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54D08F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75D20E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AC31FF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AAE4AD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B7989C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0A733F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982608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9BEF3C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D9B5BC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C1DDC5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09B65D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49E368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49EC1F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9831FC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666FE5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83842C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166607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F8EF04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9A5694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9C3ADB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2EB394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501AB7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C1CD1E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8AE19B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A1D1FD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A5AD12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9165D1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9FD533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66DDFA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02A343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E21989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9E8A44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CF2876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F40D42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516D6C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83B1DA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EEDB62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720D9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280841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7585A9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397625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1A377A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731D3F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D9CF76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9CC1A5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61C238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8AA48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1D62C9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078EE5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A5BC7B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E096EA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AE5E45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075ACF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D78F43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43CD6D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D0AC44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117DCC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B7CF4F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3CD7BB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D0F33B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B3F6AA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AEADEE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F774A1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E6166D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9B1FDF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C690D1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527870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8737AA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133FB6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2408FD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1DBC4E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71DFE4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4AFD4C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8820BD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00C15A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AA6D75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DA02F9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54ED83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CCAD6A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C99C8D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2BAC9D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2DDAF2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D95E6B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AC0585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008D57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DF33A3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70CF19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69E4FF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26E32C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89E24A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5EFFA6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265E0A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968A9C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F46373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3C0555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4963B0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263484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5D858E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7D78E0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37082E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E5AA20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6068C4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4417B2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F1E79C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F33D09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1D61B4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DE063C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45FC67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94DBDE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67A949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7A2561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9CE95C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554440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CC20FB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BE0C2A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8987A3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5C94E831"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579C8EB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C1B15E9"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6245DEB"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5C33C4C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911004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C44728B"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58EB14AA"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D849340"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211E1C1"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30E8B58"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50048DE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59C4B613"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A89EAF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807ED6E"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32C7DC8"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0CE26648"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47A9F1D"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F36F5E6"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0A8454A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11AFFA7D"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72937E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35225A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17B733A"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8003FC6"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C9B889C"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5D4C84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F140C2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F23357E"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4C8106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A29C2A3"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F1CE02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01CFF23E"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18CDF3C"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45CC8CE"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69066AB"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CBF942C"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CA444F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4F65733"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97C247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1A8F69C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0AD8F55F"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049F256"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FE2A940"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583FE8C"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13C93C4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A19DCC3"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D36F96F"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010BF3F1"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29A052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9C436CF"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777646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A5304DA"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0DEE05B3"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F5D6A15"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DBBA176"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22E1331"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1CA32B26"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ABB1D4F"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76024A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E6A38E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4C1534BB"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494C2DF"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3A04D62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6987AA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2A5FC0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4C2B4E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CA3787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6501BB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A44B3D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8B52AC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93814E7"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786A34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331DD7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B08EFF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0EA0415"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CAB8C7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C39A91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B17F59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134E0A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49BD91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9E30597"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55A5655"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5AEEAF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279221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C1E42D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FF82F6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F3FDD8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021A28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5663C16" w14:textId="77777777" w:rsidR="00727E92" w:rsidRPr="00CE73D4" w:rsidRDefault="00727E92" w:rsidP="008E22FF">
            <w:pPr>
              <w:autoSpaceDE w:val="0"/>
              <w:autoSpaceDN w:val="0"/>
              <w:adjustRightInd w:val="0"/>
              <w:jc w:val="center"/>
              <w:rPr>
                <w:rFonts w:ascii="Palatino Linotype" w:hAnsi="Palatino Linotype" w:cs="Verdana"/>
                <w:b/>
                <w:color w:val="FF0000"/>
                <w:sz w:val="16"/>
                <w:szCs w:val="16"/>
              </w:rPr>
            </w:pPr>
          </w:p>
          <w:p w14:paraId="4E1C06D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43E25D7" w14:textId="77777777" w:rsidR="00EB2B4B" w:rsidRPr="00CE73D4" w:rsidRDefault="00EB2B4B" w:rsidP="008E22FF">
            <w:pPr>
              <w:autoSpaceDE w:val="0"/>
              <w:autoSpaceDN w:val="0"/>
              <w:adjustRightInd w:val="0"/>
              <w:jc w:val="center"/>
              <w:rPr>
                <w:rFonts w:ascii="Palatino Linotype" w:hAnsi="Palatino Linotype" w:cs="Verdana"/>
                <w:b/>
                <w:color w:val="FF0000"/>
                <w:sz w:val="16"/>
                <w:szCs w:val="16"/>
              </w:rPr>
            </w:pPr>
          </w:p>
          <w:p w14:paraId="7F3E7F7F" w14:textId="77777777" w:rsidR="00EB2B4B" w:rsidRPr="00CE73D4" w:rsidRDefault="00EB2B4B" w:rsidP="008E22FF">
            <w:pPr>
              <w:autoSpaceDE w:val="0"/>
              <w:autoSpaceDN w:val="0"/>
              <w:adjustRightInd w:val="0"/>
              <w:jc w:val="center"/>
              <w:rPr>
                <w:rFonts w:ascii="Palatino Linotype" w:hAnsi="Palatino Linotype" w:cs="Verdana"/>
                <w:b/>
                <w:color w:val="FF0000"/>
                <w:sz w:val="16"/>
                <w:szCs w:val="16"/>
              </w:rPr>
            </w:pPr>
          </w:p>
          <w:p w14:paraId="1BAE158A" w14:textId="77777777" w:rsidR="00EB2B4B" w:rsidRPr="00CE73D4" w:rsidRDefault="00EB2B4B" w:rsidP="008E22FF">
            <w:pPr>
              <w:autoSpaceDE w:val="0"/>
              <w:autoSpaceDN w:val="0"/>
              <w:adjustRightInd w:val="0"/>
              <w:jc w:val="center"/>
              <w:rPr>
                <w:rFonts w:ascii="Palatino Linotype" w:hAnsi="Palatino Linotype" w:cs="Verdana"/>
                <w:b/>
                <w:color w:val="FF0000"/>
                <w:sz w:val="16"/>
                <w:szCs w:val="16"/>
              </w:rPr>
            </w:pPr>
          </w:p>
          <w:p w14:paraId="007CFFEA" w14:textId="77777777" w:rsidR="006D7E76" w:rsidRPr="00CE73D4" w:rsidRDefault="006D7E76" w:rsidP="006D7E76">
            <w:pPr>
              <w:autoSpaceDE w:val="0"/>
              <w:autoSpaceDN w:val="0"/>
              <w:adjustRightInd w:val="0"/>
              <w:rPr>
                <w:rFonts w:ascii="Palatino Linotype" w:hAnsi="Palatino Linotype" w:cs="Verdana"/>
                <w:b/>
                <w:color w:val="FF0000"/>
                <w:sz w:val="16"/>
                <w:szCs w:val="16"/>
              </w:rPr>
            </w:pPr>
          </w:p>
          <w:p w14:paraId="56727100" w14:textId="77777777" w:rsidR="00A02529" w:rsidRPr="00CE73D4" w:rsidRDefault="00A02529" w:rsidP="006D7E76">
            <w:pPr>
              <w:autoSpaceDE w:val="0"/>
              <w:autoSpaceDN w:val="0"/>
              <w:adjustRightInd w:val="0"/>
              <w:rPr>
                <w:rFonts w:ascii="Palatino Linotype" w:hAnsi="Palatino Linotype" w:cs="Verdana"/>
                <w:b/>
                <w:color w:val="FF0000"/>
                <w:sz w:val="16"/>
                <w:szCs w:val="16"/>
              </w:rPr>
            </w:pPr>
          </w:p>
          <w:p w14:paraId="7F65E14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00870</w:t>
            </w:r>
          </w:p>
          <w:p w14:paraId="0280ECD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709B710" w14:textId="77777777" w:rsidR="008E22FF" w:rsidRPr="00CE73D4" w:rsidRDefault="00EC14EE" w:rsidP="008E22FF">
            <w:pPr>
              <w:autoSpaceDE w:val="0"/>
              <w:autoSpaceDN w:val="0"/>
              <w:adjustRightInd w:val="0"/>
              <w:jc w:val="both"/>
              <w:rPr>
                <w:rFonts w:ascii="Palatino Linotype" w:hAnsi="Palatino Linotype" w:cs="Verdana"/>
                <w:sz w:val="16"/>
                <w:szCs w:val="16"/>
                <w:u w:val="single"/>
              </w:rPr>
            </w:pPr>
            <w:hyperlink r:id="rId222" w:history="1">
              <w:r w:rsidR="008E22FF" w:rsidRPr="00CE73D4">
                <w:rPr>
                  <w:rFonts w:ascii="Palatino Linotype" w:hAnsi="Palatino Linotype" w:cs="Verdana"/>
                  <w:b/>
                  <w:bCs/>
                  <w:sz w:val="16"/>
                  <w:szCs w:val="16"/>
                  <w:u w:val="single"/>
                </w:rPr>
                <w:t>INFORME DE JUSTIF.035-210001.pdf</w:t>
              </w:r>
            </w:hyperlink>
            <w:r w:rsidR="008E22FF" w:rsidRPr="00CE73D4">
              <w:rPr>
                <w:rFonts w:ascii="Palatino Linotype" w:hAnsi="Palatino Linotype" w:cs="Verdana"/>
                <w:sz w:val="16"/>
                <w:szCs w:val="16"/>
              </w:rPr>
              <w:t xml:space="preserve">: Oficio número 210C0101030000S/UT/0619/2021, mediante el cual se describe los antes cedentes de la solicitud hasta la presentación del recurso de revisión, por lo cual el Sujeto Obligado </w:t>
            </w:r>
            <w:r w:rsidR="008E22FF" w:rsidRPr="00CE73D4">
              <w:rPr>
                <w:rFonts w:ascii="Palatino Linotype" w:hAnsi="Palatino Linotype" w:cs="Verdana"/>
                <w:sz w:val="16"/>
                <w:szCs w:val="16"/>
                <w:u w:val="single"/>
              </w:rPr>
              <w:t>reitera su respuesta y hace la sugerencia al particular de acudir a</w:t>
            </w:r>
            <w:r w:rsidR="00727E92" w:rsidRPr="00CE73D4">
              <w:rPr>
                <w:rFonts w:ascii="Palatino Linotype" w:hAnsi="Palatino Linotype" w:cs="Verdana"/>
                <w:sz w:val="16"/>
                <w:szCs w:val="16"/>
                <w:u w:val="single"/>
              </w:rPr>
              <w:t xml:space="preserve"> </w:t>
            </w:r>
            <w:r w:rsidR="008E22FF" w:rsidRPr="00CE73D4">
              <w:rPr>
                <w:rFonts w:ascii="Palatino Linotype" w:hAnsi="Palatino Linotype" w:cs="Verdana"/>
                <w:sz w:val="16"/>
                <w:szCs w:val="16"/>
                <w:u w:val="single"/>
              </w:rPr>
              <w:t>la instancias laborales competentes para resolver conflictos de esa índole.</w:t>
            </w:r>
          </w:p>
          <w:p w14:paraId="3AC0AFF1"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0D2A73D7"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30AAB6E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38884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3D1C28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1204C4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F1AD8B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3F9DD8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3B411C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E19FC2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5EBDC6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473530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744234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C0B4E4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8C7366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D7E551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2927CF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8D0D90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F22144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97150A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B309EA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342D05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53FA6D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5F0955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99F1C6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81077E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AD58BE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D64D75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A6D85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BC6351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DEF384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D4FBB5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6D3AD0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1A117D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C1C857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D38474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3140321"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41C8DEA2"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211B7EE"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0CC9FF74"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3C59BE63"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9E9AD1C"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74A30082"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2C57664D"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2FFC612E"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0028E6F3"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3C30A57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314867A7"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41BD33F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127FF483"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51D3EE4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4A68E578"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353817F8"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43FC43BC"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3FBF5771"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2A8A6338"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1A0D14A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02DE95E1"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30287D3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1C59058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1E359BE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9ABC06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D01A33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2E010E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8F4910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96BCA9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74742D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3DD13D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34F0D1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AB66AC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32BF17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7DB6ED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839388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63A72E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B55E16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8B5FB9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880FC4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75C4E9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B400CA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331A6E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2DBBB2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2A8014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246553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F3FF6F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3F1853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38F9C9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776328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C7C51C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85B4EF7"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1F1084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6D6C477"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83BBFB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736384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618E3C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3E69AF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0D4AC0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9D7A93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1843AD7"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8D20DF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D6F927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C53496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233002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998CF6D" w14:textId="77777777" w:rsidR="000174EB" w:rsidRPr="00CE73D4" w:rsidRDefault="000174EB" w:rsidP="008E22FF">
            <w:pPr>
              <w:autoSpaceDE w:val="0"/>
              <w:autoSpaceDN w:val="0"/>
              <w:adjustRightInd w:val="0"/>
              <w:jc w:val="center"/>
              <w:rPr>
                <w:rFonts w:ascii="Palatino Linotype" w:hAnsi="Palatino Linotype" w:cs="Verdana"/>
                <w:b/>
                <w:color w:val="FF0000"/>
                <w:sz w:val="16"/>
                <w:szCs w:val="16"/>
              </w:rPr>
            </w:pPr>
          </w:p>
          <w:p w14:paraId="165A4F7C" w14:textId="77777777" w:rsidR="000174EB" w:rsidRPr="00CE73D4" w:rsidRDefault="000174EB" w:rsidP="008E22FF">
            <w:pPr>
              <w:autoSpaceDE w:val="0"/>
              <w:autoSpaceDN w:val="0"/>
              <w:adjustRightInd w:val="0"/>
              <w:jc w:val="center"/>
              <w:rPr>
                <w:rFonts w:ascii="Palatino Linotype" w:hAnsi="Palatino Linotype" w:cs="Verdana"/>
                <w:b/>
                <w:color w:val="FF0000"/>
                <w:sz w:val="16"/>
                <w:szCs w:val="16"/>
              </w:rPr>
            </w:pPr>
          </w:p>
          <w:p w14:paraId="21A7F515" w14:textId="77777777" w:rsidR="000174EB" w:rsidRPr="00CE73D4" w:rsidRDefault="000174EB" w:rsidP="008E22FF">
            <w:pPr>
              <w:autoSpaceDE w:val="0"/>
              <w:autoSpaceDN w:val="0"/>
              <w:adjustRightInd w:val="0"/>
              <w:jc w:val="center"/>
              <w:rPr>
                <w:rFonts w:ascii="Palatino Linotype" w:hAnsi="Palatino Linotype" w:cs="Verdana"/>
                <w:b/>
                <w:color w:val="FF0000"/>
                <w:sz w:val="16"/>
                <w:szCs w:val="16"/>
              </w:rPr>
            </w:pPr>
          </w:p>
          <w:p w14:paraId="4371E079" w14:textId="77777777" w:rsidR="000174EB" w:rsidRPr="00CE73D4" w:rsidRDefault="000174EB" w:rsidP="008E22FF">
            <w:pPr>
              <w:autoSpaceDE w:val="0"/>
              <w:autoSpaceDN w:val="0"/>
              <w:adjustRightInd w:val="0"/>
              <w:jc w:val="center"/>
              <w:rPr>
                <w:rFonts w:ascii="Palatino Linotype" w:hAnsi="Palatino Linotype" w:cs="Verdana"/>
                <w:b/>
                <w:color w:val="FF0000"/>
                <w:sz w:val="16"/>
                <w:szCs w:val="16"/>
              </w:rPr>
            </w:pPr>
          </w:p>
          <w:p w14:paraId="02BD647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6C4E3C8" w14:textId="77777777" w:rsidR="00727E92" w:rsidRPr="00CE73D4" w:rsidRDefault="00727E92" w:rsidP="008E22FF">
            <w:pPr>
              <w:autoSpaceDE w:val="0"/>
              <w:autoSpaceDN w:val="0"/>
              <w:adjustRightInd w:val="0"/>
              <w:jc w:val="center"/>
              <w:rPr>
                <w:rFonts w:ascii="Palatino Linotype" w:hAnsi="Palatino Linotype" w:cs="Verdana"/>
                <w:b/>
                <w:color w:val="FF0000"/>
                <w:sz w:val="16"/>
                <w:szCs w:val="16"/>
              </w:rPr>
            </w:pPr>
          </w:p>
          <w:p w14:paraId="3A63375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B4FD51D"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10AF6359"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00871</w:t>
            </w:r>
          </w:p>
          <w:p w14:paraId="33830E72"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45CDFF55"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23" w:history="1">
              <w:r w:rsidR="008E22FF" w:rsidRPr="00CE73D4">
                <w:rPr>
                  <w:rFonts w:ascii="Palatino Linotype" w:hAnsi="Palatino Linotype" w:cs="Arial"/>
                  <w:b/>
                  <w:bCs/>
                  <w:sz w:val="16"/>
                  <w:szCs w:val="16"/>
                  <w:u w:val="single"/>
                </w:rPr>
                <w:t xml:space="preserve">Expedición Hoja </w:t>
              </w:r>
              <w:proofErr w:type="spellStart"/>
              <w:r w:rsidR="008E22FF" w:rsidRPr="00CE73D4">
                <w:rPr>
                  <w:rFonts w:ascii="Palatino Linotype" w:hAnsi="Palatino Linotype" w:cs="Arial"/>
                  <w:b/>
                  <w:bCs/>
                  <w:sz w:val="16"/>
                  <w:szCs w:val="16"/>
                  <w:u w:val="single"/>
                </w:rPr>
                <w:t>Unica</w:t>
              </w:r>
              <w:proofErr w:type="spellEnd"/>
              <w:r w:rsidR="008E22FF" w:rsidRPr="00CE73D4">
                <w:rPr>
                  <w:rFonts w:ascii="Palatino Linotype" w:hAnsi="Palatino Linotype" w:cs="Arial"/>
                  <w:b/>
                  <w:bCs/>
                  <w:sz w:val="16"/>
                  <w:szCs w:val="16"/>
                  <w:u w:val="single"/>
                </w:rPr>
                <w:t xml:space="preserve"> Servicio.pdf</w:t>
              </w:r>
            </w:hyperlink>
            <w:r w:rsidR="0042295B" w:rsidRPr="00CE73D4">
              <w:rPr>
                <w:rFonts w:ascii="Palatino Linotype" w:hAnsi="Palatino Linotype" w:cs="Verdana"/>
                <w:sz w:val="16"/>
                <w:szCs w:val="16"/>
              </w:rPr>
              <w:t>: Formato de Cé</w:t>
            </w:r>
            <w:r w:rsidR="008E22FF" w:rsidRPr="00CE73D4">
              <w:rPr>
                <w:rFonts w:ascii="Palatino Linotype" w:hAnsi="Palatino Linotype" w:cs="Verdana"/>
                <w:sz w:val="16"/>
                <w:szCs w:val="16"/>
              </w:rPr>
              <w:t xml:space="preserve">dula de Información de Trámites y Servicios, para EXPEDICIÓN DE HOJA ÚNICA DE SERVICIOS PARA COMPROBAR ANTIGÜEDAD Y APORTACIONES AL ISSSTE, COMO SERVIDOR PÚBLICO DE SEIEM. </w:t>
            </w:r>
          </w:p>
          <w:p w14:paraId="0AC94A81" w14:textId="77777777" w:rsidR="008E22FF" w:rsidRPr="00CE73D4" w:rsidRDefault="008E22FF" w:rsidP="008E22FF">
            <w:pPr>
              <w:autoSpaceDE w:val="0"/>
              <w:autoSpaceDN w:val="0"/>
              <w:adjustRightInd w:val="0"/>
              <w:jc w:val="both"/>
              <w:rPr>
                <w:rFonts w:ascii="Palatino Linotype" w:hAnsi="Palatino Linotype" w:cs="Verdana"/>
                <w:b/>
                <w:sz w:val="16"/>
                <w:szCs w:val="16"/>
                <w:u w:val="single"/>
              </w:rPr>
            </w:pPr>
          </w:p>
          <w:p w14:paraId="673BFC8B"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24" w:history="1">
              <w:proofErr w:type="spellStart"/>
              <w:r w:rsidR="008E22FF" w:rsidRPr="00CE73D4">
                <w:rPr>
                  <w:rFonts w:ascii="Palatino Linotype" w:hAnsi="Palatino Linotype" w:cs="Arial"/>
                  <w:b/>
                  <w:bCs/>
                  <w:sz w:val="16"/>
                  <w:szCs w:val="16"/>
                  <w:u w:val="single"/>
                </w:rPr>
                <w:t>Inf</w:t>
              </w:r>
              <w:proofErr w:type="spellEnd"/>
              <w:r w:rsidR="008E22FF" w:rsidRPr="00CE73D4">
                <w:rPr>
                  <w:rFonts w:ascii="Palatino Linotype" w:hAnsi="Palatino Linotype" w:cs="Arial"/>
                  <w:b/>
                  <w:bCs/>
                  <w:sz w:val="16"/>
                  <w:szCs w:val="16"/>
                  <w:u w:val="single"/>
                </w:rPr>
                <w:t xml:space="preserve"> Just 0871INFOEMIPRR2021.pdf</w:t>
              </w:r>
            </w:hyperlink>
            <w:r w:rsidR="008E22FF" w:rsidRPr="00CE73D4">
              <w:rPr>
                <w:rFonts w:ascii="Palatino Linotype" w:hAnsi="Palatino Linotype" w:cs="Verdana"/>
                <w:sz w:val="16"/>
                <w:szCs w:val="16"/>
              </w:rPr>
              <w:t xml:space="preserve">: </w:t>
            </w:r>
            <w:r w:rsidR="008E22FF" w:rsidRPr="00CE73D4">
              <w:rPr>
                <w:rFonts w:ascii="Palatino Linotype" w:hAnsi="Palatino Linotype" w:cs="Verdana"/>
                <w:sz w:val="16"/>
                <w:szCs w:val="16"/>
              </w:rPr>
              <w:lastRenderedPageBreak/>
              <w:t xml:space="preserve">oficio número 210C0101030000S/UT/0573/2021, por medio del cual se describe los antecedente de la solicitud hasta la presentación del recurso de revisión y justificando que adicional a la respuesta se proporcionaba la Cédula de Información de Trámites y Servicios, para realizar el trámite de manera presencial, </w:t>
            </w:r>
            <w:r w:rsidR="0042295B" w:rsidRPr="00CE73D4">
              <w:rPr>
                <w:rFonts w:ascii="Palatino Linotype" w:hAnsi="Palatino Linotype" w:cs="Verdana"/>
                <w:sz w:val="16"/>
                <w:szCs w:val="16"/>
              </w:rPr>
              <w:t>así</w:t>
            </w:r>
            <w:r w:rsidR="008E22FF" w:rsidRPr="00CE73D4">
              <w:rPr>
                <w:rFonts w:ascii="Palatino Linotype" w:hAnsi="Palatino Linotype" w:cs="Verdana"/>
                <w:sz w:val="16"/>
                <w:szCs w:val="16"/>
              </w:rPr>
              <w:t xml:space="preserve"> como:</w:t>
            </w:r>
          </w:p>
          <w:p w14:paraId="03545DDB"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56A1499D" w14:textId="77777777" w:rsidR="008E22FF" w:rsidRPr="00CE73D4" w:rsidRDefault="008E22FF" w:rsidP="008E22FF">
            <w:pPr>
              <w:autoSpaceDE w:val="0"/>
              <w:autoSpaceDN w:val="0"/>
              <w:adjustRightInd w:val="0"/>
              <w:jc w:val="both"/>
              <w:rPr>
                <w:rFonts w:ascii="Palatino Linotype" w:hAnsi="Palatino Linotype" w:cs="Verdana"/>
                <w:sz w:val="16"/>
                <w:szCs w:val="16"/>
              </w:rPr>
            </w:pPr>
            <w:r w:rsidRPr="00CE73D4">
              <w:rPr>
                <w:rFonts w:ascii="Palatino Linotype" w:hAnsi="Palatino Linotype" w:cs="Verdana"/>
                <w:noProof/>
                <w:sz w:val="16"/>
                <w:szCs w:val="16"/>
                <w:lang w:eastAsia="es-MX"/>
              </w:rPr>
              <w:drawing>
                <wp:inline distT="0" distB="0" distL="0" distR="0" wp14:anchorId="1E0BCF35" wp14:editId="4618DB40">
                  <wp:extent cx="1504615" cy="993914"/>
                  <wp:effectExtent l="0" t="0" r="63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6776" t="36749" r="27944" b="10048"/>
                          <a:stretch/>
                        </pic:blipFill>
                        <pic:spPr bwMode="auto">
                          <a:xfrm>
                            <a:off x="0" y="0"/>
                            <a:ext cx="1539032" cy="1016649"/>
                          </a:xfrm>
                          <a:prstGeom prst="rect">
                            <a:avLst/>
                          </a:prstGeom>
                          <a:ln>
                            <a:noFill/>
                          </a:ln>
                          <a:extLst>
                            <a:ext uri="{53640926-AAD7-44D8-BBD7-CCE9431645EC}">
                              <a14:shadowObscured xmlns:a14="http://schemas.microsoft.com/office/drawing/2010/main"/>
                            </a:ext>
                          </a:extLst>
                        </pic:spPr>
                      </pic:pic>
                    </a:graphicData>
                  </a:graphic>
                </wp:inline>
              </w:drawing>
            </w:r>
          </w:p>
          <w:p w14:paraId="0491E894"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6C942664"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25" w:history="1">
              <w:r w:rsidR="008E22FF" w:rsidRPr="00CE73D4">
                <w:rPr>
                  <w:rFonts w:ascii="Palatino Linotype" w:hAnsi="Palatino Linotype" w:cs="Arial"/>
                  <w:b/>
                  <w:bCs/>
                  <w:sz w:val="16"/>
                  <w:szCs w:val="16"/>
                  <w:u w:val="single"/>
                </w:rPr>
                <w:t xml:space="preserve">Anexo </w:t>
              </w:r>
              <w:proofErr w:type="spellStart"/>
              <w:r w:rsidR="008E22FF" w:rsidRPr="00CE73D4">
                <w:rPr>
                  <w:rFonts w:ascii="Palatino Linotype" w:hAnsi="Palatino Linotype" w:cs="Arial"/>
                  <w:b/>
                  <w:bCs/>
                  <w:sz w:val="16"/>
                  <w:szCs w:val="16"/>
                  <w:u w:val="single"/>
                </w:rPr>
                <w:t>Of</w:t>
              </w:r>
              <w:proofErr w:type="spellEnd"/>
              <w:r w:rsidR="008E22FF" w:rsidRPr="00CE73D4">
                <w:rPr>
                  <w:rFonts w:ascii="Palatino Linotype" w:hAnsi="Palatino Linotype" w:cs="Arial"/>
                  <w:b/>
                  <w:bCs/>
                  <w:sz w:val="16"/>
                  <w:szCs w:val="16"/>
                  <w:u w:val="single"/>
                </w:rPr>
                <w:t xml:space="preserve"> 475-21 DADP.pdf</w:t>
              </w:r>
            </w:hyperlink>
            <w:r w:rsidR="008E22FF" w:rsidRPr="00CE73D4">
              <w:rPr>
                <w:rFonts w:ascii="Palatino Linotype" w:hAnsi="Palatino Linotype" w:cs="Verdana"/>
                <w:sz w:val="16"/>
                <w:szCs w:val="16"/>
              </w:rPr>
              <w:t>: oficio por el cual se adjunta el informe del Jefe del Departamento de Registro y Archivo, quien ratifica su respuesta inicial.</w:t>
            </w:r>
          </w:p>
          <w:p w14:paraId="0A91C61D"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1569FCB6"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1E10921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CC1F44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7C5BCF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7EEE96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37E066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4C8E81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A7CEDE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5BED90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598F14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76C334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CF86E3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1A8B64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0669A1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B32305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F750DC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89DC65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7CF8D1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063904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6A1E79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C3EDE8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2ECCD1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1855E7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485A85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697D26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970314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01F6BE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07B411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37D678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CF95AD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51FD2A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0E1795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4F886D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D5A0C1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28DF53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B042CC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A37595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86B202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0BDE8F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0A003D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5BEE42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742AE3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4224C5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2D8357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B872FF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C477FC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DFEC55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1E5B42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43C5D28"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ACEBB7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7F9F52E"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7B3FCDC8"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59C67D5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2EC2A2C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BECA7E0" w14:textId="77777777" w:rsidR="008E22FF" w:rsidRPr="00CE73D4" w:rsidRDefault="008E22FF" w:rsidP="008E22FF">
            <w:pPr>
              <w:autoSpaceDE w:val="0"/>
              <w:autoSpaceDN w:val="0"/>
              <w:adjustRightInd w:val="0"/>
              <w:rPr>
                <w:rFonts w:ascii="Palatino Linotype" w:hAnsi="Palatino Linotype" w:cs="Verdana"/>
                <w:sz w:val="16"/>
                <w:szCs w:val="16"/>
              </w:rPr>
            </w:pPr>
          </w:p>
          <w:p w14:paraId="40F143E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2C77ED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A59CA3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1B0284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E0528E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6FEA685"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247012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904F26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DD4A8E5"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260319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F5BEE0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4C7AA3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ADA870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C7BF3F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A4AF01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7EAA13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F38820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5E1B48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ED7019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96515A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5FCCE6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E866535"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4E599C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748C34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D77604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7B5E24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7B5BCB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214AD6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E4D908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0AF514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0CE0BE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BAB611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8B912F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F1A470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E22DC1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A611E7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ADA8E1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D8A513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E5B6A2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405121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194031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646E05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81A68A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82D240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6CC398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3C8864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ED32FA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6D7CA7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F7E5AC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D6D0BD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B6CDE0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A8E63A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390A3A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EE21B4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33E1B3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0A6AFF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5B9B6A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0A009F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6AA3905"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B5A3FD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04F39C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A69AC9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30E7B1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D93F1B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FAD290A"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10C2E82"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B61352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B41D43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77820B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68C16A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74DB60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B4DB8B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FB4DDFC"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8B4F6A5"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166F993"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368149E1"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8FC0F8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8ECC999"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4EFEA95B"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AB3D96F"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0A934D8"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765CFAD0"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680EEE2E"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1FD44064"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2CB70276"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03E6434F" w14:textId="77777777" w:rsidR="0042295B" w:rsidRPr="00CE73D4" w:rsidRDefault="0042295B" w:rsidP="008E22FF">
            <w:pPr>
              <w:autoSpaceDE w:val="0"/>
              <w:autoSpaceDN w:val="0"/>
              <w:adjustRightInd w:val="0"/>
              <w:jc w:val="center"/>
              <w:rPr>
                <w:rFonts w:ascii="Palatino Linotype" w:hAnsi="Palatino Linotype" w:cs="Verdana"/>
                <w:b/>
                <w:color w:val="FF0000"/>
                <w:sz w:val="16"/>
                <w:szCs w:val="16"/>
              </w:rPr>
            </w:pPr>
          </w:p>
          <w:p w14:paraId="33B0EA64" w14:textId="77777777" w:rsidR="0042295B" w:rsidRPr="00CE73D4" w:rsidRDefault="0042295B" w:rsidP="008E22FF">
            <w:pPr>
              <w:autoSpaceDE w:val="0"/>
              <w:autoSpaceDN w:val="0"/>
              <w:adjustRightInd w:val="0"/>
              <w:jc w:val="center"/>
              <w:rPr>
                <w:rFonts w:ascii="Palatino Linotype" w:hAnsi="Palatino Linotype" w:cs="Verdana"/>
                <w:b/>
                <w:color w:val="FF0000"/>
                <w:sz w:val="16"/>
                <w:szCs w:val="16"/>
              </w:rPr>
            </w:pPr>
          </w:p>
          <w:p w14:paraId="251CDD1D" w14:textId="77777777" w:rsidR="006D7E76" w:rsidRPr="00CE73D4" w:rsidRDefault="006D7E76" w:rsidP="008E22FF">
            <w:pPr>
              <w:autoSpaceDE w:val="0"/>
              <w:autoSpaceDN w:val="0"/>
              <w:adjustRightInd w:val="0"/>
              <w:jc w:val="center"/>
              <w:rPr>
                <w:rFonts w:ascii="Palatino Linotype" w:hAnsi="Palatino Linotype" w:cs="Verdana"/>
                <w:b/>
                <w:color w:val="FF0000"/>
                <w:sz w:val="16"/>
                <w:szCs w:val="16"/>
              </w:rPr>
            </w:pPr>
          </w:p>
          <w:p w14:paraId="5F5B72C1" w14:textId="77777777" w:rsidR="00E87608" w:rsidRPr="00CE73D4" w:rsidRDefault="00E87608" w:rsidP="008E22FF">
            <w:pPr>
              <w:autoSpaceDE w:val="0"/>
              <w:autoSpaceDN w:val="0"/>
              <w:adjustRightInd w:val="0"/>
              <w:jc w:val="center"/>
              <w:rPr>
                <w:rFonts w:ascii="Palatino Linotype" w:hAnsi="Palatino Linotype" w:cs="Verdana"/>
                <w:b/>
                <w:color w:val="FF0000"/>
                <w:sz w:val="16"/>
                <w:szCs w:val="16"/>
              </w:rPr>
            </w:pPr>
          </w:p>
          <w:p w14:paraId="524E526B"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00872</w:t>
            </w:r>
          </w:p>
          <w:p w14:paraId="21BCB9D3" w14:textId="77777777" w:rsidR="008E22FF" w:rsidRPr="00CE73D4" w:rsidRDefault="00EC14EE" w:rsidP="006D7E76">
            <w:pPr>
              <w:autoSpaceDE w:val="0"/>
              <w:autoSpaceDN w:val="0"/>
              <w:adjustRightInd w:val="0"/>
              <w:jc w:val="both"/>
              <w:rPr>
                <w:rFonts w:ascii="Palatino Linotype" w:hAnsi="Palatino Linotype" w:cs="Verdana"/>
                <w:sz w:val="16"/>
                <w:szCs w:val="16"/>
              </w:rPr>
            </w:pPr>
            <w:hyperlink r:id="rId226" w:history="1">
              <w:r w:rsidR="008E22FF" w:rsidRPr="00CE73D4">
                <w:rPr>
                  <w:rFonts w:ascii="Palatino Linotype" w:hAnsi="Palatino Linotype" w:cs="Arial"/>
                  <w:b/>
                  <w:bCs/>
                  <w:sz w:val="16"/>
                  <w:szCs w:val="16"/>
                </w:rPr>
                <w:t>Acta de la Vigésima Sesión Extraordinaria del Comité de Transparencia 2017 (2) (1).</w:t>
              </w:r>
              <w:proofErr w:type="spellStart"/>
              <w:r w:rsidR="008E22FF" w:rsidRPr="00CE73D4">
                <w:rPr>
                  <w:rFonts w:ascii="Palatino Linotype" w:hAnsi="Palatino Linotype" w:cs="Arial"/>
                  <w:b/>
                  <w:bCs/>
                  <w:sz w:val="16"/>
                  <w:szCs w:val="16"/>
                </w:rPr>
                <w:t>pdf</w:t>
              </w:r>
              <w:proofErr w:type="spellEnd"/>
            </w:hyperlink>
            <w:r w:rsidR="008E22FF" w:rsidRPr="00CE73D4">
              <w:rPr>
                <w:rFonts w:ascii="Palatino Linotype" w:hAnsi="Palatino Linotype" w:cs="Verdana"/>
                <w:b/>
                <w:sz w:val="16"/>
                <w:szCs w:val="16"/>
              </w:rPr>
              <w:t xml:space="preserve">:  </w:t>
            </w:r>
            <w:r w:rsidR="008E22FF" w:rsidRPr="00CE73D4">
              <w:rPr>
                <w:rFonts w:ascii="Palatino Linotype" w:hAnsi="Palatino Linotype" w:cs="Verdana"/>
                <w:sz w:val="16"/>
                <w:szCs w:val="16"/>
              </w:rPr>
              <w:t>Acta en la que se aprobó el acuerdo de inexistencia de:</w:t>
            </w:r>
          </w:p>
          <w:p w14:paraId="60319D28" w14:textId="77777777" w:rsidR="00E87608" w:rsidRPr="00CE73D4" w:rsidRDefault="00E87608" w:rsidP="006D7E76">
            <w:pPr>
              <w:autoSpaceDE w:val="0"/>
              <w:autoSpaceDN w:val="0"/>
              <w:adjustRightInd w:val="0"/>
              <w:jc w:val="both"/>
              <w:rPr>
                <w:rFonts w:ascii="Palatino Linotype" w:hAnsi="Palatino Linotype" w:cs="Verdana"/>
                <w:sz w:val="16"/>
                <w:szCs w:val="16"/>
              </w:rPr>
            </w:pPr>
          </w:p>
          <w:p w14:paraId="6A66E8A3" w14:textId="2D914BC5" w:rsidR="008E22FF" w:rsidRPr="00CE73D4" w:rsidRDefault="00B5507B" w:rsidP="008E22FF">
            <w:pPr>
              <w:autoSpaceDE w:val="0"/>
              <w:autoSpaceDN w:val="0"/>
              <w:adjustRightInd w:val="0"/>
              <w:rPr>
                <w:rFonts w:ascii="Palatino Linotype" w:hAnsi="Palatino Linotype" w:cs="Verdana"/>
                <w:sz w:val="16"/>
                <w:szCs w:val="16"/>
              </w:rPr>
            </w:pPr>
            <w:r w:rsidRPr="00B5507B">
              <w:rPr>
                <w:rFonts w:ascii="Palatino Linotype" w:hAnsi="Palatino Linotype" w:cs="Verdana"/>
                <w:noProof/>
                <w:sz w:val="16"/>
                <w:szCs w:val="16"/>
              </w:rPr>
              <w:drawing>
                <wp:inline distT="0" distB="0" distL="0" distR="0" wp14:anchorId="51E30C41" wp14:editId="09D78EE3">
                  <wp:extent cx="1480185" cy="422275"/>
                  <wp:effectExtent l="0" t="0" r="571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480185" cy="422275"/>
                          </a:xfrm>
                          <a:prstGeom prst="rect">
                            <a:avLst/>
                          </a:prstGeom>
                          <a:noFill/>
                          <a:ln>
                            <a:noFill/>
                          </a:ln>
                        </pic:spPr>
                      </pic:pic>
                    </a:graphicData>
                  </a:graphic>
                </wp:inline>
              </w:drawing>
            </w:r>
          </w:p>
          <w:p w14:paraId="08F79EA5" w14:textId="77777777" w:rsidR="008E22FF" w:rsidRPr="00CE73D4" w:rsidRDefault="008E22FF" w:rsidP="008E22FF">
            <w:pPr>
              <w:autoSpaceDE w:val="0"/>
              <w:autoSpaceDN w:val="0"/>
              <w:adjustRightInd w:val="0"/>
              <w:rPr>
                <w:rFonts w:ascii="Palatino Linotype" w:hAnsi="Palatino Linotype" w:cs="Verdana"/>
                <w:sz w:val="16"/>
                <w:szCs w:val="16"/>
              </w:rPr>
            </w:pPr>
          </w:p>
          <w:p w14:paraId="1E8DC2DC" w14:textId="77777777" w:rsidR="008E22FF" w:rsidRPr="00CE73D4" w:rsidRDefault="00EC14EE" w:rsidP="008E22FF">
            <w:pPr>
              <w:autoSpaceDE w:val="0"/>
              <w:autoSpaceDN w:val="0"/>
              <w:adjustRightInd w:val="0"/>
              <w:jc w:val="both"/>
              <w:rPr>
                <w:rFonts w:ascii="Palatino Linotype" w:hAnsi="Palatino Linotype" w:cs="Verdana"/>
                <w:b/>
                <w:sz w:val="16"/>
                <w:szCs w:val="16"/>
              </w:rPr>
            </w:pPr>
            <w:hyperlink r:id="rId228" w:history="1">
              <w:r w:rsidR="008E22FF" w:rsidRPr="00CE73D4">
                <w:rPr>
                  <w:rFonts w:ascii="Palatino Linotype" w:hAnsi="Palatino Linotype" w:cs="Arial"/>
                  <w:b/>
                  <w:bCs/>
                  <w:sz w:val="16"/>
                  <w:szCs w:val="16"/>
                </w:rPr>
                <w:t>Anexo 8dd7abb37863f43b4983e8b0814e1793.pdf</w:t>
              </w:r>
            </w:hyperlink>
            <w:r w:rsidR="008E22FF" w:rsidRPr="00CE73D4">
              <w:rPr>
                <w:rFonts w:ascii="Palatino Linotype" w:hAnsi="Palatino Linotype" w:cs="Verdana"/>
                <w:b/>
                <w:sz w:val="16"/>
                <w:szCs w:val="16"/>
              </w:rPr>
              <w:t xml:space="preserve">: </w:t>
            </w:r>
            <w:r w:rsidR="008E22FF" w:rsidRPr="00CE73D4">
              <w:rPr>
                <w:rFonts w:ascii="Palatino Linotype" w:hAnsi="Palatino Linotype" w:cs="Verdana"/>
                <w:sz w:val="16"/>
                <w:szCs w:val="16"/>
              </w:rPr>
              <w:t>Resolución del recurso de revisión número 3070/INFOEM/I´/RR/2018 Y ACUMULADOS.</w:t>
            </w:r>
          </w:p>
          <w:p w14:paraId="3F793E20" w14:textId="77777777" w:rsidR="008E22FF" w:rsidRPr="00CE73D4" w:rsidRDefault="008E22FF" w:rsidP="008E22FF">
            <w:pPr>
              <w:autoSpaceDE w:val="0"/>
              <w:autoSpaceDN w:val="0"/>
              <w:adjustRightInd w:val="0"/>
              <w:rPr>
                <w:rFonts w:ascii="Palatino Linotype" w:hAnsi="Palatino Linotype" w:cs="Verdana"/>
                <w:b/>
                <w:sz w:val="16"/>
                <w:szCs w:val="16"/>
              </w:rPr>
            </w:pPr>
          </w:p>
          <w:p w14:paraId="2951210D" w14:textId="77777777" w:rsidR="008E22FF" w:rsidRPr="00CE73D4" w:rsidRDefault="00EC14EE" w:rsidP="00EE4656">
            <w:pPr>
              <w:autoSpaceDE w:val="0"/>
              <w:autoSpaceDN w:val="0"/>
              <w:adjustRightInd w:val="0"/>
              <w:jc w:val="both"/>
              <w:rPr>
                <w:rFonts w:ascii="Palatino Linotype" w:hAnsi="Palatino Linotype" w:cs="Verdana"/>
                <w:sz w:val="16"/>
                <w:szCs w:val="16"/>
              </w:rPr>
            </w:pPr>
            <w:hyperlink r:id="rId229" w:history="1">
              <w:r w:rsidR="008E22FF" w:rsidRPr="00CE73D4">
                <w:rPr>
                  <w:rFonts w:ascii="Palatino Linotype" w:hAnsi="Palatino Linotype" w:cs="Arial"/>
                  <w:b/>
                  <w:bCs/>
                  <w:sz w:val="16"/>
                  <w:szCs w:val="16"/>
                </w:rPr>
                <w:t>Acta de la Décima Sexta Sesión Extraordinaria del Comité de Transparencia 2017 (1).</w:t>
              </w:r>
              <w:proofErr w:type="spellStart"/>
              <w:r w:rsidR="008E22FF" w:rsidRPr="00CE73D4">
                <w:rPr>
                  <w:rFonts w:ascii="Palatino Linotype" w:hAnsi="Palatino Linotype" w:cs="Arial"/>
                  <w:b/>
                  <w:bCs/>
                  <w:sz w:val="16"/>
                  <w:szCs w:val="16"/>
                </w:rPr>
                <w:t>pdf</w:t>
              </w:r>
              <w:proofErr w:type="spellEnd"/>
            </w:hyperlink>
            <w:r w:rsidR="008E22FF" w:rsidRPr="00CE73D4">
              <w:rPr>
                <w:rFonts w:ascii="Palatino Linotype" w:hAnsi="Palatino Linotype" w:cs="Verdana"/>
                <w:b/>
                <w:sz w:val="16"/>
                <w:szCs w:val="16"/>
              </w:rPr>
              <w:t>:</w:t>
            </w:r>
            <w:r w:rsidR="008E22FF" w:rsidRPr="00CE73D4">
              <w:rPr>
                <w:rFonts w:ascii="Palatino Linotype" w:hAnsi="Palatino Linotype" w:cs="Verdana"/>
                <w:sz w:val="16"/>
                <w:szCs w:val="16"/>
              </w:rPr>
              <w:t xml:space="preserve"> Acta en la que se aprobó el acuerdo de inexistencia de:</w:t>
            </w:r>
          </w:p>
          <w:p w14:paraId="286DB7E1" w14:textId="77777777" w:rsidR="008E22FF" w:rsidRPr="00CE73D4" w:rsidRDefault="008E22FF" w:rsidP="008E22FF">
            <w:pPr>
              <w:autoSpaceDE w:val="0"/>
              <w:autoSpaceDN w:val="0"/>
              <w:adjustRightInd w:val="0"/>
              <w:rPr>
                <w:rFonts w:ascii="Palatino Linotype" w:hAnsi="Palatino Linotype" w:cs="Verdana"/>
                <w:sz w:val="16"/>
                <w:szCs w:val="16"/>
              </w:rPr>
            </w:pPr>
          </w:p>
          <w:p w14:paraId="14340982" w14:textId="798FF87D" w:rsidR="008E22FF" w:rsidRPr="00CE73D4" w:rsidRDefault="00B5507B" w:rsidP="008E22FF">
            <w:pPr>
              <w:autoSpaceDE w:val="0"/>
              <w:autoSpaceDN w:val="0"/>
              <w:adjustRightInd w:val="0"/>
              <w:rPr>
                <w:rFonts w:ascii="Palatino Linotype" w:hAnsi="Palatino Linotype" w:cs="Verdana"/>
                <w:b/>
                <w:sz w:val="16"/>
                <w:szCs w:val="16"/>
              </w:rPr>
            </w:pPr>
            <w:r w:rsidRPr="00B5507B">
              <w:rPr>
                <w:rFonts w:ascii="Palatino Linotype" w:hAnsi="Palatino Linotype" w:cs="Verdana"/>
                <w:b/>
                <w:noProof/>
                <w:sz w:val="16"/>
                <w:szCs w:val="16"/>
              </w:rPr>
              <w:drawing>
                <wp:inline distT="0" distB="0" distL="0" distR="0" wp14:anchorId="4AAE5D9E" wp14:editId="53DA5231">
                  <wp:extent cx="1482725" cy="530860"/>
                  <wp:effectExtent l="0" t="0" r="3175" b="254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482725" cy="530860"/>
                          </a:xfrm>
                          <a:prstGeom prst="rect">
                            <a:avLst/>
                          </a:prstGeom>
                          <a:noFill/>
                          <a:ln>
                            <a:noFill/>
                          </a:ln>
                        </pic:spPr>
                      </pic:pic>
                    </a:graphicData>
                  </a:graphic>
                </wp:inline>
              </w:drawing>
            </w:r>
          </w:p>
          <w:p w14:paraId="2B5D80BE" w14:textId="77777777" w:rsidR="008E22FF" w:rsidRPr="00CE73D4" w:rsidRDefault="008E22FF" w:rsidP="008E22FF">
            <w:pPr>
              <w:autoSpaceDE w:val="0"/>
              <w:autoSpaceDN w:val="0"/>
              <w:adjustRightInd w:val="0"/>
              <w:rPr>
                <w:rFonts w:ascii="Palatino Linotype" w:hAnsi="Palatino Linotype" w:cs="Verdana"/>
                <w:b/>
                <w:sz w:val="16"/>
                <w:szCs w:val="16"/>
              </w:rPr>
            </w:pPr>
          </w:p>
          <w:p w14:paraId="3D20BB8F" w14:textId="77777777" w:rsidR="008E22FF" w:rsidRPr="00CE73D4" w:rsidRDefault="008E22FF" w:rsidP="008E22FF">
            <w:pPr>
              <w:autoSpaceDE w:val="0"/>
              <w:autoSpaceDN w:val="0"/>
              <w:adjustRightInd w:val="0"/>
              <w:rPr>
                <w:rFonts w:ascii="Palatino Linotype" w:hAnsi="Palatino Linotype" w:cs="Verdana"/>
                <w:b/>
                <w:sz w:val="16"/>
                <w:szCs w:val="16"/>
              </w:rPr>
            </w:pPr>
          </w:p>
          <w:p w14:paraId="2BC8422E"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31" w:history="1">
              <w:r w:rsidR="008E22FF" w:rsidRPr="00CE73D4">
                <w:rPr>
                  <w:rFonts w:ascii="Palatino Linotype" w:hAnsi="Palatino Linotype" w:cs="Arial"/>
                  <w:b/>
                  <w:bCs/>
                  <w:sz w:val="16"/>
                  <w:szCs w:val="16"/>
                </w:rPr>
                <w:t xml:space="preserve">Informe de </w:t>
              </w:r>
              <w:r w:rsidR="00530B26" w:rsidRPr="00CE73D4">
                <w:rPr>
                  <w:rFonts w:ascii="Palatino Linotype" w:hAnsi="Palatino Linotype" w:cs="Arial"/>
                  <w:b/>
                  <w:bCs/>
                  <w:sz w:val="16"/>
                  <w:szCs w:val="16"/>
                </w:rPr>
                <w:t>Justificación</w:t>
              </w:r>
              <w:r w:rsidR="008E22FF" w:rsidRPr="00CE73D4">
                <w:rPr>
                  <w:rFonts w:ascii="Palatino Linotype" w:hAnsi="Palatino Linotype" w:cs="Arial"/>
                  <w:b/>
                  <w:bCs/>
                  <w:sz w:val="16"/>
                  <w:szCs w:val="16"/>
                </w:rPr>
                <w:t xml:space="preserve"> 00872INFOEMIPRR2021.pdf</w:t>
              </w:r>
            </w:hyperlink>
            <w:r w:rsidR="008E22FF" w:rsidRPr="00CE73D4">
              <w:rPr>
                <w:rFonts w:ascii="Palatino Linotype" w:hAnsi="Palatino Linotype" w:cs="Verdana"/>
                <w:b/>
                <w:sz w:val="16"/>
                <w:szCs w:val="16"/>
              </w:rPr>
              <w:t xml:space="preserve">: </w:t>
            </w:r>
            <w:r w:rsidR="008E22FF" w:rsidRPr="00CE73D4">
              <w:rPr>
                <w:rFonts w:ascii="Palatino Linotype" w:hAnsi="Palatino Linotype" w:cs="Verdana"/>
                <w:sz w:val="16"/>
                <w:szCs w:val="16"/>
              </w:rPr>
              <w:t>escrito en el que describen los antecedes de la solicitud hasta la presentación del recurso de revisión, en el apartado de justificaron se refiere que se adjunta el  Instructivo de Operación del Formato Único de Personal en el</w:t>
            </w:r>
            <w:r w:rsidR="008E22FF" w:rsidRPr="00CE73D4">
              <w:rPr>
                <w:rFonts w:ascii="Palatino Linotype" w:hAnsi="Palatino Linotype" w:cs="Verdana"/>
                <w:sz w:val="16"/>
                <w:szCs w:val="16"/>
                <w:u w:val="single"/>
              </w:rPr>
              <w:t xml:space="preserve"> que se especifican los significados de los movimiento solicitado</w:t>
            </w:r>
            <w:r w:rsidR="008E22FF" w:rsidRPr="00CE73D4">
              <w:rPr>
                <w:rFonts w:ascii="Palatino Linotype" w:hAnsi="Palatino Linotype" w:cs="Verdana"/>
                <w:sz w:val="16"/>
                <w:szCs w:val="16"/>
              </w:rPr>
              <w:t>s, así como que la información requerida ya había sido solicitada en ocasiones anteriores y para lo cual se adjuntó la resolución.</w:t>
            </w:r>
          </w:p>
          <w:p w14:paraId="3C9FA166" w14:textId="77777777" w:rsidR="008E22FF" w:rsidRPr="00CE73D4" w:rsidRDefault="008E22FF" w:rsidP="008E22FF">
            <w:pPr>
              <w:autoSpaceDE w:val="0"/>
              <w:autoSpaceDN w:val="0"/>
              <w:adjustRightInd w:val="0"/>
              <w:rPr>
                <w:rFonts w:ascii="Palatino Linotype" w:hAnsi="Palatino Linotype" w:cs="Verdana"/>
                <w:b/>
                <w:sz w:val="16"/>
                <w:szCs w:val="16"/>
              </w:rPr>
            </w:pPr>
          </w:p>
          <w:p w14:paraId="52FF92DB" w14:textId="77777777" w:rsidR="008E22FF" w:rsidRPr="00CE73D4" w:rsidRDefault="00EC14EE" w:rsidP="006D7E76">
            <w:pPr>
              <w:autoSpaceDE w:val="0"/>
              <w:autoSpaceDN w:val="0"/>
              <w:adjustRightInd w:val="0"/>
              <w:jc w:val="both"/>
              <w:rPr>
                <w:rFonts w:ascii="Palatino Linotype" w:hAnsi="Palatino Linotype" w:cs="Verdana"/>
                <w:sz w:val="16"/>
                <w:szCs w:val="16"/>
              </w:rPr>
            </w:pPr>
            <w:hyperlink r:id="rId232" w:history="1">
              <w:r w:rsidR="008E22FF" w:rsidRPr="00CE73D4">
                <w:rPr>
                  <w:rFonts w:ascii="Palatino Linotype" w:hAnsi="Palatino Linotype" w:cs="Arial"/>
                  <w:b/>
                  <w:bCs/>
                  <w:sz w:val="16"/>
                  <w:szCs w:val="16"/>
                </w:rPr>
                <w:t xml:space="preserve">Acta de la Novena Sesión </w:t>
              </w:r>
              <w:proofErr w:type="spellStart"/>
              <w:r w:rsidR="008E22FF" w:rsidRPr="00CE73D4">
                <w:rPr>
                  <w:rFonts w:ascii="Palatino Linotype" w:hAnsi="Palatino Linotype" w:cs="Arial"/>
                  <w:b/>
                  <w:bCs/>
                  <w:sz w:val="16"/>
                  <w:szCs w:val="16"/>
                </w:rPr>
                <w:t>Extrordinaria</w:t>
              </w:r>
              <w:proofErr w:type="spellEnd"/>
              <w:r w:rsidR="008E22FF" w:rsidRPr="00CE73D4">
                <w:rPr>
                  <w:rFonts w:ascii="Palatino Linotype" w:hAnsi="Palatino Linotype" w:cs="Arial"/>
                  <w:b/>
                  <w:bCs/>
                  <w:sz w:val="16"/>
                  <w:szCs w:val="16"/>
                </w:rPr>
                <w:t xml:space="preserve"> del Comité de Transparencia 2017 (1).pdf</w:t>
              </w:r>
            </w:hyperlink>
            <w:r w:rsidR="008E22FF" w:rsidRPr="00CE73D4">
              <w:rPr>
                <w:rFonts w:ascii="Palatino Linotype" w:hAnsi="Palatino Linotype" w:cs="Verdana"/>
                <w:sz w:val="16"/>
                <w:szCs w:val="16"/>
              </w:rPr>
              <w:t xml:space="preserve"> </w:t>
            </w:r>
            <w:proofErr w:type="spellStart"/>
            <w:r w:rsidR="008E22FF" w:rsidRPr="00CE73D4">
              <w:rPr>
                <w:rFonts w:ascii="Palatino Linotype" w:hAnsi="Palatino Linotype" w:cs="Verdana"/>
                <w:sz w:val="16"/>
                <w:szCs w:val="16"/>
              </w:rPr>
              <w:t>cta</w:t>
            </w:r>
            <w:proofErr w:type="spellEnd"/>
            <w:r w:rsidR="008E22FF" w:rsidRPr="00CE73D4">
              <w:rPr>
                <w:rFonts w:ascii="Palatino Linotype" w:hAnsi="Palatino Linotype" w:cs="Verdana"/>
                <w:sz w:val="16"/>
                <w:szCs w:val="16"/>
              </w:rPr>
              <w:t xml:space="preserve"> en la que se aprobó el acuerdo de inexistencia de:</w:t>
            </w:r>
          </w:p>
          <w:p w14:paraId="31B1BC5E" w14:textId="77777777" w:rsidR="008E22FF" w:rsidRPr="00CE73D4" w:rsidRDefault="008E22FF" w:rsidP="008E22FF">
            <w:pPr>
              <w:autoSpaceDE w:val="0"/>
              <w:autoSpaceDN w:val="0"/>
              <w:adjustRightInd w:val="0"/>
              <w:rPr>
                <w:rFonts w:ascii="Palatino Linotype" w:hAnsi="Palatino Linotype" w:cs="Verdana"/>
                <w:b/>
                <w:sz w:val="16"/>
                <w:szCs w:val="16"/>
              </w:rPr>
            </w:pPr>
          </w:p>
          <w:p w14:paraId="0A942FB4" w14:textId="77777777" w:rsidR="008E22FF" w:rsidRPr="00CE73D4" w:rsidRDefault="008E22FF" w:rsidP="008E22FF">
            <w:pPr>
              <w:autoSpaceDE w:val="0"/>
              <w:autoSpaceDN w:val="0"/>
              <w:adjustRightInd w:val="0"/>
              <w:rPr>
                <w:rFonts w:ascii="Palatino Linotype" w:hAnsi="Palatino Linotype" w:cs="Verdana"/>
                <w:b/>
                <w:sz w:val="16"/>
                <w:szCs w:val="16"/>
                <w:u w:val="single"/>
              </w:rPr>
            </w:pPr>
            <w:r w:rsidRPr="00CE73D4">
              <w:rPr>
                <w:rFonts w:ascii="Palatino Linotype" w:hAnsi="Palatino Linotype" w:cs="Verdana"/>
                <w:noProof/>
                <w:sz w:val="16"/>
                <w:szCs w:val="16"/>
                <w:lang w:eastAsia="es-MX"/>
              </w:rPr>
              <w:drawing>
                <wp:inline distT="0" distB="0" distL="0" distR="0" wp14:anchorId="67A949BA" wp14:editId="647E50D7">
                  <wp:extent cx="1545288" cy="2921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8097" t="57914" r="24315" b="18874"/>
                          <a:stretch/>
                        </pic:blipFill>
                        <pic:spPr bwMode="auto">
                          <a:xfrm>
                            <a:off x="0" y="0"/>
                            <a:ext cx="1627387" cy="307619"/>
                          </a:xfrm>
                          <a:prstGeom prst="rect">
                            <a:avLst/>
                          </a:prstGeom>
                          <a:ln>
                            <a:noFill/>
                          </a:ln>
                          <a:extLst>
                            <a:ext uri="{53640926-AAD7-44D8-BBD7-CCE9431645EC}">
                              <a14:shadowObscured xmlns:a14="http://schemas.microsoft.com/office/drawing/2010/main"/>
                            </a:ext>
                          </a:extLst>
                        </pic:spPr>
                      </pic:pic>
                    </a:graphicData>
                  </a:graphic>
                </wp:inline>
              </w:drawing>
            </w:r>
          </w:p>
          <w:p w14:paraId="71F6BFCA" w14:textId="1368EDED" w:rsidR="008E22FF" w:rsidRPr="00CE73D4" w:rsidRDefault="00B5507B" w:rsidP="008E22FF">
            <w:pPr>
              <w:autoSpaceDE w:val="0"/>
              <w:autoSpaceDN w:val="0"/>
              <w:adjustRightInd w:val="0"/>
              <w:jc w:val="both"/>
              <w:rPr>
                <w:rFonts w:ascii="Palatino Linotype" w:hAnsi="Palatino Linotype" w:cs="Verdana"/>
                <w:sz w:val="16"/>
                <w:szCs w:val="16"/>
              </w:rPr>
            </w:pPr>
            <w:r w:rsidRPr="00B5507B">
              <w:rPr>
                <w:rFonts w:ascii="Palatino Linotype" w:hAnsi="Palatino Linotype" w:cs="Verdana"/>
                <w:noProof/>
                <w:sz w:val="16"/>
                <w:szCs w:val="16"/>
              </w:rPr>
              <w:drawing>
                <wp:inline distT="0" distB="0" distL="0" distR="0" wp14:anchorId="3B7C6016" wp14:editId="2D7EEE4E">
                  <wp:extent cx="1482725" cy="655955"/>
                  <wp:effectExtent l="0" t="0" r="317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482725" cy="655955"/>
                          </a:xfrm>
                          <a:prstGeom prst="rect">
                            <a:avLst/>
                          </a:prstGeom>
                          <a:noFill/>
                          <a:ln>
                            <a:noFill/>
                          </a:ln>
                        </pic:spPr>
                      </pic:pic>
                    </a:graphicData>
                  </a:graphic>
                </wp:inline>
              </w:drawing>
            </w:r>
          </w:p>
          <w:p w14:paraId="22289974"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0A93AE5E" w14:textId="4AD6EC30" w:rsidR="008E22FF" w:rsidRPr="00CE73D4" w:rsidRDefault="008E22FF" w:rsidP="008E22FF">
            <w:pPr>
              <w:autoSpaceDE w:val="0"/>
              <w:autoSpaceDN w:val="0"/>
              <w:adjustRightInd w:val="0"/>
              <w:jc w:val="center"/>
              <w:rPr>
                <w:rFonts w:ascii="Palatino Linotype" w:hAnsi="Palatino Linotype" w:cs="Verdana"/>
                <w:sz w:val="16"/>
                <w:szCs w:val="16"/>
              </w:rPr>
            </w:pPr>
          </w:p>
          <w:p w14:paraId="5E94FA9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45ED77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57CAAD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AB23C2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2BA029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502996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FC3B48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1F143A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FBE639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5FFA1F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AF4B81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9487D1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CF3B0B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BCE989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FC0E9B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6D2097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2C2C04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45627C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841A11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8CCC87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3344FE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8EA51B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04DE2E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706705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D108AE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EAD9CE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56933B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FF1DF9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D1BF4E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48F399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5A0BFA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2E632AD"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4330717"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14A3DAF2"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6D13245E" w14:textId="77777777" w:rsidR="006D7E76" w:rsidRPr="00CE73D4" w:rsidRDefault="006D7E76" w:rsidP="008E22FF">
            <w:pPr>
              <w:autoSpaceDE w:val="0"/>
              <w:autoSpaceDN w:val="0"/>
              <w:adjustRightInd w:val="0"/>
              <w:jc w:val="center"/>
              <w:rPr>
                <w:rFonts w:ascii="Palatino Linotype" w:hAnsi="Palatino Linotype" w:cs="Verdana"/>
                <w:sz w:val="16"/>
                <w:szCs w:val="16"/>
              </w:rPr>
            </w:pPr>
          </w:p>
          <w:p w14:paraId="12671BA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89D29C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0590CD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34E618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0FF840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579E00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F946FA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C8CD37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199DFC9"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72B1483"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ABEAE0B"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027CEA3"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22F199C"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3F639B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810ABE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29F6A8D"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8C76E87"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5E7F99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F5E4FA6"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0226593"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29FA32D"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143C8F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081A0D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80454A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92FC6B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8E6F156"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EC53313"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E45610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6A73C00"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8B5C7A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0B8607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C590A5F"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EEFBC3F"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E159FA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E9A4001"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E962FB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2B1790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D7C59C1"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68C300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B1AA70C"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8876DE6"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E8FD1AA"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E6B610B"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876A74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AFB54AA"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6EBAE63"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A8DE163"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00C492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25EAA10"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4AF2CAA"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F5138D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9FD999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0F9423F"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56F13F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415D196F"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BA599B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B067B31"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2B0B06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F6B988A"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DC7A00D"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E53FC3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6FFE6F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424C0D29"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AA1B4A9"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89C9E46"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B70A60B"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4B9EB9D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34BDEF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0B4B717"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FE0CAA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DCAD4E4"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955E41A"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F1C98E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722BF7D"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0B191BFE"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D53A33B"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CAA04F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18D859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D4A0609"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BD6527F"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4827BA10"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719CF2E"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42DE99B"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067CD9B"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4947752C"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566E5DC"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78D10B2"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29C66C7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C3B9EA5"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5641E71F"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394C7F8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46C55421"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1B395A05" w14:textId="77777777" w:rsidR="00E87608" w:rsidRPr="00CE73D4" w:rsidRDefault="00E87608" w:rsidP="008E22FF">
            <w:pPr>
              <w:autoSpaceDE w:val="0"/>
              <w:autoSpaceDN w:val="0"/>
              <w:adjustRightInd w:val="0"/>
              <w:jc w:val="center"/>
              <w:rPr>
                <w:rFonts w:ascii="Palatino Linotype" w:hAnsi="Palatino Linotype" w:cs="Verdana"/>
                <w:b/>
                <w:color w:val="FF0000"/>
                <w:sz w:val="16"/>
                <w:szCs w:val="16"/>
              </w:rPr>
            </w:pPr>
          </w:p>
          <w:p w14:paraId="023F381A" w14:textId="77777777" w:rsidR="00E87608" w:rsidRPr="00CE73D4" w:rsidRDefault="00E87608" w:rsidP="008E22FF">
            <w:pPr>
              <w:autoSpaceDE w:val="0"/>
              <w:autoSpaceDN w:val="0"/>
              <w:adjustRightInd w:val="0"/>
              <w:jc w:val="center"/>
              <w:rPr>
                <w:rFonts w:ascii="Palatino Linotype" w:hAnsi="Palatino Linotype" w:cs="Verdana"/>
                <w:b/>
                <w:color w:val="FF0000"/>
                <w:sz w:val="16"/>
                <w:szCs w:val="16"/>
              </w:rPr>
            </w:pPr>
          </w:p>
          <w:p w14:paraId="4E57FF75" w14:textId="77777777" w:rsidR="00E87608" w:rsidRPr="00CE73D4" w:rsidRDefault="00E87608" w:rsidP="008E22FF">
            <w:pPr>
              <w:autoSpaceDE w:val="0"/>
              <w:autoSpaceDN w:val="0"/>
              <w:adjustRightInd w:val="0"/>
              <w:jc w:val="center"/>
              <w:rPr>
                <w:rFonts w:ascii="Palatino Linotype" w:hAnsi="Palatino Linotype" w:cs="Verdana"/>
                <w:b/>
                <w:color w:val="FF0000"/>
                <w:sz w:val="16"/>
                <w:szCs w:val="16"/>
              </w:rPr>
            </w:pPr>
          </w:p>
          <w:p w14:paraId="20F00652" w14:textId="77777777" w:rsidR="00E87608" w:rsidRPr="00CE73D4" w:rsidRDefault="00E87608" w:rsidP="008E22FF">
            <w:pPr>
              <w:autoSpaceDE w:val="0"/>
              <w:autoSpaceDN w:val="0"/>
              <w:adjustRightInd w:val="0"/>
              <w:jc w:val="center"/>
              <w:rPr>
                <w:rFonts w:ascii="Palatino Linotype" w:hAnsi="Palatino Linotype" w:cs="Verdana"/>
                <w:b/>
                <w:color w:val="FF0000"/>
                <w:sz w:val="16"/>
                <w:szCs w:val="16"/>
              </w:rPr>
            </w:pPr>
          </w:p>
          <w:p w14:paraId="332F47F7" w14:textId="77777777" w:rsidR="00E87608" w:rsidRPr="00CE73D4" w:rsidRDefault="00E87608" w:rsidP="008E22FF">
            <w:pPr>
              <w:autoSpaceDE w:val="0"/>
              <w:autoSpaceDN w:val="0"/>
              <w:adjustRightInd w:val="0"/>
              <w:jc w:val="center"/>
              <w:rPr>
                <w:rFonts w:ascii="Palatino Linotype" w:hAnsi="Palatino Linotype" w:cs="Verdana"/>
                <w:b/>
                <w:color w:val="FF0000"/>
                <w:sz w:val="16"/>
                <w:szCs w:val="16"/>
              </w:rPr>
            </w:pPr>
          </w:p>
          <w:p w14:paraId="37E88FD8"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6FE32563" w14:textId="77777777" w:rsidR="009D51F3" w:rsidRPr="00CE73D4" w:rsidRDefault="009D51F3" w:rsidP="008E22FF">
            <w:pPr>
              <w:autoSpaceDE w:val="0"/>
              <w:autoSpaceDN w:val="0"/>
              <w:adjustRightInd w:val="0"/>
              <w:jc w:val="center"/>
              <w:rPr>
                <w:rFonts w:ascii="Palatino Linotype" w:hAnsi="Palatino Linotype" w:cs="Verdana"/>
                <w:b/>
                <w:color w:val="FF0000"/>
                <w:sz w:val="16"/>
                <w:szCs w:val="16"/>
              </w:rPr>
            </w:pPr>
          </w:p>
          <w:p w14:paraId="781E319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00873</w:t>
            </w:r>
          </w:p>
          <w:p w14:paraId="3961339D"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6105EC12" w14:textId="77777777" w:rsidR="008E22FF" w:rsidRPr="00CE73D4" w:rsidRDefault="00EC14EE" w:rsidP="008E22FF">
            <w:pPr>
              <w:autoSpaceDE w:val="0"/>
              <w:autoSpaceDN w:val="0"/>
              <w:adjustRightInd w:val="0"/>
              <w:jc w:val="both"/>
              <w:rPr>
                <w:rFonts w:ascii="Palatino Linotype" w:hAnsi="Palatino Linotype" w:cs="Verdana"/>
                <w:b/>
                <w:sz w:val="16"/>
                <w:szCs w:val="16"/>
              </w:rPr>
            </w:pPr>
            <w:hyperlink r:id="rId234" w:history="1">
              <w:r w:rsidR="008E22FF" w:rsidRPr="00CE73D4">
                <w:rPr>
                  <w:rFonts w:ascii="Palatino Linotype" w:hAnsi="Palatino Linotype" w:cs="Verdana"/>
                  <w:b/>
                  <w:bCs/>
                  <w:sz w:val="16"/>
                  <w:szCs w:val="16"/>
                  <w:u w:val="single"/>
                </w:rPr>
                <w:t>RR.00873IPSEIEM2021.pdf</w:t>
              </w:r>
            </w:hyperlink>
            <w:r w:rsidR="008E22FF" w:rsidRPr="00CE73D4">
              <w:rPr>
                <w:rFonts w:ascii="Palatino Linotype" w:hAnsi="Palatino Linotype" w:cs="Verdana"/>
                <w:sz w:val="16"/>
                <w:szCs w:val="16"/>
              </w:rPr>
              <w:t xml:space="preserve">: escrito por el cual se describen lo antecedente de la solicitud hasta la presentación del recurso de revisión, en el apartado de justificación se refiere que el SPH no había ampliado su respuesta, asimismo </w:t>
            </w:r>
            <w:r w:rsidR="008E22FF" w:rsidRPr="00CE73D4">
              <w:rPr>
                <w:rFonts w:ascii="Palatino Linotype" w:hAnsi="Palatino Linotype" w:cs="Verdana"/>
                <w:sz w:val="16"/>
                <w:szCs w:val="16"/>
                <w:u w:val="single"/>
              </w:rPr>
              <w:t>que el solicitante en varias ocasiones ya ha requerido la información,</w:t>
            </w:r>
            <w:r w:rsidR="008E22FF" w:rsidRPr="00CE73D4">
              <w:rPr>
                <w:rFonts w:ascii="Palatino Linotype" w:hAnsi="Palatino Linotype" w:cs="Verdana"/>
                <w:sz w:val="16"/>
                <w:szCs w:val="16"/>
              </w:rPr>
              <w:t xml:space="preserve"> por lo que no se le está negando, solo </w:t>
            </w:r>
            <w:r w:rsidR="008E22FF" w:rsidRPr="00CE73D4">
              <w:rPr>
                <w:rFonts w:ascii="Palatino Linotype" w:hAnsi="Palatino Linotype" w:cs="Verdana"/>
                <w:b/>
                <w:sz w:val="16"/>
                <w:szCs w:val="16"/>
              </w:rPr>
              <w:t>que ya han transcurrido 28 años, por lo que se ha visto rebasado el tiempo de conservación.</w:t>
            </w:r>
          </w:p>
          <w:p w14:paraId="3B3E46CE"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5F2F25A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EC34E55" w14:textId="77777777" w:rsidR="000174EB" w:rsidRPr="00CE73D4" w:rsidRDefault="000174EB" w:rsidP="008E22FF">
            <w:pPr>
              <w:autoSpaceDE w:val="0"/>
              <w:autoSpaceDN w:val="0"/>
              <w:adjustRightInd w:val="0"/>
              <w:jc w:val="center"/>
              <w:rPr>
                <w:rFonts w:ascii="Palatino Linotype" w:hAnsi="Palatino Linotype" w:cs="Verdana"/>
                <w:sz w:val="16"/>
                <w:szCs w:val="16"/>
              </w:rPr>
            </w:pPr>
          </w:p>
          <w:p w14:paraId="15A0D93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6BAC224"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5B6B5C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D682679"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7F98DCF9"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00874</w:t>
            </w:r>
          </w:p>
          <w:p w14:paraId="266247AD"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3647E35"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35" w:history="1">
              <w:r w:rsidR="008E22FF" w:rsidRPr="00CE73D4">
                <w:rPr>
                  <w:rFonts w:ascii="Palatino Linotype" w:hAnsi="Palatino Linotype" w:cs="Arial"/>
                  <w:b/>
                  <w:bCs/>
                  <w:sz w:val="16"/>
                  <w:szCs w:val="16"/>
                  <w:u w:val="single"/>
                </w:rPr>
                <w:t>INF. JUST. 44-21.pdf</w:t>
              </w:r>
            </w:hyperlink>
            <w:r w:rsidR="008E22FF" w:rsidRPr="00CE73D4">
              <w:rPr>
                <w:rFonts w:ascii="Palatino Linotype" w:hAnsi="Palatino Linotype" w:cs="Verdana"/>
                <w:b/>
                <w:sz w:val="16"/>
                <w:szCs w:val="16"/>
              </w:rPr>
              <w:t xml:space="preserve">: </w:t>
            </w:r>
            <w:r w:rsidR="008E22FF" w:rsidRPr="00CE73D4">
              <w:rPr>
                <w:rFonts w:ascii="Palatino Linotype" w:hAnsi="Palatino Linotype" w:cs="Verdana"/>
                <w:sz w:val="16"/>
                <w:szCs w:val="16"/>
              </w:rPr>
              <w:t>oficio por el cual se describen los antecedentes de la solicitud hasta la presentación del recurso de revisión, en el apartado de justificación se refiere que el SPH reitera su respuesta.</w:t>
            </w:r>
          </w:p>
          <w:p w14:paraId="614A803B"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0226547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3841F5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EB25373"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A38384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9D39292" w14:textId="77777777" w:rsidR="009D51F3" w:rsidRPr="00CE73D4" w:rsidRDefault="009D51F3" w:rsidP="008E22FF">
            <w:pPr>
              <w:autoSpaceDE w:val="0"/>
              <w:autoSpaceDN w:val="0"/>
              <w:adjustRightInd w:val="0"/>
              <w:jc w:val="center"/>
              <w:rPr>
                <w:rFonts w:ascii="Palatino Linotype" w:hAnsi="Palatino Linotype" w:cs="Verdana"/>
                <w:sz w:val="16"/>
                <w:szCs w:val="16"/>
              </w:rPr>
            </w:pPr>
          </w:p>
          <w:p w14:paraId="54AACD45" w14:textId="77777777" w:rsidR="00474AB4" w:rsidRPr="00CE73D4" w:rsidRDefault="00474AB4" w:rsidP="008E22FF">
            <w:pPr>
              <w:autoSpaceDE w:val="0"/>
              <w:autoSpaceDN w:val="0"/>
              <w:adjustRightInd w:val="0"/>
              <w:jc w:val="center"/>
              <w:rPr>
                <w:rFonts w:ascii="Palatino Linotype" w:hAnsi="Palatino Linotype" w:cs="Verdana"/>
                <w:sz w:val="16"/>
                <w:szCs w:val="16"/>
              </w:rPr>
            </w:pPr>
          </w:p>
          <w:p w14:paraId="3791AEED" w14:textId="77777777" w:rsidR="00474AB4" w:rsidRPr="00CE73D4" w:rsidRDefault="00474AB4" w:rsidP="008E22FF">
            <w:pPr>
              <w:autoSpaceDE w:val="0"/>
              <w:autoSpaceDN w:val="0"/>
              <w:adjustRightInd w:val="0"/>
              <w:jc w:val="center"/>
              <w:rPr>
                <w:rFonts w:ascii="Palatino Linotype" w:hAnsi="Palatino Linotype" w:cs="Verdana"/>
                <w:sz w:val="16"/>
                <w:szCs w:val="16"/>
              </w:rPr>
            </w:pPr>
          </w:p>
          <w:p w14:paraId="6AF09249" w14:textId="77777777" w:rsidR="000174EB" w:rsidRPr="00CE73D4" w:rsidRDefault="000174EB" w:rsidP="008E22FF">
            <w:pPr>
              <w:autoSpaceDE w:val="0"/>
              <w:autoSpaceDN w:val="0"/>
              <w:adjustRightInd w:val="0"/>
              <w:jc w:val="center"/>
              <w:rPr>
                <w:rFonts w:ascii="Palatino Linotype" w:hAnsi="Palatino Linotype" w:cs="Verdana"/>
                <w:sz w:val="16"/>
                <w:szCs w:val="16"/>
              </w:rPr>
            </w:pPr>
          </w:p>
          <w:p w14:paraId="2A28F2B5" w14:textId="77777777" w:rsidR="009D51F3" w:rsidRPr="00CE73D4" w:rsidRDefault="009D51F3" w:rsidP="008E22FF">
            <w:pPr>
              <w:autoSpaceDE w:val="0"/>
              <w:autoSpaceDN w:val="0"/>
              <w:adjustRightInd w:val="0"/>
              <w:jc w:val="center"/>
              <w:rPr>
                <w:rFonts w:ascii="Palatino Linotype" w:hAnsi="Palatino Linotype" w:cs="Verdana"/>
                <w:sz w:val="16"/>
                <w:szCs w:val="16"/>
              </w:rPr>
            </w:pPr>
          </w:p>
          <w:p w14:paraId="7FF3CAB7"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46B4BAD4"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00875</w:t>
            </w:r>
          </w:p>
          <w:p w14:paraId="1E7023A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F1529FE"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36" w:history="1">
              <w:proofErr w:type="spellStart"/>
              <w:r w:rsidR="008E22FF" w:rsidRPr="00CE73D4">
                <w:rPr>
                  <w:rFonts w:ascii="Palatino Linotype" w:hAnsi="Palatino Linotype" w:cs="Verdana"/>
                  <w:b/>
                  <w:bCs/>
                  <w:sz w:val="16"/>
                  <w:szCs w:val="16"/>
                  <w:u w:val="single"/>
                </w:rPr>
                <w:t>Inf</w:t>
              </w:r>
              <w:proofErr w:type="spellEnd"/>
              <w:r w:rsidR="008E22FF" w:rsidRPr="00CE73D4">
                <w:rPr>
                  <w:rFonts w:ascii="Palatino Linotype" w:hAnsi="Palatino Linotype" w:cs="Verdana"/>
                  <w:b/>
                  <w:bCs/>
                  <w:sz w:val="16"/>
                  <w:szCs w:val="16"/>
                  <w:u w:val="single"/>
                </w:rPr>
                <w:t xml:space="preserve"> Just 0875INFOEMIPRR2021.pdf</w:t>
              </w:r>
            </w:hyperlink>
            <w:r w:rsidR="008E22FF" w:rsidRPr="00CE73D4">
              <w:rPr>
                <w:rFonts w:ascii="Palatino Linotype" w:hAnsi="Palatino Linotype" w:cs="Verdana"/>
                <w:sz w:val="16"/>
                <w:szCs w:val="16"/>
              </w:rPr>
              <w:t>:</w:t>
            </w:r>
            <w:r w:rsidR="008E22FF" w:rsidRPr="00CE73D4">
              <w:rPr>
                <w:rFonts w:ascii="Palatino Linotype" w:hAnsi="Palatino Linotype"/>
                <w:sz w:val="16"/>
                <w:szCs w:val="16"/>
              </w:rPr>
              <w:t xml:space="preserve"> </w:t>
            </w:r>
            <w:r w:rsidR="008E22FF" w:rsidRPr="00CE73D4">
              <w:rPr>
                <w:rFonts w:ascii="Palatino Linotype" w:hAnsi="Palatino Linotype" w:cs="Verdana"/>
                <w:sz w:val="16"/>
                <w:szCs w:val="16"/>
              </w:rPr>
              <w:t xml:space="preserve">suscrito por el cual se describen lo antecedente de la solicitud hasta la presentación del recurso de revisión, en el apartado de justificación se refiere que </w:t>
            </w:r>
          </w:p>
          <w:p w14:paraId="79F8CB10"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58932430" w14:textId="77777777" w:rsidR="008E22FF" w:rsidRPr="00CE73D4" w:rsidRDefault="008E22FF" w:rsidP="008E22FF">
            <w:pPr>
              <w:autoSpaceDE w:val="0"/>
              <w:autoSpaceDN w:val="0"/>
              <w:adjustRightInd w:val="0"/>
              <w:jc w:val="both"/>
              <w:rPr>
                <w:rFonts w:ascii="Palatino Linotype" w:hAnsi="Palatino Linotype" w:cs="Verdana"/>
                <w:sz w:val="16"/>
                <w:szCs w:val="16"/>
              </w:rPr>
            </w:pPr>
            <w:r w:rsidRPr="00CE73D4">
              <w:rPr>
                <w:rFonts w:ascii="Palatino Linotype" w:hAnsi="Palatino Linotype" w:cs="Verdana"/>
                <w:noProof/>
                <w:sz w:val="16"/>
                <w:szCs w:val="16"/>
                <w:lang w:eastAsia="es-MX"/>
              </w:rPr>
              <w:drawing>
                <wp:inline distT="0" distB="0" distL="0" distR="0" wp14:anchorId="75468D87" wp14:editId="2EB07632">
                  <wp:extent cx="1510748" cy="834059"/>
                  <wp:effectExtent l="0" t="0" r="0" b="44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6776" t="36749" r="27944" b="10048"/>
                          <a:stretch/>
                        </pic:blipFill>
                        <pic:spPr bwMode="auto">
                          <a:xfrm>
                            <a:off x="0" y="0"/>
                            <a:ext cx="1555248" cy="858627"/>
                          </a:xfrm>
                          <a:prstGeom prst="rect">
                            <a:avLst/>
                          </a:prstGeom>
                          <a:ln>
                            <a:noFill/>
                          </a:ln>
                          <a:extLst>
                            <a:ext uri="{53640926-AAD7-44D8-BBD7-CCE9431645EC}">
                              <a14:shadowObscured xmlns:a14="http://schemas.microsoft.com/office/drawing/2010/main"/>
                            </a:ext>
                          </a:extLst>
                        </pic:spPr>
                      </pic:pic>
                    </a:graphicData>
                  </a:graphic>
                </wp:inline>
              </w:drawing>
            </w:r>
          </w:p>
          <w:p w14:paraId="1FE03D8D"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78A60437"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37" w:history="1">
              <w:r w:rsidR="008E22FF" w:rsidRPr="00CE73D4">
                <w:rPr>
                  <w:rFonts w:ascii="Palatino Linotype" w:hAnsi="Palatino Linotype" w:cs="Verdana"/>
                  <w:b/>
                  <w:bCs/>
                  <w:sz w:val="16"/>
                  <w:szCs w:val="16"/>
                  <w:u w:val="single"/>
                </w:rPr>
                <w:t xml:space="preserve">Anexo </w:t>
              </w:r>
              <w:proofErr w:type="spellStart"/>
              <w:r w:rsidR="008E22FF" w:rsidRPr="00CE73D4">
                <w:rPr>
                  <w:rFonts w:ascii="Palatino Linotype" w:hAnsi="Palatino Linotype" w:cs="Verdana"/>
                  <w:b/>
                  <w:bCs/>
                  <w:sz w:val="16"/>
                  <w:szCs w:val="16"/>
                  <w:u w:val="single"/>
                </w:rPr>
                <w:t>Of</w:t>
              </w:r>
              <w:proofErr w:type="spellEnd"/>
              <w:r w:rsidR="008E22FF" w:rsidRPr="00CE73D4">
                <w:rPr>
                  <w:rFonts w:ascii="Palatino Linotype" w:hAnsi="Palatino Linotype" w:cs="Verdana"/>
                  <w:b/>
                  <w:bCs/>
                  <w:sz w:val="16"/>
                  <w:szCs w:val="16"/>
                  <w:u w:val="single"/>
                </w:rPr>
                <w:t xml:space="preserve"> 476-21 DADP.pdf</w:t>
              </w:r>
            </w:hyperlink>
            <w:r w:rsidR="008E22FF" w:rsidRPr="00CE73D4">
              <w:rPr>
                <w:rFonts w:ascii="Palatino Linotype" w:hAnsi="Palatino Linotype" w:cs="Verdana"/>
                <w:sz w:val="16"/>
                <w:szCs w:val="16"/>
              </w:rPr>
              <w:t>: oficio por el cual el Jefe del Departamento de Registro y Archivo REITERA su respuesta inicial</w:t>
            </w:r>
          </w:p>
          <w:p w14:paraId="13FCA273"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5DF0E1FA"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38" w:history="1">
              <w:r w:rsidR="008E22FF" w:rsidRPr="00CE73D4">
                <w:rPr>
                  <w:rFonts w:ascii="Palatino Linotype" w:hAnsi="Palatino Linotype" w:cs="Verdana"/>
                  <w:b/>
                  <w:bCs/>
                  <w:sz w:val="16"/>
                  <w:szCs w:val="16"/>
                  <w:u w:val="single"/>
                </w:rPr>
                <w:t xml:space="preserve">Expedición Hoja </w:t>
              </w:r>
              <w:proofErr w:type="spellStart"/>
              <w:r w:rsidR="008E22FF" w:rsidRPr="00CE73D4">
                <w:rPr>
                  <w:rFonts w:ascii="Palatino Linotype" w:hAnsi="Palatino Linotype" w:cs="Verdana"/>
                  <w:b/>
                  <w:bCs/>
                  <w:sz w:val="16"/>
                  <w:szCs w:val="16"/>
                  <w:u w:val="single"/>
                </w:rPr>
                <w:t>Unica</w:t>
              </w:r>
              <w:proofErr w:type="spellEnd"/>
              <w:r w:rsidR="008E22FF" w:rsidRPr="00CE73D4">
                <w:rPr>
                  <w:rFonts w:ascii="Palatino Linotype" w:hAnsi="Palatino Linotype" w:cs="Verdana"/>
                  <w:b/>
                  <w:bCs/>
                  <w:sz w:val="16"/>
                  <w:szCs w:val="16"/>
                  <w:u w:val="single"/>
                </w:rPr>
                <w:t xml:space="preserve"> Servicio.pdf</w:t>
              </w:r>
            </w:hyperlink>
            <w:r w:rsidR="008E22FF" w:rsidRPr="00CE73D4">
              <w:rPr>
                <w:rFonts w:ascii="Palatino Linotype" w:hAnsi="Palatino Linotype" w:cs="Verdana"/>
                <w:sz w:val="16"/>
                <w:szCs w:val="16"/>
              </w:rPr>
              <w:t>: Formato de la CÉDULA DE INFORMACIÓN DE TRÁMITES Y SERVICIOS.</w:t>
            </w:r>
          </w:p>
          <w:p w14:paraId="7D1A299B"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6FBB0DD3"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760E54DB" w14:textId="77777777" w:rsidR="000174EB" w:rsidRPr="00CE73D4" w:rsidRDefault="000174EB" w:rsidP="008E22FF">
            <w:pPr>
              <w:autoSpaceDE w:val="0"/>
              <w:autoSpaceDN w:val="0"/>
              <w:adjustRightInd w:val="0"/>
              <w:jc w:val="both"/>
              <w:rPr>
                <w:rFonts w:ascii="Palatino Linotype" w:hAnsi="Palatino Linotype" w:cs="Verdana"/>
                <w:sz w:val="16"/>
                <w:szCs w:val="16"/>
              </w:rPr>
            </w:pPr>
          </w:p>
          <w:p w14:paraId="1EDA437B" w14:textId="77777777" w:rsidR="000174EB" w:rsidRPr="00CE73D4" w:rsidRDefault="000174EB" w:rsidP="008E22FF">
            <w:pPr>
              <w:autoSpaceDE w:val="0"/>
              <w:autoSpaceDN w:val="0"/>
              <w:adjustRightInd w:val="0"/>
              <w:jc w:val="both"/>
              <w:rPr>
                <w:rFonts w:ascii="Palatino Linotype" w:hAnsi="Palatino Linotype" w:cs="Verdana"/>
                <w:sz w:val="16"/>
                <w:szCs w:val="16"/>
              </w:rPr>
            </w:pPr>
          </w:p>
          <w:p w14:paraId="365B8B25" w14:textId="77777777" w:rsidR="008E22FF" w:rsidRPr="00CE73D4" w:rsidRDefault="008E22FF" w:rsidP="008E22FF">
            <w:pPr>
              <w:autoSpaceDE w:val="0"/>
              <w:autoSpaceDN w:val="0"/>
              <w:adjustRightInd w:val="0"/>
              <w:jc w:val="center"/>
              <w:rPr>
                <w:rFonts w:ascii="Palatino Linotype" w:hAnsi="Palatino Linotype" w:cs="Verdana"/>
                <w:b/>
                <w:sz w:val="16"/>
                <w:szCs w:val="16"/>
              </w:rPr>
            </w:pPr>
            <w:r w:rsidRPr="00CE73D4">
              <w:rPr>
                <w:rFonts w:ascii="Palatino Linotype" w:hAnsi="Palatino Linotype" w:cs="Verdana"/>
                <w:b/>
                <w:color w:val="FF0000"/>
                <w:sz w:val="16"/>
                <w:szCs w:val="16"/>
              </w:rPr>
              <w:t>00876</w:t>
            </w:r>
          </w:p>
          <w:p w14:paraId="70F5CC87"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0B438D4" w14:textId="77777777" w:rsidR="008E22FF" w:rsidRPr="00CE73D4" w:rsidRDefault="008E22FF" w:rsidP="008E22FF">
            <w:pPr>
              <w:autoSpaceDE w:val="0"/>
              <w:autoSpaceDN w:val="0"/>
              <w:adjustRightInd w:val="0"/>
              <w:jc w:val="both"/>
              <w:rPr>
                <w:rFonts w:ascii="Palatino Linotype" w:hAnsi="Palatino Linotype" w:cs="Verdana"/>
                <w:sz w:val="16"/>
                <w:szCs w:val="16"/>
              </w:rPr>
            </w:pPr>
            <w:r w:rsidRPr="00CE73D4">
              <w:rPr>
                <w:rFonts w:ascii="Palatino Linotype" w:hAnsi="Palatino Linotype" w:cs="Verdana"/>
                <w:sz w:val="16"/>
                <w:szCs w:val="16"/>
              </w:rPr>
              <w:t>I</w:t>
            </w:r>
            <w:hyperlink r:id="rId239" w:history="1">
              <w:r w:rsidRPr="00CE73D4">
                <w:rPr>
                  <w:rFonts w:ascii="Palatino Linotype" w:hAnsi="Palatino Linotype" w:cs="Verdana"/>
                  <w:b/>
                  <w:bCs/>
                  <w:sz w:val="16"/>
                  <w:szCs w:val="16"/>
                  <w:u w:val="single"/>
                </w:rPr>
                <w:t xml:space="preserve">nforme de </w:t>
              </w:r>
              <w:proofErr w:type="spellStart"/>
              <w:r w:rsidRPr="00CE73D4">
                <w:rPr>
                  <w:rFonts w:ascii="Palatino Linotype" w:hAnsi="Palatino Linotype" w:cs="Verdana"/>
                  <w:b/>
                  <w:bCs/>
                  <w:sz w:val="16"/>
                  <w:szCs w:val="16"/>
                  <w:u w:val="single"/>
                </w:rPr>
                <w:t>Justiticación</w:t>
              </w:r>
              <w:proofErr w:type="spellEnd"/>
              <w:r w:rsidRPr="00CE73D4">
                <w:rPr>
                  <w:rFonts w:ascii="Palatino Linotype" w:hAnsi="Palatino Linotype" w:cs="Verdana"/>
                  <w:b/>
                  <w:bCs/>
                  <w:sz w:val="16"/>
                  <w:szCs w:val="16"/>
                  <w:u w:val="single"/>
                </w:rPr>
                <w:t xml:space="preserve"> 00876INFOEMIPRR2021.pdf</w:t>
              </w:r>
            </w:hyperlink>
            <w:r w:rsidRPr="00CE73D4">
              <w:rPr>
                <w:rFonts w:ascii="Palatino Linotype" w:hAnsi="Palatino Linotype" w:cs="Verdana"/>
                <w:sz w:val="16"/>
                <w:szCs w:val="16"/>
              </w:rPr>
              <w:t xml:space="preserve">: oficio por el cual se describen los antecedentes de la solicitud hasta la presentación del recurso de </w:t>
            </w:r>
            <w:r w:rsidRPr="00CE73D4">
              <w:rPr>
                <w:rFonts w:ascii="Palatino Linotype" w:hAnsi="Palatino Linotype" w:cs="Verdana"/>
                <w:sz w:val="16"/>
                <w:szCs w:val="16"/>
              </w:rPr>
              <w:lastRenderedPageBreak/>
              <w:t>revisión, en el apartado de justificación se refiere que:</w:t>
            </w:r>
          </w:p>
          <w:p w14:paraId="3CF4D224"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172E809A"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E085F65" w14:textId="77777777" w:rsidR="009D51F3" w:rsidRPr="00CE73D4" w:rsidRDefault="00C5322D" w:rsidP="008E22FF">
            <w:pPr>
              <w:autoSpaceDE w:val="0"/>
              <w:autoSpaceDN w:val="0"/>
              <w:adjustRightInd w:val="0"/>
              <w:jc w:val="center"/>
              <w:rPr>
                <w:rFonts w:ascii="Palatino Linotype" w:hAnsi="Palatino Linotype" w:cs="Verdana"/>
                <w:sz w:val="16"/>
                <w:szCs w:val="16"/>
              </w:rPr>
            </w:pPr>
            <w:r w:rsidRPr="00CE73D4">
              <w:rPr>
                <w:rFonts w:ascii="Palatino Linotype" w:hAnsi="Palatino Linotype" w:cs="Verdana"/>
                <w:noProof/>
                <w:sz w:val="16"/>
                <w:szCs w:val="16"/>
                <w:lang w:eastAsia="es-MX"/>
              </w:rPr>
              <w:drawing>
                <wp:inline distT="0" distB="0" distL="0" distR="0" wp14:anchorId="42B32345" wp14:editId="6D5CF65D">
                  <wp:extent cx="1438275" cy="77152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7268" t="46739" r="23323" b="31219"/>
                          <a:stretch/>
                        </pic:blipFill>
                        <pic:spPr bwMode="auto">
                          <a:xfrm>
                            <a:off x="0" y="0"/>
                            <a:ext cx="1652004" cy="886174"/>
                          </a:xfrm>
                          <a:prstGeom prst="rect">
                            <a:avLst/>
                          </a:prstGeom>
                          <a:ln>
                            <a:noFill/>
                          </a:ln>
                          <a:extLst>
                            <a:ext uri="{53640926-AAD7-44D8-BBD7-CCE9431645EC}">
                              <a14:shadowObscured xmlns:a14="http://schemas.microsoft.com/office/drawing/2010/main"/>
                            </a:ext>
                          </a:extLst>
                        </pic:spPr>
                      </pic:pic>
                    </a:graphicData>
                  </a:graphic>
                </wp:inline>
              </w:drawing>
            </w:r>
          </w:p>
          <w:p w14:paraId="5240A285" w14:textId="77777777" w:rsidR="009D51F3" w:rsidRPr="00CE73D4" w:rsidRDefault="009D51F3" w:rsidP="008E22FF">
            <w:pPr>
              <w:autoSpaceDE w:val="0"/>
              <w:autoSpaceDN w:val="0"/>
              <w:adjustRightInd w:val="0"/>
              <w:jc w:val="center"/>
              <w:rPr>
                <w:rFonts w:ascii="Palatino Linotype" w:hAnsi="Palatino Linotype" w:cs="Verdana"/>
                <w:sz w:val="16"/>
                <w:szCs w:val="16"/>
              </w:rPr>
            </w:pPr>
          </w:p>
          <w:p w14:paraId="14A7B9D6" w14:textId="77777777" w:rsidR="009D51F3" w:rsidRPr="00CE73D4" w:rsidRDefault="009D51F3" w:rsidP="008E22FF">
            <w:pPr>
              <w:autoSpaceDE w:val="0"/>
              <w:autoSpaceDN w:val="0"/>
              <w:adjustRightInd w:val="0"/>
              <w:jc w:val="center"/>
              <w:rPr>
                <w:rFonts w:ascii="Palatino Linotype" w:hAnsi="Palatino Linotype" w:cs="Verdana"/>
                <w:sz w:val="16"/>
                <w:szCs w:val="16"/>
              </w:rPr>
            </w:pPr>
          </w:p>
          <w:p w14:paraId="01910157" w14:textId="77777777" w:rsidR="002B2948" w:rsidRPr="00CE73D4" w:rsidRDefault="002B2948" w:rsidP="008E22FF">
            <w:pPr>
              <w:autoSpaceDE w:val="0"/>
              <w:autoSpaceDN w:val="0"/>
              <w:adjustRightInd w:val="0"/>
              <w:jc w:val="center"/>
              <w:rPr>
                <w:rFonts w:ascii="Palatino Linotype" w:hAnsi="Palatino Linotype" w:cs="Verdana"/>
                <w:sz w:val="16"/>
                <w:szCs w:val="16"/>
              </w:rPr>
            </w:pPr>
          </w:p>
          <w:p w14:paraId="32ED1BBB"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D4DA675" w14:textId="77777777" w:rsidR="00B63228" w:rsidRPr="00CE73D4" w:rsidRDefault="00B63228" w:rsidP="008E22FF">
            <w:pPr>
              <w:autoSpaceDE w:val="0"/>
              <w:autoSpaceDN w:val="0"/>
              <w:adjustRightInd w:val="0"/>
              <w:jc w:val="center"/>
              <w:rPr>
                <w:rFonts w:ascii="Palatino Linotype" w:hAnsi="Palatino Linotype" w:cs="Verdana"/>
                <w:sz w:val="16"/>
                <w:szCs w:val="16"/>
              </w:rPr>
            </w:pPr>
          </w:p>
          <w:p w14:paraId="36F7AD76"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00877</w:t>
            </w:r>
          </w:p>
          <w:p w14:paraId="56C646A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0F917D1E" w14:textId="77777777" w:rsidR="008E22FF" w:rsidRPr="00CE73D4" w:rsidRDefault="008E22FF" w:rsidP="008E22FF">
            <w:pPr>
              <w:autoSpaceDE w:val="0"/>
              <w:autoSpaceDN w:val="0"/>
              <w:adjustRightInd w:val="0"/>
              <w:jc w:val="both"/>
              <w:rPr>
                <w:rFonts w:ascii="Palatino Linotype" w:hAnsi="Palatino Linotype" w:cs="Verdana"/>
                <w:sz w:val="16"/>
                <w:szCs w:val="16"/>
              </w:rPr>
            </w:pPr>
            <w:r w:rsidRPr="00CE73D4">
              <w:rPr>
                <w:rFonts w:ascii="Palatino Linotype" w:hAnsi="Palatino Linotype" w:cs="Verdana"/>
                <w:b/>
                <w:sz w:val="16"/>
                <w:szCs w:val="16"/>
              </w:rPr>
              <w:t>I</w:t>
            </w:r>
            <w:hyperlink r:id="rId240" w:history="1">
              <w:r w:rsidRPr="00CE73D4">
                <w:rPr>
                  <w:rFonts w:ascii="Palatino Linotype" w:hAnsi="Palatino Linotype" w:cs="Arial"/>
                  <w:b/>
                  <w:bCs/>
                  <w:sz w:val="16"/>
                  <w:szCs w:val="16"/>
                  <w:u w:val="single"/>
                </w:rPr>
                <w:t>NFORME DE JUSTIF.877-210001.pdf</w:t>
              </w:r>
            </w:hyperlink>
            <w:r w:rsidRPr="00CE73D4">
              <w:rPr>
                <w:rFonts w:ascii="Palatino Linotype" w:hAnsi="Palatino Linotype" w:cs="Verdana"/>
                <w:b/>
                <w:sz w:val="16"/>
                <w:szCs w:val="16"/>
              </w:rPr>
              <w:t xml:space="preserve">: </w:t>
            </w:r>
            <w:r w:rsidRPr="00CE73D4">
              <w:rPr>
                <w:rFonts w:ascii="Palatino Linotype" w:hAnsi="Palatino Linotype" w:cs="Verdana"/>
                <w:sz w:val="16"/>
                <w:szCs w:val="16"/>
              </w:rPr>
              <w:t>oficio por el cual se describen los antecedentes de la solicitud hasta la presentación del recurso de revisión, en el apartado de justificación se refiere que el SPH ratifica su respuesta inicial.</w:t>
            </w:r>
          </w:p>
          <w:p w14:paraId="5B799275"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61F472EF"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79EA3242"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2896FC59"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435BAB3D"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2EC512E3"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59724C21" w14:textId="77777777" w:rsidR="008E22FF" w:rsidRPr="00CE73D4" w:rsidRDefault="008E22FF" w:rsidP="008E22FF">
            <w:pPr>
              <w:autoSpaceDE w:val="0"/>
              <w:autoSpaceDN w:val="0"/>
              <w:adjustRightInd w:val="0"/>
              <w:jc w:val="both"/>
              <w:rPr>
                <w:rFonts w:ascii="Palatino Linotype" w:hAnsi="Palatino Linotype" w:cs="Verdana"/>
                <w:sz w:val="16"/>
                <w:szCs w:val="16"/>
              </w:rPr>
            </w:pPr>
          </w:p>
          <w:p w14:paraId="10DF7AA3" w14:textId="77777777" w:rsidR="008E22FF" w:rsidRPr="00CE73D4" w:rsidRDefault="008E22FF" w:rsidP="008E22FF">
            <w:pPr>
              <w:autoSpaceDE w:val="0"/>
              <w:autoSpaceDN w:val="0"/>
              <w:adjustRightInd w:val="0"/>
              <w:jc w:val="both"/>
              <w:rPr>
                <w:rFonts w:ascii="Palatino Linotype" w:hAnsi="Palatino Linotype" w:cs="Verdana"/>
                <w:b/>
                <w:sz w:val="16"/>
                <w:szCs w:val="16"/>
              </w:rPr>
            </w:pPr>
          </w:p>
          <w:p w14:paraId="68708139" w14:textId="77777777" w:rsidR="008E22FF" w:rsidRPr="00CE73D4" w:rsidRDefault="008E22FF" w:rsidP="008E22FF">
            <w:pPr>
              <w:autoSpaceDE w:val="0"/>
              <w:autoSpaceDN w:val="0"/>
              <w:adjustRightInd w:val="0"/>
              <w:jc w:val="both"/>
              <w:rPr>
                <w:rFonts w:ascii="Palatino Linotype" w:hAnsi="Palatino Linotype" w:cs="Verdana"/>
                <w:b/>
                <w:sz w:val="16"/>
                <w:szCs w:val="16"/>
              </w:rPr>
            </w:pPr>
          </w:p>
          <w:p w14:paraId="3F1A68E2" w14:textId="77777777" w:rsidR="008E22FF" w:rsidRPr="00CE73D4" w:rsidRDefault="008E22FF" w:rsidP="008E22FF">
            <w:pPr>
              <w:autoSpaceDE w:val="0"/>
              <w:autoSpaceDN w:val="0"/>
              <w:adjustRightInd w:val="0"/>
              <w:jc w:val="both"/>
              <w:rPr>
                <w:rFonts w:ascii="Palatino Linotype" w:hAnsi="Palatino Linotype" w:cs="Verdana"/>
                <w:b/>
                <w:sz w:val="16"/>
                <w:szCs w:val="16"/>
              </w:rPr>
            </w:pPr>
          </w:p>
          <w:p w14:paraId="733685A2" w14:textId="77777777" w:rsidR="007C323B" w:rsidRPr="00CE73D4" w:rsidRDefault="007C323B" w:rsidP="008E22FF">
            <w:pPr>
              <w:autoSpaceDE w:val="0"/>
              <w:autoSpaceDN w:val="0"/>
              <w:adjustRightInd w:val="0"/>
              <w:jc w:val="both"/>
              <w:rPr>
                <w:rFonts w:ascii="Palatino Linotype" w:hAnsi="Palatino Linotype" w:cs="Verdana"/>
                <w:b/>
                <w:sz w:val="16"/>
                <w:szCs w:val="16"/>
              </w:rPr>
            </w:pPr>
          </w:p>
          <w:p w14:paraId="0DB18866" w14:textId="77777777" w:rsidR="0079322A" w:rsidRPr="00CE73D4" w:rsidRDefault="0079322A" w:rsidP="008E22FF">
            <w:pPr>
              <w:autoSpaceDE w:val="0"/>
              <w:autoSpaceDN w:val="0"/>
              <w:adjustRightInd w:val="0"/>
              <w:jc w:val="both"/>
              <w:rPr>
                <w:rFonts w:ascii="Palatino Linotype" w:hAnsi="Palatino Linotype" w:cs="Verdana"/>
                <w:b/>
                <w:sz w:val="16"/>
                <w:szCs w:val="16"/>
              </w:rPr>
            </w:pPr>
          </w:p>
          <w:p w14:paraId="6ECA5DEF" w14:textId="77777777" w:rsidR="008E22FF" w:rsidRPr="00CE73D4" w:rsidRDefault="008E22FF" w:rsidP="008E22FF">
            <w:pPr>
              <w:autoSpaceDE w:val="0"/>
              <w:autoSpaceDN w:val="0"/>
              <w:adjustRightInd w:val="0"/>
              <w:jc w:val="both"/>
              <w:rPr>
                <w:rFonts w:ascii="Palatino Linotype" w:hAnsi="Palatino Linotype" w:cs="Verdana"/>
                <w:b/>
                <w:sz w:val="16"/>
                <w:szCs w:val="16"/>
              </w:rPr>
            </w:pPr>
          </w:p>
          <w:p w14:paraId="64829275"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00878</w:t>
            </w:r>
          </w:p>
          <w:p w14:paraId="00397D6E"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88DA028" w14:textId="77777777" w:rsidR="008E22FF" w:rsidRPr="00CE73D4" w:rsidRDefault="00EC14EE" w:rsidP="008E22FF">
            <w:pPr>
              <w:autoSpaceDE w:val="0"/>
              <w:autoSpaceDN w:val="0"/>
              <w:adjustRightInd w:val="0"/>
              <w:jc w:val="both"/>
              <w:rPr>
                <w:rFonts w:ascii="Palatino Linotype" w:hAnsi="Palatino Linotype" w:cs="Verdana"/>
                <w:sz w:val="16"/>
                <w:szCs w:val="16"/>
              </w:rPr>
            </w:pPr>
            <w:hyperlink r:id="rId241" w:history="1">
              <w:r w:rsidR="008E22FF" w:rsidRPr="00CE73D4">
                <w:rPr>
                  <w:rFonts w:ascii="Palatino Linotype" w:hAnsi="Palatino Linotype" w:cs="Arial"/>
                  <w:b/>
                  <w:bCs/>
                  <w:sz w:val="16"/>
                  <w:szCs w:val="16"/>
                  <w:u w:val="single"/>
                </w:rPr>
                <w:t>Informe de Justificación 00878INFOEMIPRR2021.pdf</w:t>
              </w:r>
            </w:hyperlink>
            <w:r w:rsidR="008E22FF" w:rsidRPr="00CE73D4">
              <w:rPr>
                <w:rFonts w:ascii="Palatino Linotype" w:hAnsi="Palatino Linotype" w:cs="Verdana"/>
                <w:sz w:val="16"/>
                <w:szCs w:val="16"/>
              </w:rPr>
              <w:t>: oficio por el cual se describen los antecedentes de la solicitud hasta la presentación del recurso de revisión, en el apartado de justificación se refiere que el SPH ratifica su respuesta inicial.</w:t>
            </w:r>
          </w:p>
          <w:p w14:paraId="2C45E50B" w14:textId="77777777" w:rsidR="008E22FF" w:rsidRPr="00CE73D4" w:rsidRDefault="008E22FF" w:rsidP="008E22FF">
            <w:pPr>
              <w:autoSpaceDE w:val="0"/>
              <w:autoSpaceDN w:val="0"/>
              <w:adjustRightInd w:val="0"/>
              <w:rPr>
                <w:rFonts w:ascii="Palatino Linotype" w:hAnsi="Palatino Linotype" w:cs="Verdana"/>
                <w:sz w:val="16"/>
                <w:szCs w:val="16"/>
              </w:rPr>
            </w:pPr>
          </w:p>
          <w:p w14:paraId="107095F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A34E1D7"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9C8E426"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AE566FC"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DACC1F1"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798FFB5"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396B5B2"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67C5399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43E499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3499FE7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2C52368"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2FEC1B62" w14:textId="77777777" w:rsidR="009D51F3" w:rsidRPr="00CE73D4" w:rsidRDefault="009D51F3" w:rsidP="008E22FF">
            <w:pPr>
              <w:autoSpaceDE w:val="0"/>
              <w:autoSpaceDN w:val="0"/>
              <w:adjustRightInd w:val="0"/>
              <w:jc w:val="center"/>
              <w:rPr>
                <w:rFonts w:ascii="Palatino Linotype" w:hAnsi="Palatino Linotype" w:cs="Verdana"/>
                <w:sz w:val="16"/>
                <w:szCs w:val="16"/>
              </w:rPr>
            </w:pPr>
          </w:p>
          <w:p w14:paraId="0FE346D6" w14:textId="77777777" w:rsidR="009D51F3" w:rsidRPr="00CE73D4" w:rsidRDefault="009D51F3" w:rsidP="008E22FF">
            <w:pPr>
              <w:autoSpaceDE w:val="0"/>
              <w:autoSpaceDN w:val="0"/>
              <w:adjustRightInd w:val="0"/>
              <w:jc w:val="center"/>
              <w:rPr>
                <w:rFonts w:ascii="Palatino Linotype" w:hAnsi="Palatino Linotype" w:cs="Verdana"/>
                <w:sz w:val="16"/>
                <w:szCs w:val="16"/>
              </w:rPr>
            </w:pPr>
          </w:p>
          <w:p w14:paraId="1D21371E" w14:textId="77777777" w:rsidR="009D51F3" w:rsidRPr="00CE73D4" w:rsidRDefault="009D51F3" w:rsidP="008E22FF">
            <w:pPr>
              <w:autoSpaceDE w:val="0"/>
              <w:autoSpaceDN w:val="0"/>
              <w:adjustRightInd w:val="0"/>
              <w:jc w:val="center"/>
              <w:rPr>
                <w:rFonts w:ascii="Palatino Linotype" w:hAnsi="Palatino Linotype" w:cs="Verdana"/>
                <w:sz w:val="16"/>
                <w:szCs w:val="16"/>
              </w:rPr>
            </w:pPr>
          </w:p>
          <w:p w14:paraId="1E4C364B" w14:textId="77777777" w:rsidR="0079322A" w:rsidRPr="00CE73D4" w:rsidRDefault="0079322A" w:rsidP="008E22FF">
            <w:pPr>
              <w:autoSpaceDE w:val="0"/>
              <w:autoSpaceDN w:val="0"/>
              <w:adjustRightInd w:val="0"/>
              <w:jc w:val="center"/>
              <w:rPr>
                <w:rFonts w:ascii="Palatino Linotype" w:hAnsi="Palatino Linotype" w:cs="Verdana"/>
                <w:sz w:val="16"/>
                <w:szCs w:val="16"/>
              </w:rPr>
            </w:pPr>
          </w:p>
          <w:p w14:paraId="6CCB9E28" w14:textId="77777777" w:rsidR="0079322A" w:rsidRPr="00CE73D4" w:rsidRDefault="0079322A" w:rsidP="008E22FF">
            <w:pPr>
              <w:autoSpaceDE w:val="0"/>
              <w:autoSpaceDN w:val="0"/>
              <w:adjustRightInd w:val="0"/>
              <w:jc w:val="center"/>
              <w:rPr>
                <w:rFonts w:ascii="Palatino Linotype" w:hAnsi="Palatino Linotype" w:cs="Verdana"/>
                <w:sz w:val="16"/>
                <w:szCs w:val="16"/>
              </w:rPr>
            </w:pPr>
          </w:p>
          <w:p w14:paraId="5A7F463D"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5FB6669A" w14:textId="77777777" w:rsidR="00414503" w:rsidRPr="00CE73D4" w:rsidRDefault="00414503" w:rsidP="008E22FF">
            <w:pPr>
              <w:autoSpaceDE w:val="0"/>
              <w:autoSpaceDN w:val="0"/>
              <w:adjustRightInd w:val="0"/>
              <w:jc w:val="center"/>
              <w:rPr>
                <w:rFonts w:ascii="Palatino Linotype" w:hAnsi="Palatino Linotype" w:cs="Verdana"/>
                <w:sz w:val="16"/>
                <w:szCs w:val="16"/>
              </w:rPr>
            </w:pPr>
          </w:p>
          <w:p w14:paraId="738B16FB" w14:textId="77777777" w:rsidR="00414503" w:rsidRPr="00CE73D4" w:rsidRDefault="00414503" w:rsidP="008E22FF">
            <w:pPr>
              <w:autoSpaceDE w:val="0"/>
              <w:autoSpaceDN w:val="0"/>
              <w:adjustRightInd w:val="0"/>
              <w:jc w:val="center"/>
              <w:rPr>
                <w:rFonts w:ascii="Palatino Linotype" w:hAnsi="Palatino Linotype" w:cs="Verdana"/>
                <w:sz w:val="16"/>
                <w:szCs w:val="16"/>
              </w:rPr>
            </w:pPr>
          </w:p>
          <w:p w14:paraId="39FD90BF"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4FA6C913"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00879</w:t>
            </w:r>
          </w:p>
          <w:p w14:paraId="4C7CC800"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p>
          <w:p w14:paraId="6A1189A1" w14:textId="77777777" w:rsidR="008E22FF" w:rsidRPr="00CE73D4" w:rsidRDefault="00EC14EE" w:rsidP="009D51F3">
            <w:pPr>
              <w:autoSpaceDE w:val="0"/>
              <w:autoSpaceDN w:val="0"/>
              <w:adjustRightInd w:val="0"/>
              <w:jc w:val="both"/>
              <w:rPr>
                <w:rFonts w:ascii="Palatino Linotype" w:hAnsi="Palatino Linotype" w:cs="Verdana"/>
                <w:sz w:val="16"/>
                <w:szCs w:val="16"/>
              </w:rPr>
            </w:pPr>
            <w:hyperlink r:id="rId242" w:history="1">
              <w:r w:rsidR="008E22FF" w:rsidRPr="00CE73D4">
                <w:rPr>
                  <w:rFonts w:ascii="Palatino Linotype" w:hAnsi="Palatino Linotype" w:cs="Arial"/>
                  <w:b/>
                  <w:bCs/>
                  <w:sz w:val="16"/>
                  <w:szCs w:val="16"/>
                  <w:u w:val="single"/>
                </w:rPr>
                <w:t>INF. JUST. 50-21.pdf</w:t>
              </w:r>
            </w:hyperlink>
            <w:r w:rsidR="008E22FF" w:rsidRPr="00CE73D4">
              <w:rPr>
                <w:rFonts w:ascii="Palatino Linotype" w:hAnsi="Palatino Linotype" w:cs="Verdana"/>
                <w:b/>
                <w:sz w:val="16"/>
                <w:szCs w:val="16"/>
              </w:rPr>
              <w:t>: O</w:t>
            </w:r>
            <w:r w:rsidR="008E22FF" w:rsidRPr="00CE73D4">
              <w:rPr>
                <w:rFonts w:ascii="Palatino Linotype" w:hAnsi="Palatino Linotype" w:cs="Verdana"/>
                <w:sz w:val="16"/>
                <w:szCs w:val="16"/>
              </w:rPr>
              <w:t>ficio por el cual se describen los antecedentes de la solicitud hasta la presentación del recurso de revisión, ratificando la respuesta inicial.</w:t>
            </w:r>
          </w:p>
          <w:p w14:paraId="3DD9D954" w14:textId="77777777" w:rsidR="008E22FF" w:rsidRPr="00CE73D4" w:rsidRDefault="008E22FF" w:rsidP="008E22FF">
            <w:pPr>
              <w:autoSpaceDE w:val="0"/>
              <w:autoSpaceDN w:val="0"/>
              <w:adjustRightInd w:val="0"/>
              <w:rPr>
                <w:rFonts w:ascii="Palatino Linotype" w:hAnsi="Palatino Linotype" w:cs="Verdana"/>
                <w:sz w:val="16"/>
                <w:szCs w:val="16"/>
              </w:rPr>
            </w:pPr>
          </w:p>
          <w:p w14:paraId="69733E4F" w14:textId="77777777" w:rsidR="008E22FF" w:rsidRPr="00CE73D4" w:rsidRDefault="008E22FF" w:rsidP="008E22FF">
            <w:pPr>
              <w:autoSpaceDE w:val="0"/>
              <w:autoSpaceDN w:val="0"/>
              <w:adjustRightInd w:val="0"/>
              <w:rPr>
                <w:rFonts w:ascii="Palatino Linotype" w:hAnsi="Palatino Linotype" w:cs="Verdana"/>
                <w:sz w:val="16"/>
                <w:szCs w:val="16"/>
              </w:rPr>
            </w:pPr>
          </w:p>
          <w:p w14:paraId="052A51E4"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3944E9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B983B52"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0A28764F"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D4F6D0B"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B172F9C"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38A7419"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194C9CF"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40EE52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A7A435E"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F772F15"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A5632D7"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7E91F78"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56935BB"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03F1994"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FC52A04"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09E9C0FC"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679D3BBE"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609CAB5"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0B23DB3"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0F5BB7E"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0E26A4D9"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7B8EC4A9"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2F1B9190"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4FAC190E"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1849FC77"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6967148E"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328C75AF"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518B9C34"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73F46ABA"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02AF5ABC"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1C3886D6"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3F997D7C"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E6FE24C"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5497F2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0FA023FC"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0D913718"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6FB3E35" w14:textId="77777777" w:rsidR="008E22FF" w:rsidRPr="00CE73D4" w:rsidRDefault="008E22FF"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1432 no</w:t>
            </w:r>
          </w:p>
          <w:p w14:paraId="3F8E2A5B"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BFBBA40" w14:textId="77777777" w:rsidR="008E22FF" w:rsidRPr="00CE73D4" w:rsidRDefault="008E22FF" w:rsidP="008E22FF">
            <w:pPr>
              <w:autoSpaceDE w:val="0"/>
              <w:autoSpaceDN w:val="0"/>
              <w:adjustRightInd w:val="0"/>
              <w:jc w:val="center"/>
              <w:rPr>
                <w:rFonts w:ascii="Palatino Linotype" w:hAnsi="Palatino Linotype" w:cs="Verdana"/>
                <w:sz w:val="16"/>
                <w:szCs w:val="16"/>
              </w:rPr>
            </w:pPr>
          </w:p>
          <w:p w14:paraId="1325173F"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0F9983E"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52523985"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7758998"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32C63BC"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8FB0321"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60B3EF0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1E63B9B"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8899582"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1395ACB"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505CEAEC"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7AD3D06"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6C0AC81F"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4AC4F42"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1699CE0"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BB407A2"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6495858D"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573158CC"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B287D80"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B6366D9"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F6D7A62"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5FCDCA4"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0A94DA8"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A14E3D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2E75D00E"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8BB62D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47CC471F"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02D148E8"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1E69B30"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6DC4F09"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CD111DD"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BA74664"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5B4454F3"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677BDA66"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5765905"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7841BFBF"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0D6605A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1DF4073A"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5C605F3"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08DF18DE"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71C9AB1A"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60B5F5F6"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3FA9BF66"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6E208E82"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720804FD"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38B4502D"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7874A855"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2E6ACADA" w14:textId="77777777" w:rsidR="009D51F3" w:rsidRPr="00CE73D4" w:rsidRDefault="009D51F3" w:rsidP="008E22FF">
            <w:pPr>
              <w:autoSpaceDE w:val="0"/>
              <w:autoSpaceDN w:val="0"/>
              <w:adjustRightInd w:val="0"/>
              <w:jc w:val="center"/>
              <w:rPr>
                <w:rFonts w:ascii="Palatino Linotype" w:hAnsi="Palatino Linotype" w:cs="Verdana"/>
                <w:b/>
                <w:sz w:val="16"/>
                <w:szCs w:val="16"/>
              </w:rPr>
            </w:pPr>
          </w:p>
          <w:p w14:paraId="51F4DE58" w14:textId="77777777" w:rsidR="008E22FF" w:rsidRPr="00CE73D4" w:rsidRDefault="008E22FF" w:rsidP="008E22FF">
            <w:pPr>
              <w:autoSpaceDE w:val="0"/>
              <w:autoSpaceDN w:val="0"/>
              <w:adjustRightInd w:val="0"/>
              <w:jc w:val="center"/>
              <w:rPr>
                <w:rFonts w:ascii="Palatino Linotype" w:hAnsi="Palatino Linotype" w:cs="Verdana"/>
                <w:b/>
                <w:sz w:val="16"/>
                <w:szCs w:val="16"/>
              </w:rPr>
            </w:pPr>
          </w:p>
          <w:p w14:paraId="3A02A4F2"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127E9CA0"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1E4B6F42"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4EF7F53E"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19882331"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16BAD636"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18B88D11"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7B088888"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116AD4ED"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4A7743F7"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5C773997"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64E92E0B"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6098542E"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4EE25009"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5B25559D"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42525AE7"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6C7614DA"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090ACD3C"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7E7028C5"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2FD913B0" w14:textId="77777777" w:rsidR="00A02529" w:rsidRPr="00CE73D4" w:rsidRDefault="00A02529" w:rsidP="008E22FF">
            <w:pPr>
              <w:autoSpaceDE w:val="0"/>
              <w:autoSpaceDN w:val="0"/>
              <w:adjustRightInd w:val="0"/>
              <w:jc w:val="center"/>
              <w:rPr>
                <w:rFonts w:ascii="Palatino Linotype" w:hAnsi="Palatino Linotype" w:cs="Verdana"/>
                <w:b/>
                <w:color w:val="FF0000"/>
                <w:sz w:val="16"/>
                <w:szCs w:val="16"/>
              </w:rPr>
            </w:pPr>
          </w:p>
          <w:p w14:paraId="35D5262C" w14:textId="77777777" w:rsidR="008E22FF" w:rsidRPr="00CE73D4" w:rsidRDefault="002A7678" w:rsidP="008E22FF">
            <w:pPr>
              <w:autoSpaceDE w:val="0"/>
              <w:autoSpaceDN w:val="0"/>
              <w:adjustRightInd w:val="0"/>
              <w:jc w:val="center"/>
              <w:rPr>
                <w:rFonts w:ascii="Palatino Linotype" w:hAnsi="Palatino Linotype" w:cs="Verdana"/>
                <w:b/>
                <w:color w:val="FF0000"/>
                <w:sz w:val="16"/>
                <w:szCs w:val="16"/>
              </w:rPr>
            </w:pPr>
            <w:r w:rsidRPr="00CE73D4">
              <w:rPr>
                <w:rFonts w:ascii="Palatino Linotype" w:hAnsi="Palatino Linotype" w:cs="Verdana"/>
                <w:b/>
                <w:color w:val="FF0000"/>
                <w:sz w:val="16"/>
                <w:szCs w:val="16"/>
              </w:rPr>
              <w:t>0</w:t>
            </w:r>
            <w:r w:rsidR="008E22FF" w:rsidRPr="00CE73D4">
              <w:rPr>
                <w:rFonts w:ascii="Palatino Linotype" w:hAnsi="Palatino Linotype" w:cs="Verdana"/>
                <w:b/>
                <w:color w:val="FF0000"/>
                <w:sz w:val="16"/>
                <w:szCs w:val="16"/>
              </w:rPr>
              <w:t>1433</w:t>
            </w:r>
          </w:p>
          <w:p w14:paraId="4D263AA7" w14:textId="77777777" w:rsidR="008E22FF" w:rsidRPr="00CE73D4" w:rsidRDefault="00EC14EE" w:rsidP="008E22FF">
            <w:pPr>
              <w:autoSpaceDE w:val="0"/>
              <w:autoSpaceDN w:val="0"/>
              <w:adjustRightInd w:val="0"/>
              <w:spacing w:before="240" w:line="276" w:lineRule="auto"/>
              <w:jc w:val="both"/>
              <w:rPr>
                <w:rFonts w:ascii="Palatino Linotype" w:hAnsi="Palatino Linotype" w:cs="Verdana"/>
                <w:sz w:val="16"/>
                <w:szCs w:val="16"/>
              </w:rPr>
            </w:pPr>
            <w:hyperlink r:id="rId243" w:history="1">
              <w:r w:rsidR="008E22FF" w:rsidRPr="00CE73D4">
                <w:rPr>
                  <w:rFonts w:ascii="Palatino Linotype" w:hAnsi="Palatino Linotype" w:cs="Arial"/>
                  <w:b/>
                  <w:bCs/>
                  <w:sz w:val="16"/>
                  <w:szCs w:val="16"/>
                  <w:u w:val="single"/>
                </w:rPr>
                <w:t>INFOR.JUST.89-210001.pdf</w:t>
              </w:r>
            </w:hyperlink>
            <w:r w:rsidR="008E22FF" w:rsidRPr="00CE73D4">
              <w:rPr>
                <w:rFonts w:ascii="Palatino Linotype" w:hAnsi="Palatino Linotype" w:cs="Verdana"/>
                <w:b/>
                <w:sz w:val="16"/>
                <w:szCs w:val="16"/>
              </w:rPr>
              <w:t xml:space="preserve">: </w:t>
            </w:r>
            <w:r w:rsidR="008E22FF" w:rsidRPr="00CE73D4">
              <w:rPr>
                <w:rFonts w:ascii="Palatino Linotype" w:hAnsi="Palatino Linotype" w:cs="Verdana"/>
                <w:sz w:val="16"/>
                <w:szCs w:val="16"/>
              </w:rPr>
              <w:t>oficio por el cual se describen los antecedentes de la solicitud hasta la presentación del recurso de revisión, ratificando la respuesta inicial.</w:t>
            </w:r>
          </w:p>
          <w:p w14:paraId="4EA4FC3F" w14:textId="77777777" w:rsidR="008E22FF" w:rsidRPr="00CE73D4" w:rsidRDefault="008E22FF" w:rsidP="008E22FF">
            <w:pPr>
              <w:autoSpaceDE w:val="0"/>
              <w:autoSpaceDN w:val="0"/>
              <w:adjustRightInd w:val="0"/>
              <w:rPr>
                <w:rFonts w:ascii="Palatino Linotype" w:hAnsi="Palatino Linotype" w:cs="Verdana"/>
                <w:b/>
                <w:sz w:val="16"/>
                <w:szCs w:val="16"/>
              </w:rPr>
            </w:pPr>
          </w:p>
          <w:p w14:paraId="2A6DE616" w14:textId="77777777" w:rsidR="008E22FF" w:rsidRPr="00CE73D4" w:rsidRDefault="008E22FF" w:rsidP="008E22FF">
            <w:pPr>
              <w:tabs>
                <w:tab w:val="left" w:pos="7938"/>
              </w:tabs>
              <w:spacing w:before="240" w:after="240" w:line="360" w:lineRule="auto"/>
              <w:ind w:right="34"/>
              <w:rPr>
                <w:rFonts w:ascii="Palatino Linotype" w:hAnsi="Palatino Linotype"/>
                <w:b/>
                <w:bCs/>
                <w:color w:val="FF0000"/>
                <w:sz w:val="16"/>
                <w:szCs w:val="16"/>
              </w:rPr>
            </w:pPr>
          </w:p>
        </w:tc>
        <w:tc>
          <w:tcPr>
            <w:tcW w:w="992" w:type="dxa"/>
          </w:tcPr>
          <w:p w14:paraId="5520B4BB" w14:textId="77777777" w:rsidR="008E22FF" w:rsidRPr="00CE73D4" w:rsidRDefault="00E77F5A" w:rsidP="008E22FF">
            <w:pPr>
              <w:autoSpaceDE w:val="0"/>
              <w:autoSpaceDN w:val="0"/>
              <w:adjustRightInd w:val="0"/>
              <w:jc w:val="center"/>
              <w:rPr>
                <w:rFonts w:ascii="Palatino Linotype" w:hAnsi="Palatino Linotype" w:cs="Verdana"/>
                <w:b/>
                <w:sz w:val="16"/>
                <w:szCs w:val="16"/>
              </w:rPr>
            </w:pPr>
            <w:r w:rsidRPr="00CE73D4">
              <w:rPr>
                <w:rFonts w:ascii="Palatino Linotype" w:hAnsi="Palatino Linotype" w:cs="Verdana"/>
                <w:b/>
                <w:sz w:val="16"/>
                <w:szCs w:val="16"/>
              </w:rPr>
              <w:lastRenderedPageBreak/>
              <w:t>Si</w:t>
            </w:r>
          </w:p>
          <w:p w14:paraId="62C2427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17DF6CD" w14:textId="77777777" w:rsidR="00E77F5A" w:rsidRPr="00CE73D4" w:rsidRDefault="00666F6E" w:rsidP="008E22FF">
            <w:pPr>
              <w:autoSpaceDE w:val="0"/>
              <w:autoSpaceDN w:val="0"/>
              <w:adjustRightInd w:val="0"/>
              <w:jc w:val="center"/>
              <w:rPr>
                <w:rFonts w:ascii="Palatino Linotype" w:hAnsi="Palatino Linotype" w:cs="Verdana"/>
                <w:b/>
                <w:sz w:val="16"/>
                <w:szCs w:val="16"/>
              </w:rPr>
            </w:pPr>
            <w:r w:rsidRPr="00CE73D4">
              <w:rPr>
                <w:rFonts w:ascii="Palatino Linotype" w:hAnsi="Palatino Linotype" w:cs="Verdana"/>
                <w:b/>
                <w:sz w:val="16"/>
                <w:szCs w:val="16"/>
              </w:rPr>
              <w:t xml:space="preserve">Parcial falta el soporte documental de la tarjeta </w:t>
            </w:r>
          </w:p>
          <w:p w14:paraId="6871E931" w14:textId="77777777" w:rsidR="00666F6E" w:rsidRPr="00CE73D4" w:rsidRDefault="00666F6E" w:rsidP="008E22FF">
            <w:pPr>
              <w:autoSpaceDE w:val="0"/>
              <w:autoSpaceDN w:val="0"/>
              <w:adjustRightInd w:val="0"/>
              <w:jc w:val="center"/>
              <w:rPr>
                <w:rFonts w:ascii="Palatino Linotype" w:hAnsi="Palatino Linotype" w:cs="Verdana"/>
                <w:b/>
                <w:sz w:val="16"/>
                <w:szCs w:val="16"/>
              </w:rPr>
            </w:pPr>
          </w:p>
          <w:p w14:paraId="750BEB04" w14:textId="77777777" w:rsidR="00666F6E" w:rsidRPr="00CE73D4" w:rsidRDefault="00666F6E" w:rsidP="00666F6E">
            <w:pPr>
              <w:autoSpaceDE w:val="0"/>
              <w:autoSpaceDN w:val="0"/>
              <w:adjustRightInd w:val="0"/>
              <w:rPr>
                <w:rFonts w:ascii="Palatino Linotype" w:hAnsi="Palatino Linotype" w:cs="Verdana"/>
                <w:b/>
                <w:sz w:val="16"/>
                <w:szCs w:val="16"/>
              </w:rPr>
            </w:pPr>
          </w:p>
          <w:p w14:paraId="65440012"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CC3AA0C"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95F83B2"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04C2EE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5AF919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B71CAA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778B00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C06C9D2"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B797B18"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E7420A8"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815BE2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52D8276"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DF2D8F6"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87A2505"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0EAE78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EC07D5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995F410"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8C0C1C9"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5D709C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59F9F6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7B38A35"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DCA1841"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D1138FA"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8C38D9C"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11C7BC1"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CC46C0A"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67175B5"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9BD4B76"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E04DC3C"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B81D8FE"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F6E5107"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62761B2"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FDBAF92"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9EB5FF0"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5CC433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83C7F2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3E809D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7CF2A52"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19746C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3825872"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A87CA55"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669F7B5"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A50AE39"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438A7E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C8D678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7C8E156"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079646E"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C0E8EA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5845DF7"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2157B6A"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D2C4B3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74DDE7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15D17A8"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B617559"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4DFD80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A7093A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BDE916A"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47D7EA1"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D6FA846"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F9771B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FF1CBEC"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A290C26"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3C411E8"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3EFADB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CE968A0"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15FC61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23E9BC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6EBB33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B47BB44"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9E821E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96A759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42ECCD1"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274646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63C0A8D"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86D7BDE"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B35D9C7"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4BF070D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2270316"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DAE484C"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218554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A8BDA6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245C2EF"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95422CA"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0BC782A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FEC8115"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F20EDDA"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D519B57"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EC11598"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306662E1"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62EC1279"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158DA9C4"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76B676B4"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0F4C190"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8B299FC"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56CA4F3B"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A4E7FD9"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08B7383" w14:textId="77777777" w:rsidR="00E77F5A" w:rsidRPr="00CE73D4" w:rsidRDefault="00E77F5A" w:rsidP="008E22FF">
            <w:pPr>
              <w:autoSpaceDE w:val="0"/>
              <w:autoSpaceDN w:val="0"/>
              <w:adjustRightInd w:val="0"/>
              <w:jc w:val="center"/>
              <w:rPr>
                <w:rFonts w:ascii="Palatino Linotype" w:hAnsi="Palatino Linotype" w:cs="Verdana"/>
                <w:b/>
                <w:sz w:val="16"/>
                <w:szCs w:val="16"/>
              </w:rPr>
            </w:pPr>
          </w:p>
          <w:p w14:paraId="20DB2D9A" w14:textId="77777777" w:rsidR="00E77F5A" w:rsidRPr="00CE73D4" w:rsidRDefault="00E77F5A" w:rsidP="00E77F5A">
            <w:pPr>
              <w:autoSpaceDE w:val="0"/>
              <w:autoSpaceDN w:val="0"/>
              <w:adjustRightInd w:val="0"/>
              <w:jc w:val="center"/>
              <w:rPr>
                <w:rFonts w:ascii="Palatino Linotype" w:hAnsi="Palatino Linotype" w:cs="Verdana"/>
                <w:b/>
                <w:sz w:val="16"/>
                <w:szCs w:val="16"/>
              </w:rPr>
            </w:pPr>
          </w:p>
          <w:p w14:paraId="13712B97" w14:textId="77777777" w:rsidR="00E77F5A" w:rsidRPr="00CE73D4" w:rsidRDefault="00C53123" w:rsidP="00E77F5A">
            <w:pPr>
              <w:autoSpaceDE w:val="0"/>
              <w:autoSpaceDN w:val="0"/>
              <w:adjustRightInd w:val="0"/>
              <w:jc w:val="center"/>
              <w:rPr>
                <w:rFonts w:ascii="Palatino Linotype" w:hAnsi="Palatino Linotype" w:cs="Verdana"/>
                <w:b/>
                <w:sz w:val="16"/>
                <w:szCs w:val="16"/>
              </w:rPr>
            </w:pPr>
            <w:r w:rsidRPr="00CE73D4">
              <w:rPr>
                <w:rFonts w:ascii="Palatino Linotype" w:hAnsi="Palatino Linotype" w:cs="Verdana"/>
                <w:b/>
                <w:sz w:val="16"/>
                <w:szCs w:val="16"/>
              </w:rPr>
              <w:t>parcial</w:t>
            </w:r>
          </w:p>
          <w:p w14:paraId="77A1EDA2" w14:textId="77777777" w:rsidR="00A429F2" w:rsidRPr="00CE73D4" w:rsidRDefault="00A429F2" w:rsidP="00E77F5A">
            <w:pPr>
              <w:autoSpaceDE w:val="0"/>
              <w:autoSpaceDN w:val="0"/>
              <w:adjustRightInd w:val="0"/>
              <w:jc w:val="center"/>
              <w:rPr>
                <w:rFonts w:ascii="Palatino Linotype" w:hAnsi="Palatino Linotype" w:cs="Verdana"/>
                <w:b/>
                <w:sz w:val="16"/>
                <w:szCs w:val="16"/>
              </w:rPr>
            </w:pPr>
          </w:p>
          <w:p w14:paraId="1A265F62" w14:textId="77777777" w:rsidR="00A429F2" w:rsidRPr="00CE73D4" w:rsidRDefault="00A429F2" w:rsidP="00C53123">
            <w:pPr>
              <w:autoSpaceDE w:val="0"/>
              <w:autoSpaceDN w:val="0"/>
              <w:adjustRightInd w:val="0"/>
              <w:rPr>
                <w:rFonts w:ascii="Palatino Linotype" w:hAnsi="Palatino Linotype" w:cs="Verdana"/>
                <w:b/>
                <w:sz w:val="16"/>
                <w:szCs w:val="16"/>
              </w:rPr>
            </w:pPr>
          </w:p>
          <w:p w14:paraId="4D25EC1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2DE549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6600DD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DFF6A3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A9A7E8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3F58E0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E56CC8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2F242E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2FD26D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4C7727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27F75A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ED2797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B89A6B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ACE6D7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C4A28A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407426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58B1CD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4DD6EF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DF7E3C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9EA63D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006314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89D9E1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1C72A7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0B48A4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92942B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EF17BE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12AA02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B4EAA7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3EF1C9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729C49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868DEE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A3C274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0BB7CB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3ACAC4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25B2A2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E6C8B7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52E66E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02D791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B8A44E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282804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37FFFB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0827DE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924E00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6B2858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9B8FC2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8AE774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821C19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20CBAE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D6B5C8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ACA7A3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4C0816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8302C7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B25F2D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9E1413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19006D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D64405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A057E0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FC0ED3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759DD6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D8EB01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60785F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9AAC2A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6FB22F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B7844F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FFA107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7569E8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10CF0E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882561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B2D5C1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633A15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5C2955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4E951D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5F6DB9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A52E1D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8AE882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AA985C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47ED03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00646B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BD39CA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02D285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F70F5C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B92D12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A6DAB0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C47867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EFF137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A99D26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A2AB3E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343AA7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5F0388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BB578F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BEDB6F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9907CB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70D5CA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6A8939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C33CE2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A79233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4479AB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A0733C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1591B5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27B13E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6B848D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6CEF62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CC55FA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AF25ED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F2CE5D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8799E6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CBEAB9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9C96EF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FB39D0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89CDDF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4FBB88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7E1DEB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F28FE2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2A9D29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800B0D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D8CF49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390C99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4931D5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AD9914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7A8637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1FC5EB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9CB4D5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762731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6E648E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B883A1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42A1CB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E9D4CF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39E4C1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AD9D63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1FBB6E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0A3808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B8663A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DA9E8B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A5295A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D441AF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8CA8E0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DB793C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6AC64E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EA89DB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5B6F8D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775A3B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716086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34E4E3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E1B36D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51301F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53F14E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010E5C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34B448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98FDA7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EBCB34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836F03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EAAD2D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A66451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07445F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7ABDAD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6F704A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D7979D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8450A4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BA7E3F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2E2428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D1F9BF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0AF724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5BEF68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A03E3B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242F0E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D21254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B9F56A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ACD14C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8A3A9C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9B6198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9FF2EA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DACD2B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A1CBCD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B84DEA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35E1A5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C2435A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42AD8D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ACD075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69F9C0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4308E7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5D5EBE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AC7EF2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32FB7F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8B23D8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8F01F7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EF4F36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629721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F0B538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090DE4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0AB26A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0F7842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294B25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D8A910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7EB19E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14CA04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3ADD84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F4FDC4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5C1CB7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6A72E8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6B0E7E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BBC7FE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98285C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F51D44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149136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B7A93C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88379E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6E8798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F89CA2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41D7C9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A422DD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7E62BC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42B8AC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577C15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E40362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069C44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49B3F9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2E36A5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974117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4CF6F2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4E8125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614986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F2695F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654A8C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8DCD2E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A92FF1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451112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50B484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CDFA59B"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AE0E36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081CEA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EE282E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2C50A1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C2138D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18DC50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6CC776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D0CBC4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C9FA2D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336208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E8A33B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6EE72C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4B730C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2D6803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A01432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D79F71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B09624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20D3D93"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100182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BAC6636"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FDA2D1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00099F5"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21F143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D581F87"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8BE872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054304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8CBC07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BA4994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49962E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B73382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E3E88C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50126594"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CCFC172"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93D14B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750BCAC"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F62E6A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003687A8"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6FEF15A"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3D7DE1D0"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14CC1CE"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18B3BC2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4244EB9F"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90FFDFD"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258FBAD6" w14:textId="77777777" w:rsidR="00C53123" w:rsidRPr="00CE73D4" w:rsidRDefault="00C53123" w:rsidP="00E77F5A">
            <w:pPr>
              <w:autoSpaceDE w:val="0"/>
              <w:autoSpaceDN w:val="0"/>
              <w:adjustRightInd w:val="0"/>
              <w:jc w:val="center"/>
              <w:rPr>
                <w:rFonts w:ascii="Palatino Linotype" w:hAnsi="Palatino Linotype" w:cs="Verdana"/>
                <w:b/>
                <w:sz w:val="16"/>
                <w:szCs w:val="16"/>
              </w:rPr>
            </w:pPr>
          </w:p>
          <w:p w14:paraId="15FF7B1D" w14:textId="77777777" w:rsidR="00C53123" w:rsidRPr="00CE73D4" w:rsidRDefault="00C53123" w:rsidP="00E77F5A">
            <w:pPr>
              <w:autoSpaceDE w:val="0"/>
              <w:autoSpaceDN w:val="0"/>
              <w:adjustRightInd w:val="0"/>
              <w:jc w:val="center"/>
              <w:rPr>
                <w:rFonts w:ascii="Palatino Linotype" w:hAnsi="Palatino Linotype" w:cs="Verdana"/>
                <w:b/>
                <w:sz w:val="16"/>
                <w:szCs w:val="16"/>
              </w:rPr>
            </w:pPr>
          </w:p>
          <w:p w14:paraId="0522B313" w14:textId="77777777" w:rsidR="00C53123" w:rsidRPr="00CE73D4" w:rsidRDefault="00C53123" w:rsidP="00E77F5A">
            <w:pPr>
              <w:autoSpaceDE w:val="0"/>
              <w:autoSpaceDN w:val="0"/>
              <w:adjustRightInd w:val="0"/>
              <w:jc w:val="center"/>
              <w:rPr>
                <w:rFonts w:ascii="Palatino Linotype" w:hAnsi="Palatino Linotype" w:cs="Verdana"/>
                <w:b/>
                <w:sz w:val="16"/>
                <w:szCs w:val="16"/>
              </w:rPr>
            </w:pPr>
          </w:p>
          <w:p w14:paraId="1F3C8179"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6F3FC0D1" w14:textId="77777777" w:rsidR="00727E92" w:rsidRPr="00CE73D4" w:rsidRDefault="00727E92" w:rsidP="00E77F5A">
            <w:pPr>
              <w:autoSpaceDE w:val="0"/>
              <w:autoSpaceDN w:val="0"/>
              <w:adjustRightInd w:val="0"/>
              <w:jc w:val="center"/>
              <w:rPr>
                <w:rFonts w:ascii="Palatino Linotype" w:hAnsi="Palatino Linotype" w:cs="Verdana"/>
                <w:b/>
                <w:sz w:val="16"/>
                <w:szCs w:val="16"/>
              </w:rPr>
            </w:pPr>
          </w:p>
          <w:p w14:paraId="7BD5052A" w14:textId="77777777" w:rsidR="00EB2B4B" w:rsidRPr="00CE73D4" w:rsidRDefault="00EB2B4B" w:rsidP="00E77F5A">
            <w:pPr>
              <w:autoSpaceDE w:val="0"/>
              <w:autoSpaceDN w:val="0"/>
              <w:adjustRightInd w:val="0"/>
              <w:jc w:val="center"/>
              <w:rPr>
                <w:rFonts w:ascii="Palatino Linotype" w:hAnsi="Palatino Linotype" w:cs="Verdana"/>
                <w:b/>
                <w:sz w:val="16"/>
                <w:szCs w:val="16"/>
              </w:rPr>
            </w:pPr>
          </w:p>
          <w:p w14:paraId="3634042F" w14:textId="77777777" w:rsidR="00EB2B4B" w:rsidRPr="00CE73D4" w:rsidRDefault="00EB2B4B" w:rsidP="00E77F5A">
            <w:pPr>
              <w:autoSpaceDE w:val="0"/>
              <w:autoSpaceDN w:val="0"/>
              <w:adjustRightInd w:val="0"/>
              <w:jc w:val="center"/>
              <w:rPr>
                <w:rFonts w:ascii="Palatino Linotype" w:hAnsi="Palatino Linotype" w:cs="Verdana"/>
                <w:b/>
                <w:sz w:val="16"/>
                <w:szCs w:val="16"/>
              </w:rPr>
            </w:pPr>
          </w:p>
          <w:p w14:paraId="04915685" w14:textId="77777777" w:rsidR="00EB2B4B" w:rsidRPr="00CE73D4" w:rsidRDefault="00EB2B4B" w:rsidP="00E77F5A">
            <w:pPr>
              <w:autoSpaceDE w:val="0"/>
              <w:autoSpaceDN w:val="0"/>
              <w:adjustRightInd w:val="0"/>
              <w:jc w:val="center"/>
              <w:rPr>
                <w:rFonts w:ascii="Palatino Linotype" w:hAnsi="Palatino Linotype" w:cs="Verdana"/>
                <w:b/>
                <w:sz w:val="16"/>
                <w:szCs w:val="16"/>
              </w:rPr>
            </w:pPr>
          </w:p>
          <w:p w14:paraId="56B0DED1" w14:textId="77777777" w:rsidR="00EB2B4B" w:rsidRPr="00CE73D4" w:rsidRDefault="00EB2B4B" w:rsidP="00E77F5A">
            <w:pPr>
              <w:autoSpaceDE w:val="0"/>
              <w:autoSpaceDN w:val="0"/>
              <w:adjustRightInd w:val="0"/>
              <w:jc w:val="center"/>
              <w:rPr>
                <w:rFonts w:ascii="Palatino Linotype" w:hAnsi="Palatino Linotype" w:cs="Verdana"/>
                <w:b/>
                <w:sz w:val="16"/>
                <w:szCs w:val="16"/>
              </w:rPr>
            </w:pPr>
          </w:p>
          <w:p w14:paraId="5A60E219" w14:textId="77777777" w:rsidR="00B63690" w:rsidRPr="00CE73D4" w:rsidRDefault="00B63690" w:rsidP="00E77F5A">
            <w:pPr>
              <w:autoSpaceDE w:val="0"/>
              <w:autoSpaceDN w:val="0"/>
              <w:adjustRightInd w:val="0"/>
              <w:jc w:val="center"/>
              <w:rPr>
                <w:rFonts w:ascii="Palatino Linotype" w:hAnsi="Palatino Linotype" w:cs="Verdana"/>
                <w:b/>
                <w:sz w:val="16"/>
                <w:szCs w:val="16"/>
              </w:rPr>
            </w:pPr>
          </w:p>
          <w:p w14:paraId="51CEC1AE" w14:textId="77777777" w:rsidR="00B63690" w:rsidRPr="00CE73D4" w:rsidRDefault="00B63690" w:rsidP="00E77F5A">
            <w:pPr>
              <w:autoSpaceDE w:val="0"/>
              <w:autoSpaceDN w:val="0"/>
              <w:adjustRightInd w:val="0"/>
              <w:jc w:val="center"/>
              <w:rPr>
                <w:rFonts w:ascii="Palatino Linotype" w:hAnsi="Palatino Linotype" w:cs="Verdana"/>
                <w:b/>
                <w:sz w:val="16"/>
                <w:szCs w:val="16"/>
              </w:rPr>
            </w:pPr>
          </w:p>
          <w:p w14:paraId="03E91FEF" w14:textId="77777777" w:rsidR="00C53123" w:rsidRPr="00CE73D4" w:rsidRDefault="00C53123" w:rsidP="00E77F5A">
            <w:pPr>
              <w:autoSpaceDE w:val="0"/>
              <w:autoSpaceDN w:val="0"/>
              <w:adjustRightInd w:val="0"/>
              <w:jc w:val="center"/>
              <w:rPr>
                <w:rFonts w:ascii="Palatino Linotype" w:hAnsi="Palatino Linotype" w:cs="Verdana"/>
                <w:b/>
                <w:sz w:val="16"/>
                <w:szCs w:val="16"/>
              </w:rPr>
            </w:pPr>
          </w:p>
          <w:p w14:paraId="217AC0A2" w14:textId="77777777" w:rsidR="00727E92" w:rsidRPr="00CE73D4" w:rsidRDefault="00EB2B4B"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parcial</w:t>
            </w:r>
          </w:p>
          <w:p w14:paraId="7D3CD227" w14:textId="77777777" w:rsidR="00B63690" w:rsidRPr="00CE73D4" w:rsidRDefault="00B63690" w:rsidP="00727E92">
            <w:pPr>
              <w:autoSpaceDE w:val="0"/>
              <w:autoSpaceDN w:val="0"/>
              <w:adjustRightInd w:val="0"/>
              <w:rPr>
                <w:rFonts w:ascii="Palatino Linotype" w:hAnsi="Palatino Linotype" w:cs="Verdana"/>
                <w:b/>
                <w:sz w:val="16"/>
                <w:szCs w:val="16"/>
              </w:rPr>
            </w:pPr>
          </w:p>
          <w:p w14:paraId="21571110" w14:textId="77777777" w:rsidR="00B63690" w:rsidRPr="00CE73D4" w:rsidRDefault="00B63690" w:rsidP="00727E92">
            <w:pPr>
              <w:autoSpaceDE w:val="0"/>
              <w:autoSpaceDN w:val="0"/>
              <w:adjustRightInd w:val="0"/>
              <w:rPr>
                <w:rFonts w:ascii="Palatino Linotype" w:hAnsi="Palatino Linotype" w:cs="Verdana"/>
                <w:b/>
                <w:sz w:val="16"/>
                <w:szCs w:val="16"/>
              </w:rPr>
            </w:pPr>
          </w:p>
          <w:p w14:paraId="2436660F"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5F61FB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E2BC09D"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F894105"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F902B90"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8E42FD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50C46F7"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30B2EDF"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F12033E"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1134062"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A99C7CB"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8928892"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88E0A00"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C228E5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4BBB8FC"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0B46E7E"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4FFB48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0BDC0A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A950BE1"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2F5939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22B4A44"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1CCE0B4"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BD5369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D9C8A4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971F25B"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36B4CD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66F043C"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C023382"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B7EE78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E851610"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2AC2C7F"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233BEF5"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631870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516296E"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E402D8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F1FD30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2EFDA4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694F5A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BA12C8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1357F72"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C671ACC"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A7BCA8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A160672"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A0215FD"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D1244D5"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0E76284"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7BB3234"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381BCF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33B6C41"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9B4E49C"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BB31D3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173EFE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7C7BB4E"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46943FB"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561A0D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D643BD6"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958518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C3C077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5F6A02B"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16B5FD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F48D396"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7E9ED7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447F57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7A11DD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B0296C0"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D5E0ED4"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C6BB501"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B0BC6F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DDD0F9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4AC7C4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828C162"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E8F7D4F"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1C6F5B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8CD929F"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17EC47E"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744E160"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887044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EBC00EB"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D7C0B2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AC440C4"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5F56D3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36B411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4AD5AC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980B0C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90AA160"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7DDCCF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30D31E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3C40C675"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C0A584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3E9C3EE"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A0E7261"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746C2D0"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0AC7BA7"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410AA8E"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E6BF137"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E11867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160B256"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5A67A0A" w14:textId="77777777" w:rsidR="00EE4656" w:rsidRPr="00CE73D4" w:rsidRDefault="00EE4656" w:rsidP="00B63690">
            <w:pPr>
              <w:autoSpaceDE w:val="0"/>
              <w:autoSpaceDN w:val="0"/>
              <w:adjustRightInd w:val="0"/>
              <w:jc w:val="both"/>
              <w:rPr>
                <w:rFonts w:ascii="Palatino Linotype" w:hAnsi="Palatino Linotype" w:cs="Verdana"/>
                <w:b/>
                <w:sz w:val="16"/>
                <w:szCs w:val="16"/>
              </w:rPr>
            </w:pPr>
          </w:p>
          <w:p w14:paraId="7EA4A194"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0CD7A3B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7AFEA7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2C281F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AFFC28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0D7B0C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DA5B16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893F14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E9CC20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ECD7DE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C65146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CCCF12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D4BA24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99C8FF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64B2C2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CEA9E7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FCD956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CE9019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1EE8C5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789DB8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EB7137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073BFF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399000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FA2484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FBBE026" w14:textId="77777777" w:rsidR="00E87608" w:rsidRPr="00CE73D4" w:rsidRDefault="00EB2B4B" w:rsidP="00B63690">
            <w:pPr>
              <w:autoSpaceDE w:val="0"/>
              <w:autoSpaceDN w:val="0"/>
              <w:adjustRightInd w:val="0"/>
              <w:jc w:val="both"/>
              <w:rPr>
                <w:rFonts w:ascii="Palatino Linotype" w:hAnsi="Palatino Linotype" w:cs="Verdana"/>
                <w:b/>
                <w:sz w:val="16"/>
                <w:szCs w:val="16"/>
              </w:rPr>
            </w:pPr>
            <w:r w:rsidRPr="00CE73D4">
              <w:rPr>
                <w:rFonts w:ascii="Palatino Linotype" w:hAnsi="Palatino Linotype" w:cs="Verdana"/>
                <w:b/>
                <w:sz w:val="16"/>
                <w:szCs w:val="16"/>
              </w:rPr>
              <w:t>parcial</w:t>
            </w:r>
          </w:p>
          <w:p w14:paraId="6593048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4213FC0"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A979600"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4622B0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519B21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5D2E51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6AA918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89E6F9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12AE100"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5066FE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2FECB07"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3BF9F8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9583C5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9107D5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8A596B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39322E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EAFA60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38142C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0EB4C7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DE072D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6A1F87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EC5078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7BF99C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C7AE37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17568A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03DBF3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BDE73C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00D8E3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315888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C22A35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7E2133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707ABB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C53BF6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3E1F11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DEAB4C7"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02623B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233F84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EC8470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459E130"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720BBC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DD01310"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27823E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6054B2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41FE30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655DD5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719ED6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8B4B61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7B9B8D7"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AF4E3F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FD9C4E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064CEA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657CD1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1645DC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26D598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810748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A530DE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F496AF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E99CFA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DC0743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B382CF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520D8C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829A2E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05BA33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690E49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F9D975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BC3F0C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6F9962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00334E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6118C1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A37FFB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15A9DA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C5FA92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CE9E71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452F24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D24C1E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62F219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9288F1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40590F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497FF8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632615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5CD202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957079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ACB88D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D4CAD0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1964C4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DF9AAE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E1ED2E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F8E10C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82798B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21A4AD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5B61A4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61C1A5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F2C87E7"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A66772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7F5923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2F6542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F06C9F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27EB6E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23AF81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B4D154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735123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A098DC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B908FB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3E62E7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091035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63ADDD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B5DD094"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917BC8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EA9073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586F0A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4CBBDB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73AF1E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B5ED02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F6472EF"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B9A23F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361F50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002AA0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1425C4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9DB32C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9373F4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7844C5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97221A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A82521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4944CAB"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84E0FD2"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35C19AA5"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F567DF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42C28C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D253A46"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839836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173809A"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71980E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87288DD"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4CF95EA0"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5AFFFE3"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BF86030"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28ED82C"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5D07D57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1094388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1486849"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71D56D91"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23D94498"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61294ADE" w14:textId="77777777" w:rsidR="00E87608" w:rsidRPr="00CE73D4" w:rsidRDefault="00E87608" w:rsidP="00B63690">
            <w:pPr>
              <w:autoSpaceDE w:val="0"/>
              <w:autoSpaceDN w:val="0"/>
              <w:adjustRightInd w:val="0"/>
              <w:jc w:val="both"/>
              <w:rPr>
                <w:rFonts w:ascii="Palatino Linotype" w:hAnsi="Palatino Linotype" w:cs="Verdana"/>
                <w:b/>
                <w:sz w:val="16"/>
                <w:szCs w:val="16"/>
              </w:rPr>
            </w:pPr>
          </w:p>
          <w:p w14:paraId="082A03B7"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EDD2785"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5420152"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0395EC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3F52C9D"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7FBD71B3"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21BFEB19"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AAAD65A"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6EE2458"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58F52227"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4F2C185F"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69AFC50F" w14:textId="77777777" w:rsidR="0042295B" w:rsidRPr="00CE73D4" w:rsidRDefault="0042295B" w:rsidP="00B63690">
            <w:pPr>
              <w:autoSpaceDE w:val="0"/>
              <w:autoSpaceDN w:val="0"/>
              <w:adjustRightInd w:val="0"/>
              <w:jc w:val="both"/>
              <w:rPr>
                <w:rFonts w:ascii="Palatino Linotype" w:hAnsi="Palatino Linotype" w:cs="Verdana"/>
                <w:b/>
                <w:sz w:val="16"/>
                <w:szCs w:val="16"/>
              </w:rPr>
            </w:pPr>
          </w:p>
          <w:p w14:paraId="1727B468" w14:textId="77777777" w:rsidR="00B63690" w:rsidRPr="00CE73D4" w:rsidRDefault="00B63690" w:rsidP="00727E92">
            <w:pPr>
              <w:autoSpaceDE w:val="0"/>
              <w:autoSpaceDN w:val="0"/>
              <w:adjustRightInd w:val="0"/>
              <w:rPr>
                <w:rFonts w:ascii="Palatino Linotype" w:hAnsi="Palatino Linotype" w:cs="Verdana"/>
                <w:b/>
                <w:sz w:val="16"/>
                <w:szCs w:val="16"/>
              </w:rPr>
            </w:pPr>
          </w:p>
          <w:p w14:paraId="6940B918" w14:textId="77777777" w:rsidR="00B63690" w:rsidRPr="00CE73D4" w:rsidRDefault="00B63690" w:rsidP="00727E92">
            <w:pPr>
              <w:autoSpaceDE w:val="0"/>
              <w:autoSpaceDN w:val="0"/>
              <w:adjustRightInd w:val="0"/>
              <w:rPr>
                <w:rFonts w:ascii="Palatino Linotype" w:hAnsi="Palatino Linotype" w:cs="Verdana"/>
                <w:b/>
                <w:sz w:val="16"/>
                <w:szCs w:val="16"/>
              </w:rPr>
            </w:pPr>
          </w:p>
          <w:p w14:paraId="7309BA36" w14:textId="77777777" w:rsidR="00E87608" w:rsidRPr="00CE73D4" w:rsidRDefault="00E87608" w:rsidP="00727E92">
            <w:pPr>
              <w:autoSpaceDE w:val="0"/>
              <w:autoSpaceDN w:val="0"/>
              <w:adjustRightInd w:val="0"/>
              <w:rPr>
                <w:rFonts w:ascii="Palatino Linotype" w:hAnsi="Palatino Linotype" w:cs="Verdana"/>
                <w:b/>
                <w:sz w:val="16"/>
                <w:szCs w:val="16"/>
              </w:rPr>
            </w:pPr>
          </w:p>
          <w:p w14:paraId="5739AA6B" w14:textId="77777777" w:rsidR="00E87608" w:rsidRPr="00CE73D4" w:rsidRDefault="00E87608" w:rsidP="00727E92">
            <w:pPr>
              <w:autoSpaceDE w:val="0"/>
              <w:autoSpaceDN w:val="0"/>
              <w:adjustRightInd w:val="0"/>
              <w:rPr>
                <w:rFonts w:ascii="Palatino Linotype" w:hAnsi="Palatino Linotype" w:cs="Verdana"/>
                <w:b/>
                <w:sz w:val="16"/>
                <w:szCs w:val="16"/>
              </w:rPr>
            </w:pPr>
          </w:p>
          <w:p w14:paraId="5A4BAE00" w14:textId="77777777" w:rsidR="00E87608" w:rsidRPr="00CE73D4" w:rsidRDefault="00E87608" w:rsidP="00727E92">
            <w:pPr>
              <w:autoSpaceDE w:val="0"/>
              <w:autoSpaceDN w:val="0"/>
              <w:adjustRightInd w:val="0"/>
              <w:rPr>
                <w:rFonts w:ascii="Palatino Linotype" w:hAnsi="Palatino Linotype" w:cs="Verdana"/>
                <w:b/>
                <w:sz w:val="16"/>
                <w:szCs w:val="16"/>
              </w:rPr>
            </w:pPr>
          </w:p>
          <w:p w14:paraId="245F1BC1" w14:textId="77777777" w:rsidR="00E87608" w:rsidRPr="00CE73D4" w:rsidRDefault="00E87608" w:rsidP="00727E92">
            <w:pPr>
              <w:autoSpaceDE w:val="0"/>
              <w:autoSpaceDN w:val="0"/>
              <w:adjustRightInd w:val="0"/>
              <w:rPr>
                <w:rFonts w:ascii="Palatino Linotype" w:hAnsi="Palatino Linotype" w:cs="Verdana"/>
                <w:b/>
                <w:sz w:val="16"/>
                <w:szCs w:val="16"/>
              </w:rPr>
            </w:pPr>
          </w:p>
          <w:p w14:paraId="6FB88836" w14:textId="77777777" w:rsidR="00E87608" w:rsidRPr="00CE73D4" w:rsidRDefault="00E87608" w:rsidP="00727E92">
            <w:pPr>
              <w:autoSpaceDE w:val="0"/>
              <w:autoSpaceDN w:val="0"/>
              <w:adjustRightInd w:val="0"/>
              <w:rPr>
                <w:rFonts w:ascii="Palatino Linotype" w:hAnsi="Palatino Linotype" w:cs="Verdana"/>
                <w:b/>
                <w:sz w:val="16"/>
                <w:szCs w:val="16"/>
              </w:rPr>
            </w:pPr>
          </w:p>
          <w:p w14:paraId="154E7C4D" w14:textId="77777777" w:rsidR="00E87608" w:rsidRPr="00CE73D4" w:rsidRDefault="00E87608" w:rsidP="00727E92">
            <w:pPr>
              <w:autoSpaceDE w:val="0"/>
              <w:autoSpaceDN w:val="0"/>
              <w:adjustRightInd w:val="0"/>
              <w:rPr>
                <w:rFonts w:ascii="Palatino Linotype" w:hAnsi="Palatino Linotype" w:cs="Verdana"/>
                <w:b/>
                <w:sz w:val="16"/>
                <w:szCs w:val="16"/>
              </w:rPr>
            </w:pPr>
          </w:p>
          <w:p w14:paraId="7F035309" w14:textId="77777777" w:rsidR="00E87608" w:rsidRPr="00CE73D4" w:rsidRDefault="00E87608" w:rsidP="00727E92">
            <w:pPr>
              <w:autoSpaceDE w:val="0"/>
              <w:autoSpaceDN w:val="0"/>
              <w:adjustRightInd w:val="0"/>
              <w:rPr>
                <w:rFonts w:ascii="Palatino Linotype" w:hAnsi="Palatino Linotype" w:cs="Verdana"/>
                <w:b/>
                <w:sz w:val="16"/>
                <w:szCs w:val="16"/>
              </w:rPr>
            </w:pPr>
          </w:p>
          <w:p w14:paraId="3D9581E5" w14:textId="77777777" w:rsidR="00E87608" w:rsidRPr="00CE73D4" w:rsidRDefault="00E87608" w:rsidP="00727E92">
            <w:pPr>
              <w:autoSpaceDE w:val="0"/>
              <w:autoSpaceDN w:val="0"/>
              <w:adjustRightInd w:val="0"/>
              <w:rPr>
                <w:rFonts w:ascii="Palatino Linotype" w:hAnsi="Palatino Linotype" w:cs="Verdana"/>
                <w:b/>
                <w:sz w:val="16"/>
                <w:szCs w:val="16"/>
              </w:rPr>
            </w:pPr>
          </w:p>
          <w:p w14:paraId="2BA51153" w14:textId="77777777" w:rsidR="00E87608" w:rsidRPr="00CE73D4" w:rsidRDefault="00E87608" w:rsidP="00727E92">
            <w:pPr>
              <w:autoSpaceDE w:val="0"/>
              <w:autoSpaceDN w:val="0"/>
              <w:adjustRightInd w:val="0"/>
              <w:rPr>
                <w:rFonts w:ascii="Palatino Linotype" w:hAnsi="Palatino Linotype" w:cs="Verdana"/>
                <w:b/>
                <w:sz w:val="16"/>
                <w:szCs w:val="16"/>
              </w:rPr>
            </w:pPr>
          </w:p>
          <w:p w14:paraId="76965C8A" w14:textId="77777777" w:rsidR="00E87608" w:rsidRPr="00CE73D4" w:rsidRDefault="00E87608" w:rsidP="00727E92">
            <w:pPr>
              <w:autoSpaceDE w:val="0"/>
              <w:autoSpaceDN w:val="0"/>
              <w:adjustRightInd w:val="0"/>
              <w:rPr>
                <w:rFonts w:ascii="Palatino Linotype" w:hAnsi="Palatino Linotype" w:cs="Verdana"/>
                <w:b/>
                <w:sz w:val="16"/>
                <w:szCs w:val="16"/>
              </w:rPr>
            </w:pPr>
          </w:p>
          <w:p w14:paraId="01690D9A" w14:textId="77777777" w:rsidR="00E87608" w:rsidRPr="00CE73D4" w:rsidRDefault="00E87608" w:rsidP="00727E92">
            <w:pPr>
              <w:autoSpaceDE w:val="0"/>
              <w:autoSpaceDN w:val="0"/>
              <w:adjustRightInd w:val="0"/>
              <w:rPr>
                <w:rFonts w:ascii="Palatino Linotype" w:hAnsi="Palatino Linotype" w:cs="Verdana"/>
                <w:b/>
                <w:sz w:val="16"/>
                <w:szCs w:val="16"/>
              </w:rPr>
            </w:pPr>
          </w:p>
          <w:p w14:paraId="363B7CFA" w14:textId="77777777" w:rsidR="00E87608" w:rsidRPr="00CE73D4" w:rsidRDefault="00E87608" w:rsidP="00727E92">
            <w:pPr>
              <w:autoSpaceDE w:val="0"/>
              <w:autoSpaceDN w:val="0"/>
              <w:adjustRightInd w:val="0"/>
              <w:rPr>
                <w:rFonts w:ascii="Palatino Linotype" w:hAnsi="Palatino Linotype" w:cs="Verdana"/>
                <w:b/>
                <w:sz w:val="16"/>
                <w:szCs w:val="16"/>
              </w:rPr>
            </w:pPr>
          </w:p>
          <w:p w14:paraId="233646DC" w14:textId="77777777" w:rsidR="00E87608" w:rsidRPr="00CE73D4" w:rsidRDefault="00E87608" w:rsidP="00727E92">
            <w:pPr>
              <w:autoSpaceDE w:val="0"/>
              <w:autoSpaceDN w:val="0"/>
              <w:adjustRightInd w:val="0"/>
              <w:rPr>
                <w:rFonts w:ascii="Palatino Linotype" w:hAnsi="Palatino Linotype" w:cs="Verdana"/>
                <w:b/>
                <w:sz w:val="16"/>
                <w:szCs w:val="16"/>
              </w:rPr>
            </w:pPr>
          </w:p>
          <w:p w14:paraId="74492229" w14:textId="77777777" w:rsidR="00E87608" w:rsidRPr="00CE73D4" w:rsidRDefault="00E87608" w:rsidP="00727E92">
            <w:pPr>
              <w:autoSpaceDE w:val="0"/>
              <w:autoSpaceDN w:val="0"/>
              <w:adjustRightInd w:val="0"/>
              <w:rPr>
                <w:rFonts w:ascii="Palatino Linotype" w:hAnsi="Palatino Linotype" w:cs="Verdana"/>
                <w:b/>
                <w:sz w:val="16"/>
                <w:szCs w:val="16"/>
              </w:rPr>
            </w:pPr>
          </w:p>
          <w:p w14:paraId="34B08099" w14:textId="77777777" w:rsidR="00E87608" w:rsidRPr="00CE73D4" w:rsidRDefault="00E87608" w:rsidP="00727E92">
            <w:pPr>
              <w:autoSpaceDE w:val="0"/>
              <w:autoSpaceDN w:val="0"/>
              <w:adjustRightInd w:val="0"/>
              <w:rPr>
                <w:rFonts w:ascii="Palatino Linotype" w:hAnsi="Palatino Linotype" w:cs="Verdana"/>
                <w:b/>
                <w:sz w:val="16"/>
                <w:szCs w:val="16"/>
              </w:rPr>
            </w:pPr>
          </w:p>
          <w:p w14:paraId="7242313D" w14:textId="77777777" w:rsidR="00E87608" w:rsidRPr="00CE73D4" w:rsidRDefault="00E87608" w:rsidP="00727E92">
            <w:pPr>
              <w:autoSpaceDE w:val="0"/>
              <w:autoSpaceDN w:val="0"/>
              <w:adjustRightInd w:val="0"/>
              <w:rPr>
                <w:rFonts w:ascii="Palatino Linotype" w:hAnsi="Palatino Linotype" w:cs="Verdana"/>
                <w:b/>
                <w:sz w:val="16"/>
                <w:szCs w:val="16"/>
              </w:rPr>
            </w:pPr>
          </w:p>
          <w:p w14:paraId="7067F22F" w14:textId="77777777" w:rsidR="00E87608" w:rsidRPr="00CE73D4" w:rsidRDefault="00E87608" w:rsidP="00727E92">
            <w:pPr>
              <w:autoSpaceDE w:val="0"/>
              <w:autoSpaceDN w:val="0"/>
              <w:adjustRightInd w:val="0"/>
              <w:rPr>
                <w:rFonts w:ascii="Palatino Linotype" w:hAnsi="Palatino Linotype" w:cs="Verdana"/>
                <w:b/>
                <w:sz w:val="16"/>
                <w:szCs w:val="16"/>
              </w:rPr>
            </w:pPr>
          </w:p>
          <w:p w14:paraId="5EC2ED2F" w14:textId="77777777" w:rsidR="00EB2B4B" w:rsidRPr="00CE73D4" w:rsidRDefault="00EB2B4B" w:rsidP="00727E92">
            <w:pPr>
              <w:autoSpaceDE w:val="0"/>
              <w:autoSpaceDN w:val="0"/>
              <w:adjustRightInd w:val="0"/>
              <w:rPr>
                <w:rFonts w:ascii="Palatino Linotype" w:hAnsi="Palatino Linotype" w:cs="Verdana"/>
                <w:b/>
                <w:sz w:val="16"/>
                <w:szCs w:val="16"/>
              </w:rPr>
            </w:pPr>
          </w:p>
          <w:p w14:paraId="77120481" w14:textId="77777777" w:rsidR="00EB2B4B" w:rsidRPr="00CE73D4" w:rsidRDefault="00EB2B4B" w:rsidP="00727E92">
            <w:pPr>
              <w:autoSpaceDE w:val="0"/>
              <w:autoSpaceDN w:val="0"/>
              <w:adjustRightInd w:val="0"/>
              <w:rPr>
                <w:rFonts w:ascii="Palatino Linotype" w:hAnsi="Palatino Linotype" w:cs="Verdana"/>
                <w:b/>
                <w:sz w:val="16"/>
                <w:szCs w:val="16"/>
              </w:rPr>
            </w:pPr>
          </w:p>
          <w:p w14:paraId="0943C04D" w14:textId="77777777" w:rsidR="00EB2B4B" w:rsidRPr="00CE73D4" w:rsidRDefault="00EB2B4B" w:rsidP="00727E92">
            <w:pPr>
              <w:autoSpaceDE w:val="0"/>
              <w:autoSpaceDN w:val="0"/>
              <w:adjustRightInd w:val="0"/>
              <w:rPr>
                <w:rFonts w:ascii="Palatino Linotype" w:hAnsi="Palatino Linotype" w:cs="Verdana"/>
                <w:b/>
                <w:sz w:val="16"/>
                <w:szCs w:val="16"/>
              </w:rPr>
            </w:pPr>
          </w:p>
          <w:p w14:paraId="07351222" w14:textId="77777777" w:rsidR="00EB2B4B" w:rsidRPr="00CE73D4" w:rsidRDefault="00EB2B4B" w:rsidP="00727E92">
            <w:pPr>
              <w:autoSpaceDE w:val="0"/>
              <w:autoSpaceDN w:val="0"/>
              <w:adjustRightInd w:val="0"/>
              <w:rPr>
                <w:rFonts w:ascii="Palatino Linotype" w:hAnsi="Palatino Linotype" w:cs="Verdana"/>
                <w:b/>
                <w:sz w:val="16"/>
                <w:szCs w:val="16"/>
              </w:rPr>
            </w:pPr>
          </w:p>
          <w:p w14:paraId="1A0552C2" w14:textId="77777777" w:rsidR="00E87608" w:rsidRPr="00CE73D4" w:rsidRDefault="00E87608" w:rsidP="00727E92">
            <w:pPr>
              <w:autoSpaceDE w:val="0"/>
              <w:autoSpaceDN w:val="0"/>
              <w:adjustRightInd w:val="0"/>
              <w:rPr>
                <w:rFonts w:ascii="Palatino Linotype" w:hAnsi="Palatino Linotype" w:cs="Verdana"/>
                <w:b/>
                <w:sz w:val="16"/>
                <w:szCs w:val="16"/>
              </w:rPr>
            </w:pPr>
          </w:p>
          <w:p w14:paraId="59449CFD" w14:textId="77777777" w:rsidR="00E87608" w:rsidRPr="00CE73D4" w:rsidRDefault="00E87608" w:rsidP="00727E92">
            <w:pPr>
              <w:autoSpaceDE w:val="0"/>
              <w:autoSpaceDN w:val="0"/>
              <w:adjustRightInd w:val="0"/>
              <w:rPr>
                <w:rFonts w:ascii="Palatino Linotype" w:hAnsi="Palatino Linotype" w:cs="Verdana"/>
                <w:b/>
                <w:sz w:val="16"/>
                <w:szCs w:val="16"/>
              </w:rPr>
            </w:pPr>
          </w:p>
          <w:p w14:paraId="38477ED0" w14:textId="77777777" w:rsidR="00E87608" w:rsidRPr="00CE73D4" w:rsidRDefault="00E87608" w:rsidP="00727E92">
            <w:pPr>
              <w:autoSpaceDE w:val="0"/>
              <w:autoSpaceDN w:val="0"/>
              <w:adjustRightInd w:val="0"/>
              <w:rPr>
                <w:rFonts w:ascii="Palatino Linotype" w:hAnsi="Palatino Linotype" w:cs="Verdana"/>
                <w:b/>
                <w:sz w:val="16"/>
                <w:szCs w:val="16"/>
              </w:rPr>
            </w:pPr>
          </w:p>
          <w:p w14:paraId="29D8B06E" w14:textId="77777777" w:rsidR="00E87608" w:rsidRPr="00CE73D4" w:rsidRDefault="00E87608" w:rsidP="00727E92">
            <w:pPr>
              <w:autoSpaceDE w:val="0"/>
              <w:autoSpaceDN w:val="0"/>
              <w:adjustRightInd w:val="0"/>
              <w:rPr>
                <w:rFonts w:ascii="Palatino Linotype" w:hAnsi="Palatino Linotype" w:cs="Verdana"/>
                <w:b/>
                <w:sz w:val="16"/>
                <w:szCs w:val="16"/>
              </w:rPr>
            </w:pPr>
          </w:p>
          <w:p w14:paraId="78F52EA5" w14:textId="77777777" w:rsidR="00E87608" w:rsidRPr="00CE73D4" w:rsidRDefault="00E87608" w:rsidP="00727E92">
            <w:pPr>
              <w:autoSpaceDE w:val="0"/>
              <w:autoSpaceDN w:val="0"/>
              <w:adjustRightInd w:val="0"/>
              <w:rPr>
                <w:rFonts w:ascii="Palatino Linotype" w:hAnsi="Palatino Linotype" w:cs="Verdana"/>
                <w:b/>
                <w:sz w:val="16"/>
                <w:szCs w:val="16"/>
              </w:rPr>
            </w:pPr>
          </w:p>
          <w:p w14:paraId="710B631B" w14:textId="77777777" w:rsidR="00E87608" w:rsidRPr="00CE73D4" w:rsidRDefault="00E87608" w:rsidP="00727E92">
            <w:pPr>
              <w:autoSpaceDE w:val="0"/>
              <w:autoSpaceDN w:val="0"/>
              <w:adjustRightInd w:val="0"/>
              <w:rPr>
                <w:rFonts w:ascii="Palatino Linotype" w:hAnsi="Palatino Linotype" w:cs="Verdana"/>
                <w:b/>
                <w:sz w:val="16"/>
                <w:szCs w:val="16"/>
              </w:rPr>
            </w:pPr>
          </w:p>
          <w:p w14:paraId="5CE5E3B0" w14:textId="77777777" w:rsidR="00E87608" w:rsidRPr="00CE73D4" w:rsidRDefault="00EB2B4B"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parcial</w:t>
            </w:r>
          </w:p>
          <w:p w14:paraId="7A5CD1E4" w14:textId="77777777" w:rsidR="00E87608" w:rsidRPr="00CE73D4" w:rsidRDefault="00E87608" w:rsidP="00727E92">
            <w:pPr>
              <w:autoSpaceDE w:val="0"/>
              <w:autoSpaceDN w:val="0"/>
              <w:adjustRightInd w:val="0"/>
              <w:rPr>
                <w:rFonts w:ascii="Palatino Linotype" w:hAnsi="Palatino Linotype" w:cs="Verdana"/>
                <w:b/>
                <w:sz w:val="16"/>
                <w:szCs w:val="16"/>
              </w:rPr>
            </w:pPr>
          </w:p>
          <w:p w14:paraId="55ED1ACD" w14:textId="77777777" w:rsidR="00E87608" w:rsidRPr="00CE73D4" w:rsidRDefault="00E87608" w:rsidP="00727E92">
            <w:pPr>
              <w:autoSpaceDE w:val="0"/>
              <w:autoSpaceDN w:val="0"/>
              <w:adjustRightInd w:val="0"/>
              <w:rPr>
                <w:rFonts w:ascii="Palatino Linotype" w:hAnsi="Palatino Linotype" w:cs="Verdana"/>
                <w:b/>
                <w:sz w:val="16"/>
                <w:szCs w:val="16"/>
              </w:rPr>
            </w:pPr>
          </w:p>
          <w:p w14:paraId="042A17CC" w14:textId="77777777" w:rsidR="00E87608" w:rsidRPr="00CE73D4" w:rsidRDefault="00E87608" w:rsidP="00727E92">
            <w:pPr>
              <w:autoSpaceDE w:val="0"/>
              <w:autoSpaceDN w:val="0"/>
              <w:adjustRightInd w:val="0"/>
              <w:rPr>
                <w:rFonts w:ascii="Palatino Linotype" w:hAnsi="Palatino Linotype" w:cs="Verdana"/>
                <w:b/>
                <w:sz w:val="16"/>
                <w:szCs w:val="16"/>
              </w:rPr>
            </w:pPr>
          </w:p>
          <w:p w14:paraId="5DDFA11C" w14:textId="77777777" w:rsidR="00E87608" w:rsidRPr="00CE73D4" w:rsidRDefault="00E87608" w:rsidP="00727E92">
            <w:pPr>
              <w:autoSpaceDE w:val="0"/>
              <w:autoSpaceDN w:val="0"/>
              <w:adjustRightInd w:val="0"/>
              <w:rPr>
                <w:rFonts w:ascii="Palatino Linotype" w:hAnsi="Palatino Linotype" w:cs="Verdana"/>
                <w:b/>
                <w:sz w:val="16"/>
                <w:szCs w:val="16"/>
              </w:rPr>
            </w:pPr>
          </w:p>
          <w:p w14:paraId="67348B42" w14:textId="77777777" w:rsidR="00E87608" w:rsidRPr="00CE73D4" w:rsidRDefault="00E87608" w:rsidP="00727E92">
            <w:pPr>
              <w:autoSpaceDE w:val="0"/>
              <w:autoSpaceDN w:val="0"/>
              <w:adjustRightInd w:val="0"/>
              <w:rPr>
                <w:rFonts w:ascii="Palatino Linotype" w:hAnsi="Palatino Linotype" w:cs="Verdana"/>
                <w:b/>
                <w:sz w:val="16"/>
                <w:szCs w:val="16"/>
              </w:rPr>
            </w:pPr>
          </w:p>
          <w:p w14:paraId="65CF45E1" w14:textId="77777777" w:rsidR="00E87608" w:rsidRPr="00CE73D4" w:rsidRDefault="00E87608" w:rsidP="00727E92">
            <w:pPr>
              <w:autoSpaceDE w:val="0"/>
              <w:autoSpaceDN w:val="0"/>
              <w:adjustRightInd w:val="0"/>
              <w:rPr>
                <w:rFonts w:ascii="Palatino Linotype" w:hAnsi="Palatino Linotype" w:cs="Verdana"/>
                <w:b/>
                <w:sz w:val="16"/>
                <w:szCs w:val="16"/>
              </w:rPr>
            </w:pPr>
          </w:p>
          <w:p w14:paraId="5BB8BFF3" w14:textId="77777777" w:rsidR="00E87608" w:rsidRPr="00CE73D4" w:rsidRDefault="00E87608" w:rsidP="00727E92">
            <w:pPr>
              <w:autoSpaceDE w:val="0"/>
              <w:autoSpaceDN w:val="0"/>
              <w:adjustRightInd w:val="0"/>
              <w:rPr>
                <w:rFonts w:ascii="Palatino Linotype" w:hAnsi="Palatino Linotype" w:cs="Verdana"/>
                <w:b/>
                <w:sz w:val="16"/>
                <w:szCs w:val="16"/>
              </w:rPr>
            </w:pPr>
          </w:p>
          <w:p w14:paraId="59A8A6BE" w14:textId="77777777" w:rsidR="00E87608" w:rsidRPr="00CE73D4" w:rsidRDefault="00E87608" w:rsidP="00727E92">
            <w:pPr>
              <w:autoSpaceDE w:val="0"/>
              <w:autoSpaceDN w:val="0"/>
              <w:adjustRightInd w:val="0"/>
              <w:rPr>
                <w:rFonts w:ascii="Palatino Linotype" w:hAnsi="Palatino Linotype" w:cs="Verdana"/>
                <w:b/>
                <w:sz w:val="16"/>
                <w:szCs w:val="16"/>
              </w:rPr>
            </w:pPr>
          </w:p>
          <w:p w14:paraId="36119C38" w14:textId="77777777" w:rsidR="00E87608" w:rsidRPr="00CE73D4" w:rsidRDefault="00E87608" w:rsidP="00727E92">
            <w:pPr>
              <w:autoSpaceDE w:val="0"/>
              <w:autoSpaceDN w:val="0"/>
              <w:adjustRightInd w:val="0"/>
              <w:rPr>
                <w:rFonts w:ascii="Palatino Linotype" w:hAnsi="Palatino Linotype" w:cs="Verdana"/>
                <w:b/>
                <w:sz w:val="16"/>
                <w:szCs w:val="16"/>
              </w:rPr>
            </w:pPr>
          </w:p>
          <w:p w14:paraId="5CA2D7F9" w14:textId="77777777" w:rsidR="00E87608" w:rsidRPr="00CE73D4" w:rsidRDefault="00E87608" w:rsidP="00727E92">
            <w:pPr>
              <w:autoSpaceDE w:val="0"/>
              <w:autoSpaceDN w:val="0"/>
              <w:adjustRightInd w:val="0"/>
              <w:rPr>
                <w:rFonts w:ascii="Palatino Linotype" w:hAnsi="Palatino Linotype" w:cs="Verdana"/>
                <w:b/>
                <w:sz w:val="16"/>
                <w:szCs w:val="16"/>
              </w:rPr>
            </w:pPr>
          </w:p>
          <w:p w14:paraId="6E445E2B" w14:textId="77777777" w:rsidR="00E87608" w:rsidRPr="00CE73D4" w:rsidRDefault="00E87608" w:rsidP="00727E92">
            <w:pPr>
              <w:autoSpaceDE w:val="0"/>
              <w:autoSpaceDN w:val="0"/>
              <w:adjustRightInd w:val="0"/>
              <w:rPr>
                <w:rFonts w:ascii="Palatino Linotype" w:hAnsi="Palatino Linotype" w:cs="Verdana"/>
                <w:b/>
                <w:sz w:val="16"/>
                <w:szCs w:val="16"/>
              </w:rPr>
            </w:pPr>
          </w:p>
          <w:p w14:paraId="4FDD9B58" w14:textId="77777777" w:rsidR="00E87608" w:rsidRPr="00CE73D4" w:rsidRDefault="00E87608" w:rsidP="00727E92">
            <w:pPr>
              <w:autoSpaceDE w:val="0"/>
              <w:autoSpaceDN w:val="0"/>
              <w:adjustRightInd w:val="0"/>
              <w:rPr>
                <w:rFonts w:ascii="Palatino Linotype" w:hAnsi="Palatino Linotype" w:cs="Verdana"/>
                <w:b/>
                <w:sz w:val="16"/>
                <w:szCs w:val="16"/>
              </w:rPr>
            </w:pPr>
          </w:p>
          <w:p w14:paraId="039D6566" w14:textId="77777777" w:rsidR="00E87608" w:rsidRPr="00CE73D4" w:rsidRDefault="00E87608" w:rsidP="00727E92">
            <w:pPr>
              <w:autoSpaceDE w:val="0"/>
              <w:autoSpaceDN w:val="0"/>
              <w:adjustRightInd w:val="0"/>
              <w:rPr>
                <w:rFonts w:ascii="Palatino Linotype" w:hAnsi="Palatino Linotype" w:cs="Verdana"/>
                <w:b/>
                <w:sz w:val="16"/>
                <w:szCs w:val="16"/>
              </w:rPr>
            </w:pPr>
          </w:p>
          <w:p w14:paraId="4847B925" w14:textId="77777777" w:rsidR="00E87608" w:rsidRPr="00CE73D4" w:rsidRDefault="00E87608" w:rsidP="00727E92">
            <w:pPr>
              <w:autoSpaceDE w:val="0"/>
              <w:autoSpaceDN w:val="0"/>
              <w:adjustRightInd w:val="0"/>
              <w:rPr>
                <w:rFonts w:ascii="Palatino Linotype" w:hAnsi="Palatino Linotype" w:cs="Verdana"/>
                <w:b/>
                <w:sz w:val="16"/>
                <w:szCs w:val="16"/>
              </w:rPr>
            </w:pPr>
          </w:p>
          <w:p w14:paraId="02969809" w14:textId="77777777" w:rsidR="00E87608" w:rsidRPr="00CE73D4" w:rsidRDefault="00E87608" w:rsidP="00727E92">
            <w:pPr>
              <w:autoSpaceDE w:val="0"/>
              <w:autoSpaceDN w:val="0"/>
              <w:adjustRightInd w:val="0"/>
              <w:rPr>
                <w:rFonts w:ascii="Palatino Linotype" w:hAnsi="Palatino Linotype" w:cs="Verdana"/>
                <w:b/>
                <w:sz w:val="16"/>
                <w:szCs w:val="16"/>
              </w:rPr>
            </w:pPr>
          </w:p>
          <w:p w14:paraId="665351B5" w14:textId="77777777" w:rsidR="00E87608" w:rsidRPr="00CE73D4" w:rsidRDefault="00E87608" w:rsidP="00727E92">
            <w:pPr>
              <w:autoSpaceDE w:val="0"/>
              <w:autoSpaceDN w:val="0"/>
              <w:adjustRightInd w:val="0"/>
              <w:rPr>
                <w:rFonts w:ascii="Palatino Linotype" w:hAnsi="Palatino Linotype" w:cs="Verdana"/>
                <w:b/>
                <w:sz w:val="16"/>
                <w:szCs w:val="16"/>
              </w:rPr>
            </w:pPr>
          </w:p>
          <w:p w14:paraId="25726EB1" w14:textId="77777777" w:rsidR="00E87608" w:rsidRPr="00CE73D4" w:rsidRDefault="00E87608" w:rsidP="00727E92">
            <w:pPr>
              <w:autoSpaceDE w:val="0"/>
              <w:autoSpaceDN w:val="0"/>
              <w:adjustRightInd w:val="0"/>
              <w:rPr>
                <w:rFonts w:ascii="Palatino Linotype" w:hAnsi="Palatino Linotype" w:cs="Verdana"/>
                <w:b/>
                <w:sz w:val="16"/>
                <w:szCs w:val="16"/>
              </w:rPr>
            </w:pPr>
          </w:p>
          <w:p w14:paraId="320D2FED" w14:textId="77777777" w:rsidR="00E87608" w:rsidRPr="00CE73D4" w:rsidRDefault="00E87608" w:rsidP="00727E92">
            <w:pPr>
              <w:autoSpaceDE w:val="0"/>
              <w:autoSpaceDN w:val="0"/>
              <w:adjustRightInd w:val="0"/>
              <w:rPr>
                <w:rFonts w:ascii="Palatino Linotype" w:hAnsi="Palatino Linotype" w:cs="Verdana"/>
                <w:b/>
                <w:sz w:val="16"/>
                <w:szCs w:val="16"/>
              </w:rPr>
            </w:pPr>
          </w:p>
          <w:p w14:paraId="3EF476B5" w14:textId="77777777" w:rsidR="00E87608" w:rsidRPr="00CE73D4" w:rsidRDefault="00E87608" w:rsidP="00727E92">
            <w:pPr>
              <w:autoSpaceDE w:val="0"/>
              <w:autoSpaceDN w:val="0"/>
              <w:adjustRightInd w:val="0"/>
              <w:rPr>
                <w:rFonts w:ascii="Palatino Linotype" w:hAnsi="Palatino Linotype" w:cs="Verdana"/>
                <w:b/>
                <w:sz w:val="16"/>
                <w:szCs w:val="16"/>
              </w:rPr>
            </w:pPr>
          </w:p>
          <w:p w14:paraId="437ACEE7" w14:textId="77777777" w:rsidR="00E87608" w:rsidRPr="00CE73D4" w:rsidRDefault="00E87608" w:rsidP="00727E92">
            <w:pPr>
              <w:autoSpaceDE w:val="0"/>
              <w:autoSpaceDN w:val="0"/>
              <w:adjustRightInd w:val="0"/>
              <w:rPr>
                <w:rFonts w:ascii="Palatino Linotype" w:hAnsi="Palatino Linotype" w:cs="Verdana"/>
                <w:b/>
                <w:sz w:val="16"/>
                <w:szCs w:val="16"/>
              </w:rPr>
            </w:pPr>
          </w:p>
          <w:p w14:paraId="596042E4" w14:textId="77777777" w:rsidR="00E87608" w:rsidRPr="00CE73D4" w:rsidRDefault="00E87608" w:rsidP="00727E92">
            <w:pPr>
              <w:autoSpaceDE w:val="0"/>
              <w:autoSpaceDN w:val="0"/>
              <w:adjustRightInd w:val="0"/>
              <w:rPr>
                <w:rFonts w:ascii="Palatino Linotype" w:hAnsi="Palatino Linotype" w:cs="Verdana"/>
                <w:b/>
                <w:sz w:val="16"/>
                <w:szCs w:val="16"/>
              </w:rPr>
            </w:pPr>
          </w:p>
          <w:p w14:paraId="5CF30FE6" w14:textId="77777777" w:rsidR="00E87608" w:rsidRPr="00CE73D4" w:rsidRDefault="00E87608" w:rsidP="00727E92">
            <w:pPr>
              <w:autoSpaceDE w:val="0"/>
              <w:autoSpaceDN w:val="0"/>
              <w:adjustRightInd w:val="0"/>
              <w:rPr>
                <w:rFonts w:ascii="Palatino Linotype" w:hAnsi="Palatino Linotype" w:cs="Verdana"/>
                <w:b/>
                <w:sz w:val="16"/>
                <w:szCs w:val="16"/>
              </w:rPr>
            </w:pPr>
          </w:p>
          <w:p w14:paraId="73B5DA0C" w14:textId="77777777" w:rsidR="00E87608" w:rsidRPr="00CE73D4" w:rsidRDefault="00E87608" w:rsidP="00727E92">
            <w:pPr>
              <w:autoSpaceDE w:val="0"/>
              <w:autoSpaceDN w:val="0"/>
              <w:adjustRightInd w:val="0"/>
              <w:rPr>
                <w:rFonts w:ascii="Palatino Linotype" w:hAnsi="Palatino Linotype" w:cs="Verdana"/>
                <w:b/>
                <w:sz w:val="16"/>
                <w:szCs w:val="16"/>
              </w:rPr>
            </w:pPr>
          </w:p>
          <w:p w14:paraId="227AE2FD" w14:textId="77777777" w:rsidR="00E87608" w:rsidRPr="00CE73D4" w:rsidRDefault="00E87608" w:rsidP="00727E92">
            <w:pPr>
              <w:autoSpaceDE w:val="0"/>
              <w:autoSpaceDN w:val="0"/>
              <w:adjustRightInd w:val="0"/>
              <w:rPr>
                <w:rFonts w:ascii="Palatino Linotype" w:hAnsi="Palatino Linotype" w:cs="Verdana"/>
                <w:b/>
                <w:sz w:val="16"/>
                <w:szCs w:val="16"/>
              </w:rPr>
            </w:pPr>
          </w:p>
          <w:p w14:paraId="5F62DBA6" w14:textId="77777777" w:rsidR="00E87608" w:rsidRPr="00CE73D4" w:rsidRDefault="00E87608" w:rsidP="00727E92">
            <w:pPr>
              <w:autoSpaceDE w:val="0"/>
              <w:autoSpaceDN w:val="0"/>
              <w:adjustRightInd w:val="0"/>
              <w:rPr>
                <w:rFonts w:ascii="Palatino Linotype" w:hAnsi="Palatino Linotype" w:cs="Verdana"/>
                <w:b/>
                <w:sz w:val="16"/>
                <w:szCs w:val="16"/>
              </w:rPr>
            </w:pPr>
          </w:p>
          <w:p w14:paraId="6E91640A" w14:textId="77777777" w:rsidR="00E87608" w:rsidRPr="00CE73D4" w:rsidRDefault="00E87608" w:rsidP="00727E92">
            <w:pPr>
              <w:autoSpaceDE w:val="0"/>
              <w:autoSpaceDN w:val="0"/>
              <w:adjustRightInd w:val="0"/>
              <w:rPr>
                <w:rFonts w:ascii="Palatino Linotype" w:hAnsi="Palatino Linotype" w:cs="Verdana"/>
                <w:b/>
                <w:sz w:val="16"/>
                <w:szCs w:val="16"/>
              </w:rPr>
            </w:pPr>
          </w:p>
          <w:p w14:paraId="5AB7D3AF" w14:textId="77777777" w:rsidR="00E87608" w:rsidRPr="00CE73D4" w:rsidRDefault="00E87608" w:rsidP="00727E92">
            <w:pPr>
              <w:autoSpaceDE w:val="0"/>
              <w:autoSpaceDN w:val="0"/>
              <w:adjustRightInd w:val="0"/>
              <w:rPr>
                <w:rFonts w:ascii="Palatino Linotype" w:hAnsi="Palatino Linotype" w:cs="Verdana"/>
                <w:b/>
                <w:sz w:val="16"/>
                <w:szCs w:val="16"/>
              </w:rPr>
            </w:pPr>
          </w:p>
          <w:p w14:paraId="5940CABF" w14:textId="77777777" w:rsidR="00E87608" w:rsidRPr="00CE73D4" w:rsidRDefault="00E87608" w:rsidP="00727E92">
            <w:pPr>
              <w:autoSpaceDE w:val="0"/>
              <w:autoSpaceDN w:val="0"/>
              <w:adjustRightInd w:val="0"/>
              <w:rPr>
                <w:rFonts w:ascii="Palatino Linotype" w:hAnsi="Palatino Linotype" w:cs="Verdana"/>
                <w:b/>
                <w:sz w:val="16"/>
                <w:szCs w:val="16"/>
              </w:rPr>
            </w:pPr>
          </w:p>
          <w:p w14:paraId="25AEE9FD" w14:textId="77777777" w:rsidR="00E87608" w:rsidRPr="00CE73D4" w:rsidRDefault="00E87608" w:rsidP="00727E92">
            <w:pPr>
              <w:autoSpaceDE w:val="0"/>
              <w:autoSpaceDN w:val="0"/>
              <w:adjustRightInd w:val="0"/>
              <w:rPr>
                <w:rFonts w:ascii="Palatino Linotype" w:hAnsi="Palatino Linotype" w:cs="Verdana"/>
                <w:b/>
                <w:sz w:val="16"/>
                <w:szCs w:val="16"/>
              </w:rPr>
            </w:pPr>
          </w:p>
          <w:p w14:paraId="42535844" w14:textId="77777777" w:rsidR="00E87608" w:rsidRPr="00CE73D4" w:rsidRDefault="00E87608" w:rsidP="00727E92">
            <w:pPr>
              <w:autoSpaceDE w:val="0"/>
              <w:autoSpaceDN w:val="0"/>
              <w:adjustRightInd w:val="0"/>
              <w:rPr>
                <w:rFonts w:ascii="Palatino Linotype" w:hAnsi="Palatino Linotype" w:cs="Verdana"/>
                <w:b/>
                <w:sz w:val="16"/>
                <w:szCs w:val="16"/>
              </w:rPr>
            </w:pPr>
          </w:p>
          <w:p w14:paraId="126DFBE0" w14:textId="77777777" w:rsidR="00E87608" w:rsidRPr="00CE73D4" w:rsidRDefault="00E87608" w:rsidP="00727E92">
            <w:pPr>
              <w:autoSpaceDE w:val="0"/>
              <w:autoSpaceDN w:val="0"/>
              <w:adjustRightInd w:val="0"/>
              <w:rPr>
                <w:rFonts w:ascii="Palatino Linotype" w:hAnsi="Palatino Linotype" w:cs="Verdana"/>
                <w:b/>
                <w:sz w:val="16"/>
                <w:szCs w:val="16"/>
              </w:rPr>
            </w:pPr>
          </w:p>
          <w:p w14:paraId="20648BAE" w14:textId="77777777" w:rsidR="00E87608" w:rsidRPr="00CE73D4" w:rsidRDefault="00E87608" w:rsidP="00727E92">
            <w:pPr>
              <w:autoSpaceDE w:val="0"/>
              <w:autoSpaceDN w:val="0"/>
              <w:adjustRightInd w:val="0"/>
              <w:rPr>
                <w:rFonts w:ascii="Palatino Linotype" w:hAnsi="Palatino Linotype" w:cs="Verdana"/>
                <w:b/>
                <w:sz w:val="16"/>
                <w:szCs w:val="16"/>
              </w:rPr>
            </w:pPr>
          </w:p>
          <w:p w14:paraId="4C4F5ABE" w14:textId="77777777" w:rsidR="00E87608" w:rsidRPr="00CE73D4" w:rsidRDefault="00E87608" w:rsidP="00727E92">
            <w:pPr>
              <w:autoSpaceDE w:val="0"/>
              <w:autoSpaceDN w:val="0"/>
              <w:adjustRightInd w:val="0"/>
              <w:rPr>
                <w:rFonts w:ascii="Palatino Linotype" w:hAnsi="Palatino Linotype" w:cs="Verdana"/>
                <w:b/>
                <w:sz w:val="16"/>
                <w:szCs w:val="16"/>
              </w:rPr>
            </w:pPr>
          </w:p>
          <w:p w14:paraId="1B58FE45" w14:textId="77777777" w:rsidR="00E87608" w:rsidRPr="00CE73D4" w:rsidRDefault="00E87608" w:rsidP="00727E92">
            <w:pPr>
              <w:autoSpaceDE w:val="0"/>
              <w:autoSpaceDN w:val="0"/>
              <w:adjustRightInd w:val="0"/>
              <w:rPr>
                <w:rFonts w:ascii="Palatino Linotype" w:hAnsi="Palatino Linotype" w:cs="Verdana"/>
                <w:b/>
                <w:sz w:val="16"/>
                <w:szCs w:val="16"/>
              </w:rPr>
            </w:pPr>
          </w:p>
          <w:p w14:paraId="401F6F57" w14:textId="77777777" w:rsidR="00E87608" w:rsidRPr="00CE73D4" w:rsidRDefault="00E87608" w:rsidP="00727E92">
            <w:pPr>
              <w:autoSpaceDE w:val="0"/>
              <w:autoSpaceDN w:val="0"/>
              <w:adjustRightInd w:val="0"/>
              <w:rPr>
                <w:rFonts w:ascii="Palatino Linotype" w:hAnsi="Palatino Linotype" w:cs="Verdana"/>
                <w:b/>
                <w:sz w:val="16"/>
                <w:szCs w:val="16"/>
              </w:rPr>
            </w:pPr>
          </w:p>
          <w:p w14:paraId="10FF2105" w14:textId="77777777" w:rsidR="00E87608" w:rsidRPr="00CE73D4" w:rsidRDefault="00E87608" w:rsidP="00727E92">
            <w:pPr>
              <w:autoSpaceDE w:val="0"/>
              <w:autoSpaceDN w:val="0"/>
              <w:adjustRightInd w:val="0"/>
              <w:rPr>
                <w:rFonts w:ascii="Palatino Linotype" w:hAnsi="Palatino Linotype" w:cs="Verdana"/>
                <w:b/>
                <w:sz w:val="16"/>
                <w:szCs w:val="16"/>
              </w:rPr>
            </w:pPr>
          </w:p>
          <w:p w14:paraId="26A26A13" w14:textId="77777777" w:rsidR="00E87608" w:rsidRPr="00CE73D4" w:rsidRDefault="00E87608" w:rsidP="00727E92">
            <w:pPr>
              <w:autoSpaceDE w:val="0"/>
              <w:autoSpaceDN w:val="0"/>
              <w:adjustRightInd w:val="0"/>
              <w:rPr>
                <w:rFonts w:ascii="Palatino Linotype" w:hAnsi="Palatino Linotype" w:cs="Verdana"/>
                <w:b/>
                <w:sz w:val="16"/>
                <w:szCs w:val="16"/>
              </w:rPr>
            </w:pPr>
          </w:p>
          <w:p w14:paraId="3FCC29A7" w14:textId="77777777" w:rsidR="00E87608" w:rsidRPr="00CE73D4" w:rsidRDefault="00E87608" w:rsidP="00727E92">
            <w:pPr>
              <w:autoSpaceDE w:val="0"/>
              <w:autoSpaceDN w:val="0"/>
              <w:adjustRightInd w:val="0"/>
              <w:rPr>
                <w:rFonts w:ascii="Palatino Linotype" w:hAnsi="Palatino Linotype" w:cs="Verdana"/>
                <w:b/>
                <w:sz w:val="16"/>
                <w:szCs w:val="16"/>
              </w:rPr>
            </w:pPr>
          </w:p>
          <w:p w14:paraId="1666C1D7" w14:textId="77777777" w:rsidR="00E87608" w:rsidRPr="00CE73D4" w:rsidRDefault="00E87608" w:rsidP="00727E92">
            <w:pPr>
              <w:autoSpaceDE w:val="0"/>
              <w:autoSpaceDN w:val="0"/>
              <w:adjustRightInd w:val="0"/>
              <w:rPr>
                <w:rFonts w:ascii="Palatino Linotype" w:hAnsi="Palatino Linotype" w:cs="Verdana"/>
                <w:b/>
                <w:sz w:val="16"/>
                <w:szCs w:val="16"/>
              </w:rPr>
            </w:pPr>
          </w:p>
          <w:p w14:paraId="7F27043B" w14:textId="77777777" w:rsidR="00E87608" w:rsidRPr="00CE73D4" w:rsidRDefault="00E87608" w:rsidP="00727E92">
            <w:pPr>
              <w:autoSpaceDE w:val="0"/>
              <w:autoSpaceDN w:val="0"/>
              <w:adjustRightInd w:val="0"/>
              <w:rPr>
                <w:rFonts w:ascii="Palatino Linotype" w:hAnsi="Palatino Linotype" w:cs="Verdana"/>
                <w:b/>
                <w:sz w:val="16"/>
                <w:szCs w:val="16"/>
              </w:rPr>
            </w:pPr>
          </w:p>
          <w:p w14:paraId="16DA554E" w14:textId="77777777" w:rsidR="00E87608" w:rsidRPr="00CE73D4" w:rsidRDefault="00E87608" w:rsidP="00727E92">
            <w:pPr>
              <w:autoSpaceDE w:val="0"/>
              <w:autoSpaceDN w:val="0"/>
              <w:adjustRightInd w:val="0"/>
              <w:rPr>
                <w:rFonts w:ascii="Palatino Linotype" w:hAnsi="Palatino Linotype" w:cs="Verdana"/>
                <w:b/>
                <w:sz w:val="16"/>
                <w:szCs w:val="16"/>
              </w:rPr>
            </w:pPr>
          </w:p>
          <w:p w14:paraId="51074D34" w14:textId="77777777" w:rsidR="00E87608" w:rsidRPr="00CE73D4" w:rsidRDefault="00E87608" w:rsidP="00727E92">
            <w:pPr>
              <w:autoSpaceDE w:val="0"/>
              <w:autoSpaceDN w:val="0"/>
              <w:adjustRightInd w:val="0"/>
              <w:rPr>
                <w:rFonts w:ascii="Palatino Linotype" w:hAnsi="Palatino Linotype" w:cs="Verdana"/>
                <w:b/>
                <w:sz w:val="16"/>
                <w:szCs w:val="16"/>
              </w:rPr>
            </w:pPr>
          </w:p>
          <w:p w14:paraId="2029A2C1" w14:textId="77777777" w:rsidR="00E87608" w:rsidRPr="00CE73D4" w:rsidRDefault="00E87608" w:rsidP="00727E92">
            <w:pPr>
              <w:autoSpaceDE w:val="0"/>
              <w:autoSpaceDN w:val="0"/>
              <w:adjustRightInd w:val="0"/>
              <w:rPr>
                <w:rFonts w:ascii="Palatino Linotype" w:hAnsi="Palatino Linotype" w:cs="Verdana"/>
                <w:b/>
                <w:sz w:val="16"/>
                <w:szCs w:val="16"/>
              </w:rPr>
            </w:pPr>
          </w:p>
          <w:p w14:paraId="785577F0" w14:textId="77777777" w:rsidR="00E87608" w:rsidRPr="00CE73D4" w:rsidRDefault="00E87608" w:rsidP="00727E92">
            <w:pPr>
              <w:autoSpaceDE w:val="0"/>
              <w:autoSpaceDN w:val="0"/>
              <w:adjustRightInd w:val="0"/>
              <w:rPr>
                <w:rFonts w:ascii="Palatino Linotype" w:hAnsi="Palatino Linotype" w:cs="Verdana"/>
                <w:b/>
                <w:sz w:val="16"/>
                <w:szCs w:val="16"/>
              </w:rPr>
            </w:pPr>
          </w:p>
          <w:p w14:paraId="01E72A60" w14:textId="77777777" w:rsidR="00E87608" w:rsidRPr="00CE73D4" w:rsidRDefault="00E87608" w:rsidP="00727E92">
            <w:pPr>
              <w:autoSpaceDE w:val="0"/>
              <w:autoSpaceDN w:val="0"/>
              <w:adjustRightInd w:val="0"/>
              <w:rPr>
                <w:rFonts w:ascii="Palatino Linotype" w:hAnsi="Palatino Linotype" w:cs="Verdana"/>
                <w:b/>
                <w:sz w:val="16"/>
                <w:szCs w:val="16"/>
              </w:rPr>
            </w:pPr>
          </w:p>
          <w:p w14:paraId="1C5165D7" w14:textId="77777777" w:rsidR="00E87608" w:rsidRPr="00CE73D4" w:rsidRDefault="00E87608" w:rsidP="00727E92">
            <w:pPr>
              <w:autoSpaceDE w:val="0"/>
              <w:autoSpaceDN w:val="0"/>
              <w:adjustRightInd w:val="0"/>
              <w:rPr>
                <w:rFonts w:ascii="Palatino Linotype" w:hAnsi="Palatino Linotype" w:cs="Verdana"/>
                <w:b/>
                <w:sz w:val="16"/>
                <w:szCs w:val="16"/>
              </w:rPr>
            </w:pPr>
          </w:p>
          <w:p w14:paraId="79BCAF16" w14:textId="77777777" w:rsidR="00E87608" w:rsidRPr="00CE73D4" w:rsidRDefault="00E87608" w:rsidP="00727E92">
            <w:pPr>
              <w:autoSpaceDE w:val="0"/>
              <w:autoSpaceDN w:val="0"/>
              <w:adjustRightInd w:val="0"/>
              <w:rPr>
                <w:rFonts w:ascii="Palatino Linotype" w:hAnsi="Palatino Linotype" w:cs="Verdana"/>
                <w:b/>
                <w:sz w:val="16"/>
                <w:szCs w:val="16"/>
              </w:rPr>
            </w:pPr>
          </w:p>
          <w:p w14:paraId="5695E8DC" w14:textId="77777777" w:rsidR="00E87608" w:rsidRPr="00CE73D4" w:rsidRDefault="00E87608" w:rsidP="00727E92">
            <w:pPr>
              <w:autoSpaceDE w:val="0"/>
              <w:autoSpaceDN w:val="0"/>
              <w:adjustRightInd w:val="0"/>
              <w:rPr>
                <w:rFonts w:ascii="Palatino Linotype" w:hAnsi="Palatino Linotype" w:cs="Verdana"/>
                <w:b/>
                <w:sz w:val="16"/>
                <w:szCs w:val="16"/>
              </w:rPr>
            </w:pPr>
          </w:p>
          <w:p w14:paraId="50132227" w14:textId="77777777" w:rsidR="00E87608" w:rsidRPr="00CE73D4" w:rsidRDefault="00E87608" w:rsidP="00727E92">
            <w:pPr>
              <w:autoSpaceDE w:val="0"/>
              <w:autoSpaceDN w:val="0"/>
              <w:adjustRightInd w:val="0"/>
              <w:rPr>
                <w:rFonts w:ascii="Palatino Linotype" w:hAnsi="Palatino Linotype" w:cs="Verdana"/>
                <w:b/>
                <w:sz w:val="16"/>
                <w:szCs w:val="16"/>
              </w:rPr>
            </w:pPr>
          </w:p>
          <w:p w14:paraId="09121108" w14:textId="77777777" w:rsidR="00E87608" w:rsidRPr="00CE73D4" w:rsidRDefault="00E87608" w:rsidP="00727E92">
            <w:pPr>
              <w:autoSpaceDE w:val="0"/>
              <w:autoSpaceDN w:val="0"/>
              <w:adjustRightInd w:val="0"/>
              <w:rPr>
                <w:rFonts w:ascii="Palatino Linotype" w:hAnsi="Palatino Linotype" w:cs="Verdana"/>
                <w:b/>
                <w:sz w:val="16"/>
                <w:szCs w:val="16"/>
              </w:rPr>
            </w:pPr>
          </w:p>
          <w:p w14:paraId="152411BD" w14:textId="77777777" w:rsidR="00E87608" w:rsidRPr="00CE73D4" w:rsidRDefault="00E87608" w:rsidP="00727E92">
            <w:pPr>
              <w:autoSpaceDE w:val="0"/>
              <w:autoSpaceDN w:val="0"/>
              <w:adjustRightInd w:val="0"/>
              <w:rPr>
                <w:rFonts w:ascii="Palatino Linotype" w:hAnsi="Palatino Linotype" w:cs="Verdana"/>
                <w:b/>
                <w:sz w:val="16"/>
                <w:szCs w:val="16"/>
              </w:rPr>
            </w:pPr>
          </w:p>
          <w:p w14:paraId="23C92B1F" w14:textId="77777777" w:rsidR="00E87608" w:rsidRPr="00CE73D4" w:rsidRDefault="00E87608" w:rsidP="00727E92">
            <w:pPr>
              <w:autoSpaceDE w:val="0"/>
              <w:autoSpaceDN w:val="0"/>
              <w:adjustRightInd w:val="0"/>
              <w:rPr>
                <w:rFonts w:ascii="Palatino Linotype" w:hAnsi="Palatino Linotype" w:cs="Verdana"/>
                <w:b/>
                <w:sz w:val="16"/>
                <w:szCs w:val="16"/>
              </w:rPr>
            </w:pPr>
          </w:p>
          <w:p w14:paraId="77880539" w14:textId="77777777" w:rsidR="00E87608" w:rsidRPr="00CE73D4" w:rsidRDefault="00E87608" w:rsidP="00727E92">
            <w:pPr>
              <w:autoSpaceDE w:val="0"/>
              <w:autoSpaceDN w:val="0"/>
              <w:adjustRightInd w:val="0"/>
              <w:rPr>
                <w:rFonts w:ascii="Palatino Linotype" w:hAnsi="Palatino Linotype" w:cs="Verdana"/>
                <w:b/>
                <w:sz w:val="16"/>
                <w:szCs w:val="16"/>
              </w:rPr>
            </w:pPr>
          </w:p>
          <w:p w14:paraId="383D480E" w14:textId="77777777" w:rsidR="00E87608" w:rsidRPr="00CE73D4" w:rsidRDefault="00E87608" w:rsidP="00727E92">
            <w:pPr>
              <w:autoSpaceDE w:val="0"/>
              <w:autoSpaceDN w:val="0"/>
              <w:adjustRightInd w:val="0"/>
              <w:rPr>
                <w:rFonts w:ascii="Palatino Linotype" w:hAnsi="Palatino Linotype" w:cs="Verdana"/>
                <w:b/>
                <w:sz w:val="16"/>
                <w:szCs w:val="16"/>
              </w:rPr>
            </w:pPr>
          </w:p>
          <w:p w14:paraId="22020DBD" w14:textId="77777777" w:rsidR="00E87608" w:rsidRPr="00CE73D4" w:rsidRDefault="00E87608" w:rsidP="00727E92">
            <w:pPr>
              <w:autoSpaceDE w:val="0"/>
              <w:autoSpaceDN w:val="0"/>
              <w:adjustRightInd w:val="0"/>
              <w:rPr>
                <w:rFonts w:ascii="Palatino Linotype" w:hAnsi="Palatino Linotype" w:cs="Verdana"/>
                <w:b/>
                <w:sz w:val="16"/>
                <w:szCs w:val="16"/>
              </w:rPr>
            </w:pPr>
          </w:p>
          <w:p w14:paraId="43D5DE88" w14:textId="77777777" w:rsidR="00E87608" w:rsidRPr="00CE73D4" w:rsidRDefault="00E87608" w:rsidP="00727E92">
            <w:pPr>
              <w:autoSpaceDE w:val="0"/>
              <w:autoSpaceDN w:val="0"/>
              <w:adjustRightInd w:val="0"/>
              <w:rPr>
                <w:rFonts w:ascii="Palatino Linotype" w:hAnsi="Palatino Linotype" w:cs="Verdana"/>
                <w:b/>
                <w:sz w:val="16"/>
                <w:szCs w:val="16"/>
              </w:rPr>
            </w:pPr>
          </w:p>
          <w:p w14:paraId="7EC6DD32" w14:textId="77777777" w:rsidR="00E87608" w:rsidRPr="00CE73D4" w:rsidRDefault="00E87608" w:rsidP="00727E92">
            <w:pPr>
              <w:autoSpaceDE w:val="0"/>
              <w:autoSpaceDN w:val="0"/>
              <w:adjustRightInd w:val="0"/>
              <w:rPr>
                <w:rFonts w:ascii="Palatino Linotype" w:hAnsi="Palatino Linotype" w:cs="Verdana"/>
                <w:b/>
                <w:sz w:val="16"/>
                <w:szCs w:val="16"/>
              </w:rPr>
            </w:pPr>
          </w:p>
          <w:p w14:paraId="2E20C68B" w14:textId="77777777" w:rsidR="00E87608" w:rsidRPr="00CE73D4" w:rsidRDefault="00E87608" w:rsidP="00727E92">
            <w:pPr>
              <w:autoSpaceDE w:val="0"/>
              <w:autoSpaceDN w:val="0"/>
              <w:adjustRightInd w:val="0"/>
              <w:rPr>
                <w:rFonts w:ascii="Palatino Linotype" w:hAnsi="Palatino Linotype" w:cs="Verdana"/>
                <w:b/>
                <w:sz w:val="16"/>
                <w:szCs w:val="16"/>
              </w:rPr>
            </w:pPr>
          </w:p>
          <w:p w14:paraId="3A6D943E" w14:textId="77777777" w:rsidR="00E87608" w:rsidRPr="00CE73D4" w:rsidRDefault="00E87608" w:rsidP="00727E92">
            <w:pPr>
              <w:autoSpaceDE w:val="0"/>
              <w:autoSpaceDN w:val="0"/>
              <w:adjustRightInd w:val="0"/>
              <w:rPr>
                <w:rFonts w:ascii="Palatino Linotype" w:hAnsi="Palatino Linotype" w:cs="Verdana"/>
                <w:b/>
                <w:sz w:val="16"/>
                <w:szCs w:val="16"/>
              </w:rPr>
            </w:pPr>
          </w:p>
          <w:p w14:paraId="18DCEEE2" w14:textId="77777777" w:rsidR="00E87608" w:rsidRPr="00CE73D4" w:rsidRDefault="00E87608" w:rsidP="00727E92">
            <w:pPr>
              <w:autoSpaceDE w:val="0"/>
              <w:autoSpaceDN w:val="0"/>
              <w:adjustRightInd w:val="0"/>
              <w:rPr>
                <w:rFonts w:ascii="Palatino Linotype" w:hAnsi="Palatino Linotype" w:cs="Verdana"/>
                <w:b/>
                <w:sz w:val="16"/>
                <w:szCs w:val="16"/>
              </w:rPr>
            </w:pPr>
          </w:p>
          <w:p w14:paraId="6EC51E34" w14:textId="77777777" w:rsidR="00E87608" w:rsidRPr="00CE73D4" w:rsidRDefault="00E87608" w:rsidP="00727E92">
            <w:pPr>
              <w:autoSpaceDE w:val="0"/>
              <w:autoSpaceDN w:val="0"/>
              <w:adjustRightInd w:val="0"/>
              <w:rPr>
                <w:rFonts w:ascii="Palatino Linotype" w:hAnsi="Palatino Linotype" w:cs="Verdana"/>
                <w:b/>
                <w:sz w:val="16"/>
                <w:szCs w:val="16"/>
              </w:rPr>
            </w:pPr>
          </w:p>
          <w:p w14:paraId="1B24A362" w14:textId="77777777" w:rsidR="00E87608" w:rsidRPr="00CE73D4" w:rsidRDefault="00E87608" w:rsidP="00727E92">
            <w:pPr>
              <w:autoSpaceDE w:val="0"/>
              <w:autoSpaceDN w:val="0"/>
              <w:adjustRightInd w:val="0"/>
              <w:rPr>
                <w:rFonts w:ascii="Palatino Linotype" w:hAnsi="Palatino Linotype" w:cs="Verdana"/>
                <w:b/>
                <w:sz w:val="16"/>
                <w:szCs w:val="16"/>
              </w:rPr>
            </w:pPr>
          </w:p>
          <w:p w14:paraId="679CAF0E" w14:textId="77777777" w:rsidR="00E87608" w:rsidRPr="00CE73D4" w:rsidRDefault="00E87608" w:rsidP="00727E92">
            <w:pPr>
              <w:autoSpaceDE w:val="0"/>
              <w:autoSpaceDN w:val="0"/>
              <w:adjustRightInd w:val="0"/>
              <w:rPr>
                <w:rFonts w:ascii="Palatino Linotype" w:hAnsi="Palatino Linotype" w:cs="Verdana"/>
                <w:b/>
                <w:sz w:val="16"/>
                <w:szCs w:val="16"/>
              </w:rPr>
            </w:pPr>
          </w:p>
          <w:p w14:paraId="00F49EBB" w14:textId="77777777" w:rsidR="00E87608" w:rsidRPr="00CE73D4" w:rsidRDefault="00E87608" w:rsidP="00727E92">
            <w:pPr>
              <w:autoSpaceDE w:val="0"/>
              <w:autoSpaceDN w:val="0"/>
              <w:adjustRightInd w:val="0"/>
              <w:rPr>
                <w:rFonts w:ascii="Palatino Linotype" w:hAnsi="Palatino Linotype" w:cs="Verdana"/>
                <w:b/>
                <w:sz w:val="16"/>
                <w:szCs w:val="16"/>
              </w:rPr>
            </w:pPr>
          </w:p>
          <w:p w14:paraId="437A1BF6" w14:textId="77777777" w:rsidR="00E87608" w:rsidRPr="00CE73D4" w:rsidRDefault="00E87608" w:rsidP="00727E92">
            <w:pPr>
              <w:autoSpaceDE w:val="0"/>
              <w:autoSpaceDN w:val="0"/>
              <w:adjustRightInd w:val="0"/>
              <w:rPr>
                <w:rFonts w:ascii="Palatino Linotype" w:hAnsi="Palatino Linotype" w:cs="Verdana"/>
                <w:b/>
                <w:sz w:val="16"/>
                <w:szCs w:val="16"/>
              </w:rPr>
            </w:pPr>
          </w:p>
          <w:p w14:paraId="3E8F96C4" w14:textId="77777777" w:rsidR="00E87608" w:rsidRPr="00CE73D4" w:rsidRDefault="00E87608" w:rsidP="00727E92">
            <w:pPr>
              <w:autoSpaceDE w:val="0"/>
              <w:autoSpaceDN w:val="0"/>
              <w:adjustRightInd w:val="0"/>
              <w:rPr>
                <w:rFonts w:ascii="Palatino Linotype" w:hAnsi="Palatino Linotype" w:cs="Verdana"/>
                <w:b/>
                <w:sz w:val="16"/>
                <w:szCs w:val="16"/>
              </w:rPr>
            </w:pPr>
          </w:p>
          <w:p w14:paraId="2597BFD0" w14:textId="77777777" w:rsidR="00E87608" w:rsidRPr="00CE73D4" w:rsidRDefault="00E87608" w:rsidP="00727E92">
            <w:pPr>
              <w:autoSpaceDE w:val="0"/>
              <w:autoSpaceDN w:val="0"/>
              <w:adjustRightInd w:val="0"/>
              <w:rPr>
                <w:rFonts w:ascii="Palatino Linotype" w:hAnsi="Palatino Linotype" w:cs="Verdana"/>
                <w:b/>
                <w:sz w:val="16"/>
                <w:szCs w:val="16"/>
              </w:rPr>
            </w:pPr>
          </w:p>
          <w:p w14:paraId="49A64389" w14:textId="77777777" w:rsidR="00E87608" w:rsidRPr="00CE73D4" w:rsidRDefault="00E87608" w:rsidP="00727E92">
            <w:pPr>
              <w:autoSpaceDE w:val="0"/>
              <w:autoSpaceDN w:val="0"/>
              <w:adjustRightInd w:val="0"/>
              <w:rPr>
                <w:rFonts w:ascii="Palatino Linotype" w:hAnsi="Palatino Linotype" w:cs="Verdana"/>
                <w:b/>
                <w:sz w:val="16"/>
                <w:szCs w:val="16"/>
              </w:rPr>
            </w:pPr>
          </w:p>
          <w:p w14:paraId="0A79C8B9" w14:textId="77777777" w:rsidR="00E87608" w:rsidRPr="00CE73D4" w:rsidRDefault="00E87608" w:rsidP="00727E92">
            <w:pPr>
              <w:autoSpaceDE w:val="0"/>
              <w:autoSpaceDN w:val="0"/>
              <w:adjustRightInd w:val="0"/>
              <w:rPr>
                <w:rFonts w:ascii="Palatino Linotype" w:hAnsi="Palatino Linotype" w:cs="Verdana"/>
                <w:b/>
                <w:sz w:val="16"/>
                <w:szCs w:val="16"/>
              </w:rPr>
            </w:pPr>
          </w:p>
          <w:p w14:paraId="7D160E89" w14:textId="77777777" w:rsidR="00E87608" w:rsidRPr="00CE73D4" w:rsidRDefault="00E87608" w:rsidP="00727E92">
            <w:pPr>
              <w:autoSpaceDE w:val="0"/>
              <w:autoSpaceDN w:val="0"/>
              <w:adjustRightInd w:val="0"/>
              <w:rPr>
                <w:rFonts w:ascii="Palatino Linotype" w:hAnsi="Palatino Linotype" w:cs="Verdana"/>
                <w:b/>
                <w:sz w:val="16"/>
                <w:szCs w:val="16"/>
              </w:rPr>
            </w:pPr>
          </w:p>
          <w:p w14:paraId="523899DA" w14:textId="77777777" w:rsidR="00B63690" w:rsidRPr="00CE73D4" w:rsidRDefault="00B63690" w:rsidP="00727E92">
            <w:pPr>
              <w:autoSpaceDE w:val="0"/>
              <w:autoSpaceDN w:val="0"/>
              <w:adjustRightInd w:val="0"/>
              <w:rPr>
                <w:rFonts w:ascii="Palatino Linotype" w:hAnsi="Palatino Linotype" w:cs="Verdana"/>
                <w:b/>
                <w:sz w:val="16"/>
                <w:szCs w:val="16"/>
              </w:rPr>
            </w:pPr>
          </w:p>
          <w:p w14:paraId="6073123D" w14:textId="77777777" w:rsidR="00B63690" w:rsidRPr="00CE73D4" w:rsidRDefault="00B63690" w:rsidP="00727E92">
            <w:pPr>
              <w:autoSpaceDE w:val="0"/>
              <w:autoSpaceDN w:val="0"/>
              <w:adjustRightInd w:val="0"/>
              <w:rPr>
                <w:rFonts w:ascii="Palatino Linotype" w:hAnsi="Palatino Linotype" w:cs="Verdana"/>
                <w:b/>
                <w:sz w:val="16"/>
                <w:szCs w:val="16"/>
              </w:rPr>
            </w:pPr>
          </w:p>
          <w:p w14:paraId="398FAA64" w14:textId="77777777" w:rsidR="00E87608" w:rsidRPr="00CE73D4" w:rsidRDefault="00E87608" w:rsidP="00727E92">
            <w:pPr>
              <w:autoSpaceDE w:val="0"/>
              <w:autoSpaceDN w:val="0"/>
              <w:adjustRightInd w:val="0"/>
              <w:rPr>
                <w:rFonts w:ascii="Palatino Linotype" w:hAnsi="Palatino Linotype" w:cs="Verdana"/>
                <w:b/>
                <w:sz w:val="16"/>
                <w:szCs w:val="16"/>
              </w:rPr>
            </w:pPr>
          </w:p>
          <w:p w14:paraId="57889E4F" w14:textId="77777777" w:rsidR="00E87608" w:rsidRPr="00CE73D4" w:rsidRDefault="00E87608" w:rsidP="00727E92">
            <w:pPr>
              <w:autoSpaceDE w:val="0"/>
              <w:autoSpaceDN w:val="0"/>
              <w:adjustRightInd w:val="0"/>
              <w:rPr>
                <w:rFonts w:ascii="Palatino Linotype" w:hAnsi="Palatino Linotype" w:cs="Verdana"/>
                <w:b/>
                <w:sz w:val="16"/>
                <w:szCs w:val="16"/>
              </w:rPr>
            </w:pPr>
          </w:p>
          <w:p w14:paraId="2F2E30B1" w14:textId="77777777" w:rsidR="00E87608" w:rsidRPr="00CE73D4" w:rsidRDefault="00E87608" w:rsidP="00727E92">
            <w:pPr>
              <w:autoSpaceDE w:val="0"/>
              <w:autoSpaceDN w:val="0"/>
              <w:adjustRightInd w:val="0"/>
              <w:rPr>
                <w:rFonts w:ascii="Palatino Linotype" w:hAnsi="Palatino Linotype" w:cs="Verdana"/>
                <w:b/>
                <w:sz w:val="16"/>
                <w:szCs w:val="16"/>
              </w:rPr>
            </w:pPr>
          </w:p>
          <w:p w14:paraId="1A0EB0AC" w14:textId="77777777" w:rsidR="00E87608" w:rsidRPr="00CE73D4" w:rsidRDefault="00E87608" w:rsidP="00727E92">
            <w:pPr>
              <w:autoSpaceDE w:val="0"/>
              <w:autoSpaceDN w:val="0"/>
              <w:adjustRightInd w:val="0"/>
              <w:rPr>
                <w:rFonts w:ascii="Palatino Linotype" w:hAnsi="Palatino Linotype" w:cs="Verdana"/>
                <w:b/>
                <w:sz w:val="16"/>
                <w:szCs w:val="16"/>
              </w:rPr>
            </w:pPr>
          </w:p>
          <w:p w14:paraId="409C7D11" w14:textId="77777777" w:rsidR="00E87608" w:rsidRPr="00CE73D4" w:rsidRDefault="00E87608" w:rsidP="00727E92">
            <w:pPr>
              <w:autoSpaceDE w:val="0"/>
              <w:autoSpaceDN w:val="0"/>
              <w:adjustRightInd w:val="0"/>
              <w:rPr>
                <w:rFonts w:ascii="Palatino Linotype" w:hAnsi="Palatino Linotype" w:cs="Verdana"/>
                <w:b/>
                <w:sz w:val="16"/>
                <w:szCs w:val="16"/>
              </w:rPr>
            </w:pPr>
          </w:p>
          <w:p w14:paraId="4E76D30F" w14:textId="77777777" w:rsidR="00E87608" w:rsidRPr="00CE73D4" w:rsidRDefault="00E87608" w:rsidP="00727E92">
            <w:pPr>
              <w:autoSpaceDE w:val="0"/>
              <w:autoSpaceDN w:val="0"/>
              <w:adjustRightInd w:val="0"/>
              <w:rPr>
                <w:rFonts w:ascii="Palatino Linotype" w:hAnsi="Palatino Linotype" w:cs="Verdana"/>
                <w:b/>
                <w:sz w:val="16"/>
                <w:szCs w:val="16"/>
              </w:rPr>
            </w:pPr>
          </w:p>
          <w:p w14:paraId="3F8BD724" w14:textId="77777777" w:rsidR="00E87608" w:rsidRPr="00CE73D4" w:rsidRDefault="00E87608" w:rsidP="00727E92">
            <w:pPr>
              <w:autoSpaceDE w:val="0"/>
              <w:autoSpaceDN w:val="0"/>
              <w:adjustRightInd w:val="0"/>
              <w:rPr>
                <w:rFonts w:ascii="Palatino Linotype" w:hAnsi="Palatino Linotype" w:cs="Verdana"/>
                <w:b/>
                <w:sz w:val="16"/>
                <w:szCs w:val="16"/>
              </w:rPr>
            </w:pPr>
          </w:p>
          <w:p w14:paraId="72C9611C" w14:textId="77777777" w:rsidR="00E87608" w:rsidRPr="00CE73D4" w:rsidRDefault="00E87608" w:rsidP="00727E92">
            <w:pPr>
              <w:autoSpaceDE w:val="0"/>
              <w:autoSpaceDN w:val="0"/>
              <w:adjustRightInd w:val="0"/>
              <w:rPr>
                <w:rFonts w:ascii="Palatino Linotype" w:hAnsi="Palatino Linotype" w:cs="Verdana"/>
                <w:b/>
                <w:sz w:val="16"/>
                <w:szCs w:val="16"/>
              </w:rPr>
            </w:pPr>
          </w:p>
          <w:p w14:paraId="329F51A1" w14:textId="77777777" w:rsidR="00E87608" w:rsidRPr="00CE73D4" w:rsidRDefault="00E87608" w:rsidP="00727E92">
            <w:pPr>
              <w:autoSpaceDE w:val="0"/>
              <w:autoSpaceDN w:val="0"/>
              <w:adjustRightInd w:val="0"/>
              <w:rPr>
                <w:rFonts w:ascii="Palatino Linotype" w:hAnsi="Palatino Linotype" w:cs="Verdana"/>
                <w:b/>
                <w:sz w:val="16"/>
                <w:szCs w:val="16"/>
              </w:rPr>
            </w:pPr>
          </w:p>
          <w:p w14:paraId="250B5B0B" w14:textId="77777777" w:rsidR="00E87608" w:rsidRPr="00CE73D4" w:rsidRDefault="00E87608" w:rsidP="00727E92">
            <w:pPr>
              <w:autoSpaceDE w:val="0"/>
              <w:autoSpaceDN w:val="0"/>
              <w:adjustRightInd w:val="0"/>
              <w:rPr>
                <w:rFonts w:ascii="Palatino Linotype" w:hAnsi="Palatino Linotype" w:cs="Verdana"/>
                <w:b/>
                <w:sz w:val="16"/>
                <w:szCs w:val="16"/>
              </w:rPr>
            </w:pPr>
          </w:p>
          <w:p w14:paraId="3FB06866" w14:textId="77777777" w:rsidR="00E87608" w:rsidRPr="00CE73D4" w:rsidRDefault="00E87608" w:rsidP="00727E92">
            <w:pPr>
              <w:autoSpaceDE w:val="0"/>
              <w:autoSpaceDN w:val="0"/>
              <w:adjustRightInd w:val="0"/>
              <w:rPr>
                <w:rFonts w:ascii="Palatino Linotype" w:hAnsi="Palatino Linotype" w:cs="Verdana"/>
                <w:b/>
                <w:sz w:val="16"/>
                <w:szCs w:val="16"/>
              </w:rPr>
            </w:pPr>
          </w:p>
          <w:p w14:paraId="6DA1DBC1" w14:textId="77777777" w:rsidR="00E87608" w:rsidRPr="00CE73D4" w:rsidRDefault="00E87608" w:rsidP="00727E92">
            <w:pPr>
              <w:autoSpaceDE w:val="0"/>
              <w:autoSpaceDN w:val="0"/>
              <w:adjustRightInd w:val="0"/>
              <w:rPr>
                <w:rFonts w:ascii="Palatino Linotype" w:hAnsi="Palatino Linotype" w:cs="Verdana"/>
                <w:b/>
                <w:sz w:val="16"/>
                <w:szCs w:val="16"/>
              </w:rPr>
            </w:pPr>
          </w:p>
          <w:p w14:paraId="75787EFC" w14:textId="77777777" w:rsidR="00E87608" w:rsidRPr="00CE73D4" w:rsidRDefault="00E87608" w:rsidP="00727E92">
            <w:pPr>
              <w:autoSpaceDE w:val="0"/>
              <w:autoSpaceDN w:val="0"/>
              <w:adjustRightInd w:val="0"/>
              <w:rPr>
                <w:rFonts w:ascii="Palatino Linotype" w:hAnsi="Palatino Linotype" w:cs="Verdana"/>
                <w:b/>
                <w:sz w:val="16"/>
                <w:szCs w:val="16"/>
              </w:rPr>
            </w:pPr>
          </w:p>
          <w:p w14:paraId="2AAC7DC3" w14:textId="77777777" w:rsidR="00E87608" w:rsidRPr="00CE73D4" w:rsidRDefault="00E87608" w:rsidP="00727E92">
            <w:pPr>
              <w:autoSpaceDE w:val="0"/>
              <w:autoSpaceDN w:val="0"/>
              <w:adjustRightInd w:val="0"/>
              <w:rPr>
                <w:rFonts w:ascii="Palatino Linotype" w:hAnsi="Palatino Linotype" w:cs="Verdana"/>
                <w:b/>
                <w:sz w:val="16"/>
                <w:szCs w:val="16"/>
              </w:rPr>
            </w:pPr>
          </w:p>
          <w:p w14:paraId="36617131" w14:textId="77777777" w:rsidR="00E87608" w:rsidRPr="00CE73D4" w:rsidRDefault="00E87608" w:rsidP="00727E92">
            <w:pPr>
              <w:autoSpaceDE w:val="0"/>
              <w:autoSpaceDN w:val="0"/>
              <w:adjustRightInd w:val="0"/>
              <w:rPr>
                <w:rFonts w:ascii="Palatino Linotype" w:hAnsi="Palatino Linotype" w:cs="Verdana"/>
                <w:b/>
                <w:sz w:val="16"/>
                <w:szCs w:val="16"/>
              </w:rPr>
            </w:pPr>
          </w:p>
          <w:p w14:paraId="534025FD" w14:textId="77777777" w:rsidR="00E87608" w:rsidRPr="00CE73D4" w:rsidRDefault="00E87608" w:rsidP="00727E92">
            <w:pPr>
              <w:autoSpaceDE w:val="0"/>
              <w:autoSpaceDN w:val="0"/>
              <w:adjustRightInd w:val="0"/>
              <w:rPr>
                <w:rFonts w:ascii="Palatino Linotype" w:hAnsi="Palatino Linotype" w:cs="Verdana"/>
                <w:b/>
                <w:sz w:val="16"/>
                <w:szCs w:val="16"/>
              </w:rPr>
            </w:pPr>
          </w:p>
          <w:p w14:paraId="5EFE35CC" w14:textId="77777777" w:rsidR="00E87608" w:rsidRPr="00CE73D4" w:rsidRDefault="00E87608" w:rsidP="00727E92">
            <w:pPr>
              <w:autoSpaceDE w:val="0"/>
              <w:autoSpaceDN w:val="0"/>
              <w:adjustRightInd w:val="0"/>
              <w:rPr>
                <w:rFonts w:ascii="Palatino Linotype" w:hAnsi="Palatino Linotype" w:cs="Verdana"/>
                <w:b/>
                <w:sz w:val="16"/>
                <w:szCs w:val="16"/>
              </w:rPr>
            </w:pPr>
          </w:p>
          <w:p w14:paraId="5962B99C" w14:textId="77777777" w:rsidR="00E87608" w:rsidRPr="00CE73D4" w:rsidRDefault="00E87608" w:rsidP="00727E92">
            <w:pPr>
              <w:autoSpaceDE w:val="0"/>
              <w:autoSpaceDN w:val="0"/>
              <w:adjustRightInd w:val="0"/>
              <w:rPr>
                <w:rFonts w:ascii="Palatino Linotype" w:hAnsi="Palatino Linotype" w:cs="Verdana"/>
                <w:b/>
                <w:sz w:val="16"/>
                <w:szCs w:val="16"/>
              </w:rPr>
            </w:pPr>
          </w:p>
          <w:p w14:paraId="3B778218" w14:textId="77777777" w:rsidR="00E87608" w:rsidRPr="00CE73D4" w:rsidRDefault="00E87608" w:rsidP="00727E92">
            <w:pPr>
              <w:autoSpaceDE w:val="0"/>
              <w:autoSpaceDN w:val="0"/>
              <w:adjustRightInd w:val="0"/>
              <w:rPr>
                <w:rFonts w:ascii="Palatino Linotype" w:hAnsi="Palatino Linotype" w:cs="Verdana"/>
                <w:b/>
                <w:sz w:val="16"/>
                <w:szCs w:val="16"/>
              </w:rPr>
            </w:pPr>
          </w:p>
          <w:p w14:paraId="72C6A630" w14:textId="77777777" w:rsidR="00E87608" w:rsidRPr="00CE73D4" w:rsidRDefault="00E87608" w:rsidP="00727E92">
            <w:pPr>
              <w:autoSpaceDE w:val="0"/>
              <w:autoSpaceDN w:val="0"/>
              <w:adjustRightInd w:val="0"/>
              <w:rPr>
                <w:rFonts w:ascii="Palatino Linotype" w:hAnsi="Palatino Linotype" w:cs="Verdana"/>
                <w:b/>
                <w:sz w:val="16"/>
                <w:szCs w:val="16"/>
              </w:rPr>
            </w:pPr>
          </w:p>
          <w:p w14:paraId="49E2669D" w14:textId="77777777" w:rsidR="00E87608" w:rsidRPr="00CE73D4" w:rsidRDefault="00E87608" w:rsidP="00727E92">
            <w:pPr>
              <w:autoSpaceDE w:val="0"/>
              <w:autoSpaceDN w:val="0"/>
              <w:adjustRightInd w:val="0"/>
              <w:rPr>
                <w:rFonts w:ascii="Palatino Linotype" w:hAnsi="Palatino Linotype" w:cs="Verdana"/>
                <w:b/>
                <w:sz w:val="16"/>
                <w:szCs w:val="16"/>
              </w:rPr>
            </w:pPr>
          </w:p>
          <w:p w14:paraId="0D877386" w14:textId="77777777" w:rsidR="00E87608" w:rsidRPr="00CE73D4" w:rsidRDefault="00E87608" w:rsidP="00727E92">
            <w:pPr>
              <w:autoSpaceDE w:val="0"/>
              <w:autoSpaceDN w:val="0"/>
              <w:adjustRightInd w:val="0"/>
              <w:rPr>
                <w:rFonts w:ascii="Palatino Linotype" w:hAnsi="Palatino Linotype" w:cs="Verdana"/>
                <w:b/>
                <w:sz w:val="16"/>
                <w:szCs w:val="16"/>
              </w:rPr>
            </w:pPr>
          </w:p>
          <w:p w14:paraId="20679108" w14:textId="77777777" w:rsidR="00E87608" w:rsidRPr="00CE73D4" w:rsidRDefault="00E87608" w:rsidP="00727E92">
            <w:pPr>
              <w:autoSpaceDE w:val="0"/>
              <w:autoSpaceDN w:val="0"/>
              <w:adjustRightInd w:val="0"/>
              <w:rPr>
                <w:rFonts w:ascii="Palatino Linotype" w:hAnsi="Palatino Linotype" w:cs="Verdana"/>
                <w:b/>
                <w:sz w:val="16"/>
                <w:szCs w:val="16"/>
              </w:rPr>
            </w:pPr>
          </w:p>
          <w:p w14:paraId="40339FF8" w14:textId="77777777" w:rsidR="00E87608" w:rsidRPr="00CE73D4" w:rsidRDefault="00E87608" w:rsidP="00727E92">
            <w:pPr>
              <w:autoSpaceDE w:val="0"/>
              <w:autoSpaceDN w:val="0"/>
              <w:adjustRightInd w:val="0"/>
              <w:rPr>
                <w:rFonts w:ascii="Palatino Linotype" w:hAnsi="Palatino Linotype" w:cs="Verdana"/>
                <w:b/>
                <w:sz w:val="16"/>
                <w:szCs w:val="16"/>
              </w:rPr>
            </w:pPr>
          </w:p>
          <w:p w14:paraId="178CD28D" w14:textId="77777777" w:rsidR="00E87608" w:rsidRPr="00CE73D4" w:rsidRDefault="00E87608" w:rsidP="00727E92">
            <w:pPr>
              <w:autoSpaceDE w:val="0"/>
              <w:autoSpaceDN w:val="0"/>
              <w:adjustRightInd w:val="0"/>
              <w:rPr>
                <w:rFonts w:ascii="Palatino Linotype" w:hAnsi="Palatino Linotype" w:cs="Verdana"/>
                <w:b/>
                <w:sz w:val="16"/>
                <w:szCs w:val="16"/>
              </w:rPr>
            </w:pPr>
          </w:p>
          <w:p w14:paraId="10761C74" w14:textId="77777777" w:rsidR="00E87608" w:rsidRPr="00CE73D4" w:rsidRDefault="00E87608" w:rsidP="00727E92">
            <w:pPr>
              <w:autoSpaceDE w:val="0"/>
              <w:autoSpaceDN w:val="0"/>
              <w:adjustRightInd w:val="0"/>
              <w:rPr>
                <w:rFonts w:ascii="Palatino Linotype" w:hAnsi="Palatino Linotype" w:cs="Verdana"/>
                <w:b/>
                <w:sz w:val="16"/>
                <w:szCs w:val="16"/>
              </w:rPr>
            </w:pPr>
          </w:p>
          <w:p w14:paraId="1E2E4E95" w14:textId="77777777" w:rsidR="00E87608" w:rsidRPr="00CE73D4" w:rsidRDefault="00E87608" w:rsidP="00727E92">
            <w:pPr>
              <w:autoSpaceDE w:val="0"/>
              <w:autoSpaceDN w:val="0"/>
              <w:adjustRightInd w:val="0"/>
              <w:rPr>
                <w:rFonts w:ascii="Palatino Linotype" w:hAnsi="Palatino Linotype" w:cs="Verdana"/>
                <w:b/>
                <w:sz w:val="16"/>
                <w:szCs w:val="16"/>
              </w:rPr>
            </w:pPr>
          </w:p>
          <w:p w14:paraId="718965B2" w14:textId="77777777" w:rsidR="00E87608" w:rsidRPr="00CE73D4" w:rsidRDefault="00E87608" w:rsidP="00727E92">
            <w:pPr>
              <w:autoSpaceDE w:val="0"/>
              <w:autoSpaceDN w:val="0"/>
              <w:adjustRightInd w:val="0"/>
              <w:rPr>
                <w:rFonts w:ascii="Palatino Linotype" w:hAnsi="Palatino Linotype" w:cs="Verdana"/>
                <w:b/>
                <w:sz w:val="16"/>
                <w:szCs w:val="16"/>
              </w:rPr>
            </w:pPr>
          </w:p>
          <w:p w14:paraId="3F0F4703" w14:textId="77777777" w:rsidR="00E87608" w:rsidRPr="00CE73D4" w:rsidRDefault="00E87608" w:rsidP="00727E92">
            <w:pPr>
              <w:autoSpaceDE w:val="0"/>
              <w:autoSpaceDN w:val="0"/>
              <w:adjustRightInd w:val="0"/>
              <w:rPr>
                <w:rFonts w:ascii="Palatino Linotype" w:hAnsi="Palatino Linotype" w:cs="Verdana"/>
                <w:b/>
                <w:sz w:val="16"/>
                <w:szCs w:val="16"/>
              </w:rPr>
            </w:pPr>
          </w:p>
          <w:p w14:paraId="482426EA" w14:textId="77777777" w:rsidR="00E87608" w:rsidRPr="00CE73D4" w:rsidRDefault="00E87608" w:rsidP="00727E92">
            <w:pPr>
              <w:autoSpaceDE w:val="0"/>
              <w:autoSpaceDN w:val="0"/>
              <w:adjustRightInd w:val="0"/>
              <w:rPr>
                <w:rFonts w:ascii="Palatino Linotype" w:hAnsi="Palatino Linotype" w:cs="Verdana"/>
                <w:b/>
                <w:sz w:val="16"/>
                <w:szCs w:val="16"/>
              </w:rPr>
            </w:pPr>
          </w:p>
          <w:p w14:paraId="2DF5BD45" w14:textId="77777777" w:rsidR="00E87608" w:rsidRPr="00CE73D4" w:rsidRDefault="00E87608" w:rsidP="00727E92">
            <w:pPr>
              <w:autoSpaceDE w:val="0"/>
              <w:autoSpaceDN w:val="0"/>
              <w:adjustRightInd w:val="0"/>
              <w:rPr>
                <w:rFonts w:ascii="Palatino Linotype" w:hAnsi="Palatino Linotype" w:cs="Verdana"/>
                <w:b/>
                <w:sz w:val="16"/>
                <w:szCs w:val="16"/>
              </w:rPr>
            </w:pPr>
          </w:p>
          <w:p w14:paraId="476AC6E0" w14:textId="77777777" w:rsidR="00E87608" w:rsidRPr="00CE73D4" w:rsidRDefault="00E87608" w:rsidP="00727E92">
            <w:pPr>
              <w:autoSpaceDE w:val="0"/>
              <w:autoSpaceDN w:val="0"/>
              <w:adjustRightInd w:val="0"/>
              <w:rPr>
                <w:rFonts w:ascii="Palatino Linotype" w:hAnsi="Palatino Linotype" w:cs="Verdana"/>
                <w:b/>
                <w:sz w:val="16"/>
                <w:szCs w:val="16"/>
              </w:rPr>
            </w:pPr>
          </w:p>
          <w:p w14:paraId="665C4BCD" w14:textId="77777777" w:rsidR="00E87608" w:rsidRPr="00CE73D4" w:rsidRDefault="00E87608" w:rsidP="00727E92">
            <w:pPr>
              <w:autoSpaceDE w:val="0"/>
              <w:autoSpaceDN w:val="0"/>
              <w:adjustRightInd w:val="0"/>
              <w:rPr>
                <w:rFonts w:ascii="Palatino Linotype" w:hAnsi="Palatino Linotype" w:cs="Verdana"/>
                <w:b/>
                <w:sz w:val="16"/>
                <w:szCs w:val="16"/>
              </w:rPr>
            </w:pPr>
          </w:p>
          <w:p w14:paraId="7DD4DBCC" w14:textId="77777777" w:rsidR="00E87608" w:rsidRPr="00CE73D4" w:rsidRDefault="00E87608" w:rsidP="00727E92">
            <w:pPr>
              <w:autoSpaceDE w:val="0"/>
              <w:autoSpaceDN w:val="0"/>
              <w:adjustRightInd w:val="0"/>
              <w:rPr>
                <w:rFonts w:ascii="Palatino Linotype" w:hAnsi="Palatino Linotype" w:cs="Verdana"/>
                <w:b/>
                <w:sz w:val="16"/>
                <w:szCs w:val="16"/>
              </w:rPr>
            </w:pPr>
          </w:p>
          <w:p w14:paraId="6A0129A0" w14:textId="77777777" w:rsidR="00E87608" w:rsidRPr="00CE73D4" w:rsidRDefault="00E87608" w:rsidP="00727E92">
            <w:pPr>
              <w:autoSpaceDE w:val="0"/>
              <w:autoSpaceDN w:val="0"/>
              <w:adjustRightInd w:val="0"/>
              <w:rPr>
                <w:rFonts w:ascii="Palatino Linotype" w:hAnsi="Palatino Linotype" w:cs="Verdana"/>
                <w:b/>
                <w:sz w:val="16"/>
                <w:szCs w:val="16"/>
              </w:rPr>
            </w:pPr>
          </w:p>
          <w:p w14:paraId="49A6DD87" w14:textId="77777777" w:rsidR="00E87608" w:rsidRPr="00CE73D4" w:rsidRDefault="00E87608" w:rsidP="00727E92">
            <w:pPr>
              <w:autoSpaceDE w:val="0"/>
              <w:autoSpaceDN w:val="0"/>
              <w:adjustRightInd w:val="0"/>
              <w:rPr>
                <w:rFonts w:ascii="Palatino Linotype" w:hAnsi="Palatino Linotype" w:cs="Verdana"/>
                <w:b/>
                <w:sz w:val="16"/>
                <w:szCs w:val="16"/>
              </w:rPr>
            </w:pPr>
          </w:p>
          <w:p w14:paraId="218D6E4B" w14:textId="77777777" w:rsidR="00E87608" w:rsidRPr="00CE73D4" w:rsidRDefault="00E87608" w:rsidP="00727E92">
            <w:pPr>
              <w:autoSpaceDE w:val="0"/>
              <w:autoSpaceDN w:val="0"/>
              <w:adjustRightInd w:val="0"/>
              <w:rPr>
                <w:rFonts w:ascii="Palatino Linotype" w:hAnsi="Palatino Linotype" w:cs="Verdana"/>
                <w:b/>
                <w:sz w:val="16"/>
                <w:szCs w:val="16"/>
              </w:rPr>
            </w:pPr>
          </w:p>
          <w:p w14:paraId="49CCFC73" w14:textId="77777777" w:rsidR="00E87608" w:rsidRPr="00CE73D4" w:rsidRDefault="00E87608" w:rsidP="00727E92">
            <w:pPr>
              <w:autoSpaceDE w:val="0"/>
              <w:autoSpaceDN w:val="0"/>
              <w:adjustRightInd w:val="0"/>
              <w:rPr>
                <w:rFonts w:ascii="Palatino Linotype" w:hAnsi="Palatino Linotype" w:cs="Verdana"/>
                <w:b/>
                <w:sz w:val="16"/>
                <w:szCs w:val="16"/>
              </w:rPr>
            </w:pPr>
          </w:p>
          <w:p w14:paraId="57FDB360" w14:textId="77777777" w:rsidR="00E87608" w:rsidRPr="00CE73D4" w:rsidRDefault="00E87608" w:rsidP="00727E92">
            <w:pPr>
              <w:autoSpaceDE w:val="0"/>
              <w:autoSpaceDN w:val="0"/>
              <w:adjustRightInd w:val="0"/>
              <w:rPr>
                <w:rFonts w:ascii="Palatino Linotype" w:hAnsi="Palatino Linotype" w:cs="Verdana"/>
                <w:b/>
                <w:sz w:val="16"/>
                <w:szCs w:val="16"/>
              </w:rPr>
            </w:pPr>
          </w:p>
          <w:p w14:paraId="3AD73D6C" w14:textId="77777777" w:rsidR="00E87608" w:rsidRPr="00CE73D4" w:rsidRDefault="00E87608" w:rsidP="00727E92">
            <w:pPr>
              <w:autoSpaceDE w:val="0"/>
              <w:autoSpaceDN w:val="0"/>
              <w:adjustRightInd w:val="0"/>
              <w:rPr>
                <w:rFonts w:ascii="Palatino Linotype" w:hAnsi="Palatino Linotype" w:cs="Verdana"/>
                <w:b/>
                <w:sz w:val="16"/>
                <w:szCs w:val="16"/>
              </w:rPr>
            </w:pPr>
          </w:p>
          <w:p w14:paraId="6E5C2003" w14:textId="77777777" w:rsidR="00E87608" w:rsidRPr="00CE73D4" w:rsidRDefault="00E87608" w:rsidP="00727E92">
            <w:pPr>
              <w:autoSpaceDE w:val="0"/>
              <w:autoSpaceDN w:val="0"/>
              <w:adjustRightInd w:val="0"/>
              <w:rPr>
                <w:rFonts w:ascii="Palatino Linotype" w:hAnsi="Palatino Linotype" w:cs="Verdana"/>
                <w:b/>
                <w:sz w:val="16"/>
                <w:szCs w:val="16"/>
              </w:rPr>
            </w:pPr>
          </w:p>
          <w:p w14:paraId="5F4513BD" w14:textId="77777777" w:rsidR="00E87608" w:rsidRPr="00CE73D4" w:rsidRDefault="00E87608" w:rsidP="00727E92">
            <w:pPr>
              <w:autoSpaceDE w:val="0"/>
              <w:autoSpaceDN w:val="0"/>
              <w:adjustRightInd w:val="0"/>
              <w:rPr>
                <w:rFonts w:ascii="Palatino Linotype" w:hAnsi="Palatino Linotype" w:cs="Verdana"/>
                <w:b/>
                <w:sz w:val="16"/>
                <w:szCs w:val="16"/>
              </w:rPr>
            </w:pPr>
          </w:p>
          <w:p w14:paraId="78133537" w14:textId="77777777" w:rsidR="00E87608" w:rsidRPr="00CE73D4" w:rsidRDefault="00E87608" w:rsidP="00727E92">
            <w:pPr>
              <w:autoSpaceDE w:val="0"/>
              <w:autoSpaceDN w:val="0"/>
              <w:adjustRightInd w:val="0"/>
              <w:rPr>
                <w:rFonts w:ascii="Palatino Linotype" w:hAnsi="Palatino Linotype" w:cs="Verdana"/>
                <w:b/>
                <w:sz w:val="16"/>
                <w:szCs w:val="16"/>
              </w:rPr>
            </w:pPr>
          </w:p>
          <w:p w14:paraId="13ED6CFA" w14:textId="77777777" w:rsidR="00E87608" w:rsidRPr="00CE73D4" w:rsidRDefault="00E87608" w:rsidP="00727E92">
            <w:pPr>
              <w:autoSpaceDE w:val="0"/>
              <w:autoSpaceDN w:val="0"/>
              <w:adjustRightInd w:val="0"/>
              <w:rPr>
                <w:rFonts w:ascii="Palatino Linotype" w:hAnsi="Palatino Linotype" w:cs="Verdana"/>
                <w:b/>
                <w:sz w:val="16"/>
                <w:szCs w:val="16"/>
              </w:rPr>
            </w:pPr>
          </w:p>
          <w:p w14:paraId="167A7F2D" w14:textId="77777777" w:rsidR="00E87608" w:rsidRPr="00CE73D4" w:rsidRDefault="00E87608" w:rsidP="00727E92">
            <w:pPr>
              <w:autoSpaceDE w:val="0"/>
              <w:autoSpaceDN w:val="0"/>
              <w:adjustRightInd w:val="0"/>
              <w:rPr>
                <w:rFonts w:ascii="Palatino Linotype" w:hAnsi="Palatino Linotype" w:cs="Verdana"/>
                <w:b/>
                <w:sz w:val="16"/>
                <w:szCs w:val="16"/>
              </w:rPr>
            </w:pPr>
          </w:p>
          <w:p w14:paraId="746D9858" w14:textId="77777777" w:rsidR="00E87608" w:rsidRPr="00CE73D4" w:rsidRDefault="00E87608" w:rsidP="00727E92">
            <w:pPr>
              <w:autoSpaceDE w:val="0"/>
              <w:autoSpaceDN w:val="0"/>
              <w:adjustRightInd w:val="0"/>
              <w:rPr>
                <w:rFonts w:ascii="Palatino Linotype" w:hAnsi="Palatino Linotype" w:cs="Verdana"/>
                <w:b/>
                <w:sz w:val="16"/>
                <w:szCs w:val="16"/>
              </w:rPr>
            </w:pPr>
          </w:p>
          <w:p w14:paraId="2B7A4E3F" w14:textId="77777777" w:rsidR="00E87608" w:rsidRPr="00CE73D4" w:rsidRDefault="00E87608" w:rsidP="00727E92">
            <w:pPr>
              <w:autoSpaceDE w:val="0"/>
              <w:autoSpaceDN w:val="0"/>
              <w:adjustRightInd w:val="0"/>
              <w:rPr>
                <w:rFonts w:ascii="Palatino Linotype" w:hAnsi="Palatino Linotype" w:cs="Verdana"/>
                <w:b/>
                <w:sz w:val="16"/>
                <w:szCs w:val="16"/>
              </w:rPr>
            </w:pPr>
          </w:p>
          <w:p w14:paraId="0E189E7B" w14:textId="77777777" w:rsidR="00E87608" w:rsidRPr="00CE73D4" w:rsidRDefault="00E87608" w:rsidP="00727E92">
            <w:pPr>
              <w:autoSpaceDE w:val="0"/>
              <w:autoSpaceDN w:val="0"/>
              <w:adjustRightInd w:val="0"/>
              <w:rPr>
                <w:rFonts w:ascii="Palatino Linotype" w:hAnsi="Palatino Linotype" w:cs="Verdana"/>
                <w:b/>
                <w:sz w:val="16"/>
                <w:szCs w:val="16"/>
              </w:rPr>
            </w:pPr>
          </w:p>
          <w:p w14:paraId="6184951F" w14:textId="77777777" w:rsidR="00E87608" w:rsidRPr="00CE73D4" w:rsidRDefault="00E87608" w:rsidP="00727E92">
            <w:pPr>
              <w:autoSpaceDE w:val="0"/>
              <w:autoSpaceDN w:val="0"/>
              <w:adjustRightInd w:val="0"/>
              <w:rPr>
                <w:rFonts w:ascii="Palatino Linotype" w:hAnsi="Palatino Linotype" w:cs="Verdana"/>
                <w:b/>
                <w:sz w:val="16"/>
                <w:szCs w:val="16"/>
              </w:rPr>
            </w:pPr>
          </w:p>
          <w:p w14:paraId="3659A832" w14:textId="77777777" w:rsidR="00E87608" w:rsidRPr="00CE73D4" w:rsidRDefault="00E87608" w:rsidP="00727E92">
            <w:pPr>
              <w:autoSpaceDE w:val="0"/>
              <w:autoSpaceDN w:val="0"/>
              <w:adjustRightInd w:val="0"/>
              <w:rPr>
                <w:rFonts w:ascii="Palatino Linotype" w:hAnsi="Palatino Linotype" w:cs="Verdana"/>
                <w:b/>
                <w:sz w:val="16"/>
                <w:szCs w:val="16"/>
              </w:rPr>
            </w:pPr>
          </w:p>
          <w:p w14:paraId="28964927" w14:textId="77777777" w:rsidR="00E87608" w:rsidRPr="00CE73D4" w:rsidRDefault="00E87608" w:rsidP="00727E92">
            <w:pPr>
              <w:autoSpaceDE w:val="0"/>
              <w:autoSpaceDN w:val="0"/>
              <w:adjustRightInd w:val="0"/>
              <w:rPr>
                <w:rFonts w:ascii="Palatino Linotype" w:hAnsi="Palatino Linotype" w:cs="Verdana"/>
                <w:b/>
                <w:sz w:val="16"/>
                <w:szCs w:val="16"/>
              </w:rPr>
            </w:pPr>
          </w:p>
          <w:p w14:paraId="28811F7B" w14:textId="77777777" w:rsidR="00E87608" w:rsidRPr="00CE73D4" w:rsidRDefault="00E87608" w:rsidP="00727E92">
            <w:pPr>
              <w:autoSpaceDE w:val="0"/>
              <w:autoSpaceDN w:val="0"/>
              <w:adjustRightInd w:val="0"/>
              <w:rPr>
                <w:rFonts w:ascii="Palatino Linotype" w:hAnsi="Palatino Linotype" w:cs="Verdana"/>
                <w:b/>
                <w:sz w:val="16"/>
                <w:szCs w:val="16"/>
              </w:rPr>
            </w:pPr>
          </w:p>
          <w:p w14:paraId="7CA18201" w14:textId="77777777" w:rsidR="00E87608" w:rsidRPr="00CE73D4" w:rsidRDefault="00E87608" w:rsidP="00727E92">
            <w:pPr>
              <w:autoSpaceDE w:val="0"/>
              <w:autoSpaceDN w:val="0"/>
              <w:adjustRightInd w:val="0"/>
              <w:rPr>
                <w:rFonts w:ascii="Palatino Linotype" w:hAnsi="Palatino Linotype" w:cs="Verdana"/>
                <w:b/>
                <w:sz w:val="16"/>
                <w:szCs w:val="16"/>
              </w:rPr>
            </w:pPr>
          </w:p>
          <w:p w14:paraId="5B0555C6" w14:textId="77777777" w:rsidR="00E87608" w:rsidRPr="00CE73D4" w:rsidRDefault="00E87608" w:rsidP="00727E92">
            <w:pPr>
              <w:autoSpaceDE w:val="0"/>
              <w:autoSpaceDN w:val="0"/>
              <w:adjustRightInd w:val="0"/>
              <w:rPr>
                <w:rFonts w:ascii="Palatino Linotype" w:hAnsi="Palatino Linotype" w:cs="Verdana"/>
                <w:b/>
                <w:sz w:val="16"/>
                <w:szCs w:val="16"/>
              </w:rPr>
            </w:pPr>
          </w:p>
          <w:p w14:paraId="76B87F0B" w14:textId="77777777" w:rsidR="00E87608" w:rsidRPr="00CE73D4" w:rsidRDefault="00E87608" w:rsidP="00727E92">
            <w:pPr>
              <w:autoSpaceDE w:val="0"/>
              <w:autoSpaceDN w:val="0"/>
              <w:adjustRightInd w:val="0"/>
              <w:rPr>
                <w:rFonts w:ascii="Palatino Linotype" w:hAnsi="Palatino Linotype" w:cs="Verdana"/>
                <w:b/>
                <w:sz w:val="16"/>
                <w:szCs w:val="16"/>
              </w:rPr>
            </w:pPr>
          </w:p>
          <w:p w14:paraId="1EEEBB57" w14:textId="77777777" w:rsidR="00E87608" w:rsidRPr="00CE73D4" w:rsidRDefault="00E87608" w:rsidP="00727E92">
            <w:pPr>
              <w:autoSpaceDE w:val="0"/>
              <w:autoSpaceDN w:val="0"/>
              <w:adjustRightInd w:val="0"/>
              <w:rPr>
                <w:rFonts w:ascii="Palatino Linotype" w:hAnsi="Palatino Linotype" w:cs="Verdana"/>
                <w:b/>
                <w:sz w:val="16"/>
                <w:szCs w:val="16"/>
              </w:rPr>
            </w:pPr>
          </w:p>
          <w:p w14:paraId="4795B346" w14:textId="77777777" w:rsidR="00E87608" w:rsidRPr="00CE73D4" w:rsidRDefault="00E87608" w:rsidP="00727E92">
            <w:pPr>
              <w:autoSpaceDE w:val="0"/>
              <w:autoSpaceDN w:val="0"/>
              <w:adjustRightInd w:val="0"/>
              <w:rPr>
                <w:rFonts w:ascii="Palatino Linotype" w:hAnsi="Palatino Linotype" w:cs="Verdana"/>
                <w:b/>
                <w:sz w:val="16"/>
                <w:szCs w:val="16"/>
              </w:rPr>
            </w:pPr>
          </w:p>
          <w:p w14:paraId="550B66E2" w14:textId="77777777" w:rsidR="00E87608" w:rsidRPr="00CE73D4" w:rsidRDefault="00E87608" w:rsidP="00727E92">
            <w:pPr>
              <w:autoSpaceDE w:val="0"/>
              <w:autoSpaceDN w:val="0"/>
              <w:adjustRightInd w:val="0"/>
              <w:rPr>
                <w:rFonts w:ascii="Palatino Linotype" w:hAnsi="Palatino Linotype" w:cs="Verdana"/>
                <w:b/>
                <w:sz w:val="16"/>
                <w:szCs w:val="16"/>
              </w:rPr>
            </w:pPr>
          </w:p>
          <w:p w14:paraId="3176DFDE" w14:textId="77777777" w:rsidR="00E87608" w:rsidRPr="00CE73D4" w:rsidRDefault="00E87608" w:rsidP="00727E92">
            <w:pPr>
              <w:autoSpaceDE w:val="0"/>
              <w:autoSpaceDN w:val="0"/>
              <w:adjustRightInd w:val="0"/>
              <w:rPr>
                <w:rFonts w:ascii="Palatino Linotype" w:hAnsi="Palatino Linotype" w:cs="Verdana"/>
                <w:b/>
                <w:sz w:val="16"/>
                <w:szCs w:val="16"/>
              </w:rPr>
            </w:pPr>
          </w:p>
          <w:p w14:paraId="3877137A" w14:textId="77777777" w:rsidR="00E87608" w:rsidRPr="00CE73D4" w:rsidRDefault="00E87608" w:rsidP="00727E92">
            <w:pPr>
              <w:autoSpaceDE w:val="0"/>
              <w:autoSpaceDN w:val="0"/>
              <w:adjustRightInd w:val="0"/>
              <w:rPr>
                <w:rFonts w:ascii="Palatino Linotype" w:hAnsi="Palatino Linotype" w:cs="Verdana"/>
                <w:b/>
                <w:sz w:val="16"/>
                <w:szCs w:val="16"/>
              </w:rPr>
            </w:pPr>
          </w:p>
          <w:p w14:paraId="4B330244" w14:textId="77777777" w:rsidR="00E87608" w:rsidRPr="00CE73D4" w:rsidRDefault="00E87608" w:rsidP="00727E92">
            <w:pPr>
              <w:autoSpaceDE w:val="0"/>
              <w:autoSpaceDN w:val="0"/>
              <w:adjustRightInd w:val="0"/>
              <w:rPr>
                <w:rFonts w:ascii="Palatino Linotype" w:hAnsi="Palatino Linotype" w:cs="Verdana"/>
                <w:b/>
                <w:sz w:val="16"/>
                <w:szCs w:val="16"/>
              </w:rPr>
            </w:pPr>
          </w:p>
          <w:p w14:paraId="7EEAC776" w14:textId="77777777" w:rsidR="00E87608" w:rsidRPr="00CE73D4" w:rsidRDefault="00E87608" w:rsidP="00727E92">
            <w:pPr>
              <w:autoSpaceDE w:val="0"/>
              <w:autoSpaceDN w:val="0"/>
              <w:adjustRightInd w:val="0"/>
              <w:rPr>
                <w:rFonts w:ascii="Palatino Linotype" w:hAnsi="Palatino Linotype" w:cs="Verdana"/>
                <w:b/>
                <w:sz w:val="16"/>
                <w:szCs w:val="16"/>
              </w:rPr>
            </w:pPr>
          </w:p>
          <w:p w14:paraId="0FF2F521" w14:textId="77777777" w:rsidR="00E87608" w:rsidRPr="00CE73D4" w:rsidRDefault="00E87608" w:rsidP="00727E92">
            <w:pPr>
              <w:autoSpaceDE w:val="0"/>
              <w:autoSpaceDN w:val="0"/>
              <w:adjustRightInd w:val="0"/>
              <w:rPr>
                <w:rFonts w:ascii="Palatino Linotype" w:hAnsi="Palatino Linotype" w:cs="Verdana"/>
                <w:b/>
                <w:sz w:val="16"/>
                <w:szCs w:val="16"/>
              </w:rPr>
            </w:pPr>
          </w:p>
          <w:p w14:paraId="76B29ED1" w14:textId="77777777" w:rsidR="00E87608" w:rsidRPr="00CE73D4" w:rsidRDefault="00E87608" w:rsidP="00727E92">
            <w:pPr>
              <w:autoSpaceDE w:val="0"/>
              <w:autoSpaceDN w:val="0"/>
              <w:adjustRightInd w:val="0"/>
              <w:rPr>
                <w:rFonts w:ascii="Palatino Linotype" w:hAnsi="Palatino Linotype" w:cs="Verdana"/>
                <w:b/>
                <w:sz w:val="16"/>
                <w:szCs w:val="16"/>
              </w:rPr>
            </w:pPr>
          </w:p>
          <w:p w14:paraId="3D83C218" w14:textId="77777777" w:rsidR="00E87608" w:rsidRPr="00CE73D4" w:rsidRDefault="00E87608" w:rsidP="00727E92">
            <w:pPr>
              <w:autoSpaceDE w:val="0"/>
              <w:autoSpaceDN w:val="0"/>
              <w:adjustRightInd w:val="0"/>
              <w:rPr>
                <w:rFonts w:ascii="Palatino Linotype" w:hAnsi="Palatino Linotype" w:cs="Verdana"/>
                <w:b/>
                <w:sz w:val="16"/>
                <w:szCs w:val="16"/>
              </w:rPr>
            </w:pPr>
          </w:p>
          <w:p w14:paraId="02B9EA77" w14:textId="77777777" w:rsidR="00E87608" w:rsidRPr="00CE73D4" w:rsidRDefault="00E87608" w:rsidP="00727E92">
            <w:pPr>
              <w:autoSpaceDE w:val="0"/>
              <w:autoSpaceDN w:val="0"/>
              <w:adjustRightInd w:val="0"/>
              <w:rPr>
                <w:rFonts w:ascii="Palatino Linotype" w:hAnsi="Palatino Linotype" w:cs="Verdana"/>
                <w:b/>
                <w:sz w:val="16"/>
                <w:szCs w:val="16"/>
              </w:rPr>
            </w:pPr>
          </w:p>
          <w:p w14:paraId="31647F3E" w14:textId="77777777" w:rsidR="00E87608" w:rsidRPr="00CE73D4" w:rsidRDefault="00E87608" w:rsidP="00727E92">
            <w:pPr>
              <w:autoSpaceDE w:val="0"/>
              <w:autoSpaceDN w:val="0"/>
              <w:adjustRightInd w:val="0"/>
              <w:rPr>
                <w:rFonts w:ascii="Palatino Linotype" w:hAnsi="Palatino Linotype" w:cs="Verdana"/>
                <w:b/>
                <w:sz w:val="16"/>
                <w:szCs w:val="16"/>
              </w:rPr>
            </w:pPr>
          </w:p>
          <w:p w14:paraId="77724736" w14:textId="77777777" w:rsidR="00E87608" w:rsidRPr="00CE73D4" w:rsidRDefault="00E87608" w:rsidP="00727E92">
            <w:pPr>
              <w:autoSpaceDE w:val="0"/>
              <w:autoSpaceDN w:val="0"/>
              <w:adjustRightInd w:val="0"/>
              <w:rPr>
                <w:rFonts w:ascii="Palatino Linotype" w:hAnsi="Palatino Linotype" w:cs="Verdana"/>
                <w:b/>
                <w:sz w:val="16"/>
                <w:szCs w:val="16"/>
              </w:rPr>
            </w:pPr>
          </w:p>
          <w:p w14:paraId="7622E3B7" w14:textId="77777777" w:rsidR="00E87608" w:rsidRPr="00CE73D4" w:rsidRDefault="00E87608" w:rsidP="00727E92">
            <w:pPr>
              <w:autoSpaceDE w:val="0"/>
              <w:autoSpaceDN w:val="0"/>
              <w:adjustRightInd w:val="0"/>
              <w:rPr>
                <w:rFonts w:ascii="Palatino Linotype" w:hAnsi="Palatino Linotype" w:cs="Verdana"/>
                <w:b/>
                <w:sz w:val="16"/>
                <w:szCs w:val="16"/>
              </w:rPr>
            </w:pPr>
          </w:p>
          <w:p w14:paraId="3386E27C" w14:textId="77777777" w:rsidR="00E87608" w:rsidRPr="00CE73D4" w:rsidRDefault="00E87608" w:rsidP="00727E92">
            <w:pPr>
              <w:autoSpaceDE w:val="0"/>
              <w:autoSpaceDN w:val="0"/>
              <w:adjustRightInd w:val="0"/>
              <w:rPr>
                <w:rFonts w:ascii="Palatino Linotype" w:hAnsi="Palatino Linotype" w:cs="Verdana"/>
                <w:b/>
                <w:sz w:val="16"/>
                <w:szCs w:val="16"/>
              </w:rPr>
            </w:pPr>
          </w:p>
          <w:p w14:paraId="58AB8464" w14:textId="77777777" w:rsidR="00E87608" w:rsidRPr="00CE73D4" w:rsidRDefault="00E87608" w:rsidP="00727E92">
            <w:pPr>
              <w:autoSpaceDE w:val="0"/>
              <w:autoSpaceDN w:val="0"/>
              <w:adjustRightInd w:val="0"/>
              <w:rPr>
                <w:rFonts w:ascii="Palatino Linotype" w:hAnsi="Palatino Linotype" w:cs="Verdana"/>
                <w:b/>
                <w:sz w:val="16"/>
                <w:szCs w:val="16"/>
              </w:rPr>
            </w:pPr>
          </w:p>
          <w:p w14:paraId="4702C5E5" w14:textId="77777777" w:rsidR="00E87608" w:rsidRPr="00CE73D4" w:rsidRDefault="00E87608" w:rsidP="00727E92">
            <w:pPr>
              <w:autoSpaceDE w:val="0"/>
              <w:autoSpaceDN w:val="0"/>
              <w:adjustRightInd w:val="0"/>
              <w:rPr>
                <w:rFonts w:ascii="Palatino Linotype" w:hAnsi="Palatino Linotype" w:cs="Verdana"/>
                <w:b/>
                <w:sz w:val="16"/>
                <w:szCs w:val="16"/>
              </w:rPr>
            </w:pPr>
          </w:p>
          <w:p w14:paraId="506ECCAA" w14:textId="77777777" w:rsidR="00E87608" w:rsidRPr="00CE73D4" w:rsidRDefault="00E87608" w:rsidP="00727E92">
            <w:pPr>
              <w:autoSpaceDE w:val="0"/>
              <w:autoSpaceDN w:val="0"/>
              <w:adjustRightInd w:val="0"/>
              <w:rPr>
                <w:rFonts w:ascii="Palatino Linotype" w:hAnsi="Palatino Linotype" w:cs="Verdana"/>
                <w:b/>
                <w:sz w:val="16"/>
                <w:szCs w:val="16"/>
              </w:rPr>
            </w:pPr>
          </w:p>
          <w:p w14:paraId="45AE73DE" w14:textId="77777777" w:rsidR="00E87608" w:rsidRPr="00CE73D4" w:rsidRDefault="00E87608" w:rsidP="00727E92">
            <w:pPr>
              <w:autoSpaceDE w:val="0"/>
              <w:autoSpaceDN w:val="0"/>
              <w:adjustRightInd w:val="0"/>
              <w:rPr>
                <w:rFonts w:ascii="Palatino Linotype" w:hAnsi="Palatino Linotype" w:cs="Verdana"/>
                <w:b/>
                <w:sz w:val="16"/>
                <w:szCs w:val="16"/>
              </w:rPr>
            </w:pPr>
          </w:p>
          <w:p w14:paraId="509FEAE2" w14:textId="77777777" w:rsidR="00E87608" w:rsidRPr="00CE73D4" w:rsidRDefault="00E87608" w:rsidP="00727E92">
            <w:pPr>
              <w:autoSpaceDE w:val="0"/>
              <w:autoSpaceDN w:val="0"/>
              <w:adjustRightInd w:val="0"/>
              <w:rPr>
                <w:rFonts w:ascii="Palatino Linotype" w:hAnsi="Palatino Linotype" w:cs="Verdana"/>
                <w:b/>
                <w:sz w:val="16"/>
                <w:szCs w:val="16"/>
              </w:rPr>
            </w:pPr>
          </w:p>
          <w:p w14:paraId="2202B4C6" w14:textId="77777777" w:rsidR="00E87608" w:rsidRPr="00CE73D4" w:rsidRDefault="00E87608" w:rsidP="00727E92">
            <w:pPr>
              <w:autoSpaceDE w:val="0"/>
              <w:autoSpaceDN w:val="0"/>
              <w:adjustRightInd w:val="0"/>
              <w:rPr>
                <w:rFonts w:ascii="Palatino Linotype" w:hAnsi="Palatino Linotype" w:cs="Verdana"/>
                <w:b/>
                <w:sz w:val="16"/>
                <w:szCs w:val="16"/>
              </w:rPr>
            </w:pPr>
          </w:p>
          <w:p w14:paraId="5CDDCD25" w14:textId="77777777" w:rsidR="00E87608" w:rsidRPr="00CE73D4" w:rsidRDefault="00E87608" w:rsidP="00727E92">
            <w:pPr>
              <w:autoSpaceDE w:val="0"/>
              <w:autoSpaceDN w:val="0"/>
              <w:adjustRightInd w:val="0"/>
              <w:rPr>
                <w:rFonts w:ascii="Palatino Linotype" w:hAnsi="Palatino Linotype" w:cs="Verdana"/>
                <w:b/>
                <w:sz w:val="16"/>
                <w:szCs w:val="16"/>
              </w:rPr>
            </w:pPr>
          </w:p>
          <w:p w14:paraId="4413EDA4" w14:textId="77777777" w:rsidR="00E87608" w:rsidRPr="00CE73D4" w:rsidRDefault="00E87608" w:rsidP="00727E92">
            <w:pPr>
              <w:autoSpaceDE w:val="0"/>
              <w:autoSpaceDN w:val="0"/>
              <w:adjustRightInd w:val="0"/>
              <w:rPr>
                <w:rFonts w:ascii="Palatino Linotype" w:hAnsi="Palatino Linotype" w:cs="Verdana"/>
                <w:b/>
                <w:sz w:val="16"/>
                <w:szCs w:val="16"/>
              </w:rPr>
            </w:pPr>
          </w:p>
          <w:p w14:paraId="4B908751" w14:textId="77777777" w:rsidR="00E87608" w:rsidRPr="00CE73D4" w:rsidRDefault="00E87608" w:rsidP="00727E92">
            <w:pPr>
              <w:autoSpaceDE w:val="0"/>
              <w:autoSpaceDN w:val="0"/>
              <w:adjustRightInd w:val="0"/>
              <w:rPr>
                <w:rFonts w:ascii="Palatino Linotype" w:hAnsi="Palatino Linotype" w:cs="Verdana"/>
                <w:b/>
                <w:sz w:val="16"/>
                <w:szCs w:val="16"/>
              </w:rPr>
            </w:pPr>
          </w:p>
          <w:p w14:paraId="02A406FF" w14:textId="77777777" w:rsidR="00E87608" w:rsidRPr="00CE73D4" w:rsidRDefault="00E87608" w:rsidP="00727E92">
            <w:pPr>
              <w:autoSpaceDE w:val="0"/>
              <w:autoSpaceDN w:val="0"/>
              <w:adjustRightInd w:val="0"/>
              <w:rPr>
                <w:rFonts w:ascii="Palatino Linotype" w:hAnsi="Palatino Linotype" w:cs="Verdana"/>
                <w:b/>
                <w:sz w:val="16"/>
                <w:szCs w:val="16"/>
              </w:rPr>
            </w:pPr>
          </w:p>
          <w:p w14:paraId="69AD0C92" w14:textId="77777777" w:rsidR="00E87608" w:rsidRPr="00CE73D4" w:rsidRDefault="00E87608" w:rsidP="00727E92">
            <w:pPr>
              <w:autoSpaceDE w:val="0"/>
              <w:autoSpaceDN w:val="0"/>
              <w:adjustRightInd w:val="0"/>
              <w:rPr>
                <w:rFonts w:ascii="Palatino Linotype" w:hAnsi="Palatino Linotype" w:cs="Verdana"/>
                <w:b/>
                <w:sz w:val="16"/>
                <w:szCs w:val="16"/>
              </w:rPr>
            </w:pPr>
          </w:p>
          <w:p w14:paraId="2EC83620" w14:textId="77777777" w:rsidR="00E87608" w:rsidRPr="00CE73D4" w:rsidRDefault="00E87608" w:rsidP="00727E92">
            <w:pPr>
              <w:autoSpaceDE w:val="0"/>
              <w:autoSpaceDN w:val="0"/>
              <w:adjustRightInd w:val="0"/>
              <w:rPr>
                <w:rFonts w:ascii="Palatino Linotype" w:hAnsi="Palatino Linotype" w:cs="Verdana"/>
                <w:b/>
                <w:sz w:val="16"/>
                <w:szCs w:val="16"/>
              </w:rPr>
            </w:pPr>
          </w:p>
          <w:p w14:paraId="51D1487C" w14:textId="77777777" w:rsidR="00E87608" w:rsidRPr="00CE73D4" w:rsidRDefault="00E87608" w:rsidP="00727E92">
            <w:pPr>
              <w:autoSpaceDE w:val="0"/>
              <w:autoSpaceDN w:val="0"/>
              <w:adjustRightInd w:val="0"/>
              <w:rPr>
                <w:rFonts w:ascii="Palatino Linotype" w:hAnsi="Palatino Linotype" w:cs="Verdana"/>
                <w:b/>
                <w:sz w:val="16"/>
                <w:szCs w:val="16"/>
              </w:rPr>
            </w:pPr>
          </w:p>
          <w:p w14:paraId="64D6953C" w14:textId="77777777" w:rsidR="00E87608" w:rsidRPr="00CE73D4" w:rsidRDefault="00E87608" w:rsidP="00727E92">
            <w:pPr>
              <w:autoSpaceDE w:val="0"/>
              <w:autoSpaceDN w:val="0"/>
              <w:adjustRightInd w:val="0"/>
              <w:rPr>
                <w:rFonts w:ascii="Palatino Linotype" w:hAnsi="Palatino Linotype" w:cs="Verdana"/>
                <w:b/>
                <w:sz w:val="16"/>
                <w:szCs w:val="16"/>
              </w:rPr>
            </w:pPr>
          </w:p>
          <w:p w14:paraId="172816FC" w14:textId="77777777" w:rsidR="00E87608" w:rsidRPr="00CE73D4" w:rsidRDefault="00E87608" w:rsidP="00727E92">
            <w:pPr>
              <w:autoSpaceDE w:val="0"/>
              <w:autoSpaceDN w:val="0"/>
              <w:adjustRightInd w:val="0"/>
              <w:rPr>
                <w:rFonts w:ascii="Palatino Linotype" w:hAnsi="Palatino Linotype" w:cs="Verdana"/>
                <w:b/>
                <w:sz w:val="16"/>
                <w:szCs w:val="16"/>
              </w:rPr>
            </w:pPr>
          </w:p>
          <w:p w14:paraId="78068282" w14:textId="77777777" w:rsidR="00E87608" w:rsidRPr="00CE73D4" w:rsidRDefault="00E87608" w:rsidP="00727E92">
            <w:pPr>
              <w:autoSpaceDE w:val="0"/>
              <w:autoSpaceDN w:val="0"/>
              <w:adjustRightInd w:val="0"/>
              <w:rPr>
                <w:rFonts w:ascii="Palatino Linotype" w:hAnsi="Palatino Linotype" w:cs="Verdana"/>
                <w:b/>
                <w:sz w:val="16"/>
                <w:szCs w:val="16"/>
              </w:rPr>
            </w:pPr>
          </w:p>
          <w:p w14:paraId="2CC9A193" w14:textId="77777777" w:rsidR="00E87608" w:rsidRPr="00CE73D4" w:rsidRDefault="00E87608" w:rsidP="00727E92">
            <w:pPr>
              <w:autoSpaceDE w:val="0"/>
              <w:autoSpaceDN w:val="0"/>
              <w:adjustRightInd w:val="0"/>
              <w:rPr>
                <w:rFonts w:ascii="Palatino Linotype" w:hAnsi="Palatino Linotype" w:cs="Verdana"/>
                <w:b/>
                <w:sz w:val="16"/>
                <w:szCs w:val="16"/>
              </w:rPr>
            </w:pPr>
          </w:p>
          <w:p w14:paraId="4E48510E" w14:textId="77777777" w:rsidR="00E87608" w:rsidRPr="00CE73D4" w:rsidRDefault="00E87608" w:rsidP="00727E92">
            <w:pPr>
              <w:autoSpaceDE w:val="0"/>
              <w:autoSpaceDN w:val="0"/>
              <w:adjustRightInd w:val="0"/>
              <w:rPr>
                <w:rFonts w:ascii="Palatino Linotype" w:hAnsi="Palatino Linotype" w:cs="Verdana"/>
                <w:b/>
                <w:sz w:val="16"/>
                <w:szCs w:val="16"/>
              </w:rPr>
            </w:pPr>
          </w:p>
          <w:p w14:paraId="475A58F5" w14:textId="77777777" w:rsidR="00E87608" w:rsidRPr="00CE73D4" w:rsidRDefault="00E87608" w:rsidP="00727E92">
            <w:pPr>
              <w:autoSpaceDE w:val="0"/>
              <w:autoSpaceDN w:val="0"/>
              <w:adjustRightInd w:val="0"/>
              <w:rPr>
                <w:rFonts w:ascii="Palatino Linotype" w:hAnsi="Palatino Linotype" w:cs="Verdana"/>
                <w:b/>
                <w:sz w:val="16"/>
                <w:szCs w:val="16"/>
              </w:rPr>
            </w:pPr>
          </w:p>
          <w:p w14:paraId="701384CB" w14:textId="77777777" w:rsidR="00E87608" w:rsidRPr="00CE73D4" w:rsidRDefault="00E87608" w:rsidP="00727E92">
            <w:pPr>
              <w:autoSpaceDE w:val="0"/>
              <w:autoSpaceDN w:val="0"/>
              <w:adjustRightInd w:val="0"/>
              <w:rPr>
                <w:rFonts w:ascii="Palatino Linotype" w:hAnsi="Palatino Linotype" w:cs="Verdana"/>
                <w:b/>
                <w:sz w:val="16"/>
                <w:szCs w:val="16"/>
              </w:rPr>
            </w:pPr>
          </w:p>
          <w:p w14:paraId="37DA5F20" w14:textId="77777777" w:rsidR="00E87608" w:rsidRPr="00CE73D4" w:rsidRDefault="00E87608" w:rsidP="00727E92">
            <w:pPr>
              <w:autoSpaceDE w:val="0"/>
              <w:autoSpaceDN w:val="0"/>
              <w:adjustRightInd w:val="0"/>
              <w:rPr>
                <w:rFonts w:ascii="Palatino Linotype" w:hAnsi="Palatino Linotype" w:cs="Verdana"/>
                <w:b/>
                <w:sz w:val="16"/>
                <w:szCs w:val="16"/>
              </w:rPr>
            </w:pPr>
          </w:p>
          <w:p w14:paraId="4F80205F" w14:textId="77777777" w:rsidR="00E87608" w:rsidRPr="00CE73D4" w:rsidRDefault="00E87608" w:rsidP="00727E92">
            <w:pPr>
              <w:autoSpaceDE w:val="0"/>
              <w:autoSpaceDN w:val="0"/>
              <w:adjustRightInd w:val="0"/>
              <w:rPr>
                <w:rFonts w:ascii="Palatino Linotype" w:hAnsi="Palatino Linotype" w:cs="Verdana"/>
                <w:b/>
                <w:sz w:val="16"/>
                <w:szCs w:val="16"/>
              </w:rPr>
            </w:pPr>
          </w:p>
          <w:p w14:paraId="0166BCE0" w14:textId="77777777" w:rsidR="00E87608" w:rsidRPr="00CE73D4" w:rsidRDefault="00E87608" w:rsidP="00727E92">
            <w:pPr>
              <w:autoSpaceDE w:val="0"/>
              <w:autoSpaceDN w:val="0"/>
              <w:adjustRightInd w:val="0"/>
              <w:rPr>
                <w:rFonts w:ascii="Palatino Linotype" w:hAnsi="Palatino Linotype" w:cs="Verdana"/>
                <w:b/>
                <w:sz w:val="16"/>
                <w:szCs w:val="16"/>
              </w:rPr>
            </w:pPr>
          </w:p>
          <w:p w14:paraId="5D68811D" w14:textId="77777777" w:rsidR="00E87608" w:rsidRPr="00CE73D4" w:rsidRDefault="00E87608" w:rsidP="00727E92">
            <w:pPr>
              <w:autoSpaceDE w:val="0"/>
              <w:autoSpaceDN w:val="0"/>
              <w:adjustRightInd w:val="0"/>
              <w:rPr>
                <w:rFonts w:ascii="Palatino Linotype" w:hAnsi="Palatino Linotype" w:cs="Verdana"/>
                <w:b/>
                <w:sz w:val="16"/>
                <w:szCs w:val="16"/>
              </w:rPr>
            </w:pPr>
          </w:p>
          <w:p w14:paraId="0D2E2808" w14:textId="77777777" w:rsidR="00E87608" w:rsidRPr="00CE73D4" w:rsidRDefault="00E87608" w:rsidP="00727E92">
            <w:pPr>
              <w:autoSpaceDE w:val="0"/>
              <w:autoSpaceDN w:val="0"/>
              <w:adjustRightInd w:val="0"/>
              <w:rPr>
                <w:rFonts w:ascii="Palatino Linotype" w:hAnsi="Palatino Linotype" w:cs="Verdana"/>
                <w:b/>
                <w:sz w:val="16"/>
                <w:szCs w:val="16"/>
              </w:rPr>
            </w:pPr>
          </w:p>
          <w:p w14:paraId="3EC26877" w14:textId="77777777" w:rsidR="00B63690" w:rsidRPr="00CE73D4" w:rsidRDefault="00B63690" w:rsidP="00727E92">
            <w:pPr>
              <w:autoSpaceDE w:val="0"/>
              <w:autoSpaceDN w:val="0"/>
              <w:adjustRightInd w:val="0"/>
              <w:rPr>
                <w:rFonts w:ascii="Palatino Linotype" w:hAnsi="Palatino Linotype" w:cs="Verdana"/>
                <w:b/>
                <w:sz w:val="16"/>
                <w:szCs w:val="16"/>
              </w:rPr>
            </w:pPr>
          </w:p>
          <w:p w14:paraId="432E617E" w14:textId="77777777" w:rsidR="00B63690" w:rsidRPr="00CE73D4" w:rsidRDefault="00B63690" w:rsidP="00727E92">
            <w:pPr>
              <w:autoSpaceDE w:val="0"/>
              <w:autoSpaceDN w:val="0"/>
              <w:adjustRightInd w:val="0"/>
              <w:rPr>
                <w:rFonts w:ascii="Palatino Linotype" w:hAnsi="Palatino Linotype" w:cs="Verdana"/>
                <w:b/>
                <w:sz w:val="16"/>
                <w:szCs w:val="16"/>
              </w:rPr>
            </w:pPr>
          </w:p>
          <w:p w14:paraId="655EE474" w14:textId="77777777" w:rsidR="00B63690" w:rsidRPr="00CE73D4" w:rsidRDefault="00B63690" w:rsidP="00727E92">
            <w:pPr>
              <w:autoSpaceDE w:val="0"/>
              <w:autoSpaceDN w:val="0"/>
              <w:adjustRightInd w:val="0"/>
              <w:rPr>
                <w:rFonts w:ascii="Palatino Linotype" w:hAnsi="Palatino Linotype" w:cs="Verdana"/>
                <w:b/>
                <w:sz w:val="16"/>
                <w:szCs w:val="16"/>
              </w:rPr>
            </w:pPr>
          </w:p>
          <w:p w14:paraId="046F3380" w14:textId="77777777" w:rsidR="00B63690" w:rsidRPr="00CE73D4" w:rsidRDefault="00B63690" w:rsidP="00727E92">
            <w:pPr>
              <w:autoSpaceDE w:val="0"/>
              <w:autoSpaceDN w:val="0"/>
              <w:adjustRightInd w:val="0"/>
              <w:rPr>
                <w:rFonts w:ascii="Palatino Linotype" w:hAnsi="Palatino Linotype" w:cs="Verdana"/>
                <w:b/>
                <w:sz w:val="16"/>
                <w:szCs w:val="16"/>
              </w:rPr>
            </w:pPr>
          </w:p>
          <w:p w14:paraId="3917648E" w14:textId="77777777" w:rsidR="00B63690" w:rsidRPr="00CE73D4" w:rsidRDefault="00B63690" w:rsidP="00727E92">
            <w:pPr>
              <w:autoSpaceDE w:val="0"/>
              <w:autoSpaceDN w:val="0"/>
              <w:adjustRightInd w:val="0"/>
              <w:rPr>
                <w:rFonts w:ascii="Palatino Linotype" w:hAnsi="Palatino Linotype" w:cs="Verdana"/>
                <w:b/>
                <w:sz w:val="16"/>
                <w:szCs w:val="16"/>
              </w:rPr>
            </w:pPr>
          </w:p>
          <w:p w14:paraId="5179781F" w14:textId="77777777" w:rsidR="00543F58" w:rsidRPr="00CE73D4" w:rsidRDefault="00543F58" w:rsidP="00727E92">
            <w:pPr>
              <w:autoSpaceDE w:val="0"/>
              <w:autoSpaceDN w:val="0"/>
              <w:adjustRightInd w:val="0"/>
              <w:rPr>
                <w:rFonts w:ascii="Palatino Linotype" w:hAnsi="Palatino Linotype" w:cs="Verdana"/>
                <w:b/>
                <w:sz w:val="16"/>
                <w:szCs w:val="16"/>
              </w:rPr>
            </w:pPr>
          </w:p>
          <w:p w14:paraId="3C02239D" w14:textId="77777777" w:rsidR="00B63690" w:rsidRPr="00CE73D4" w:rsidRDefault="00B63690" w:rsidP="00727E92">
            <w:pPr>
              <w:autoSpaceDE w:val="0"/>
              <w:autoSpaceDN w:val="0"/>
              <w:adjustRightInd w:val="0"/>
              <w:rPr>
                <w:rFonts w:ascii="Palatino Linotype" w:hAnsi="Palatino Linotype" w:cs="Verdana"/>
                <w:b/>
                <w:sz w:val="16"/>
                <w:szCs w:val="16"/>
              </w:rPr>
            </w:pPr>
          </w:p>
          <w:p w14:paraId="391D1C85" w14:textId="77777777" w:rsidR="00B63690" w:rsidRPr="00CE73D4" w:rsidRDefault="00B63690" w:rsidP="00727E92">
            <w:pPr>
              <w:autoSpaceDE w:val="0"/>
              <w:autoSpaceDN w:val="0"/>
              <w:adjustRightInd w:val="0"/>
              <w:rPr>
                <w:rFonts w:ascii="Palatino Linotype" w:hAnsi="Palatino Linotype" w:cs="Verdana"/>
                <w:b/>
                <w:sz w:val="16"/>
                <w:szCs w:val="16"/>
              </w:rPr>
            </w:pPr>
          </w:p>
          <w:p w14:paraId="2CDBF608" w14:textId="77777777" w:rsidR="00B63690" w:rsidRPr="00CE73D4" w:rsidRDefault="00B63690" w:rsidP="00727E92">
            <w:pPr>
              <w:autoSpaceDE w:val="0"/>
              <w:autoSpaceDN w:val="0"/>
              <w:adjustRightInd w:val="0"/>
              <w:rPr>
                <w:rFonts w:ascii="Palatino Linotype" w:hAnsi="Palatino Linotype" w:cs="Verdana"/>
                <w:b/>
                <w:sz w:val="16"/>
                <w:szCs w:val="16"/>
              </w:rPr>
            </w:pPr>
          </w:p>
          <w:p w14:paraId="0D7A50F9" w14:textId="77777777" w:rsidR="00B63690" w:rsidRPr="00CE73D4" w:rsidRDefault="00B63690" w:rsidP="00727E92">
            <w:pPr>
              <w:autoSpaceDE w:val="0"/>
              <w:autoSpaceDN w:val="0"/>
              <w:adjustRightInd w:val="0"/>
              <w:rPr>
                <w:rFonts w:ascii="Palatino Linotype" w:hAnsi="Palatino Linotype" w:cs="Verdana"/>
                <w:b/>
                <w:sz w:val="16"/>
                <w:szCs w:val="16"/>
              </w:rPr>
            </w:pPr>
          </w:p>
          <w:p w14:paraId="28811F8C" w14:textId="77777777" w:rsidR="00B63690" w:rsidRPr="00CE73D4" w:rsidRDefault="00B63690" w:rsidP="00727E92">
            <w:pPr>
              <w:autoSpaceDE w:val="0"/>
              <w:autoSpaceDN w:val="0"/>
              <w:adjustRightInd w:val="0"/>
              <w:rPr>
                <w:rFonts w:ascii="Palatino Linotype" w:hAnsi="Palatino Linotype" w:cs="Verdana"/>
                <w:b/>
                <w:sz w:val="16"/>
                <w:szCs w:val="16"/>
              </w:rPr>
            </w:pPr>
          </w:p>
          <w:p w14:paraId="7CA41572" w14:textId="77777777" w:rsidR="00B63690" w:rsidRPr="00CE73D4" w:rsidRDefault="00B63690" w:rsidP="00727E92">
            <w:pPr>
              <w:autoSpaceDE w:val="0"/>
              <w:autoSpaceDN w:val="0"/>
              <w:adjustRightInd w:val="0"/>
              <w:rPr>
                <w:rFonts w:ascii="Palatino Linotype" w:hAnsi="Palatino Linotype" w:cs="Verdana"/>
                <w:b/>
                <w:sz w:val="16"/>
                <w:szCs w:val="16"/>
              </w:rPr>
            </w:pPr>
          </w:p>
          <w:p w14:paraId="3DD7C394" w14:textId="77777777" w:rsidR="00B63690" w:rsidRPr="00CE73D4" w:rsidRDefault="00B63690" w:rsidP="00727E92">
            <w:pPr>
              <w:autoSpaceDE w:val="0"/>
              <w:autoSpaceDN w:val="0"/>
              <w:adjustRightInd w:val="0"/>
              <w:rPr>
                <w:rFonts w:ascii="Palatino Linotype" w:hAnsi="Palatino Linotype" w:cs="Verdana"/>
                <w:b/>
                <w:sz w:val="16"/>
                <w:szCs w:val="16"/>
              </w:rPr>
            </w:pPr>
          </w:p>
          <w:p w14:paraId="1976E6B3" w14:textId="77777777" w:rsidR="00B63690" w:rsidRPr="00CE73D4" w:rsidRDefault="00B63690" w:rsidP="00727E92">
            <w:pPr>
              <w:autoSpaceDE w:val="0"/>
              <w:autoSpaceDN w:val="0"/>
              <w:adjustRightInd w:val="0"/>
              <w:rPr>
                <w:rFonts w:ascii="Palatino Linotype" w:hAnsi="Palatino Linotype" w:cs="Verdana"/>
                <w:b/>
                <w:sz w:val="16"/>
                <w:szCs w:val="16"/>
              </w:rPr>
            </w:pPr>
          </w:p>
          <w:p w14:paraId="017D2404" w14:textId="77777777" w:rsidR="00EB2B4B" w:rsidRPr="00CE73D4" w:rsidRDefault="00EB2B4B" w:rsidP="00727E92">
            <w:pPr>
              <w:autoSpaceDE w:val="0"/>
              <w:autoSpaceDN w:val="0"/>
              <w:adjustRightInd w:val="0"/>
              <w:rPr>
                <w:rFonts w:ascii="Palatino Linotype" w:hAnsi="Palatino Linotype" w:cs="Verdana"/>
                <w:b/>
                <w:sz w:val="16"/>
                <w:szCs w:val="16"/>
              </w:rPr>
            </w:pPr>
          </w:p>
          <w:p w14:paraId="38DB6FC4" w14:textId="77777777" w:rsidR="00EB2B4B" w:rsidRPr="00CE73D4" w:rsidRDefault="00EB2B4B" w:rsidP="00727E92">
            <w:pPr>
              <w:autoSpaceDE w:val="0"/>
              <w:autoSpaceDN w:val="0"/>
              <w:adjustRightInd w:val="0"/>
              <w:rPr>
                <w:rFonts w:ascii="Palatino Linotype" w:hAnsi="Palatino Linotype" w:cs="Verdana"/>
                <w:b/>
                <w:sz w:val="16"/>
                <w:szCs w:val="16"/>
              </w:rPr>
            </w:pPr>
          </w:p>
          <w:p w14:paraId="555B8287" w14:textId="77777777" w:rsidR="00EB2B4B" w:rsidRPr="00CE73D4" w:rsidRDefault="00EB2B4B" w:rsidP="00727E92">
            <w:pPr>
              <w:autoSpaceDE w:val="0"/>
              <w:autoSpaceDN w:val="0"/>
              <w:adjustRightInd w:val="0"/>
              <w:rPr>
                <w:rFonts w:ascii="Palatino Linotype" w:hAnsi="Palatino Linotype" w:cs="Verdana"/>
                <w:b/>
                <w:sz w:val="16"/>
                <w:szCs w:val="16"/>
              </w:rPr>
            </w:pPr>
          </w:p>
          <w:p w14:paraId="32AB4F8F" w14:textId="77777777" w:rsidR="00EB2B4B" w:rsidRPr="00CE73D4" w:rsidRDefault="00EB2B4B" w:rsidP="00727E92">
            <w:pPr>
              <w:autoSpaceDE w:val="0"/>
              <w:autoSpaceDN w:val="0"/>
              <w:adjustRightInd w:val="0"/>
              <w:rPr>
                <w:rFonts w:ascii="Palatino Linotype" w:hAnsi="Palatino Linotype" w:cs="Verdana"/>
                <w:b/>
                <w:sz w:val="16"/>
                <w:szCs w:val="16"/>
              </w:rPr>
            </w:pPr>
          </w:p>
          <w:p w14:paraId="7117E49B" w14:textId="77777777" w:rsidR="00EB2B4B" w:rsidRPr="00CE73D4" w:rsidRDefault="00EB2B4B" w:rsidP="00727E92">
            <w:pPr>
              <w:autoSpaceDE w:val="0"/>
              <w:autoSpaceDN w:val="0"/>
              <w:adjustRightInd w:val="0"/>
              <w:rPr>
                <w:rFonts w:ascii="Palatino Linotype" w:hAnsi="Palatino Linotype" w:cs="Verdana"/>
                <w:b/>
                <w:sz w:val="16"/>
                <w:szCs w:val="16"/>
              </w:rPr>
            </w:pPr>
          </w:p>
          <w:p w14:paraId="3CAA0F56" w14:textId="77777777" w:rsidR="00B63690" w:rsidRPr="00CE73D4" w:rsidRDefault="00B63690" w:rsidP="00727E92">
            <w:pPr>
              <w:autoSpaceDE w:val="0"/>
              <w:autoSpaceDN w:val="0"/>
              <w:adjustRightInd w:val="0"/>
              <w:rPr>
                <w:rFonts w:ascii="Palatino Linotype" w:hAnsi="Palatino Linotype" w:cs="Verdana"/>
                <w:b/>
                <w:sz w:val="16"/>
                <w:szCs w:val="16"/>
              </w:rPr>
            </w:pPr>
          </w:p>
          <w:p w14:paraId="631B27FD" w14:textId="77777777" w:rsidR="00B63690" w:rsidRPr="00CE73D4" w:rsidRDefault="00B63690" w:rsidP="00727E92">
            <w:pPr>
              <w:autoSpaceDE w:val="0"/>
              <w:autoSpaceDN w:val="0"/>
              <w:adjustRightInd w:val="0"/>
              <w:rPr>
                <w:rFonts w:ascii="Palatino Linotype" w:hAnsi="Palatino Linotype" w:cs="Verdana"/>
                <w:b/>
                <w:sz w:val="16"/>
                <w:szCs w:val="16"/>
              </w:rPr>
            </w:pPr>
          </w:p>
          <w:p w14:paraId="23D9F545" w14:textId="77777777" w:rsidR="00B63690" w:rsidRPr="00CE73D4" w:rsidRDefault="00B63690" w:rsidP="00727E92">
            <w:pPr>
              <w:autoSpaceDE w:val="0"/>
              <w:autoSpaceDN w:val="0"/>
              <w:adjustRightInd w:val="0"/>
              <w:rPr>
                <w:rFonts w:ascii="Palatino Linotype" w:hAnsi="Palatino Linotype" w:cs="Verdana"/>
                <w:b/>
                <w:sz w:val="16"/>
                <w:szCs w:val="16"/>
              </w:rPr>
            </w:pPr>
          </w:p>
          <w:p w14:paraId="7BA3222B" w14:textId="77777777" w:rsidR="00B63690" w:rsidRPr="00CE73D4" w:rsidRDefault="00B63690" w:rsidP="00727E92">
            <w:pPr>
              <w:autoSpaceDE w:val="0"/>
              <w:autoSpaceDN w:val="0"/>
              <w:adjustRightInd w:val="0"/>
              <w:rPr>
                <w:rFonts w:ascii="Palatino Linotype" w:hAnsi="Palatino Linotype" w:cs="Verdana"/>
                <w:b/>
                <w:sz w:val="16"/>
                <w:szCs w:val="16"/>
              </w:rPr>
            </w:pPr>
          </w:p>
          <w:p w14:paraId="3C62BE1D" w14:textId="77777777" w:rsidR="00B63690" w:rsidRPr="00CE73D4" w:rsidRDefault="00B63690" w:rsidP="00727E92">
            <w:pPr>
              <w:autoSpaceDE w:val="0"/>
              <w:autoSpaceDN w:val="0"/>
              <w:adjustRightInd w:val="0"/>
              <w:rPr>
                <w:rFonts w:ascii="Palatino Linotype" w:hAnsi="Palatino Linotype" w:cs="Verdana"/>
                <w:b/>
                <w:sz w:val="16"/>
                <w:szCs w:val="16"/>
              </w:rPr>
            </w:pPr>
          </w:p>
          <w:p w14:paraId="332426FE" w14:textId="77777777" w:rsidR="00B63690" w:rsidRPr="00CE73D4" w:rsidRDefault="00B63690" w:rsidP="00727E92">
            <w:pPr>
              <w:autoSpaceDE w:val="0"/>
              <w:autoSpaceDN w:val="0"/>
              <w:adjustRightInd w:val="0"/>
              <w:rPr>
                <w:rFonts w:ascii="Palatino Linotype" w:hAnsi="Palatino Linotype" w:cs="Verdana"/>
                <w:b/>
                <w:sz w:val="16"/>
                <w:szCs w:val="16"/>
              </w:rPr>
            </w:pPr>
          </w:p>
          <w:p w14:paraId="0CF8AA8E" w14:textId="77777777" w:rsidR="00543F58" w:rsidRPr="00CE73D4" w:rsidRDefault="00543F58" w:rsidP="00727E92">
            <w:pPr>
              <w:autoSpaceDE w:val="0"/>
              <w:autoSpaceDN w:val="0"/>
              <w:adjustRightInd w:val="0"/>
              <w:rPr>
                <w:rFonts w:ascii="Palatino Linotype" w:hAnsi="Palatino Linotype" w:cs="Verdana"/>
                <w:b/>
                <w:sz w:val="16"/>
                <w:szCs w:val="16"/>
              </w:rPr>
            </w:pPr>
          </w:p>
          <w:p w14:paraId="3AB3B99E" w14:textId="77777777" w:rsidR="00543F58" w:rsidRPr="00CE73D4" w:rsidRDefault="00543F58" w:rsidP="00727E92">
            <w:pPr>
              <w:autoSpaceDE w:val="0"/>
              <w:autoSpaceDN w:val="0"/>
              <w:adjustRightInd w:val="0"/>
              <w:rPr>
                <w:rFonts w:ascii="Palatino Linotype" w:hAnsi="Palatino Linotype" w:cs="Verdana"/>
                <w:b/>
                <w:sz w:val="16"/>
                <w:szCs w:val="16"/>
              </w:rPr>
            </w:pPr>
          </w:p>
          <w:p w14:paraId="1BE4A670" w14:textId="77777777" w:rsidR="00B63690" w:rsidRPr="00CE73D4" w:rsidRDefault="00B63690" w:rsidP="00727E92">
            <w:pPr>
              <w:autoSpaceDE w:val="0"/>
              <w:autoSpaceDN w:val="0"/>
              <w:adjustRightInd w:val="0"/>
              <w:rPr>
                <w:rFonts w:ascii="Palatino Linotype" w:hAnsi="Palatino Linotype" w:cs="Verdana"/>
                <w:b/>
                <w:sz w:val="16"/>
                <w:szCs w:val="16"/>
              </w:rPr>
            </w:pPr>
          </w:p>
          <w:p w14:paraId="2DD1C778" w14:textId="77777777" w:rsidR="00EB2B4B" w:rsidRPr="00CE73D4" w:rsidRDefault="00EB2B4B" w:rsidP="00727E92">
            <w:pPr>
              <w:autoSpaceDE w:val="0"/>
              <w:autoSpaceDN w:val="0"/>
              <w:adjustRightInd w:val="0"/>
              <w:rPr>
                <w:rFonts w:ascii="Palatino Linotype" w:hAnsi="Palatino Linotype" w:cs="Verdana"/>
                <w:b/>
                <w:sz w:val="16"/>
                <w:szCs w:val="16"/>
              </w:rPr>
            </w:pPr>
          </w:p>
          <w:p w14:paraId="63DE0395" w14:textId="77777777" w:rsidR="00EB2B4B" w:rsidRPr="00CE73D4" w:rsidRDefault="00EB2B4B" w:rsidP="00727E92">
            <w:pPr>
              <w:autoSpaceDE w:val="0"/>
              <w:autoSpaceDN w:val="0"/>
              <w:adjustRightInd w:val="0"/>
              <w:rPr>
                <w:rFonts w:ascii="Palatino Linotype" w:hAnsi="Palatino Linotype" w:cs="Verdana"/>
                <w:b/>
                <w:sz w:val="16"/>
                <w:szCs w:val="16"/>
              </w:rPr>
            </w:pPr>
          </w:p>
          <w:p w14:paraId="573C65C9" w14:textId="77777777" w:rsidR="00EB2B4B" w:rsidRPr="00CE73D4" w:rsidRDefault="00EB2B4B" w:rsidP="00727E92">
            <w:pPr>
              <w:autoSpaceDE w:val="0"/>
              <w:autoSpaceDN w:val="0"/>
              <w:adjustRightInd w:val="0"/>
              <w:rPr>
                <w:rFonts w:ascii="Palatino Linotype" w:hAnsi="Palatino Linotype" w:cs="Verdana"/>
                <w:b/>
                <w:sz w:val="16"/>
                <w:szCs w:val="16"/>
              </w:rPr>
            </w:pPr>
          </w:p>
          <w:p w14:paraId="4319B71F" w14:textId="77777777" w:rsidR="00EB2B4B" w:rsidRPr="00CE73D4" w:rsidRDefault="00EB2B4B" w:rsidP="00727E92">
            <w:pPr>
              <w:autoSpaceDE w:val="0"/>
              <w:autoSpaceDN w:val="0"/>
              <w:adjustRightInd w:val="0"/>
              <w:rPr>
                <w:rFonts w:ascii="Palatino Linotype" w:hAnsi="Palatino Linotype" w:cs="Verdana"/>
                <w:b/>
                <w:sz w:val="16"/>
                <w:szCs w:val="16"/>
              </w:rPr>
            </w:pPr>
          </w:p>
          <w:p w14:paraId="4C92F7B4" w14:textId="77777777" w:rsidR="00EB2B4B" w:rsidRPr="00CE73D4" w:rsidRDefault="00EB2B4B" w:rsidP="00727E92">
            <w:pPr>
              <w:autoSpaceDE w:val="0"/>
              <w:autoSpaceDN w:val="0"/>
              <w:adjustRightInd w:val="0"/>
              <w:rPr>
                <w:rFonts w:ascii="Palatino Linotype" w:hAnsi="Palatino Linotype" w:cs="Verdana"/>
                <w:b/>
                <w:sz w:val="16"/>
                <w:szCs w:val="16"/>
              </w:rPr>
            </w:pPr>
          </w:p>
          <w:p w14:paraId="3D358D42" w14:textId="77777777" w:rsidR="00EB2B4B" w:rsidRPr="00CE73D4" w:rsidRDefault="00EB2B4B" w:rsidP="00727E92">
            <w:pPr>
              <w:autoSpaceDE w:val="0"/>
              <w:autoSpaceDN w:val="0"/>
              <w:adjustRightInd w:val="0"/>
              <w:rPr>
                <w:rFonts w:ascii="Palatino Linotype" w:hAnsi="Palatino Linotype" w:cs="Verdana"/>
                <w:b/>
                <w:sz w:val="16"/>
                <w:szCs w:val="16"/>
              </w:rPr>
            </w:pPr>
          </w:p>
          <w:p w14:paraId="4A78E0C9" w14:textId="77777777" w:rsidR="00EB2B4B" w:rsidRPr="00CE73D4" w:rsidRDefault="00EB2B4B" w:rsidP="00727E92">
            <w:pPr>
              <w:autoSpaceDE w:val="0"/>
              <w:autoSpaceDN w:val="0"/>
              <w:adjustRightInd w:val="0"/>
              <w:rPr>
                <w:rFonts w:ascii="Palatino Linotype" w:hAnsi="Palatino Linotype" w:cs="Verdana"/>
                <w:b/>
                <w:sz w:val="16"/>
                <w:szCs w:val="16"/>
              </w:rPr>
            </w:pPr>
          </w:p>
          <w:p w14:paraId="1A54679F" w14:textId="77777777" w:rsidR="00B63690" w:rsidRPr="00CE73D4" w:rsidRDefault="00B63690" w:rsidP="00727E92">
            <w:pPr>
              <w:autoSpaceDE w:val="0"/>
              <w:autoSpaceDN w:val="0"/>
              <w:adjustRightInd w:val="0"/>
              <w:rPr>
                <w:rFonts w:ascii="Palatino Linotype" w:hAnsi="Palatino Linotype" w:cs="Verdana"/>
                <w:b/>
                <w:sz w:val="16"/>
                <w:szCs w:val="16"/>
              </w:rPr>
            </w:pPr>
          </w:p>
          <w:p w14:paraId="3318081E" w14:textId="77777777" w:rsidR="00B63690" w:rsidRPr="00CE73D4" w:rsidRDefault="00474AB4"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 xml:space="preserve">Si </w:t>
            </w:r>
          </w:p>
          <w:p w14:paraId="3BFC3A12" w14:textId="77777777" w:rsidR="00B63690" w:rsidRPr="00CE73D4" w:rsidRDefault="00B63690" w:rsidP="00727E92">
            <w:pPr>
              <w:autoSpaceDE w:val="0"/>
              <w:autoSpaceDN w:val="0"/>
              <w:adjustRightInd w:val="0"/>
              <w:rPr>
                <w:rFonts w:ascii="Palatino Linotype" w:hAnsi="Palatino Linotype" w:cs="Verdana"/>
                <w:b/>
                <w:sz w:val="16"/>
                <w:szCs w:val="16"/>
              </w:rPr>
            </w:pPr>
          </w:p>
          <w:p w14:paraId="564C8FD7" w14:textId="77777777" w:rsidR="00B63690" w:rsidRPr="00CE73D4" w:rsidRDefault="00B63690" w:rsidP="00727E92">
            <w:pPr>
              <w:autoSpaceDE w:val="0"/>
              <w:autoSpaceDN w:val="0"/>
              <w:adjustRightInd w:val="0"/>
              <w:rPr>
                <w:rFonts w:ascii="Palatino Linotype" w:hAnsi="Palatino Linotype" w:cs="Verdana"/>
                <w:b/>
                <w:sz w:val="16"/>
                <w:szCs w:val="16"/>
              </w:rPr>
            </w:pPr>
          </w:p>
          <w:p w14:paraId="52371A00" w14:textId="77777777" w:rsidR="00B63690" w:rsidRPr="00CE73D4" w:rsidRDefault="00B63690" w:rsidP="00727E92">
            <w:pPr>
              <w:autoSpaceDE w:val="0"/>
              <w:autoSpaceDN w:val="0"/>
              <w:adjustRightInd w:val="0"/>
              <w:rPr>
                <w:rFonts w:ascii="Palatino Linotype" w:hAnsi="Palatino Linotype" w:cs="Verdana"/>
                <w:b/>
                <w:sz w:val="16"/>
                <w:szCs w:val="16"/>
              </w:rPr>
            </w:pPr>
          </w:p>
          <w:p w14:paraId="26ED453F" w14:textId="77777777" w:rsidR="00B63690" w:rsidRPr="00CE73D4" w:rsidRDefault="00543F58"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confirma</w:t>
            </w:r>
          </w:p>
          <w:p w14:paraId="77865428" w14:textId="77777777" w:rsidR="00B63690" w:rsidRPr="00CE73D4" w:rsidRDefault="00B63690" w:rsidP="00727E92">
            <w:pPr>
              <w:autoSpaceDE w:val="0"/>
              <w:autoSpaceDN w:val="0"/>
              <w:adjustRightInd w:val="0"/>
              <w:rPr>
                <w:rFonts w:ascii="Palatino Linotype" w:hAnsi="Palatino Linotype" w:cs="Verdana"/>
                <w:b/>
                <w:sz w:val="16"/>
                <w:szCs w:val="16"/>
              </w:rPr>
            </w:pPr>
          </w:p>
          <w:p w14:paraId="77576D4D" w14:textId="77777777" w:rsidR="00B63690" w:rsidRPr="00CE73D4" w:rsidRDefault="00B63690" w:rsidP="00727E92">
            <w:pPr>
              <w:autoSpaceDE w:val="0"/>
              <w:autoSpaceDN w:val="0"/>
              <w:adjustRightInd w:val="0"/>
              <w:rPr>
                <w:rFonts w:ascii="Palatino Linotype" w:hAnsi="Palatino Linotype" w:cs="Verdana"/>
                <w:b/>
                <w:sz w:val="16"/>
                <w:szCs w:val="16"/>
              </w:rPr>
            </w:pPr>
          </w:p>
          <w:p w14:paraId="70091D07" w14:textId="77777777" w:rsidR="00B63690" w:rsidRPr="00CE73D4" w:rsidRDefault="00B63690" w:rsidP="00727E92">
            <w:pPr>
              <w:autoSpaceDE w:val="0"/>
              <w:autoSpaceDN w:val="0"/>
              <w:adjustRightInd w:val="0"/>
              <w:rPr>
                <w:rFonts w:ascii="Palatino Linotype" w:hAnsi="Palatino Linotype" w:cs="Verdana"/>
                <w:b/>
                <w:sz w:val="16"/>
                <w:szCs w:val="16"/>
              </w:rPr>
            </w:pPr>
          </w:p>
          <w:p w14:paraId="28AB91B3" w14:textId="77777777" w:rsidR="00B63690" w:rsidRPr="00CE73D4" w:rsidRDefault="00B63690" w:rsidP="00727E92">
            <w:pPr>
              <w:autoSpaceDE w:val="0"/>
              <w:autoSpaceDN w:val="0"/>
              <w:adjustRightInd w:val="0"/>
              <w:rPr>
                <w:rFonts w:ascii="Palatino Linotype" w:hAnsi="Palatino Linotype" w:cs="Verdana"/>
                <w:b/>
                <w:sz w:val="16"/>
                <w:szCs w:val="16"/>
              </w:rPr>
            </w:pPr>
          </w:p>
          <w:p w14:paraId="5901591E" w14:textId="77777777" w:rsidR="00B63690" w:rsidRPr="00CE73D4" w:rsidRDefault="00B63690" w:rsidP="00727E92">
            <w:pPr>
              <w:autoSpaceDE w:val="0"/>
              <w:autoSpaceDN w:val="0"/>
              <w:adjustRightInd w:val="0"/>
              <w:rPr>
                <w:rFonts w:ascii="Palatino Linotype" w:hAnsi="Palatino Linotype" w:cs="Verdana"/>
                <w:b/>
                <w:sz w:val="16"/>
                <w:szCs w:val="16"/>
              </w:rPr>
            </w:pPr>
          </w:p>
          <w:p w14:paraId="23C4AC9E" w14:textId="77777777" w:rsidR="00B63690" w:rsidRPr="00CE73D4" w:rsidRDefault="00B63690" w:rsidP="00727E92">
            <w:pPr>
              <w:autoSpaceDE w:val="0"/>
              <w:autoSpaceDN w:val="0"/>
              <w:adjustRightInd w:val="0"/>
              <w:rPr>
                <w:rFonts w:ascii="Palatino Linotype" w:hAnsi="Palatino Linotype" w:cs="Verdana"/>
                <w:b/>
                <w:sz w:val="16"/>
                <w:szCs w:val="16"/>
              </w:rPr>
            </w:pPr>
          </w:p>
          <w:p w14:paraId="4B1EDF46" w14:textId="77777777" w:rsidR="00B63690" w:rsidRPr="00CE73D4" w:rsidRDefault="00B63690" w:rsidP="00727E92">
            <w:pPr>
              <w:autoSpaceDE w:val="0"/>
              <w:autoSpaceDN w:val="0"/>
              <w:adjustRightInd w:val="0"/>
              <w:rPr>
                <w:rFonts w:ascii="Palatino Linotype" w:hAnsi="Palatino Linotype" w:cs="Verdana"/>
                <w:b/>
                <w:sz w:val="16"/>
                <w:szCs w:val="16"/>
              </w:rPr>
            </w:pPr>
          </w:p>
          <w:p w14:paraId="7A684AE8" w14:textId="77777777" w:rsidR="00B63690" w:rsidRPr="00CE73D4" w:rsidRDefault="00B63690" w:rsidP="00727E92">
            <w:pPr>
              <w:autoSpaceDE w:val="0"/>
              <w:autoSpaceDN w:val="0"/>
              <w:adjustRightInd w:val="0"/>
              <w:rPr>
                <w:rFonts w:ascii="Palatino Linotype" w:hAnsi="Palatino Linotype" w:cs="Verdana"/>
                <w:b/>
                <w:sz w:val="16"/>
                <w:szCs w:val="16"/>
              </w:rPr>
            </w:pPr>
          </w:p>
          <w:p w14:paraId="0E0E9541" w14:textId="77777777" w:rsidR="00B63690" w:rsidRPr="00CE73D4" w:rsidRDefault="00B63690" w:rsidP="00727E92">
            <w:pPr>
              <w:autoSpaceDE w:val="0"/>
              <w:autoSpaceDN w:val="0"/>
              <w:adjustRightInd w:val="0"/>
              <w:rPr>
                <w:rFonts w:ascii="Palatino Linotype" w:hAnsi="Palatino Linotype" w:cs="Verdana"/>
                <w:b/>
                <w:sz w:val="16"/>
                <w:szCs w:val="16"/>
              </w:rPr>
            </w:pPr>
          </w:p>
          <w:p w14:paraId="60809289" w14:textId="77777777" w:rsidR="00B63690" w:rsidRPr="00CE73D4" w:rsidRDefault="00B63690" w:rsidP="00727E92">
            <w:pPr>
              <w:autoSpaceDE w:val="0"/>
              <w:autoSpaceDN w:val="0"/>
              <w:adjustRightInd w:val="0"/>
              <w:rPr>
                <w:rFonts w:ascii="Palatino Linotype" w:hAnsi="Palatino Linotype" w:cs="Verdana"/>
                <w:b/>
                <w:sz w:val="16"/>
                <w:szCs w:val="16"/>
              </w:rPr>
            </w:pPr>
          </w:p>
          <w:p w14:paraId="3F828D40" w14:textId="77777777" w:rsidR="00B63690" w:rsidRPr="00CE73D4" w:rsidRDefault="00B63690" w:rsidP="00727E92">
            <w:pPr>
              <w:autoSpaceDE w:val="0"/>
              <w:autoSpaceDN w:val="0"/>
              <w:adjustRightInd w:val="0"/>
              <w:rPr>
                <w:rFonts w:ascii="Palatino Linotype" w:hAnsi="Palatino Linotype" w:cs="Verdana"/>
                <w:b/>
                <w:sz w:val="16"/>
                <w:szCs w:val="16"/>
              </w:rPr>
            </w:pPr>
          </w:p>
          <w:p w14:paraId="0E71B748" w14:textId="77777777" w:rsidR="00B63690" w:rsidRPr="00CE73D4" w:rsidRDefault="00B63690" w:rsidP="00727E92">
            <w:pPr>
              <w:autoSpaceDE w:val="0"/>
              <w:autoSpaceDN w:val="0"/>
              <w:adjustRightInd w:val="0"/>
              <w:rPr>
                <w:rFonts w:ascii="Palatino Linotype" w:hAnsi="Palatino Linotype" w:cs="Verdana"/>
                <w:b/>
                <w:sz w:val="16"/>
                <w:szCs w:val="16"/>
              </w:rPr>
            </w:pPr>
          </w:p>
          <w:p w14:paraId="3B90EF44" w14:textId="77777777" w:rsidR="00B63690" w:rsidRPr="00CE73D4" w:rsidRDefault="00B63690" w:rsidP="00727E92">
            <w:pPr>
              <w:autoSpaceDE w:val="0"/>
              <w:autoSpaceDN w:val="0"/>
              <w:adjustRightInd w:val="0"/>
              <w:rPr>
                <w:rFonts w:ascii="Palatino Linotype" w:hAnsi="Palatino Linotype" w:cs="Verdana"/>
                <w:b/>
                <w:sz w:val="16"/>
                <w:szCs w:val="16"/>
              </w:rPr>
            </w:pPr>
          </w:p>
          <w:p w14:paraId="4237E0B0" w14:textId="77777777" w:rsidR="00543F58" w:rsidRPr="00CE73D4" w:rsidRDefault="00543F58" w:rsidP="00727E92">
            <w:pPr>
              <w:autoSpaceDE w:val="0"/>
              <w:autoSpaceDN w:val="0"/>
              <w:adjustRightInd w:val="0"/>
              <w:rPr>
                <w:rFonts w:ascii="Palatino Linotype" w:hAnsi="Palatino Linotype" w:cs="Verdana"/>
                <w:b/>
                <w:sz w:val="16"/>
                <w:szCs w:val="16"/>
              </w:rPr>
            </w:pPr>
          </w:p>
          <w:p w14:paraId="74B3A9BC" w14:textId="77777777" w:rsidR="00EB2B4B" w:rsidRPr="00CE73D4" w:rsidRDefault="00EB2B4B" w:rsidP="00727E92">
            <w:pPr>
              <w:autoSpaceDE w:val="0"/>
              <w:autoSpaceDN w:val="0"/>
              <w:adjustRightInd w:val="0"/>
              <w:rPr>
                <w:rFonts w:ascii="Palatino Linotype" w:hAnsi="Palatino Linotype" w:cs="Verdana"/>
                <w:b/>
                <w:sz w:val="16"/>
                <w:szCs w:val="16"/>
              </w:rPr>
            </w:pPr>
          </w:p>
          <w:p w14:paraId="2B837D6C" w14:textId="77777777" w:rsidR="00543F58" w:rsidRPr="00CE73D4" w:rsidRDefault="00543F58" w:rsidP="00727E92">
            <w:pPr>
              <w:autoSpaceDE w:val="0"/>
              <w:autoSpaceDN w:val="0"/>
              <w:adjustRightInd w:val="0"/>
              <w:rPr>
                <w:rFonts w:ascii="Palatino Linotype" w:hAnsi="Palatino Linotype" w:cs="Verdana"/>
                <w:b/>
                <w:sz w:val="16"/>
                <w:szCs w:val="16"/>
              </w:rPr>
            </w:pPr>
          </w:p>
          <w:p w14:paraId="6E6F4FE7" w14:textId="77777777" w:rsidR="00474AB4" w:rsidRPr="00CE73D4" w:rsidRDefault="00474AB4" w:rsidP="00727E92">
            <w:pPr>
              <w:autoSpaceDE w:val="0"/>
              <w:autoSpaceDN w:val="0"/>
              <w:adjustRightInd w:val="0"/>
              <w:rPr>
                <w:rFonts w:ascii="Palatino Linotype" w:hAnsi="Palatino Linotype" w:cs="Verdana"/>
                <w:b/>
                <w:sz w:val="16"/>
                <w:szCs w:val="16"/>
              </w:rPr>
            </w:pPr>
          </w:p>
          <w:p w14:paraId="3F594F8C" w14:textId="77777777" w:rsidR="00474AB4" w:rsidRPr="00CE73D4" w:rsidRDefault="00474AB4"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SI</w:t>
            </w:r>
          </w:p>
          <w:p w14:paraId="604D86CC" w14:textId="77777777" w:rsidR="00B63690" w:rsidRPr="00CE73D4" w:rsidRDefault="00B63690" w:rsidP="00727E92">
            <w:pPr>
              <w:autoSpaceDE w:val="0"/>
              <w:autoSpaceDN w:val="0"/>
              <w:adjustRightInd w:val="0"/>
              <w:rPr>
                <w:rFonts w:ascii="Palatino Linotype" w:hAnsi="Palatino Linotype" w:cs="Verdana"/>
                <w:b/>
                <w:sz w:val="16"/>
                <w:szCs w:val="16"/>
              </w:rPr>
            </w:pPr>
          </w:p>
          <w:p w14:paraId="19393141" w14:textId="77777777" w:rsidR="00B63690" w:rsidRPr="00CE73D4" w:rsidRDefault="00B63690" w:rsidP="00727E92">
            <w:pPr>
              <w:autoSpaceDE w:val="0"/>
              <w:autoSpaceDN w:val="0"/>
              <w:adjustRightInd w:val="0"/>
              <w:rPr>
                <w:rFonts w:ascii="Palatino Linotype" w:hAnsi="Palatino Linotype" w:cs="Verdana"/>
                <w:b/>
                <w:sz w:val="16"/>
                <w:szCs w:val="16"/>
              </w:rPr>
            </w:pPr>
          </w:p>
          <w:p w14:paraId="422348BB" w14:textId="77777777" w:rsidR="00B63690" w:rsidRPr="00CE73D4" w:rsidRDefault="00B63690" w:rsidP="00727E92">
            <w:pPr>
              <w:autoSpaceDE w:val="0"/>
              <w:autoSpaceDN w:val="0"/>
              <w:adjustRightInd w:val="0"/>
              <w:rPr>
                <w:rFonts w:ascii="Palatino Linotype" w:hAnsi="Palatino Linotype" w:cs="Verdana"/>
                <w:b/>
                <w:sz w:val="16"/>
                <w:szCs w:val="16"/>
              </w:rPr>
            </w:pPr>
          </w:p>
          <w:p w14:paraId="5EA9F7A9" w14:textId="77777777" w:rsidR="00B63690" w:rsidRPr="00CE73D4" w:rsidRDefault="00B63690" w:rsidP="00727E92">
            <w:pPr>
              <w:autoSpaceDE w:val="0"/>
              <w:autoSpaceDN w:val="0"/>
              <w:adjustRightInd w:val="0"/>
              <w:rPr>
                <w:rFonts w:ascii="Palatino Linotype" w:hAnsi="Palatino Linotype" w:cs="Verdana"/>
                <w:b/>
                <w:sz w:val="16"/>
                <w:szCs w:val="16"/>
              </w:rPr>
            </w:pPr>
          </w:p>
          <w:p w14:paraId="398F0468" w14:textId="77777777" w:rsidR="00B63690" w:rsidRPr="00CE73D4" w:rsidRDefault="00543F58"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confirma</w:t>
            </w:r>
          </w:p>
          <w:p w14:paraId="3EA8E6D8" w14:textId="77777777" w:rsidR="00B63690" w:rsidRPr="00CE73D4" w:rsidRDefault="00B63690" w:rsidP="00727E92">
            <w:pPr>
              <w:autoSpaceDE w:val="0"/>
              <w:autoSpaceDN w:val="0"/>
              <w:adjustRightInd w:val="0"/>
              <w:rPr>
                <w:rFonts w:ascii="Palatino Linotype" w:hAnsi="Palatino Linotype" w:cs="Verdana"/>
                <w:b/>
                <w:sz w:val="16"/>
                <w:szCs w:val="16"/>
              </w:rPr>
            </w:pPr>
          </w:p>
          <w:p w14:paraId="70ACB6DF" w14:textId="77777777" w:rsidR="00B63690" w:rsidRPr="00CE73D4" w:rsidRDefault="00B63690" w:rsidP="00727E92">
            <w:pPr>
              <w:autoSpaceDE w:val="0"/>
              <w:autoSpaceDN w:val="0"/>
              <w:adjustRightInd w:val="0"/>
              <w:rPr>
                <w:rFonts w:ascii="Palatino Linotype" w:hAnsi="Palatino Linotype" w:cs="Verdana"/>
                <w:b/>
                <w:sz w:val="16"/>
                <w:szCs w:val="16"/>
              </w:rPr>
            </w:pPr>
          </w:p>
          <w:p w14:paraId="2CF07104" w14:textId="77777777" w:rsidR="00B63690" w:rsidRPr="00CE73D4" w:rsidRDefault="00B63690" w:rsidP="00727E92">
            <w:pPr>
              <w:autoSpaceDE w:val="0"/>
              <w:autoSpaceDN w:val="0"/>
              <w:adjustRightInd w:val="0"/>
              <w:rPr>
                <w:rFonts w:ascii="Palatino Linotype" w:hAnsi="Palatino Linotype" w:cs="Verdana"/>
                <w:b/>
                <w:sz w:val="16"/>
                <w:szCs w:val="16"/>
              </w:rPr>
            </w:pPr>
          </w:p>
          <w:p w14:paraId="1F2C5E6D" w14:textId="77777777" w:rsidR="00B63690" w:rsidRPr="00CE73D4" w:rsidRDefault="00B63690" w:rsidP="00727E92">
            <w:pPr>
              <w:autoSpaceDE w:val="0"/>
              <w:autoSpaceDN w:val="0"/>
              <w:adjustRightInd w:val="0"/>
              <w:rPr>
                <w:rFonts w:ascii="Palatino Linotype" w:hAnsi="Palatino Linotype" w:cs="Verdana"/>
                <w:b/>
                <w:sz w:val="16"/>
                <w:szCs w:val="16"/>
              </w:rPr>
            </w:pPr>
          </w:p>
          <w:p w14:paraId="042F4961" w14:textId="77777777" w:rsidR="00B63690" w:rsidRPr="00CE73D4" w:rsidRDefault="00B63690" w:rsidP="00727E92">
            <w:pPr>
              <w:autoSpaceDE w:val="0"/>
              <w:autoSpaceDN w:val="0"/>
              <w:adjustRightInd w:val="0"/>
              <w:rPr>
                <w:rFonts w:ascii="Palatino Linotype" w:hAnsi="Palatino Linotype" w:cs="Verdana"/>
                <w:b/>
                <w:sz w:val="16"/>
                <w:szCs w:val="16"/>
              </w:rPr>
            </w:pPr>
          </w:p>
          <w:p w14:paraId="251EB02F" w14:textId="77777777" w:rsidR="00B63690" w:rsidRPr="00CE73D4" w:rsidRDefault="00B63690" w:rsidP="00727E92">
            <w:pPr>
              <w:autoSpaceDE w:val="0"/>
              <w:autoSpaceDN w:val="0"/>
              <w:adjustRightInd w:val="0"/>
              <w:rPr>
                <w:rFonts w:ascii="Palatino Linotype" w:hAnsi="Palatino Linotype" w:cs="Verdana"/>
                <w:b/>
                <w:sz w:val="16"/>
                <w:szCs w:val="16"/>
              </w:rPr>
            </w:pPr>
          </w:p>
          <w:p w14:paraId="2559B96B" w14:textId="77777777" w:rsidR="00B63690" w:rsidRPr="00CE73D4" w:rsidRDefault="00B63690" w:rsidP="00727E92">
            <w:pPr>
              <w:autoSpaceDE w:val="0"/>
              <w:autoSpaceDN w:val="0"/>
              <w:adjustRightInd w:val="0"/>
              <w:rPr>
                <w:rFonts w:ascii="Palatino Linotype" w:hAnsi="Palatino Linotype" w:cs="Verdana"/>
                <w:b/>
                <w:sz w:val="16"/>
                <w:szCs w:val="16"/>
              </w:rPr>
            </w:pPr>
          </w:p>
          <w:p w14:paraId="7E2AF624" w14:textId="77777777" w:rsidR="00B63690" w:rsidRPr="00CE73D4" w:rsidRDefault="00B63690" w:rsidP="00727E92">
            <w:pPr>
              <w:autoSpaceDE w:val="0"/>
              <w:autoSpaceDN w:val="0"/>
              <w:adjustRightInd w:val="0"/>
              <w:rPr>
                <w:rFonts w:ascii="Palatino Linotype" w:hAnsi="Palatino Linotype" w:cs="Verdana"/>
                <w:b/>
                <w:sz w:val="16"/>
                <w:szCs w:val="16"/>
              </w:rPr>
            </w:pPr>
          </w:p>
          <w:p w14:paraId="5131ACBA" w14:textId="77777777" w:rsidR="00B63690" w:rsidRPr="00CE73D4" w:rsidRDefault="00B63690" w:rsidP="00727E92">
            <w:pPr>
              <w:autoSpaceDE w:val="0"/>
              <w:autoSpaceDN w:val="0"/>
              <w:adjustRightInd w:val="0"/>
              <w:rPr>
                <w:rFonts w:ascii="Palatino Linotype" w:hAnsi="Palatino Linotype" w:cs="Verdana"/>
                <w:b/>
                <w:sz w:val="16"/>
                <w:szCs w:val="16"/>
              </w:rPr>
            </w:pPr>
          </w:p>
          <w:p w14:paraId="79BC39E7" w14:textId="77777777" w:rsidR="00B63690" w:rsidRPr="00CE73D4" w:rsidRDefault="00B63690" w:rsidP="00727E92">
            <w:pPr>
              <w:autoSpaceDE w:val="0"/>
              <w:autoSpaceDN w:val="0"/>
              <w:adjustRightInd w:val="0"/>
              <w:rPr>
                <w:rFonts w:ascii="Palatino Linotype" w:hAnsi="Palatino Linotype" w:cs="Verdana"/>
                <w:b/>
                <w:sz w:val="16"/>
                <w:szCs w:val="16"/>
              </w:rPr>
            </w:pPr>
          </w:p>
          <w:p w14:paraId="4506470F" w14:textId="77777777" w:rsidR="00B63690" w:rsidRPr="00CE73D4" w:rsidRDefault="00B63690" w:rsidP="00727E92">
            <w:pPr>
              <w:autoSpaceDE w:val="0"/>
              <w:autoSpaceDN w:val="0"/>
              <w:adjustRightInd w:val="0"/>
              <w:rPr>
                <w:rFonts w:ascii="Palatino Linotype" w:hAnsi="Palatino Linotype" w:cs="Verdana"/>
                <w:b/>
                <w:sz w:val="16"/>
                <w:szCs w:val="16"/>
              </w:rPr>
            </w:pPr>
          </w:p>
          <w:p w14:paraId="1CE0D2E8" w14:textId="77777777" w:rsidR="00B63690" w:rsidRPr="00CE73D4" w:rsidRDefault="00B63690" w:rsidP="00727E92">
            <w:pPr>
              <w:autoSpaceDE w:val="0"/>
              <w:autoSpaceDN w:val="0"/>
              <w:adjustRightInd w:val="0"/>
              <w:rPr>
                <w:rFonts w:ascii="Palatino Linotype" w:hAnsi="Palatino Linotype" w:cs="Verdana"/>
                <w:b/>
                <w:sz w:val="16"/>
                <w:szCs w:val="16"/>
              </w:rPr>
            </w:pPr>
          </w:p>
          <w:p w14:paraId="7807DA8E" w14:textId="77777777" w:rsidR="00B63690" w:rsidRPr="00CE73D4" w:rsidRDefault="00B63690" w:rsidP="00727E92">
            <w:pPr>
              <w:autoSpaceDE w:val="0"/>
              <w:autoSpaceDN w:val="0"/>
              <w:adjustRightInd w:val="0"/>
              <w:rPr>
                <w:rFonts w:ascii="Palatino Linotype" w:hAnsi="Palatino Linotype" w:cs="Verdana"/>
                <w:b/>
                <w:sz w:val="16"/>
                <w:szCs w:val="16"/>
              </w:rPr>
            </w:pPr>
          </w:p>
          <w:p w14:paraId="60587657" w14:textId="77777777" w:rsidR="002B2948" w:rsidRPr="00CE73D4" w:rsidRDefault="00EB2B4B"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confirma</w:t>
            </w:r>
          </w:p>
          <w:p w14:paraId="3CC0D214" w14:textId="77777777" w:rsidR="00B63690" w:rsidRPr="00CE73D4" w:rsidRDefault="00B63690" w:rsidP="00727E92">
            <w:pPr>
              <w:autoSpaceDE w:val="0"/>
              <w:autoSpaceDN w:val="0"/>
              <w:adjustRightInd w:val="0"/>
              <w:rPr>
                <w:rFonts w:ascii="Palatino Linotype" w:hAnsi="Palatino Linotype" w:cs="Verdana"/>
                <w:b/>
                <w:sz w:val="16"/>
                <w:szCs w:val="16"/>
              </w:rPr>
            </w:pPr>
          </w:p>
          <w:p w14:paraId="4C482760" w14:textId="77777777" w:rsidR="00B63690" w:rsidRPr="00CE73D4" w:rsidRDefault="00B63690" w:rsidP="00727E92">
            <w:pPr>
              <w:autoSpaceDE w:val="0"/>
              <w:autoSpaceDN w:val="0"/>
              <w:adjustRightInd w:val="0"/>
              <w:rPr>
                <w:rFonts w:ascii="Palatino Linotype" w:hAnsi="Palatino Linotype" w:cs="Verdana"/>
                <w:b/>
                <w:sz w:val="16"/>
                <w:szCs w:val="16"/>
              </w:rPr>
            </w:pPr>
          </w:p>
          <w:p w14:paraId="071B6D1D" w14:textId="77777777" w:rsidR="00B63690" w:rsidRPr="00CE73D4" w:rsidRDefault="00B63690" w:rsidP="00727E92">
            <w:pPr>
              <w:autoSpaceDE w:val="0"/>
              <w:autoSpaceDN w:val="0"/>
              <w:adjustRightInd w:val="0"/>
              <w:rPr>
                <w:rFonts w:ascii="Palatino Linotype" w:hAnsi="Palatino Linotype" w:cs="Verdana"/>
                <w:b/>
                <w:sz w:val="16"/>
                <w:szCs w:val="16"/>
              </w:rPr>
            </w:pPr>
          </w:p>
          <w:p w14:paraId="42359FD7" w14:textId="77777777" w:rsidR="002B2948" w:rsidRPr="00CE73D4" w:rsidRDefault="002B2948" w:rsidP="00727E92">
            <w:pPr>
              <w:autoSpaceDE w:val="0"/>
              <w:autoSpaceDN w:val="0"/>
              <w:adjustRightInd w:val="0"/>
              <w:rPr>
                <w:rFonts w:ascii="Palatino Linotype" w:hAnsi="Palatino Linotype" w:cs="Verdana"/>
                <w:b/>
                <w:sz w:val="16"/>
                <w:szCs w:val="16"/>
              </w:rPr>
            </w:pPr>
          </w:p>
          <w:p w14:paraId="1E41DEB0" w14:textId="77777777" w:rsidR="002B2948" w:rsidRPr="00CE73D4" w:rsidRDefault="002B2948" w:rsidP="00727E92">
            <w:pPr>
              <w:autoSpaceDE w:val="0"/>
              <w:autoSpaceDN w:val="0"/>
              <w:adjustRightInd w:val="0"/>
              <w:rPr>
                <w:rFonts w:ascii="Palatino Linotype" w:hAnsi="Palatino Linotype" w:cs="Verdana"/>
                <w:b/>
                <w:sz w:val="16"/>
                <w:szCs w:val="16"/>
              </w:rPr>
            </w:pPr>
          </w:p>
          <w:p w14:paraId="6008C8C6" w14:textId="77777777" w:rsidR="002B2948" w:rsidRPr="00CE73D4" w:rsidRDefault="002B2948" w:rsidP="00727E92">
            <w:pPr>
              <w:autoSpaceDE w:val="0"/>
              <w:autoSpaceDN w:val="0"/>
              <w:adjustRightInd w:val="0"/>
              <w:rPr>
                <w:rFonts w:ascii="Palatino Linotype" w:hAnsi="Palatino Linotype" w:cs="Verdana"/>
                <w:b/>
                <w:sz w:val="16"/>
                <w:szCs w:val="16"/>
              </w:rPr>
            </w:pPr>
          </w:p>
          <w:p w14:paraId="4C0B2EAB" w14:textId="77777777" w:rsidR="002B2948" w:rsidRPr="00CE73D4" w:rsidRDefault="002B2948" w:rsidP="00727E92">
            <w:pPr>
              <w:autoSpaceDE w:val="0"/>
              <w:autoSpaceDN w:val="0"/>
              <w:adjustRightInd w:val="0"/>
              <w:rPr>
                <w:rFonts w:ascii="Palatino Linotype" w:hAnsi="Palatino Linotype" w:cs="Verdana"/>
                <w:b/>
                <w:sz w:val="16"/>
                <w:szCs w:val="16"/>
              </w:rPr>
            </w:pPr>
          </w:p>
          <w:p w14:paraId="640A2EAF" w14:textId="77777777" w:rsidR="002B2948" w:rsidRPr="00CE73D4" w:rsidRDefault="002B2948" w:rsidP="00727E92">
            <w:pPr>
              <w:autoSpaceDE w:val="0"/>
              <w:autoSpaceDN w:val="0"/>
              <w:adjustRightInd w:val="0"/>
              <w:rPr>
                <w:rFonts w:ascii="Palatino Linotype" w:hAnsi="Palatino Linotype" w:cs="Verdana"/>
                <w:b/>
                <w:sz w:val="16"/>
                <w:szCs w:val="16"/>
              </w:rPr>
            </w:pPr>
          </w:p>
          <w:p w14:paraId="75ADE43C" w14:textId="77777777" w:rsidR="002B2948" w:rsidRPr="00CE73D4" w:rsidRDefault="002B2948" w:rsidP="00727E92">
            <w:pPr>
              <w:autoSpaceDE w:val="0"/>
              <w:autoSpaceDN w:val="0"/>
              <w:adjustRightInd w:val="0"/>
              <w:rPr>
                <w:rFonts w:ascii="Palatino Linotype" w:hAnsi="Palatino Linotype" w:cs="Verdana"/>
                <w:b/>
                <w:sz w:val="16"/>
                <w:szCs w:val="16"/>
              </w:rPr>
            </w:pPr>
          </w:p>
          <w:p w14:paraId="2B19CAE2" w14:textId="77777777" w:rsidR="002B2948" w:rsidRPr="00CE73D4" w:rsidRDefault="002B2948" w:rsidP="00727E92">
            <w:pPr>
              <w:autoSpaceDE w:val="0"/>
              <w:autoSpaceDN w:val="0"/>
              <w:adjustRightInd w:val="0"/>
              <w:rPr>
                <w:rFonts w:ascii="Palatino Linotype" w:hAnsi="Palatino Linotype" w:cs="Verdana"/>
                <w:b/>
                <w:sz w:val="16"/>
                <w:szCs w:val="16"/>
              </w:rPr>
            </w:pPr>
          </w:p>
          <w:p w14:paraId="178907F6" w14:textId="77777777" w:rsidR="002B2948" w:rsidRPr="00CE73D4" w:rsidRDefault="002B2948" w:rsidP="00727E92">
            <w:pPr>
              <w:autoSpaceDE w:val="0"/>
              <w:autoSpaceDN w:val="0"/>
              <w:adjustRightInd w:val="0"/>
              <w:rPr>
                <w:rFonts w:ascii="Palatino Linotype" w:hAnsi="Palatino Linotype" w:cs="Verdana"/>
                <w:b/>
                <w:sz w:val="16"/>
                <w:szCs w:val="16"/>
              </w:rPr>
            </w:pPr>
          </w:p>
          <w:p w14:paraId="7F032342" w14:textId="77777777" w:rsidR="002B2948" w:rsidRPr="00CE73D4" w:rsidRDefault="002B2948" w:rsidP="00727E92">
            <w:pPr>
              <w:autoSpaceDE w:val="0"/>
              <w:autoSpaceDN w:val="0"/>
              <w:adjustRightInd w:val="0"/>
              <w:rPr>
                <w:rFonts w:ascii="Palatino Linotype" w:hAnsi="Palatino Linotype" w:cs="Verdana"/>
                <w:b/>
                <w:sz w:val="16"/>
                <w:szCs w:val="16"/>
              </w:rPr>
            </w:pPr>
          </w:p>
          <w:p w14:paraId="366C9257" w14:textId="77777777" w:rsidR="002B2948" w:rsidRPr="00CE73D4" w:rsidRDefault="002B2948" w:rsidP="00727E92">
            <w:pPr>
              <w:autoSpaceDE w:val="0"/>
              <w:autoSpaceDN w:val="0"/>
              <w:adjustRightInd w:val="0"/>
              <w:rPr>
                <w:rFonts w:ascii="Palatino Linotype" w:hAnsi="Palatino Linotype" w:cs="Verdana"/>
                <w:b/>
                <w:sz w:val="16"/>
                <w:szCs w:val="16"/>
              </w:rPr>
            </w:pPr>
          </w:p>
          <w:p w14:paraId="7E36D4B7" w14:textId="77777777" w:rsidR="002B2948" w:rsidRPr="00CE73D4" w:rsidRDefault="002B2948" w:rsidP="00727E92">
            <w:pPr>
              <w:autoSpaceDE w:val="0"/>
              <w:autoSpaceDN w:val="0"/>
              <w:adjustRightInd w:val="0"/>
              <w:rPr>
                <w:rFonts w:ascii="Palatino Linotype" w:hAnsi="Palatino Linotype" w:cs="Verdana"/>
                <w:b/>
                <w:sz w:val="16"/>
                <w:szCs w:val="16"/>
              </w:rPr>
            </w:pPr>
          </w:p>
          <w:p w14:paraId="188B6AC4" w14:textId="77777777" w:rsidR="002B2948" w:rsidRPr="00CE73D4" w:rsidRDefault="002B2948" w:rsidP="00727E92">
            <w:pPr>
              <w:autoSpaceDE w:val="0"/>
              <w:autoSpaceDN w:val="0"/>
              <w:adjustRightInd w:val="0"/>
              <w:rPr>
                <w:rFonts w:ascii="Palatino Linotype" w:hAnsi="Palatino Linotype" w:cs="Verdana"/>
                <w:b/>
                <w:sz w:val="16"/>
                <w:szCs w:val="16"/>
              </w:rPr>
            </w:pPr>
          </w:p>
          <w:p w14:paraId="378BA577" w14:textId="77777777" w:rsidR="002B2948" w:rsidRPr="00CE73D4" w:rsidRDefault="002B2948" w:rsidP="00727E92">
            <w:pPr>
              <w:autoSpaceDE w:val="0"/>
              <w:autoSpaceDN w:val="0"/>
              <w:adjustRightInd w:val="0"/>
              <w:rPr>
                <w:rFonts w:ascii="Palatino Linotype" w:hAnsi="Palatino Linotype" w:cs="Verdana"/>
                <w:b/>
                <w:sz w:val="16"/>
                <w:szCs w:val="16"/>
              </w:rPr>
            </w:pPr>
          </w:p>
          <w:p w14:paraId="03578BEB" w14:textId="77777777" w:rsidR="002B2948" w:rsidRPr="00CE73D4" w:rsidRDefault="002B2948" w:rsidP="00727E92">
            <w:pPr>
              <w:autoSpaceDE w:val="0"/>
              <w:autoSpaceDN w:val="0"/>
              <w:adjustRightInd w:val="0"/>
              <w:rPr>
                <w:rFonts w:ascii="Palatino Linotype" w:hAnsi="Palatino Linotype" w:cs="Verdana"/>
                <w:b/>
                <w:sz w:val="16"/>
                <w:szCs w:val="16"/>
              </w:rPr>
            </w:pPr>
          </w:p>
          <w:p w14:paraId="509F6700" w14:textId="77777777" w:rsidR="002B2948" w:rsidRPr="00CE73D4" w:rsidRDefault="002B2948" w:rsidP="00727E92">
            <w:pPr>
              <w:autoSpaceDE w:val="0"/>
              <w:autoSpaceDN w:val="0"/>
              <w:adjustRightInd w:val="0"/>
              <w:rPr>
                <w:rFonts w:ascii="Palatino Linotype" w:hAnsi="Palatino Linotype" w:cs="Verdana"/>
                <w:b/>
                <w:sz w:val="16"/>
                <w:szCs w:val="16"/>
              </w:rPr>
            </w:pPr>
          </w:p>
          <w:p w14:paraId="0E3F406C" w14:textId="77777777" w:rsidR="007C323B" w:rsidRPr="00CE73D4" w:rsidRDefault="007C323B" w:rsidP="00727E92">
            <w:pPr>
              <w:autoSpaceDE w:val="0"/>
              <w:autoSpaceDN w:val="0"/>
              <w:adjustRightInd w:val="0"/>
              <w:rPr>
                <w:rFonts w:ascii="Palatino Linotype" w:hAnsi="Palatino Linotype" w:cs="Verdana"/>
                <w:b/>
                <w:sz w:val="16"/>
                <w:szCs w:val="16"/>
              </w:rPr>
            </w:pPr>
          </w:p>
          <w:p w14:paraId="2B972569" w14:textId="77777777" w:rsidR="007C323B" w:rsidRPr="00CE73D4" w:rsidRDefault="007C323B" w:rsidP="00727E92">
            <w:pPr>
              <w:autoSpaceDE w:val="0"/>
              <w:autoSpaceDN w:val="0"/>
              <w:adjustRightInd w:val="0"/>
              <w:rPr>
                <w:rFonts w:ascii="Palatino Linotype" w:hAnsi="Palatino Linotype" w:cs="Verdana"/>
                <w:b/>
                <w:sz w:val="16"/>
                <w:szCs w:val="16"/>
              </w:rPr>
            </w:pPr>
          </w:p>
          <w:p w14:paraId="6082ED22" w14:textId="77777777" w:rsidR="007C323B" w:rsidRPr="00CE73D4" w:rsidRDefault="007C323B" w:rsidP="00727E92">
            <w:pPr>
              <w:autoSpaceDE w:val="0"/>
              <w:autoSpaceDN w:val="0"/>
              <w:adjustRightInd w:val="0"/>
              <w:rPr>
                <w:rFonts w:ascii="Palatino Linotype" w:hAnsi="Palatino Linotype" w:cs="Verdana"/>
                <w:b/>
                <w:sz w:val="16"/>
                <w:szCs w:val="16"/>
              </w:rPr>
            </w:pPr>
          </w:p>
          <w:p w14:paraId="19D00FD7" w14:textId="77777777" w:rsidR="007C323B" w:rsidRPr="00CE73D4" w:rsidRDefault="007C323B" w:rsidP="00727E92">
            <w:pPr>
              <w:autoSpaceDE w:val="0"/>
              <w:autoSpaceDN w:val="0"/>
              <w:adjustRightInd w:val="0"/>
              <w:rPr>
                <w:rFonts w:ascii="Palatino Linotype" w:hAnsi="Palatino Linotype" w:cs="Verdana"/>
                <w:b/>
                <w:sz w:val="16"/>
                <w:szCs w:val="16"/>
              </w:rPr>
            </w:pPr>
          </w:p>
          <w:p w14:paraId="5DFC6074" w14:textId="77777777" w:rsidR="00EB2B4B" w:rsidRPr="00CE73D4" w:rsidRDefault="00EB2B4B" w:rsidP="00727E92">
            <w:pPr>
              <w:autoSpaceDE w:val="0"/>
              <w:autoSpaceDN w:val="0"/>
              <w:adjustRightInd w:val="0"/>
              <w:rPr>
                <w:rFonts w:ascii="Palatino Linotype" w:hAnsi="Palatino Linotype" w:cs="Verdana"/>
                <w:b/>
                <w:sz w:val="16"/>
                <w:szCs w:val="16"/>
              </w:rPr>
            </w:pPr>
          </w:p>
          <w:p w14:paraId="360D2892" w14:textId="77777777" w:rsidR="00EB2B4B" w:rsidRPr="00CE73D4" w:rsidRDefault="00EB2B4B" w:rsidP="00727E92">
            <w:pPr>
              <w:autoSpaceDE w:val="0"/>
              <w:autoSpaceDN w:val="0"/>
              <w:adjustRightInd w:val="0"/>
              <w:rPr>
                <w:rFonts w:ascii="Palatino Linotype" w:hAnsi="Palatino Linotype" w:cs="Verdana"/>
                <w:b/>
                <w:sz w:val="16"/>
                <w:szCs w:val="16"/>
              </w:rPr>
            </w:pPr>
          </w:p>
          <w:p w14:paraId="31DA2821" w14:textId="77777777" w:rsidR="00EB2B4B" w:rsidRPr="00CE73D4" w:rsidRDefault="00EB2B4B" w:rsidP="00727E92">
            <w:pPr>
              <w:autoSpaceDE w:val="0"/>
              <w:autoSpaceDN w:val="0"/>
              <w:adjustRightInd w:val="0"/>
              <w:rPr>
                <w:rFonts w:ascii="Palatino Linotype" w:hAnsi="Palatino Linotype" w:cs="Verdana"/>
                <w:b/>
                <w:sz w:val="16"/>
                <w:szCs w:val="16"/>
              </w:rPr>
            </w:pPr>
          </w:p>
          <w:p w14:paraId="19425195" w14:textId="77777777" w:rsidR="00EB2B4B" w:rsidRPr="00CE73D4" w:rsidRDefault="00EB2B4B" w:rsidP="00727E92">
            <w:pPr>
              <w:autoSpaceDE w:val="0"/>
              <w:autoSpaceDN w:val="0"/>
              <w:adjustRightInd w:val="0"/>
              <w:rPr>
                <w:rFonts w:ascii="Palatino Linotype" w:hAnsi="Palatino Linotype" w:cs="Verdana"/>
                <w:b/>
                <w:sz w:val="16"/>
                <w:szCs w:val="16"/>
              </w:rPr>
            </w:pPr>
          </w:p>
          <w:p w14:paraId="20408192" w14:textId="77777777" w:rsidR="00EB2B4B" w:rsidRPr="00CE73D4" w:rsidRDefault="00EB2B4B" w:rsidP="00727E92">
            <w:pPr>
              <w:autoSpaceDE w:val="0"/>
              <w:autoSpaceDN w:val="0"/>
              <w:adjustRightInd w:val="0"/>
              <w:rPr>
                <w:rFonts w:ascii="Palatino Linotype" w:hAnsi="Palatino Linotype" w:cs="Verdana"/>
                <w:b/>
                <w:sz w:val="16"/>
                <w:szCs w:val="16"/>
              </w:rPr>
            </w:pPr>
          </w:p>
          <w:p w14:paraId="65B7799B" w14:textId="77777777" w:rsidR="00EB2B4B" w:rsidRPr="00CE73D4" w:rsidRDefault="00EB2B4B" w:rsidP="00727E92">
            <w:pPr>
              <w:autoSpaceDE w:val="0"/>
              <w:autoSpaceDN w:val="0"/>
              <w:adjustRightInd w:val="0"/>
              <w:rPr>
                <w:rFonts w:ascii="Palatino Linotype" w:hAnsi="Palatino Linotype" w:cs="Verdana"/>
                <w:b/>
                <w:sz w:val="16"/>
                <w:szCs w:val="16"/>
              </w:rPr>
            </w:pPr>
          </w:p>
          <w:p w14:paraId="4AC118A8" w14:textId="77777777" w:rsidR="007C323B" w:rsidRPr="00CE73D4" w:rsidRDefault="007C323B" w:rsidP="00727E92">
            <w:pPr>
              <w:autoSpaceDE w:val="0"/>
              <w:autoSpaceDN w:val="0"/>
              <w:adjustRightInd w:val="0"/>
              <w:rPr>
                <w:rFonts w:ascii="Palatino Linotype" w:hAnsi="Palatino Linotype" w:cs="Verdana"/>
                <w:b/>
                <w:sz w:val="16"/>
                <w:szCs w:val="16"/>
              </w:rPr>
            </w:pPr>
          </w:p>
          <w:p w14:paraId="6CDBCDB4" w14:textId="77777777" w:rsidR="007C323B" w:rsidRPr="00CE73D4" w:rsidRDefault="007C323B" w:rsidP="00727E92">
            <w:pPr>
              <w:autoSpaceDE w:val="0"/>
              <w:autoSpaceDN w:val="0"/>
              <w:adjustRightInd w:val="0"/>
              <w:rPr>
                <w:rFonts w:ascii="Palatino Linotype" w:hAnsi="Palatino Linotype" w:cs="Verdana"/>
                <w:b/>
                <w:sz w:val="16"/>
                <w:szCs w:val="16"/>
              </w:rPr>
            </w:pPr>
          </w:p>
          <w:p w14:paraId="476F6914" w14:textId="77777777" w:rsidR="007C323B" w:rsidRPr="00CE73D4" w:rsidRDefault="007C323B"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 xml:space="preserve">Parcial </w:t>
            </w:r>
          </w:p>
          <w:p w14:paraId="181EF351" w14:textId="77777777" w:rsidR="007C323B" w:rsidRPr="00CE73D4" w:rsidRDefault="007C323B" w:rsidP="00727E92">
            <w:pPr>
              <w:autoSpaceDE w:val="0"/>
              <w:autoSpaceDN w:val="0"/>
              <w:adjustRightInd w:val="0"/>
              <w:rPr>
                <w:rFonts w:ascii="Palatino Linotype" w:hAnsi="Palatino Linotype" w:cs="Verdana"/>
                <w:b/>
                <w:sz w:val="16"/>
                <w:szCs w:val="16"/>
              </w:rPr>
            </w:pPr>
          </w:p>
          <w:p w14:paraId="7669361A" w14:textId="77777777" w:rsidR="00B63690" w:rsidRPr="00CE73D4" w:rsidRDefault="00B63690" w:rsidP="00727E92">
            <w:pPr>
              <w:autoSpaceDE w:val="0"/>
              <w:autoSpaceDN w:val="0"/>
              <w:adjustRightInd w:val="0"/>
              <w:rPr>
                <w:rFonts w:ascii="Palatino Linotype" w:hAnsi="Palatino Linotype" w:cs="Verdana"/>
                <w:b/>
                <w:sz w:val="16"/>
                <w:szCs w:val="16"/>
              </w:rPr>
            </w:pPr>
          </w:p>
          <w:p w14:paraId="3D4D6ED1" w14:textId="77777777" w:rsidR="00B63690" w:rsidRPr="00CE73D4" w:rsidRDefault="00B63690" w:rsidP="00727E92">
            <w:pPr>
              <w:autoSpaceDE w:val="0"/>
              <w:autoSpaceDN w:val="0"/>
              <w:adjustRightInd w:val="0"/>
              <w:rPr>
                <w:rFonts w:ascii="Palatino Linotype" w:hAnsi="Palatino Linotype" w:cs="Verdana"/>
                <w:b/>
                <w:sz w:val="16"/>
                <w:szCs w:val="16"/>
              </w:rPr>
            </w:pPr>
          </w:p>
          <w:p w14:paraId="5EA12D01" w14:textId="77777777" w:rsidR="00B63690" w:rsidRPr="00CE73D4" w:rsidRDefault="00B63690" w:rsidP="00727E92">
            <w:pPr>
              <w:autoSpaceDE w:val="0"/>
              <w:autoSpaceDN w:val="0"/>
              <w:adjustRightInd w:val="0"/>
              <w:rPr>
                <w:rFonts w:ascii="Palatino Linotype" w:hAnsi="Palatino Linotype" w:cs="Verdana"/>
                <w:b/>
                <w:sz w:val="16"/>
                <w:szCs w:val="16"/>
              </w:rPr>
            </w:pPr>
          </w:p>
          <w:p w14:paraId="68485A79" w14:textId="77777777" w:rsidR="00B63690" w:rsidRPr="00CE73D4" w:rsidRDefault="00B63690" w:rsidP="00727E92">
            <w:pPr>
              <w:autoSpaceDE w:val="0"/>
              <w:autoSpaceDN w:val="0"/>
              <w:adjustRightInd w:val="0"/>
              <w:rPr>
                <w:rFonts w:ascii="Palatino Linotype" w:hAnsi="Palatino Linotype" w:cs="Verdana"/>
                <w:b/>
                <w:sz w:val="16"/>
                <w:szCs w:val="16"/>
              </w:rPr>
            </w:pPr>
          </w:p>
          <w:p w14:paraId="3AC3CF5D" w14:textId="77777777" w:rsidR="00B63690" w:rsidRPr="00CE73D4" w:rsidRDefault="00B63690" w:rsidP="00727E92">
            <w:pPr>
              <w:autoSpaceDE w:val="0"/>
              <w:autoSpaceDN w:val="0"/>
              <w:adjustRightInd w:val="0"/>
              <w:rPr>
                <w:rFonts w:ascii="Palatino Linotype" w:hAnsi="Palatino Linotype" w:cs="Verdana"/>
                <w:b/>
                <w:sz w:val="16"/>
                <w:szCs w:val="16"/>
              </w:rPr>
            </w:pPr>
          </w:p>
          <w:p w14:paraId="04F702D9" w14:textId="77777777" w:rsidR="00FB2473" w:rsidRPr="00CE73D4" w:rsidRDefault="00FB2473" w:rsidP="00727E92">
            <w:pPr>
              <w:autoSpaceDE w:val="0"/>
              <w:autoSpaceDN w:val="0"/>
              <w:adjustRightInd w:val="0"/>
              <w:rPr>
                <w:rFonts w:ascii="Palatino Linotype" w:hAnsi="Palatino Linotype" w:cs="Verdana"/>
                <w:b/>
                <w:sz w:val="16"/>
                <w:szCs w:val="16"/>
              </w:rPr>
            </w:pPr>
          </w:p>
          <w:p w14:paraId="1334ED11" w14:textId="77777777" w:rsidR="00FB2473" w:rsidRPr="00CE73D4" w:rsidRDefault="00FB2473" w:rsidP="00727E92">
            <w:pPr>
              <w:autoSpaceDE w:val="0"/>
              <w:autoSpaceDN w:val="0"/>
              <w:adjustRightInd w:val="0"/>
              <w:rPr>
                <w:rFonts w:ascii="Palatino Linotype" w:hAnsi="Palatino Linotype" w:cs="Verdana"/>
                <w:b/>
                <w:sz w:val="16"/>
                <w:szCs w:val="16"/>
              </w:rPr>
            </w:pPr>
          </w:p>
          <w:p w14:paraId="70775B6C" w14:textId="77777777" w:rsidR="00FB2473" w:rsidRPr="00CE73D4" w:rsidRDefault="00FB2473" w:rsidP="00727E92">
            <w:pPr>
              <w:autoSpaceDE w:val="0"/>
              <w:autoSpaceDN w:val="0"/>
              <w:adjustRightInd w:val="0"/>
              <w:rPr>
                <w:rFonts w:ascii="Palatino Linotype" w:hAnsi="Palatino Linotype" w:cs="Verdana"/>
                <w:b/>
                <w:sz w:val="16"/>
                <w:szCs w:val="16"/>
              </w:rPr>
            </w:pPr>
          </w:p>
          <w:p w14:paraId="2DFB2B8E" w14:textId="77777777" w:rsidR="002D4AFB" w:rsidRPr="00CE73D4" w:rsidRDefault="002D4AFB" w:rsidP="00727E92">
            <w:pPr>
              <w:autoSpaceDE w:val="0"/>
              <w:autoSpaceDN w:val="0"/>
              <w:adjustRightInd w:val="0"/>
              <w:rPr>
                <w:rFonts w:ascii="Palatino Linotype" w:hAnsi="Palatino Linotype" w:cs="Verdana"/>
                <w:b/>
                <w:sz w:val="16"/>
                <w:szCs w:val="16"/>
              </w:rPr>
            </w:pPr>
          </w:p>
          <w:p w14:paraId="17C2C107" w14:textId="77777777" w:rsidR="002D4AFB" w:rsidRPr="00CE73D4" w:rsidRDefault="002D4AFB" w:rsidP="00727E92">
            <w:pPr>
              <w:autoSpaceDE w:val="0"/>
              <w:autoSpaceDN w:val="0"/>
              <w:adjustRightInd w:val="0"/>
              <w:rPr>
                <w:rFonts w:ascii="Palatino Linotype" w:hAnsi="Palatino Linotype" w:cs="Verdana"/>
                <w:b/>
                <w:sz w:val="16"/>
                <w:szCs w:val="16"/>
              </w:rPr>
            </w:pPr>
          </w:p>
          <w:p w14:paraId="2573E63D" w14:textId="77777777" w:rsidR="002D4AFB" w:rsidRPr="00CE73D4" w:rsidRDefault="002D4AFB" w:rsidP="00727E92">
            <w:pPr>
              <w:autoSpaceDE w:val="0"/>
              <w:autoSpaceDN w:val="0"/>
              <w:adjustRightInd w:val="0"/>
              <w:rPr>
                <w:rFonts w:ascii="Palatino Linotype" w:hAnsi="Palatino Linotype" w:cs="Verdana"/>
                <w:b/>
                <w:sz w:val="16"/>
                <w:szCs w:val="16"/>
              </w:rPr>
            </w:pPr>
          </w:p>
          <w:p w14:paraId="6A546A94" w14:textId="77777777" w:rsidR="00FB2473" w:rsidRPr="00CE73D4" w:rsidRDefault="00FB2473" w:rsidP="00727E92">
            <w:pPr>
              <w:autoSpaceDE w:val="0"/>
              <w:autoSpaceDN w:val="0"/>
              <w:adjustRightInd w:val="0"/>
              <w:rPr>
                <w:rFonts w:ascii="Palatino Linotype" w:hAnsi="Palatino Linotype" w:cs="Verdana"/>
                <w:b/>
                <w:sz w:val="16"/>
                <w:szCs w:val="16"/>
              </w:rPr>
            </w:pPr>
          </w:p>
          <w:p w14:paraId="4389A75A" w14:textId="77777777" w:rsidR="00FB2473" w:rsidRPr="00CE73D4" w:rsidRDefault="00FB2473" w:rsidP="00727E92">
            <w:pPr>
              <w:autoSpaceDE w:val="0"/>
              <w:autoSpaceDN w:val="0"/>
              <w:adjustRightInd w:val="0"/>
              <w:rPr>
                <w:rFonts w:ascii="Palatino Linotype" w:hAnsi="Palatino Linotype" w:cs="Verdana"/>
                <w:b/>
                <w:sz w:val="16"/>
                <w:szCs w:val="16"/>
              </w:rPr>
            </w:pPr>
          </w:p>
          <w:p w14:paraId="12E5FDA4" w14:textId="77777777" w:rsidR="00FB2473" w:rsidRPr="00CE73D4" w:rsidRDefault="00FB2473" w:rsidP="00727E92">
            <w:pPr>
              <w:autoSpaceDE w:val="0"/>
              <w:autoSpaceDN w:val="0"/>
              <w:adjustRightInd w:val="0"/>
              <w:rPr>
                <w:rFonts w:ascii="Palatino Linotype" w:hAnsi="Palatino Linotype" w:cs="Verdana"/>
                <w:b/>
                <w:sz w:val="16"/>
                <w:szCs w:val="16"/>
              </w:rPr>
            </w:pPr>
          </w:p>
          <w:p w14:paraId="1C403D2B" w14:textId="77777777" w:rsidR="00FB2473" w:rsidRPr="00CE73D4" w:rsidRDefault="00FB2473" w:rsidP="00727E92">
            <w:pPr>
              <w:autoSpaceDE w:val="0"/>
              <w:autoSpaceDN w:val="0"/>
              <w:adjustRightInd w:val="0"/>
              <w:rPr>
                <w:rFonts w:ascii="Palatino Linotype" w:hAnsi="Palatino Linotype" w:cs="Verdana"/>
                <w:b/>
                <w:sz w:val="16"/>
                <w:szCs w:val="16"/>
              </w:rPr>
            </w:pPr>
          </w:p>
          <w:p w14:paraId="67776420" w14:textId="77777777" w:rsidR="00FB2473" w:rsidRPr="00CE73D4" w:rsidRDefault="00FB2473" w:rsidP="00727E92">
            <w:pPr>
              <w:autoSpaceDE w:val="0"/>
              <w:autoSpaceDN w:val="0"/>
              <w:adjustRightInd w:val="0"/>
              <w:rPr>
                <w:rFonts w:ascii="Palatino Linotype" w:hAnsi="Palatino Linotype" w:cs="Verdana"/>
                <w:b/>
                <w:sz w:val="16"/>
                <w:szCs w:val="16"/>
              </w:rPr>
            </w:pPr>
          </w:p>
          <w:p w14:paraId="6A4900BB" w14:textId="77777777" w:rsidR="00FB2473" w:rsidRPr="00CE73D4" w:rsidRDefault="00FB2473" w:rsidP="00727E92">
            <w:pPr>
              <w:autoSpaceDE w:val="0"/>
              <w:autoSpaceDN w:val="0"/>
              <w:adjustRightInd w:val="0"/>
              <w:rPr>
                <w:rFonts w:ascii="Palatino Linotype" w:hAnsi="Palatino Linotype" w:cs="Verdana"/>
                <w:b/>
                <w:sz w:val="16"/>
                <w:szCs w:val="16"/>
              </w:rPr>
            </w:pPr>
          </w:p>
          <w:p w14:paraId="0DADEF5C" w14:textId="77777777" w:rsidR="00FB2473" w:rsidRPr="00CE73D4" w:rsidRDefault="00FB2473" w:rsidP="00727E92">
            <w:pPr>
              <w:autoSpaceDE w:val="0"/>
              <w:autoSpaceDN w:val="0"/>
              <w:adjustRightInd w:val="0"/>
              <w:rPr>
                <w:rFonts w:ascii="Palatino Linotype" w:hAnsi="Palatino Linotype" w:cs="Verdana"/>
                <w:b/>
                <w:sz w:val="16"/>
                <w:szCs w:val="16"/>
              </w:rPr>
            </w:pPr>
          </w:p>
          <w:p w14:paraId="64C465B3" w14:textId="77777777" w:rsidR="002D4AFB" w:rsidRPr="00CE73D4" w:rsidRDefault="002D4AFB" w:rsidP="00727E92">
            <w:pPr>
              <w:autoSpaceDE w:val="0"/>
              <w:autoSpaceDN w:val="0"/>
              <w:adjustRightInd w:val="0"/>
              <w:rPr>
                <w:rFonts w:ascii="Palatino Linotype" w:hAnsi="Palatino Linotype" w:cs="Verdana"/>
                <w:b/>
                <w:sz w:val="16"/>
                <w:szCs w:val="16"/>
              </w:rPr>
            </w:pPr>
          </w:p>
          <w:p w14:paraId="5D7E7697" w14:textId="77777777" w:rsidR="002D4AFB" w:rsidRPr="00CE73D4" w:rsidRDefault="002D4AFB" w:rsidP="00727E92">
            <w:pPr>
              <w:autoSpaceDE w:val="0"/>
              <w:autoSpaceDN w:val="0"/>
              <w:adjustRightInd w:val="0"/>
              <w:rPr>
                <w:rFonts w:ascii="Palatino Linotype" w:hAnsi="Palatino Linotype" w:cs="Verdana"/>
                <w:b/>
                <w:sz w:val="16"/>
                <w:szCs w:val="16"/>
              </w:rPr>
            </w:pPr>
          </w:p>
          <w:p w14:paraId="579874A4" w14:textId="77777777" w:rsidR="002D4AFB" w:rsidRPr="00CE73D4" w:rsidRDefault="002D4AFB" w:rsidP="00727E92">
            <w:pPr>
              <w:autoSpaceDE w:val="0"/>
              <w:autoSpaceDN w:val="0"/>
              <w:adjustRightInd w:val="0"/>
              <w:rPr>
                <w:rFonts w:ascii="Palatino Linotype" w:hAnsi="Palatino Linotype" w:cs="Verdana"/>
                <w:b/>
                <w:sz w:val="16"/>
                <w:szCs w:val="16"/>
              </w:rPr>
            </w:pPr>
          </w:p>
          <w:p w14:paraId="0EBFA61A" w14:textId="77777777" w:rsidR="002D4AFB" w:rsidRPr="00CE73D4" w:rsidRDefault="002D4AFB" w:rsidP="00727E92">
            <w:pPr>
              <w:autoSpaceDE w:val="0"/>
              <w:autoSpaceDN w:val="0"/>
              <w:adjustRightInd w:val="0"/>
              <w:rPr>
                <w:rFonts w:ascii="Palatino Linotype" w:hAnsi="Palatino Linotype" w:cs="Verdana"/>
                <w:b/>
                <w:sz w:val="16"/>
                <w:szCs w:val="16"/>
              </w:rPr>
            </w:pPr>
          </w:p>
          <w:p w14:paraId="6953E3D9" w14:textId="77777777" w:rsidR="002D4AFB" w:rsidRPr="00CE73D4" w:rsidRDefault="002D4AFB" w:rsidP="00727E92">
            <w:pPr>
              <w:autoSpaceDE w:val="0"/>
              <w:autoSpaceDN w:val="0"/>
              <w:adjustRightInd w:val="0"/>
              <w:rPr>
                <w:rFonts w:ascii="Palatino Linotype" w:hAnsi="Palatino Linotype" w:cs="Verdana"/>
                <w:b/>
                <w:sz w:val="16"/>
                <w:szCs w:val="16"/>
              </w:rPr>
            </w:pPr>
          </w:p>
          <w:p w14:paraId="5258E2B5" w14:textId="77777777" w:rsidR="002D4AFB" w:rsidRPr="00CE73D4" w:rsidRDefault="002D4AFB" w:rsidP="00727E92">
            <w:pPr>
              <w:autoSpaceDE w:val="0"/>
              <w:autoSpaceDN w:val="0"/>
              <w:adjustRightInd w:val="0"/>
              <w:rPr>
                <w:rFonts w:ascii="Palatino Linotype" w:hAnsi="Palatino Linotype" w:cs="Verdana"/>
                <w:b/>
                <w:sz w:val="16"/>
                <w:szCs w:val="16"/>
              </w:rPr>
            </w:pPr>
          </w:p>
          <w:p w14:paraId="36FE22A8" w14:textId="77777777" w:rsidR="002D4AFB" w:rsidRPr="00CE73D4" w:rsidRDefault="002D4AFB" w:rsidP="00727E92">
            <w:pPr>
              <w:autoSpaceDE w:val="0"/>
              <w:autoSpaceDN w:val="0"/>
              <w:adjustRightInd w:val="0"/>
              <w:rPr>
                <w:rFonts w:ascii="Palatino Linotype" w:hAnsi="Palatino Linotype" w:cs="Verdana"/>
                <w:b/>
                <w:sz w:val="16"/>
                <w:szCs w:val="16"/>
              </w:rPr>
            </w:pPr>
          </w:p>
          <w:p w14:paraId="4E8445E5" w14:textId="77777777" w:rsidR="002D4AFB" w:rsidRPr="00CE73D4" w:rsidRDefault="002D4AFB" w:rsidP="00727E92">
            <w:pPr>
              <w:autoSpaceDE w:val="0"/>
              <w:autoSpaceDN w:val="0"/>
              <w:adjustRightInd w:val="0"/>
              <w:rPr>
                <w:rFonts w:ascii="Palatino Linotype" w:hAnsi="Palatino Linotype" w:cs="Verdana"/>
                <w:b/>
                <w:sz w:val="16"/>
                <w:szCs w:val="16"/>
              </w:rPr>
            </w:pPr>
          </w:p>
          <w:p w14:paraId="437A4B3E" w14:textId="77777777" w:rsidR="00FB2473" w:rsidRPr="00CE73D4" w:rsidRDefault="00FB2473" w:rsidP="00727E92">
            <w:pPr>
              <w:autoSpaceDE w:val="0"/>
              <w:autoSpaceDN w:val="0"/>
              <w:adjustRightInd w:val="0"/>
              <w:rPr>
                <w:rFonts w:ascii="Palatino Linotype" w:hAnsi="Palatino Linotype" w:cs="Verdana"/>
                <w:b/>
                <w:sz w:val="16"/>
                <w:szCs w:val="16"/>
              </w:rPr>
            </w:pPr>
          </w:p>
          <w:p w14:paraId="45A55653" w14:textId="77777777" w:rsidR="00FB2473" w:rsidRPr="00CE73D4" w:rsidRDefault="00FB2473" w:rsidP="00727E92">
            <w:pPr>
              <w:autoSpaceDE w:val="0"/>
              <w:autoSpaceDN w:val="0"/>
              <w:adjustRightInd w:val="0"/>
              <w:rPr>
                <w:rFonts w:ascii="Palatino Linotype" w:hAnsi="Palatino Linotype" w:cs="Verdana"/>
                <w:b/>
                <w:sz w:val="16"/>
                <w:szCs w:val="16"/>
              </w:rPr>
            </w:pPr>
          </w:p>
          <w:p w14:paraId="72ED8EF5" w14:textId="77777777" w:rsidR="00FB2473" w:rsidRPr="00CE73D4" w:rsidRDefault="00FB2473" w:rsidP="00727E92">
            <w:pPr>
              <w:autoSpaceDE w:val="0"/>
              <w:autoSpaceDN w:val="0"/>
              <w:adjustRightInd w:val="0"/>
              <w:rPr>
                <w:rFonts w:ascii="Palatino Linotype" w:hAnsi="Palatino Linotype" w:cs="Verdana"/>
                <w:b/>
                <w:sz w:val="16"/>
                <w:szCs w:val="16"/>
              </w:rPr>
            </w:pPr>
          </w:p>
          <w:p w14:paraId="1E9240EC" w14:textId="77777777" w:rsidR="00FB2473" w:rsidRPr="00CE73D4" w:rsidRDefault="00FB2473"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Parcial</w:t>
            </w:r>
          </w:p>
          <w:p w14:paraId="6BD15135" w14:textId="77777777" w:rsidR="00FB2473" w:rsidRPr="00CE73D4" w:rsidRDefault="00FB2473" w:rsidP="002D4AFB">
            <w:pPr>
              <w:autoSpaceDE w:val="0"/>
              <w:autoSpaceDN w:val="0"/>
              <w:adjustRightInd w:val="0"/>
              <w:rPr>
                <w:rFonts w:ascii="Palatino Linotype" w:hAnsi="Palatino Linotype" w:cs="Verdana"/>
                <w:b/>
                <w:sz w:val="16"/>
                <w:szCs w:val="16"/>
              </w:rPr>
            </w:pPr>
          </w:p>
          <w:p w14:paraId="5825564A" w14:textId="77777777" w:rsidR="00FB2473" w:rsidRPr="00CE73D4" w:rsidRDefault="00FB2473" w:rsidP="00727E92">
            <w:pPr>
              <w:autoSpaceDE w:val="0"/>
              <w:autoSpaceDN w:val="0"/>
              <w:adjustRightInd w:val="0"/>
              <w:rPr>
                <w:rFonts w:ascii="Palatino Linotype" w:hAnsi="Palatino Linotype" w:cs="Verdana"/>
                <w:b/>
                <w:sz w:val="16"/>
                <w:szCs w:val="16"/>
              </w:rPr>
            </w:pPr>
          </w:p>
          <w:p w14:paraId="2B6C2E6C" w14:textId="77777777" w:rsidR="00FB2473" w:rsidRPr="00CE73D4" w:rsidRDefault="00FB2473" w:rsidP="00727E92">
            <w:pPr>
              <w:autoSpaceDE w:val="0"/>
              <w:autoSpaceDN w:val="0"/>
              <w:adjustRightInd w:val="0"/>
              <w:rPr>
                <w:rFonts w:ascii="Palatino Linotype" w:hAnsi="Palatino Linotype" w:cs="Verdana"/>
                <w:b/>
                <w:sz w:val="16"/>
                <w:szCs w:val="16"/>
              </w:rPr>
            </w:pPr>
          </w:p>
          <w:p w14:paraId="703DC165" w14:textId="77777777" w:rsidR="00FB2473" w:rsidRPr="00CE73D4" w:rsidRDefault="00FB2473" w:rsidP="00727E92">
            <w:pPr>
              <w:autoSpaceDE w:val="0"/>
              <w:autoSpaceDN w:val="0"/>
              <w:adjustRightInd w:val="0"/>
              <w:rPr>
                <w:rFonts w:ascii="Palatino Linotype" w:hAnsi="Palatino Linotype" w:cs="Verdana"/>
                <w:b/>
                <w:sz w:val="16"/>
                <w:szCs w:val="16"/>
              </w:rPr>
            </w:pPr>
          </w:p>
          <w:p w14:paraId="0C312992" w14:textId="77777777" w:rsidR="00FB2473" w:rsidRPr="00CE73D4" w:rsidRDefault="00FB2473" w:rsidP="00727E92">
            <w:pPr>
              <w:autoSpaceDE w:val="0"/>
              <w:autoSpaceDN w:val="0"/>
              <w:adjustRightInd w:val="0"/>
              <w:rPr>
                <w:rFonts w:ascii="Palatino Linotype" w:hAnsi="Palatino Linotype" w:cs="Verdana"/>
                <w:b/>
                <w:sz w:val="16"/>
                <w:szCs w:val="16"/>
              </w:rPr>
            </w:pPr>
          </w:p>
          <w:p w14:paraId="55146C7A" w14:textId="77777777" w:rsidR="00FB2473" w:rsidRPr="00CE73D4" w:rsidRDefault="00FB2473" w:rsidP="00727E92">
            <w:pPr>
              <w:autoSpaceDE w:val="0"/>
              <w:autoSpaceDN w:val="0"/>
              <w:adjustRightInd w:val="0"/>
              <w:rPr>
                <w:rFonts w:ascii="Palatino Linotype" w:hAnsi="Palatino Linotype" w:cs="Verdana"/>
                <w:b/>
                <w:sz w:val="16"/>
                <w:szCs w:val="16"/>
              </w:rPr>
            </w:pPr>
          </w:p>
          <w:p w14:paraId="0B926522" w14:textId="77777777" w:rsidR="00FB2473" w:rsidRPr="00CE73D4" w:rsidRDefault="00FB2473" w:rsidP="00727E92">
            <w:pPr>
              <w:autoSpaceDE w:val="0"/>
              <w:autoSpaceDN w:val="0"/>
              <w:adjustRightInd w:val="0"/>
              <w:rPr>
                <w:rFonts w:ascii="Palatino Linotype" w:hAnsi="Palatino Linotype" w:cs="Verdana"/>
                <w:b/>
                <w:sz w:val="16"/>
                <w:szCs w:val="16"/>
              </w:rPr>
            </w:pPr>
          </w:p>
          <w:p w14:paraId="0A3E708B" w14:textId="77777777" w:rsidR="00FB2473" w:rsidRPr="00CE73D4" w:rsidRDefault="00FB2473" w:rsidP="00727E92">
            <w:pPr>
              <w:autoSpaceDE w:val="0"/>
              <w:autoSpaceDN w:val="0"/>
              <w:adjustRightInd w:val="0"/>
              <w:rPr>
                <w:rFonts w:ascii="Palatino Linotype" w:hAnsi="Palatino Linotype" w:cs="Verdana"/>
                <w:b/>
                <w:sz w:val="16"/>
                <w:szCs w:val="16"/>
              </w:rPr>
            </w:pPr>
          </w:p>
          <w:p w14:paraId="187037E6" w14:textId="77777777" w:rsidR="00FB2473" w:rsidRPr="00CE73D4" w:rsidRDefault="00FB2473" w:rsidP="00727E92">
            <w:pPr>
              <w:autoSpaceDE w:val="0"/>
              <w:autoSpaceDN w:val="0"/>
              <w:adjustRightInd w:val="0"/>
              <w:rPr>
                <w:rFonts w:ascii="Palatino Linotype" w:hAnsi="Palatino Linotype" w:cs="Verdana"/>
                <w:b/>
                <w:sz w:val="16"/>
                <w:szCs w:val="16"/>
              </w:rPr>
            </w:pPr>
          </w:p>
          <w:p w14:paraId="241D3D43" w14:textId="77777777" w:rsidR="00FB2473" w:rsidRPr="00CE73D4" w:rsidRDefault="00FB2473" w:rsidP="00727E92">
            <w:pPr>
              <w:autoSpaceDE w:val="0"/>
              <w:autoSpaceDN w:val="0"/>
              <w:adjustRightInd w:val="0"/>
              <w:rPr>
                <w:rFonts w:ascii="Palatino Linotype" w:hAnsi="Palatino Linotype" w:cs="Verdana"/>
                <w:b/>
                <w:sz w:val="16"/>
                <w:szCs w:val="16"/>
              </w:rPr>
            </w:pPr>
          </w:p>
          <w:p w14:paraId="10C3EA7E" w14:textId="77777777" w:rsidR="00FB2473" w:rsidRPr="00CE73D4" w:rsidRDefault="00FB2473" w:rsidP="00727E92">
            <w:pPr>
              <w:autoSpaceDE w:val="0"/>
              <w:autoSpaceDN w:val="0"/>
              <w:adjustRightInd w:val="0"/>
              <w:rPr>
                <w:rFonts w:ascii="Palatino Linotype" w:hAnsi="Palatino Linotype" w:cs="Verdana"/>
                <w:b/>
                <w:sz w:val="16"/>
                <w:szCs w:val="16"/>
              </w:rPr>
            </w:pPr>
          </w:p>
          <w:p w14:paraId="47078B43" w14:textId="77777777" w:rsidR="00FB2473" w:rsidRPr="00CE73D4" w:rsidRDefault="00FB2473" w:rsidP="00727E92">
            <w:pPr>
              <w:autoSpaceDE w:val="0"/>
              <w:autoSpaceDN w:val="0"/>
              <w:adjustRightInd w:val="0"/>
              <w:rPr>
                <w:rFonts w:ascii="Palatino Linotype" w:hAnsi="Palatino Linotype" w:cs="Verdana"/>
                <w:b/>
                <w:sz w:val="16"/>
                <w:szCs w:val="16"/>
              </w:rPr>
            </w:pPr>
          </w:p>
          <w:p w14:paraId="0776589E" w14:textId="77777777" w:rsidR="00FB2473" w:rsidRPr="00CE73D4" w:rsidRDefault="00FB2473" w:rsidP="00727E92">
            <w:pPr>
              <w:autoSpaceDE w:val="0"/>
              <w:autoSpaceDN w:val="0"/>
              <w:adjustRightInd w:val="0"/>
              <w:rPr>
                <w:rFonts w:ascii="Palatino Linotype" w:hAnsi="Palatino Linotype" w:cs="Verdana"/>
                <w:b/>
                <w:sz w:val="16"/>
                <w:szCs w:val="16"/>
              </w:rPr>
            </w:pPr>
          </w:p>
          <w:p w14:paraId="62325F9E" w14:textId="77777777" w:rsidR="00FB2473" w:rsidRPr="00CE73D4" w:rsidRDefault="00FB2473" w:rsidP="00727E92">
            <w:pPr>
              <w:autoSpaceDE w:val="0"/>
              <w:autoSpaceDN w:val="0"/>
              <w:adjustRightInd w:val="0"/>
              <w:rPr>
                <w:rFonts w:ascii="Palatino Linotype" w:hAnsi="Palatino Linotype" w:cs="Verdana"/>
                <w:b/>
                <w:sz w:val="16"/>
                <w:szCs w:val="16"/>
              </w:rPr>
            </w:pPr>
          </w:p>
          <w:p w14:paraId="418B0F68" w14:textId="77777777" w:rsidR="00FB2473" w:rsidRPr="00CE73D4" w:rsidRDefault="00FB2473" w:rsidP="00727E92">
            <w:pPr>
              <w:autoSpaceDE w:val="0"/>
              <w:autoSpaceDN w:val="0"/>
              <w:adjustRightInd w:val="0"/>
              <w:rPr>
                <w:rFonts w:ascii="Palatino Linotype" w:hAnsi="Palatino Linotype" w:cs="Verdana"/>
                <w:b/>
                <w:sz w:val="16"/>
                <w:szCs w:val="16"/>
              </w:rPr>
            </w:pPr>
          </w:p>
          <w:p w14:paraId="0EDAEEE9" w14:textId="77777777" w:rsidR="00FB2473" w:rsidRPr="00CE73D4" w:rsidRDefault="00FB2473" w:rsidP="00727E92">
            <w:pPr>
              <w:autoSpaceDE w:val="0"/>
              <w:autoSpaceDN w:val="0"/>
              <w:adjustRightInd w:val="0"/>
              <w:rPr>
                <w:rFonts w:ascii="Palatino Linotype" w:hAnsi="Palatino Linotype" w:cs="Verdana"/>
                <w:b/>
                <w:sz w:val="16"/>
                <w:szCs w:val="16"/>
              </w:rPr>
            </w:pPr>
          </w:p>
          <w:p w14:paraId="000C2A3A" w14:textId="77777777" w:rsidR="00FB2473" w:rsidRPr="00CE73D4" w:rsidRDefault="00FB2473" w:rsidP="00727E92">
            <w:pPr>
              <w:autoSpaceDE w:val="0"/>
              <w:autoSpaceDN w:val="0"/>
              <w:adjustRightInd w:val="0"/>
              <w:rPr>
                <w:rFonts w:ascii="Palatino Linotype" w:hAnsi="Palatino Linotype" w:cs="Verdana"/>
                <w:b/>
                <w:sz w:val="16"/>
                <w:szCs w:val="16"/>
              </w:rPr>
            </w:pPr>
          </w:p>
          <w:p w14:paraId="6DBCB4C8" w14:textId="77777777" w:rsidR="00FB2473" w:rsidRPr="00CE73D4" w:rsidRDefault="00EB2B4B"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parcial</w:t>
            </w:r>
          </w:p>
          <w:p w14:paraId="7B7041F5" w14:textId="77777777" w:rsidR="00FB2473" w:rsidRPr="00CE73D4" w:rsidRDefault="00FB2473" w:rsidP="00727E92">
            <w:pPr>
              <w:autoSpaceDE w:val="0"/>
              <w:autoSpaceDN w:val="0"/>
              <w:adjustRightInd w:val="0"/>
              <w:rPr>
                <w:rFonts w:ascii="Palatino Linotype" w:hAnsi="Palatino Linotype" w:cs="Verdana"/>
                <w:b/>
                <w:sz w:val="16"/>
                <w:szCs w:val="16"/>
              </w:rPr>
            </w:pPr>
          </w:p>
          <w:p w14:paraId="1C9F51D0" w14:textId="77777777" w:rsidR="00FB2473" w:rsidRPr="00CE73D4" w:rsidRDefault="00FB2473" w:rsidP="00727E92">
            <w:pPr>
              <w:autoSpaceDE w:val="0"/>
              <w:autoSpaceDN w:val="0"/>
              <w:adjustRightInd w:val="0"/>
              <w:rPr>
                <w:rFonts w:ascii="Palatino Linotype" w:hAnsi="Palatino Linotype" w:cs="Verdana"/>
                <w:b/>
                <w:sz w:val="16"/>
                <w:szCs w:val="16"/>
              </w:rPr>
            </w:pPr>
          </w:p>
          <w:p w14:paraId="27124B24" w14:textId="77777777" w:rsidR="00FB2473" w:rsidRPr="00CE73D4" w:rsidRDefault="00FB2473" w:rsidP="00727E92">
            <w:pPr>
              <w:autoSpaceDE w:val="0"/>
              <w:autoSpaceDN w:val="0"/>
              <w:adjustRightInd w:val="0"/>
              <w:rPr>
                <w:rFonts w:ascii="Palatino Linotype" w:hAnsi="Palatino Linotype" w:cs="Verdana"/>
                <w:b/>
                <w:sz w:val="16"/>
                <w:szCs w:val="16"/>
              </w:rPr>
            </w:pPr>
          </w:p>
          <w:p w14:paraId="03D96EDC" w14:textId="77777777" w:rsidR="00FB2473" w:rsidRPr="00CE73D4" w:rsidRDefault="00FB2473" w:rsidP="00727E92">
            <w:pPr>
              <w:autoSpaceDE w:val="0"/>
              <w:autoSpaceDN w:val="0"/>
              <w:adjustRightInd w:val="0"/>
              <w:rPr>
                <w:rFonts w:ascii="Palatino Linotype" w:hAnsi="Palatino Linotype" w:cs="Verdana"/>
                <w:b/>
                <w:sz w:val="16"/>
                <w:szCs w:val="16"/>
              </w:rPr>
            </w:pPr>
          </w:p>
          <w:p w14:paraId="477EAC0A" w14:textId="77777777" w:rsidR="00FB2473" w:rsidRPr="00CE73D4" w:rsidRDefault="00FB2473" w:rsidP="00727E92">
            <w:pPr>
              <w:autoSpaceDE w:val="0"/>
              <w:autoSpaceDN w:val="0"/>
              <w:adjustRightInd w:val="0"/>
              <w:rPr>
                <w:rFonts w:ascii="Palatino Linotype" w:hAnsi="Palatino Linotype" w:cs="Verdana"/>
                <w:b/>
                <w:sz w:val="16"/>
                <w:szCs w:val="16"/>
              </w:rPr>
            </w:pPr>
          </w:p>
          <w:p w14:paraId="619AC55C" w14:textId="77777777" w:rsidR="00FB2473" w:rsidRPr="00CE73D4" w:rsidRDefault="00FB2473" w:rsidP="00727E92">
            <w:pPr>
              <w:autoSpaceDE w:val="0"/>
              <w:autoSpaceDN w:val="0"/>
              <w:adjustRightInd w:val="0"/>
              <w:rPr>
                <w:rFonts w:ascii="Palatino Linotype" w:hAnsi="Palatino Linotype" w:cs="Verdana"/>
                <w:b/>
                <w:sz w:val="16"/>
                <w:szCs w:val="16"/>
              </w:rPr>
            </w:pPr>
          </w:p>
          <w:p w14:paraId="09925070" w14:textId="77777777" w:rsidR="00FB2473" w:rsidRPr="00CE73D4" w:rsidRDefault="00FB2473" w:rsidP="00727E92">
            <w:pPr>
              <w:autoSpaceDE w:val="0"/>
              <w:autoSpaceDN w:val="0"/>
              <w:adjustRightInd w:val="0"/>
              <w:rPr>
                <w:rFonts w:ascii="Palatino Linotype" w:hAnsi="Palatino Linotype" w:cs="Verdana"/>
                <w:b/>
                <w:sz w:val="16"/>
                <w:szCs w:val="16"/>
              </w:rPr>
            </w:pPr>
          </w:p>
          <w:p w14:paraId="4D248F62" w14:textId="77777777" w:rsidR="00FB2473" w:rsidRPr="00CE73D4" w:rsidRDefault="00FB2473" w:rsidP="00727E92">
            <w:pPr>
              <w:autoSpaceDE w:val="0"/>
              <w:autoSpaceDN w:val="0"/>
              <w:adjustRightInd w:val="0"/>
              <w:rPr>
                <w:rFonts w:ascii="Palatino Linotype" w:hAnsi="Palatino Linotype" w:cs="Verdana"/>
                <w:b/>
                <w:sz w:val="16"/>
                <w:szCs w:val="16"/>
              </w:rPr>
            </w:pPr>
          </w:p>
          <w:p w14:paraId="0E9D935F" w14:textId="77777777" w:rsidR="00FB2473" w:rsidRPr="00CE73D4" w:rsidRDefault="00FB2473" w:rsidP="00727E92">
            <w:pPr>
              <w:autoSpaceDE w:val="0"/>
              <w:autoSpaceDN w:val="0"/>
              <w:adjustRightInd w:val="0"/>
              <w:rPr>
                <w:rFonts w:ascii="Palatino Linotype" w:hAnsi="Palatino Linotype" w:cs="Verdana"/>
                <w:b/>
                <w:sz w:val="16"/>
                <w:szCs w:val="16"/>
              </w:rPr>
            </w:pPr>
          </w:p>
          <w:p w14:paraId="4E2B6526" w14:textId="77777777" w:rsidR="00FB2473" w:rsidRPr="00CE73D4" w:rsidRDefault="00FB2473" w:rsidP="00727E92">
            <w:pPr>
              <w:autoSpaceDE w:val="0"/>
              <w:autoSpaceDN w:val="0"/>
              <w:adjustRightInd w:val="0"/>
              <w:rPr>
                <w:rFonts w:ascii="Palatino Linotype" w:hAnsi="Palatino Linotype" w:cs="Verdana"/>
                <w:b/>
                <w:sz w:val="16"/>
                <w:szCs w:val="16"/>
              </w:rPr>
            </w:pPr>
          </w:p>
          <w:p w14:paraId="71D44123" w14:textId="77777777" w:rsidR="00FB2473" w:rsidRPr="00CE73D4" w:rsidRDefault="00FB2473" w:rsidP="00727E92">
            <w:pPr>
              <w:autoSpaceDE w:val="0"/>
              <w:autoSpaceDN w:val="0"/>
              <w:adjustRightInd w:val="0"/>
              <w:rPr>
                <w:rFonts w:ascii="Palatino Linotype" w:hAnsi="Palatino Linotype" w:cs="Verdana"/>
                <w:b/>
                <w:sz w:val="16"/>
                <w:szCs w:val="16"/>
              </w:rPr>
            </w:pPr>
          </w:p>
          <w:p w14:paraId="76D3CFDA" w14:textId="77777777" w:rsidR="00FB2473" w:rsidRPr="00CE73D4" w:rsidRDefault="00FB2473" w:rsidP="00727E92">
            <w:pPr>
              <w:autoSpaceDE w:val="0"/>
              <w:autoSpaceDN w:val="0"/>
              <w:adjustRightInd w:val="0"/>
              <w:rPr>
                <w:rFonts w:ascii="Palatino Linotype" w:hAnsi="Palatino Linotype" w:cs="Verdana"/>
                <w:b/>
                <w:sz w:val="16"/>
                <w:szCs w:val="16"/>
              </w:rPr>
            </w:pPr>
          </w:p>
          <w:p w14:paraId="36D9CD04" w14:textId="77777777" w:rsidR="00FB2473" w:rsidRPr="00CE73D4" w:rsidRDefault="00FB2473" w:rsidP="00727E92">
            <w:pPr>
              <w:autoSpaceDE w:val="0"/>
              <w:autoSpaceDN w:val="0"/>
              <w:adjustRightInd w:val="0"/>
              <w:rPr>
                <w:rFonts w:ascii="Palatino Linotype" w:hAnsi="Palatino Linotype" w:cs="Verdana"/>
                <w:b/>
                <w:sz w:val="16"/>
                <w:szCs w:val="16"/>
              </w:rPr>
            </w:pPr>
          </w:p>
          <w:p w14:paraId="5C9ADECE" w14:textId="77777777" w:rsidR="00FB2473" w:rsidRPr="00CE73D4" w:rsidRDefault="00FB2473" w:rsidP="00727E92">
            <w:pPr>
              <w:autoSpaceDE w:val="0"/>
              <w:autoSpaceDN w:val="0"/>
              <w:adjustRightInd w:val="0"/>
              <w:rPr>
                <w:rFonts w:ascii="Palatino Linotype" w:hAnsi="Palatino Linotype" w:cs="Verdana"/>
                <w:b/>
                <w:sz w:val="16"/>
                <w:szCs w:val="16"/>
              </w:rPr>
            </w:pPr>
          </w:p>
          <w:p w14:paraId="3C626232" w14:textId="77777777" w:rsidR="00FB2473" w:rsidRPr="00CE73D4" w:rsidRDefault="00FB2473" w:rsidP="00727E92">
            <w:pPr>
              <w:autoSpaceDE w:val="0"/>
              <w:autoSpaceDN w:val="0"/>
              <w:adjustRightInd w:val="0"/>
              <w:rPr>
                <w:rFonts w:ascii="Palatino Linotype" w:hAnsi="Palatino Linotype" w:cs="Verdana"/>
                <w:b/>
                <w:sz w:val="16"/>
                <w:szCs w:val="16"/>
              </w:rPr>
            </w:pPr>
          </w:p>
          <w:p w14:paraId="255DFE71" w14:textId="77777777" w:rsidR="00FB2473" w:rsidRPr="00CE73D4" w:rsidRDefault="00FB2473" w:rsidP="00727E92">
            <w:pPr>
              <w:autoSpaceDE w:val="0"/>
              <w:autoSpaceDN w:val="0"/>
              <w:adjustRightInd w:val="0"/>
              <w:rPr>
                <w:rFonts w:ascii="Palatino Linotype" w:hAnsi="Palatino Linotype" w:cs="Verdana"/>
                <w:b/>
                <w:sz w:val="16"/>
                <w:szCs w:val="16"/>
              </w:rPr>
            </w:pPr>
          </w:p>
          <w:p w14:paraId="21F70C92" w14:textId="77777777" w:rsidR="00FB2473" w:rsidRPr="00CE73D4" w:rsidRDefault="00FB2473" w:rsidP="00727E92">
            <w:pPr>
              <w:autoSpaceDE w:val="0"/>
              <w:autoSpaceDN w:val="0"/>
              <w:adjustRightInd w:val="0"/>
              <w:rPr>
                <w:rFonts w:ascii="Palatino Linotype" w:hAnsi="Palatino Linotype" w:cs="Verdana"/>
                <w:b/>
                <w:sz w:val="16"/>
                <w:szCs w:val="16"/>
              </w:rPr>
            </w:pPr>
          </w:p>
          <w:p w14:paraId="1DA9F683" w14:textId="77777777" w:rsidR="00FB2473" w:rsidRPr="00CE73D4" w:rsidRDefault="00FB2473" w:rsidP="00727E92">
            <w:pPr>
              <w:autoSpaceDE w:val="0"/>
              <w:autoSpaceDN w:val="0"/>
              <w:adjustRightInd w:val="0"/>
              <w:rPr>
                <w:rFonts w:ascii="Palatino Linotype" w:hAnsi="Palatino Linotype" w:cs="Verdana"/>
                <w:b/>
                <w:sz w:val="16"/>
                <w:szCs w:val="16"/>
              </w:rPr>
            </w:pPr>
          </w:p>
          <w:p w14:paraId="1C62BF48" w14:textId="77777777" w:rsidR="00FB2473" w:rsidRPr="00CE73D4" w:rsidRDefault="00FB2473" w:rsidP="00727E92">
            <w:pPr>
              <w:autoSpaceDE w:val="0"/>
              <w:autoSpaceDN w:val="0"/>
              <w:adjustRightInd w:val="0"/>
              <w:rPr>
                <w:rFonts w:ascii="Palatino Linotype" w:hAnsi="Palatino Linotype" w:cs="Verdana"/>
                <w:b/>
                <w:sz w:val="16"/>
                <w:szCs w:val="16"/>
              </w:rPr>
            </w:pPr>
          </w:p>
          <w:p w14:paraId="1350EFC5" w14:textId="77777777" w:rsidR="00FB2473" w:rsidRPr="00CE73D4" w:rsidRDefault="00FB2473" w:rsidP="00727E92">
            <w:pPr>
              <w:autoSpaceDE w:val="0"/>
              <w:autoSpaceDN w:val="0"/>
              <w:adjustRightInd w:val="0"/>
              <w:rPr>
                <w:rFonts w:ascii="Palatino Linotype" w:hAnsi="Palatino Linotype" w:cs="Verdana"/>
                <w:b/>
                <w:sz w:val="16"/>
                <w:szCs w:val="16"/>
              </w:rPr>
            </w:pPr>
          </w:p>
          <w:p w14:paraId="230B1E67" w14:textId="77777777" w:rsidR="00FB2473" w:rsidRPr="00CE73D4" w:rsidRDefault="00FB2473" w:rsidP="00727E92">
            <w:pPr>
              <w:autoSpaceDE w:val="0"/>
              <w:autoSpaceDN w:val="0"/>
              <w:adjustRightInd w:val="0"/>
              <w:rPr>
                <w:rFonts w:ascii="Palatino Linotype" w:hAnsi="Palatino Linotype" w:cs="Verdana"/>
                <w:b/>
                <w:sz w:val="16"/>
                <w:szCs w:val="16"/>
              </w:rPr>
            </w:pPr>
          </w:p>
          <w:p w14:paraId="7C9A13FB" w14:textId="77777777" w:rsidR="00FB2473" w:rsidRPr="00CE73D4" w:rsidRDefault="00FB2473" w:rsidP="00727E92">
            <w:pPr>
              <w:autoSpaceDE w:val="0"/>
              <w:autoSpaceDN w:val="0"/>
              <w:adjustRightInd w:val="0"/>
              <w:rPr>
                <w:rFonts w:ascii="Palatino Linotype" w:hAnsi="Palatino Linotype" w:cs="Verdana"/>
                <w:b/>
                <w:sz w:val="16"/>
                <w:szCs w:val="16"/>
              </w:rPr>
            </w:pPr>
          </w:p>
          <w:p w14:paraId="3DFD77B9" w14:textId="77777777" w:rsidR="00FB2473" w:rsidRPr="00CE73D4" w:rsidRDefault="00FB2473" w:rsidP="00727E92">
            <w:pPr>
              <w:autoSpaceDE w:val="0"/>
              <w:autoSpaceDN w:val="0"/>
              <w:adjustRightInd w:val="0"/>
              <w:rPr>
                <w:rFonts w:ascii="Palatino Linotype" w:hAnsi="Palatino Linotype" w:cs="Verdana"/>
                <w:b/>
                <w:sz w:val="16"/>
                <w:szCs w:val="16"/>
              </w:rPr>
            </w:pPr>
          </w:p>
          <w:p w14:paraId="3FE6D1A5" w14:textId="77777777" w:rsidR="000E6235" w:rsidRPr="00CE73D4" w:rsidRDefault="000E6235" w:rsidP="00727E92">
            <w:pPr>
              <w:autoSpaceDE w:val="0"/>
              <w:autoSpaceDN w:val="0"/>
              <w:adjustRightInd w:val="0"/>
              <w:rPr>
                <w:rFonts w:ascii="Palatino Linotype" w:hAnsi="Palatino Linotype" w:cs="Verdana"/>
                <w:b/>
                <w:sz w:val="16"/>
                <w:szCs w:val="16"/>
              </w:rPr>
            </w:pPr>
          </w:p>
          <w:p w14:paraId="15056DD4" w14:textId="77777777" w:rsidR="000E6235" w:rsidRPr="00CE73D4" w:rsidRDefault="000E6235" w:rsidP="00727E92">
            <w:pPr>
              <w:autoSpaceDE w:val="0"/>
              <w:autoSpaceDN w:val="0"/>
              <w:adjustRightInd w:val="0"/>
              <w:rPr>
                <w:rFonts w:ascii="Palatino Linotype" w:hAnsi="Palatino Linotype" w:cs="Verdana"/>
                <w:b/>
                <w:sz w:val="16"/>
                <w:szCs w:val="16"/>
              </w:rPr>
            </w:pPr>
          </w:p>
          <w:p w14:paraId="0C530B0D" w14:textId="77777777" w:rsidR="00FB2473" w:rsidRPr="00CE73D4" w:rsidRDefault="00FB2473" w:rsidP="00727E92">
            <w:pPr>
              <w:autoSpaceDE w:val="0"/>
              <w:autoSpaceDN w:val="0"/>
              <w:adjustRightInd w:val="0"/>
              <w:rPr>
                <w:rFonts w:ascii="Palatino Linotype" w:hAnsi="Palatino Linotype" w:cs="Verdana"/>
                <w:b/>
                <w:sz w:val="16"/>
                <w:szCs w:val="16"/>
              </w:rPr>
            </w:pPr>
          </w:p>
          <w:p w14:paraId="68DBAB91" w14:textId="77777777" w:rsidR="00C457C9" w:rsidRPr="00CE73D4" w:rsidRDefault="000E6235"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parcial</w:t>
            </w:r>
          </w:p>
          <w:p w14:paraId="4E51BC35" w14:textId="77777777" w:rsidR="00C457C9" w:rsidRPr="00CE73D4" w:rsidRDefault="00C457C9" w:rsidP="00727E92">
            <w:pPr>
              <w:autoSpaceDE w:val="0"/>
              <w:autoSpaceDN w:val="0"/>
              <w:adjustRightInd w:val="0"/>
              <w:rPr>
                <w:rFonts w:ascii="Palatino Linotype" w:hAnsi="Palatino Linotype" w:cs="Verdana"/>
                <w:b/>
                <w:sz w:val="16"/>
                <w:szCs w:val="16"/>
              </w:rPr>
            </w:pPr>
          </w:p>
          <w:p w14:paraId="30AE11A0" w14:textId="77777777" w:rsidR="00C457C9" w:rsidRPr="00CE73D4" w:rsidRDefault="00C457C9" w:rsidP="00727E92">
            <w:pPr>
              <w:autoSpaceDE w:val="0"/>
              <w:autoSpaceDN w:val="0"/>
              <w:adjustRightInd w:val="0"/>
              <w:rPr>
                <w:rFonts w:ascii="Palatino Linotype" w:hAnsi="Palatino Linotype" w:cs="Verdana"/>
                <w:b/>
                <w:sz w:val="16"/>
                <w:szCs w:val="16"/>
              </w:rPr>
            </w:pPr>
          </w:p>
          <w:p w14:paraId="20E6EED5" w14:textId="77777777" w:rsidR="00C457C9" w:rsidRPr="00CE73D4" w:rsidRDefault="00C457C9" w:rsidP="00727E92">
            <w:pPr>
              <w:autoSpaceDE w:val="0"/>
              <w:autoSpaceDN w:val="0"/>
              <w:adjustRightInd w:val="0"/>
              <w:rPr>
                <w:rFonts w:ascii="Palatino Linotype" w:hAnsi="Palatino Linotype" w:cs="Verdana"/>
                <w:b/>
                <w:sz w:val="16"/>
                <w:szCs w:val="16"/>
              </w:rPr>
            </w:pPr>
          </w:p>
          <w:p w14:paraId="566534B3" w14:textId="77777777" w:rsidR="00C457C9" w:rsidRPr="00CE73D4" w:rsidRDefault="00C457C9" w:rsidP="00727E92">
            <w:pPr>
              <w:autoSpaceDE w:val="0"/>
              <w:autoSpaceDN w:val="0"/>
              <w:adjustRightInd w:val="0"/>
              <w:rPr>
                <w:rFonts w:ascii="Palatino Linotype" w:hAnsi="Palatino Linotype" w:cs="Verdana"/>
                <w:b/>
                <w:sz w:val="16"/>
                <w:szCs w:val="16"/>
              </w:rPr>
            </w:pPr>
          </w:p>
          <w:p w14:paraId="03A39045" w14:textId="77777777" w:rsidR="00C457C9" w:rsidRPr="00CE73D4" w:rsidRDefault="00C457C9" w:rsidP="00727E92">
            <w:pPr>
              <w:autoSpaceDE w:val="0"/>
              <w:autoSpaceDN w:val="0"/>
              <w:adjustRightInd w:val="0"/>
              <w:rPr>
                <w:rFonts w:ascii="Palatino Linotype" w:hAnsi="Palatino Linotype" w:cs="Verdana"/>
                <w:b/>
                <w:sz w:val="16"/>
                <w:szCs w:val="16"/>
              </w:rPr>
            </w:pPr>
          </w:p>
          <w:p w14:paraId="34E2675B" w14:textId="77777777" w:rsidR="00C457C9" w:rsidRPr="00CE73D4" w:rsidRDefault="00C457C9" w:rsidP="00727E92">
            <w:pPr>
              <w:autoSpaceDE w:val="0"/>
              <w:autoSpaceDN w:val="0"/>
              <w:adjustRightInd w:val="0"/>
              <w:rPr>
                <w:rFonts w:ascii="Palatino Linotype" w:hAnsi="Palatino Linotype" w:cs="Verdana"/>
                <w:b/>
                <w:sz w:val="16"/>
                <w:szCs w:val="16"/>
              </w:rPr>
            </w:pPr>
          </w:p>
          <w:p w14:paraId="6CA3E20D" w14:textId="77777777" w:rsidR="00C457C9" w:rsidRPr="00CE73D4" w:rsidRDefault="00C457C9" w:rsidP="00727E92">
            <w:pPr>
              <w:autoSpaceDE w:val="0"/>
              <w:autoSpaceDN w:val="0"/>
              <w:adjustRightInd w:val="0"/>
              <w:rPr>
                <w:rFonts w:ascii="Palatino Linotype" w:hAnsi="Palatino Linotype" w:cs="Verdana"/>
                <w:b/>
                <w:sz w:val="16"/>
                <w:szCs w:val="16"/>
              </w:rPr>
            </w:pPr>
          </w:p>
          <w:p w14:paraId="6623FE50" w14:textId="77777777" w:rsidR="00C457C9" w:rsidRPr="00CE73D4" w:rsidRDefault="00C457C9" w:rsidP="00727E92">
            <w:pPr>
              <w:autoSpaceDE w:val="0"/>
              <w:autoSpaceDN w:val="0"/>
              <w:adjustRightInd w:val="0"/>
              <w:rPr>
                <w:rFonts w:ascii="Palatino Linotype" w:hAnsi="Palatino Linotype" w:cs="Verdana"/>
                <w:b/>
                <w:sz w:val="16"/>
                <w:szCs w:val="16"/>
              </w:rPr>
            </w:pPr>
          </w:p>
          <w:p w14:paraId="0DE02AFE" w14:textId="77777777" w:rsidR="00C457C9" w:rsidRPr="00CE73D4" w:rsidRDefault="00C457C9" w:rsidP="00727E92">
            <w:pPr>
              <w:autoSpaceDE w:val="0"/>
              <w:autoSpaceDN w:val="0"/>
              <w:adjustRightInd w:val="0"/>
              <w:rPr>
                <w:rFonts w:ascii="Palatino Linotype" w:hAnsi="Palatino Linotype" w:cs="Verdana"/>
                <w:b/>
                <w:sz w:val="16"/>
                <w:szCs w:val="16"/>
              </w:rPr>
            </w:pPr>
          </w:p>
          <w:p w14:paraId="6BDE0346" w14:textId="77777777" w:rsidR="00C457C9" w:rsidRPr="00CE73D4" w:rsidRDefault="00C457C9" w:rsidP="00727E92">
            <w:pPr>
              <w:autoSpaceDE w:val="0"/>
              <w:autoSpaceDN w:val="0"/>
              <w:adjustRightInd w:val="0"/>
              <w:rPr>
                <w:rFonts w:ascii="Palatino Linotype" w:hAnsi="Palatino Linotype" w:cs="Verdana"/>
                <w:b/>
                <w:sz w:val="16"/>
                <w:szCs w:val="16"/>
              </w:rPr>
            </w:pPr>
          </w:p>
          <w:p w14:paraId="3F308CB1" w14:textId="77777777" w:rsidR="00C457C9" w:rsidRPr="00CE73D4" w:rsidRDefault="00C457C9" w:rsidP="00727E92">
            <w:pPr>
              <w:autoSpaceDE w:val="0"/>
              <w:autoSpaceDN w:val="0"/>
              <w:adjustRightInd w:val="0"/>
              <w:rPr>
                <w:rFonts w:ascii="Palatino Linotype" w:hAnsi="Palatino Linotype" w:cs="Verdana"/>
                <w:b/>
                <w:sz w:val="16"/>
                <w:szCs w:val="16"/>
              </w:rPr>
            </w:pPr>
          </w:p>
          <w:p w14:paraId="44922A4F" w14:textId="77777777" w:rsidR="00C457C9" w:rsidRPr="00CE73D4" w:rsidRDefault="00C457C9" w:rsidP="00727E92">
            <w:pPr>
              <w:autoSpaceDE w:val="0"/>
              <w:autoSpaceDN w:val="0"/>
              <w:adjustRightInd w:val="0"/>
              <w:rPr>
                <w:rFonts w:ascii="Palatino Linotype" w:hAnsi="Palatino Linotype" w:cs="Verdana"/>
                <w:b/>
                <w:sz w:val="16"/>
                <w:szCs w:val="16"/>
              </w:rPr>
            </w:pPr>
          </w:p>
          <w:p w14:paraId="366DE188" w14:textId="77777777" w:rsidR="00C457C9" w:rsidRPr="00CE73D4" w:rsidRDefault="00C457C9" w:rsidP="00727E92">
            <w:pPr>
              <w:autoSpaceDE w:val="0"/>
              <w:autoSpaceDN w:val="0"/>
              <w:adjustRightInd w:val="0"/>
              <w:rPr>
                <w:rFonts w:ascii="Palatino Linotype" w:hAnsi="Palatino Linotype" w:cs="Verdana"/>
                <w:b/>
                <w:sz w:val="16"/>
                <w:szCs w:val="16"/>
              </w:rPr>
            </w:pPr>
          </w:p>
          <w:p w14:paraId="3071E72A" w14:textId="77777777" w:rsidR="00C457C9" w:rsidRPr="00CE73D4" w:rsidRDefault="00C457C9" w:rsidP="00727E92">
            <w:pPr>
              <w:autoSpaceDE w:val="0"/>
              <w:autoSpaceDN w:val="0"/>
              <w:adjustRightInd w:val="0"/>
              <w:rPr>
                <w:rFonts w:ascii="Palatino Linotype" w:hAnsi="Palatino Linotype" w:cs="Verdana"/>
                <w:b/>
                <w:sz w:val="16"/>
                <w:szCs w:val="16"/>
              </w:rPr>
            </w:pPr>
          </w:p>
          <w:p w14:paraId="1CBDF80C" w14:textId="77777777" w:rsidR="00C457C9" w:rsidRPr="00CE73D4" w:rsidRDefault="00C457C9" w:rsidP="00727E92">
            <w:pPr>
              <w:autoSpaceDE w:val="0"/>
              <w:autoSpaceDN w:val="0"/>
              <w:adjustRightInd w:val="0"/>
              <w:rPr>
                <w:rFonts w:ascii="Palatino Linotype" w:hAnsi="Palatino Linotype" w:cs="Verdana"/>
                <w:b/>
                <w:sz w:val="16"/>
                <w:szCs w:val="16"/>
              </w:rPr>
            </w:pPr>
          </w:p>
          <w:p w14:paraId="3EE1AA45" w14:textId="77777777" w:rsidR="00C457C9" w:rsidRPr="00CE73D4" w:rsidRDefault="00C457C9" w:rsidP="00727E92">
            <w:pPr>
              <w:autoSpaceDE w:val="0"/>
              <w:autoSpaceDN w:val="0"/>
              <w:adjustRightInd w:val="0"/>
              <w:rPr>
                <w:rFonts w:ascii="Palatino Linotype" w:hAnsi="Palatino Linotype" w:cs="Verdana"/>
                <w:b/>
                <w:sz w:val="16"/>
                <w:szCs w:val="16"/>
              </w:rPr>
            </w:pPr>
          </w:p>
          <w:p w14:paraId="724DDE99" w14:textId="77777777" w:rsidR="00C457C9" w:rsidRPr="00CE73D4" w:rsidRDefault="00C457C9" w:rsidP="00727E92">
            <w:pPr>
              <w:autoSpaceDE w:val="0"/>
              <w:autoSpaceDN w:val="0"/>
              <w:adjustRightInd w:val="0"/>
              <w:rPr>
                <w:rFonts w:ascii="Palatino Linotype" w:hAnsi="Palatino Linotype" w:cs="Verdana"/>
                <w:b/>
                <w:sz w:val="16"/>
                <w:szCs w:val="16"/>
              </w:rPr>
            </w:pPr>
          </w:p>
          <w:p w14:paraId="30618300" w14:textId="77777777" w:rsidR="00C457C9" w:rsidRPr="00CE73D4" w:rsidRDefault="00C457C9" w:rsidP="00727E92">
            <w:pPr>
              <w:autoSpaceDE w:val="0"/>
              <w:autoSpaceDN w:val="0"/>
              <w:adjustRightInd w:val="0"/>
              <w:rPr>
                <w:rFonts w:ascii="Palatino Linotype" w:hAnsi="Palatino Linotype" w:cs="Verdana"/>
                <w:b/>
                <w:sz w:val="16"/>
                <w:szCs w:val="16"/>
              </w:rPr>
            </w:pPr>
          </w:p>
          <w:p w14:paraId="27EB74BD" w14:textId="77777777" w:rsidR="00C457C9" w:rsidRPr="00CE73D4" w:rsidRDefault="00C457C9" w:rsidP="00727E92">
            <w:pPr>
              <w:autoSpaceDE w:val="0"/>
              <w:autoSpaceDN w:val="0"/>
              <w:adjustRightInd w:val="0"/>
              <w:rPr>
                <w:rFonts w:ascii="Palatino Linotype" w:hAnsi="Palatino Linotype" w:cs="Verdana"/>
                <w:b/>
                <w:sz w:val="16"/>
                <w:szCs w:val="16"/>
              </w:rPr>
            </w:pPr>
          </w:p>
          <w:p w14:paraId="0EEA330E" w14:textId="77777777" w:rsidR="00C457C9" w:rsidRPr="00CE73D4" w:rsidRDefault="00C457C9" w:rsidP="00727E92">
            <w:pPr>
              <w:autoSpaceDE w:val="0"/>
              <w:autoSpaceDN w:val="0"/>
              <w:adjustRightInd w:val="0"/>
              <w:rPr>
                <w:rFonts w:ascii="Palatino Linotype" w:hAnsi="Palatino Linotype" w:cs="Verdana"/>
                <w:b/>
                <w:sz w:val="16"/>
                <w:szCs w:val="16"/>
              </w:rPr>
            </w:pPr>
          </w:p>
          <w:p w14:paraId="49B562FF" w14:textId="77777777" w:rsidR="00C457C9" w:rsidRPr="00CE73D4" w:rsidRDefault="00C457C9" w:rsidP="00727E92">
            <w:pPr>
              <w:autoSpaceDE w:val="0"/>
              <w:autoSpaceDN w:val="0"/>
              <w:adjustRightInd w:val="0"/>
              <w:rPr>
                <w:rFonts w:ascii="Palatino Linotype" w:hAnsi="Palatino Linotype" w:cs="Verdana"/>
                <w:b/>
                <w:sz w:val="16"/>
                <w:szCs w:val="16"/>
              </w:rPr>
            </w:pPr>
          </w:p>
          <w:p w14:paraId="4EA3B258" w14:textId="77777777" w:rsidR="00C457C9" w:rsidRPr="00CE73D4" w:rsidRDefault="00C457C9" w:rsidP="00727E92">
            <w:pPr>
              <w:autoSpaceDE w:val="0"/>
              <w:autoSpaceDN w:val="0"/>
              <w:adjustRightInd w:val="0"/>
              <w:rPr>
                <w:rFonts w:ascii="Palatino Linotype" w:hAnsi="Palatino Linotype" w:cs="Verdana"/>
                <w:b/>
                <w:sz w:val="16"/>
                <w:szCs w:val="16"/>
              </w:rPr>
            </w:pPr>
          </w:p>
          <w:p w14:paraId="78FDAE69" w14:textId="77777777" w:rsidR="00C457C9" w:rsidRPr="00CE73D4" w:rsidRDefault="00C457C9" w:rsidP="00727E92">
            <w:pPr>
              <w:autoSpaceDE w:val="0"/>
              <w:autoSpaceDN w:val="0"/>
              <w:adjustRightInd w:val="0"/>
              <w:rPr>
                <w:rFonts w:ascii="Palatino Linotype" w:hAnsi="Palatino Linotype" w:cs="Verdana"/>
                <w:b/>
                <w:sz w:val="16"/>
                <w:szCs w:val="16"/>
              </w:rPr>
            </w:pPr>
          </w:p>
          <w:p w14:paraId="3718E72F" w14:textId="77777777" w:rsidR="00C457C9" w:rsidRPr="00CE73D4" w:rsidRDefault="00C457C9" w:rsidP="00727E92">
            <w:pPr>
              <w:autoSpaceDE w:val="0"/>
              <w:autoSpaceDN w:val="0"/>
              <w:adjustRightInd w:val="0"/>
              <w:rPr>
                <w:rFonts w:ascii="Palatino Linotype" w:hAnsi="Palatino Linotype" w:cs="Verdana"/>
                <w:b/>
                <w:sz w:val="16"/>
                <w:szCs w:val="16"/>
              </w:rPr>
            </w:pPr>
          </w:p>
          <w:p w14:paraId="5169C56C" w14:textId="77777777" w:rsidR="00C457C9" w:rsidRPr="00CE73D4" w:rsidRDefault="00C457C9" w:rsidP="00727E92">
            <w:pPr>
              <w:autoSpaceDE w:val="0"/>
              <w:autoSpaceDN w:val="0"/>
              <w:adjustRightInd w:val="0"/>
              <w:rPr>
                <w:rFonts w:ascii="Palatino Linotype" w:hAnsi="Palatino Linotype" w:cs="Verdana"/>
                <w:b/>
                <w:sz w:val="16"/>
                <w:szCs w:val="16"/>
              </w:rPr>
            </w:pPr>
          </w:p>
          <w:p w14:paraId="61C7A7C9" w14:textId="77777777" w:rsidR="00C457C9" w:rsidRPr="00CE73D4" w:rsidRDefault="00C457C9" w:rsidP="00727E92">
            <w:pPr>
              <w:autoSpaceDE w:val="0"/>
              <w:autoSpaceDN w:val="0"/>
              <w:adjustRightInd w:val="0"/>
              <w:rPr>
                <w:rFonts w:ascii="Palatino Linotype" w:hAnsi="Palatino Linotype" w:cs="Verdana"/>
                <w:b/>
                <w:sz w:val="16"/>
                <w:szCs w:val="16"/>
              </w:rPr>
            </w:pPr>
          </w:p>
          <w:p w14:paraId="437CA4E8" w14:textId="77777777" w:rsidR="00C457C9" w:rsidRPr="00CE73D4" w:rsidRDefault="00C457C9" w:rsidP="00727E92">
            <w:pPr>
              <w:autoSpaceDE w:val="0"/>
              <w:autoSpaceDN w:val="0"/>
              <w:adjustRightInd w:val="0"/>
              <w:rPr>
                <w:rFonts w:ascii="Palatino Linotype" w:hAnsi="Palatino Linotype" w:cs="Verdana"/>
                <w:b/>
                <w:sz w:val="16"/>
                <w:szCs w:val="16"/>
              </w:rPr>
            </w:pPr>
          </w:p>
          <w:p w14:paraId="1FCF3EC9" w14:textId="77777777" w:rsidR="00C457C9" w:rsidRPr="00CE73D4" w:rsidRDefault="00C457C9" w:rsidP="00727E92">
            <w:pPr>
              <w:autoSpaceDE w:val="0"/>
              <w:autoSpaceDN w:val="0"/>
              <w:adjustRightInd w:val="0"/>
              <w:rPr>
                <w:rFonts w:ascii="Palatino Linotype" w:hAnsi="Palatino Linotype" w:cs="Verdana"/>
                <w:b/>
                <w:sz w:val="16"/>
                <w:szCs w:val="16"/>
              </w:rPr>
            </w:pPr>
          </w:p>
          <w:p w14:paraId="6CA86B13" w14:textId="77777777" w:rsidR="00C457C9" w:rsidRPr="00CE73D4" w:rsidRDefault="00C457C9" w:rsidP="00727E92">
            <w:pPr>
              <w:autoSpaceDE w:val="0"/>
              <w:autoSpaceDN w:val="0"/>
              <w:adjustRightInd w:val="0"/>
              <w:rPr>
                <w:rFonts w:ascii="Palatino Linotype" w:hAnsi="Palatino Linotype" w:cs="Verdana"/>
                <w:b/>
                <w:sz w:val="16"/>
                <w:szCs w:val="16"/>
              </w:rPr>
            </w:pPr>
          </w:p>
          <w:p w14:paraId="1420B1BD" w14:textId="77777777" w:rsidR="00C457C9" w:rsidRPr="00CE73D4" w:rsidRDefault="00C457C9" w:rsidP="00727E92">
            <w:pPr>
              <w:autoSpaceDE w:val="0"/>
              <w:autoSpaceDN w:val="0"/>
              <w:adjustRightInd w:val="0"/>
              <w:rPr>
                <w:rFonts w:ascii="Palatino Linotype" w:hAnsi="Palatino Linotype" w:cs="Verdana"/>
                <w:b/>
                <w:sz w:val="16"/>
                <w:szCs w:val="16"/>
              </w:rPr>
            </w:pPr>
          </w:p>
          <w:p w14:paraId="454F609F" w14:textId="77777777" w:rsidR="00C457C9" w:rsidRPr="00CE73D4" w:rsidRDefault="00C457C9" w:rsidP="00727E92">
            <w:pPr>
              <w:autoSpaceDE w:val="0"/>
              <w:autoSpaceDN w:val="0"/>
              <w:adjustRightInd w:val="0"/>
              <w:rPr>
                <w:rFonts w:ascii="Palatino Linotype" w:hAnsi="Palatino Linotype" w:cs="Verdana"/>
                <w:b/>
                <w:sz w:val="16"/>
                <w:szCs w:val="16"/>
              </w:rPr>
            </w:pPr>
          </w:p>
          <w:p w14:paraId="113AA01C" w14:textId="77777777" w:rsidR="00C457C9" w:rsidRPr="00CE73D4" w:rsidRDefault="00C457C9" w:rsidP="00727E92">
            <w:pPr>
              <w:autoSpaceDE w:val="0"/>
              <w:autoSpaceDN w:val="0"/>
              <w:adjustRightInd w:val="0"/>
              <w:rPr>
                <w:rFonts w:ascii="Palatino Linotype" w:hAnsi="Palatino Linotype" w:cs="Verdana"/>
                <w:b/>
                <w:sz w:val="16"/>
                <w:szCs w:val="16"/>
              </w:rPr>
            </w:pPr>
          </w:p>
          <w:p w14:paraId="111D1EAD" w14:textId="77777777" w:rsidR="00C457C9" w:rsidRPr="00CE73D4" w:rsidRDefault="00C457C9" w:rsidP="00727E92">
            <w:pPr>
              <w:autoSpaceDE w:val="0"/>
              <w:autoSpaceDN w:val="0"/>
              <w:adjustRightInd w:val="0"/>
              <w:rPr>
                <w:rFonts w:ascii="Palatino Linotype" w:hAnsi="Palatino Linotype" w:cs="Verdana"/>
                <w:b/>
                <w:sz w:val="16"/>
                <w:szCs w:val="16"/>
              </w:rPr>
            </w:pPr>
          </w:p>
          <w:p w14:paraId="252E97C9" w14:textId="77777777" w:rsidR="00C457C9" w:rsidRPr="00CE73D4" w:rsidRDefault="00C457C9" w:rsidP="00727E92">
            <w:pPr>
              <w:autoSpaceDE w:val="0"/>
              <w:autoSpaceDN w:val="0"/>
              <w:adjustRightInd w:val="0"/>
              <w:rPr>
                <w:rFonts w:ascii="Palatino Linotype" w:hAnsi="Palatino Linotype" w:cs="Verdana"/>
                <w:b/>
                <w:sz w:val="16"/>
                <w:szCs w:val="16"/>
              </w:rPr>
            </w:pPr>
          </w:p>
          <w:p w14:paraId="0781B1B2" w14:textId="77777777" w:rsidR="00C457C9" w:rsidRPr="00CE73D4" w:rsidRDefault="00C457C9" w:rsidP="00727E92">
            <w:pPr>
              <w:autoSpaceDE w:val="0"/>
              <w:autoSpaceDN w:val="0"/>
              <w:adjustRightInd w:val="0"/>
              <w:rPr>
                <w:rFonts w:ascii="Palatino Linotype" w:hAnsi="Palatino Linotype" w:cs="Verdana"/>
                <w:b/>
                <w:sz w:val="16"/>
                <w:szCs w:val="16"/>
              </w:rPr>
            </w:pPr>
          </w:p>
          <w:p w14:paraId="158AAB92" w14:textId="77777777" w:rsidR="00C457C9" w:rsidRPr="00CE73D4" w:rsidRDefault="00C457C9" w:rsidP="00727E92">
            <w:pPr>
              <w:autoSpaceDE w:val="0"/>
              <w:autoSpaceDN w:val="0"/>
              <w:adjustRightInd w:val="0"/>
              <w:rPr>
                <w:rFonts w:ascii="Palatino Linotype" w:hAnsi="Palatino Linotype" w:cs="Verdana"/>
                <w:b/>
                <w:sz w:val="16"/>
                <w:szCs w:val="16"/>
              </w:rPr>
            </w:pPr>
          </w:p>
          <w:p w14:paraId="03E4B278" w14:textId="77777777" w:rsidR="00C457C9" w:rsidRPr="00CE73D4" w:rsidRDefault="00C457C9" w:rsidP="00727E92">
            <w:pPr>
              <w:autoSpaceDE w:val="0"/>
              <w:autoSpaceDN w:val="0"/>
              <w:adjustRightInd w:val="0"/>
              <w:rPr>
                <w:rFonts w:ascii="Palatino Linotype" w:hAnsi="Palatino Linotype" w:cs="Verdana"/>
                <w:b/>
                <w:sz w:val="16"/>
                <w:szCs w:val="16"/>
              </w:rPr>
            </w:pPr>
          </w:p>
          <w:p w14:paraId="779F626F" w14:textId="77777777" w:rsidR="00C457C9" w:rsidRPr="00CE73D4" w:rsidRDefault="00C457C9" w:rsidP="00727E92">
            <w:pPr>
              <w:autoSpaceDE w:val="0"/>
              <w:autoSpaceDN w:val="0"/>
              <w:adjustRightInd w:val="0"/>
              <w:rPr>
                <w:rFonts w:ascii="Palatino Linotype" w:hAnsi="Palatino Linotype" w:cs="Verdana"/>
                <w:b/>
                <w:sz w:val="16"/>
                <w:szCs w:val="16"/>
              </w:rPr>
            </w:pPr>
          </w:p>
          <w:p w14:paraId="3890290C" w14:textId="77777777" w:rsidR="00C457C9" w:rsidRPr="00CE73D4" w:rsidRDefault="00C457C9" w:rsidP="00727E92">
            <w:pPr>
              <w:autoSpaceDE w:val="0"/>
              <w:autoSpaceDN w:val="0"/>
              <w:adjustRightInd w:val="0"/>
              <w:rPr>
                <w:rFonts w:ascii="Palatino Linotype" w:hAnsi="Palatino Linotype" w:cs="Verdana"/>
                <w:b/>
                <w:sz w:val="16"/>
                <w:szCs w:val="16"/>
              </w:rPr>
            </w:pPr>
          </w:p>
          <w:p w14:paraId="0D837A6B" w14:textId="77777777" w:rsidR="00C457C9" w:rsidRPr="00CE73D4" w:rsidRDefault="00C457C9" w:rsidP="00727E92">
            <w:pPr>
              <w:autoSpaceDE w:val="0"/>
              <w:autoSpaceDN w:val="0"/>
              <w:adjustRightInd w:val="0"/>
              <w:rPr>
                <w:rFonts w:ascii="Palatino Linotype" w:hAnsi="Palatino Linotype" w:cs="Verdana"/>
                <w:b/>
                <w:sz w:val="16"/>
                <w:szCs w:val="16"/>
              </w:rPr>
            </w:pPr>
          </w:p>
          <w:p w14:paraId="07FC122C" w14:textId="77777777" w:rsidR="00C457C9" w:rsidRPr="00CE73D4" w:rsidRDefault="00C457C9" w:rsidP="00727E92">
            <w:pPr>
              <w:autoSpaceDE w:val="0"/>
              <w:autoSpaceDN w:val="0"/>
              <w:adjustRightInd w:val="0"/>
              <w:rPr>
                <w:rFonts w:ascii="Palatino Linotype" w:hAnsi="Palatino Linotype" w:cs="Verdana"/>
                <w:b/>
                <w:sz w:val="16"/>
                <w:szCs w:val="16"/>
              </w:rPr>
            </w:pPr>
          </w:p>
          <w:p w14:paraId="6C51D768" w14:textId="77777777" w:rsidR="00C457C9" w:rsidRPr="00CE73D4" w:rsidRDefault="00C457C9" w:rsidP="00727E92">
            <w:pPr>
              <w:autoSpaceDE w:val="0"/>
              <w:autoSpaceDN w:val="0"/>
              <w:adjustRightInd w:val="0"/>
              <w:rPr>
                <w:rFonts w:ascii="Palatino Linotype" w:hAnsi="Palatino Linotype" w:cs="Verdana"/>
                <w:b/>
                <w:sz w:val="16"/>
                <w:szCs w:val="16"/>
              </w:rPr>
            </w:pPr>
          </w:p>
          <w:p w14:paraId="1AC19E2E" w14:textId="77777777" w:rsidR="00C457C9" w:rsidRPr="00CE73D4" w:rsidRDefault="00C457C9" w:rsidP="00727E92">
            <w:pPr>
              <w:autoSpaceDE w:val="0"/>
              <w:autoSpaceDN w:val="0"/>
              <w:adjustRightInd w:val="0"/>
              <w:rPr>
                <w:rFonts w:ascii="Palatino Linotype" w:hAnsi="Palatino Linotype" w:cs="Verdana"/>
                <w:b/>
                <w:sz w:val="16"/>
                <w:szCs w:val="16"/>
              </w:rPr>
            </w:pPr>
          </w:p>
          <w:p w14:paraId="10DE05AF" w14:textId="77777777" w:rsidR="00C457C9" w:rsidRPr="00CE73D4" w:rsidRDefault="00C457C9" w:rsidP="00727E92">
            <w:pPr>
              <w:autoSpaceDE w:val="0"/>
              <w:autoSpaceDN w:val="0"/>
              <w:adjustRightInd w:val="0"/>
              <w:rPr>
                <w:rFonts w:ascii="Palatino Linotype" w:hAnsi="Palatino Linotype" w:cs="Verdana"/>
                <w:b/>
                <w:sz w:val="16"/>
                <w:szCs w:val="16"/>
              </w:rPr>
            </w:pPr>
          </w:p>
          <w:p w14:paraId="308CBC2E" w14:textId="77777777" w:rsidR="00C457C9" w:rsidRPr="00CE73D4" w:rsidRDefault="00C457C9" w:rsidP="00727E92">
            <w:pPr>
              <w:autoSpaceDE w:val="0"/>
              <w:autoSpaceDN w:val="0"/>
              <w:adjustRightInd w:val="0"/>
              <w:rPr>
                <w:rFonts w:ascii="Palatino Linotype" w:hAnsi="Palatino Linotype" w:cs="Verdana"/>
                <w:b/>
                <w:sz w:val="16"/>
                <w:szCs w:val="16"/>
              </w:rPr>
            </w:pPr>
          </w:p>
          <w:p w14:paraId="221BEDA1" w14:textId="77777777" w:rsidR="00C457C9" w:rsidRPr="00CE73D4" w:rsidRDefault="00C457C9" w:rsidP="00727E92">
            <w:pPr>
              <w:autoSpaceDE w:val="0"/>
              <w:autoSpaceDN w:val="0"/>
              <w:adjustRightInd w:val="0"/>
              <w:rPr>
                <w:rFonts w:ascii="Palatino Linotype" w:hAnsi="Palatino Linotype" w:cs="Verdana"/>
                <w:b/>
                <w:sz w:val="16"/>
                <w:szCs w:val="16"/>
              </w:rPr>
            </w:pPr>
          </w:p>
          <w:p w14:paraId="247806D1" w14:textId="77777777" w:rsidR="00C457C9" w:rsidRPr="00CE73D4" w:rsidRDefault="00C457C9" w:rsidP="00727E92">
            <w:pPr>
              <w:autoSpaceDE w:val="0"/>
              <w:autoSpaceDN w:val="0"/>
              <w:adjustRightInd w:val="0"/>
              <w:rPr>
                <w:rFonts w:ascii="Palatino Linotype" w:hAnsi="Palatino Linotype" w:cs="Verdana"/>
                <w:b/>
                <w:sz w:val="16"/>
                <w:szCs w:val="16"/>
              </w:rPr>
            </w:pPr>
          </w:p>
          <w:p w14:paraId="2BAA44C9" w14:textId="77777777" w:rsidR="00C457C9" w:rsidRPr="00CE73D4" w:rsidRDefault="00C457C9" w:rsidP="00727E92">
            <w:pPr>
              <w:autoSpaceDE w:val="0"/>
              <w:autoSpaceDN w:val="0"/>
              <w:adjustRightInd w:val="0"/>
              <w:rPr>
                <w:rFonts w:ascii="Palatino Linotype" w:hAnsi="Palatino Linotype" w:cs="Verdana"/>
                <w:b/>
                <w:sz w:val="16"/>
                <w:szCs w:val="16"/>
              </w:rPr>
            </w:pPr>
          </w:p>
          <w:p w14:paraId="3E1DAA16" w14:textId="77777777" w:rsidR="00C457C9" w:rsidRPr="00CE73D4" w:rsidRDefault="00C457C9" w:rsidP="00727E92">
            <w:pPr>
              <w:autoSpaceDE w:val="0"/>
              <w:autoSpaceDN w:val="0"/>
              <w:adjustRightInd w:val="0"/>
              <w:rPr>
                <w:rFonts w:ascii="Palatino Linotype" w:hAnsi="Palatino Linotype" w:cs="Verdana"/>
                <w:b/>
                <w:sz w:val="16"/>
                <w:szCs w:val="16"/>
              </w:rPr>
            </w:pPr>
          </w:p>
          <w:p w14:paraId="1312EA62" w14:textId="77777777" w:rsidR="00C457C9" w:rsidRPr="00CE73D4" w:rsidRDefault="00C457C9" w:rsidP="00727E92">
            <w:pPr>
              <w:autoSpaceDE w:val="0"/>
              <w:autoSpaceDN w:val="0"/>
              <w:adjustRightInd w:val="0"/>
              <w:rPr>
                <w:rFonts w:ascii="Palatino Linotype" w:hAnsi="Palatino Linotype" w:cs="Verdana"/>
                <w:b/>
                <w:sz w:val="16"/>
                <w:szCs w:val="16"/>
              </w:rPr>
            </w:pPr>
          </w:p>
          <w:p w14:paraId="57B663A7" w14:textId="77777777" w:rsidR="00C457C9" w:rsidRPr="00CE73D4" w:rsidRDefault="00C457C9" w:rsidP="00727E92">
            <w:pPr>
              <w:autoSpaceDE w:val="0"/>
              <w:autoSpaceDN w:val="0"/>
              <w:adjustRightInd w:val="0"/>
              <w:rPr>
                <w:rFonts w:ascii="Palatino Linotype" w:hAnsi="Palatino Linotype" w:cs="Verdana"/>
                <w:b/>
                <w:sz w:val="16"/>
                <w:szCs w:val="16"/>
              </w:rPr>
            </w:pPr>
          </w:p>
          <w:p w14:paraId="0B19E466" w14:textId="77777777" w:rsidR="00C457C9" w:rsidRPr="00CE73D4" w:rsidRDefault="00C457C9" w:rsidP="00727E92">
            <w:pPr>
              <w:autoSpaceDE w:val="0"/>
              <w:autoSpaceDN w:val="0"/>
              <w:adjustRightInd w:val="0"/>
              <w:rPr>
                <w:rFonts w:ascii="Palatino Linotype" w:hAnsi="Palatino Linotype" w:cs="Verdana"/>
                <w:b/>
                <w:sz w:val="16"/>
                <w:szCs w:val="16"/>
              </w:rPr>
            </w:pPr>
          </w:p>
          <w:p w14:paraId="7B5BD1A7" w14:textId="77777777" w:rsidR="00C457C9" w:rsidRPr="00CE73D4" w:rsidRDefault="00C457C9" w:rsidP="00727E92">
            <w:pPr>
              <w:autoSpaceDE w:val="0"/>
              <w:autoSpaceDN w:val="0"/>
              <w:adjustRightInd w:val="0"/>
              <w:rPr>
                <w:rFonts w:ascii="Palatino Linotype" w:hAnsi="Palatino Linotype" w:cs="Verdana"/>
                <w:b/>
                <w:sz w:val="16"/>
                <w:szCs w:val="16"/>
              </w:rPr>
            </w:pPr>
          </w:p>
          <w:p w14:paraId="0C86E124" w14:textId="77777777" w:rsidR="00C457C9" w:rsidRPr="00CE73D4" w:rsidRDefault="00C457C9" w:rsidP="00727E92">
            <w:pPr>
              <w:autoSpaceDE w:val="0"/>
              <w:autoSpaceDN w:val="0"/>
              <w:adjustRightInd w:val="0"/>
              <w:rPr>
                <w:rFonts w:ascii="Palatino Linotype" w:hAnsi="Palatino Linotype" w:cs="Verdana"/>
                <w:b/>
                <w:sz w:val="16"/>
                <w:szCs w:val="16"/>
              </w:rPr>
            </w:pPr>
          </w:p>
          <w:p w14:paraId="2D77E417" w14:textId="77777777" w:rsidR="00C457C9" w:rsidRPr="00CE73D4" w:rsidRDefault="00C457C9" w:rsidP="00727E92">
            <w:pPr>
              <w:autoSpaceDE w:val="0"/>
              <w:autoSpaceDN w:val="0"/>
              <w:adjustRightInd w:val="0"/>
              <w:rPr>
                <w:rFonts w:ascii="Palatino Linotype" w:hAnsi="Palatino Linotype" w:cs="Verdana"/>
                <w:b/>
                <w:sz w:val="16"/>
                <w:szCs w:val="16"/>
              </w:rPr>
            </w:pPr>
          </w:p>
          <w:p w14:paraId="6B76212B" w14:textId="77777777" w:rsidR="00C457C9" w:rsidRPr="00CE73D4" w:rsidRDefault="00C457C9" w:rsidP="00727E92">
            <w:pPr>
              <w:autoSpaceDE w:val="0"/>
              <w:autoSpaceDN w:val="0"/>
              <w:adjustRightInd w:val="0"/>
              <w:rPr>
                <w:rFonts w:ascii="Palatino Linotype" w:hAnsi="Palatino Linotype" w:cs="Verdana"/>
                <w:b/>
                <w:sz w:val="16"/>
                <w:szCs w:val="16"/>
              </w:rPr>
            </w:pPr>
          </w:p>
          <w:p w14:paraId="2DE34E28" w14:textId="77777777" w:rsidR="00C457C9" w:rsidRPr="00CE73D4" w:rsidRDefault="00C457C9" w:rsidP="00727E92">
            <w:pPr>
              <w:autoSpaceDE w:val="0"/>
              <w:autoSpaceDN w:val="0"/>
              <w:adjustRightInd w:val="0"/>
              <w:rPr>
                <w:rFonts w:ascii="Palatino Linotype" w:hAnsi="Palatino Linotype" w:cs="Verdana"/>
                <w:b/>
                <w:sz w:val="16"/>
                <w:szCs w:val="16"/>
              </w:rPr>
            </w:pPr>
          </w:p>
          <w:p w14:paraId="043A1ECA" w14:textId="77777777" w:rsidR="00C457C9" w:rsidRPr="00CE73D4" w:rsidRDefault="00C457C9" w:rsidP="00727E92">
            <w:pPr>
              <w:autoSpaceDE w:val="0"/>
              <w:autoSpaceDN w:val="0"/>
              <w:adjustRightInd w:val="0"/>
              <w:rPr>
                <w:rFonts w:ascii="Palatino Linotype" w:hAnsi="Palatino Linotype" w:cs="Verdana"/>
                <w:b/>
                <w:sz w:val="16"/>
                <w:szCs w:val="16"/>
              </w:rPr>
            </w:pPr>
          </w:p>
          <w:p w14:paraId="44BBDF15" w14:textId="77777777" w:rsidR="00C457C9" w:rsidRPr="00CE73D4" w:rsidRDefault="00C457C9" w:rsidP="00727E92">
            <w:pPr>
              <w:autoSpaceDE w:val="0"/>
              <w:autoSpaceDN w:val="0"/>
              <w:adjustRightInd w:val="0"/>
              <w:rPr>
                <w:rFonts w:ascii="Palatino Linotype" w:hAnsi="Palatino Linotype" w:cs="Verdana"/>
                <w:b/>
                <w:sz w:val="16"/>
                <w:szCs w:val="16"/>
              </w:rPr>
            </w:pPr>
          </w:p>
          <w:p w14:paraId="766A0F34" w14:textId="77777777" w:rsidR="00C457C9" w:rsidRPr="00CE73D4" w:rsidRDefault="00C457C9" w:rsidP="00727E92">
            <w:pPr>
              <w:autoSpaceDE w:val="0"/>
              <w:autoSpaceDN w:val="0"/>
              <w:adjustRightInd w:val="0"/>
              <w:rPr>
                <w:rFonts w:ascii="Palatino Linotype" w:hAnsi="Palatino Linotype" w:cs="Verdana"/>
                <w:b/>
                <w:sz w:val="16"/>
                <w:szCs w:val="16"/>
              </w:rPr>
            </w:pPr>
          </w:p>
          <w:p w14:paraId="5DD63147" w14:textId="77777777" w:rsidR="00C457C9" w:rsidRPr="00CE73D4" w:rsidRDefault="00C457C9" w:rsidP="00727E92">
            <w:pPr>
              <w:autoSpaceDE w:val="0"/>
              <w:autoSpaceDN w:val="0"/>
              <w:adjustRightInd w:val="0"/>
              <w:rPr>
                <w:rFonts w:ascii="Palatino Linotype" w:hAnsi="Palatino Linotype" w:cs="Verdana"/>
                <w:b/>
                <w:sz w:val="16"/>
                <w:szCs w:val="16"/>
              </w:rPr>
            </w:pPr>
          </w:p>
          <w:p w14:paraId="7D2D6680" w14:textId="77777777" w:rsidR="00C457C9" w:rsidRPr="00CE73D4" w:rsidRDefault="00C457C9" w:rsidP="00727E92">
            <w:pPr>
              <w:autoSpaceDE w:val="0"/>
              <w:autoSpaceDN w:val="0"/>
              <w:adjustRightInd w:val="0"/>
              <w:rPr>
                <w:rFonts w:ascii="Palatino Linotype" w:hAnsi="Palatino Linotype" w:cs="Verdana"/>
                <w:b/>
                <w:sz w:val="16"/>
                <w:szCs w:val="16"/>
              </w:rPr>
            </w:pPr>
          </w:p>
          <w:p w14:paraId="51C24A6A" w14:textId="77777777" w:rsidR="00C457C9" w:rsidRPr="00CE73D4" w:rsidRDefault="00C457C9" w:rsidP="00727E92">
            <w:pPr>
              <w:autoSpaceDE w:val="0"/>
              <w:autoSpaceDN w:val="0"/>
              <w:adjustRightInd w:val="0"/>
              <w:rPr>
                <w:rFonts w:ascii="Palatino Linotype" w:hAnsi="Palatino Linotype" w:cs="Verdana"/>
                <w:b/>
                <w:sz w:val="16"/>
                <w:szCs w:val="16"/>
              </w:rPr>
            </w:pPr>
          </w:p>
          <w:p w14:paraId="25AD9F8C" w14:textId="77777777" w:rsidR="00C457C9" w:rsidRPr="00CE73D4" w:rsidRDefault="00C457C9" w:rsidP="00727E92">
            <w:pPr>
              <w:autoSpaceDE w:val="0"/>
              <w:autoSpaceDN w:val="0"/>
              <w:adjustRightInd w:val="0"/>
              <w:rPr>
                <w:rFonts w:ascii="Palatino Linotype" w:hAnsi="Palatino Linotype" w:cs="Verdana"/>
                <w:b/>
                <w:sz w:val="16"/>
                <w:szCs w:val="16"/>
              </w:rPr>
            </w:pPr>
          </w:p>
          <w:p w14:paraId="10CE8BF0" w14:textId="77777777" w:rsidR="00C457C9" w:rsidRPr="00CE73D4" w:rsidRDefault="00C457C9" w:rsidP="00727E92">
            <w:pPr>
              <w:autoSpaceDE w:val="0"/>
              <w:autoSpaceDN w:val="0"/>
              <w:adjustRightInd w:val="0"/>
              <w:rPr>
                <w:rFonts w:ascii="Palatino Linotype" w:hAnsi="Palatino Linotype" w:cs="Verdana"/>
                <w:b/>
                <w:sz w:val="16"/>
                <w:szCs w:val="16"/>
              </w:rPr>
            </w:pPr>
          </w:p>
          <w:p w14:paraId="5EDB3400" w14:textId="77777777" w:rsidR="00C457C9" w:rsidRPr="00CE73D4" w:rsidRDefault="00C457C9" w:rsidP="00727E92">
            <w:pPr>
              <w:autoSpaceDE w:val="0"/>
              <w:autoSpaceDN w:val="0"/>
              <w:adjustRightInd w:val="0"/>
              <w:rPr>
                <w:rFonts w:ascii="Palatino Linotype" w:hAnsi="Palatino Linotype" w:cs="Verdana"/>
                <w:b/>
                <w:sz w:val="16"/>
                <w:szCs w:val="16"/>
              </w:rPr>
            </w:pPr>
          </w:p>
          <w:p w14:paraId="1A66DE96" w14:textId="77777777" w:rsidR="00B63228" w:rsidRPr="00CE73D4" w:rsidRDefault="00B63228" w:rsidP="00727E92">
            <w:pPr>
              <w:autoSpaceDE w:val="0"/>
              <w:autoSpaceDN w:val="0"/>
              <w:adjustRightInd w:val="0"/>
              <w:rPr>
                <w:rFonts w:ascii="Palatino Linotype" w:hAnsi="Palatino Linotype" w:cs="Verdana"/>
                <w:b/>
                <w:sz w:val="16"/>
                <w:szCs w:val="16"/>
              </w:rPr>
            </w:pPr>
          </w:p>
          <w:p w14:paraId="7775DA42" w14:textId="77777777" w:rsidR="00B63228" w:rsidRPr="00CE73D4" w:rsidRDefault="00B63228" w:rsidP="00727E92">
            <w:pPr>
              <w:autoSpaceDE w:val="0"/>
              <w:autoSpaceDN w:val="0"/>
              <w:adjustRightInd w:val="0"/>
              <w:rPr>
                <w:rFonts w:ascii="Palatino Linotype" w:hAnsi="Palatino Linotype" w:cs="Verdana"/>
                <w:b/>
                <w:sz w:val="16"/>
                <w:szCs w:val="16"/>
              </w:rPr>
            </w:pPr>
          </w:p>
          <w:p w14:paraId="7F4317E6" w14:textId="77777777" w:rsidR="00B63228" w:rsidRPr="00CE73D4" w:rsidRDefault="00B63228" w:rsidP="00727E92">
            <w:pPr>
              <w:autoSpaceDE w:val="0"/>
              <w:autoSpaceDN w:val="0"/>
              <w:adjustRightInd w:val="0"/>
              <w:rPr>
                <w:rFonts w:ascii="Palatino Linotype" w:hAnsi="Palatino Linotype" w:cs="Verdana"/>
                <w:b/>
                <w:sz w:val="16"/>
                <w:szCs w:val="16"/>
              </w:rPr>
            </w:pPr>
          </w:p>
          <w:p w14:paraId="4BF8D18F" w14:textId="77777777" w:rsidR="000E6235" w:rsidRPr="00CE73D4" w:rsidRDefault="000E6235" w:rsidP="00727E92">
            <w:pPr>
              <w:autoSpaceDE w:val="0"/>
              <w:autoSpaceDN w:val="0"/>
              <w:adjustRightInd w:val="0"/>
              <w:rPr>
                <w:rFonts w:ascii="Palatino Linotype" w:hAnsi="Palatino Linotype" w:cs="Verdana"/>
                <w:b/>
                <w:sz w:val="16"/>
                <w:szCs w:val="16"/>
              </w:rPr>
            </w:pPr>
          </w:p>
          <w:p w14:paraId="238C304B" w14:textId="77777777" w:rsidR="000E6235" w:rsidRPr="00CE73D4" w:rsidRDefault="000E6235" w:rsidP="00727E92">
            <w:pPr>
              <w:autoSpaceDE w:val="0"/>
              <w:autoSpaceDN w:val="0"/>
              <w:adjustRightInd w:val="0"/>
              <w:rPr>
                <w:rFonts w:ascii="Palatino Linotype" w:hAnsi="Palatino Linotype" w:cs="Verdana"/>
                <w:b/>
                <w:sz w:val="16"/>
                <w:szCs w:val="16"/>
              </w:rPr>
            </w:pPr>
          </w:p>
          <w:p w14:paraId="542582D0" w14:textId="77777777" w:rsidR="00C457C9" w:rsidRPr="00CE73D4" w:rsidRDefault="00C457C9" w:rsidP="00727E92">
            <w:pPr>
              <w:autoSpaceDE w:val="0"/>
              <w:autoSpaceDN w:val="0"/>
              <w:adjustRightInd w:val="0"/>
              <w:rPr>
                <w:rFonts w:ascii="Palatino Linotype" w:hAnsi="Palatino Linotype" w:cs="Verdana"/>
                <w:b/>
                <w:sz w:val="16"/>
                <w:szCs w:val="16"/>
              </w:rPr>
            </w:pPr>
          </w:p>
          <w:p w14:paraId="3E185009" w14:textId="77777777" w:rsidR="00FB2473" w:rsidRPr="00CE73D4" w:rsidRDefault="002A7678" w:rsidP="00727E92">
            <w:pPr>
              <w:autoSpaceDE w:val="0"/>
              <w:autoSpaceDN w:val="0"/>
              <w:adjustRightInd w:val="0"/>
              <w:rPr>
                <w:rFonts w:ascii="Palatino Linotype" w:hAnsi="Palatino Linotype" w:cs="Verdana"/>
                <w:b/>
                <w:sz w:val="16"/>
                <w:szCs w:val="16"/>
              </w:rPr>
            </w:pPr>
            <w:r w:rsidRPr="00CE73D4">
              <w:rPr>
                <w:rFonts w:ascii="Palatino Linotype" w:hAnsi="Palatino Linotype" w:cs="Verdana"/>
                <w:b/>
                <w:sz w:val="16"/>
                <w:szCs w:val="16"/>
              </w:rPr>
              <w:t xml:space="preserve">Se reitera la </w:t>
            </w:r>
            <w:r w:rsidRPr="00CE73D4">
              <w:rPr>
                <w:rFonts w:ascii="Palatino Linotype" w:hAnsi="Palatino Linotype" w:cs="Verdana"/>
                <w:b/>
                <w:sz w:val="16"/>
                <w:szCs w:val="16"/>
              </w:rPr>
              <w:lastRenderedPageBreak/>
              <w:t>solicitud 39</w:t>
            </w:r>
          </w:p>
          <w:p w14:paraId="45C34761" w14:textId="77777777" w:rsidR="00FB2473" w:rsidRPr="00CE73D4" w:rsidRDefault="00FB2473" w:rsidP="00727E92">
            <w:pPr>
              <w:autoSpaceDE w:val="0"/>
              <w:autoSpaceDN w:val="0"/>
              <w:adjustRightInd w:val="0"/>
              <w:rPr>
                <w:rFonts w:ascii="Palatino Linotype" w:hAnsi="Palatino Linotype" w:cs="Verdana"/>
                <w:b/>
                <w:sz w:val="16"/>
                <w:szCs w:val="16"/>
              </w:rPr>
            </w:pPr>
          </w:p>
          <w:p w14:paraId="6F963378" w14:textId="77777777" w:rsidR="00FB2473" w:rsidRPr="00CE73D4" w:rsidRDefault="00FB2473" w:rsidP="00727E92">
            <w:pPr>
              <w:autoSpaceDE w:val="0"/>
              <w:autoSpaceDN w:val="0"/>
              <w:adjustRightInd w:val="0"/>
              <w:rPr>
                <w:rFonts w:ascii="Palatino Linotype" w:hAnsi="Palatino Linotype" w:cs="Verdana"/>
                <w:b/>
                <w:sz w:val="16"/>
                <w:szCs w:val="16"/>
              </w:rPr>
            </w:pPr>
          </w:p>
          <w:p w14:paraId="70417DA0" w14:textId="77777777" w:rsidR="00FB2473" w:rsidRPr="00CE73D4" w:rsidRDefault="00FB2473" w:rsidP="00727E92">
            <w:pPr>
              <w:autoSpaceDE w:val="0"/>
              <w:autoSpaceDN w:val="0"/>
              <w:adjustRightInd w:val="0"/>
              <w:rPr>
                <w:rFonts w:ascii="Palatino Linotype" w:hAnsi="Palatino Linotype" w:cs="Verdana"/>
                <w:b/>
                <w:sz w:val="16"/>
                <w:szCs w:val="16"/>
              </w:rPr>
            </w:pPr>
          </w:p>
          <w:p w14:paraId="1B7D46DB" w14:textId="77777777" w:rsidR="00FB2473" w:rsidRPr="00CE73D4" w:rsidRDefault="00FB2473" w:rsidP="00727E92">
            <w:pPr>
              <w:autoSpaceDE w:val="0"/>
              <w:autoSpaceDN w:val="0"/>
              <w:adjustRightInd w:val="0"/>
              <w:rPr>
                <w:rFonts w:ascii="Palatino Linotype" w:hAnsi="Palatino Linotype" w:cs="Verdana"/>
                <w:b/>
                <w:sz w:val="16"/>
                <w:szCs w:val="16"/>
              </w:rPr>
            </w:pPr>
          </w:p>
          <w:p w14:paraId="30141068" w14:textId="77777777" w:rsidR="00FB2473" w:rsidRPr="00CE73D4" w:rsidRDefault="00FB2473" w:rsidP="00727E92">
            <w:pPr>
              <w:autoSpaceDE w:val="0"/>
              <w:autoSpaceDN w:val="0"/>
              <w:adjustRightInd w:val="0"/>
              <w:rPr>
                <w:rFonts w:ascii="Palatino Linotype" w:hAnsi="Palatino Linotype" w:cs="Verdana"/>
                <w:b/>
                <w:sz w:val="16"/>
                <w:szCs w:val="16"/>
              </w:rPr>
            </w:pPr>
          </w:p>
          <w:p w14:paraId="0CC63F40" w14:textId="77777777" w:rsidR="00FB2473" w:rsidRPr="00CE73D4" w:rsidRDefault="00FB2473" w:rsidP="00727E92">
            <w:pPr>
              <w:autoSpaceDE w:val="0"/>
              <w:autoSpaceDN w:val="0"/>
              <w:adjustRightInd w:val="0"/>
              <w:rPr>
                <w:rFonts w:ascii="Palatino Linotype" w:hAnsi="Palatino Linotype" w:cs="Verdana"/>
                <w:b/>
                <w:sz w:val="16"/>
                <w:szCs w:val="16"/>
              </w:rPr>
            </w:pPr>
          </w:p>
          <w:p w14:paraId="2C752915" w14:textId="77777777" w:rsidR="00FB2473" w:rsidRPr="00CE73D4" w:rsidRDefault="00FB2473" w:rsidP="00727E92">
            <w:pPr>
              <w:autoSpaceDE w:val="0"/>
              <w:autoSpaceDN w:val="0"/>
              <w:adjustRightInd w:val="0"/>
              <w:rPr>
                <w:rFonts w:ascii="Palatino Linotype" w:hAnsi="Palatino Linotype" w:cs="Verdana"/>
                <w:b/>
                <w:sz w:val="16"/>
                <w:szCs w:val="16"/>
              </w:rPr>
            </w:pPr>
          </w:p>
          <w:p w14:paraId="25B5D243" w14:textId="77777777" w:rsidR="00FB2473" w:rsidRPr="00CE73D4" w:rsidRDefault="00FB2473" w:rsidP="00727E92">
            <w:pPr>
              <w:autoSpaceDE w:val="0"/>
              <w:autoSpaceDN w:val="0"/>
              <w:adjustRightInd w:val="0"/>
              <w:rPr>
                <w:rFonts w:ascii="Palatino Linotype" w:hAnsi="Palatino Linotype" w:cs="Verdana"/>
                <w:b/>
                <w:sz w:val="16"/>
                <w:szCs w:val="16"/>
              </w:rPr>
            </w:pPr>
          </w:p>
          <w:p w14:paraId="4B5020B1" w14:textId="77777777" w:rsidR="00FB2473" w:rsidRPr="00CE73D4" w:rsidRDefault="00FB2473" w:rsidP="00727E92">
            <w:pPr>
              <w:autoSpaceDE w:val="0"/>
              <w:autoSpaceDN w:val="0"/>
              <w:adjustRightInd w:val="0"/>
              <w:rPr>
                <w:rFonts w:ascii="Palatino Linotype" w:hAnsi="Palatino Linotype" w:cs="Verdana"/>
                <w:b/>
                <w:sz w:val="16"/>
                <w:szCs w:val="16"/>
              </w:rPr>
            </w:pPr>
          </w:p>
          <w:p w14:paraId="5C0303A9" w14:textId="77777777" w:rsidR="00FB2473" w:rsidRPr="00CE73D4" w:rsidRDefault="00FB2473" w:rsidP="00727E92">
            <w:pPr>
              <w:autoSpaceDE w:val="0"/>
              <w:autoSpaceDN w:val="0"/>
              <w:adjustRightInd w:val="0"/>
              <w:rPr>
                <w:rFonts w:ascii="Palatino Linotype" w:hAnsi="Palatino Linotype" w:cs="Verdana"/>
                <w:b/>
                <w:sz w:val="16"/>
                <w:szCs w:val="16"/>
              </w:rPr>
            </w:pPr>
          </w:p>
          <w:p w14:paraId="7AB050AB" w14:textId="77777777" w:rsidR="00FB2473" w:rsidRPr="00CE73D4" w:rsidRDefault="00FB2473" w:rsidP="00727E92">
            <w:pPr>
              <w:autoSpaceDE w:val="0"/>
              <w:autoSpaceDN w:val="0"/>
              <w:adjustRightInd w:val="0"/>
              <w:rPr>
                <w:rFonts w:ascii="Palatino Linotype" w:hAnsi="Palatino Linotype" w:cs="Verdana"/>
                <w:b/>
                <w:sz w:val="16"/>
                <w:szCs w:val="16"/>
              </w:rPr>
            </w:pPr>
          </w:p>
          <w:p w14:paraId="5913AE00" w14:textId="77777777" w:rsidR="00FB2473" w:rsidRPr="00CE73D4" w:rsidRDefault="00FB2473" w:rsidP="00727E92">
            <w:pPr>
              <w:autoSpaceDE w:val="0"/>
              <w:autoSpaceDN w:val="0"/>
              <w:adjustRightInd w:val="0"/>
              <w:rPr>
                <w:rFonts w:ascii="Palatino Linotype" w:hAnsi="Palatino Linotype" w:cs="Verdana"/>
                <w:b/>
                <w:sz w:val="16"/>
                <w:szCs w:val="16"/>
              </w:rPr>
            </w:pPr>
          </w:p>
          <w:p w14:paraId="630715D5" w14:textId="77777777" w:rsidR="00FB2473" w:rsidRPr="00CE73D4" w:rsidRDefault="00FB2473" w:rsidP="00727E92">
            <w:pPr>
              <w:autoSpaceDE w:val="0"/>
              <w:autoSpaceDN w:val="0"/>
              <w:adjustRightInd w:val="0"/>
              <w:rPr>
                <w:rFonts w:ascii="Palatino Linotype" w:hAnsi="Palatino Linotype" w:cs="Verdana"/>
                <w:b/>
                <w:sz w:val="16"/>
                <w:szCs w:val="16"/>
              </w:rPr>
            </w:pPr>
          </w:p>
          <w:p w14:paraId="21DD726F" w14:textId="77777777" w:rsidR="00FB2473" w:rsidRPr="00CE73D4" w:rsidRDefault="00FB2473" w:rsidP="00727E92">
            <w:pPr>
              <w:autoSpaceDE w:val="0"/>
              <w:autoSpaceDN w:val="0"/>
              <w:adjustRightInd w:val="0"/>
              <w:rPr>
                <w:rFonts w:ascii="Palatino Linotype" w:hAnsi="Palatino Linotype" w:cs="Verdana"/>
                <w:b/>
                <w:sz w:val="16"/>
                <w:szCs w:val="16"/>
              </w:rPr>
            </w:pPr>
          </w:p>
          <w:p w14:paraId="477BCEEF" w14:textId="77777777" w:rsidR="00FB2473" w:rsidRPr="00CE73D4" w:rsidRDefault="00FB2473" w:rsidP="00727E92">
            <w:pPr>
              <w:autoSpaceDE w:val="0"/>
              <w:autoSpaceDN w:val="0"/>
              <w:adjustRightInd w:val="0"/>
              <w:rPr>
                <w:rFonts w:ascii="Palatino Linotype" w:hAnsi="Palatino Linotype" w:cs="Verdana"/>
                <w:b/>
                <w:sz w:val="16"/>
                <w:szCs w:val="16"/>
              </w:rPr>
            </w:pPr>
          </w:p>
          <w:p w14:paraId="73BE9305" w14:textId="77777777" w:rsidR="00FB2473" w:rsidRPr="00CE73D4" w:rsidRDefault="00FB2473" w:rsidP="00727E92">
            <w:pPr>
              <w:autoSpaceDE w:val="0"/>
              <w:autoSpaceDN w:val="0"/>
              <w:adjustRightInd w:val="0"/>
              <w:rPr>
                <w:rFonts w:ascii="Palatino Linotype" w:hAnsi="Palatino Linotype" w:cs="Verdana"/>
                <w:b/>
                <w:sz w:val="16"/>
                <w:szCs w:val="16"/>
              </w:rPr>
            </w:pPr>
          </w:p>
          <w:p w14:paraId="711B0BBE" w14:textId="77777777" w:rsidR="00FB2473" w:rsidRPr="00CE73D4" w:rsidRDefault="00FB2473" w:rsidP="00727E92">
            <w:pPr>
              <w:autoSpaceDE w:val="0"/>
              <w:autoSpaceDN w:val="0"/>
              <w:adjustRightInd w:val="0"/>
              <w:rPr>
                <w:rFonts w:ascii="Palatino Linotype" w:hAnsi="Palatino Linotype" w:cs="Verdana"/>
                <w:b/>
                <w:sz w:val="16"/>
                <w:szCs w:val="16"/>
              </w:rPr>
            </w:pPr>
          </w:p>
          <w:p w14:paraId="359E6BA4" w14:textId="77777777" w:rsidR="00FB2473" w:rsidRPr="00CE73D4" w:rsidRDefault="00FB2473" w:rsidP="00727E92">
            <w:pPr>
              <w:autoSpaceDE w:val="0"/>
              <w:autoSpaceDN w:val="0"/>
              <w:adjustRightInd w:val="0"/>
              <w:rPr>
                <w:rFonts w:ascii="Palatino Linotype" w:hAnsi="Palatino Linotype" w:cs="Verdana"/>
                <w:b/>
                <w:sz w:val="16"/>
                <w:szCs w:val="16"/>
              </w:rPr>
            </w:pPr>
          </w:p>
          <w:p w14:paraId="1994308C" w14:textId="77777777" w:rsidR="00FB2473" w:rsidRPr="00CE73D4" w:rsidRDefault="00FB2473" w:rsidP="00727E92">
            <w:pPr>
              <w:autoSpaceDE w:val="0"/>
              <w:autoSpaceDN w:val="0"/>
              <w:adjustRightInd w:val="0"/>
              <w:rPr>
                <w:rFonts w:ascii="Palatino Linotype" w:hAnsi="Palatino Linotype" w:cs="Verdana"/>
                <w:b/>
                <w:sz w:val="16"/>
                <w:szCs w:val="16"/>
              </w:rPr>
            </w:pPr>
          </w:p>
          <w:p w14:paraId="651726A6" w14:textId="77777777" w:rsidR="00FB2473" w:rsidRPr="00CE73D4" w:rsidRDefault="00FB2473" w:rsidP="00727E92">
            <w:pPr>
              <w:autoSpaceDE w:val="0"/>
              <w:autoSpaceDN w:val="0"/>
              <w:adjustRightInd w:val="0"/>
              <w:rPr>
                <w:rFonts w:ascii="Palatino Linotype" w:hAnsi="Palatino Linotype" w:cs="Verdana"/>
                <w:b/>
                <w:sz w:val="16"/>
                <w:szCs w:val="16"/>
              </w:rPr>
            </w:pPr>
          </w:p>
          <w:p w14:paraId="4432AC8F" w14:textId="77777777" w:rsidR="00FB2473" w:rsidRPr="00CE73D4" w:rsidRDefault="00FB2473" w:rsidP="00727E92">
            <w:pPr>
              <w:autoSpaceDE w:val="0"/>
              <w:autoSpaceDN w:val="0"/>
              <w:adjustRightInd w:val="0"/>
              <w:rPr>
                <w:rFonts w:ascii="Palatino Linotype" w:hAnsi="Palatino Linotype" w:cs="Verdana"/>
                <w:b/>
                <w:sz w:val="16"/>
                <w:szCs w:val="16"/>
              </w:rPr>
            </w:pPr>
          </w:p>
          <w:p w14:paraId="6712C642" w14:textId="77777777" w:rsidR="00FB2473" w:rsidRPr="00CE73D4" w:rsidRDefault="00FB2473" w:rsidP="00727E92">
            <w:pPr>
              <w:autoSpaceDE w:val="0"/>
              <w:autoSpaceDN w:val="0"/>
              <w:adjustRightInd w:val="0"/>
              <w:rPr>
                <w:rFonts w:ascii="Palatino Linotype" w:hAnsi="Palatino Linotype" w:cs="Verdana"/>
                <w:b/>
                <w:sz w:val="16"/>
                <w:szCs w:val="16"/>
              </w:rPr>
            </w:pPr>
          </w:p>
          <w:p w14:paraId="564CC9C9" w14:textId="77777777" w:rsidR="00FB2473" w:rsidRPr="00CE73D4" w:rsidRDefault="00FB2473" w:rsidP="00727E92">
            <w:pPr>
              <w:autoSpaceDE w:val="0"/>
              <w:autoSpaceDN w:val="0"/>
              <w:adjustRightInd w:val="0"/>
              <w:rPr>
                <w:rFonts w:ascii="Palatino Linotype" w:hAnsi="Palatino Linotype" w:cs="Verdana"/>
                <w:b/>
                <w:sz w:val="16"/>
                <w:szCs w:val="16"/>
              </w:rPr>
            </w:pPr>
          </w:p>
          <w:p w14:paraId="5AE60EDE" w14:textId="77777777" w:rsidR="00FB2473" w:rsidRPr="00CE73D4" w:rsidRDefault="00FB2473" w:rsidP="00727E92">
            <w:pPr>
              <w:autoSpaceDE w:val="0"/>
              <w:autoSpaceDN w:val="0"/>
              <w:adjustRightInd w:val="0"/>
              <w:rPr>
                <w:rFonts w:ascii="Palatino Linotype" w:hAnsi="Palatino Linotype" w:cs="Verdana"/>
                <w:b/>
                <w:sz w:val="16"/>
                <w:szCs w:val="16"/>
              </w:rPr>
            </w:pPr>
          </w:p>
          <w:p w14:paraId="46D5353D" w14:textId="77777777" w:rsidR="00FB2473" w:rsidRPr="00CE73D4" w:rsidRDefault="00FB2473" w:rsidP="00727E92">
            <w:pPr>
              <w:autoSpaceDE w:val="0"/>
              <w:autoSpaceDN w:val="0"/>
              <w:adjustRightInd w:val="0"/>
              <w:rPr>
                <w:rFonts w:ascii="Palatino Linotype" w:hAnsi="Palatino Linotype" w:cs="Verdana"/>
                <w:b/>
                <w:sz w:val="16"/>
                <w:szCs w:val="16"/>
              </w:rPr>
            </w:pPr>
          </w:p>
          <w:p w14:paraId="7C682FC9" w14:textId="77777777" w:rsidR="00FB2473" w:rsidRPr="00CE73D4" w:rsidRDefault="00FB2473" w:rsidP="00727E92">
            <w:pPr>
              <w:autoSpaceDE w:val="0"/>
              <w:autoSpaceDN w:val="0"/>
              <w:adjustRightInd w:val="0"/>
              <w:rPr>
                <w:rFonts w:ascii="Palatino Linotype" w:hAnsi="Palatino Linotype" w:cs="Verdana"/>
                <w:b/>
                <w:sz w:val="16"/>
                <w:szCs w:val="16"/>
              </w:rPr>
            </w:pPr>
          </w:p>
          <w:p w14:paraId="43FE2EED" w14:textId="77777777" w:rsidR="00FB2473" w:rsidRPr="00CE73D4" w:rsidRDefault="00FB2473" w:rsidP="00727E92">
            <w:pPr>
              <w:autoSpaceDE w:val="0"/>
              <w:autoSpaceDN w:val="0"/>
              <w:adjustRightInd w:val="0"/>
              <w:rPr>
                <w:rFonts w:ascii="Palatino Linotype" w:hAnsi="Palatino Linotype" w:cs="Verdana"/>
                <w:b/>
                <w:sz w:val="16"/>
                <w:szCs w:val="16"/>
              </w:rPr>
            </w:pPr>
          </w:p>
          <w:p w14:paraId="095B0C26" w14:textId="77777777" w:rsidR="00FB2473" w:rsidRPr="00CE73D4" w:rsidRDefault="00FB2473" w:rsidP="00727E92">
            <w:pPr>
              <w:autoSpaceDE w:val="0"/>
              <w:autoSpaceDN w:val="0"/>
              <w:adjustRightInd w:val="0"/>
              <w:rPr>
                <w:rFonts w:ascii="Palatino Linotype" w:hAnsi="Palatino Linotype" w:cs="Verdana"/>
                <w:b/>
                <w:sz w:val="16"/>
                <w:szCs w:val="16"/>
              </w:rPr>
            </w:pPr>
          </w:p>
          <w:p w14:paraId="04EDBD50" w14:textId="77777777" w:rsidR="00FB2473" w:rsidRPr="00CE73D4" w:rsidRDefault="00FB2473" w:rsidP="00727E92">
            <w:pPr>
              <w:autoSpaceDE w:val="0"/>
              <w:autoSpaceDN w:val="0"/>
              <w:adjustRightInd w:val="0"/>
              <w:rPr>
                <w:rFonts w:ascii="Palatino Linotype" w:hAnsi="Palatino Linotype" w:cs="Verdana"/>
                <w:b/>
                <w:sz w:val="16"/>
                <w:szCs w:val="16"/>
              </w:rPr>
            </w:pPr>
          </w:p>
          <w:p w14:paraId="2F845FAF" w14:textId="77777777" w:rsidR="00FB2473" w:rsidRPr="00CE73D4" w:rsidRDefault="00FB2473" w:rsidP="00727E92">
            <w:pPr>
              <w:autoSpaceDE w:val="0"/>
              <w:autoSpaceDN w:val="0"/>
              <w:adjustRightInd w:val="0"/>
              <w:rPr>
                <w:rFonts w:ascii="Palatino Linotype" w:hAnsi="Palatino Linotype" w:cs="Verdana"/>
                <w:b/>
                <w:sz w:val="16"/>
                <w:szCs w:val="16"/>
              </w:rPr>
            </w:pPr>
          </w:p>
          <w:p w14:paraId="04578A34" w14:textId="77777777" w:rsidR="00FB2473" w:rsidRPr="00CE73D4" w:rsidRDefault="00FB2473" w:rsidP="00727E92">
            <w:pPr>
              <w:autoSpaceDE w:val="0"/>
              <w:autoSpaceDN w:val="0"/>
              <w:adjustRightInd w:val="0"/>
              <w:rPr>
                <w:rFonts w:ascii="Palatino Linotype" w:hAnsi="Palatino Linotype" w:cs="Verdana"/>
                <w:b/>
                <w:sz w:val="16"/>
                <w:szCs w:val="16"/>
              </w:rPr>
            </w:pPr>
          </w:p>
          <w:p w14:paraId="2D5DA743" w14:textId="77777777" w:rsidR="00FB2473" w:rsidRPr="00CE73D4" w:rsidRDefault="00FB2473" w:rsidP="00727E92">
            <w:pPr>
              <w:autoSpaceDE w:val="0"/>
              <w:autoSpaceDN w:val="0"/>
              <w:adjustRightInd w:val="0"/>
              <w:rPr>
                <w:rFonts w:ascii="Palatino Linotype" w:hAnsi="Palatino Linotype" w:cs="Verdana"/>
                <w:b/>
                <w:sz w:val="16"/>
                <w:szCs w:val="16"/>
              </w:rPr>
            </w:pPr>
          </w:p>
          <w:p w14:paraId="7CE67BEB" w14:textId="77777777" w:rsidR="00FB2473" w:rsidRPr="00CE73D4" w:rsidRDefault="00FB2473" w:rsidP="00727E92">
            <w:pPr>
              <w:autoSpaceDE w:val="0"/>
              <w:autoSpaceDN w:val="0"/>
              <w:adjustRightInd w:val="0"/>
              <w:rPr>
                <w:rFonts w:ascii="Palatino Linotype" w:hAnsi="Palatino Linotype" w:cs="Verdana"/>
                <w:b/>
                <w:sz w:val="16"/>
                <w:szCs w:val="16"/>
              </w:rPr>
            </w:pPr>
          </w:p>
          <w:p w14:paraId="312CEA9F" w14:textId="77777777" w:rsidR="00EB2B4B" w:rsidRPr="00CE73D4" w:rsidRDefault="00EB2B4B" w:rsidP="00727E92">
            <w:pPr>
              <w:autoSpaceDE w:val="0"/>
              <w:autoSpaceDN w:val="0"/>
              <w:adjustRightInd w:val="0"/>
              <w:rPr>
                <w:rFonts w:ascii="Palatino Linotype" w:hAnsi="Palatino Linotype" w:cs="Verdana"/>
                <w:b/>
                <w:sz w:val="16"/>
                <w:szCs w:val="16"/>
              </w:rPr>
            </w:pPr>
          </w:p>
          <w:p w14:paraId="2331A02B" w14:textId="77777777" w:rsidR="00EB2B4B" w:rsidRPr="00CE73D4" w:rsidRDefault="00EB2B4B" w:rsidP="00EB2B4B">
            <w:pPr>
              <w:rPr>
                <w:rFonts w:ascii="Palatino Linotype" w:hAnsi="Palatino Linotype" w:cs="Verdana"/>
                <w:sz w:val="16"/>
                <w:szCs w:val="16"/>
              </w:rPr>
            </w:pPr>
          </w:p>
          <w:p w14:paraId="41DA5342" w14:textId="77777777" w:rsidR="00EB2B4B" w:rsidRPr="00CE73D4" w:rsidRDefault="00EB2B4B" w:rsidP="00EB2B4B">
            <w:pPr>
              <w:rPr>
                <w:rFonts w:ascii="Palatino Linotype" w:hAnsi="Palatino Linotype" w:cs="Verdana"/>
                <w:sz w:val="16"/>
                <w:szCs w:val="16"/>
              </w:rPr>
            </w:pPr>
          </w:p>
          <w:p w14:paraId="6FB8E94F" w14:textId="77777777" w:rsidR="00EB2B4B" w:rsidRPr="00CE73D4" w:rsidRDefault="00EB2B4B" w:rsidP="00EB2B4B">
            <w:pPr>
              <w:rPr>
                <w:rFonts w:ascii="Palatino Linotype" w:hAnsi="Palatino Linotype" w:cs="Verdana"/>
                <w:sz w:val="16"/>
                <w:szCs w:val="16"/>
              </w:rPr>
            </w:pPr>
          </w:p>
          <w:p w14:paraId="23DB6FD7" w14:textId="77777777" w:rsidR="00EB2B4B" w:rsidRPr="00CE73D4" w:rsidRDefault="00EB2B4B" w:rsidP="00EB2B4B">
            <w:pPr>
              <w:rPr>
                <w:rFonts w:ascii="Palatino Linotype" w:hAnsi="Palatino Linotype" w:cs="Verdana"/>
                <w:sz w:val="16"/>
                <w:szCs w:val="16"/>
              </w:rPr>
            </w:pPr>
          </w:p>
          <w:p w14:paraId="345E5390" w14:textId="77777777" w:rsidR="00EB2B4B" w:rsidRPr="00CE73D4" w:rsidRDefault="00EB2B4B" w:rsidP="00EB2B4B">
            <w:pPr>
              <w:rPr>
                <w:rFonts w:ascii="Palatino Linotype" w:hAnsi="Palatino Linotype" w:cs="Verdana"/>
                <w:sz w:val="16"/>
                <w:szCs w:val="16"/>
              </w:rPr>
            </w:pPr>
          </w:p>
          <w:p w14:paraId="21B88797" w14:textId="77777777" w:rsidR="00EB2B4B" w:rsidRPr="00CE73D4" w:rsidRDefault="00EB2B4B" w:rsidP="00EB2B4B">
            <w:pPr>
              <w:rPr>
                <w:rFonts w:ascii="Palatino Linotype" w:hAnsi="Palatino Linotype" w:cs="Verdana"/>
                <w:sz w:val="16"/>
                <w:szCs w:val="16"/>
              </w:rPr>
            </w:pPr>
          </w:p>
          <w:p w14:paraId="3F368240" w14:textId="77777777" w:rsidR="00EB2B4B" w:rsidRPr="00CE73D4" w:rsidRDefault="00EB2B4B" w:rsidP="00EB2B4B">
            <w:pPr>
              <w:rPr>
                <w:rFonts w:ascii="Palatino Linotype" w:hAnsi="Palatino Linotype" w:cs="Verdana"/>
                <w:sz w:val="16"/>
                <w:szCs w:val="16"/>
              </w:rPr>
            </w:pPr>
          </w:p>
          <w:p w14:paraId="292F9549" w14:textId="77777777" w:rsidR="00EB2B4B" w:rsidRPr="00CE73D4" w:rsidRDefault="00EB2B4B" w:rsidP="00EB2B4B">
            <w:pPr>
              <w:rPr>
                <w:rFonts w:ascii="Palatino Linotype" w:hAnsi="Palatino Linotype" w:cs="Verdana"/>
                <w:sz w:val="16"/>
                <w:szCs w:val="16"/>
              </w:rPr>
            </w:pPr>
          </w:p>
          <w:p w14:paraId="217EE8AA" w14:textId="77777777" w:rsidR="00EB2B4B" w:rsidRPr="00CE73D4" w:rsidRDefault="00EB2B4B" w:rsidP="00EB2B4B">
            <w:pPr>
              <w:rPr>
                <w:rFonts w:ascii="Palatino Linotype" w:hAnsi="Palatino Linotype" w:cs="Verdana"/>
                <w:sz w:val="16"/>
                <w:szCs w:val="16"/>
              </w:rPr>
            </w:pPr>
          </w:p>
          <w:p w14:paraId="1CB07EC0" w14:textId="77777777" w:rsidR="00FB2473" w:rsidRPr="00CE73D4" w:rsidRDefault="00EB2B4B" w:rsidP="00EB2B4B">
            <w:pPr>
              <w:rPr>
                <w:rFonts w:ascii="Palatino Linotype" w:hAnsi="Palatino Linotype" w:cs="Verdana"/>
                <w:sz w:val="16"/>
                <w:szCs w:val="16"/>
              </w:rPr>
            </w:pPr>
            <w:r w:rsidRPr="00CE73D4">
              <w:rPr>
                <w:rFonts w:ascii="Palatino Linotype" w:hAnsi="Palatino Linotype" w:cs="Verdana"/>
                <w:sz w:val="16"/>
                <w:szCs w:val="16"/>
              </w:rPr>
              <w:t>parcial</w:t>
            </w:r>
          </w:p>
        </w:tc>
      </w:tr>
    </w:tbl>
    <w:p w14:paraId="7BA06D18" w14:textId="77777777" w:rsidR="008E22FF" w:rsidRPr="00CE73D4" w:rsidRDefault="008E22FF" w:rsidP="008E22FF">
      <w:pPr>
        <w:tabs>
          <w:tab w:val="left" w:pos="426"/>
        </w:tabs>
        <w:spacing w:after="0" w:line="360" w:lineRule="auto"/>
        <w:ind w:right="34"/>
        <w:contextualSpacing/>
        <w:jc w:val="both"/>
        <w:rPr>
          <w:rFonts w:ascii="Palatino Linotype" w:eastAsiaTheme="minorEastAsia" w:hAnsi="Palatino Linotype"/>
          <w:sz w:val="24"/>
          <w:szCs w:val="24"/>
          <w:lang w:val="es-ES_tradnl" w:eastAsia="es-ES"/>
        </w:rPr>
      </w:pPr>
    </w:p>
    <w:p w14:paraId="54862F86" w14:textId="77777777" w:rsidR="0042161C" w:rsidRPr="00CE73D4" w:rsidRDefault="0042161C" w:rsidP="000174EB">
      <w:pPr>
        <w:pStyle w:val="Prrafodelista"/>
        <w:numPr>
          <w:ilvl w:val="1"/>
          <w:numId w:val="13"/>
        </w:numPr>
        <w:tabs>
          <w:tab w:val="left" w:pos="426"/>
        </w:tabs>
        <w:spacing w:after="0" w:line="360" w:lineRule="auto"/>
        <w:ind w:right="34"/>
        <w:jc w:val="both"/>
        <w:outlineLvl w:val="0"/>
        <w:rPr>
          <w:rFonts w:ascii="Palatino Linotype" w:eastAsia="MS Mincho" w:hAnsi="Palatino Linotype" w:cs="Arial"/>
          <w:b/>
          <w:sz w:val="24"/>
          <w:szCs w:val="24"/>
          <w:lang w:val="es-ES_tradnl" w:eastAsia="es-ES"/>
        </w:rPr>
      </w:pPr>
      <w:bookmarkStart w:id="54" w:name="_Toc73704954"/>
      <w:r w:rsidRPr="00CE73D4">
        <w:rPr>
          <w:rFonts w:ascii="Palatino Linotype" w:eastAsia="MS Mincho" w:hAnsi="Palatino Linotype" w:cs="Arial"/>
          <w:b/>
          <w:sz w:val="24"/>
          <w:szCs w:val="24"/>
          <w:lang w:val="es-ES_tradnl" w:eastAsia="es-ES"/>
        </w:rPr>
        <w:t>Manifestaciones subjetivas.</w:t>
      </w:r>
      <w:bookmarkEnd w:id="54"/>
    </w:p>
    <w:p w14:paraId="3ADA009F" w14:textId="77777777" w:rsidR="0042161C" w:rsidRPr="00CE73D4" w:rsidRDefault="0042161C" w:rsidP="0042161C">
      <w:pPr>
        <w:pStyle w:val="Prrafodelista"/>
        <w:tabs>
          <w:tab w:val="left" w:pos="426"/>
        </w:tabs>
        <w:spacing w:after="0" w:line="360" w:lineRule="auto"/>
        <w:ind w:left="1440" w:right="34"/>
        <w:jc w:val="both"/>
        <w:rPr>
          <w:rFonts w:ascii="Palatino Linotype" w:eastAsia="MS Mincho" w:hAnsi="Palatino Linotype" w:cs="Arial"/>
          <w:sz w:val="24"/>
          <w:szCs w:val="24"/>
          <w:lang w:val="es-ES_tradnl" w:eastAsia="es-ES"/>
        </w:rPr>
      </w:pPr>
    </w:p>
    <w:p w14:paraId="58569E8A" w14:textId="77777777" w:rsidR="00A02529" w:rsidRPr="00CE73D4" w:rsidRDefault="00056967" w:rsidP="000174EB">
      <w:pPr>
        <w:numPr>
          <w:ilvl w:val="0"/>
          <w:numId w:val="13"/>
        </w:numPr>
        <w:tabs>
          <w:tab w:val="left" w:pos="426"/>
        </w:tabs>
        <w:spacing w:after="0" w:line="360" w:lineRule="auto"/>
        <w:ind w:left="426" w:right="34"/>
        <w:contextualSpacing/>
        <w:jc w:val="both"/>
        <w:rPr>
          <w:rFonts w:ascii="Palatino Linotype" w:eastAsia="MS Mincho" w:hAnsi="Palatino Linotype" w:cs="Arial"/>
          <w:sz w:val="24"/>
          <w:szCs w:val="24"/>
          <w:lang w:val="es-ES_tradnl" w:eastAsia="es-ES"/>
        </w:rPr>
      </w:pPr>
      <w:r w:rsidRPr="00CE73D4">
        <w:rPr>
          <w:rFonts w:ascii="Palatino Linotype" w:eastAsia="MS Mincho" w:hAnsi="Palatino Linotype" w:cs="Arial"/>
          <w:sz w:val="24"/>
          <w:szCs w:val="24"/>
          <w:lang w:val="es-ES_tradnl" w:eastAsia="es-ES"/>
        </w:rPr>
        <w:t xml:space="preserve">De la </w:t>
      </w:r>
      <w:r w:rsidR="00663309" w:rsidRPr="00CE73D4">
        <w:rPr>
          <w:rFonts w:ascii="Palatino Linotype" w:eastAsia="MS Mincho" w:hAnsi="Palatino Linotype" w:cs="Arial"/>
          <w:sz w:val="24"/>
          <w:szCs w:val="24"/>
          <w:lang w:val="es-ES_tradnl" w:eastAsia="es-ES"/>
        </w:rPr>
        <w:t>información</w:t>
      </w:r>
      <w:r w:rsidRPr="00CE73D4">
        <w:rPr>
          <w:rFonts w:ascii="Palatino Linotype" w:eastAsia="MS Mincho" w:hAnsi="Palatino Linotype" w:cs="Arial"/>
          <w:sz w:val="24"/>
          <w:szCs w:val="24"/>
          <w:lang w:val="es-ES_tradnl" w:eastAsia="es-ES"/>
        </w:rPr>
        <w:t xml:space="preserve"> de s</w:t>
      </w:r>
      <w:r w:rsidR="00663309" w:rsidRPr="00CE73D4">
        <w:rPr>
          <w:rFonts w:ascii="Palatino Linotype" w:eastAsia="MS Mincho" w:hAnsi="Palatino Linotype" w:cs="Arial"/>
          <w:sz w:val="24"/>
          <w:szCs w:val="24"/>
          <w:lang w:val="es-ES_tradnl" w:eastAsia="es-ES"/>
        </w:rPr>
        <w:t>olicita por la particular se puede aprecia que la misma hace referencia a manifestaciones subjetivas, consistente en las siguientes:</w:t>
      </w:r>
    </w:p>
    <w:p w14:paraId="0E0CF89D" w14:textId="77777777" w:rsidR="00DA261C" w:rsidRPr="00CE73D4" w:rsidRDefault="00DA261C" w:rsidP="00DA261C">
      <w:pPr>
        <w:tabs>
          <w:tab w:val="left" w:pos="426"/>
        </w:tabs>
        <w:spacing w:after="0" w:line="360" w:lineRule="auto"/>
        <w:ind w:left="720" w:right="34"/>
        <w:contextualSpacing/>
        <w:jc w:val="both"/>
        <w:rPr>
          <w:rFonts w:ascii="Palatino Linotype" w:eastAsia="MS Mincho" w:hAnsi="Palatino Linotype" w:cs="Arial"/>
          <w:sz w:val="24"/>
          <w:szCs w:val="24"/>
          <w:lang w:val="es-ES_tradnl" w:eastAsia="es-ES"/>
        </w:rPr>
      </w:pPr>
    </w:p>
    <w:p w14:paraId="22AA68C4" w14:textId="77777777" w:rsidR="00663309" w:rsidRPr="00CE73D4" w:rsidRDefault="00663309" w:rsidP="00663309">
      <w:pPr>
        <w:tabs>
          <w:tab w:val="left" w:pos="426"/>
        </w:tabs>
        <w:spacing w:after="0" w:line="360" w:lineRule="auto"/>
        <w:ind w:left="720" w:right="34"/>
        <w:contextualSpacing/>
        <w:jc w:val="both"/>
        <w:rPr>
          <w:rFonts w:ascii="Palatino Linotype" w:hAnsi="Palatino Linotype"/>
          <w:b/>
          <w:bCs/>
          <w:i/>
          <w:sz w:val="24"/>
          <w:szCs w:val="24"/>
        </w:rPr>
      </w:pPr>
      <w:r w:rsidRPr="00CE73D4">
        <w:rPr>
          <w:rFonts w:ascii="Palatino Linotype" w:hAnsi="Palatino Linotype"/>
          <w:b/>
          <w:bCs/>
          <w:i/>
          <w:sz w:val="24"/>
          <w:szCs w:val="24"/>
        </w:rPr>
        <w:t>00038/SEIEM/IP/2021</w:t>
      </w:r>
    </w:p>
    <w:p w14:paraId="7E81F6D9" w14:textId="77777777" w:rsidR="00663309" w:rsidRPr="00CE73D4" w:rsidRDefault="00663309" w:rsidP="00DA261C">
      <w:pPr>
        <w:tabs>
          <w:tab w:val="left" w:pos="426"/>
        </w:tabs>
        <w:spacing w:after="0" w:line="240" w:lineRule="auto"/>
        <w:ind w:left="567" w:right="34"/>
        <w:contextualSpacing/>
        <w:jc w:val="both"/>
        <w:rPr>
          <w:rFonts w:ascii="Palatino Linotype" w:hAnsi="Palatino Linotype"/>
          <w:bCs/>
          <w:i/>
          <w:sz w:val="24"/>
          <w:szCs w:val="24"/>
        </w:rPr>
      </w:pPr>
      <w:r w:rsidRPr="00CE73D4">
        <w:rPr>
          <w:rFonts w:ascii="Palatino Linotype" w:hAnsi="Palatino Linotype"/>
          <w:b/>
          <w:bCs/>
          <w:i/>
          <w:sz w:val="24"/>
          <w:szCs w:val="24"/>
        </w:rPr>
        <w:t>…</w:t>
      </w:r>
      <w:r w:rsidRPr="00CE73D4">
        <w:rPr>
          <w:rFonts w:ascii="Palatino Linotype" w:hAnsi="Palatino Linotype"/>
          <w:i/>
          <w:sz w:val="24"/>
          <w:szCs w:val="24"/>
        </w:rPr>
        <w:t xml:space="preserve"> solicito </w:t>
      </w:r>
      <w:r w:rsidRPr="00CE73D4">
        <w:rPr>
          <w:rFonts w:ascii="Palatino Linotype" w:hAnsi="Palatino Linotype"/>
          <w:i/>
          <w:sz w:val="24"/>
          <w:szCs w:val="24"/>
          <w:u w:val="single"/>
        </w:rPr>
        <w:t xml:space="preserve">se me informe </w:t>
      </w:r>
      <w:r w:rsidRPr="00CE73D4">
        <w:rPr>
          <w:rFonts w:ascii="Palatino Linotype" w:hAnsi="Palatino Linotype"/>
          <w:b/>
          <w:i/>
          <w:sz w:val="24"/>
          <w:szCs w:val="24"/>
          <w:u w:val="single"/>
        </w:rPr>
        <w:t>la razón</w:t>
      </w:r>
      <w:r w:rsidRPr="00CE73D4">
        <w:rPr>
          <w:rFonts w:ascii="Palatino Linotype" w:hAnsi="Palatino Linotype"/>
          <w:i/>
          <w:sz w:val="24"/>
          <w:szCs w:val="24"/>
          <w:u w:val="single"/>
        </w:rPr>
        <w:t>,…</w:t>
      </w:r>
      <w:r w:rsidR="00DA261C" w:rsidRPr="00CE73D4">
        <w:rPr>
          <w:rFonts w:ascii="Palatino Linotype" w:hAnsi="Palatino Linotype"/>
          <w:bCs/>
          <w:i/>
          <w:sz w:val="24"/>
          <w:szCs w:val="24"/>
        </w:rPr>
        <w:t xml:space="preserve"> es decir por qué no fueron respetada la antigüedad de la trabajadora, en el entendido que las plazas con las que llegó eran </w:t>
      </w:r>
      <w:r w:rsidR="00DA261C" w:rsidRPr="00CE73D4">
        <w:rPr>
          <w:rFonts w:ascii="Palatino Linotype" w:hAnsi="Palatino Linotype"/>
          <w:bCs/>
          <w:i/>
          <w:sz w:val="24"/>
          <w:szCs w:val="24"/>
        </w:rPr>
        <w:lastRenderedPageBreak/>
        <w:t>definitivas y en "propiedad" según se consideraba en aquel tiempo… Solicito se me expliquen con todo detalle el motivo del cambio de los derechos de la trabajadora</w:t>
      </w:r>
      <w:r w:rsidR="006143A3" w:rsidRPr="00CE73D4">
        <w:rPr>
          <w:rFonts w:ascii="Palatino Linotype" w:hAnsi="Palatino Linotype"/>
          <w:bCs/>
          <w:i/>
          <w:sz w:val="24"/>
          <w:szCs w:val="24"/>
        </w:rPr>
        <w:t>…</w:t>
      </w:r>
    </w:p>
    <w:p w14:paraId="5AE7E641" w14:textId="77777777" w:rsidR="00DA261C" w:rsidRPr="00CE73D4" w:rsidRDefault="00DA261C" w:rsidP="00DA261C">
      <w:pPr>
        <w:tabs>
          <w:tab w:val="left" w:pos="426"/>
        </w:tabs>
        <w:spacing w:after="0" w:line="240" w:lineRule="auto"/>
        <w:ind w:left="720" w:right="34"/>
        <w:contextualSpacing/>
        <w:jc w:val="both"/>
        <w:rPr>
          <w:rFonts w:ascii="Palatino Linotype" w:hAnsi="Palatino Linotype"/>
          <w:i/>
          <w:sz w:val="24"/>
          <w:szCs w:val="24"/>
          <w:u w:val="single"/>
        </w:rPr>
      </w:pPr>
    </w:p>
    <w:p w14:paraId="0D793C89" w14:textId="77777777" w:rsidR="00DA261C" w:rsidRPr="00CE73D4" w:rsidRDefault="00DA261C" w:rsidP="00DA261C">
      <w:pPr>
        <w:tabs>
          <w:tab w:val="left" w:pos="426"/>
        </w:tabs>
        <w:spacing w:after="0" w:line="240" w:lineRule="auto"/>
        <w:ind w:left="720" w:right="34"/>
        <w:contextualSpacing/>
        <w:jc w:val="both"/>
        <w:rPr>
          <w:rFonts w:ascii="Palatino Linotype" w:hAnsi="Palatino Linotype"/>
          <w:i/>
          <w:sz w:val="24"/>
          <w:szCs w:val="24"/>
          <w:u w:val="single"/>
        </w:rPr>
      </w:pPr>
    </w:p>
    <w:p w14:paraId="7F13FCFA" w14:textId="77777777" w:rsidR="00663309" w:rsidRPr="00CE73D4" w:rsidRDefault="00663309" w:rsidP="00DA261C">
      <w:pPr>
        <w:tabs>
          <w:tab w:val="left" w:pos="426"/>
        </w:tabs>
        <w:spacing w:after="0" w:line="360" w:lineRule="auto"/>
        <w:ind w:left="567" w:right="34"/>
        <w:contextualSpacing/>
        <w:jc w:val="both"/>
        <w:rPr>
          <w:rFonts w:ascii="Palatino Linotype" w:eastAsia="MS Mincho" w:hAnsi="Palatino Linotype" w:cs="Arial"/>
          <w:b/>
          <w:bCs/>
          <w:i/>
          <w:sz w:val="24"/>
          <w:szCs w:val="24"/>
          <w:lang w:eastAsia="es-ES"/>
        </w:rPr>
      </w:pPr>
      <w:r w:rsidRPr="00CE73D4">
        <w:rPr>
          <w:rFonts w:ascii="Palatino Linotype" w:eastAsia="MS Mincho" w:hAnsi="Palatino Linotype" w:cs="Arial"/>
          <w:b/>
          <w:bCs/>
          <w:i/>
          <w:sz w:val="24"/>
          <w:szCs w:val="24"/>
          <w:lang w:eastAsia="es-ES"/>
        </w:rPr>
        <w:t>00039/SEIEM/IP/2021</w:t>
      </w:r>
    </w:p>
    <w:p w14:paraId="3CDCFF47" w14:textId="77777777" w:rsidR="00C64E4A" w:rsidRPr="00CE73D4" w:rsidRDefault="00663309" w:rsidP="00DA261C">
      <w:pPr>
        <w:spacing w:after="0" w:line="240" w:lineRule="auto"/>
        <w:ind w:left="567"/>
        <w:jc w:val="both"/>
        <w:rPr>
          <w:rFonts w:ascii="Palatino Linotype" w:hAnsi="Palatino Linotype"/>
          <w:i/>
          <w:sz w:val="24"/>
          <w:szCs w:val="24"/>
        </w:rPr>
      </w:pPr>
      <w:r w:rsidRPr="00CE73D4">
        <w:rPr>
          <w:rFonts w:ascii="Palatino Linotype" w:hAnsi="Palatino Linotype"/>
          <w:i/>
          <w:sz w:val="24"/>
          <w:szCs w:val="24"/>
        </w:rPr>
        <w:t>...Sin embargo no dar explicaci</w:t>
      </w:r>
      <w:r w:rsidRPr="00CE73D4">
        <w:rPr>
          <w:rFonts w:ascii="Palatino Linotype" w:hAnsi="Palatino Linotype" w:cs="Verdana"/>
          <w:i/>
          <w:sz w:val="24"/>
          <w:szCs w:val="24"/>
        </w:rPr>
        <w:t>ó</w:t>
      </w:r>
      <w:r w:rsidRPr="00CE73D4">
        <w:rPr>
          <w:rFonts w:ascii="Palatino Linotype" w:hAnsi="Palatino Linotype"/>
          <w:i/>
          <w:sz w:val="24"/>
          <w:szCs w:val="24"/>
        </w:rPr>
        <w:t xml:space="preserve">n en </w:t>
      </w:r>
      <w:proofErr w:type="spellStart"/>
      <w:r w:rsidRPr="00CE73D4">
        <w:rPr>
          <w:rFonts w:ascii="Palatino Linotype" w:hAnsi="Palatino Linotype"/>
          <w:i/>
          <w:sz w:val="24"/>
          <w:szCs w:val="24"/>
        </w:rPr>
        <w:t>que</w:t>
      </w:r>
      <w:proofErr w:type="spellEnd"/>
      <w:r w:rsidRPr="00CE73D4">
        <w:rPr>
          <w:rFonts w:ascii="Palatino Linotype" w:hAnsi="Palatino Linotype"/>
          <w:i/>
          <w:sz w:val="24"/>
          <w:szCs w:val="24"/>
        </w:rPr>
        <w:t xml:space="preserve"> sentido se respetaron los derechos de la trabajadora, y cuáles se respetaron. Sobre todo tomando en cuenta el</w:t>
      </w:r>
      <w:r w:rsidRPr="00CE73D4">
        <w:rPr>
          <w:rFonts w:ascii="Palatino Linotype" w:hAnsi="Palatino Linotype"/>
          <w:b/>
          <w:i/>
          <w:sz w:val="24"/>
          <w:szCs w:val="24"/>
        </w:rPr>
        <w:t xml:space="preserve"> </w:t>
      </w:r>
      <w:r w:rsidRPr="00CE73D4">
        <w:rPr>
          <w:rFonts w:ascii="Palatino Linotype" w:hAnsi="Palatino Linotype"/>
          <w:i/>
          <w:sz w:val="24"/>
          <w:szCs w:val="24"/>
        </w:rPr>
        <w:t xml:space="preserve">Formato Único de Personal 381789 que se adjunta a la presente que se refiere a baja por término de nombramiento y el Formato Único de Personal de fecha 4 de febrero del 92 que también se adjunta en el que se aprecia antigüedad desde el año 74, con un tipo de alta 10 (qué </w:t>
      </w:r>
      <w:proofErr w:type="gramStart"/>
      <w:r w:rsidRPr="00CE73D4">
        <w:rPr>
          <w:rFonts w:ascii="Palatino Linotype" w:hAnsi="Palatino Linotype"/>
          <w:i/>
          <w:sz w:val="24"/>
          <w:szCs w:val="24"/>
        </w:rPr>
        <w:t>significa?.</w:t>
      </w:r>
      <w:proofErr w:type="gramEnd"/>
      <w:r w:rsidRPr="00CE73D4">
        <w:rPr>
          <w:rFonts w:ascii="Palatino Linotype" w:hAnsi="Palatino Linotype"/>
          <w:i/>
          <w:sz w:val="24"/>
          <w:szCs w:val="24"/>
        </w:rPr>
        <w:t xml:space="preserve"> Entiendo que son plazas base y no nombramientos, o ¿me equivoco? </w:t>
      </w:r>
      <w:proofErr w:type="gramStart"/>
      <w:r w:rsidRPr="00CE73D4">
        <w:rPr>
          <w:rFonts w:ascii="Palatino Linotype" w:hAnsi="Palatino Linotype"/>
          <w:i/>
          <w:sz w:val="24"/>
          <w:szCs w:val="24"/>
        </w:rPr>
        <w:t>)contra</w:t>
      </w:r>
      <w:proofErr w:type="gramEnd"/>
      <w:r w:rsidRPr="00CE73D4">
        <w:rPr>
          <w:rFonts w:ascii="Palatino Linotype" w:hAnsi="Palatino Linotype"/>
          <w:i/>
          <w:sz w:val="24"/>
          <w:szCs w:val="24"/>
        </w:rPr>
        <w:t xml:space="preserve"> la antigüedad en el Formato Único de Personal número 365116 del año 93 (por qué), viendo que en el FUP 381789 tipo de movimiento 05 (qué significa?), motivo 35(qué significa?). ¿Dónde quedó la antigüedad? </w:t>
      </w:r>
      <w:proofErr w:type="gramStart"/>
      <w:r w:rsidRPr="00CE73D4">
        <w:rPr>
          <w:rFonts w:ascii="Palatino Linotype" w:hAnsi="Palatino Linotype"/>
          <w:i/>
          <w:sz w:val="24"/>
          <w:szCs w:val="24"/>
        </w:rPr>
        <w:t>¿ Dónde</w:t>
      </w:r>
      <w:proofErr w:type="gramEnd"/>
      <w:r w:rsidRPr="00CE73D4">
        <w:rPr>
          <w:rFonts w:ascii="Palatino Linotype" w:hAnsi="Palatino Linotype"/>
          <w:i/>
          <w:sz w:val="24"/>
          <w:szCs w:val="24"/>
        </w:rPr>
        <w:t xml:space="preserve"> quedó el derecho al trabajo? ¿Cuál es el motivo del término de </w:t>
      </w:r>
      <w:proofErr w:type="gramStart"/>
      <w:r w:rsidRPr="00CE73D4">
        <w:rPr>
          <w:rFonts w:ascii="Palatino Linotype" w:hAnsi="Palatino Linotype"/>
          <w:i/>
          <w:sz w:val="24"/>
          <w:szCs w:val="24"/>
        </w:rPr>
        <w:t>nombramiento ?</w:t>
      </w:r>
      <w:proofErr w:type="gramEnd"/>
      <w:r w:rsidRPr="00CE73D4">
        <w:rPr>
          <w:rFonts w:ascii="Palatino Linotype" w:hAnsi="Palatino Linotype"/>
          <w:i/>
          <w:sz w:val="24"/>
          <w:szCs w:val="24"/>
        </w:rPr>
        <w:t xml:space="preserve"> Lo digo tomando en cuenta la respuesta otorgada a la solicitud de información con N</w:t>
      </w:r>
      <w:r w:rsidRPr="00CE73D4">
        <w:rPr>
          <w:rFonts w:ascii="Palatino Linotype" w:hAnsi="Palatino Linotype"/>
          <w:sz w:val="24"/>
          <w:szCs w:val="24"/>
        </w:rPr>
        <w:t xml:space="preserve">o. </w:t>
      </w:r>
      <w:r w:rsidRPr="00CE73D4">
        <w:rPr>
          <w:rFonts w:ascii="Palatino Linotype" w:hAnsi="Palatino Linotype"/>
          <w:i/>
          <w:sz w:val="24"/>
          <w:szCs w:val="24"/>
        </w:rPr>
        <w:t>de Folio 0001100066017, de 13 de marzo de 2017. otorgada por la SEP</w:t>
      </w:r>
      <w:r w:rsidR="00C64E4A" w:rsidRPr="00CE73D4">
        <w:rPr>
          <w:rFonts w:ascii="Palatino Linotype" w:hAnsi="Palatino Linotype"/>
          <w:i/>
          <w:sz w:val="24"/>
          <w:szCs w:val="24"/>
        </w:rPr>
        <w:t xml:space="preserve">. </w:t>
      </w:r>
      <w:r w:rsidR="00C64E4A" w:rsidRPr="00CE73D4">
        <w:rPr>
          <w:rFonts w:ascii="Palatino Linotype" w:hAnsi="Palatino Linotype"/>
          <w:sz w:val="24"/>
          <w:szCs w:val="24"/>
        </w:rPr>
        <w:t>Cuál es la razón…</w:t>
      </w:r>
      <w:r w:rsidR="00C64E4A" w:rsidRPr="00CE73D4">
        <w:rPr>
          <w:rFonts w:ascii="Palatino Linotype" w:hAnsi="Palatino Linotype"/>
          <w:b/>
          <w:sz w:val="24"/>
          <w:szCs w:val="24"/>
        </w:rPr>
        <w:t xml:space="preserve"> </w:t>
      </w:r>
      <w:proofErr w:type="gramStart"/>
      <w:r w:rsidR="00C64E4A" w:rsidRPr="00CE73D4">
        <w:rPr>
          <w:rFonts w:ascii="Palatino Linotype" w:hAnsi="Palatino Linotype"/>
          <w:i/>
          <w:sz w:val="24"/>
          <w:szCs w:val="24"/>
        </w:rPr>
        <w:t>Cuál?</w:t>
      </w:r>
      <w:proofErr w:type="gramEnd"/>
      <w:r w:rsidR="00C64E4A" w:rsidRPr="00CE73D4">
        <w:rPr>
          <w:rFonts w:ascii="Palatino Linotype" w:hAnsi="Palatino Linotype"/>
          <w:i/>
          <w:sz w:val="24"/>
          <w:szCs w:val="24"/>
        </w:rPr>
        <w:t xml:space="preserve"> ¿</w:t>
      </w:r>
      <w:proofErr w:type="spellStart"/>
      <w:r w:rsidR="00C64E4A" w:rsidRPr="00CE73D4">
        <w:rPr>
          <w:rFonts w:ascii="Palatino Linotype" w:hAnsi="Palatino Linotype"/>
          <w:i/>
          <w:sz w:val="24"/>
          <w:szCs w:val="24"/>
        </w:rPr>
        <w:t>Donde</w:t>
      </w:r>
      <w:proofErr w:type="spellEnd"/>
      <w:r w:rsidR="00C64E4A" w:rsidRPr="00CE73D4">
        <w:rPr>
          <w:rFonts w:ascii="Palatino Linotype" w:hAnsi="Palatino Linotype"/>
          <w:i/>
          <w:sz w:val="24"/>
          <w:szCs w:val="24"/>
        </w:rPr>
        <w:t xml:space="preserve"> quedaron los derechos de las plazas base? ¿Por favor me lo pueden explicar con todo </w:t>
      </w:r>
      <w:proofErr w:type="gramStart"/>
      <w:r w:rsidR="00C64E4A" w:rsidRPr="00CE73D4">
        <w:rPr>
          <w:rFonts w:ascii="Palatino Linotype" w:hAnsi="Palatino Linotype"/>
          <w:i/>
          <w:sz w:val="24"/>
          <w:szCs w:val="24"/>
        </w:rPr>
        <w:t>detalle?.</w:t>
      </w:r>
      <w:proofErr w:type="gramEnd"/>
      <w:r w:rsidR="00C64E4A" w:rsidRPr="00CE73D4">
        <w:rPr>
          <w:rFonts w:ascii="Palatino Linotype" w:hAnsi="Palatino Linotype"/>
          <w:i/>
          <w:sz w:val="24"/>
          <w:szCs w:val="24"/>
        </w:rPr>
        <w:t xml:space="preserve"> Primero todos los movimientos reflejados en los Formato Único de Personal ¿Me pueden explicar qué servidor público ordenó esto? Y a dónde fueron a dar los recursos públicos de las plazas que transfirieron que estaban asignados asalario de la trabajadora por </w:t>
      </w:r>
      <w:proofErr w:type="gramStart"/>
      <w:r w:rsidR="00C64E4A" w:rsidRPr="00CE73D4">
        <w:rPr>
          <w:rFonts w:ascii="Palatino Linotype" w:hAnsi="Palatino Linotype"/>
          <w:i/>
          <w:sz w:val="24"/>
          <w:szCs w:val="24"/>
        </w:rPr>
        <w:t>derecho?¿</w:t>
      </w:r>
      <w:proofErr w:type="spellStart"/>
      <w:proofErr w:type="gramEnd"/>
      <w:r w:rsidR="00C64E4A" w:rsidRPr="00CE73D4">
        <w:rPr>
          <w:rFonts w:ascii="Palatino Linotype" w:hAnsi="Palatino Linotype"/>
          <w:i/>
          <w:sz w:val="24"/>
          <w:szCs w:val="24"/>
        </w:rPr>
        <w:t>Donde</w:t>
      </w:r>
      <w:proofErr w:type="spellEnd"/>
      <w:r w:rsidR="00C64E4A" w:rsidRPr="00CE73D4">
        <w:rPr>
          <w:rFonts w:ascii="Palatino Linotype" w:hAnsi="Palatino Linotype"/>
          <w:i/>
          <w:sz w:val="24"/>
          <w:szCs w:val="24"/>
        </w:rPr>
        <w:t xml:space="preserve"> quedó ese derecho? </w:t>
      </w:r>
      <w:proofErr w:type="gramStart"/>
      <w:r w:rsidR="00C64E4A" w:rsidRPr="00CE73D4">
        <w:rPr>
          <w:rFonts w:ascii="Palatino Linotype" w:hAnsi="Palatino Linotype"/>
          <w:i/>
          <w:sz w:val="24"/>
          <w:szCs w:val="24"/>
        </w:rPr>
        <w:t>Como se refleja en Formato Único de Personal el respeto a ese derecho?</w:t>
      </w:r>
      <w:proofErr w:type="gramEnd"/>
      <w:r w:rsidR="00C64E4A" w:rsidRPr="00CE73D4">
        <w:rPr>
          <w:rFonts w:ascii="Palatino Linotype" w:hAnsi="Palatino Linotype"/>
          <w:i/>
          <w:sz w:val="24"/>
          <w:szCs w:val="24"/>
        </w:rPr>
        <w:t>...</w:t>
      </w:r>
      <w:r w:rsidR="00C64E4A" w:rsidRPr="00CE73D4">
        <w:rPr>
          <w:rFonts w:ascii="Palatino Linotype" w:hAnsi="Palatino Linotype"/>
          <w:sz w:val="24"/>
          <w:szCs w:val="24"/>
        </w:rPr>
        <w:t xml:space="preserve"> </w:t>
      </w:r>
      <w:r w:rsidR="00C64E4A" w:rsidRPr="00CE73D4">
        <w:rPr>
          <w:rFonts w:ascii="Palatino Linotype" w:hAnsi="Palatino Linotype"/>
          <w:i/>
          <w:sz w:val="24"/>
          <w:szCs w:val="24"/>
        </w:rPr>
        <w:t xml:space="preserve">¿En </w:t>
      </w:r>
      <w:proofErr w:type="spellStart"/>
      <w:r w:rsidR="00C64E4A" w:rsidRPr="00CE73D4">
        <w:rPr>
          <w:rFonts w:ascii="Palatino Linotype" w:hAnsi="Palatino Linotype"/>
          <w:i/>
          <w:sz w:val="24"/>
          <w:szCs w:val="24"/>
        </w:rPr>
        <w:t>donde</w:t>
      </w:r>
      <w:proofErr w:type="spellEnd"/>
      <w:r w:rsidR="00C64E4A" w:rsidRPr="00CE73D4">
        <w:rPr>
          <w:rFonts w:ascii="Palatino Linotype" w:hAnsi="Palatino Linotype"/>
          <w:i/>
          <w:sz w:val="24"/>
          <w:szCs w:val="24"/>
        </w:rPr>
        <w:t xml:space="preserve"> quedaron las respuestas?...Por favor espero la información sin trampas, mentiras ni dilaciones.</w:t>
      </w:r>
    </w:p>
    <w:p w14:paraId="053A1566" w14:textId="77777777" w:rsidR="00543F58" w:rsidRPr="00CE73D4" w:rsidRDefault="00543F58" w:rsidP="00DA261C">
      <w:pPr>
        <w:spacing w:after="0" w:line="240" w:lineRule="auto"/>
        <w:ind w:left="567"/>
        <w:jc w:val="both"/>
        <w:rPr>
          <w:rFonts w:ascii="Palatino Linotype" w:hAnsi="Palatino Linotype"/>
          <w:i/>
          <w:sz w:val="24"/>
          <w:szCs w:val="24"/>
        </w:rPr>
      </w:pPr>
    </w:p>
    <w:p w14:paraId="20538BED" w14:textId="77777777" w:rsidR="00663309" w:rsidRPr="00CE73D4" w:rsidRDefault="00C64E4A" w:rsidP="00663309">
      <w:pPr>
        <w:tabs>
          <w:tab w:val="left" w:pos="426"/>
        </w:tabs>
        <w:spacing w:after="0" w:line="360" w:lineRule="auto"/>
        <w:ind w:left="720" w:right="34"/>
        <w:contextualSpacing/>
        <w:jc w:val="both"/>
        <w:rPr>
          <w:rFonts w:ascii="Palatino Linotype" w:eastAsia="MS Mincho" w:hAnsi="Palatino Linotype" w:cs="Arial"/>
          <w:i/>
          <w:sz w:val="24"/>
          <w:szCs w:val="24"/>
          <w:lang w:val="es-ES_tradnl" w:eastAsia="es-ES"/>
        </w:rPr>
      </w:pPr>
      <w:r w:rsidRPr="00CE73D4">
        <w:rPr>
          <w:rFonts w:ascii="Palatino Linotype" w:eastAsia="MS Mincho" w:hAnsi="Palatino Linotype" w:cs="Arial"/>
          <w:b/>
          <w:i/>
          <w:sz w:val="24"/>
          <w:szCs w:val="24"/>
          <w:lang w:val="es-ES_tradnl" w:eastAsia="es-ES"/>
        </w:rPr>
        <w:t>00040/SEIEM/IP/2021</w:t>
      </w:r>
    </w:p>
    <w:p w14:paraId="402BBA78" w14:textId="77777777" w:rsidR="006138B5" w:rsidRPr="00CE73D4" w:rsidRDefault="00C64E4A" w:rsidP="006138B5">
      <w:pPr>
        <w:tabs>
          <w:tab w:val="left" w:pos="426"/>
        </w:tabs>
        <w:spacing w:after="0" w:line="240" w:lineRule="auto"/>
        <w:ind w:left="720" w:right="34"/>
        <w:contextualSpacing/>
        <w:jc w:val="both"/>
        <w:rPr>
          <w:rFonts w:ascii="Palatino Linotype" w:hAnsi="Palatino Linotype"/>
          <w:b/>
          <w:bCs/>
          <w:i/>
          <w:sz w:val="24"/>
          <w:szCs w:val="24"/>
        </w:rPr>
      </w:pPr>
      <w:r w:rsidRPr="00CE73D4">
        <w:rPr>
          <w:rFonts w:ascii="Palatino Linotype" w:eastAsia="MS Mincho" w:hAnsi="Palatino Linotype" w:cs="Arial"/>
          <w:i/>
          <w:sz w:val="24"/>
          <w:szCs w:val="24"/>
          <w:lang w:val="es-ES_tradnl" w:eastAsia="es-ES"/>
        </w:rPr>
        <w:t>…</w:t>
      </w:r>
      <w:r w:rsidRPr="00CE73D4">
        <w:rPr>
          <w:rFonts w:ascii="Palatino Linotype" w:hAnsi="Palatino Linotype"/>
          <w:i/>
          <w:sz w:val="24"/>
          <w:szCs w:val="24"/>
        </w:rPr>
        <w:t xml:space="preserve"> </w:t>
      </w:r>
      <w:r w:rsidRPr="00CE73D4">
        <w:rPr>
          <w:rFonts w:ascii="Palatino Linotype" w:eastAsia="MS Mincho" w:hAnsi="Palatino Linotype" w:cs="Arial"/>
          <w:i/>
          <w:sz w:val="24"/>
          <w:szCs w:val="24"/>
          <w:lang w:eastAsia="es-ES"/>
        </w:rPr>
        <w:t>Sin embargo</w:t>
      </w:r>
      <w:r w:rsidRPr="00CE73D4">
        <w:rPr>
          <w:rFonts w:ascii="Palatino Linotype" w:eastAsia="MS Mincho" w:hAnsi="Palatino Linotype" w:cs="Arial"/>
          <w:b/>
          <w:i/>
          <w:sz w:val="24"/>
          <w:szCs w:val="24"/>
          <w:lang w:eastAsia="es-ES"/>
        </w:rPr>
        <w:t xml:space="preserve"> </w:t>
      </w:r>
      <w:r w:rsidRPr="00CE73D4">
        <w:rPr>
          <w:rFonts w:ascii="Palatino Linotype" w:eastAsia="MS Mincho" w:hAnsi="Palatino Linotype" w:cs="Arial"/>
          <w:i/>
          <w:sz w:val="24"/>
          <w:szCs w:val="24"/>
          <w:lang w:eastAsia="es-ES"/>
        </w:rPr>
        <w:t xml:space="preserve">no dar explicación en </w:t>
      </w:r>
      <w:proofErr w:type="spellStart"/>
      <w:r w:rsidRPr="00CE73D4">
        <w:rPr>
          <w:rFonts w:ascii="Palatino Linotype" w:eastAsia="MS Mincho" w:hAnsi="Palatino Linotype" w:cs="Arial"/>
          <w:i/>
          <w:sz w:val="24"/>
          <w:szCs w:val="24"/>
          <w:lang w:eastAsia="es-ES"/>
        </w:rPr>
        <w:t>que</w:t>
      </w:r>
      <w:proofErr w:type="spellEnd"/>
      <w:r w:rsidRPr="00CE73D4">
        <w:rPr>
          <w:rFonts w:ascii="Palatino Linotype" w:eastAsia="MS Mincho" w:hAnsi="Palatino Linotype" w:cs="Arial"/>
          <w:i/>
          <w:sz w:val="24"/>
          <w:szCs w:val="24"/>
          <w:lang w:eastAsia="es-ES"/>
        </w:rPr>
        <w:t xml:space="preserve"> sentido se respetaron los derechos de la trabajadora, y cuáles se respetaron…</w:t>
      </w:r>
      <w:r w:rsidRPr="00CE73D4">
        <w:rPr>
          <w:rFonts w:ascii="Palatino Linotype" w:hAnsi="Palatino Linotype"/>
          <w:i/>
          <w:sz w:val="24"/>
          <w:szCs w:val="24"/>
        </w:rPr>
        <w:t xml:space="preserve">obre todo tomando en cuenta el </w:t>
      </w:r>
      <w:r w:rsidRPr="00CE73D4">
        <w:rPr>
          <w:rFonts w:ascii="Palatino Linotype" w:hAnsi="Palatino Linotype"/>
          <w:i/>
          <w:sz w:val="24"/>
          <w:szCs w:val="24"/>
          <w:u w:val="single"/>
        </w:rPr>
        <w:t>Formato Único de Personal 381789 que se adjunta</w:t>
      </w:r>
      <w:r w:rsidRPr="00CE73D4">
        <w:rPr>
          <w:rFonts w:ascii="Palatino Linotype" w:hAnsi="Palatino Linotype"/>
          <w:i/>
          <w:sz w:val="24"/>
          <w:szCs w:val="24"/>
        </w:rPr>
        <w:t xml:space="preserve"> a la presente que se refiere a baja por término de nombramiento y el </w:t>
      </w:r>
      <w:r w:rsidRPr="00CE73D4">
        <w:rPr>
          <w:rFonts w:ascii="Palatino Linotype" w:hAnsi="Palatino Linotype"/>
          <w:i/>
          <w:sz w:val="24"/>
          <w:szCs w:val="24"/>
          <w:u w:val="single"/>
        </w:rPr>
        <w:t>Formato Único de Personal de fecha 4 de febrero del 92</w:t>
      </w:r>
      <w:r w:rsidRPr="00CE73D4">
        <w:rPr>
          <w:rFonts w:ascii="Palatino Linotype" w:hAnsi="Palatino Linotype"/>
          <w:i/>
          <w:sz w:val="24"/>
          <w:szCs w:val="24"/>
        </w:rPr>
        <w:t xml:space="preserve"> que también se adjunta en el que se aprecia antigüedad desde el año 74, con un tipo de alta 10 (qué </w:t>
      </w:r>
      <w:proofErr w:type="gramStart"/>
      <w:r w:rsidRPr="00CE73D4">
        <w:rPr>
          <w:rFonts w:ascii="Palatino Linotype" w:hAnsi="Palatino Linotype"/>
          <w:i/>
          <w:sz w:val="24"/>
          <w:szCs w:val="24"/>
        </w:rPr>
        <w:t>significa?.</w:t>
      </w:r>
      <w:proofErr w:type="gramEnd"/>
      <w:r w:rsidRPr="00CE73D4">
        <w:rPr>
          <w:rFonts w:ascii="Palatino Linotype" w:hAnsi="Palatino Linotype"/>
          <w:i/>
          <w:sz w:val="24"/>
          <w:szCs w:val="24"/>
        </w:rPr>
        <w:t xml:space="preserve"> Entiendo que son plazas base y no nombramientos, o ¿me </w:t>
      </w:r>
      <w:r w:rsidRPr="00CE73D4">
        <w:rPr>
          <w:rFonts w:ascii="Palatino Linotype" w:hAnsi="Palatino Linotype"/>
          <w:i/>
          <w:sz w:val="24"/>
          <w:szCs w:val="24"/>
        </w:rPr>
        <w:lastRenderedPageBreak/>
        <w:t xml:space="preserve">equivoco? </w:t>
      </w:r>
      <w:proofErr w:type="gramStart"/>
      <w:r w:rsidRPr="00CE73D4">
        <w:rPr>
          <w:rFonts w:ascii="Palatino Linotype" w:hAnsi="Palatino Linotype"/>
          <w:i/>
          <w:sz w:val="24"/>
          <w:szCs w:val="24"/>
        </w:rPr>
        <w:t>)contra</w:t>
      </w:r>
      <w:proofErr w:type="gramEnd"/>
      <w:r w:rsidRPr="00CE73D4">
        <w:rPr>
          <w:rFonts w:ascii="Palatino Linotype" w:hAnsi="Palatino Linotype"/>
          <w:i/>
          <w:sz w:val="24"/>
          <w:szCs w:val="24"/>
        </w:rPr>
        <w:t xml:space="preserve"> la antigüedad en el Formato Único de Personal número 365116 del año 93 (por qué), viendo que en el FUP 381789 tipo de movimiento 05 (qué significa?), motivo 35(qué significa?). ¿Dónde quedó la antigüedad? </w:t>
      </w:r>
      <w:proofErr w:type="gramStart"/>
      <w:r w:rsidRPr="00CE73D4">
        <w:rPr>
          <w:rFonts w:ascii="Palatino Linotype" w:hAnsi="Palatino Linotype"/>
          <w:i/>
          <w:sz w:val="24"/>
          <w:szCs w:val="24"/>
        </w:rPr>
        <w:t>¿ Dónde</w:t>
      </w:r>
      <w:proofErr w:type="gramEnd"/>
      <w:r w:rsidRPr="00CE73D4">
        <w:rPr>
          <w:rFonts w:ascii="Palatino Linotype" w:hAnsi="Palatino Linotype"/>
          <w:i/>
          <w:sz w:val="24"/>
          <w:szCs w:val="24"/>
        </w:rPr>
        <w:t xml:space="preserve"> quedó el derecho al trabajo? ¿Cuál es el motivo del término de nombramiento? Lo digo tomando en cuenta la respuesta otorgada a la solicitud de información con No. de Folio 0001100066017, de 13 de marzo de 2017. Otorgada por la SEP. Cuál es la razón…</w:t>
      </w:r>
      <w:r w:rsidR="006138B5" w:rsidRPr="00CE73D4">
        <w:rPr>
          <w:rFonts w:ascii="Palatino Linotype" w:hAnsi="Palatino Linotype"/>
          <w:i/>
          <w:sz w:val="24"/>
          <w:szCs w:val="24"/>
        </w:rPr>
        <w:t xml:space="preserve"> entiendo que debería ser otra clave ¿Cuál? ¿Dónde quedaron los derechos de las plazas base? ¿Por favor me lo pueden explicar con todo </w:t>
      </w:r>
      <w:proofErr w:type="gramStart"/>
      <w:r w:rsidR="006138B5" w:rsidRPr="00CE73D4">
        <w:rPr>
          <w:rFonts w:ascii="Palatino Linotype" w:hAnsi="Palatino Linotype"/>
          <w:i/>
          <w:sz w:val="24"/>
          <w:szCs w:val="24"/>
        </w:rPr>
        <w:t>detalle?.</w:t>
      </w:r>
      <w:proofErr w:type="gramEnd"/>
      <w:r w:rsidR="006138B5" w:rsidRPr="00CE73D4">
        <w:rPr>
          <w:rFonts w:ascii="Palatino Linotype" w:hAnsi="Palatino Linotype"/>
          <w:i/>
          <w:sz w:val="24"/>
          <w:szCs w:val="24"/>
        </w:rPr>
        <w:t xml:space="preserve"> Primero todos los movimientos reflejados en los Formato Único de Personal ¿Me pueden explicar qué servidor público ordenó esto? </w:t>
      </w:r>
      <w:proofErr w:type="gramStart"/>
      <w:r w:rsidR="006138B5" w:rsidRPr="00CE73D4">
        <w:rPr>
          <w:rFonts w:ascii="Palatino Linotype" w:hAnsi="Palatino Linotype"/>
          <w:i/>
          <w:sz w:val="24"/>
          <w:szCs w:val="24"/>
        </w:rPr>
        <w:t>Y a dónde fueron a dar los recursos públicos de las plazas que transfirieron que estaban asignados asalario de la trabajadora por derecho?</w:t>
      </w:r>
      <w:proofErr w:type="gramEnd"/>
      <w:r w:rsidR="006138B5" w:rsidRPr="00CE73D4">
        <w:rPr>
          <w:rFonts w:ascii="Palatino Linotype" w:hAnsi="Palatino Linotype"/>
          <w:i/>
          <w:sz w:val="24"/>
          <w:szCs w:val="24"/>
        </w:rPr>
        <w:t xml:space="preserve"> ¿Dónde quedó ese derecho? Como se refleja en Formato Único de Personal el respeto a ese </w:t>
      </w:r>
      <w:proofErr w:type="gramStart"/>
      <w:r w:rsidR="006138B5" w:rsidRPr="00CE73D4">
        <w:rPr>
          <w:rFonts w:ascii="Palatino Linotype" w:hAnsi="Palatino Linotype"/>
          <w:i/>
          <w:sz w:val="24"/>
          <w:szCs w:val="24"/>
        </w:rPr>
        <w:t>derecho?...</w:t>
      </w:r>
      <w:proofErr w:type="gramEnd"/>
      <w:r w:rsidR="006138B5" w:rsidRPr="00CE73D4">
        <w:rPr>
          <w:rFonts w:ascii="Palatino Linotype" w:hAnsi="Palatino Linotype"/>
          <w:i/>
          <w:sz w:val="24"/>
          <w:szCs w:val="24"/>
        </w:rPr>
        <w:t>y quién está disfrutando de ellos, porqué razón,</w:t>
      </w:r>
      <w:r w:rsidR="006138B5" w:rsidRPr="00CE73D4">
        <w:rPr>
          <w:rFonts w:ascii="Palatino Linotype" w:hAnsi="Palatino Linotype"/>
          <w:sz w:val="24"/>
          <w:szCs w:val="24"/>
        </w:rPr>
        <w:t xml:space="preserve"> </w:t>
      </w:r>
      <w:r w:rsidR="006138B5" w:rsidRPr="00CE73D4">
        <w:rPr>
          <w:rFonts w:ascii="Palatino Linotype" w:hAnsi="Palatino Linotype"/>
          <w:i/>
          <w:sz w:val="24"/>
          <w:szCs w:val="24"/>
        </w:rPr>
        <w:t xml:space="preserve">norma, ley, fundamento jurídico, mandato, orden, convenio, o lo que sea…¿EN </w:t>
      </w:r>
      <w:proofErr w:type="spellStart"/>
      <w:r w:rsidR="006138B5" w:rsidRPr="00CE73D4">
        <w:rPr>
          <w:rFonts w:ascii="Palatino Linotype" w:hAnsi="Palatino Linotype"/>
          <w:i/>
          <w:sz w:val="24"/>
          <w:szCs w:val="24"/>
        </w:rPr>
        <w:t>donde</w:t>
      </w:r>
      <w:proofErr w:type="spellEnd"/>
      <w:r w:rsidR="006138B5" w:rsidRPr="00CE73D4">
        <w:rPr>
          <w:rFonts w:ascii="Palatino Linotype" w:hAnsi="Palatino Linotype"/>
          <w:i/>
          <w:sz w:val="24"/>
          <w:szCs w:val="24"/>
        </w:rPr>
        <w:t xml:space="preserve"> quedaron las respuestas?...</w:t>
      </w:r>
      <w:r w:rsidR="006138B5" w:rsidRPr="00CE73D4">
        <w:rPr>
          <w:rFonts w:ascii="Palatino Linotype" w:hAnsi="Palatino Linotype"/>
          <w:sz w:val="24"/>
          <w:szCs w:val="24"/>
        </w:rPr>
        <w:t xml:space="preserve"> </w:t>
      </w:r>
      <w:r w:rsidR="006138B5" w:rsidRPr="00CE73D4">
        <w:rPr>
          <w:rFonts w:ascii="Palatino Linotype" w:hAnsi="Palatino Linotype"/>
          <w:i/>
          <w:sz w:val="24"/>
          <w:szCs w:val="24"/>
        </w:rPr>
        <w:t xml:space="preserve">Cada paso que se tuvo que cumplir </w:t>
      </w:r>
      <w:proofErr w:type="spellStart"/>
      <w:r w:rsidR="006138B5" w:rsidRPr="00CE73D4">
        <w:rPr>
          <w:rFonts w:ascii="Palatino Linotype" w:hAnsi="Palatino Linotype"/>
          <w:i/>
          <w:sz w:val="24"/>
          <w:szCs w:val="24"/>
        </w:rPr>
        <w:t>parra</w:t>
      </w:r>
      <w:proofErr w:type="spellEnd"/>
      <w:r w:rsidR="006138B5" w:rsidRPr="00CE73D4">
        <w:rPr>
          <w:rFonts w:ascii="Palatino Linotype" w:hAnsi="Palatino Linotype"/>
          <w:i/>
          <w:sz w:val="24"/>
          <w:szCs w:val="24"/>
        </w:rPr>
        <w:t xml:space="preserve"> la transferencia de las </w:t>
      </w:r>
      <w:proofErr w:type="gramStart"/>
      <w:r w:rsidR="006138B5" w:rsidRPr="00CE73D4">
        <w:rPr>
          <w:rFonts w:ascii="Palatino Linotype" w:hAnsi="Palatino Linotype"/>
          <w:i/>
          <w:sz w:val="24"/>
          <w:szCs w:val="24"/>
        </w:rPr>
        <w:t>plazas ,</w:t>
      </w:r>
      <w:proofErr w:type="gramEnd"/>
      <w:r w:rsidR="006138B5" w:rsidRPr="00CE73D4">
        <w:rPr>
          <w:rFonts w:ascii="Palatino Linotype" w:hAnsi="Palatino Linotype"/>
          <w:i/>
          <w:sz w:val="24"/>
          <w:szCs w:val="24"/>
        </w:rPr>
        <w:t xml:space="preserve"> cada uno de los departamentos por los que pasó el trámite, hasta que desaparecieron los recursos y el derecho laboral se limitó…</w:t>
      </w:r>
      <w:r w:rsidR="006138B5" w:rsidRPr="00CE73D4">
        <w:rPr>
          <w:rFonts w:ascii="Palatino Linotype" w:hAnsi="Palatino Linotype"/>
          <w:b/>
          <w:sz w:val="24"/>
          <w:szCs w:val="24"/>
        </w:rPr>
        <w:t xml:space="preserve"> </w:t>
      </w:r>
      <w:r w:rsidR="006138B5" w:rsidRPr="00CE73D4">
        <w:rPr>
          <w:rFonts w:ascii="Palatino Linotype" w:hAnsi="Palatino Linotype"/>
          <w:b/>
          <w:i/>
          <w:sz w:val="24"/>
          <w:szCs w:val="24"/>
        </w:rPr>
        <w:t>S</w:t>
      </w:r>
      <w:r w:rsidR="006138B5" w:rsidRPr="00CE73D4">
        <w:rPr>
          <w:rFonts w:ascii="Palatino Linotype" w:hAnsi="Palatino Linotype"/>
          <w:i/>
          <w:sz w:val="24"/>
          <w:szCs w:val="24"/>
        </w:rPr>
        <w:t>olicito se me explique la responsabilidad de este señor en la falta de solución a este asunt</w:t>
      </w:r>
      <w:r w:rsidR="006138B5" w:rsidRPr="00CE73D4">
        <w:rPr>
          <w:rFonts w:ascii="Palatino Linotype" w:hAnsi="Palatino Linotype"/>
          <w:b/>
          <w:i/>
          <w:sz w:val="24"/>
          <w:szCs w:val="24"/>
        </w:rPr>
        <w:t>o</w:t>
      </w:r>
      <w:r w:rsidR="006138B5" w:rsidRPr="00CE73D4">
        <w:rPr>
          <w:rFonts w:ascii="Palatino Linotype" w:hAnsi="Palatino Linotype"/>
          <w:i/>
          <w:sz w:val="24"/>
          <w:szCs w:val="24"/>
        </w:rPr>
        <w:t>. Por favor espero la información sin trampas, mentiras ni dilaciones.</w:t>
      </w:r>
    </w:p>
    <w:p w14:paraId="689D7059" w14:textId="77777777" w:rsidR="00663309" w:rsidRPr="00CE73D4" w:rsidRDefault="00663309" w:rsidP="006138B5">
      <w:pPr>
        <w:tabs>
          <w:tab w:val="left" w:pos="426"/>
        </w:tabs>
        <w:spacing w:after="0" w:line="240" w:lineRule="auto"/>
        <w:ind w:left="720" w:right="34"/>
        <w:contextualSpacing/>
        <w:jc w:val="both"/>
        <w:rPr>
          <w:rFonts w:ascii="Palatino Linotype" w:eastAsia="MS Mincho" w:hAnsi="Palatino Linotype" w:cs="Arial"/>
          <w:i/>
          <w:sz w:val="24"/>
          <w:szCs w:val="24"/>
          <w:lang w:val="es-ES_tradnl" w:eastAsia="es-ES"/>
        </w:rPr>
      </w:pPr>
    </w:p>
    <w:p w14:paraId="7AEBEF9A" w14:textId="77777777" w:rsidR="006138B5" w:rsidRPr="00CE73D4" w:rsidRDefault="00EC14EE" w:rsidP="006138B5">
      <w:pPr>
        <w:tabs>
          <w:tab w:val="left" w:pos="426"/>
        </w:tabs>
        <w:spacing w:after="0" w:line="360" w:lineRule="auto"/>
        <w:ind w:left="720" w:right="34"/>
        <w:contextualSpacing/>
        <w:jc w:val="both"/>
        <w:rPr>
          <w:rFonts w:ascii="Palatino Linotype" w:eastAsia="MS Mincho" w:hAnsi="Palatino Linotype" w:cs="Arial"/>
          <w:b/>
          <w:bCs/>
          <w:i/>
          <w:sz w:val="24"/>
          <w:szCs w:val="24"/>
          <w:lang w:eastAsia="es-ES"/>
        </w:rPr>
      </w:pPr>
      <w:hyperlink r:id="rId244" w:history="1">
        <w:r w:rsidR="006138B5" w:rsidRPr="00CE73D4">
          <w:rPr>
            <w:rStyle w:val="Hipervnculo"/>
            <w:rFonts w:ascii="Palatino Linotype" w:eastAsia="MS Mincho" w:hAnsi="Palatino Linotype" w:cs="Arial"/>
            <w:b/>
            <w:bCs/>
            <w:i/>
            <w:color w:val="auto"/>
            <w:sz w:val="24"/>
            <w:szCs w:val="24"/>
            <w:lang w:eastAsia="es-ES"/>
          </w:rPr>
          <w:t>00043/SEIEM/IP/2021</w:t>
        </w:r>
      </w:hyperlink>
    </w:p>
    <w:p w14:paraId="4853EF04" w14:textId="77777777" w:rsidR="001915A4" w:rsidRPr="00CE73D4" w:rsidRDefault="001915A4" w:rsidP="001915A4">
      <w:pPr>
        <w:tabs>
          <w:tab w:val="left" w:pos="426"/>
        </w:tabs>
        <w:spacing w:after="0" w:line="360" w:lineRule="auto"/>
        <w:ind w:left="720" w:right="34"/>
        <w:contextualSpacing/>
        <w:jc w:val="both"/>
        <w:rPr>
          <w:rFonts w:ascii="Palatino Linotype" w:eastAsia="MS Mincho" w:hAnsi="Palatino Linotype" w:cs="Arial"/>
          <w:b/>
          <w:bCs/>
          <w:i/>
          <w:sz w:val="24"/>
          <w:szCs w:val="24"/>
          <w:lang w:eastAsia="es-ES"/>
        </w:rPr>
      </w:pPr>
      <w:r w:rsidRPr="00CE73D4">
        <w:rPr>
          <w:rFonts w:ascii="Palatino Linotype" w:eastAsia="MS Mincho" w:hAnsi="Palatino Linotype" w:cs="Arial"/>
          <w:i/>
          <w:sz w:val="24"/>
          <w:szCs w:val="24"/>
          <w:lang w:eastAsia="es-ES"/>
        </w:rPr>
        <w:t>…se me aclare con todo detalle en base a las claves de los siguientes formatos de personal,</w:t>
      </w:r>
      <w:r w:rsidRPr="00CE73D4">
        <w:rPr>
          <w:rFonts w:ascii="Palatino Linotype" w:eastAsia="MS Mincho" w:hAnsi="Palatino Linotype" w:cs="Arial"/>
          <w:i/>
          <w:sz w:val="24"/>
          <w:szCs w:val="24"/>
          <w:u w:val="single"/>
          <w:lang w:eastAsia="es-ES"/>
        </w:rPr>
        <w:t xml:space="preserve"> la diferencia de derechos laborales entre una y otr</w:t>
      </w:r>
      <w:r w:rsidRPr="00CE73D4">
        <w:rPr>
          <w:rFonts w:ascii="Palatino Linotype" w:eastAsia="MS Mincho" w:hAnsi="Palatino Linotype" w:cs="Arial"/>
          <w:i/>
          <w:sz w:val="24"/>
          <w:szCs w:val="24"/>
          <w:lang w:eastAsia="es-ES"/>
        </w:rPr>
        <w:t>a.</w:t>
      </w:r>
    </w:p>
    <w:p w14:paraId="570540E5" w14:textId="77777777" w:rsidR="00663309" w:rsidRPr="00CE73D4" w:rsidRDefault="00EC14EE" w:rsidP="00663309">
      <w:pPr>
        <w:tabs>
          <w:tab w:val="left" w:pos="426"/>
        </w:tabs>
        <w:spacing w:after="0" w:line="360" w:lineRule="auto"/>
        <w:ind w:left="720" w:right="34"/>
        <w:contextualSpacing/>
        <w:jc w:val="both"/>
        <w:rPr>
          <w:rFonts w:ascii="Palatino Linotype" w:eastAsia="MS Mincho" w:hAnsi="Palatino Linotype" w:cs="Arial"/>
          <w:i/>
          <w:sz w:val="24"/>
          <w:szCs w:val="24"/>
          <w:lang w:val="es-ES_tradnl" w:eastAsia="es-ES"/>
        </w:rPr>
      </w:pPr>
      <w:hyperlink r:id="rId245" w:history="1">
        <w:r w:rsidR="001915A4" w:rsidRPr="00CE73D4">
          <w:rPr>
            <w:rStyle w:val="Hipervnculo"/>
            <w:rFonts w:ascii="Palatino Linotype" w:eastAsia="MS Mincho" w:hAnsi="Palatino Linotype" w:cs="Arial"/>
            <w:b/>
            <w:bCs/>
            <w:i/>
            <w:color w:val="auto"/>
            <w:sz w:val="24"/>
            <w:szCs w:val="24"/>
            <w:lang w:eastAsia="es-ES"/>
          </w:rPr>
          <w:t>00044/SEIEM/IP/2021</w:t>
        </w:r>
      </w:hyperlink>
    </w:p>
    <w:p w14:paraId="7F97863A" w14:textId="77777777" w:rsidR="001915A4" w:rsidRPr="00CE73D4" w:rsidRDefault="001915A4" w:rsidP="001915A4">
      <w:pPr>
        <w:tabs>
          <w:tab w:val="left" w:pos="426"/>
        </w:tabs>
        <w:spacing w:after="0" w:line="360" w:lineRule="auto"/>
        <w:ind w:left="720" w:right="34"/>
        <w:contextualSpacing/>
        <w:jc w:val="both"/>
        <w:rPr>
          <w:rFonts w:ascii="Palatino Linotype" w:eastAsia="MS Mincho" w:hAnsi="Palatino Linotype" w:cs="Arial"/>
          <w:i/>
          <w:sz w:val="24"/>
          <w:szCs w:val="24"/>
          <w:lang w:eastAsia="es-ES"/>
        </w:rPr>
      </w:pPr>
      <w:r w:rsidRPr="00CE73D4">
        <w:rPr>
          <w:rFonts w:ascii="Palatino Linotype" w:eastAsia="MS Mincho" w:hAnsi="Palatino Linotype" w:cs="Arial"/>
          <w:i/>
          <w:sz w:val="24"/>
          <w:szCs w:val="24"/>
          <w:lang w:eastAsia="es-ES"/>
        </w:rPr>
        <w:t xml:space="preserve">…solicito </w:t>
      </w:r>
      <w:r w:rsidRPr="00CE73D4">
        <w:rPr>
          <w:rFonts w:ascii="Palatino Linotype" w:eastAsia="MS Mincho" w:hAnsi="Palatino Linotype" w:cs="Arial"/>
          <w:b/>
          <w:i/>
          <w:sz w:val="24"/>
          <w:szCs w:val="24"/>
          <w:lang w:eastAsia="es-ES"/>
        </w:rPr>
        <w:t>s</w:t>
      </w:r>
      <w:r w:rsidRPr="00CE73D4">
        <w:rPr>
          <w:rFonts w:ascii="Palatino Linotype" w:eastAsia="MS Mincho" w:hAnsi="Palatino Linotype" w:cs="Arial"/>
          <w:i/>
          <w:sz w:val="24"/>
          <w:szCs w:val="24"/>
          <w:lang w:eastAsia="es-ES"/>
        </w:rPr>
        <w:t>e me expliquen los derechos de la trabajadora en el lapso entre ambos…</w:t>
      </w:r>
    </w:p>
    <w:p w14:paraId="730554A1" w14:textId="77777777" w:rsidR="00DA261C" w:rsidRPr="00CE73D4" w:rsidRDefault="00EC14EE" w:rsidP="00DA261C">
      <w:pPr>
        <w:tabs>
          <w:tab w:val="left" w:pos="426"/>
        </w:tabs>
        <w:spacing w:after="0" w:line="360" w:lineRule="auto"/>
        <w:ind w:left="720" w:right="34"/>
        <w:contextualSpacing/>
        <w:jc w:val="both"/>
        <w:rPr>
          <w:rFonts w:ascii="Palatino Linotype" w:eastAsia="MS Mincho" w:hAnsi="Palatino Linotype" w:cs="Arial"/>
          <w:i/>
          <w:sz w:val="24"/>
          <w:szCs w:val="24"/>
          <w:lang w:val="es-ES_tradnl" w:eastAsia="es-ES"/>
        </w:rPr>
      </w:pPr>
      <w:hyperlink r:id="rId246" w:history="1">
        <w:r w:rsidR="00DA261C" w:rsidRPr="00CE73D4">
          <w:rPr>
            <w:rStyle w:val="Hipervnculo"/>
            <w:rFonts w:ascii="Palatino Linotype" w:eastAsia="MS Mincho" w:hAnsi="Palatino Linotype" w:cs="Arial"/>
            <w:b/>
            <w:bCs/>
            <w:i/>
            <w:color w:val="auto"/>
            <w:sz w:val="24"/>
            <w:szCs w:val="24"/>
            <w:lang w:eastAsia="es-ES"/>
          </w:rPr>
          <w:t>00045/SEIEM/IP/2021</w:t>
        </w:r>
      </w:hyperlink>
    </w:p>
    <w:p w14:paraId="2E8CA48B" w14:textId="77777777" w:rsidR="00590621" w:rsidRPr="00CE73D4" w:rsidRDefault="00590621" w:rsidP="00590621">
      <w:pPr>
        <w:tabs>
          <w:tab w:val="left" w:pos="426"/>
        </w:tabs>
        <w:spacing w:after="0" w:line="360" w:lineRule="auto"/>
        <w:ind w:left="720" w:right="34"/>
        <w:contextualSpacing/>
        <w:jc w:val="both"/>
        <w:rPr>
          <w:rFonts w:ascii="Palatino Linotype" w:eastAsia="MS Mincho" w:hAnsi="Palatino Linotype" w:cs="Arial"/>
          <w:bCs/>
          <w:i/>
          <w:sz w:val="24"/>
          <w:szCs w:val="24"/>
          <w:lang w:eastAsia="es-ES"/>
        </w:rPr>
      </w:pPr>
      <w:r w:rsidRPr="00CE73D4">
        <w:rPr>
          <w:rFonts w:ascii="Palatino Linotype" w:eastAsia="MS Mincho" w:hAnsi="Palatino Linotype" w:cs="Arial"/>
          <w:bCs/>
          <w:i/>
          <w:sz w:val="24"/>
          <w:szCs w:val="24"/>
          <w:lang w:eastAsia="es-ES"/>
        </w:rPr>
        <w:t>…solicito se me expliquen los derechos de la trabajadora a la fecha del documento.</w:t>
      </w:r>
    </w:p>
    <w:p w14:paraId="64912C4E" w14:textId="77777777" w:rsidR="005E36FE" w:rsidRPr="00CE73D4" w:rsidRDefault="00EC14EE" w:rsidP="005E36FE">
      <w:pPr>
        <w:tabs>
          <w:tab w:val="left" w:pos="426"/>
        </w:tabs>
        <w:spacing w:after="0" w:line="360" w:lineRule="auto"/>
        <w:ind w:left="720" w:right="34"/>
        <w:contextualSpacing/>
        <w:jc w:val="both"/>
        <w:rPr>
          <w:rFonts w:ascii="Palatino Linotype" w:eastAsia="MS Mincho" w:hAnsi="Palatino Linotype" w:cs="Arial"/>
          <w:i/>
          <w:sz w:val="24"/>
          <w:szCs w:val="24"/>
          <w:lang w:val="es-ES_tradnl" w:eastAsia="es-ES"/>
        </w:rPr>
      </w:pPr>
      <w:hyperlink r:id="rId247" w:history="1">
        <w:r w:rsidR="00DF7657" w:rsidRPr="00CE73D4">
          <w:rPr>
            <w:rStyle w:val="Hipervnculo"/>
            <w:rFonts w:ascii="Palatino Linotype" w:eastAsia="MS Mincho" w:hAnsi="Palatino Linotype" w:cs="Arial"/>
            <w:b/>
            <w:bCs/>
            <w:i/>
            <w:color w:val="auto"/>
            <w:sz w:val="24"/>
            <w:szCs w:val="24"/>
            <w:lang w:eastAsia="es-ES"/>
          </w:rPr>
          <w:t>00056</w:t>
        </w:r>
        <w:r w:rsidR="005E36FE" w:rsidRPr="00CE73D4">
          <w:rPr>
            <w:rStyle w:val="Hipervnculo"/>
            <w:rFonts w:ascii="Palatino Linotype" w:eastAsia="MS Mincho" w:hAnsi="Palatino Linotype" w:cs="Arial"/>
            <w:b/>
            <w:bCs/>
            <w:i/>
            <w:color w:val="auto"/>
            <w:sz w:val="24"/>
            <w:szCs w:val="24"/>
            <w:lang w:eastAsia="es-ES"/>
          </w:rPr>
          <w:t>/SEIEM/IP/2021</w:t>
        </w:r>
      </w:hyperlink>
    </w:p>
    <w:p w14:paraId="305D94F0" w14:textId="77777777" w:rsidR="00DF7657" w:rsidRPr="00CE73D4" w:rsidRDefault="00590621" w:rsidP="006143A3">
      <w:pPr>
        <w:tabs>
          <w:tab w:val="left" w:pos="426"/>
        </w:tabs>
        <w:spacing w:after="0" w:line="240" w:lineRule="auto"/>
        <w:ind w:left="720" w:right="34"/>
        <w:contextualSpacing/>
        <w:jc w:val="both"/>
        <w:rPr>
          <w:rFonts w:ascii="Palatino Linotype" w:hAnsi="Palatino Linotype"/>
          <w:i/>
          <w:sz w:val="24"/>
          <w:szCs w:val="24"/>
        </w:rPr>
      </w:pPr>
      <w:r w:rsidRPr="00CE73D4">
        <w:rPr>
          <w:rFonts w:ascii="Palatino Linotype" w:eastAsia="MS Mincho" w:hAnsi="Palatino Linotype" w:cs="Arial"/>
          <w:i/>
          <w:sz w:val="24"/>
          <w:szCs w:val="24"/>
          <w:lang w:eastAsia="es-ES"/>
        </w:rPr>
        <w:lastRenderedPageBreak/>
        <w:t>…</w:t>
      </w:r>
      <w:r w:rsidRPr="00CE73D4">
        <w:rPr>
          <w:rFonts w:ascii="Palatino Linotype" w:hAnsi="Palatino Linotype"/>
          <w:i/>
          <w:sz w:val="24"/>
          <w:szCs w:val="24"/>
        </w:rPr>
        <w:t xml:space="preserve"> </w:t>
      </w:r>
      <w:r w:rsidRPr="00CE73D4">
        <w:rPr>
          <w:rFonts w:ascii="Palatino Linotype" w:eastAsia="MS Mincho" w:hAnsi="Palatino Linotype" w:cs="Arial"/>
          <w:i/>
          <w:sz w:val="24"/>
          <w:szCs w:val="24"/>
          <w:lang w:eastAsia="es-ES"/>
        </w:rPr>
        <w:t>Solicito se aclare de manera enunciativa los derechos laborales transferidos, y los derechos laborales que fueron respetados de acuerdo a la parte de dicho convenio que establece Sección Segunda…</w:t>
      </w:r>
      <w:r w:rsidRPr="00CE73D4">
        <w:rPr>
          <w:rFonts w:ascii="Palatino Linotype" w:hAnsi="Palatino Linotype"/>
          <w:i/>
          <w:sz w:val="24"/>
          <w:szCs w:val="24"/>
        </w:rPr>
        <w:t xml:space="preserve"> Solicito se respete mi tiempo y no me lo hagan perder con respuestas tramposas enfocadas perder el tiempo con la mala fe que losa caracterizado, ya que solo por mortificarme contestan hasta el último día.</w:t>
      </w:r>
    </w:p>
    <w:p w14:paraId="1127848C" w14:textId="77777777" w:rsidR="006143A3" w:rsidRPr="00CE73D4" w:rsidRDefault="006143A3" w:rsidP="006143A3">
      <w:pPr>
        <w:tabs>
          <w:tab w:val="left" w:pos="426"/>
        </w:tabs>
        <w:spacing w:after="0" w:line="240" w:lineRule="auto"/>
        <w:ind w:left="720" w:right="34"/>
        <w:contextualSpacing/>
        <w:jc w:val="both"/>
        <w:rPr>
          <w:rFonts w:ascii="Palatino Linotype" w:eastAsia="MS Mincho" w:hAnsi="Palatino Linotype" w:cs="Arial"/>
          <w:i/>
          <w:sz w:val="24"/>
          <w:szCs w:val="24"/>
          <w:lang w:eastAsia="es-ES"/>
        </w:rPr>
      </w:pPr>
    </w:p>
    <w:p w14:paraId="34149BAB" w14:textId="77777777" w:rsidR="00590621" w:rsidRPr="00CE73D4" w:rsidRDefault="00590621" w:rsidP="005E36FE">
      <w:pPr>
        <w:tabs>
          <w:tab w:val="left" w:pos="426"/>
        </w:tabs>
        <w:spacing w:after="0" w:line="360" w:lineRule="auto"/>
        <w:ind w:left="720" w:right="34"/>
        <w:contextualSpacing/>
        <w:jc w:val="both"/>
        <w:rPr>
          <w:rFonts w:ascii="Palatino Linotype" w:eastAsia="MS Mincho" w:hAnsi="Palatino Linotype" w:cs="Arial"/>
          <w:b/>
          <w:i/>
          <w:sz w:val="24"/>
          <w:szCs w:val="24"/>
          <w:lang w:eastAsia="es-ES"/>
        </w:rPr>
      </w:pPr>
      <w:r w:rsidRPr="00CE73D4">
        <w:rPr>
          <w:rFonts w:ascii="Palatino Linotype" w:eastAsia="MS Mincho" w:hAnsi="Palatino Linotype" w:cs="Arial"/>
          <w:b/>
          <w:i/>
          <w:sz w:val="24"/>
          <w:szCs w:val="24"/>
          <w:lang w:eastAsia="es-ES"/>
        </w:rPr>
        <w:t>00089/SEIEM/IP/2021</w:t>
      </w:r>
    </w:p>
    <w:p w14:paraId="15A4BA6D" w14:textId="77777777" w:rsidR="00590621" w:rsidRPr="00CE73D4" w:rsidRDefault="00590621" w:rsidP="00590621">
      <w:pPr>
        <w:tabs>
          <w:tab w:val="left" w:pos="426"/>
        </w:tabs>
        <w:spacing w:after="0" w:line="240" w:lineRule="auto"/>
        <w:ind w:left="720" w:right="34"/>
        <w:contextualSpacing/>
        <w:jc w:val="both"/>
        <w:rPr>
          <w:rFonts w:ascii="Palatino Linotype" w:eastAsia="MS Mincho" w:hAnsi="Palatino Linotype" w:cs="Arial"/>
          <w:i/>
          <w:sz w:val="24"/>
          <w:szCs w:val="24"/>
          <w:lang w:eastAsia="es-ES"/>
        </w:rPr>
      </w:pPr>
      <w:r w:rsidRPr="00CE73D4">
        <w:rPr>
          <w:rFonts w:ascii="Palatino Linotype" w:eastAsia="MS Mincho" w:hAnsi="Palatino Linotype" w:cs="Arial"/>
          <w:i/>
          <w:sz w:val="24"/>
          <w:szCs w:val="24"/>
          <w:lang w:eastAsia="es-ES"/>
        </w:rPr>
        <w:t xml:space="preserve">…solicito se dejen de hacer tontos, ya sabemos que son unos corruptos mentirosos, tramposos, a los que no le gusta hacer bien su trabajo y mucho menos servir a la sociedad, sino todo lo contrario. Ponen todos los obstáculos posibles para perjudicar a la gente. Es responsabilidad del de transparencia me imagino que no sabe hacer bien su trabajo y manda los oficios a quien no debe mandarlos, ya que son muchas coincidencias. o será que las coincidencias no existen y todo esto es un complot para seguir demostrando que el Estado de México es el lugar en el que viven los peores seres humanos… Doy parte de todas las respuestas que se </w:t>
      </w:r>
      <w:proofErr w:type="spellStart"/>
      <w:r w:rsidRPr="00CE73D4">
        <w:rPr>
          <w:rFonts w:ascii="Palatino Linotype" w:eastAsia="MS Mincho" w:hAnsi="Palatino Linotype" w:cs="Arial"/>
          <w:i/>
          <w:sz w:val="24"/>
          <w:szCs w:val="24"/>
          <w:lang w:eastAsia="es-ES"/>
        </w:rPr>
        <w:t>ma</w:t>
      </w:r>
      <w:proofErr w:type="spellEnd"/>
      <w:r w:rsidRPr="00CE73D4">
        <w:rPr>
          <w:rFonts w:ascii="Palatino Linotype" w:eastAsia="MS Mincho" w:hAnsi="Palatino Linotype" w:cs="Arial"/>
          <w:i/>
          <w:sz w:val="24"/>
          <w:szCs w:val="24"/>
          <w:lang w:eastAsia="es-ES"/>
        </w:rPr>
        <w:t xml:space="preserve"> han dado en las que la respuesta es similar a la contraloría para que tome cartas en el asunto, ya que por lo visto hay que destruir a alguien que no hace bien su trabajo. Atentamente</w:t>
      </w:r>
      <w:r w:rsidR="00DA261C" w:rsidRPr="00CE73D4">
        <w:rPr>
          <w:rFonts w:ascii="Palatino Linotype" w:eastAsia="MS Mincho" w:hAnsi="Palatino Linotype" w:cs="Arial"/>
          <w:i/>
          <w:sz w:val="24"/>
          <w:szCs w:val="24"/>
          <w:lang w:eastAsia="es-ES"/>
        </w:rPr>
        <w:t>.</w:t>
      </w:r>
    </w:p>
    <w:p w14:paraId="6B90B020" w14:textId="77777777" w:rsidR="00DF0E03" w:rsidRPr="00CE73D4" w:rsidRDefault="00DF0E03" w:rsidP="00590621">
      <w:pPr>
        <w:tabs>
          <w:tab w:val="left" w:pos="426"/>
        </w:tabs>
        <w:spacing w:after="0" w:line="240" w:lineRule="auto"/>
        <w:ind w:left="720" w:right="34"/>
        <w:contextualSpacing/>
        <w:jc w:val="both"/>
        <w:rPr>
          <w:rFonts w:ascii="Palatino Linotype" w:eastAsia="MS Mincho" w:hAnsi="Palatino Linotype" w:cs="Arial"/>
          <w:i/>
          <w:sz w:val="24"/>
          <w:szCs w:val="24"/>
          <w:lang w:eastAsia="es-ES"/>
        </w:rPr>
      </w:pPr>
      <w:r w:rsidRPr="00CE73D4">
        <w:rPr>
          <w:rFonts w:ascii="Palatino Linotype" w:eastAsia="MS Mincho" w:hAnsi="Palatino Linotype" w:cs="Arial"/>
          <w:i/>
          <w:sz w:val="24"/>
          <w:szCs w:val="24"/>
          <w:lang w:eastAsia="es-ES"/>
        </w:rPr>
        <w:t>…</w:t>
      </w:r>
    </w:p>
    <w:p w14:paraId="28C1B53C" w14:textId="77777777" w:rsidR="006143A3" w:rsidRPr="00CE73D4" w:rsidRDefault="00DF0E03" w:rsidP="006143A3">
      <w:pPr>
        <w:tabs>
          <w:tab w:val="left" w:pos="426"/>
        </w:tabs>
        <w:spacing w:after="0" w:line="240" w:lineRule="auto"/>
        <w:ind w:left="720" w:right="34"/>
        <w:contextualSpacing/>
        <w:jc w:val="both"/>
        <w:rPr>
          <w:rFonts w:ascii="Palatino Linotype" w:eastAsiaTheme="minorEastAsia" w:hAnsi="Palatino Linotype"/>
          <w:i/>
          <w:sz w:val="24"/>
          <w:szCs w:val="24"/>
          <w:lang w:eastAsia="es-ES"/>
        </w:rPr>
      </w:pPr>
      <w:r w:rsidRPr="00CE73D4">
        <w:rPr>
          <w:rFonts w:ascii="Palatino Linotype" w:eastAsia="MS Mincho" w:hAnsi="Palatino Linotype" w:cs="Arial"/>
          <w:i/>
          <w:sz w:val="24"/>
          <w:szCs w:val="24"/>
          <w:lang w:eastAsia="es-ES"/>
        </w:rPr>
        <w:t xml:space="preserve">Me han llevado al </w:t>
      </w:r>
      <w:proofErr w:type="spellStart"/>
      <w:r w:rsidRPr="00CE73D4">
        <w:rPr>
          <w:rFonts w:ascii="Palatino Linotype" w:eastAsia="MS Mincho" w:hAnsi="Palatino Linotype" w:cs="Arial"/>
          <w:i/>
          <w:sz w:val="24"/>
          <w:szCs w:val="24"/>
          <w:lang w:eastAsia="es-ES"/>
        </w:rPr>
        <w:t>limite</w:t>
      </w:r>
      <w:proofErr w:type="spellEnd"/>
      <w:r w:rsidRPr="00CE73D4">
        <w:rPr>
          <w:rFonts w:ascii="Palatino Linotype" w:eastAsia="MS Mincho" w:hAnsi="Palatino Linotype" w:cs="Arial"/>
          <w:i/>
          <w:sz w:val="24"/>
          <w:szCs w:val="24"/>
          <w:lang w:eastAsia="es-ES"/>
        </w:rPr>
        <w:t xml:space="preserve"> de la paciencia por la falta de respeto a mi tiempo, a mi paciencia por el tiempo que me han hecho perder esperando respuestas negligentes, e irresponsables, mediante las cuales es evidente que abusando de la ley ocultan la información solicitada, contestan hasta el </w:t>
      </w:r>
      <w:proofErr w:type="spellStart"/>
      <w:r w:rsidRPr="00CE73D4">
        <w:rPr>
          <w:rFonts w:ascii="Palatino Linotype" w:eastAsia="MS Mincho" w:hAnsi="Palatino Linotype" w:cs="Arial"/>
          <w:i/>
          <w:sz w:val="24"/>
          <w:szCs w:val="24"/>
          <w:lang w:eastAsia="es-ES"/>
        </w:rPr>
        <w:t>ultimo</w:t>
      </w:r>
      <w:proofErr w:type="spellEnd"/>
      <w:r w:rsidRPr="00CE73D4">
        <w:rPr>
          <w:rFonts w:ascii="Palatino Linotype" w:eastAsia="MS Mincho" w:hAnsi="Palatino Linotype" w:cs="Arial"/>
          <w:i/>
          <w:sz w:val="24"/>
          <w:szCs w:val="24"/>
          <w:lang w:eastAsia="es-ES"/>
        </w:rPr>
        <w:t xml:space="preserve"> comento, y contesten cosas que no tienen que ver. Yo nunca pregunté si la pena que contesta es a la que le corresponde contestar. Lo siento mucho no puedo quedarme callada ante tanto atropello, y si no les gusta que exponga mis opiniones dejen de violar mi derecho de acceso a la </w:t>
      </w:r>
      <w:proofErr w:type="spellStart"/>
      <w:r w:rsidRPr="00CE73D4">
        <w:rPr>
          <w:rFonts w:ascii="Palatino Linotype" w:eastAsia="MS Mincho" w:hAnsi="Palatino Linotype" w:cs="Arial"/>
          <w:i/>
          <w:sz w:val="24"/>
          <w:szCs w:val="24"/>
          <w:lang w:eastAsia="es-ES"/>
        </w:rPr>
        <w:t>información.SI</w:t>
      </w:r>
      <w:proofErr w:type="spellEnd"/>
      <w:r w:rsidRPr="00CE73D4">
        <w:rPr>
          <w:rFonts w:ascii="Palatino Linotype" w:eastAsia="MS Mincho" w:hAnsi="Palatino Linotype" w:cs="Arial"/>
          <w:i/>
          <w:sz w:val="24"/>
          <w:szCs w:val="24"/>
          <w:lang w:eastAsia="es-ES"/>
        </w:rPr>
        <w:t xml:space="preserve"> no quieren que les diga lo que pienso, dejen de atarme al repuesto con su negligencia, y abuso de facultades y responsan con honestidad los que se pide, si es que son capaces de ser honestos. No les parece suficiente </w:t>
      </w:r>
      <w:r w:rsidRPr="00CE73D4">
        <w:rPr>
          <w:rFonts w:ascii="Palatino Linotype" w:eastAsia="MS Mincho" w:hAnsi="Palatino Linotype" w:cs="Arial"/>
          <w:i/>
          <w:sz w:val="24"/>
          <w:szCs w:val="24"/>
          <w:u w:val="single"/>
          <w:lang w:eastAsia="es-ES"/>
        </w:rPr>
        <w:t xml:space="preserve">haberme robado mis derechos laborales protegidos por la </w:t>
      </w:r>
      <w:proofErr w:type="gramStart"/>
      <w:r w:rsidRPr="00CE73D4">
        <w:rPr>
          <w:rFonts w:ascii="Palatino Linotype" w:eastAsia="MS Mincho" w:hAnsi="Palatino Linotype" w:cs="Arial"/>
          <w:i/>
          <w:sz w:val="24"/>
          <w:szCs w:val="24"/>
          <w:u w:val="single"/>
          <w:lang w:eastAsia="es-ES"/>
        </w:rPr>
        <w:t>Ley</w:t>
      </w:r>
      <w:r w:rsidRPr="00CE73D4">
        <w:rPr>
          <w:rFonts w:ascii="Palatino Linotype" w:eastAsia="MS Mincho" w:hAnsi="Palatino Linotype" w:cs="Arial"/>
          <w:i/>
          <w:sz w:val="24"/>
          <w:szCs w:val="24"/>
          <w:lang w:eastAsia="es-ES"/>
        </w:rPr>
        <w:t>,.</w:t>
      </w:r>
      <w:proofErr w:type="gramEnd"/>
      <w:r w:rsidRPr="00CE73D4">
        <w:rPr>
          <w:rFonts w:ascii="Palatino Linotype" w:eastAsia="MS Mincho" w:hAnsi="Palatino Linotype" w:cs="Arial"/>
          <w:i/>
          <w:sz w:val="24"/>
          <w:szCs w:val="24"/>
          <w:lang w:eastAsia="es-ES"/>
        </w:rPr>
        <w:t xml:space="preserve"> ??? En base a lo anterior y ya que parece que les cuesta trabajo leer la solicitud de información </w:t>
      </w:r>
      <w:r w:rsidRPr="00CE73D4">
        <w:rPr>
          <w:rFonts w:ascii="Palatino Linotype" w:eastAsia="MS Mincho" w:hAnsi="Palatino Linotype" w:cs="Arial"/>
          <w:i/>
          <w:sz w:val="24"/>
          <w:szCs w:val="24"/>
          <w:u w:val="single"/>
          <w:lang w:eastAsia="es-ES"/>
        </w:rPr>
        <w:t>00039/SEIEM/IP/20</w:t>
      </w:r>
      <w:r w:rsidRPr="00CE73D4">
        <w:rPr>
          <w:rFonts w:ascii="Palatino Linotype" w:eastAsia="MS Mincho" w:hAnsi="Palatino Linotype" w:cs="Arial"/>
          <w:i/>
          <w:sz w:val="24"/>
          <w:szCs w:val="24"/>
          <w:lang w:eastAsia="es-ES"/>
        </w:rPr>
        <w:t>21, se las copio nuevamente, suplicando que dejen de hacerse desentendidos y…</w:t>
      </w:r>
      <w:r w:rsidRPr="00CE73D4">
        <w:rPr>
          <w:rFonts w:ascii="Palatino Linotype" w:eastAsiaTheme="minorEastAsia" w:hAnsi="Palatino Linotype"/>
          <w:i/>
          <w:sz w:val="24"/>
          <w:szCs w:val="24"/>
          <w:lang w:eastAsia="es-ES"/>
        </w:rPr>
        <w:t xml:space="preserve"> sin embargo no dar explicación en </w:t>
      </w:r>
      <w:proofErr w:type="spellStart"/>
      <w:r w:rsidRPr="00CE73D4">
        <w:rPr>
          <w:rFonts w:ascii="Palatino Linotype" w:eastAsiaTheme="minorEastAsia" w:hAnsi="Palatino Linotype"/>
          <w:i/>
          <w:sz w:val="24"/>
          <w:szCs w:val="24"/>
          <w:lang w:eastAsia="es-ES"/>
        </w:rPr>
        <w:t>que</w:t>
      </w:r>
      <w:proofErr w:type="spellEnd"/>
      <w:r w:rsidRPr="00CE73D4">
        <w:rPr>
          <w:rFonts w:ascii="Palatino Linotype" w:eastAsiaTheme="minorEastAsia" w:hAnsi="Palatino Linotype"/>
          <w:i/>
          <w:sz w:val="24"/>
          <w:szCs w:val="24"/>
          <w:lang w:eastAsia="es-ES"/>
        </w:rPr>
        <w:t xml:space="preserve"> sentido se respetaron los derechos de la trabajadora, y cuáles </w:t>
      </w:r>
      <w:r w:rsidRPr="00CE73D4">
        <w:rPr>
          <w:rFonts w:ascii="Palatino Linotype" w:eastAsiaTheme="minorEastAsia" w:hAnsi="Palatino Linotype"/>
          <w:i/>
          <w:sz w:val="24"/>
          <w:szCs w:val="24"/>
          <w:lang w:eastAsia="es-ES"/>
        </w:rPr>
        <w:lastRenderedPageBreak/>
        <w:t>se respetaron…</w:t>
      </w:r>
      <w:r w:rsidRPr="00CE73D4">
        <w:rPr>
          <w:rFonts w:ascii="Palatino Linotype" w:eastAsiaTheme="minorEastAsia" w:hAnsi="Palatino Linotype"/>
          <w:sz w:val="24"/>
          <w:szCs w:val="24"/>
          <w:lang w:eastAsia="es-ES"/>
        </w:rPr>
        <w:t xml:space="preserve"> c</w:t>
      </w:r>
      <w:r w:rsidRPr="00CE73D4">
        <w:rPr>
          <w:rFonts w:ascii="Palatino Linotype" w:eastAsiaTheme="minorEastAsia" w:hAnsi="Palatino Linotype"/>
          <w:i/>
          <w:sz w:val="24"/>
          <w:szCs w:val="24"/>
          <w:lang w:eastAsia="es-ES"/>
        </w:rPr>
        <w:t xml:space="preserve">on un tipo de alta 10 (qué significa?. Entiendo que son plazas base y no nombramientos, o ¿me equivoco? </w:t>
      </w:r>
      <w:proofErr w:type="gramStart"/>
      <w:r w:rsidRPr="00CE73D4">
        <w:rPr>
          <w:rFonts w:ascii="Palatino Linotype" w:eastAsiaTheme="minorEastAsia" w:hAnsi="Palatino Linotype"/>
          <w:i/>
          <w:sz w:val="24"/>
          <w:szCs w:val="24"/>
          <w:lang w:eastAsia="es-ES"/>
        </w:rPr>
        <w:t>)contra</w:t>
      </w:r>
      <w:proofErr w:type="gramEnd"/>
      <w:r w:rsidRPr="00CE73D4">
        <w:rPr>
          <w:rFonts w:ascii="Palatino Linotype" w:eastAsiaTheme="minorEastAsia" w:hAnsi="Palatino Linotype"/>
          <w:i/>
          <w:sz w:val="24"/>
          <w:szCs w:val="24"/>
          <w:lang w:eastAsia="es-ES"/>
        </w:rPr>
        <w:t xml:space="preserve"> la antigüedad en el Formato Único de Personal número 365116 del año 93 (por qué), viendo que en el FUP 381789 tipo de movimiento 05 (qué significa?), motivo 35(qué significa?). ¿Dónde quedó la antigüedad? </w:t>
      </w:r>
      <w:proofErr w:type="gramStart"/>
      <w:r w:rsidRPr="00CE73D4">
        <w:rPr>
          <w:rFonts w:ascii="Palatino Linotype" w:eastAsiaTheme="minorEastAsia" w:hAnsi="Palatino Linotype"/>
          <w:i/>
          <w:sz w:val="24"/>
          <w:szCs w:val="24"/>
          <w:lang w:eastAsia="es-ES"/>
        </w:rPr>
        <w:t>¿ Dónde</w:t>
      </w:r>
      <w:proofErr w:type="gramEnd"/>
      <w:r w:rsidRPr="00CE73D4">
        <w:rPr>
          <w:rFonts w:ascii="Palatino Linotype" w:eastAsiaTheme="minorEastAsia" w:hAnsi="Palatino Linotype"/>
          <w:i/>
          <w:sz w:val="24"/>
          <w:szCs w:val="24"/>
          <w:lang w:eastAsia="es-ES"/>
        </w:rPr>
        <w:t xml:space="preserve"> quedó el derecho al trabajo? ¿Cuál es el motivo del término de </w:t>
      </w:r>
      <w:proofErr w:type="gramStart"/>
      <w:r w:rsidRPr="00CE73D4">
        <w:rPr>
          <w:rFonts w:ascii="Palatino Linotype" w:eastAsiaTheme="minorEastAsia" w:hAnsi="Palatino Linotype"/>
          <w:i/>
          <w:sz w:val="24"/>
          <w:szCs w:val="24"/>
          <w:lang w:eastAsia="es-ES"/>
        </w:rPr>
        <w:t>nombramiento ?</w:t>
      </w:r>
      <w:proofErr w:type="gramEnd"/>
      <w:r w:rsidRPr="00CE73D4">
        <w:rPr>
          <w:rFonts w:ascii="Palatino Linotype" w:eastAsiaTheme="minorEastAsia" w:hAnsi="Palatino Linotype"/>
          <w:i/>
          <w:sz w:val="24"/>
          <w:szCs w:val="24"/>
          <w:lang w:eastAsia="es-ES"/>
        </w:rPr>
        <w:t xml:space="preserve"> Lo digo tomando en cuenta la respuesta otorgada a la solicitud de información con No. de Folio 0001100066017, de 13 de marzo de 2017. otorgada por la </w:t>
      </w:r>
      <w:proofErr w:type="gramStart"/>
      <w:r w:rsidRPr="00CE73D4">
        <w:rPr>
          <w:rFonts w:ascii="Palatino Linotype" w:eastAsiaTheme="minorEastAsia" w:hAnsi="Palatino Linotype"/>
          <w:i/>
          <w:sz w:val="24"/>
          <w:szCs w:val="24"/>
          <w:lang w:eastAsia="es-ES"/>
        </w:rPr>
        <w:t>SEP..</w:t>
      </w:r>
      <w:r w:rsidRPr="00CE73D4">
        <w:rPr>
          <w:rFonts w:ascii="Palatino Linotype" w:eastAsiaTheme="minorEastAsia" w:hAnsi="Palatino Linotype"/>
          <w:sz w:val="24"/>
          <w:szCs w:val="24"/>
          <w:lang w:eastAsia="es-ES"/>
        </w:rPr>
        <w:t>.</w:t>
      </w:r>
      <w:proofErr w:type="gramEnd"/>
      <w:r w:rsidRPr="00CE73D4">
        <w:rPr>
          <w:rFonts w:ascii="Palatino Linotype" w:eastAsiaTheme="minorEastAsia" w:hAnsi="Palatino Linotype"/>
          <w:i/>
          <w:sz w:val="24"/>
          <w:szCs w:val="24"/>
          <w:lang w:eastAsia="es-ES"/>
        </w:rPr>
        <w:t xml:space="preserve"> o lo que sea que originó este cambio? esta pérdida de antigüedad? ¿El motivo de la baja?... a creación de un nombramiento por año, y no un traslado de entidad, entiendo que debería ser otra clave ¿Cuál? </w:t>
      </w:r>
      <w:proofErr w:type="gramStart"/>
      <w:r w:rsidRPr="00CE73D4">
        <w:rPr>
          <w:rFonts w:ascii="Palatino Linotype" w:eastAsiaTheme="minorEastAsia" w:hAnsi="Palatino Linotype"/>
          <w:i/>
          <w:sz w:val="24"/>
          <w:szCs w:val="24"/>
          <w:lang w:eastAsia="es-ES"/>
        </w:rPr>
        <w:t xml:space="preserve">¿ </w:t>
      </w:r>
      <w:proofErr w:type="spellStart"/>
      <w:r w:rsidRPr="00CE73D4">
        <w:rPr>
          <w:rFonts w:ascii="Palatino Linotype" w:eastAsiaTheme="minorEastAsia" w:hAnsi="Palatino Linotype"/>
          <w:i/>
          <w:sz w:val="24"/>
          <w:szCs w:val="24"/>
          <w:lang w:eastAsia="es-ES"/>
        </w:rPr>
        <w:t>Donde</w:t>
      </w:r>
      <w:proofErr w:type="spellEnd"/>
      <w:proofErr w:type="gramEnd"/>
      <w:r w:rsidRPr="00CE73D4">
        <w:rPr>
          <w:rFonts w:ascii="Palatino Linotype" w:eastAsiaTheme="minorEastAsia" w:hAnsi="Palatino Linotype"/>
          <w:i/>
          <w:sz w:val="24"/>
          <w:szCs w:val="24"/>
          <w:lang w:eastAsia="es-ES"/>
        </w:rPr>
        <w:t xml:space="preserve"> quedaron los derechos de las plazas base? ¿Por favor me lo pueden explicar con todo </w:t>
      </w:r>
      <w:proofErr w:type="gramStart"/>
      <w:r w:rsidRPr="00CE73D4">
        <w:rPr>
          <w:rFonts w:ascii="Palatino Linotype" w:eastAsiaTheme="minorEastAsia" w:hAnsi="Palatino Linotype"/>
          <w:i/>
          <w:sz w:val="24"/>
          <w:szCs w:val="24"/>
          <w:lang w:eastAsia="es-ES"/>
        </w:rPr>
        <w:t>detalle?.</w:t>
      </w:r>
      <w:proofErr w:type="gramEnd"/>
      <w:r w:rsidRPr="00CE73D4">
        <w:rPr>
          <w:rFonts w:ascii="Palatino Linotype" w:eastAsiaTheme="minorEastAsia" w:hAnsi="Palatino Linotype"/>
          <w:i/>
          <w:sz w:val="24"/>
          <w:szCs w:val="24"/>
          <w:lang w:eastAsia="es-ES"/>
        </w:rPr>
        <w:t xml:space="preserve"> Primero todos los movimientos reflejados en los Formato Único de Personal ¿Me pueden explicar qué servidor público ordenó esto? Y a dónde fueron a dar los recursos públicos de las plazas que transfirieron que estaban asignados asalario de la trabajadora por </w:t>
      </w:r>
      <w:proofErr w:type="gramStart"/>
      <w:r w:rsidRPr="00CE73D4">
        <w:rPr>
          <w:rFonts w:ascii="Palatino Linotype" w:eastAsiaTheme="minorEastAsia" w:hAnsi="Palatino Linotype"/>
          <w:i/>
          <w:sz w:val="24"/>
          <w:szCs w:val="24"/>
          <w:lang w:eastAsia="es-ES"/>
        </w:rPr>
        <w:t>derecho?¿</w:t>
      </w:r>
      <w:proofErr w:type="spellStart"/>
      <w:proofErr w:type="gramEnd"/>
      <w:r w:rsidRPr="00CE73D4">
        <w:rPr>
          <w:rFonts w:ascii="Palatino Linotype" w:eastAsiaTheme="minorEastAsia" w:hAnsi="Palatino Linotype"/>
          <w:i/>
          <w:sz w:val="24"/>
          <w:szCs w:val="24"/>
          <w:lang w:eastAsia="es-ES"/>
        </w:rPr>
        <w:t>Donde</w:t>
      </w:r>
      <w:proofErr w:type="spellEnd"/>
      <w:r w:rsidRPr="00CE73D4">
        <w:rPr>
          <w:rFonts w:ascii="Palatino Linotype" w:eastAsiaTheme="minorEastAsia" w:hAnsi="Palatino Linotype"/>
          <w:i/>
          <w:sz w:val="24"/>
          <w:szCs w:val="24"/>
          <w:lang w:eastAsia="es-ES"/>
        </w:rPr>
        <w:t xml:space="preserve"> quedó ese derecho? </w:t>
      </w:r>
      <w:proofErr w:type="gramStart"/>
      <w:r w:rsidRPr="00CE73D4">
        <w:rPr>
          <w:rFonts w:ascii="Palatino Linotype" w:eastAsiaTheme="minorEastAsia" w:hAnsi="Palatino Linotype"/>
          <w:i/>
          <w:sz w:val="24"/>
          <w:szCs w:val="24"/>
          <w:lang w:eastAsia="es-ES"/>
        </w:rPr>
        <w:t>Como se refleja en Formato Único de Personal el respeto a ese derecho?</w:t>
      </w:r>
      <w:proofErr w:type="gramEnd"/>
      <w:r w:rsidRPr="00CE73D4">
        <w:rPr>
          <w:rFonts w:ascii="Palatino Linotype" w:eastAsiaTheme="minorEastAsia" w:hAnsi="Palatino Linotype"/>
          <w:i/>
          <w:sz w:val="24"/>
          <w:szCs w:val="24"/>
          <w:lang w:eastAsia="es-ES"/>
        </w:rPr>
        <w:t xml:space="preserve"> A la fecha no han contestado quién deificó que esos recursos ya no fueran asignado a la trabajadora, y quién está disfrutando de ellos, </w:t>
      </w:r>
      <w:proofErr w:type="spellStart"/>
      <w:r w:rsidRPr="00CE73D4">
        <w:rPr>
          <w:rFonts w:ascii="Palatino Linotype" w:eastAsiaTheme="minorEastAsia" w:hAnsi="Palatino Linotype"/>
          <w:i/>
          <w:sz w:val="24"/>
          <w:szCs w:val="24"/>
          <w:lang w:eastAsia="es-ES"/>
        </w:rPr>
        <w:t>por que</w:t>
      </w:r>
      <w:proofErr w:type="spellEnd"/>
      <w:r w:rsidRPr="00CE73D4">
        <w:rPr>
          <w:rFonts w:ascii="Palatino Linotype" w:eastAsiaTheme="minorEastAsia" w:hAnsi="Palatino Linotype"/>
          <w:i/>
          <w:sz w:val="24"/>
          <w:szCs w:val="24"/>
          <w:lang w:eastAsia="es-ES"/>
        </w:rPr>
        <w:t xml:space="preserve"> </w:t>
      </w:r>
      <w:proofErr w:type="gramStart"/>
      <w:r w:rsidRPr="00CE73D4">
        <w:rPr>
          <w:rFonts w:ascii="Palatino Linotype" w:eastAsiaTheme="minorEastAsia" w:hAnsi="Palatino Linotype"/>
          <w:i/>
          <w:sz w:val="24"/>
          <w:szCs w:val="24"/>
          <w:lang w:eastAsia="es-ES"/>
        </w:rPr>
        <w:t>razón,</w:t>
      </w:r>
      <w:r w:rsidR="006143A3" w:rsidRPr="00CE73D4">
        <w:rPr>
          <w:rFonts w:ascii="Palatino Linotype" w:eastAsiaTheme="minorEastAsia" w:hAnsi="Palatino Linotype"/>
          <w:i/>
          <w:sz w:val="24"/>
          <w:szCs w:val="24"/>
          <w:lang w:eastAsia="es-ES"/>
        </w:rPr>
        <w:t>…</w:t>
      </w:r>
      <w:proofErr w:type="gramEnd"/>
      <w:r w:rsidR="006143A3" w:rsidRPr="00CE73D4">
        <w:rPr>
          <w:rFonts w:ascii="Palatino Linotype" w:eastAsiaTheme="minorEastAsia" w:hAnsi="Palatino Linotype"/>
          <w:i/>
          <w:sz w:val="24"/>
          <w:szCs w:val="24"/>
          <w:lang w:eastAsia="es-ES"/>
        </w:rPr>
        <w:t xml:space="preserve">¿EN </w:t>
      </w:r>
      <w:proofErr w:type="spellStart"/>
      <w:r w:rsidR="006143A3" w:rsidRPr="00CE73D4">
        <w:rPr>
          <w:rFonts w:ascii="Palatino Linotype" w:eastAsiaTheme="minorEastAsia" w:hAnsi="Palatino Linotype"/>
          <w:i/>
          <w:sz w:val="24"/>
          <w:szCs w:val="24"/>
          <w:lang w:eastAsia="es-ES"/>
        </w:rPr>
        <w:t>donde</w:t>
      </w:r>
      <w:proofErr w:type="spellEnd"/>
      <w:r w:rsidR="006143A3" w:rsidRPr="00CE73D4">
        <w:rPr>
          <w:rFonts w:ascii="Palatino Linotype" w:eastAsiaTheme="minorEastAsia" w:hAnsi="Palatino Linotype"/>
          <w:i/>
          <w:sz w:val="24"/>
          <w:szCs w:val="24"/>
          <w:lang w:eastAsia="es-ES"/>
        </w:rPr>
        <w:t xml:space="preserve"> quedaron las respuestas?...</w:t>
      </w:r>
      <w:r w:rsidR="006143A3" w:rsidRPr="00CE73D4">
        <w:rPr>
          <w:rFonts w:ascii="Palatino Linotype" w:eastAsiaTheme="minorEastAsia" w:hAnsi="Palatino Linotype"/>
          <w:sz w:val="24"/>
          <w:szCs w:val="24"/>
          <w:lang w:eastAsia="es-ES"/>
        </w:rPr>
        <w:t xml:space="preserve"> </w:t>
      </w:r>
      <w:r w:rsidR="006143A3" w:rsidRPr="00CE73D4">
        <w:rPr>
          <w:rFonts w:ascii="Palatino Linotype" w:eastAsiaTheme="minorEastAsia" w:hAnsi="Palatino Linotype"/>
          <w:i/>
          <w:sz w:val="24"/>
          <w:szCs w:val="24"/>
          <w:lang w:eastAsia="es-ES"/>
        </w:rPr>
        <w:t>En fin, por favor quiero que me lo desglosen. Por favor espero la información sin trampas, mentiras ni dilaciones.</w:t>
      </w:r>
    </w:p>
    <w:p w14:paraId="2A529125" w14:textId="77777777" w:rsidR="00DA261C" w:rsidRPr="00CE73D4" w:rsidRDefault="00DA261C" w:rsidP="006143A3">
      <w:pPr>
        <w:tabs>
          <w:tab w:val="left" w:pos="426"/>
        </w:tabs>
        <w:spacing w:after="0" w:line="240" w:lineRule="auto"/>
        <w:ind w:left="720" w:right="34"/>
        <w:contextualSpacing/>
        <w:jc w:val="both"/>
        <w:rPr>
          <w:rFonts w:ascii="Palatino Linotype" w:eastAsia="MS Mincho" w:hAnsi="Palatino Linotype" w:cs="Arial"/>
          <w:i/>
          <w:sz w:val="24"/>
          <w:szCs w:val="24"/>
          <w:lang w:eastAsia="es-ES"/>
        </w:rPr>
      </w:pPr>
    </w:p>
    <w:p w14:paraId="3C9703D2" w14:textId="77777777" w:rsidR="00B55FCD" w:rsidRPr="00CE73D4" w:rsidRDefault="00B55FCD" w:rsidP="00B55FCD">
      <w:pPr>
        <w:tabs>
          <w:tab w:val="left" w:pos="426"/>
        </w:tabs>
        <w:spacing w:after="0" w:line="360" w:lineRule="auto"/>
        <w:ind w:left="360" w:right="34" w:hanging="360"/>
        <w:contextualSpacing/>
        <w:jc w:val="both"/>
        <w:rPr>
          <w:rFonts w:ascii="Palatino Linotype" w:eastAsia="MS Mincho" w:hAnsi="Palatino Linotype" w:cs="Arial"/>
          <w:sz w:val="24"/>
          <w:szCs w:val="24"/>
          <w:lang w:val="es-ES_tradnl" w:eastAsia="es-ES"/>
        </w:rPr>
      </w:pPr>
    </w:p>
    <w:p w14:paraId="087A5ECB" w14:textId="77777777" w:rsidR="006143A3" w:rsidRPr="00CE73D4" w:rsidRDefault="006143A3" w:rsidP="000174EB">
      <w:pPr>
        <w:pStyle w:val="Prrafodelista"/>
        <w:numPr>
          <w:ilvl w:val="0"/>
          <w:numId w:val="13"/>
        </w:numPr>
        <w:spacing w:after="0" w:line="360" w:lineRule="auto"/>
        <w:ind w:left="426"/>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De lo anteriormente expuesto, se pue</w:t>
      </w:r>
      <w:r w:rsidR="0042161C" w:rsidRPr="00CE73D4">
        <w:rPr>
          <w:rFonts w:ascii="Palatino Linotype" w:eastAsia="MS Mincho" w:hAnsi="Palatino Linotype"/>
          <w:sz w:val="24"/>
          <w:szCs w:val="24"/>
          <w:lang w:val="es-ES_tradnl" w:eastAsia="es-ES"/>
        </w:rPr>
        <w:t xml:space="preserve">de apreciar a simple vista que </w:t>
      </w:r>
      <w:r w:rsidRPr="00CE73D4">
        <w:rPr>
          <w:rFonts w:ascii="Palatino Linotype" w:eastAsia="MS Mincho" w:hAnsi="Palatino Linotype"/>
          <w:sz w:val="24"/>
          <w:szCs w:val="24"/>
          <w:lang w:val="es-ES_tradnl" w:eastAsia="es-ES"/>
        </w:rPr>
        <w:t>l</w:t>
      </w:r>
      <w:r w:rsidR="0042161C" w:rsidRPr="00CE73D4">
        <w:rPr>
          <w:rFonts w:ascii="Palatino Linotype" w:eastAsia="MS Mincho" w:hAnsi="Palatino Linotype"/>
          <w:sz w:val="24"/>
          <w:szCs w:val="24"/>
          <w:lang w:val="es-ES_tradnl" w:eastAsia="es-ES"/>
        </w:rPr>
        <w:t>os</w:t>
      </w:r>
      <w:r w:rsidRPr="00CE73D4">
        <w:rPr>
          <w:rFonts w:ascii="Palatino Linotype" w:eastAsia="MS Mincho" w:hAnsi="Palatino Linotype"/>
          <w:sz w:val="24"/>
          <w:szCs w:val="24"/>
          <w:lang w:val="es-ES_tradnl" w:eastAsia="es-ES"/>
        </w:rPr>
        <w:t xml:space="preserve"> requerimiento</w:t>
      </w:r>
      <w:r w:rsidR="0042161C" w:rsidRPr="00CE73D4">
        <w:rPr>
          <w:rFonts w:ascii="Palatino Linotype" w:eastAsia="MS Mincho" w:hAnsi="Palatino Linotype"/>
          <w:sz w:val="24"/>
          <w:szCs w:val="24"/>
          <w:lang w:val="es-ES_tradnl" w:eastAsia="es-ES"/>
        </w:rPr>
        <w:t>s</w:t>
      </w:r>
      <w:r w:rsidRPr="00CE73D4">
        <w:rPr>
          <w:rFonts w:ascii="Palatino Linotype" w:eastAsia="MS Mincho" w:hAnsi="Palatino Linotype"/>
          <w:sz w:val="24"/>
          <w:szCs w:val="24"/>
          <w:lang w:val="es-ES_tradnl" w:eastAsia="es-ES"/>
        </w:rPr>
        <w:t xml:space="preserve"> efectivamente no constituyen un derecho de acceso a la información pública y</w:t>
      </w:r>
      <w:r w:rsidR="0042161C" w:rsidRPr="00CE73D4">
        <w:rPr>
          <w:rFonts w:ascii="Palatino Linotype" w:eastAsia="MS Mincho" w:hAnsi="Palatino Linotype"/>
          <w:sz w:val="24"/>
          <w:szCs w:val="24"/>
          <w:lang w:val="es-ES_tradnl" w:eastAsia="es-ES"/>
        </w:rPr>
        <w:t>,</w:t>
      </w:r>
      <w:r w:rsidRPr="00CE73D4">
        <w:rPr>
          <w:rFonts w:ascii="Palatino Linotype" w:eastAsia="MS Mincho" w:hAnsi="Palatino Linotype"/>
          <w:sz w:val="24"/>
          <w:szCs w:val="24"/>
          <w:lang w:val="es-ES_tradnl" w:eastAsia="es-ES"/>
        </w:rPr>
        <w:t xml:space="preserve"> por lo tant</w:t>
      </w:r>
      <w:r w:rsidR="00B71892" w:rsidRPr="00CE73D4">
        <w:rPr>
          <w:rFonts w:ascii="Palatino Linotype" w:eastAsia="MS Mincho" w:hAnsi="Palatino Linotype"/>
          <w:sz w:val="24"/>
          <w:szCs w:val="24"/>
          <w:lang w:val="es-ES_tradnl" w:eastAsia="es-ES"/>
        </w:rPr>
        <w:t>o</w:t>
      </w:r>
      <w:r w:rsidRPr="00CE73D4">
        <w:rPr>
          <w:rFonts w:ascii="Palatino Linotype" w:eastAsia="MS Mincho" w:hAnsi="Palatino Linotype"/>
          <w:sz w:val="24"/>
          <w:szCs w:val="24"/>
          <w:lang w:val="es-ES_tradnl" w:eastAsia="es-ES"/>
        </w:rPr>
        <w:t xml:space="preserve"> no es atendible mediante una solicitud de Acceso a la Información o bien mediante la presentación del medio de impugnación, porque se tratan de manifesta</w:t>
      </w:r>
      <w:r w:rsidR="0042161C" w:rsidRPr="00CE73D4">
        <w:rPr>
          <w:rFonts w:ascii="Palatino Linotype" w:eastAsia="MS Mincho" w:hAnsi="Palatino Linotype"/>
          <w:sz w:val="24"/>
          <w:szCs w:val="24"/>
          <w:lang w:val="es-ES_tradnl" w:eastAsia="es-ES"/>
        </w:rPr>
        <w:t xml:space="preserve">ciones subjetivas vertidas por </w:t>
      </w:r>
      <w:r w:rsidRPr="00CE73D4">
        <w:rPr>
          <w:rFonts w:ascii="Palatino Linotype" w:eastAsia="MS Mincho" w:hAnsi="Palatino Linotype"/>
          <w:sz w:val="24"/>
          <w:szCs w:val="24"/>
          <w:lang w:val="es-ES_tradnl" w:eastAsia="es-ES"/>
        </w:rPr>
        <w:t>l</w:t>
      </w:r>
      <w:r w:rsidR="0042161C" w:rsidRPr="00CE73D4">
        <w:rPr>
          <w:rFonts w:ascii="Palatino Linotype" w:eastAsia="MS Mincho" w:hAnsi="Palatino Linotype"/>
          <w:sz w:val="24"/>
          <w:szCs w:val="24"/>
          <w:lang w:val="es-ES_tradnl" w:eastAsia="es-ES"/>
        </w:rPr>
        <w:t>a</w:t>
      </w:r>
      <w:r w:rsidRPr="00CE73D4">
        <w:rPr>
          <w:rFonts w:ascii="Palatino Linotype" w:eastAsia="MS Mincho" w:hAnsi="Palatino Linotype"/>
          <w:sz w:val="24"/>
          <w:szCs w:val="24"/>
          <w:lang w:val="es-ES_tradnl" w:eastAsia="es-ES"/>
        </w:rPr>
        <w:t xml:space="preserve"> particular, interrogantes y declaraciones que no se colman con la entrega de documentos, situación que conlleva a afirmar que se está en presencia del ejercicio del derecho de petición.</w:t>
      </w:r>
    </w:p>
    <w:p w14:paraId="59933A81" w14:textId="77777777" w:rsidR="006143A3" w:rsidRPr="00CE73D4" w:rsidRDefault="006143A3" w:rsidP="000174EB">
      <w:pPr>
        <w:numPr>
          <w:ilvl w:val="0"/>
          <w:numId w:val="13"/>
        </w:numPr>
        <w:spacing w:after="0"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lastRenderedPageBreak/>
        <w:t>Por lo que la entrega de una razón o un razonamiento por parte del Sujeto Obligado no es algo que la ley establezca como atribución, derecho, o facultad; pues ello implicaría un juicio de valor referente a un cuestionamiento realizado, los cuales, al constituir interrogantes, inquietudes y manifestaciones se satisfacen vía derecho de petición.</w:t>
      </w:r>
    </w:p>
    <w:p w14:paraId="00385FE0" w14:textId="77777777" w:rsidR="006143A3" w:rsidRPr="00CE73D4" w:rsidRDefault="006143A3" w:rsidP="006143A3">
      <w:pPr>
        <w:spacing w:line="256" w:lineRule="auto"/>
        <w:ind w:left="360" w:hanging="360"/>
        <w:contextualSpacing/>
        <w:rPr>
          <w:rFonts w:ascii="Palatino Linotype" w:eastAsia="MS Mincho" w:hAnsi="Palatino Linotype"/>
          <w:sz w:val="24"/>
          <w:szCs w:val="24"/>
          <w:lang w:val="es-ES_tradnl" w:eastAsia="es-ES"/>
        </w:rPr>
      </w:pPr>
    </w:p>
    <w:p w14:paraId="0DC2D544" w14:textId="77777777" w:rsidR="006143A3" w:rsidRPr="00CE73D4" w:rsidRDefault="006143A3" w:rsidP="000174EB">
      <w:pPr>
        <w:numPr>
          <w:ilvl w:val="0"/>
          <w:numId w:val="13"/>
        </w:numPr>
        <w:spacing w:after="0"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Luego entonces, es importante dejar en claro lo que debe entenderse por derecho de petición y por derecho de acceso a la información pública.</w:t>
      </w:r>
    </w:p>
    <w:p w14:paraId="067C50B9" w14:textId="77777777" w:rsidR="006143A3" w:rsidRPr="00CE73D4" w:rsidRDefault="006143A3" w:rsidP="006143A3">
      <w:pPr>
        <w:spacing w:after="0" w:line="360" w:lineRule="auto"/>
        <w:ind w:left="360" w:hanging="360"/>
        <w:contextualSpacing/>
        <w:jc w:val="both"/>
        <w:rPr>
          <w:rFonts w:ascii="Palatino Linotype" w:eastAsia="MS Mincho" w:hAnsi="Palatino Linotype"/>
          <w:sz w:val="24"/>
          <w:szCs w:val="24"/>
          <w:lang w:val="es-ES_tradnl" w:eastAsia="es-ES"/>
        </w:rPr>
      </w:pPr>
    </w:p>
    <w:p w14:paraId="6A3181D5" w14:textId="77777777" w:rsidR="006143A3" w:rsidRPr="00CE73D4" w:rsidRDefault="006143A3" w:rsidP="0042161C">
      <w:pPr>
        <w:pStyle w:val="Prrafodelista"/>
        <w:numPr>
          <w:ilvl w:val="0"/>
          <w:numId w:val="32"/>
        </w:numPr>
        <w:spacing w:line="360" w:lineRule="auto"/>
        <w:jc w:val="both"/>
        <w:outlineLvl w:val="0"/>
        <w:rPr>
          <w:rFonts w:ascii="Palatino Linotype" w:eastAsia="MS Mincho" w:hAnsi="Palatino Linotype"/>
          <w:b/>
          <w:sz w:val="24"/>
          <w:szCs w:val="24"/>
          <w:lang w:val="es-ES_tradnl" w:eastAsia="es-ES"/>
        </w:rPr>
      </w:pPr>
      <w:bookmarkStart w:id="55" w:name="_Toc71287808"/>
      <w:bookmarkStart w:id="56" w:name="_Toc56165605"/>
      <w:bookmarkStart w:id="57" w:name="_Toc29474650"/>
      <w:bookmarkStart w:id="58" w:name="_Toc26300725"/>
      <w:bookmarkStart w:id="59" w:name="_Toc5815500"/>
      <w:bookmarkStart w:id="60" w:name="_Toc73704955"/>
      <w:r w:rsidRPr="00CE73D4">
        <w:rPr>
          <w:rFonts w:ascii="Palatino Linotype" w:eastAsia="MS Mincho" w:hAnsi="Palatino Linotype"/>
          <w:b/>
          <w:sz w:val="24"/>
          <w:szCs w:val="24"/>
          <w:lang w:val="es-ES_tradnl" w:eastAsia="es-ES"/>
        </w:rPr>
        <w:t>Derecho de petición</w:t>
      </w:r>
      <w:bookmarkEnd w:id="55"/>
      <w:bookmarkEnd w:id="56"/>
      <w:bookmarkEnd w:id="57"/>
      <w:bookmarkEnd w:id="58"/>
      <w:bookmarkEnd w:id="59"/>
      <w:bookmarkEnd w:id="60"/>
      <w:r w:rsidRPr="00CE73D4">
        <w:rPr>
          <w:rFonts w:ascii="Palatino Linotype" w:eastAsia="MS Mincho" w:hAnsi="Palatino Linotype"/>
          <w:b/>
          <w:sz w:val="24"/>
          <w:szCs w:val="24"/>
          <w:lang w:val="es-ES_tradnl" w:eastAsia="es-ES"/>
        </w:rPr>
        <w:t xml:space="preserve"> </w:t>
      </w:r>
    </w:p>
    <w:p w14:paraId="084EB65C" w14:textId="77777777" w:rsidR="00B71892" w:rsidRPr="00CE73D4" w:rsidRDefault="00B71892" w:rsidP="00B71892">
      <w:pPr>
        <w:pStyle w:val="Prrafodelista"/>
        <w:spacing w:line="360" w:lineRule="auto"/>
        <w:ind w:left="426"/>
        <w:jc w:val="both"/>
        <w:rPr>
          <w:rFonts w:ascii="Palatino Linotype" w:eastAsia="MS Mincho" w:hAnsi="Palatino Linotype"/>
          <w:sz w:val="24"/>
          <w:szCs w:val="24"/>
          <w:lang w:val="es-ES_tradnl" w:eastAsia="es-ES"/>
        </w:rPr>
      </w:pPr>
    </w:p>
    <w:p w14:paraId="4EB69547" w14:textId="77777777" w:rsidR="006143A3" w:rsidRPr="00CE73D4" w:rsidRDefault="006143A3" w:rsidP="000174EB">
      <w:pPr>
        <w:pStyle w:val="Prrafodelista"/>
        <w:numPr>
          <w:ilvl w:val="0"/>
          <w:numId w:val="13"/>
        </w:numPr>
        <w:spacing w:line="360" w:lineRule="auto"/>
        <w:ind w:left="426"/>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Por lo que respecta a la definición de derecho de petición, el Maestro Ignacio Burgoa Orihuela refiere: “…es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CE73D4">
        <w:rPr>
          <w:rFonts w:ascii="Palatino Linotype" w:eastAsia="MS Mincho" w:hAnsi="Palatino Linotype"/>
          <w:i/>
          <w:sz w:val="24"/>
          <w:szCs w:val="24"/>
          <w:vertAlign w:val="superscript"/>
          <w:lang w:val="es-ES_tradnl" w:eastAsia="es-ES"/>
        </w:rPr>
        <w:t xml:space="preserve"> </w:t>
      </w:r>
      <w:r w:rsidRPr="00CE73D4">
        <w:rPr>
          <w:i/>
          <w:vertAlign w:val="superscript"/>
          <w:lang w:val="es-ES_tradnl" w:eastAsia="es-ES"/>
        </w:rPr>
        <w:footnoteReference w:id="2"/>
      </w:r>
      <w:r w:rsidRPr="00CE73D4">
        <w:rPr>
          <w:rFonts w:ascii="Palatino Linotype" w:eastAsia="MS Mincho" w:hAnsi="Palatino Linotype"/>
          <w:sz w:val="24"/>
          <w:szCs w:val="24"/>
          <w:lang w:val="es-ES_tradnl" w:eastAsia="es-ES"/>
        </w:rPr>
        <w:t xml:space="preserve">   “(Sic)</w:t>
      </w:r>
    </w:p>
    <w:p w14:paraId="4D89A4ED" w14:textId="77777777" w:rsidR="006143A3" w:rsidRPr="00CE73D4" w:rsidRDefault="006143A3" w:rsidP="006143A3">
      <w:pPr>
        <w:spacing w:line="360" w:lineRule="auto"/>
        <w:ind w:left="360" w:hanging="360"/>
        <w:contextualSpacing/>
        <w:jc w:val="both"/>
        <w:rPr>
          <w:rFonts w:ascii="Palatino Linotype" w:eastAsia="MS Mincho" w:hAnsi="Palatino Linotype"/>
          <w:sz w:val="24"/>
          <w:szCs w:val="24"/>
          <w:lang w:val="es-ES_tradnl" w:eastAsia="es-ES"/>
        </w:rPr>
      </w:pPr>
    </w:p>
    <w:p w14:paraId="3488F3A9" w14:textId="77777777" w:rsidR="006143A3" w:rsidRPr="00CE73D4" w:rsidRDefault="006143A3" w:rsidP="000174EB">
      <w:pPr>
        <w:numPr>
          <w:ilvl w:val="0"/>
          <w:numId w:val="13"/>
        </w:numPr>
        <w:spacing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lastRenderedPageBreak/>
        <w:t xml:space="preserve">Por su parte, David Cienfuegos Salgado, concibe al derecho de petición como </w:t>
      </w:r>
      <w:r w:rsidRPr="00CE73D4">
        <w:rPr>
          <w:rFonts w:ascii="Palatino Linotype" w:eastAsia="MS Mincho" w:hAnsi="Palatino Linotype"/>
          <w:i/>
          <w:sz w:val="24"/>
          <w:szCs w:val="24"/>
          <w:lang w:val="es-ES_tradnl" w:eastAsia="es-ES"/>
        </w:rPr>
        <w:t xml:space="preserve">“el derecho de toda persona a ser escuchado por quienes ejercen el poder público. </w:t>
      </w:r>
      <w:r w:rsidRPr="00CE73D4">
        <w:rPr>
          <w:vertAlign w:val="superscript"/>
          <w:lang w:val="es-ES_tradnl" w:eastAsia="es-ES"/>
        </w:rPr>
        <w:footnoteReference w:id="3"/>
      </w:r>
      <w:r w:rsidRPr="00CE73D4">
        <w:rPr>
          <w:rFonts w:ascii="Palatino Linotype" w:eastAsia="MS Mincho" w:hAnsi="Palatino Linotype"/>
          <w:i/>
          <w:sz w:val="24"/>
          <w:szCs w:val="24"/>
          <w:lang w:val="es-ES_tradnl" w:eastAsia="es-ES"/>
        </w:rPr>
        <w:t xml:space="preserve">” (Sic) </w:t>
      </w:r>
    </w:p>
    <w:p w14:paraId="04F872E4" w14:textId="77777777" w:rsidR="006143A3" w:rsidRPr="00CE73D4" w:rsidRDefault="006143A3" w:rsidP="0042161C">
      <w:pPr>
        <w:spacing w:line="256" w:lineRule="auto"/>
        <w:ind w:left="426" w:hanging="360"/>
        <w:contextualSpacing/>
        <w:rPr>
          <w:rFonts w:ascii="Palatino Linotype" w:eastAsia="MS Mincho" w:hAnsi="Palatino Linotype"/>
          <w:sz w:val="24"/>
          <w:szCs w:val="24"/>
          <w:lang w:val="es-ES_tradnl" w:eastAsia="es-ES"/>
        </w:rPr>
      </w:pPr>
    </w:p>
    <w:p w14:paraId="4A5C35CC" w14:textId="77777777" w:rsidR="006143A3" w:rsidRPr="00CE73D4" w:rsidRDefault="006143A3" w:rsidP="000174EB">
      <w:pPr>
        <w:numPr>
          <w:ilvl w:val="0"/>
          <w:numId w:val="13"/>
        </w:numPr>
        <w:spacing w:after="0"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Luego entonces, para diferenciar el derecho de petición al derecho de acceso a la información, resulta conducente señalar que José Guadalupe Robles, conceptualiza el derecho a la información como “</w:t>
      </w:r>
      <w:r w:rsidRPr="00CE73D4">
        <w:rPr>
          <w:rFonts w:ascii="Palatino Linotype" w:eastAsia="MS Mincho" w:hAnsi="Palatino Linotype"/>
          <w:i/>
          <w:sz w:val="24"/>
          <w:szCs w:val="24"/>
          <w:lang w:val="es-ES_tradnl" w:eastAsia="es-ES"/>
        </w:rPr>
        <w:t xml:space="preserve">un derecho fundamental tanto de carácter individual como colectivo, cuyas limitaciones deben estar establecidas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 </w:t>
      </w:r>
      <w:r w:rsidRPr="00CE73D4">
        <w:rPr>
          <w:i/>
          <w:vertAlign w:val="superscript"/>
          <w:lang w:val="es-ES_tradnl" w:eastAsia="es-ES"/>
        </w:rPr>
        <w:footnoteReference w:id="4"/>
      </w:r>
      <w:r w:rsidRPr="00CE73D4">
        <w:rPr>
          <w:rFonts w:ascii="Palatino Linotype" w:eastAsia="MS Mincho" w:hAnsi="Palatino Linotype"/>
          <w:i/>
          <w:sz w:val="24"/>
          <w:szCs w:val="24"/>
          <w:lang w:val="es-ES_tradnl" w:eastAsia="es-ES"/>
        </w:rPr>
        <w:t xml:space="preserve"> “(Sic)</w:t>
      </w:r>
    </w:p>
    <w:p w14:paraId="4E88A9F3" w14:textId="77777777" w:rsidR="006143A3" w:rsidRPr="00CE73D4" w:rsidRDefault="006143A3" w:rsidP="006143A3">
      <w:pPr>
        <w:spacing w:after="0" w:line="360" w:lineRule="auto"/>
        <w:ind w:left="360" w:hanging="360"/>
        <w:contextualSpacing/>
        <w:jc w:val="both"/>
        <w:rPr>
          <w:rFonts w:ascii="Palatino Linotype" w:eastAsia="MS Mincho" w:hAnsi="Palatino Linotype"/>
          <w:sz w:val="24"/>
          <w:szCs w:val="24"/>
          <w:lang w:val="es-ES_tradnl" w:eastAsia="es-ES"/>
        </w:rPr>
      </w:pPr>
    </w:p>
    <w:p w14:paraId="6BECBD1F" w14:textId="77777777" w:rsidR="006143A3" w:rsidRPr="00CE73D4" w:rsidRDefault="006143A3" w:rsidP="000174EB">
      <w:pPr>
        <w:numPr>
          <w:ilvl w:val="0"/>
          <w:numId w:val="13"/>
        </w:numPr>
        <w:spacing w:after="0"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 xml:space="preserve">Además, el derecho a la información constituye una prerrogativa a acceder a documentación en poder de los Sujetos Obligados, no así a realizar cuestionamientos, o manifestaciones subjetivas. Sirve de apoyo a lo anterior la definición de derecho a la información de Ernesto Villanueva </w:t>
      </w:r>
      <w:proofErr w:type="spellStart"/>
      <w:r w:rsidRPr="00CE73D4">
        <w:rPr>
          <w:rFonts w:ascii="Palatino Linotype" w:eastAsia="MS Mincho" w:hAnsi="Palatino Linotype"/>
          <w:sz w:val="24"/>
          <w:szCs w:val="24"/>
          <w:lang w:val="es-ES_tradnl" w:eastAsia="es-ES"/>
        </w:rPr>
        <w:t>Villanueva</w:t>
      </w:r>
      <w:proofErr w:type="spellEnd"/>
      <w:r w:rsidRPr="00CE73D4">
        <w:rPr>
          <w:rFonts w:ascii="Palatino Linotype" w:eastAsia="MS Mincho" w:hAnsi="Palatino Linotype"/>
          <w:sz w:val="24"/>
          <w:szCs w:val="24"/>
          <w:lang w:val="es-ES_tradnl" w:eastAsia="es-ES"/>
        </w:rPr>
        <w:t xml:space="preserve"> que dice: </w:t>
      </w:r>
      <w:r w:rsidRPr="00CE73D4">
        <w:rPr>
          <w:rFonts w:ascii="Palatino Linotype" w:eastAsia="MS Mincho" w:hAnsi="Palatino Linotype"/>
          <w:i/>
          <w:sz w:val="24"/>
          <w:szCs w:val="24"/>
          <w:lang w:val="es-ES_tradnl" w:eastAsia="es-ES"/>
        </w:rPr>
        <w:t xml:space="preserve">“la prerrogativa de la persona para acceder a datos, registros y todo tipo de informaciones en poder de entidades públicas y empresas privadas que ejercen gasto </w:t>
      </w:r>
      <w:r w:rsidRPr="00CE73D4">
        <w:rPr>
          <w:rFonts w:ascii="Palatino Linotype" w:eastAsia="MS Mincho" w:hAnsi="Palatino Linotype"/>
          <w:i/>
          <w:sz w:val="24"/>
          <w:szCs w:val="24"/>
          <w:lang w:val="es-ES_tradnl" w:eastAsia="es-ES"/>
        </w:rPr>
        <w:lastRenderedPageBreak/>
        <w:t>público o cumplen funciones de autoridad, con las excepciones taxativas que establezca la ley en una sociedad democrática.</w:t>
      </w:r>
      <w:r w:rsidRPr="00CE73D4">
        <w:rPr>
          <w:rFonts w:ascii="Palatino Linotype" w:eastAsia="MS Mincho" w:hAnsi="Palatino Linotype"/>
          <w:i/>
          <w:sz w:val="24"/>
          <w:szCs w:val="24"/>
          <w:vertAlign w:val="superscript"/>
          <w:lang w:val="es-ES_tradnl" w:eastAsia="es-ES"/>
        </w:rPr>
        <w:t xml:space="preserve"> </w:t>
      </w:r>
      <w:r w:rsidRPr="00CE73D4">
        <w:rPr>
          <w:i/>
          <w:vertAlign w:val="superscript"/>
          <w:lang w:val="es-ES_tradnl" w:eastAsia="es-ES"/>
        </w:rPr>
        <w:footnoteReference w:id="5"/>
      </w:r>
      <w:r w:rsidRPr="00CE73D4">
        <w:rPr>
          <w:rFonts w:ascii="Palatino Linotype" w:eastAsia="MS Mincho" w:hAnsi="Palatino Linotype"/>
          <w:i/>
          <w:sz w:val="24"/>
          <w:szCs w:val="24"/>
          <w:lang w:val="es-ES_tradnl" w:eastAsia="es-ES"/>
        </w:rPr>
        <w:t>” (Sic)</w:t>
      </w:r>
      <w:r w:rsidRPr="00CE73D4">
        <w:rPr>
          <w:rFonts w:ascii="Palatino Linotype" w:eastAsia="MS Mincho" w:hAnsi="Palatino Linotype"/>
          <w:sz w:val="24"/>
          <w:szCs w:val="24"/>
          <w:lang w:val="es-ES_tradnl" w:eastAsia="es-ES"/>
        </w:rPr>
        <w:t xml:space="preserve">  </w:t>
      </w:r>
    </w:p>
    <w:p w14:paraId="7420330A" w14:textId="77777777" w:rsidR="006143A3" w:rsidRPr="00CE73D4" w:rsidRDefault="006143A3" w:rsidP="006143A3">
      <w:pPr>
        <w:spacing w:line="360" w:lineRule="auto"/>
        <w:ind w:left="360" w:hanging="360"/>
        <w:contextualSpacing/>
        <w:jc w:val="both"/>
        <w:rPr>
          <w:rFonts w:ascii="Palatino Linotype" w:eastAsia="MS Mincho" w:hAnsi="Palatino Linotype"/>
          <w:sz w:val="24"/>
          <w:szCs w:val="24"/>
          <w:lang w:val="es-ES_tradnl" w:eastAsia="es-ES"/>
        </w:rPr>
      </w:pPr>
    </w:p>
    <w:p w14:paraId="1252EC50" w14:textId="77777777" w:rsidR="006143A3" w:rsidRPr="00CE73D4" w:rsidRDefault="006143A3" w:rsidP="000174EB">
      <w:pPr>
        <w:numPr>
          <w:ilvl w:val="0"/>
          <w:numId w:val="13"/>
        </w:numPr>
        <w:spacing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Ahora bien, para entender los alcances de la información pública se considera importante citar el criterio 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12407F46" w14:textId="77777777" w:rsidR="006143A3" w:rsidRPr="00CE73D4" w:rsidRDefault="006143A3" w:rsidP="006143A3">
      <w:pPr>
        <w:spacing w:after="0" w:line="256" w:lineRule="auto"/>
        <w:ind w:left="360" w:hanging="360"/>
        <w:contextualSpacing/>
        <w:rPr>
          <w:rFonts w:ascii="Palatino Linotype" w:eastAsia="MS Mincho" w:hAnsi="Palatino Linotype"/>
          <w:i/>
          <w:sz w:val="24"/>
          <w:szCs w:val="24"/>
          <w:lang w:val="es-ES_tradnl" w:eastAsia="es-ES"/>
        </w:rPr>
      </w:pPr>
    </w:p>
    <w:p w14:paraId="4F5F5B79" w14:textId="77777777" w:rsidR="006143A3" w:rsidRPr="00CE73D4" w:rsidRDefault="006143A3" w:rsidP="006143A3">
      <w:pPr>
        <w:spacing w:after="0" w:line="256" w:lineRule="auto"/>
        <w:ind w:left="360" w:hanging="360"/>
        <w:contextualSpacing/>
        <w:jc w:val="center"/>
        <w:rPr>
          <w:rFonts w:ascii="Palatino Linotype" w:eastAsia="MS Mincho" w:hAnsi="Palatino Linotype"/>
          <w:b/>
          <w:i/>
          <w:sz w:val="24"/>
          <w:szCs w:val="24"/>
          <w:lang w:val="es-ES_tradnl" w:eastAsia="es-ES"/>
        </w:rPr>
      </w:pPr>
      <w:r w:rsidRPr="00CE73D4">
        <w:rPr>
          <w:rFonts w:ascii="Palatino Linotype" w:eastAsia="MS Mincho" w:hAnsi="Palatino Linotype"/>
          <w:b/>
          <w:i/>
          <w:sz w:val="24"/>
          <w:szCs w:val="24"/>
          <w:lang w:val="es-ES_tradnl" w:eastAsia="es-ES"/>
        </w:rPr>
        <w:t>“CRITERIO 0002-11</w:t>
      </w:r>
    </w:p>
    <w:p w14:paraId="18450FE5" w14:textId="77777777" w:rsidR="006143A3" w:rsidRPr="00CE73D4" w:rsidRDefault="006143A3" w:rsidP="0042161C">
      <w:pPr>
        <w:spacing w:after="0" w:line="360" w:lineRule="auto"/>
        <w:ind w:left="426" w:right="615"/>
        <w:contextualSpacing/>
        <w:jc w:val="both"/>
        <w:rPr>
          <w:rFonts w:ascii="Palatino Linotype" w:eastAsia="MS Mincho" w:hAnsi="Palatino Linotype"/>
          <w:i/>
          <w:sz w:val="24"/>
          <w:szCs w:val="24"/>
          <w:lang w:val="es-ES_tradnl" w:eastAsia="es-ES"/>
        </w:rPr>
      </w:pPr>
      <w:r w:rsidRPr="00CE73D4">
        <w:rPr>
          <w:rFonts w:ascii="Palatino Linotype" w:eastAsia="MS Mincho" w:hAnsi="Palatino Linotype"/>
          <w:b/>
          <w:i/>
          <w:sz w:val="24"/>
          <w:szCs w:val="24"/>
          <w:lang w:val="es-ES_tradnl" w:eastAsia="es-ES"/>
        </w:rPr>
        <w:t>INFORMACIÓN PÚBLICA, CONCEPTO DE, EN MATERIA DE TRANSPARENCIA. INTERPRETACIÓN TEMÁTICA DE LOS ARTÍCULOS 2, FRACCIÓN V, XV, Y XVI, 3, 4, 11 Y 41</w:t>
      </w:r>
      <w:r w:rsidRPr="00CE73D4">
        <w:rPr>
          <w:rFonts w:ascii="Palatino Linotype" w:eastAsia="MS Mincho" w:hAnsi="Palatino Linotype"/>
          <w:i/>
          <w:sz w:val="24"/>
          <w:szCs w:val="24"/>
          <w:lang w:val="es-ES_tradnl" w:eastAsia="es-ES"/>
        </w:rPr>
        <w:t>.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C7F7CFD" w14:textId="77777777" w:rsidR="006143A3" w:rsidRPr="00CE73D4" w:rsidRDefault="006143A3" w:rsidP="0042161C">
      <w:pPr>
        <w:spacing w:after="0" w:line="360" w:lineRule="auto"/>
        <w:ind w:left="426" w:right="615"/>
        <w:contextualSpacing/>
        <w:jc w:val="both"/>
        <w:rPr>
          <w:rFonts w:ascii="Palatino Linotype" w:eastAsia="MS Mincho" w:hAnsi="Palatino Linotype"/>
          <w:i/>
          <w:sz w:val="24"/>
          <w:szCs w:val="24"/>
          <w:lang w:val="es-ES_tradnl" w:eastAsia="es-ES"/>
        </w:rPr>
      </w:pPr>
    </w:p>
    <w:p w14:paraId="31EAC39D" w14:textId="77777777" w:rsidR="006143A3" w:rsidRPr="00CE73D4" w:rsidRDefault="006143A3" w:rsidP="0042161C">
      <w:pPr>
        <w:spacing w:after="0" w:line="360" w:lineRule="auto"/>
        <w:ind w:left="426" w:right="615"/>
        <w:contextualSpacing/>
        <w:jc w:val="both"/>
        <w:rPr>
          <w:rFonts w:ascii="Palatino Linotype" w:eastAsia="MS Mincho" w:hAnsi="Palatino Linotype"/>
          <w:i/>
          <w:sz w:val="24"/>
          <w:szCs w:val="24"/>
          <w:lang w:val="es-ES_tradnl" w:eastAsia="es-ES"/>
        </w:rPr>
      </w:pPr>
      <w:r w:rsidRPr="00CE73D4">
        <w:rPr>
          <w:rFonts w:ascii="Palatino Linotype" w:eastAsia="MS Mincho" w:hAnsi="Palatino Linotype"/>
          <w:i/>
          <w:sz w:val="24"/>
          <w:szCs w:val="24"/>
          <w:lang w:val="es-ES_tradnl" w:eastAsia="es-ES"/>
        </w:rPr>
        <w:lastRenderedPageBreak/>
        <w:t>En consecuencia el acceso a la información se refiere a que se cumplan cualquiera de los siguientes tres supuestos:</w:t>
      </w:r>
    </w:p>
    <w:p w14:paraId="165F1F60" w14:textId="77777777" w:rsidR="006143A3" w:rsidRPr="00CE73D4" w:rsidRDefault="006143A3" w:rsidP="0042161C">
      <w:pPr>
        <w:spacing w:after="0" w:line="360" w:lineRule="auto"/>
        <w:ind w:left="426" w:right="615"/>
        <w:contextualSpacing/>
        <w:jc w:val="both"/>
        <w:rPr>
          <w:rFonts w:ascii="Palatino Linotype" w:eastAsia="MS Mincho" w:hAnsi="Palatino Linotype"/>
          <w:i/>
          <w:sz w:val="24"/>
          <w:szCs w:val="24"/>
          <w:lang w:val="es-ES_tradnl" w:eastAsia="es-ES"/>
        </w:rPr>
      </w:pPr>
    </w:p>
    <w:p w14:paraId="5A436856" w14:textId="77777777" w:rsidR="006143A3" w:rsidRPr="00CE73D4" w:rsidRDefault="006143A3" w:rsidP="0042161C">
      <w:pPr>
        <w:spacing w:after="0" w:line="360" w:lineRule="auto"/>
        <w:ind w:left="426" w:right="615"/>
        <w:contextualSpacing/>
        <w:jc w:val="both"/>
        <w:rPr>
          <w:rFonts w:ascii="Palatino Linotype" w:eastAsia="MS Mincho" w:hAnsi="Palatino Linotype"/>
          <w:i/>
          <w:sz w:val="24"/>
          <w:szCs w:val="24"/>
          <w:lang w:val="es-ES_tradnl" w:eastAsia="es-ES"/>
        </w:rPr>
      </w:pPr>
      <w:r w:rsidRPr="00CE73D4">
        <w:rPr>
          <w:rFonts w:ascii="Palatino Linotype" w:eastAsia="MS Mincho" w:hAnsi="Palatino Linotype"/>
          <w:i/>
          <w:sz w:val="24"/>
          <w:szCs w:val="24"/>
          <w:lang w:val="es-ES_tradnl" w:eastAsia="es-ES"/>
        </w:rPr>
        <w:t>Que se trate de información registrada en cualquier soporte documental, que en ejercicio de las atribuciones conferidas, sea generada por los Sujetos Obligados;</w:t>
      </w:r>
    </w:p>
    <w:p w14:paraId="67068980" w14:textId="77777777" w:rsidR="006143A3" w:rsidRPr="00CE73D4" w:rsidRDefault="006143A3" w:rsidP="0042161C">
      <w:pPr>
        <w:spacing w:after="0" w:line="360" w:lineRule="auto"/>
        <w:ind w:left="426" w:right="615"/>
        <w:contextualSpacing/>
        <w:jc w:val="both"/>
        <w:rPr>
          <w:rFonts w:ascii="Palatino Linotype" w:eastAsia="MS Mincho" w:hAnsi="Palatino Linotype"/>
          <w:i/>
          <w:sz w:val="24"/>
          <w:szCs w:val="24"/>
          <w:lang w:val="es-ES_tradnl" w:eastAsia="es-ES"/>
        </w:rPr>
      </w:pPr>
    </w:p>
    <w:p w14:paraId="00D5E0AD" w14:textId="77777777" w:rsidR="006143A3" w:rsidRPr="00CE73D4" w:rsidRDefault="006143A3" w:rsidP="0042161C">
      <w:pPr>
        <w:spacing w:after="0" w:line="360" w:lineRule="auto"/>
        <w:ind w:left="426" w:right="615"/>
        <w:contextualSpacing/>
        <w:jc w:val="both"/>
        <w:rPr>
          <w:rFonts w:ascii="Palatino Linotype" w:eastAsia="MS Mincho" w:hAnsi="Palatino Linotype"/>
          <w:i/>
          <w:sz w:val="24"/>
          <w:szCs w:val="24"/>
          <w:lang w:val="es-ES_tradnl" w:eastAsia="es-ES"/>
        </w:rPr>
      </w:pPr>
      <w:r w:rsidRPr="00CE73D4">
        <w:rPr>
          <w:rFonts w:ascii="Palatino Linotype" w:eastAsia="MS Mincho" w:hAnsi="Palatino Linotype"/>
          <w:i/>
          <w:sz w:val="24"/>
          <w:szCs w:val="24"/>
          <w:lang w:val="es-ES_tradnl" w:eastAsia="es-ES"/>
        </w:rPr>
        <w:t>Que se trate de información registrada en cualquier soporte documental, que en ejercicio de las atribuciones conferidas, sea administrada por los Sujetos Obligados, y</w:t>
      </w:r>
    </w:p>
    <w:p w14:paraId="2818F2EA" w14:textId="77777777" w:rsidR="006143A3" w:rsidRPr="00CE73D4" w:rsidRDefault="006143A3" w:rsidP="006143A3">
      <w:pPr>
        <w:spacing w:line="360" w:lineRule="auto"/>
        <w:ind w:left="426" w:right="615"/>
        <w:contextualSpacing/>
        <w:jc w:val="both"/>
        <w:rPr>
          <w:rFonts w:ascii="Palatino Linotype" w:eastAsia="MS Mincho" w:hAnsi="Palatino Linotype"/>
          <w:i/>
          <w:sz w:val="24"/>
          <w:szCs w:val="24"/>
          <w:lang w:val="es-ES_tradnl" w:eastAsia="es-ES"/>
        </w:rPr>
      </w:pPr>
    </w:p>
    <w:p w14:paraId="602BB8F9" w14:textId="77777777" w:rsidR="006143A3" w:rsidRPr="00CE73D4" w:rsidRDefault="006143A3" w:rsidP="006143A3">
      <w:pPr>
        <w:spacing w:line="360" w:lineRule="auto"/>
        <w:ind w:left="426" w:right="615"/>
        <w:contextualSpacing/>
        <w:jc w:val="both"/>
        <w:rPr>
          <w:rFonts w:ascii="Palatino Linotype" w:eastAsia="MS Mincho" w:hAnsi="Palatino Linotype"/>
          <w:i/>
          <w:sz w:val="24"/>
          <w:szCs w:val="24"/>
          <w:lang w:val="es-ES_tradnl" w:eastAsia="es-ES"/>
        </w:rPr>
      </w:pPr>
      <w:r w:rsidRPr="00CE73D4">
        <w:rPr>
          <w:rFonts w:ascii="Palatino Linotype" w:eastAsia="MS Mincho" w:hAnsi="Palatino Linotype"/>
          <w:i/>
          <w:sz w:val="24"/>
          <w:szCs w:val="24"/>
          <w:lang w:val="es-ES_tradnl" w:eastAsia="es-ES"/>
        </w:rPr>
        <w:t>Que se trate de información registrada en cualquier soporte documental, que en ejercicio de las atribuciones conferidas, se encuentre en posesión de los Sujetos Obligados.”</w:t>
      </w:r>
    </w:p>
    <w:p w14:paraId="0864161E" w14:textId="77777777" w:rsidR="006143A3" w:rsidRPr="00CE73D4" w:rsidRDefault="006143A3" w:rsidP="006143A3">
      <w:pPr>
        <w:spacing w:after="0" w:line="360" w:lineRule="auto"/>
        <w:ind w:left="360" w:hanging="360"/>
        <w:contextualSpacing/>
        <w:rPr>
          <w:rFonts w:ascii="Palatino Linotype" w:eastAsia="MS Mincho" w:hAnsi="Palatino Linotype"/>
          <w:i/>
          <w:sz w:val="24"/>
          <w:szCs w:val="24"/>
          <w:lang w:val="es-ES_tradnl" w:eastAsia="es-ES"/>
        </w:rPr>
      </w:pPr>
    </w:p>
    <w:p w14:paraId="02B13D0B" w14:textId="77777777" w:rsidR="006143A3" w:rsidRPr="00CE73D4" w:rsidRDefault="006143A3" w:rsidP="000174EB">
      <w:pPr>
        <w:numPr>
          <w:ilvl w:val="0"/>
          <w:numId w:val="13"/>
        </w:numPr>
        <w:spacing w:after="0"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De lo anterior, se puede concluir que la distinción entre el derecho de petición y el derecho de acceso a la información estriba, principalmente, en que en el primero de ellos la pretensión del peticionario consiste generalmente en obligar a la autoridad responsable a que actúe en el sentido de contestar lo solicitado; mientras que en el segundo supuesto, la petición se encamina primordialmente a permitir el acceso a datos, registros y todo tipo de información pública que conste en documentos, sea generada o se encuentre en posesión de la autoridad, por lo anterior, se tiene que lo referido en la solicitud</w:t>
      </w:r>
      <w:r w:rsidR="0042161C" w:rsidRPr="00CE73D4">
        <w:rPr>
          <w:rFonts w:ascii="Palatino Linotype" w:eastAsia="MS Mincho" w:hAnsi="Palatino Linotype"/>
          <w:sz w:val="24"/>
          <w:szCs w:val="24"/>
          <w:lang w:val="es-ES_tradnl" w:eastAsia="es-ES"/>
        </w:rPr>
        <w:t>es</w:t>
      </w:r>
      <w:r w:rsidRPr="00CE73D4">
        <w:rPr>
          <w:rFonts w:ascii="Palatino Linotype" w:eastAsia="MS Mincho" w:hAnsi="Palatino Linotype"/>
          <w:sz w:val="24"/>
          <w:szCs w:val="24"/>
          <w:lang w:val="es-ES_tradnl" w:eastAsia="es-ES"/>
        </w:rPr>
        <w:t xml:space="preserve"> no se le pueda dar puntal </w:t>
      </w:r>
      <w:r w:rsidRPr="00CE73D4">
        <w:rPr>
          <w:rFonts w:ascii="Palatino Linotype" w:eastAsia="MS Mincho" w:hAnsi="Palatino Linotype"/>
          <w:sz w:val="24"/>
          <w:szCs w:val="24"/>
          <w:lang w:val="es-ES_tradnl" w:eastAsia="es-ES"/>
        </w:rPr>
        <w:lastRenderedPageBreak/>
        <w:t>seguimiento, toda vez que no es propiamente una solicitud de acceso a la información pública.</w:t>
      </w:r>
    </w:p>
    <w:p w14:paraId="647F6EB0" w14:textId="77777777" w:rsidR="006143A3" w:rsidRPr="00CE73D4" w:rsidRDefault="006143A3" w:rsidP="006143A3">
      <w:pPr>
        <w:spacing w:after="0" w:line="360" w:lineRule="auto"/>
        <w:ind w:left="360"/>
        <w:contextualSpacing/>
        <w:jc w:val="both"/>
        <w:rPr>
          <w:rFonts w:ascii="Palatino Linotype" w:eastAsia="MS Mincho" w:hAnsi="Palatino Linotype"/>
          <w:sz w:val="24"/>
          <w:szCs w:val="24"/>
          <w:lang w:val="es-ES_tradnl" w:eastAsia="es-ES"/>
        </w:rPr>
      </w:pPr>
    </w:p>
    <w:p w14:paraId="07C64FC7" w14:textId="77777777" w:rsidR="006143A3" w:rsidRPr="00CE73D4" w:rsidRDefault="006143A3" w:rsidP="000174EB">
      <w:pPr>
        <w:numPr>
          <w:ilvl w:val="0"/>
          <w:numId w:val="13"/>
        </w:numPr>
        <w:spacing w:after="0" w:line="360" w:lineRule="auto"/>
        <w:ind w:left="426"/>
        <w:contextualSpacing/>
        <w:jc w:val="both"/>
        <w:rPr>
          <w:rFonts w:ascii="Palatino Linotype" w:eastAsia="MS Mincho" w:hAnsi="Palatino Linotype"/>
          <w:sz w:val="24"/>
          <w:szCs w:val="24"/>
          <w:lang w:val="es-ES_tradnl" w:eastAsia="es-ES"/>
        </w:rPr>
      </w:pPr>
      <w:r w:rsidRPr="00CE73D4">
        <w:rPr>
          <w:rFonts w:ascii="Palatino Linotype" w:eastAsia="MS Mincho" w:hAnsi="Palatino Linotype"/>
          <w:sz w:val="24"/>
          <w:szCs w:val="24"/>
          <w:lang w:val="es-ES_tradnl" w:eastAsia="es-ES"/>
        </w:rPr>
        <w:t xml:space="preserve">No obstante lo anterior, mediante el informe justificado el </w:t>
      </w:r>
      <w:r w:rsidRPr="00CE73D4">
        <w:rPr>
          <w:rFonts w:ascii="Palatino Linotype" w:eastAsia="MS Mincho" w:hAnsi="Palatino Linotype"/>
          <w:b/>
          <w:sz w:val="24"/>
          <w:szCs w:val="24"/>
          <w:lang w:val="es-ES_tradnl" w:eastAsia="es-ES"/>
        </w:rPr>
        <w:t>SUJETO OBLIGADO</w:t>
      </w:r>
      <w:r w:rsidRPr="00CE73D4">
        <w:rPr>
          <w:rFonts w:ascii="Palatino Linotype" w:eastAsia="MS Mincho" w:hAnsi="Palatino Linotype"/>
          <w:sz w:val="24"/>
          <w:szCs w:val="24"/>
          <w:lang w:val="es-ES_tradnl" w:eastAsia="es-ES"/>
        </w:rPr>
        <w:t xml:space="preserve"> hizo pronunciamiento a las manifestaciones subjetivas, lo cual demuestra su compromiso de dar atención a la solicitud, a pesar de no estar obligado a dar constelación a este tipo de manifestaciones.</w:t>
      </w:r>
    </w:p>
    <w:p w14:paraId="5DEF36BF" w14:textId="77777777" w:rsidR="006143A3" w:rsidRPr="00CE73D4" w:rsidRDefault="006143A3" w:rsidP="0042161C">
      <w:pPr>
        <w:spacing w:after="0" w:line="360" w:lineRule="auto"/>
        <w:ind w:left="720" w:right="49"/>
        <w:contextualSpacing/>
        <w:jc w:val="both"/>
        <w:rPr>
          <w:rFonts w:ascii="Palatino Linotype" w:eastAsiaTheme="minorEastAsia" w:hAnsi="Palatino Linotype" w:cs="Arial"/>
          <w:sz w:val="24"/>
          <w:szCs w:val="24"/>
          <w:lang w:val="es-ES_tradnl" w:eastAsia="es-ES"/>
        </w:rPr>
      </w:pPr>
    </w:p>
    <w:p w14:paraId="3D1412BB" w14:textId="77777777" w:rsidR="006143A3" w:rsidRPr="00CE73D4" w:rsidRDefault="0042161C" w:rsidP="0042161C">
      <w:pPr>
        <w:pStyle w:val="Ttulo1"/>
        <w:rPr>
          <w:rFonts w:ascii="Palatino Linotype" w:eastAsiaTheme="minorEastAsia" w:hAnsi="Palatino Linotype" w:cs="Arial"/>
          <w:b/>
          <w:color w:val="auto"/>
          <w:sz w:val="24"/>
          <w:szCs w:val="24"/>
          <w:lang w:val="es-ES_tradnl" w:eastAsia="es-ES"/>
        </w:rPr>
      </w:pPr>
      <w:bookmarkStart w:id="61" w:name="_Toc73704956"/>
      <w:r w:rsidRPr="00CE73D4">
        <w:rPr>
          <w:rFonts w:ascii="Palatino Linotype" w:eastAsiaTheme="minorEastAsia" w:hAnsi="Palatino Linotype" w:cs="Arial"/>
          <w:b/>
          <w:color w:val="auto"/>
          <w:sz w:val="24"/>
          <w:szCs w:val="24"/>
          <w:lang w:val="es-ES_tradnl" w:eastAsia="es-ES"/>
        </w:rPr>
        <w:t>II. Del análisis a la cada requerimiento presentado</w:t>
      </w:r>
      <w:r w:rsidR="00B71892" w:rsidRPr="00CE73D4">
        <w:rPr>
          <w:rFonts w:ascii="Palatino Linotype" w:eastAsiaTheme="minorEastAsia" w:hAnsi="Palatino Linotype" w:cs="Arial"/>
          <w:b/>
          <w:color w:val="auto"/>
          <w:sz w:val="24"/>
          <w:szCs w:val="24"/>
          <w:lang w:val="es-ES_tradnl" w:eastAsia="es-ES"/>
        </w:rPr>
        <w:t xml:space="preserve"> y la entrega de la información</w:t>
      </w:r>
      <w:bookmarkEnd w:id="61"/>
    </w:p>
    <w:p w14:paraId="461F6580" w14:textId="77777777" w:rsidR="0042161C" w:rsidRPr="00CE73D4" w:rsidRDefault="0042161C" w:rsidP="0042161C">
      <w:pPr>
        <w:rPr>
          <w:lang w:val="es-ES_tradnl" w:eastAsia="es-ES"/>
        </w:rPr>
      </w:pPr>
    </w:p>
    <w:p w14:paraId="3D85C9F9" w14:textId="77777777" w:rsidR="000421CA" w:rsidRPr="00CE73D4" w:rsidRDefault="005C4AF8"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 xml:space="preserve">Del requerimiento identificado con el arábigo 1, en que se pide las respuesta emitidas del seguimiento  al escrito de fecha 2 de mayo de 2012, presentado al Director General del SEIEM; el Sujeto Obligado </w:t>
      </w:r>
      <w:r w:rsidR="000421CA" w:rsidRPr="00CE73D4">
        <w:rPr>
          <w:rFonts w:ascii="Palatino Linotype" w:eastAsiaTheme="minorEastAsia" w:hAnsi="Palatino Linotype" w:cs="Arial"/>
          <w:sz w:val="24"/>
          <w:szCs w:val="24"/>
          <w:lang w:val="es-ES_tradnl" w:eastAsia="es-ES"/>
        </w:rPr>
        <w:t xml:space="preserve">se limitó a informar que conforme a la depuración documental y de archivo muerto, no se localiza la copia del acuse de recibidos y sello del Departamento de Educación Secundaria  Técnica Valle de México ni el Departamento de Educación General Valle de México. Por lo tanto, se tiene que el </w:t>
      </w:r>
      <w:r w:rsidR="000421CA" w:rsidRPr="00CE73D4">
        <w:rPr>
          <w:rFonts w:ascii="Palatino Linotype" w:eastAsiaTheme="minorEastAsia" w:hAnsi="Palatino Linotype" w:cs="Arial"/>
          <w:b/>
          <w:sz w:val="24"/>
          <w:szCs w:val="24"/>
          <w:lang w:val="es-ES_tradnl" w:eastAsia="es-ES"/>
        </w:rPr>
        <w:t>SUJETO OBLIGADO</w:t>
      </w:r>
      <w:r w:rsidR="000421CA" w:rsidRPr="00CE73D4">
        <w:rPr>
          <w:rFonts w:ascii="Palatino Linotype" w:eastAsiaTheme="minorEastAsia" w:hAnsi="Palatino Linotype" w:cs="Arial"/>
          <w:sz w:val="24"/>
          <w:szCs w:val="24"/>
          <w:lang w:val="es-ES_tradnl" w:eastAsia="es-ES"/>
        </w:rPr>
        <w:t xml:space="preserve"> reiteró su respuesta mediante la presentación de informe justificado.</w:t>
      </w:r>
    </w:p>
    <w:p w14:paraId="50A23391" w14:textId="77777777" w:rsidR="00D944E0" w:rsidRPr="00CE73D4" w:rsidRDefault="00D944E0" w:rsidP="00D944E0">
      <w:pPr>
        <w:spacing w:after="0" w:line="360" w:lineRule="auto"/>
        <w:ind w:left="426" w:right="49"/>
        <w:contextualSpacing/>
        <w:jc w:val="both"/>
        <w:rPr>
          <w:rFonts w:ascii="Palatino Linotype" w:eastAsiaTheme="minorEastAsia" w:hAnsi="Palatino Linotype" w:cs="Arial"/>
          <w:sz w:val="24"/>
          <w:szCs w:val="24"/>
          <w:lang w:val="es-ES_tradnl" w:eastAsia="es-ES"/>
        </w:rPr>
      </w:pPr>
    </w:p>
    <w:p w14:paraId="79A120E8" w14:textId="77777777" w:rsidR="004769AF" w:rsidRPr="00CE73D4" w:rsidRDefault="000421CA"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Ahora bien, para dar por colmado el derecho del particular, el S</w:t>
      </w:r>
      <w:r w:rsidRPr="00CE73D4">
        <w:rPr>
          <w:rFonts w:ascii="Palatino Linotype" w:eastAsiaTheme="minorEastAsia" w:hAnsi="Palatino Linotype" w:cs="Arial"/>
          <w:b/>
          <w:sz w:val="24"/>
          <w:szCs w:val="24"/>
          <w:lang w:val="es-ES_tradnl" w:eastAsia="es-ES"/>
        </w:rPr>
        <w:t>UJETO OBLIGADO</w:t>
      </w:r>
      <w:r w:rsidRPr="00CE73D4">
        <w:rPr>
          <w:rFonts w:ascii="Palatino Linotype" w:eastAsiaTheme="minorEastAsia" w:hAnsi="Palatino Linotype" w:cs="Arial"/>
          <w:sz w:val="24"/>
          <w:szCs w:val="24"/>
          <w:lang w:val="es-ES_tradnl" w:eastAsia="es-ES"/>
        </w:rPr>
        <w:t xml:space="preserve"> deberá hacer entrega los documentos que se describen la tarjeta informativa de fecha veinte de febrero de 2014, </w:t>
      </w:r>
      <w:r w:rsidR="00D944E0" w:rsidRPr="00CE73D4">
        <w:rPr>
          <w:rFonts w:ascii="Palatino Linotype" w:eastAsiaTheme="minorEastAsia" w:hAnsi="Palatino Linotype" w:cs="Arial"/>
          <w:sz w:val="24"/>
          <w:szCs w:val="24"/>
          <w:lang w:val="es-ES_tradnl" w:eastAsia="es-ES"/>
        </w:rPr>
        <w:t xml:space="preserve">así como </w:t>
      </w:r>
      <w:r w:rsidR="00705197" w:rsidRPr="00CE73D4">
        <w:rPr>
          <w:rFonts w:ascii="Palatino Linotype" w:eastAsiaTheme="minorEastAsia" w:hAnsi="Palatino Linotype" w:cs="Arial"/>
          <w:sz w:val="24"/>
          <w:szCs w:val="24"/>
          <w:lang w:val="es-ES_tradnl" w:eastAsia="es-ES"/>
        </w:rPr>
        <w:t xml:space="preserve">los </w:t>
      </w:r>
      <w:r w:rsidR="00D944E0" w:rsidRPr="00CE73D4">
        <w:rPr>
          <w:rFonts w:ascii="Palatino Linotype" w:eastAsiaTheme="minorEastAsia" w:hAnsi="Palatino Linotype" w:cs="Arial"/>
          <w:sz w:val="24"/>
          <w:szCs w:val="24"/>
          <w:lang w:val="es-ES_tradnl" w:eastAsia="es-ES"/>
        </w:rPr>
        <w:t xml:space="preserve">documentos que se </w:t>
      </w:r>
      <w:r w:rsidR="00D944E0" w:rsidRPr="00CE73D4">
        <w:rPr>
          <w:rFonts w:ascii="Palatino Linotype" w:eastAsiaTheme="minorEastAsia" w:hAnsi="Palatino Linotype" w:cs="Arial"/>
          <w:sz w:val="24"/>
          <w:szCs w:val="24"/>
          <w:lang w:val="es-ES_tradnl" w:eastAsia="es-ES"/>
        </w:rPr>
        <w:lastRenderedPageBreak/>
        <w:t xml:space="preserve">hayan generado con motivo del seguimiento al oficio de fecha 2 de mayo de 2012, para lo cual se deberá de realizar la búsqueda exhaustiva de la </w:t>
      </w:r>
      <w:r w:rsidR="00705197" w:rsidRPr="00CE73D4">
        <w:rPr>
          <w:rFonts w:ascii="Palatino Linotype" w:eastAsiaTheme="minorEastAsia" w:hAnsi="Palatino Linotype" w:cs="Arial"/>
          <w:sz w:val="24"/>
          <w:szCs w:val="24"/>
          <w:lang w:val="es-ES_tradnl" w:eastAsia="es-ES"/>
        </w:rPr>
        <w:t xml:space="preserve">información y hacer entrega de la misma, para el caso no </w:t>
      </w:r>
      <w:r w:rsidR="00666F6E" w:rsidRPr="00CE73D4">
        <w:rPr>
          <w:rFonts w:ascii="Palatino Linotype" w:eastAsiaTheme="minorEastAsia" w:hAnsi="Palatino Linotype" w:cs="Arial"/>
          <w:sz w:val="24"/>
          <w:szCs w:val="24"/>
          <w:lang w:val="es-ES_tradnl" w:eastAsia="es-ES"/>
        </w:rPr>
        <w:t xml:space="preserve">contar con la se deberá de hacer entrega </w:t>
      </w:r>
      <w:r w:rsidR="004B26BF" w:rsidRPr="00CE73D4">
        <w:rPr>
          <w:rFonts w:ascii="Palatino Linotype" w:eastAsiaTheme="minorEastAsia" w:hAnsi="Palatino Linotype" w:cs="Arial"/>
          <w:sz w:val="24"/>
          <w:szCs w:val="24"/>
          <w:lang w:val="es-ES_tradnl" w:eastAsia="es-ES"/>
        </w:rPr>
        <w:t>d</w:t>
      </w:r>
      <w:r w:rsidR="00666F6E" w:rsidRPr="00CE73D4">
        <w:rPr>
          <w:rFonts w:ascii="Palatino Linotype" w:eastAsiaTheme="minorEastAsia" w:hAnsi="Palatino Linotype" w:cs="Arial"/>
          <w:sz w:val="24"/>
          <w:szCs w:val="24"/>
          <w:lang w:val="es-ES_tradnl" w:eastAsia="es-ES"/>
        </w:rPr>
        <w:t>el acuerdo de inexistencia.</w:t>
      </w:r>
    </w:p>
    <w:p w14:paraId="35785F51" w14:textId="77777777" w:rsidR="004769AF" w:rsidRPr="00CE73D4" w:rsidRDefault="004769AF" w:rsidP="004769AF">
      <w:pPr>
        <w:pStyle w:val="Prrafodelista"/>
        <w:rPr>
          <w:rFonts w:ascii="Palatino Linotype" w:eastAsiaTheme="minorEastAsia" w:hAnsi="Palatino Linotype" w:cs="Arial"/>
          <w:sz w:val="24"/>
          <w:szCs w:val="24"/>
          <w:lang w:val="es-ES_tradnl" w:eastAsia="es-ES"/>
        </w:rPr>
      </w:pPr>
    </w:p>
    <w:p w14:paraId="65ED63CA" w14:textId="77777777" w:rsidR="006143A3" w:rsidRPr="00CE73D4" w:rsidRDefault="00D944E0" w:rsidP="000174EB">
      <w:pPr>
        <w:numPr>
          <w:ilvl w:val="0"/>
          <w:numId w:val="13"/>
        </w:numPr>
        <w:spacing w:after="0" w:line="360" w:lineRule="auto"/>
        <w:ind w:left="426" w:right="49"/>
        <w:contextualSpacing/>
        <w:jc w:val="both"/>
        <w:rPr>
          <w:rFonts w:ascii="Palatino Linotype" w:hAnsi="Palatino Linotype"/>
          <w:b/>
          <w:i/>
          <w:sz w:val="24"/>
          <w:szCs w:val="24"/>
          <w:u w:val="single"/>
        </w:rPr>
      </w:pPr>
      <w:r w:rsidRPr="00CE73D4">
        <w:rPr>
          <w:rFonts w:ascii="Palatino Linotype" w:eastAsiaTheme="minorEastAsia" w:hAnsi="Palatino Linotype" w:cs="Arial"/>
          <w:sz w:val="24"/>
          <w:szCs w:val="24"/>
          <w:lang w:val="es-ES_tradnl" w:eastAsia="es-ES"/>
        </w:rPr>
        <w:t xml:space="preserve"> </w:t>
      </w:r>
      <w:r w:rsidR="00666F6E" w:rsidRPr="00CE73D4">
        <w:rPr>
          <w:rFonts w:ascii="Palatino Linotype" w:eastAsiaTheme="minorEastAsia" w:hAnsi="Palatino Linotype" w:cs="Arial"/>
          <w:sz w:val="24"/>
          <w:szCs w:val="24"/>
          <w:lang w:val="es-ES_tradnl" w:eastAsia="es-ES"/>
        </w:rPr>
        <w:t xml:space="preserve">De requerimiento identificado como </w:t>
      </w:r>
      <w:r w:rsidR="00666F6E" w:rsidRPr="00CE73D4">
        <w:rPr>
          <w:rFonts w:ascii="Palatino Linotype" w:eastAsiaTheme="minorEastAsia" w:hAnsi="Palatino Linotype" w:cs="Arial"/>
          <w:i/>
          <w:sz w:val="24"/>
          <w:szCs w:val="24"/>
          <w:lang w:val="es-ES_tradnl" w:eastAsia="es-ES"/>
        </w:rPr>
        <w:t>2</w:t>
      </w:r>
      <w:r w:rsidR="007B7DA4" w:rsidRPr="00CE73D4">
        <w:rPr>
          <w:rFonts w:ascii="Palatino Linotype" w:eastAsiaTheme="minorEastAsia" w:hAnsi="Palatino Linotype" w:cs="Arial"/>
          <w:i/>
          <w:sz w:val="24"/>
          <w:szCs w:val="24"/>
          <w:lang w:val="es-ES_tradnl" w:eastAsia="es-ES"/>
        </w:rPr>
        <w:t>…</w:t>
      </w:r>
      <w:r w:rsidR="007B7DA4" w:rsidRPr="00CE73D4">
        <w:rPr>
          <w:rFonts w:ascii="Palatino Linotype" w:eastAsiaTheme="minorEastAsia" w:hAnsi="Palatino Linotype" w:cs="Arial"/>
          <w:b/>
          <w:i/>
          <w:sz w:val="24"/>
          <w:szCs w:val="24"/>
          <w:lang w:val="es-ES_tradnl" w:eastAsia="es-ES"/>
        </w:rPr>
        <w:t>Servidor</w:t>
      </w:r>
      <w:r w:rsidR="007B7DA4" w:rsidRPr="00CE73D4">
        <w:rPr>
          <w:rFonts w:ascii="Palatino Linotype" w:hAnsi="Palatino Linotype"/>
          <w:b/>
          <w:i/>
          <w:sz w:val="24"/>
          <w:szCs w:val="24"/>
          <w:u w:val="single"/>
        </w:rPr>
        <w:t xml:space="preserve"> público que intervino</w:t>
      </w:r>
      <w:r w:rsidR="007B7DA4" w:rsidRPr="00CE73D4">
        <w:rPr>
          <w:rFonts w:ascii="Palatino Linotype" w:hAnsi="Palatino Linotype"/>
          <w:i/>
          <w:sz w:val="24"/>
          <w:szCs w:val="24"/>
          <w:u w:val="single"/>
        </w:rPr>
        <w:t xml:space="preserve"> </w:t>
      </w:r>
      <w:r w:rsidR="007B7DA4" w:rsidRPr="00CE73D4">
        <w:rPr>
          <w:rFonts w:ascii="Palatino Linotype" w:hAnsi="Palatino Linotype"/>
          <w:b/>
          <w:i/>
          <w:sz w:val="24"/>
          <w:szCs w:val="24"/>
          <w:u w:val="single"/>
        </w:rPr>
        <w:t>en el cambio de relación y derechos laborales entre un empleador y otr</w:t>
      </w:r>
      <w:r w:rsidR="007B7DA4" w:rsidRPr="00CE73D4">
        <w:rPr>
          <w:rFonts w:ascii="Palatino Linotype" w:hAnsi="Palatino Linotype"/>
          <w:b/>
          <w:sz w:val="24"/>
          <w:szCs w:val="24"/>
        </w:rPr>
        <w:t xml:space="preserve">o, </w:t>
      </w:r>
      <w:r w:rsidR="007B7DA4" w:rsidRPr="00CE73D4">
        <w:rPr>
          <w:rFonts w:ascii="Palatino Linotype" w:hAnsi="Palatino Linotype"/>
          <w:b/>
          <w:i/>
          <w:sz w:val="24"/>
          <w:szCs w:val="24"/>
          <w:u w:val="single"/>
        </w:rPr>
        <w:t xml:space="preserve">… ley, mandato, orden, que ocasionó esa baja de nombramiento; </w:t>
      </w:r>
      <w:r w:rsidR="007B7DA4" w:rsidRPr="00CE73D4">
        <w:rPr>
          <w:rFonts w:ascii="Palatino Linotype" w:hAnsi="Palatino Linotype"/>
          <w:sz w:val="24"/>
          <w:szCs w:val="24"/>
        </w:rPr>
        <w:t xml:space="preserve">en respuesta el </w:t>
      </w:r>
      <w:r w:rsidR="007B7DA4" w:rsidRPr="00CE73D4">
        <w:rPr>
          <w:rFonts w:ascii="Palatino Linotype" w:hAnsi="Palatino Linotype"/>
          <w:b/>
          <w:sz w:val="24"/>
          <w:szCs w:val="24"/>
        </w:rPr>
        <w:t>SUJETO OBLIGADO</w:t>
      </w:r>
      <w:r w:rsidR="007B7DA4" w:rsidRPr="00CE73D4">
        <w:rPr>
          <w:rFonts w:ascii="Palatino Linotype" w:hAnsi="Palatino Linotype"/>
          <w:sz w:val="24"/>
          <w:szCs w:val="24"/>
        </w:rPr>
        <w:t xml:space="preserve"> inform</w:t>
      </w:r>
      <w:r w:rsidR="005178F4" w:rsidRPr="00CE73D4">
        <w:rPr>
          <w:rFonts w:ascii="Palatino Linotype" w:hAnsi="Palatino Linotype"/>
          <w:sz w:val="24"/>
          <w:szCs w:val="24"/>
        </w:rPr>
        <w:t>ó a través del Jefe de Departamento de Registro y Archivo, que no es de su competencia la información solicitada.</w:t>
      </w:r>
    </w:p>
    <w:p w14:paraId="5F1A3384" w14:textId="77777777" w:rsidR="005178F4" w:rsidRPr="00CE73D4" w:rsidRDefault="005178F4" w:rsidP="005178F4">
      <w:pPr>
        <w:pStyle w:val="Prrafodelista"/>
        <w:rPr>
          <w:rFonts w:ascii="Palatino Linotype" w:hAnsi="Palatino Linotype"/>
          <w:b/>
          <w:i/>
          <w:sz w:val="24"/>
          <w:szCs w:val="24"/>
          <w:u w:val="single"/>
        </w:rPr>
      </w:pPr>
    </w:p>
    <w:p w14:paraId="0B3747D1" w14:textId="77777777" w:rsidR="006143A3" w:rsidRPr="00CE73D4" w:rsidRDefault="005178F4"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hAnsi="Palatino Linotype"/>
          <w:sz w:val="24"/>
          <w:szCs w:val="24"/>
        </w:rPr>
        <w:t xml:space="preserve">En ese sentido se tiene que el </w:t>
      </w:r>
      <w:r w:rsidRPr="00CE73D4">
        <w:rPr>
          <w:rFonts w:ascii="Palatino Linotype" w:hAnsi="Palatino Linotype"/>
          <w:b/>
          <w:sz w:val="24"/>
          <w:szCs w:val="24"/>
        </w:rPr>
        <w:t>SUJETO OBLIGADO</w:t>
      </w:r>
      <w:r w:rsidRPr="00CE73D4">
        <w:rPr>
          <w:rFonts w:ascii="Palatino Linotype" w:hAnsi="Palatino Linotype"/>
          <w:sz w:val="24"/>
          <w:szCs w:val="24"/>
        </w:rPr>
        <w:t xml:space="preserve"> no acredita la búsqueda exhaustiva de la información en sus demás</w:t>
      </w:r>
      <w:r w:rsidR="004B26BF" w:rsidRPr="00CE73D4">
        <w:rPr>
          <w:rFonts w:ascii="Palatino Linotype" w:hAnsi="Palatino Linotype"/>
          <w:sz w:val="24"/>
          <w:szCs w:val="24"/>
        </w:rPr>
        <w:t xml:space="preserve"> áreas que lo conforman</w:t>
      </w:r>
      <w:r w:rsidRPr="00CE73D4">
        <w:rPr>
          <w:rFonts w:ascii="Palatino Linotype" w:hAnsi="Palatino Linotype"/>
          <w:sz w:val="24"/>
          <w:szCs w:val="24"/>
        </w:rPr>
        <w:t xml:space="preserve">, por lo tanto esté deberá de realizar la búsqueda de la información como por ejemplo en las áreas de Departamento de Asuntos Relacionados con los Derechos Humanos, Departamento Jurídico, </w:t>
      </w:r>
      <w:r w:rsidR="00A73944" w:rsidRPr="00CE73D4">
        <w:rPr>
          <w:rFonts w:ascii="Palatino Linotype" w:hAnsi="Palatino Linotype"/>
          <w:sz w:val="24"/>
          <w:szCs w:val="24"/>
        </w:rPr>
        <w:t>Coordinación de Administración y Finanzas, Área de Responsabilidades, Área de Quejas, Departamento de Apoyo al Ingreso, Promoción y Permanencia, esto de manera enunciativa más no limitativa.</w:t>
      </w:r>
    </w:p>
    <w:p w14:paraId="62CACFE0" w14:textId="77777777" w:rsidR="00A73944" w:rsidRPr="00CE73D4" w:rsidRDefault="00A73944" w:rsidP="00A73944">
      <w:pPr>
        <w:pStyle w:val="Prrafodelista"/>
        <w:rPr>
          <w:rFonts w:ascii="Palatino Linotype" w:eastAsiaTheme="minorEastAsia" w:hAnsi="Palatino Linotype" w:cs="Arial"/>
          <w:sz w:val="24"/>
          <w:szCs w:val="24"/>
          <w:lang w:val="es-ES_tradnl" w:eastAsia="es-ES"/>
        </w:rPr>
      </w:pPr>
    </w:p>
    <w:p w14:paraId="1995B1FF" w14:textId="77777777" w:rsidR="00A73944" w:rsidRPr="00CE73D4" w:rsidRDefault="00A73944"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En ese sentido, se tiene que se deberá de hacer entrega del documento o documentos donde conste el nombre o nombres de los servidores públicos que intervinieron</w:t>
      </w:r>
      <w:r w:rsidRPr="00CE73D4">
        <w:rPr>
          <w:rFonts w:ascii="Palatino Linotype" w:hAnsi="Palatino Linotype"/>
          <w:i/>
          <w:sz w:val="24"/>
          <w:szCs w:val="24"/>
        </w:rPr>
        <w:t xml:space="preserve"> </w:t>
      </w:r>
      <w:r w:rsidRPr="00CE73D4">
        <w:rPr>
          <w:rFonts w:ascii="Palatino Linotype" w:hAnsi="Palatino Linotype"/>
          <w:sz w:val="24"/>
          <w:szCs w:val="24"/>
        </w:rPr>
        <w:t xml:space="preserve">en el cambio de relación laboral, los derechos laborales entre el </w:t>
      </w:r>
      <w:r w:rsidRPr="00CE73D4">
        <w:rPr>
          <w:rFonts w:ascii="Palatino Linotype" w:hAnsi="Palatino Linotype"/>
          <w:sz w:val="24"/>
          <w:szCs w:val="24"/>
        </w:rPr>
        <w:lastRenderedPageBreak/>
        <w:t xml:space="preserve">primer empleador (SEP) y,  otro (SEIEM) y fundamento legal para </w:t>
      </w:r>
      <w:r w:rsidR="00C53123" w:rsidRPr="00CE73D4">
        <w:rPr>
          <w:rFonts w:ascii="Palatino Linotype" w:hAnsi="Palatino Linotype"/>
          <w:sz w:val="24"/>
          <w:szCs w:val="24"/>
        </w:rPr>
        <w:t>la baja de nombramiento y el cambio de plazas laborales, previa búsqueda exhaustiva de la información.</w:t>
      </w:r>
    </w:p>
    <w:p w14:paraId="1EDA5383" w14:textId="77777777" w:rsidR="00C53123" w:rsidRPr="00CE73D4" w:rsidRDefault="00C53123" w:rsidP="00C53123">
      <w:pPr>
        <w:pStyle w:val="Prrafodelista"/>
        <w:rPr>
          <w:rFonts w:ascii="Palatino Linotype" w:eastAsiaTheme="minorEastAsia" w:hAnsi="Palatino Linotype" w:cs="Arial"/>
          <w:sz w:val="24"/>
          <w:szCs w:val="24"/>
          <w:lang w:val="es-ES_tradnl" w:eastAsia="es-ES"/>
        </w:rPr>
      </w:pPr>
    </w:p>
    <w:p w14:paraId="38C29431" w14:textId="77777777" w:rsidR="00C53123" w:rsidRPr="00CE73D4" w:rsidRDefault="00C53123" w:rsidP="000174EB">
      <w:pPr>
        <w:numPr>
          <w:ilvl w:val="0"/>
          <w:numId w:val="13"/>
        </w:numPr>
        <w:spacing w:after="0" w:line="360" w:lineRule="auto"/>
        <w:ind w:left="426" w:right="49"/>
        <w:contextualSpacing/>
        <w:jc w:val="both"/>
        <w:rPr>
          <w:rFonts w:ascii="Palatino Linotype" w:eastAsiaTheme="minorEastAsia" w:hAnsi="Palatino Linotype" w:cs="Arial"/>
          <w:b/>
          <w:i/>
          <w:sz w:val="24"/>
          <w:szCs w:val="24"/>
          <w:lang w:eastAsia="es-ES"/>
        </w:rPr>
      </w:pPr>
      <w:r w:rsidRPr="00CE73D4">
        <w:rPr>
          <w:rFonts w:ascii="Palatino Linotype" w:eastAsiaTheme="minorEastAsia" w:hAnsi="Palatino Linotype" w:cs="Arial"/>
          <w:sz w:val="24"/>
          <w:szCs w:val="24"/>
          <w:lang w:val="es-ES_tradnl" w:eastAsia="es-ES"/>
        </w:rPr>
        <w:t>Del requerimiento identificado con el punto 3 que dice…</w:t>
      </w:r>
      <w:r w:rsidRPr="00CE73D4">
        <w:rPr>
          <w:rFonts w:ascii="Palatino Linotype" w:hAnsi="Palatino Linotype"/>
          <w:b/>
          <w:i/>
          <w:sz w:val="16"/>
          <w:szCs w:val="16"/>
        </w:rPr>
        <w:t xml:space="preserve"> </w:t>
      </w:r>
      <w:r w:rsidRPr="00CE73D4">
        <w:rPr>
          <w:rFonts w:ascii="Palatino Linotype" w:eastAsiaTheme="minorEastAsia" w:hAnsi="Palatino Linotype" w:cs="Arial"/>
          <w:b/>
          <w:i/>
          <w:sz w:val="24"/>
          <w:szCs w:val="24"/>
          <w:lang w:eastAsia="es-ES"/>
        </w:rPr>
        <w:t xml:space="preserve">se me de la información del aviso dado al sindicato o al trabajador… la normativa que regula la relación laboral con el patrón sustituto, la temporalidad de los derechos adquiridos con el patrón de origen y cuando prescriben los mismos…; </w:t>
      </w:r>
      <w:r w:rsidRPr="00CE73D4">
        <w:rPr>
          <w:rFonts w:ascii="Palatino Linotype" w:eastAsiaTheme="minorEastAsia" w:hAnsi="Palatino Linotype" w:cs="Arial"/>
          <w:sz w:val="24"/>
          <w:szCs w:val="24"/>
          <w:lang w:eastAsia="es-ES"/>
        </w:rPr>
        <w:t xml:space="preserve">el </w:t>
      </w:r>
      <w:r w:rsidRPr="00CE73D4">
        <w:rPr>
          <w:rFonts w:ascii="Palatino Linotype" w:eastAsiaTheme="minorEastAsia" w:hAnsi="Palatino Linotype" w:cs="Arial"/>
          <w:b/>
          <w:sz w:val="24"/>
          <w:szCs w:val="24"/>
          <w:lang w:eastAsia="es-ES"/>
        </w:rPr>
        <w:t>SUJETO OBLIGADO</w:t>
      </w:r>
      <w:r w:rsidRPr="00CE73D4">
        <w:rPr>
          <w:rFonts w:ascii="Palatino Linotype" w:eastAsiaTheme="minorEastAsia" w:hAnsi="Palatino Linotype" w:cs="Arial"/>
          <w:sz w:val="24"/>
          <w:szCs w:val="24"/>
          <w:lang w:eastAsia="es-ES"/>
        </w:rPr>
        <w:t xml:space="preserve"> informó </w:t>
      </w:r>
      <w:r w:rsidR="003214DF" w:rsidRPr="00CE73D4">
        <w:rPr>
          <w:rFonts w:ascii="Palatino Linotype" w:eastAsiaTheme="minorEastAsia" w:hAnsi="Palatino Linotype" w:cs="Arial"/>
          <w:sz w:val="24"/>
          <w:szCs w:val="24"/>
          <w:lang w:eastAsia="es-ES"/>
        </w:rPr>
        <w:t>que la información solicitada no obra en el expediente laboral, se proporcionaron dos links uno que marca error y otro conduce al contenido del Acuerdo Nacional para la Modernización de la Educación Básica</w:t>
      </w:r>
      <w:r w:rsidR="00707CD7" w:rsidRPr="00CE73D4">
        <w:rPr>
          <w:rFonts w:ascii="Palatino Linotype" w:eastAsiaTheme="minorEastAsia" w:hAnsi="Palatino Linotype" w:cs="Arial"/>
          <w:sz w:val="24"/>
          <w:szCs w:val="24"/>
          <w:lang w:eastAsia="es-ES"/>
        </w:rPr>
        <w:t>, información que no da cumplimiento a los solicitado, en ese sentido se deberá de realizar la búsqueda exhaustiva de la información en otras áreas diversas a la que se pronunció, para hacer entrega de la información requerida.</w:t>
      </w:r>
    </w:p>
    <w:p w14:paraId="1BBC0035" w14:textId="77777777" w:rsidR="00707CD7" w:rsidRPr="00CE73D4" w:rsidRDefault="00707CD7" w:rsidP="00707CD7">
      <w:pPr>
        <w:pStyle w:val="Prrafodelista"/>
        <w:rPr>
          <w:rFonts w:ascii="Palatino Linotype" w:eastAsiaTheme="minorEastAsia" w:hAnsi="Palatino Linotype" w:cs="Arial"/>
          <w:sz w:val="24"/>
          <w:szCs w:val="24"/>
          <w:lang w:eastAsia="es-ES"/>
        </w:rPr>
      </w:pPr>
    </w:p>
    <w:p w14:paraId="1660B405" w14:textId="77777777" w:rsidR="00707CD7" w:rsidRPr="00CE73D4" w:rsidRDefault="00707CD7"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eastAsia="es-ES"/>
        </w:rPr>
      </w:pPr>
      <w:r w:rsidRPr="00CE73D4">
        <w:rPr>
          <w:rFonts w:ascii="Palatino Linotype" w:eastAsiaTheme="minorEastAsia" w:hAnsi="Palatino Linotype" w:cs="Arial"/>
          <w:sz w:val="24"/>
          <w:szCs w:val="24"/>
          <w:lang w:eastAsia="es-ES"/>
        </w:rPr>
        <w:t>Para el caso de que la información solicitada relativa al aviso dado al sindicato o al trabajador, así como</w:t>
      </w:r>
      <w:r w:rsidRPr="00CE73D4">
        <w:rPr>
          <w:rFonts w:ascii="Palatino Linotype" w:eastAsiaTheme="minorEastAsia" w:hAnsi="Palatino Linotype" w:cs="Arial"/>
          <w:b/>
          <w:i/>
          <w:sz w:val="24"/>
          <w:szCs w:val="24"/>
          <w:lang w:eastAsia="es-ES"/>
        </w:rPr>
        <w:t xml:space="preserve"> </w:t>
      </w:r>
      <w:r w:rsidRPr="00CE73D4">
        <w:rPr>
          <w:rFonts w:ascii="Palatino Linotype" w:eastAsiaTheme="minorEastAsia" w:hAnsi="Palatino Linotype" w:cs="Arial"/>
          <w:sz w:val="24"/>
          <w:szCs w:val="24"/>
          <w:lang w:eastAsia="es-ES"/>
        </w:rPr>
        <w:t>la normatividad que regula la relación laboral con el patrón sustituto, documento que dé cuenta de la temporalidad de los derechos adquiridos con el patrón de origen la prescripción los mismos,  no se encuentre, se deberá de emitir el acuerdo de inexistencia</w:t>
      </w:r>
      <w:r w:rsidRPr="00CE73D4">
        <w:rPr>
          <w:rFonts w:ascii="Palatino Linotype" w:eastAsiaTheme="minorEastAsia" w:hAnsi="Palatino Linotype" w:cs="Arial"/>
          <w:b/>
          <w:i/>
          <w:sz w:val="24"/>
          <w:szCs w:val="24"/>
          <w:lang w:eastAsia="es-ES"/>
        </w:rPr>
        <w:t>.</w:t>
      </w:r>
    </w:p>
    <w:p w14:paraId="16E6D13A" w14:textId="77777777" w:rsidR="005178F4" w:rsidRPr="00CE73D4" w:rsidRDefault="005178F4" w:rsidP="005178F4">
      <w:pPr>
        <w:spacing w:after="0" w:line="360" w:lineRule="auto"/>
        <w:ind w:right="49"/>
        <w:contextualSpacing/>
        <w:jc w:val="both"/>
        <w:rPr>
          <w:rFonts w:ascii="Palatino Linotype" w:eastAsiaTheme="minorEastAsia" w:hAnsi="Palatino Linotype" w:cs="Arial"/>
          <w:sz w:val="24"/>
          <w:szCs w:val="24"/>
          <w:lang w:val="es-ES_tradnl" w:eastAsia="es-ES"/>
        </w:rPr>
      </w:pPr>
    </w:p>
    <w:p w14:paraId="2FF55465" w14:textId="77777777" w:rsidR="00572D5E" w:rsidRPr="00CE73D4" w:rsidRDefault="00707CD7" w:rsidP="000174EB">
      <w:pPr>
        <w:numPr>
          <w:ilvl w:val="0"/>
          <w:numId w:val="13"/>
        </w:numPr>
        <w:spacing w:after="0" w:line="360" w:lineRule="auto"/>
        <w:ind w:left="426" w:right="34" w:hanging="426"/>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cs="Arial"/>
          <w:sz w:val="24"/>
          <w:szCs w:val="24"/>
          <w:lang w:val="es-ES_tradnl" w:eastAsia="es-ES"/>
        </w:rPr>
        <w:lastRenderedPageBreak/>
        <w:t>Requerimiento identificado con el punto 4 que dice</w:t>
      </w:r>
      <w:r w:rsidR="0047011B" w:rsidRPr="00CE73D4">
        <w:rPr>
          <w:rFonts w:ascii="Palatino Linotype" w:eastAsiaTheme="minorEastAsia" w:hAnsi="Palatino Linotype" w:cs="Arial"/>
          <w:i/>
          <w:sz w:val="24"/>
          <w:szCs w:val="24"/>
          <w:lang w:val="es-ES_tradnl" w:eastAsia="es-ES"/>
        </w:rPr>
        <w:t>…</w:t>
      </w:r>
      <w:r w:rsidR="0047011B" w:rsidRPr="00CE73D4">
        <w:rPr>
          <w:rFonts w:ascii="Palatino Linotype" w:eastAsiaTheme="minorEastAsia" w:hAnsi="Palatino Linotype" w:cs="Arial"/>
          <w:b/>
          <w:i/>
          <w:sz w:val="24"/>
          <w:szCs w:val="24"/>
          <w:lang w:eastAsia="es-ES"/>
        </w:rPr>
        <w:t>norma, ley, fundamento jurídico, mandato, orden, convenio, o lo que sea que originó este cambio… Solicito toda la información y documental relacionada con el trámite desde el principio…;</w:t>
      </w:r>
      <w:r w:rsidR="0047011B" w:rsidRPr="00CE73D4">
        <w:rPr>
          <w:rFonts w:ascii="Palatino Linotype" w:eastAsiaTheme="minorEastAsia" w:hAnsi="Palatino Linotype" w:cs="Arial"/>
          <w:sz w:val="24"/>
          <w:szCs w:val="24"/>
          <w:lang w:eastAsia="es-ES"/>
        </w:rPr>
        <w:t xml:space="preserve"> el </w:t>
      </w:r>
      <w:r w:rsidR="0047011B" w:rsidRPr="00CE73D4">
        <w:rPr>
          <w:rFonts w:ascii="Palatino Linotype" w:eastAsiaTheme="minorEastAsia" w:hAnsi="Palatino Linotype" w:cs="Arial"/>
          <w:b/>
          <w:sz w:val="24"/>
          <w:szCs w:val="24"/>
          <w:lang w:eastAsia="es-ES"/>
        </w:rPr>
        <w:t>SUJETO OBLIGADO</w:t>
      </w:r>
      <w:r w:rsidR="0047011B" w:rsidRPr="00CE73D4">
        <w:rPr>
          <w:rFonts w:ascii="Palatino Linotype" w:eastAsiaTheme="minorEastAsia" w:hAnsi="Palatino Linotype" w:cs="Arial"/>
          <w:sz w:val="24"/>
          <w:szCs w:val="24"/>
          <w:lang w:eastAsia="es-ES"/>
        </w:rPr>
        <w:t xml:space="preserve"> informó que </w:t>
      </w:r>
      <w:r w:rsidR="00572D5E" w:rsidRPr="00CE73D4">
        <w:rPr>
          <w:rFonts w:ascii="Palatino Linotype" w:eastAsiaTheme="minorEastAsia" w:hAnsi="Palatino Linotype" w:cs="Arial"/>
          <w:sz w:val="24"/>
          <w:szCs w:val="24"/>
          <w:lang w:eastAsia="es-ES"/>
        </w:rPr>
        <w:t>no podía dar respuesta a las interrogantes formuladas por la solicitante, por lo que respecta a la normatividad, queda colmado el requerimiento con la respuesta emitida en el punto 3.</w:t>
      </w:r>
    </w:p>
    <w:p w14:paraId="71B3749D" w14:textId="77777777" w:rsidR="00572D5E" w:rsidRPr="00CE73D4" w:rsidRDefault="00572D5E" w:rsidP="00572D5E">
      <w:pPr>
        <w:pStyle w:val="Prrafodelista"/>
        <w:rPr>
          <w:rFonts w:ascii="Palatino Linotype" w:eastAsiaTheme="minorEastAsia" w:hAnsi="Palatino Linotype" w:cs="Arial"/>
          <w:sz w:val="24"/>
          <w:szCs w:val="24"/>
          <w:lang w:eastAsia="es-ES"/>
        </w:rPr>
      </w:pPr>
    </w:p>
    <w:p w14:paraId="0C8DA7A5" w14:textId="77777777" w:rsidR="00572D5E" w:rsidRPr="00CE73D4" w:rsidRDefault="00572D5E" w:rsidP="000174EB">
      <w:pPr>
        <w:numPr>
          <w:ilvl w:val="0"/>
          <w:numId w:val="13"/>
        </w:numPr>
        <w:spacing w:after="0" w:line="360" w:lineRule="auto"/>
        <w:ind w:left="426" w:right="34" w:hanging="426"/>
        <w:contextualSpacing/>
        <w:jc w:val="both"/>
        <w:rPr>
          <w:rFonts w:ascii="Palatino Linotype" w:eastAsiaTheme="minorEastAsia" w:hAnsi="Palatino Linotype"/>
          <w:sz w:val="24"/>
          <w:szCs w:val="24"/>
          <w:lang w:val="es-ES_tradnl" w:eastAsia="es-ES"/>
        </w:rPr>
      </w:pPr>
      <w:r w:rsidRPr="00CE73D4">
        <w:rPr>
          <w:rFonts w:ascii="Palatino Linotype" w:eastAsiaTheme="minorEastAsia" w:hAnsi="Palatino Linotype" w:cs="Arial"/>
          <w:sz w:val="24"/>
          <w:szCs w:val="24"/>
          <w:lang w:eastAsia="es-ES"/>
        </w:rPr>
        <w:t>En cuanto a …</w:t>
      </w:r>
      <w:r w:rsidRPr="00CE73D4">
        <w:rPr>
          <w:rFonts w:ascii="Palatino Linotype" w:eastAsiaTheme="minorEastAsia" w:hAnsi="Palatino Linotype" w:cs="Arial"/>
          <w:b/>
          <w:i/>
          <w:sz w:val="24"/>
          <w:szCs w:val="24"/>
          <w:lang w:eastAsia="es-ES"/>
        </w:rPr>
        <w:t xml:space="preserve">Solicito toda la información y documental relacionada con el trámite desde el principio, </w:t>
      </w:r>
      <w:r w:rsidRPr="00CE73D4">
        <w:rPr>
          <w:rFonts w:ascii="Palatino Linotype" w:eastAsiaTheme="minorEastAsia" w:hAnsi="Palatino Linotype" w:cs="Arial"/>
          <w:sz w:val="24"/>
          <w:szCs w:val="24"/>
          <w:lang w:eastAsia="es-ES"/>
        </w:rPr>
        <w:t xml:space="preserve"> se deduce que la particular tiene el interés de acceder al expediente que se integró, derivado </w:t>
      </w:r>
      <w:r w:rsidRPr="00CE73D4">
        <w:rPr>
          <w:rFonts w:ascii="Palatino Linotype" w:eastAsia="MS Mincho" w:hAnsi="Palatino Linotype" w:cs="Arial"/>
          <w:sz w:val="24"/>
          <w:szCs w:val="24"/>
          <w:lang w:val="es-ES_tradnl" w:eastAsia="es-ES"/>
        </w:rPr>
        <w:t xml:space="preserve">el procedimiento de restructuración a que fueron sometidas  las plazas laborales con claves presupuestales </w:t>
      </w:r>
      <w:r w:rsidRPr="00CE73D4">
        <w:rPr>
          <w:rFonts w:ascii="Palatino Linotype" w:eastAsiaTheme="minorEastAsia" w:hAnsi="Palatino Linotype"/>
          <w:b/>
          <w:sz w:val="24"/>
          <w:szCs w:val="24"/>
          <w:lang w:val="es-ES_tradnl" w:eastAsia="es-ES"/>
        </w:rPr>
        <w:t>2</w:t>
      </w:r>
      <w:r w:rsidRPr="00CE73D4">
        <w:rPr>
          <w:rFonts w:ascii="Palatino Linotype" w:eastAsiaTheme="minorEastAsia" w:hAnsi="Palatino Linotype"/>
          <w:sz w:val="24"/>
          <w:szCs w:val="24"/>
          <w:lang w:val="es-ES_tradnl" w:eastAsia="es-ES"/>
        </w:rPr>
        <w:t>5 51 E0963 12.00 002098 y 27 51 E0963 12.00 002316, a través de la afectación presupuestaria No. 9.21017 y transferidas a los Servicios Coordinados de Educación Pública del Estado de México, derivado del Acuerdo Nacional para la Modernización de la Educación Básica de fecha 18 mayo de 1992 y publicado en el Diario Oficial de la Federación del día 19 del mismo mes y año.</w:t>
      </w:r>
    </w:p>
    <w:p w14:paraId="31651B1E" w14:textId="77777777" w:rsidR="00572D5E" w:rsidRPr="00CE73D4" w:rsidRDefault="00572D5E" w:rsidP="00572D5E">
      <w:pPr>
        <w:spacing w:after="0" w:line="360" w:lineRule="auto"/>
        <w:ind w:left="426" w:right="49"/>
        <w:contextualSpacing/>
        <w:jc w:val="both"/>
        <w:rPr>
          <w:rFonts w:ascii="Palatino Linotype" w:eastAsiaTheme="minorEastAsia" w:hAnsi="Palatino Linotype" w:cs="Arial"/>
          <w:sz w:val="24"/>
          <w:szCs w:val="24"/>
          <w:lang w:eastAsia="es-ES"/>
        </w:rPr>
      </w:pPr>
    </w:p>
    <w:p w14:paraId="0ECE0DE4" w14:textId="77777777" w:rsidR="00572D5E" w:rsidRPr="00CE73D4" w:rsidRDefault="00572D5E"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eastAsia="es-ES"/>
        </w:rPr>
      </w:pPr>
      <w:r w:rsidRPr="00CE73D4">
        <w:rPr>
          <w:rFonts w:ascii="Palatino Linotype" w:eastAsiaTheme="minorEastAsia" w:hAnsi="Palatino Linotype" w:cs="Arial"/>
          <w:sz w:val="24"/>
          <w:szCs w:val="24"/>
          <w:lang w:eastAsia="es-ES"/>
        </w:rPr>
        <w:t>E</w:t>
      </w:r>
      <w:r w:rsidR="005A71D9" w:rsidRPr="00CE73D4">
        <w:rPr>
          <w:rFonts w:ascii="Palatino Linotype" w:eastAsiaTheme="minorEastAsia" w:hAnsi="Palatino Linotype" w:cs="Arial"/>
          <w:sz w:val="24"/>
          <w:szCs w:val="24"/>
          <w:lang w:eastAsia="es-ES"/>
        </w:rPr>
        <w:t>l</w:t>
      </w:r>
      <w:r w:rsidR="00A15035" w:rsidRPr="00CE73D4">
        <w:rPr>
          <w:rFonts w:ascii="Palatino Linotype" w:eastAsiaTheme="minorEastAsia" w:hAnsi="Palatino Linotype" w:cs="Arial"/>
          <w:sz w:val="24"/>
          <w:szCs w:val="24"/>
          <w:lang w:eastAsia="es-ES"/>
        </w:rPr>
        <w:t xml:space="preserve"> </w:t>
      </w:r>
      <w:r w:rsidRPr="00CE73D4">
        <w:rPr>
          <w:rFonts w:ascii="Palatino Linotype" w:eastAsiaTheme="minorEastAsia" w:hAnsi="Palatino Linotype" w:cs="Arial"/>
          <w:sz w:val="24"/>
          <w:szCs w:val="24"/>
          <w:lang w:eastAsia="es-ES"/>
        </w:rPr>
        <w:t xml:space="preserve"> Sujeto Obligado </w:t>
      </w:r>
      <w:r w:rsidR="005A71D9" w:rsidRPr="00CE73D4">
        <w:rPr>
          <w:rFonts w:ascii="Palatino Linotype" w:eastAsiaTheme="minorEastAsia" w:hAnsi="Palatino Linotype" w:cs="Arial"/>
          <w:sz w:val="24"/>
          <w:szCs w:val="24"/>
          <w:lang w:eastAsia="es-ES"/>
        </w:rPr>
        <w:t>en informe justificado proporcionó el formato por medio del cual se puede solicitar la Expedición de la hoja única de servicios para comprobar antigüedad y aportaciones al ISSSTE, como servidor público del SEIEM</w:t>
      </w:r>
      <w:r w:rsidR="00A15035" w:rsidRPr="00CE73D4">
        <w:rPr>
          <w:rFonts w:ascii="Palatino Linotype" w:eastAsiaTheme="minorEastAsia" w:hAnsi="Palatino Linotype" w:cs="Arial"/>
          <w:sz w:val="24"/>
          <w:szCs w:val="24"/>
          <w:lang w:eastAsia="es-ES"/>
        </w:rPr>
        <w:t xml:space="preserve">, </w:t>
      </w:r>
      <w:r w:rsidR="002B15D2" w:rsidRPr="00CE73D4">
        <w:rPr>
          <w:rFonts w:ascii="Palatino Linotype" w:eastAsiaTheme="minorEastAsia" w:hAnsi="Palatino Linotype" w:cs="Arial"/>
          <w:sz w:val="24"/>
          <w:szCs w:val="24"/>
          <w:lang w:eastAsia="es-ES"/>
        </w:rPr>
        <w:t>pese a ello, no se colma el requerimiento, por lo que el S</w:t>
      </w:r>
      <w:r w:rsidR="002B15D2" w:rsidRPr="00CE73D4">
        <w:rPr>
          <w:rFonts w:ascii="Palatino Linotype" w:eastAsiaTheme="minorEastAsia" w:hAnsi="Palatino Linotype" w:cs="Arial"/>
          <w:b/>
          <w:sz w:val="24"/>
          <w:szCs w:val="24"/>
          <w:lang w:eastAsia="es-ES"/>
        </w:rPr>
        <w:t xml:space="preserve">UJETO </w:t>
      </w:r>
      <w:r w:rsidR="002B15D2" w:rsidRPr="00CE73D4">
        <w:rPr>
          <w:rFonts w:ascii="Palatino Linotype" w:eastAsiaTheme="minorEastAsia" w:hAnsi="Palatino Linotype" w:cs="Arial"/>
          <w:b/>
          <w:sz w:val="24"/>
          <w:szCs w:val="24"/>
          <w:lang w:eastAsia="es-ES"/>
        </w:rPr>
        <w:lastRenderedPageBreak/>
        <w:t>OBLIGADO</w:t>
      </w:r>
      <w:r w:rsidR="002B15D2" w:rsidRPr="00CE73D4">
        <w:rPr>
          <w:rFonts w:ascii="Palatino Linotype" w:eastAsiaTheme="minorEastAsia" w:hAnsi="Palatino Linotype" w:cs="Arial"/>
          <w:sz w:val="24"/>
          <w:szCs w:val="24"/>
          <w:lang w:eastAsia="es-ES"/>
        </w:rPr>
        <w:t xml:space="preserve"> deberá de hacer entrega del </w:t>
      </w:r>
      <w:r w:rsidR="0079322A" w:rsidRPr="00CE73D4">
        <w:rPr>
          <w:rFonts w:ascii="Palatino Linotype" w:eastAsiaTheme="minorEastAsia" w:hAnsi="Palatino Linotype" w:cs="Arial"/>
          <w:sz w:val="24"/>
          <w:szCs w:val="24"/>
          <w:u w:val="single"/>
          <w:lang w:eastAsia="es-ES"/>
        </w:rPr>
        <w:t xml:space="preserve">expediente </w:t>
      </w:r>
      <w:r w:rsidR="002B15D2" w:rsidRPr="00CE73D4">
        <w:rPr>
          <w:rFonts w:ascii="Palatino Linotype" w:eastAsiaTheme="minorEastAsia" w:hAnsi="Palatino Linotype" w:cs="Arial"/>
          <w:sz w:val="24"/>
          <w:szCs w:val="24"/>
          <w:lang w:eastAsia="es-ES"/>
        </w:rPr>
        <w:t xml:space="preserve">correspondiente al </w:t>
      </w:r>
      <w:r w:rsidR="002B15D2" w:rsidRPr="00CE73D4">
        <w:rPr>
          <w:rFonts w:ascii="Palatino Linotype" w:eastAsiaTheme="minorEastAsia" w:hAnsi="Palatino Linotype" w:cs="Arial"/>
          <w:sz w:val="24"/>
          <w:szCs w:val="24"/>
          <w:u w:val="single"/>
          <w:lang w:eastAsia="es-ES"/>
        </w:rPr>
        <w:t>procedimiento de</w:t>
      </w:r>
      <w:r w:rsidR="002B15D2" w:rsidRPr="00CE73D4">
        <w:rPr>
          <w:rFonts w:ascii="Palatino Linotype" w:eastAsia="MS Mincho" w:hAnsi="Palatino Linotype" w:cs="Arial"/>
          <w:sz w:val="24"/>
          <w:szCs w:val="24"/>
          <w:u w:val="single"/>
          <w:lang w:val="es-ES_tradnl" w:eastAsia="es-ES"/>
        </w:rPr>
        <w:t xml:space="preserve"> restructuración</w:t>
      </w:r>
      <w:r w:rsidR="002B15D2" w:rsidRPr="00CE73D4">
        <w:rPr>
          <w:rFonts w:ascii="Palatino Linotype" w:eastAsia="MS Mincho" w:hAnsi="Palatino Linotype" w:cs="Arial"/>
          <w:sz w:val="24"/>
          <w:szCs w:val="24"/>
          <w:lang w:val="es-ES_tradnl" w:eastAsia="es-ES"/>
        </w:rPr>
        <w:t xml:space="preserve"> a que fueron sometidas las plazas laborales con claves presupuestales </w:t>
      </w:r>
      <w:r w:rsidR="002B15D2" w:rsidRPr="00CE73D4">
        <w:rPr>
          <w:rFonts w:ascii="Palatino Linotype" w:eastAsiaTheme="minorEastAsia" w:hAnsi="Palatino Linotype"/>
          <w:sz w:val="24"/>
          <w:szCs w:val="24"/>
          <w:lang w:val="es-ES_tradnl" w:eastAsia="es-ES"/>
        </w:rPr>
        <w:t>25 51 E0963 12.00 002098 y 27 51 E0963 12.00 002316, en versión pública de ser el caso, o previa acreditación de la personalidad jurídica de la titular de los datos o su representante legal, para ser entregado de manera íntegra, señalando día, fecha y hora para recogerlo.</w:t>
      </w:r>
    </w:p>
    <w:p w14:paraId="11F79BF4" w14:textId="77777777" w:rsidR="002B15D2" w:rsidRPr="00CE73D4" w:rsidRDefault="002B15D2" w:rsidP="002B15D2">
      <w:pPr>
        <w:pStyle w:val="Prrafodelista"/>
        <w:rPr>
          <w:rFonts w:ascii="Palatino Linotype" w:eastAsiaTheme="minorEastAsia" w:hAnsi="Palatino Linotype" w:cs="Arial"/>
          <w:sz w:val="24"/>
          <w:szCs w:val="24"/>
          <w:lang w:eastAsia="es-ES"/>
        </w:rPr>
      </w:pPr>
    </w:p>
    <w:p w14:paraId="632694FD" w14:textId="77777777" w:rsidR="00285EBE" w:rsidRPr="00CE73D4" w:rsidRDefault="0047011B" w:rsidP="000174EB">
      <w:pPr>
        <w:numPr>
          <w:ilvl w:val="0"/>
          <w:numId w:val="13"/>
        </w:numPr>
        <w:spacing w:after="0" w:line="360" w:lineRule="auto"/>
        <w:ind w:left="426" w:right="49"/>
        <w:contextualSpacing/>
        <w:jc w:val="both"/>
        <w:rPr>
          <w:rFonts w:ascii="Palatino Linotype" w:eastAsiaTheme="minorEastAsia" w:hAnsi="Palatino Linotype" w:cs="Arial"/>
          <w:i/>
          <w:sz w:val="24"/>
          <w:szCs w:val="24"/>
          <w:lang w:val="es-ES_tradnl" w:eastAsia="es-ES"/>
        </w:rPr>
      </w:pPr>
      <w:r w:rsidRPr="00CE73D4">
        <w:rPr>
          <w:rFonts w:ascii="Palatino Linotype" w:eastAsiaTheme="minorEastAsia" w:hAnsi="Palatino Linotype" w:cs="Arial"/>
          <w:sz w:val="24"/>
          <w:szCs w:val="24"/>
          <w:lang w:val="es-ES_tradnl" w:eastAsia="es-ES"/>
        </w:rPr>
        <w:t>Requerimiento identificado con el punto 5 que dice…</w:t>
      </w:r>
      <w:r w:rsidR="00285EBE" w:rsidRPr="00CE73D4">
        <w:rPr>
          <w:rFonts w:ascii="Palatino Linotype" w:eastAsiaTheme="minorEastAsia" w:hAnsi="Palatino Linotype" w:cs="Arial"/>
          <w:i/>
          <w:sz w:val="24"/>
          <w:szCs w:val="24"/>
          <w:lang w:val="es-ES_tradnl" w:eastAsia="es-ES"/>
        </w:rPr>
        <w:t xml:space="preserve"> toda la información y documental relacionada con el trámite desde el principio. Obre o no en el expediente de la trabajadora…</w:t>
      </w:r>
      <w:r w:rsidR="00285EBE" w:rsidRPr="00CE73D4">
        <w:rPr>
          <w:rFonts w:ascii="Palatino Linotype" w:hAnsi="Palatino Linotype"/>
          <w:sz w:val="16"/>
          <w:szCs w:val="16"/>
        </w:rPr>
        <w:t xml:space="preserve"> </w:t>
      </w:r>
      <w:r w:rsidR="00285EBE" w:rsidRPr="00CE73D4">
        <w:rPr>
          <w:rFonts w:ascii="Palatino Linotype" w:eastAsiaTheme="minorEastAsia" w:hAnsi="Palatino Linotype" w:cs="Arial"/>
          <w:i/>
          <w:sz w:val="24"/>
          <w:szCs w:val="24"/>
          <w:lang w:eastAsia="es-ES"/>
        </w:rPr>
        <w:t xml:space="preserve">Cada paso que se tuvo que cumplir para la transferencia de las plazas…; </w:t>
      </w:r>
      <w:r w:rsidR="00285EBE" w:rsidRPr="00CE73D4">
        <w:rPr>
          <w:rFonts w:ascii="Palatino Linotype" w:eastAsiaTheme="minorEastAsia" w:hAnsi="Palatino Linotype" w:cs="Arial"/>
          <w:sz w:val="24"/>
          <w:szCs w:val="24"/>
          <w:lang w:eastAsia="es-ES"/>
        </w:rPr>
        <w:t xml:space="preserve">derivado de la información solicitada se puede aprecia que hay identidad con la información requerida en punto 4, </w:t>
      </w:r>
      <w:r w:rsidR="001D1BA1" w:rsidRPr="00CE73D4">
        <w:rPr>
          <w:rFonts w:ascii="Palatino Linotype" w:eastAsiaTheme="minorEastAsia" w:hAnsi="Palatino Linotype" w:cs="Arial"/>
          <w:sz w:val="24"/>
          <w:szCs w:val="24"/>
          <w:lang w:eastAsia="es-ES"/>
        </w:rPr>
        <w:t xml:space="preserve">respecto del toda información relacionada con el trámite, </w:t>
      </w:r>
      <w:r w:rsidR="00285EBE" w:rsidRPr="00CE73D4">
        <w:rPr>
          <w:rFonts w:ascii="Palatino Linotype" w:eastAsiaTheme="minorEastAsia" w:hAnsi="Palatino Linotype" w:cs="Arial"/>
          <w:sz w:val="24"/>
          <w:szCs w:val="24"/>
          <w:lang w:eastAsia="es-ES"/>
        </w:rPr>
        <w:t xml:space="preserve">por </w:t>
      </w:r>
      <w:r w:rsidR="001D1BA1" w:rsidRPr="00CE73D4">
        <w:rPr>
          <w:rFonts w:ascii="Palatino Linotype" w:eastAsiaTheme="minorEastAsia" w:hAnsi="Palatino Linotype" w:cs="Arial"/>
          <w:sz w:val="24"/>
          <w:szCs w:val="24"/>
          <w:lang w:eastAsia="es-ES"/>
        </w:rPr>
        <w:t xml:space="preserve">lo </w:t>
      </w:r>
      <w:r w:rsidR="00285EBE" w:rsidRPr="00CE73D4">
        <w:rPr>
          <w:rFonts w:ascii="Palatino Linotype" w:eastAsiaTheme="minorEastAsia" w:hAnsi="Palatino Linotype" w:cs="Arial"/>
          <w:sz w:val="24"/>
          <w:szCs w:val="24"/>
          <w:lang w:eastAsia="es-ES"/>
        </w:rPr>
        <w:t>que el cumplimiento d</w:t>
      </w:r>
      <w:r w:rsidR="001D1BA1" w:rsidRPr="00CE73D4">
        <w:rPr>
          <w:rFonts w:ascii="Palatino Linotype" w:eastAsiaTheme="minorEastAsia" w:hAnsi="Palatino Linotype" w:cs="Arial"/>
          <w:sz w:val="24"/>
          <w:szCs w:val="24"/>
          <w:lang w:eastAsia="es-ES"/>
        </w:rPr>
        <w:t>el requerimiento será conforme a lo que se ordenó en el punto anterior.</w:t>
      </w:r>
    </w:p>
    <w:p w14:paraId="5A2E9456" w14:textId="77777777" w:rsidR="00285EBE" w:rsidRPr="00CE73D4" w:rsidRDefault="00285EBE" w:rsidP="00285EBE">
      <w:pPr>
        <w:spacing w:after="0" w:line="360" w:lineRule="auto"/>
        <w:ind w:right="49"/>
        <w:contextualSpacing/>
        <w:jc w:val="both"/>
        <w:rPr>
          <w:rFonts w:ascii="Palatino Linotype" w:eastAsiaTheme="minorEastAsia" w:hAnsi="Palatino Linotype" w:cs="Arial"/>
          <w:i/>
          <w:sz w:val="24"/>
          <w:szCs w:val="24"/>
          <w:lang w:val="es-ES_tradnl" w:eastAsia="es-ES"/>
        </w:rPr>
      </w:pPr>
    </w:p>
    <w:p w14:paraId="47FD8CB2" w14:textId="77777777" w:rsidR="00707CD7" w:rsidRPr="00CE73D4" w:rsidRDefault="005A115D" w:rsidP="000174EB">
      <w:pPr>
        <w:numPr>
          <w:ilvl w:val="0"/>
          <w:numId w:val="13"/>
        </w:numPr>
        <w:spacing w:after="0" w:line="360" w:lineRule="auto"/>
        <w:ind w:left="426" w:right="49"/>
        <w:contextualSpacing/>
        <w:jc w:val="both"/>
        <w:rPr>
          <w:rFonts w:ascii="Palatino Linotype" w:eastAsiaTheme="minorEastAsia" w:hAnsi="Palatino Linotype" w:cs="Arial"/>
          <w:i/>
          <w:sz w:val="24"/>
          <w:szCs w:val="24"/>
          <w:lang w:val="es-ES_tradnl" w:eastAsia="es-ES"/>
        </w:rPr>
      </w:pPr>
      <w:r w:rsidRPr="00CE73D4">
        <w:rPr>
          <w:rFonts w:ascii="Palatino Linotype" w:eastAsiaTheme="minorEastAsia" w:hAnsi="Palatino Linotype" w:cs="Arial"/>
          <w:sz w:val="24"/>
          <w:szCs w:val="24"/>
          <w:lang w:val="es-ES_tradnl" w:eastAsia="es-ES"/>
        </w:rPr>
        <w:t xml:space="preserve">Del requerimiento consistente en </w:t>
      </w:r>
      <w:r w:rsidRPr="00CE73D4">
        <w:rPr>
          <w:rFonts w:ascii="Palatino Linotype" w:eastAsiaTheme="minorEastAsia" w:hAnsi="Palatino Linotype" w:cs="Arial"/>
          <w:i/>
          <w:sz w:val="24"/>
          <w:szCs w:val="24"/>
          <w:lang w:val="es-ES_tradnl" w:eastAsia="es-ES"/>
        </w:rPr>
        <w:t>…</w:t>
      </w:r>
      <w:r w:rsidRPr="00CE73D4">
        <w:rPr>
          <w:rFonts w:ascii="Palatino Linotype" w:eastAsiaTheme="minorEastAsia" w:hAnsi="Palatino Linotype" w:cs="Arial"/>
          <w:i/>
          <w:sz w:val="24"/>
          <w:szCs w:val="24"/>
          <w:lang w:eastAsia="es-ES"/>
        </w:rPr>
        <w:t>Cada paso que se tuvo que cumplir para la transferencia de las plazas…</w:t>
      </w:r>
      <w:r w:rsidR="00530B26" w:rsidRPr="00CE73D4">
        <w:rPr>
          <w:rFonts w:ascii="Palatino Linotype" w:eastAsiaTheme="minorEastAsia" w:hAnsi="Palatino Linotype" w:cs="Arial"/>
          <w:i/>
          <w:sz w:val="24"/>
          <w:szCs w:val="24"/>
          <w:lang w:eastAsia="es-ES"/>
        </w:rPr>
        <w:t>;</w:t>
      </w:r>
      <w:r w:rsidR="00530B26" w:rsidRPr="00CE73D4">
        <w:rPr>
          <w:rFonts w:ascii="Palatino Linotype" w:eastAsiaTheme="minorEastAsia" w:hAnsi="Palatino Linotype" w:cs="Arial"/>
          <w:sz w:val="24"/>
          <w:szCs w:val="24"/>
          <w:lang w:eastAsia="es-ES"/>
        </w:rPr>
        <w:t xml:space="preserve"> en respuesta se entregó el Instructivo de Operación  del Formato Único Personal, emito por la SEP en el mes de septiembre de 1982, en el que se especifican los significados de los movimientos solicitados, si bien es cierto</w:t>
      </w:r>
      <w:r w:rsidR="00577D4E" w:rsidRPr="00CE73D4">
        <w:rPr>
          <w:rFonts w:ascii="Palatino Linotype" w:eastAsiaTheme="minorEastAsia" w:hAnsi="Palatino Linotype" w:cs="Arial"/>
          <w:sz w:val="24"/>
          <w:szCs w:val="24"/>
          <w:lang w:eastAsia="es-ES"/>
        </w:rPr>
        <w:t>,</w:t>
      </w:r>
      <w:r w:rsidR="00530B26" w:rsidRPr="00CE73D4">
        <w:rPr>
          <w:rFonts w:ascii="Palatino Linotype" w:eastAsiaTheme="minorEastAsia" w:hAnsi="Palatino Linotype" w:cs="Arial"/>
          <w:sz w:val="24"/>
          <w:szCs w:val="24"/>
          <w:lang w:eastAsia="es-ES"/>
        </w:rPr>
        <w:t xml:space="preserve"> que no </w:t>
      </w:r>
      <w:r w:rsidR="00577D4E" w:rsidRPr="00CE73D4">
        <w:rPr>
          <w:rFonts w:ascii="Palatino Linotype" w:eastAsiaTheme="minorEastAsia" w:hAnsi="Palatino Linotype" w:cs="Arial"/>
          <w:sz w:val="24"/>
          <w:szCs w:val="24"/>
          <w:lang w:eastAsia="es-ES"/>
        </w:rPr>
        <w:t xml:space="preserve">hay </w:t>
      </w:r>
      <w:r w:rsidR="00530B26" w:rsidRPr="00CE73D4">
        <w:rPr>
          <w:rFonts w:ascii="Palatino Linotype" w:eastAsiaTheme="minorEastAsia" w:hAnsi="Palatino Linotype" w:cs="Arial"/>
          <w:sz w:val="24"/>
          <w:szCs w:val="24"/>
          <w:lang w:eastAsia="es-ES"/>
        </w:rPr>
        <w:t xml:space="preserve">obligación </w:t>
      </w:r>
      <w:r w:rsidR="00577D4E" w:rsidRPr="00CE73D4">
        <w:rPr>
          <w:rFonts w:ascii="Palatino Linotype" w:eastAsiaTheme="minorEastAsia" w:hAnsi="Palatino Linotype" w:cs="Arial"/>
          <w:sz w:val="24"/>
          <w:szCs w:val="24"/>
          <w:lang w:eastAsia="es-ES"/>
        </w:rPr>
        <w:t>para dar atención a la manifestaciones subjetivas el Sujeto Obligado entregó un documento por medio del cual, el particular puede allegarse de la información para resolver su</w:t>
      </w:r>
      <w:r w:rsidR="00D75A2D" w:rsidRPr="00CE73D4">
        <w:rPr>
          <w:rFonts w:ascii="Palatino Linotype" w:eastAsiaTheme="minorEastAsia" w:hAnsi="Palatino Linotype" w:cs="Arial"/>
          <w:sz w:val="24"/>
          <w:szCs w:val="24"/>
          <w:lang w:eastAsia="es-ES"/>
        </w:rPr>
        <w:t>s</w:t>
      </w:r>
      <w:r w:rsidR="00577D4E" w:rsidRPr="00CE73D4">
        <w:rPr>
          <w:rFonts w:ascii="Palatino Linotype" w:eastAsiaTheme="minorEastAsia" w:hAnsi="Palatino Linotype" w:cs="Arial"/>
          <w:sz w:val="24"/>
          <w:szCs w:val="24"/>
          <w:lang w:eastAsia="es-ES"/>
        </w:rPr>
        <w:t xml:space="preserve"> dudas de </w:t>
      </w:r>
      <w:r w:rsidR="00577D4E" w:rsidRPr="00CE73D4">
        <w:rPr>
          <w:rFonts w:ascii="Palatino Linotype" w:eastAsiaTheme="minorEastAsia" w:hAnsi="Palatino Linotype" w:cs="Arial"/>
          <w:sz w:val="24"/>
          <w:szCs w:val="24"/>
          <w:lang w:eastAsia="es-ES"/>
        </w:rPr>
        <w:lastRenderedPageBreak/>
        <w:t xml:space="preserve">aquellos conceptos que no comprende en los documentos </w:t>
      </w:r>
      <w:r w:rsidR="00D75A2D" w:rsidRPr="00CE73D4">
        <w:rPr>
          <w:rFonts w:ascii="Palatino Linotype" w:eastAsiaTheme="minorEastAsia" w:hAnsi="Palatino Linotype" w:cs="Arial"/>
          <w:sz w:val="24"/>
          <w:szCs w:val="24"/>
          <w:lang w:eastAsia="es-ES"/>
        </w:rPr>
        <w:t>que refiere en sus solicitudes.</w:t>
      </w:r>
    </w:p>
    <w:p w14:paraId="650B6041" w14:textId="77777777" w:rsidR="00530B26" w:rsidRPr="00CE73D4" w:rsidRDefault="00530B26" w:rsidP="00530B26">
      <w:pPr>
        <w:pStyle w:val="Prrafodelista"/>
        <w:rPr>
          <w:rFonts w:ascii="Palatino Linotype" w:eastAsiaTheme="minorEastAsia" w:hAnsi="Palatino Linotype" w:cs="Arial"/>
          <w:i/>
          <w:sz w:val="24"/>
          <w:szCs w:val="24"/>
          <w:lang w:val="es-ES_tradnl" w:eastAsia="es-ES"/>
        </w:rPr>
      </w:pPr>
    </w:p>
    <w:p w14:paraId="0078846B" w14:textId="77777777" w:rsidR="00543F58" w:rsidRPr="00CE73D4" w:rsidRDefault="00D75A2D"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 xml:space="preserve">Dicho lo anterior, es de referir que el </w:t>
      </w:r>
      <w:r w:rsidRPr="00CE73D4">
        <w:rPr>
          <w:rFonts w:ascii="Palatino Linotype" w:eastAsiaTheme="minorEastAsia" w:hAnsi="Palatino Linotype" w:cs="Arial"/>
          <w:b/>
          <w:sz w:val="24"/>
          <w:szCs w:val="24"/>
          <w:lang w:val="es-ES_tradnl" w:eastAsia="es-ES"/>
        </w:rPr>
        <w:t>SUJETO OBLIGADO</w:t>
      </w:r>
      <w:r w:rsidRPr="00CE73D4">
        <w:rPr>
          <w:rFonts w:ascii="Palatino Linotype" w:eastAsiaTheme="minorEastAsia" w:hAnsi="Palatino Linotype" w:cs="Arial"/>
          <w:sz w:val="24"/>
          <w:szCs w:val="24"/>
          <w:lang w:val="es-ES_tradnl" w:eastAsia="es-ES"/>
        </w:rPr>
        <w:t xml:space="preserve"> no da cumplimiento de forma total al requerimiento, por lo tanto resulta viable ordenar la búsqueda exhaustiva de la información y hacer entrega a mayor grado de detalle el documento donde conste el procedimiento que debe realizar</w:t>
      </w:r>
      <w:r w:rsidR="0087448F" w:rsidRPr="00CE73D4">
        <w:rPr>
          <w:rFonts w:ascii="Palatino Linotype" w:eastAsiaTheme="minorEastAsia" w:hAnsi="Palatino Linotype" w:cs="Arial"/>
          <w:sz w:val="24"/>
          <w:szCs w:val="24"/>
          <w:lang w:val="es-ES_tradnl" w:eastAsia="es-ES"/>
        </w:rPr>
        <w:t>se</w:t>
      </w:r>
      <w:r w:rsidRPr="00CE73D4">
        <w:rPr>
          <w:rFonts w:ascii="Palatino Linotype" w:eastAsiaTheme="minorEastAsia" w:hAnsi="Palatino Linotype" w:cs="Arial"/>
          <w:sz w:val="24"/>
          <w:szCs w:val="24"/>
          <w:lang w:val="es-ES_tradnl" w:eastAsia="es-ES"/>
        </w:rPr>
        <w:t xml:space="preserve"> p</w:t>
      </w:r>
      <w:r w:rsidR="0087448F" w:rsidRPr="00CE73D4">
        <w:rPr>
          <w:rFonts w:ascii="Palatino Linotype" w:eastAsiaTheme="minorEastAsia" w:hAnsi="Palatino Linotype" w:cs="Arial"/>
          <w:sz w:val="24"/>
          <w:szCs w:val="24"/>
          <w:lang w:val="es-ES_tradnl" w:eastAsia="es-ES"/>
        </w:rPr>
        <w:t>ara</w:t>
      </w:r>
      <w:r w:rsidRPr="00CE73D4">
        <w:rPr>
          <w:rFonts w:ascii="Palatino Linotype" w:eastAsiaTheme="minorEastAsia" w:hAnsi="Palatino Linotype" w:cs="Arial"/>
          <w:sz w:val="24"/>
          <w:szCs w:val="24"/>
          <w:lang w:eastAsia="es-ES"/>
        </w:rPr>
        <w:t xml:space="preserve"> la transferencia de las plazas</w:t>
      </w:r>
      <w:r w:rsidRPr="00CE73D4">
        <w:rPr>
          <w:rFonts w:ascii="Palatino Linotype" w:eastAsiaTheme="minorEastAsia" w:hAnsi="Palatino Linotype" w:cs="Arial"/>
          <w:sz w:val="24"/>
          <w:szCs w:val="24"/>
          <w:lang w:val="es-ES_tradnl" w:eastAsia="es-ES"/>
        </w:rPr>
        <w:t xml:space="preserve"> </w:t>
      </w:r>
      <w:r w:rsidR="0087448F" w:rsidRPr="00CE73D4">
        <w:rPr>
          <w:rFonts w:ascii="Palatino Linotype" w:eastAsiaTheme="minorEastAsia" w:hAnsi="Palatino Linotype" w:cs="Arial"/>
          <w:sz w:val="24"/>
          <w:szCs w:val="24"/>
          <w:lang w:val="es-ES_tradnl" w:eastAsia="es-ES"/>
        </w:rPr>
        <w:t>laborales.</w:t>
      </w:r>
    </w:p>
    <w:p w14:paraId="2A7CB871" w14:textId="77777777" w:rsidR="00543F58" w:rsidRPr="00CE73D4" w:rsidRDefault="00543F58" w:rsidP="00543F58">
      <w:pPr>
        <w:pStyle w:val="Prrafodelista"/>
        <w:rPr>
          <w:rFonts w:ascii="Palatino Linotype" w:eastAsiaTheme="minorEastAsia" w:hAnsi="Palatino Linotype" w:cs="Arial"/>
          <w:sz w:val="24"/>
          <w:szCs w:val="24"/>
          <w:lang w:val="es-ES_tradnl" w:eastAsia="es-ES"/>
        </w:rPr>
      </w:pPr>
    </w:p>
    <w:p w14:paraId="0DBC8A0B" w14:textId="77777777" w:rsidR="00543F58" w:rsidRPr="00CE73D4" w:rsidRDefault="0087448F"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Por lo que refiere</w:t>
      </w:r>
      <w:r w:rsidR="00756E6A" w:rsidRPr="00CE73D4">
        <w:rPr>
          <w:rFonts w:ascii="Palatino Linotype" w:eastAsiaTheme="minorEastAsia" w:hAnsi="Palatino Linotype" w:cs="Arial"/>
          <w:sz w:val="24"/>
          <w:szCs w:val="24"/>
          <w:lang w:val="es-ES_tradnl" w:eastAsia="es-ES"/>
        </w:rPr>
        <w:t xml:space="preserve"> a los</w:t>
      </w:r>
      <w:r w:rsidRPr="00CE73D4">
        <w:rPr>
          <w:rFonts w:ascii="Palatino Linotype" w:eastAsiaTheme="minorEastAsia" w:hAnsi="Palatino Linotype" w:cs="Arial"/>
          <w:sz w:val="24"/>
          <w:szCs w:val="24"/>
          <w:lang w:val="es-ES_tradnl" w:eastAsia="es-ES"/>
        </w:rPr>
        <w:t xml:space="preserve"> requerimientos identificados con los arábigos 6, 7 y 8 </w:t>
      </w:r>
      <w:r w:rsidR="00756E6A" w:rsidRPr="00CE73D4">
        <w:rPr>
          <w:rFonts w:ascii="Palatino Linotype" w:eastAsiaTheme="minorEastAsia" w:hAnsi="Palatino Linotype" w:cs="Arial"/>
          <w:sz w:val="24"/>
          <w:szCs w:val="24"/>
          <w:lang w:val="es-ES_tradnl" w:eastAsia="es-ES"/>
        </w:rPr>
        <w:t xml:space="preserve">estos resulta inatendibles, ya que corresponde a manifestaciones subjetivas, no obstante lo anterior, el </w:t>
      </w:r>
      <w:r w:rsidR="00756E6A" w:rsidRPr="00CE73D4">
        <w:rPr>
          <w:rFonts w:ascii="Palatino Linotype" w:eastAsiaTheme="minorEastAsia" w:hAnsi="Palatino Linotype" w:cs="Arial"/>
          <w:b/>
          <w:sz w:val="24"/>
          <w:szCs w:val="24"/>
          <w:lang w:val="es-ES_tradnl" w:eastAsia="es-ES"/>
        </w:rPr>
        <w:t>SUJETO OBLIGADO</w:t>
      </w:r>
      <w:r w:rsidR="00756E6A" w:rsidRPr="00CE73D4">
        <w:rPr>
          <w:rFonts w:ascii="Palatino Linotype" w:eastAsiaTheme="minorEastAsia" w:hAnsi="Palatino Linotype" w:cs="Arial"/>
          <w:sz w:val="24"/>
          <w:szCs w:val="24"/>
          <w:lang w:val="es-ES_tradnl" w:eastAsia="es-ES"/>
        </w:rPr>
        <w:t xml:space="preserve"> dio respuesta a los requerimientos, por lo tanto se confirman, </w:t>
      </w:r>
      <w:r w:rsidR="00543F58" w:rsidRPr="00CE73D4">
        <w:rPr>
          <w:rFonts w:ascii="Palatino Linotype" w:eastAsiaTheme="minorEastAsia" w:hAnsi="Palatino Linotype" w:cs="Arial"/>
          <w:sz w:val="24"/>
          <w:szCs w:val="24"/>
          <w:lang w:val="es-ES_tradnl" w:eastAsia="es-ES"/>
        </w:rPr>
        <w:t xml:space="preserve">además de que </w:t>
      </w:r>
      <w:r w:rsidR="00756E6A" w:rsidRPr="00CE73D4">
        <w:rPr>
          <w:rFonts w:ascii="Palatino Linotype" w:eastAsiaTheme="minorEastAsia" w:hAnsi="Palatino Linotype" w:cs="Arial"/>
          <w:sz w:val="24"/>
          <w:szCs w:val="24"/>
          <w:lang w:val="es-ES_tradnl" w:eastAsia="es-ES"/>
        </w:rPr>
        <w:t xml:space="preserve">al haber entregado en el requerimiento 5 el </w:t>
      </w:r>
      <w:r w:rsidR="00756E6A" w:rsidRPr="00CE73D4">
        <w:rPr>
          <w:rFonts w:ascii="Palatino Linotype" w:eastAsiaTheme="minorEastAsia" w:hAnsi="Palatino Linotype" w:cs="Arial"/>
          <w:sz w:val="24"/>
          <w:szCs w:val="24"/>
          <w:lang w:eastAsia="es-ES"/>
        </w:rPr>
        <w:t xml:space="preserve">Instructivo de Operación  del Formato Único Personal, se colma el punto 6, </w:t>
      </w:r>
      <w:r w:rsidR="00543F58" w:rsidRPr="00CE73D4">
        <w:rPr>
          <w:rFonts w:ascii="Palatino Linotype" w:eastAsiaTheme="minorEastAsia" w:hAnsi="Palatino Linotype" w:cs="Arial"/>
          <w:sz w:val="24"/>
          <w:szCs w:val="24"/>
          <w:lang w:eastAsia="es-ES"/>
        </w:rPr>
        <w:t xml:space="preserve">el punto 7 se informa que no es su competencia para dar la explicación que se pide  y en el punto 8 se hace entrega del </w:t>
      </w:r>
      <w:r w:rsidR="00543F58" w:rsidRPr="00CE73D4">
        <w:rPr>
          <w:rFonts w:ascii="Palatino Linotype" w:hAnsi="Palatino Linotype"/>
          <w:sz w:val="24"/>
          <w:szCs w:val="24"/>
        </w:rPr>
        <w:t>REGLAMENTO DE LAS CONDICIONES GENERALES DE TRABAJO DEL PERSONAL DE LA SECRETARIA DE EDUCACION PUBLICA, Publicado El 29 De Enero De 1946. En Vigor A Partir Del 13 De Febrero De 1946, en ese contexto es que se confirman las respuestas.</w:t>
      </w:r>
    </w:p>
    <w:p w14:paraId="15086F73" w14:textId="77777777" w:rsidR="00543F58" w:rsidRPr="00CE73D4" w:rsidRDefault="00543F58" w:rsidP="00543F58">
      <w:pPr>
        <w:pStyle w:val="Prrafodelista"/>
        <w:rPr>
          <w:rFonts w:ascii="Palatino Linotype" w:eastAsiaTheme="minorEastAsia" w:hAnsi="Palatino Linotype" w:cs="Arial"/>
          <w:sz w:val="24"/>
          <w:szCs w:val="24"/>
          <w:lang w:val="es-ES_tradnl" w:eastAsia="es-ES"/>
        </w:rPr>
      </w:pPr>
    </w:p>
    <w:p w14:paraId="7FA84762" w14:textId="77777777" w:rsidR="00A7592B" w:rsidRPr="00CE73D4" w:rsidRDefault="00543F58"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lastRenderedPageBreak/>
        <w:t xml:space="preserve">Por lo que refiere al requerimiento identificado con el arábigo </w:t>
      </w:r>
      <w:r w:rsidR="00501849" w:rsidRPr="00CE73D4">
        <w:rPr>
          <w:rFonts w:ascii="Palatino Linotype" w:eastAsiaTheme="minorEastAsia" w:hAnsi="Palatino Linotype" w:cs="Arial"/>
          <w:sz w:val="24"/>
          <w:szCs w:val="24"/>
          <w:lang w:val="es-ES_tradnl" w:eastAsia="es-ES"/>
        </w:rPr>
        <w:t xml:space="preserve">9 el cual refiere </w:t>
      </w:r>
      <w:r w:rsidR="00501849" w:rsidRPr="00CE73D4">
        <w:rPr>
          <w:rFonts w:ascii="Palatino Linotype" w:eastAsiaTheme="minorEastAsia" w:hAnsi="Palatino Linotype" w:cs="Arial"/>
          <w:b/>
          <w:i/>
          <w:sz w:val="24"/>
          <w:szCs w:val="24"/>
          <w:lang w:val="es-ES_tradnl" w:eastAsia="es-ES"/>
        </w:rPr>
        <w:t>Solicito la respuesta dada al escrito que adjuntó</w:t>
      </w:r>
      <w:r w:rsidR="00015522" w:rsidRPr="00CE73D4">
        <w:rPr>
          <w:rFonts w:ascii="Palatino Linotype" w:eastAsiaTheme="minorEastAsia" w:hAnsi="Palatino Linotype" w:cs="Arial"/>
          <w:b/>
          <w:i/>
          <w:sz w:val="24"/>
          <w:szCs w:val="24"/>
          <w:lang w:val="es-ES_tradnl" w:eastAsia="es-ES"/>
        </w:rPr>
        <w:t xml:space="preserve">; </w:t>
      </w:r>
      <w:r w:rsidR="00015522" w:rsidRPr="00CE73D4">
        <w:rPr>
          <w:rFonts w:ascii="Palatino Linotype" w:eastAsiaTheme="minorEastAsia" w:hAnsi="Palatino Linotype" w:cs="Arial"/>
          <w:sz w:val="24"/>
          <w:szCs w:val="24"/>
          <w:lang w:val="es-ES_tradnl" w:eastAsia="es-ES"/>
        </w:rPr>
        <w:t xml:space="preserve">el </w:t>
      </w:r>
      <w:r w:rsidR="00015522" w:rsidRPr="00CE73D4">
        <w:rPr>
          <w:rFonts w:ascii="Palatino Linotype" w:eastAsiaTheme="minorEastAsia" w:hAnsi="Palatino Linotype" w:cs="Arial"/>
          <w:b/>
          <w:sz w:val="24"/>
          <w:szCs w:val="24"/>
          <w:lang w:val="es-ES_tradnl" w:eastAsia="es-ES"/>
        </w:rPr>
        <w:t>SUJETO OBLIGADO</w:t>
      </w:r>
      <w:r w:rsidR="00015522" w:rsidRPr="00CE73D4">
        <w:rPr>
          <w:rFonts w:ascii="Palatino Linotype" w:eastAsiaTheme="minorEastAsia" w:hAnsi="Palatino Linotype" w:cs="Arial"/>
          <w:sz w:val="24"/>
          <w:szCs w:val="24"/>
          <w:lang w:val="es-ES_tradnl" w:eastAsia="es-ES"/>
        </w:rPr>
        <w:t xml:space="preserve"> </w:t>
      </w:r>
      <w:r w:rsidR="004D652C" w:rsidRPr="00CE73D4">
        <w:rPr>
          <w:rFonts w:ascii="Palatino Linotype" w:eastAsiaTheme="minorEastAsia" w:hAnsi="Palatino Linotype" w:cs="Arial"/>
          <w:sz w:val="24"/>
          <w:szCs w:val="24"/>
          <w:lang w:val="es-ES_tradnl" w:eastAsia="es-ES"/>
        </w:rPr>
        <w:t>informó en respuesta que</w:t>
      </w:r>
      <w:r w:rsidR="004D652C" w:rsidRPr="00CE73D4">
        <w:rPr>
          <w:rFonts w:ascii="Palatino Linotype" w:eastAsiaTheme="minorEastAsia" w:hAnsi="Palatino Linotype" w:cs="Arial"/>
          <w:sz w:val="24"/>
          <w:szCs w:val="24"/>
          <w:lang w:eastAsia="es-ES"/>
        </w:rPr>
        <w:t xml:space="preserve"> mediante Acuerdo de fecha 27 de septiembre de 2017, integrado en el expediente CI/SEIEM-VT/QUEJA/170/2016, </w:t>
      </w:r>
      <w:r w:rsidR="004D652C" w:rsidRPr="00CE73D4">
        <w:rPr>
          <w:rFonts w:ascii="Palatino Linotype" w:eastAsiaTheme="minorEastAsia" w:hAnsi="Palatino Linotype" w:cs="Arial"/>
          <w:sz w:val="24"/>
          <w:szCs w:val="24"/>
          <w:u w:val="single"/>
          <w:lang w:eastAsia="es-ES"/>
        </w:rPr>
        <w:t xml:space="preserve">se determinó dar por concluido el expediente de referencia, </w:t>
      </w:r>
      <w:r w:rsidR="004D652C" w:rsidRPr="00CE73D4">
        <w:rPr>
          <w:rFonts w:ascii="Palatino Linotype" w:eastAsiaTheme="minorEastAsia" w:hAnsi="Palatino Linotype" w:cs="Arial"/>
          <w:sz w:val="24"/>
          <w:szCs w:val="24"/>
          <w:lang w:eastAsia="es-ES"/>
        </w:rPr>
        <w:t>el cual fue debidamente notificado al correo electrónico proporcionado por el denunciante en la ficha de datos generales para oír y recibir toda clase de notificaciones, precisándoles que es posible presentar su solicitud mediante escrito libre en la Unidad de Transparencia de ese Organismo o vía electrónica, a través del SARCOEM.</w:t>
      </w:r>
    </w:p>
    <w:p w14:paraId="75C7706C" w14:textId="77777777" w:rsidR="00C5322D" w:rsidRPr="00CE73D4" w:rsidRDefault="00C5322D" w:rsidP="00C5322D">
      <w:pPr>
        <w:pStyle w:val="Prrafodelista"/>
        <w:rPr>
          <w:rFonts w:ascii="Palatino Linotype" w:eastAsiaTheme="minorEastAsia" w:hAnsi="Palatino Linotype" w:cs="Arial"/>
          <w:sz w:val="24"/>
          <w:szCs w:val="24"/>
          <w:lang w:val="es-ES_tradnl" w:eastAsia="es-ES"/>
        </w:rPr>
      </w:pPr>
    </w:p>
    <w:p w14:paraId="7F30E487" w14:textId="77777777" w:rsidR="00C5322D" w:rsidRPr="00CE73D4" w:rsidRDefault="00C5322D"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 xml:space="preserve">Ahora bien, es de referir que el </w:t>
      </w:r>
      <w:r w:rsidRPr="00CE73D4">
        <w:rPr>
          <w:rFonts w:ascii="Palatino Linotype" w:eastAsiaTheme="minorEastAsia" w:hAnsi="Palatino Linotype" w:cs="Arial"/>
          <w:b/>
          <w:sz w:val="24"/>
          <w:szCs w:val="24"/>
          <w:lang w:val="es-ES_tradnl" w:eastAsia="es-ES"/>
        </w:rPr>
        <w:t>SUJETO OBLIGADO</w:t>
      </w:r>
      <w:r w:rsidRPr="00CE73D4">
        <w:rPr>
          <w:rFonts w:ascii="Palatino Linotype" w:eastAsiaTheme="minorEastAsia" w:hAnsi="Palatino Linotype" w:cs="Arial"/>
          <w:sz w:val="24"/>
          <w:szCs w:val="24"/>
          <w:lang w:val="es-ES_tradnl" w:eastAsia="es-ES"/>
        </w:rPr>
        <w:t xml:space="preserve"> en su informe justificado </w:t>
      </w:r>
      <w:r w:rsidR="00FC530D" w:rsidRPr="00CE73D4">
        <w:rPr>
          <w:rFonts w:ascii="Palatino Linotype" w:eastAsiaTheme="minorEastAsia" w:hAnsi="Palatino Linotype" w:cs="Arial"/>
          <w:sz w:val="24"/>
          <w:szCs w:val="24"/>
          <w:lang w:val="es-ES_tradnl" w:eastAsia="es-ES"/>
        </w:rPr>
        <w:t xml:space="preserve">no proporcionó la información, sino por el contrario dijo que se encontrar imposibilitado para pronunciarse, </w:t>
      </w:r>
      <w:proofErr w:type="spellStart"/>
      <w:r w:rsidR="00FC530D" w:rsidRPr="00CE73D4">
        <w:rPr>
          <w:rFonts w:ascii="Palatino Linotype" w:eastAsiaTheme="minorEastAsia" w:hAnsi="Palatino Linotype" w:cs="Arial"/>
          <w:sz w:val="24"/>
          <w:szCs w:val="24"/>
          <w:lang w:val="es-ES_tradnl" w:eastAsia="es-ES"/>
        </w:rPr>
        <w:t>por que</w:t>
      </w:r>
      <w:proofErr w:type="spellEnd"/>
      <w:r w:rsidR="00FC530D" w:rsidRPr="00CE73D4">
        <w:rPr>
          <w:rFonts w:ascii="Palatino Linotype" w:eastAsiaTheme="minorEastAsia" w:hAnsi="Palatino Linotype" w:cs="Arial"/>
          <w:sz w:val="24"/>
          <w:szCs w:val="24"/>
          <w:lang w:val="es-ES_tradnl" w:eastAsia="es-ES"/>
        </w:rPr>
        <w:t xml:space="preserve"> la solicitante realizó una manifestación genérica; por ello es que, el </w:t>
      </w:r>
      <w:r w:rsidR="00FC530D" w:rsidRPr="00CE73D4">
        <w:rPr>
          <w:rFonts w:ascii="Palatino Linotype" w:eastAsiaTheme="minorEastAsia" w:hAnsi="Palatino Linotype" w:cs="Arial"/>
          <w:b/>
          <w:sz w:val="24"/>
          <w:szCs w:val="24"/>
          <w:lang w:val="es-ES_tradnl" w:eastAsia="es-ES"/>
        </w:rPr>
        <w:t>SUJETO OBLIGADO</w:t>
      </w:r>
      <w:r w:rsidR="00FC530D" w:rsidRPr="00CE73D4">
        <w:rPr>
          <w:rFonts w:ascii="Palatino Linotype" w:eastAsiaTheme="minorEastAsia" w:hAnsi="Palatino Linotype" w:cs="Arial"/>
          <w:sz w:val="24"/>
          <w:szCs w:val="24"/>
          <w:lang w:val="es-ES_tradnl" w:eastAsia="es-ES"/>
        </w:rPr>
        <w:t xml:space="preserve"> deberá de realizar una búsqueda exhaustiva de la información y hacer entrega del documento que se generó para dar atención al escrito presentado ante la Jefa del Departamento de Queja y Denuncia del Valle de Toluca.</w:t>
      </w:r>
    </w:p>
    <w:p w14:paraId="11BC14A5" w14:textId="77777777" w:rsidR="00FC530D" w:rsidRPr="00CE73D4" w:rsidRDefault="00FC530D" w:rsidP="00FC530D">
      <w:pPr>
        <w:pStyle w:val="Prrafodelista"/>
        <w:rPr>
          <w:rFonts w:ascii="Palatino Linotype" w:eastAsiaTheme="minorEastAsia" w:hAnsi="Palatino Linotype" w:cs="Arial"/>
          <w:sz w:val="24"/>
          <w:szCs w:val="24"/>
          <w:lang w:val="es-ES_tradnl" w:eastAsia="es-ES"/>
        </w:rPr>
      </w:pPr>
    </w:p>
    <w:p w14:paraId="7770AC52" w14:textId="77777777" w:rsidR="007C162B" w:rsidRPr="00CE73D4" w:rsidRDefault="00FC530D" w:rsidP="00CE73D4">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Del requerimiento identificado con el arábigo 10 el cual refiere que</w:t>
      </w:r>
      <w:r w:rsidR="007C323B" w:rsidRPr="00CE73D4">
        <w:rPr>
          <w:rFonts w:ascii="Palatino Linotype" w:eastAsiaTheme="minorEastAsia" w:hAnsi="Palatino Linotype" w:cs="Arial"/>
          <w:sz w:val="24"/>
          <w:szCs w:val="24"/>
          <w:lang w:val="es-ES_tradnl" w:eastAsia="es-ES"/>
        </w:rPr>
        <w:t xml:space="preserve">, </w:t>
      </w:r>
      <w:r w:rsidRPr="00CE73D4">
        <w:rPr>
          <w:rFonts w:ascii="Palatino Linotype" w:eastAsiaTheme="minorEastAsia" w:hAnsi="Palatino Linotype" w:cs="Arial"/>
          <w:i/>
          <w:sz w:val="24"/>
          <w:szCs w:val="24"/>
          <w:lang w:eastAsia="es-ES"/>
        </w:rPr>
        <w:t>Solicito la respuesta dada al esc</w:t>
      </w:r>
      <w:r w:rsidR="007C323B" w:rsidRPr="00CE73D4">
        <w:rPr>
          <w:rFonts w:ascii="Palatino Linotype" w:eastAsiaTheme="minorEastAsia" w:hAnsi="Palatino Linotype" w:cs="Arial"/>
          <w:i/>
          <w:sz w:val="24"/>
          <w:szCs w:val="24"/>
          <w:lang w:eastAsia="es-ES"/>
        </w:rPr>
        <w:t xml:space="preserve">rito de fecha 2 de mayo de 2012; </w:t>
      </w:r>
      <w:r w:rsidR="007C323B" w:rsidRPr="00CE73D4">
        <w:rPr>
          <w:rFonts w:ascii="Palatino Linotype" w:eastAsiaTheme="minorEastAsia" w:hAnsi="Palatino Linotype" w:cs="Arial"/>
          <w:sz w:val="24"/>
          <w:szCs w:val="24"/>
          <w:lang w:eastAsia="es-ES"/>
        </w:rPr>
        <w:t xml:space="preserve">el </w:t>
      </w:r>
      <w:r w:rsidR="007C323B" w:rsidRPr="00CE73D4">
        <w:rPr>
          <w:rFonts w:ascii="Palatino Linotype" w:eastAsiaTheme="minorEastAsia" w:hAnsi="Palatino Linotype" w:cs="Arial"/>
          <w:b/>
          <w:sz w:val="24"/>
          <w:szCs w:val="24"/>
          <w:lang w:eastAsia="es-ES"/>
        </w:rPr>
        <w:t>SUJETO OBLIGADO</w:t>
      </w:r>
      <w:r w:rsidR="007C323B" w:rsidRPr="00CE73D4">
        <w:rPr>
          <w:rFonts w:ascii="Palatino Linotype" w:eastAsiaTheme="minorEastAsia" w:hAnsi="Palatino Linotype" w:cs="Arial"/>
          <w:sz w:val="24"/>
          <w:szCs w:val="24"/>
          <w:lang w:eastAsia="es-ES"/>
        </w:rPr>
        <w:t xml:space="preserve"> informó q</w:t>
      </w:r>
      <w:proofErr w:type="spellStart"/>
      <w:r w:rsidR="007C323B" w:rsidRPr="00CE73D4">
        <w:rPr>
          <w:rFonts w:ascii="Palatino Linotype" w:eastAsiaTheme="minorEastAsia" w:hAnsi="Palatino Linotype" w:cs="Arial"/>
          <w:sz w:val="24"/>
          <w:szCs w:val="24"/>
          <w:lang w:val="es-ES_tradnl" w:eastAsia="es-ES"/>
        </w:rPr>
        <w:t>ue</w:t>
      </w:r>
      <w:proofErr w:type="spellEnd"/>
      <w:r w:rsidR="007C323B" w:rsidRPr="00CE73D4">
        <w:rPr>
          <w:rFonts w:ascii="Palatino Linotype" w:eastAsiaTheme="minorEastAsia" w:hAnsi="Palatino Linotype" w:cs="Arial"/>
          <w:sz w:val="24"/>
          <w:szCs w:val="24"/>
          <w:lang w:val="es-ES_tradnl" w:eastAsia="es-ES"/>
        </w:rPr>
        <w:t xml:space="preserve">  conforme a la depuración documental y de archivo muerto, no se localiza el escrito, </w:t>
      </w:r>
      <w:r w:rsidR="00EB2B4B" w:rsidRPr="00CE73D4">
        <w:rPr>
          <w:rFonts w:ascii="Palatino Linotype" w:eastAsiaTheme="minorEastAsia" w:hAnsi="Palatino Linotype" w:cs="Arial"/>
          <w:sz w:val="24"/>
          <w:szCs w:val="24"/>
          <w:lang w:val="es-ES_tradnl" w:eastAsia="es-ES"/>
        </w:rPr>
        <w:t xml:space="preserve">sin embargo, como ya se dijo en el punto 1 no se acredita la </w:t>
      </w:r>
      <w:r w:rsidR="00EB2B4B" w:rsidRPr="00CE73D4">
        <w:rPr>
          <w:rFonts w:ascii="Palatino Linotype" w:eastAsiaTheme="minorEastAsia" w:hAnsi="Palatino Linotype" w:cs="Arial"/>
          <w:sz w:val="24"/>
          <w:szCs w:val="24"/>
          <w:lang w:val="es-ES_tradnl" w:eastAsia="es-ES"/>
        </w:rPr>
        <w:lastRenderedPageBreak/>
        <w:t>búsqueda exhaustiva por lo que se estará a lo dispuesto en el punto 1 de referencia.</w:t>
      </w:r>
    </w:p>
    <w:p w14:paraId="388FB056" w14:textId="77777777" w:rsidR="00EB2B4B" w:rsidRPr="00CE73D4" w:rsidRDefault="00EB2B4B" w:rsidP="00EB2B4B">
      <w:pPr>
        <w:pStyle w:val="Prrafodelista"/>
        <w:rPr>
          <w:rFonts w:ascii="Palatino Linotype" w:eastAsiaTheme="minorEastAsia" w:hAnsi="Palatino Linotype" w:cs="Arial"/>
          <w:sz w:val="24"/>
          <w:szCs w:val="24"/>
          <w:lang w:val="es-ES_tradnl" w:eastAsia="es-ES"/>
        </w:rPr>
      </w:pPr>
    </w:p>
    <w:p w14:paraId="7B6CB878" w14:textId="77777777" w:rsidR="00FC530D" w:rsidRPr="00CE73D4" w:rsidRDefault="007C323B" w:rsidP="000174EB">
      <w:pPr>
        <w:numPr>
          <w:ilvl w:val="0"/>
          <w:numId w:val="13"/>
        </w:numPr>
        <w:spacing w:after="0" w:line="360" w:lineRule="auto"/>
        <w:ind w:left="426" w:right="49"/>
        <w:contextualSpacing/>
        <w:jc w:val="both"/>
        <w:rPr>
          <w:rFonts w:ascii="Palatino Linotype" w:hAnsi="Palatino Linotype"/>
          <w:bCs/>
          <w:i/>
          <w:sz w:val="24"/>
          <w:szCs w:val="24"/>
        </w:rPr>
      </w:pPr>
      <w:r w:rsidRPr="00CE73D4">
        <w:rPr>
          <w:rFonts w:ascii="Palatino Linotype" w:eastAsiaTheme="minorEastAsia" w:hAnsi="Palatino Linotype" w:cs="Arial"/>
          <w:sz w:val="24"/>
          <w:szCs w:val="24"/>
          <w:lang w:val="es-ES_tradnl" w:eastAsia="es-ES"/>
        </w:rPr>
        <w:t>De la información solicitada según el requerimiento número 11</w:t>
      </w:r>
      <w:r w:rsidRPr="00CE73D4">
        <w:rPr>
          <w:rFonts w:ascii="Palatino Linotype" w:eastAsiaTheme="minorEastAsia" w:hAnsi="Palatino Linotype" w:cs="Arial"/>
          <w:i/>
          <w:sz w:val="24"/>
          <w:szCs w:val="24"/>
          <w:lang w:val="es-ES_tradnl" w:eastAsia="es-ES"/>
        </w:rPr>
        <w:t xml:space="preserve"> </w:t>
      </w:r>
      <w:r w:rsidRPr="00CE73D4">
        <w:rPr>
          <w:rFonts w:ascii="Palatino Linotype" w:hAnsi="Palatino Linotype"/>
          <w:bCs/>
          <w:i/>
          <w:sz w:val="24"/>
          <w:szCs w:val="24"/>
        </w:rPr>
        <w:t>Solicito respuesta</w:t>
      </w:r>
      <w:r w:rsidR="002D4AFB" w:rsidRPr="00CE73D4">
        <w:rPr>
          <w:rFonts w:ascii="Palatino Linotype" w:hAnsi="Palatino Linotype"/>
          <w:bCs/>
          <w:i/>
          <w:sz w:val="24"/>
          <w:szCs w:val="24"/>
        </w:rPr>
        <w:t xml:space="preserve"> y seguimiento dado al oficio de fecha 22 de enero de 2014, por medio del cual el Delegado quien informa al Director General  de los Servicios Educativos Integrados al Estado de México que la solicitante pidió apoyo de la instancia competente para recuperar sus plazas de nivel secundaria, debido a que presuntamente se le asignaron a otra personas y hasta la fecha no ha tenido respuesta; solicitando de no existir, gire sus instrucciones al área correspondiente a fin de brindar la atención de que proceda a dicho requerimiento, rogando respetuosamente sean tan gentil de enviar a esta Delegación el seguimiento.</w:t>
      </w:r>
    </w:p>
    <w:p w14:paraId="14EDBCA5" w14:textId="77777777" w:rsidR="002D4AFB" w:rsidRPr="00CE73D4" w:rsidRDefault="002D4AFB" w:rsidP="002D4AFB">
      <w:pPr>
        <w:pStyle w:val="Prrafodelista"/>
        <w:rPr>
          <w:rFonts w:ascii="Palatino Linotype" w:hAnsi="Palatino Linotype"/>
          <w:bCs/>
          <w:i/>
          <w:sz w:val="24"/>
          <w:szCs w:val="24"/>
        </w:rPr>
      </w:pPr>
    </w:p>
    <w:p w14:paraId="7F6AD2E4" w14:textId="77777777" w:rsidR="004D652C" w:rsidRPr="00CE73D4" w:rsidRDefault="002D4AFB"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hAnsi="Palatino Linotype"/>
          <w:bCs/>
          <w:sz w:val="24"/>
          <w:szCs w:val="24"/>
        </w:rPr>
        <w:t xml:space="preserve">En respuesta el </w:t>
      </w:r>
      <w:r w:rsidRPr="00CE73D4">
        <w:rPr>
          <w:rFonts w:ascii="Palatino Linotype" w:hAnsi="Palatino Linotype"/>
          <w:b/>
          <w:bCs/>
          <w:sz w:val="24"/>
          <w:szCs w:val="24"/>
        </w:rPr>
        <w:t>SUJETO OBLIGADO</w:t>
      </w:r>
      <w:r w:rsidRPr="00CE73D4">
        <w:rPr>
          <w:rFonts w:ascii="Palatino Linotype" w:hAnsi="Palatino Linotype"/>
          <w:bCs/>
          <w:sz w:val="24"/>
          <w:szCs w:val="24"/>
        </w:rPr>
        <w:t xml:space="preserve"> se limitó a informar el pronunciamiento del Departamento de Registro y Archivo que no es su competencia, reiterando su respuesta en el informe justificado; por lo que en ese sentido para dar por colmado el requerimiento se deberá de realizar la búsqueda exhaustiva de la información en su</w:t>
      </w:r>
      <w:r w:rsidR="0074653F" w:rsidRPr="00CE73D4">
        <w:rPr>
          <w:rFonts w:ascii="Palatino Linotype" w:hAnsi="Palatino Linotype"/>
          <w:bCs/>
          <w:sz w:val="24"/>
          <w:szCs w:val="24"/>
        </w:rPr>
        <w:t>s diversas</w:t>
      </w:r>
      <w:r w:rsidRPr="00CE73D4">
        <w:rPr>
          <w:rFonts w:ascii="Palatino Linotype" w:hAnsi="Palatino Linotype"/>
          <w:bCs/>
          <w:sz w:val="24"/>
          <w:szCs w:val="24"/>
        </w:rPr>
        <w:t xml:space="preserve"> áreas que de acuerdo a su facultades puedan contar con la informaci</w:t>
      </w:r>
      <w:r w:rsidR="0074653F" w:rsidRPr="00CE73D4">
        <w:rPr>
          <w:rFonts w:ascii="Palatino Linotype" w:hAnsi="Palatino Linotype"/>
          <w:bCs/>
          <w:sz w:val="24"/>
          <w:szCs w:val="24"/>
        </w:rPr>
        <w:t>ón, para el caso de que no exista se deberá de emitir el respectivo acuerdo de inexistencia.</w:t>
      </w:r>
    </w:p>
    <w:p w14:paraId="40296393" w14:textId="77777777" w:rsidR="00A7592B" w:rsidRPr="00CE73D4" w:rsidRDefault="00A7592B" w:rsidP="00A7592B">
      <w:pPr>
        <w:pStyle w:val="Prrafodelista"/>
        <w:rPr>
          <w:rFonts w:ascii="Palatino Linotype" w:eastAsiaTheme="minorEastAsia" w:hAnsi="Palatino Linotype" w:cs="Arial"/>
          <w:sz w:val="24"/>
          <w:szCs w:val="24"/>
          <w:lang w:val="es-ES_tradnl" w:eastAsia="es-ES"/>
        </w:rPr>
      </w:pPr>
    </w:p>
    <w:p w14:paraId="0EDDC3DD" w14:textId="77777777" w:rsidR="0074653F" w:rsidRPr="00CE73D4" w:rsidRDefault="00543F58"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 xml:space="preserve"> </w:t>
      </w:r>
      <w:r w:rsidR="0074653F" w:rsidRPr="00CE73D4">
        <w:rPr>
          <w:rFonts w:ascii="Palatino Linotype" w:eastAsiaTheme="minorEastAsia" w:hAnsi="Palatino Linotype" w:cs="Arial"/>
          <w:sz w:val="24"/>
          <w:szCs w:val="24"/>
          <w:lang w:val="es-ES_tradnl" w:eastAsia="es-ES"/>
        </w:rPr>
        <w:t xml:space="preserve">Del requerimiento número 12 en el que se pide </w:t>
      </w:r>
      <w:r w:rsidR="0074653F" w:rsidRPr="00CE73D4">
        <w:rPr>
          <w:rFonts w:ascii="Palatino Linotype" w:eastAsiaTheme="minorEastAsia" w:hAnsi="Palatino Linotype" w:cs="Arial"/>
          <w:i/>
          <w:sz w:val="24"/>
          <w:szCs w:val="24"/>
          <w:lang w:val="es-ES_tradnl" w:eastAsia="es-ES"/>
        </w:rPr>
        <w:t>…</w:t>
      </w:r>
      <w:r w:rsidR="0074653F" w:rsidRPr="00CE73D4">
        <w:rPr>
          <w:rFonts w:ascii="Palatino Linotype" w:eastAsiaTheme="minorEastAsia" w:hAnsi="Palatino Linotype" w:cs="Arial"/>
          <w:b/>
          <w:i/>
          <w:sz w:val="24"/>
          <w:szCs w:val="24"/>
          <w:lang w:eastAsia="es-ES"/>
        </w:rPr>
        <w:t xml:space="preserve">la respuesta y el seguimiento dado a los escritos presentados por la solicitante en fechas 7 de junio de 2013 y </w:t>
      </w:r>
      <w:r w:rsidR="0074653F" w:rsidRPr="00CE73D4">
        <w:rPr>
          <w:rFonts w:ascii="Palatino Linotype" w:eastAsiaTheme="minorEastAsia" w:hAnsi="Palatino Linotype" w:cs="Arial"/>
          <w:b/>
          <w:i/>
          <w:sz w:val="24"/>
          <w:szCs w:val="24"/>
          <w:lang w:eastAsia="es-ES"/>
        </w:rPr>
        <w:lastRenderedPageBreak/>
        <w:t xml:space="preserve">del 31 de octubre de 2013, en los que pide un informe de su historial laboral; </w:t>
      </w:r>
      <w:r w:rsidR="0074653F" w:rsidRPr="00CE73D4">
        <w:rPr>
          <w:rFonts w:ascii="Palatino Linotype" w:eastAsiaTheme="minorEastAsia" w:hAnsi="Palatino Linotype" w:cs="Arial"/>
          <w:sz w:val="24"/>
          <w:szCs w:val="24"/>
          <w:lang w:eastAsia="es-ES"/>
        </w:rPr>
        <w:t>el SUJETO OBLIGADO informó que su requerimiento corresponde al ejercicio de los derechos ARCO, por lo que se le sugirió presentar su solicitud vía SARCOEM</w:t>
      </w:r>
      <w:r w:rsidR="00033F40" w:rsidRPr="00CE73D4">
        <w:rPr>
          <w:rFonts w:ascii="Palatino Linotype" w:eastAsiaTheme="minorEastAsia" w:hAnsi="Palatino Linotype" w:cs="Arial"/>
          <w:sz w:val="24"/>
          <w:szCs w:val="24"/>
          <w:lang w:eastAsia="es-ES"/>
        </w:rPr>
        <w:t xml:space="preserve"> y  deberá e acreditar su identidad o en su caso la personalidad o identidad de su representante, reiterando su respuesta en el informe justificado.</w:t>
      </w:r>
    </w:p>
    <w:p w14:paraId="6CAFB75F" w14:textId="77777777" w:rsidR="00033F40" w:rsidRPr="00CE73D4" w:rsidRDefault="00033F40" w:rsidP="00033F40">
      <w:pPr>
        <w:pStyle w:val="Prrafodelista"/>
        <w:rPr>
          <w:rFonts w:ascii="Palatino Linotype" w:eastAsiaTheme="minorEastAsia" w:hAnsi="Palatino Linotype" w:cs="Arial"/>
          <w:sz w:val="24"/>
          <w:szCs w:val="24"/>
          <w:lang w:val="es-ES_tradnl" w:eastAsia="es-ES"/>
        </w:rPr>
      </w:pPr>
    </w:p>
    <w:p w14:paraId="2C1A994B" w14:textId="77777777" w:rsidR="00E30EDE" w:rsidRPr="00CE73D4" w:rsidRDefault="00033F40"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Dicho lo anterior, es de referir que si bien la información encuadra en el supuesto del ejercicio de los derechos ARCO, lo cierto es que, la información puede ser entregada por esta vía previa acreditación de la personalidad, para que de manera íntegra se entregue el expediente laboral y no el informe que se pide, esto considerando lo establecido por el artículo 12 de la Ley en la materia que dice que lo Sujeto Obligados, no deberán de entregar la información conforme a los interés de los particulares, de ser el caso que no se acredite, se entregara en versión pública.</w:t>
      </w:r>
    </w:p>
    <w:p w14:paraId="1377ADBD" w14:textId="77777777" w:rsidR="00E30EDE" w:rsidRPr="00CE73D4" w:rsidRDefault="00E30EDE" w:rsidP="00E30EDE">
      <w:pPr>
        <w:pStyle w:val="Prrafodelista"/>
        <w:rPr>
          <w:rFonts w:ascii="Palatino Linotype" w:eastAsiaTheme="minorEastAsia" w:hAnsi="Palatino Linotype" w:cs="Arial"/>
          <w:sz w:val="24"/>
          <w:szCs w:val="24"/>
          <w:lang w:val="es-ES_tradnl" w:eastAsia="es-ES"/>
        </w:rPr>
      </w:pPr>
    </w:p>
    <w:p w14:paraId="7150D6D1" w14:textId="77777777" w:rsidR="0087448F" w:rsidRPr="00CE73D4" w:rsidRDefault="00033F40"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 xml:space="preserve">Del </w:t>
      </w:r>
      <w:r w:rsidR="000E6235" w:rsidRPr="00CE73D4">
        <w:rPr>
          <w:rFonts w:ascii="Palatino Linotype" w:eastAsiaTheme="minorEastAsia" w:hAnsi="Palatino Linotype" w:cs="Arial"/>
          <w:sz w:val="24"/>
          <w:szCs w:val="24"/>
          <w:lang w:val="es-ES_tradnl" w:eastAsia="es-ES"/>
        </w:rPr>
        <w:t>requerimiento identificado con el nú</w:t>
      </w:r>
      <w:r w:rsidR="00B71892" w:rsidRPr="00CE73D4">
        <w:rPr>
          <w:rFonts w:ascii="Palatino Linotype" w:eastAsiaTheme="minorEastAsia" w:hAnsi="Palatino Linotype" w:cs="Arial"/>
          <w:sz w:val="24"/>
          <w:szCs w:val="24"/>
          <w:lang w:val="es-ES_tradnl" w:eastAsia="es-ES"/>
        </w:rPr>
        <w:t>mero 13 en que se pide</w:t>
      </w:r>
      <w:r w:rsidR="00B71892" w:rsidRPr="00CE73D4">
        <w:rPr>
          <w:rFonts w:ascii="Palatino Linotype" w:eastAsiaTheme="minorEastAsia" w:hAnsi="Palatino Linotype" w:cs="Arial"/>
          <w:i/>
          <w:sz w:val="24"/>
          <w:szCs w:val="24"/>
          <w:lang w:val="es-ES_tradnl" w:eastAsia="es-ES"/>
        </w:rPr>
        <w:t xml:space="preserve"> p</w:t>
      </w:r>
      <w:r w:rsidR="00B71892" w:rsidRPr="00CE73D4">
        <w:rPr>
          <w:rFonts w:ascii="Palatino Linotype" w:eastAsiaTheme="minorEastAsia" w:hAnsi="Palatino Linotype" w:cs="Arial"/>
          <w:b/>
          <w:i/>
          <w:sz w:val="24"/>
          <w:szCs w:val="24"/>
          <w:lang w:val="es-ES_tradnl" w:eastAsia="es-ES"/>
        </w:rPr>
        <w:t>ido se me informe la norma, Ley, mandato, orden, o fundamento legal que SUSTENTA EL CAMBIO DE LA RELACION Y DERECHOS LABORALES QUE LA TRABAJADORA TENIA EN LA SEP AL TRANSFERIR LAS PLAZAS AL ESTADO DE MÉXICO, para obtener la relación laboral de la trabajadora con el patrón sustituto de a</w:t>
      </w:r>
      <w:r w:rsidR="00E30EDE" w:rsidRPr="00CE73D4">
        <w:rPr>
          <w:rFonts w:ascii="Palatino Linotype" w:eastAsiaTheme="minorEastAsia" w:hAnsi="Palatino Linotype" w:cs="Arial"/>
          <w:b/>
          <w:i/>
          <w:sz w:val="24"/>
          <w:szCs w:val="24"/>
          <w:lang w:val="es-ES_tradnl" w:eastAsia="es-ES"/>
        </w:rPr>
        <w:t xml:space="preserve">cuerdo a la documental aportada; </w:t>
      </w:r>
      <w:r w:rsidR="00E30EDE" w:rsidRPr="00CE73D4">
        <w:rPr>
          <w:rFonts w:ascii="Palatino Linotype" w:eastAsiaTheme="minorEastAsia" w:hAnsi="Palatino Linotype" w:cs="Arial"/>
          <w:sz w:val="24"/>
          <w:szCs w:val="24"/>
          <w:lang w:val="es-ES_tradnl" w:eastAsia="es-ES"/>
        </w:rPr>
        <w:t xml:space="preserve">el </w:t>
      </w:r>
      <w:r w:rsidR="00E30EDE" w:rsidRPr="00CE73D4">
        <w:rPr>
          <w:rFonts w:ascii="Palatino Linotype" w:eastAsiaTheme="minorEastAsia" w:hAnsi="Palatino Linotype" w:cs="Arial"/>
          <w:b/>
          <w:sz w:val="24"/>
          <w:szCs w:val="24"/>
          <w:lang w:val="es-ES_tradnl" w:eastAsia="es-ES"/>
        </w:rPr>
        <w:t>SUJETO OBLIGADO</w:t>
      </w:r>
      <w:r w:rsidR="00E30EDE" w:rsidRPr="00CE73D4">
        <w:rPr>
          <w:rFonts w:ascii="Palatino Linotype" w:eastAsiaTheme="minorEastAsia" w:hAnsi="Palatino Linotype" w:cs="Arial"/>
          <w:sz w:val="24"/>
          <w:szCs w:val="24"/>
          <w:lang w:val="es-ES_tradnl" w:eastAsia="es-ES"/>
        </w:rPr>
        <w:t xml:space="preserve"> se limitó a informar que la información requerida no es </w:t>
      </w:r>
      <w:r w:rsidR="00E30EDE" w:rsidRPr="00CE73D4">
        <w:rPr>
          <w:rFonts w:ascii="Palatino Linotype" w:eastAsiaTheme="minorEastAsia" w:hAnsi="Palatino Linotype" w:cs="Arial"/>
          <w:sz w:val="24"/>
          <w:szCs w:val="24"/>
          <w:lang w:val="es-ES_tradnl" w:eastAsia="es-ES"/>
        </w:rPr>
        <w:lastRenderedPageBreak/>
        <w:t>competencia del Departamento de Registro y Archivo, dejando entrever que no se buscó la información en otras áreas administrativas que lo conforman, por lo que al no acreditarse la búsqueda de la información se ordena la entregar el fundamento legal de la acción referida.</w:t>
      </w:r>
    </w:p>
    <w:p w14:paraId="454E01BE" w14:textId="77777777" w:rsidR="00E30EDE" w:rsidRPr="00CE73D4" w:rsidRDefault="00E30EDE" w:rsidP="00E30EDE">
      <w:pPr>
        <w:pStyle w:val="Prrafodelista"/>
        <w:rPr>
          <w:rFonts w:ascii="Palatino Linotype" w:eastAsiaTheme="minorEastAsia" w:hAnsi="Palatino Linotype" w:cs="Arial"/>
          <w:sz w:val="24"/>
          <w:szCs w:val="24"/>
          <w:lang w:val="es-ES_tradnl" w:eastAsia="es-ES"/>
        </w:rPr>
      </w:pPr>
    </w:p>
    <w:p w14:paraId="5CA5AC90" w14:textId="77777777" w:rsidR="00D75A2D" w:rsidRPr="00CE73D4" w:rsidRDefault="000E6235"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Del requerimiento identificado con el número 14 existe identidad</w:t>
      </w:r>
      <w:r w:rsidR="009E115E" w:rsidRPr="00CE73D4">
        <w:rPr>
          <w:rFonts w:ascii="Palatino Linotype" w:eastAsiaTheme="minorEastAsia" w:hAnsi="Palatino Linotype" w:cs="Arial"/>
          <w:sz w:val="24"/>
          <w:szCs w:val="24"/>
          <w:lang w:val="es-ES_tradnl" w:eastAsia="es-ES"/>
        </w:rPr>
        <w:t xml:space="preserve"> con los </w:t>
      </w:r>
      <w:r w:rsidRPr="00CE73D4">
        <w:rPr>
          <w:rFonts w:ascii="Palatino Linotype" w:eastAsiaTheme="minorEastAsia" w:hAnsi="Palatino Linotype" w:cs="Arial"/>
          <w:sz w:val="24"/>
          <w:szCs w:val="24"/>
          <w:lang w:val="es-ES_tradnl" w:eastAsia="es-ES"/>
        </w:rPr>
        <w:t>requerimiento</w:t>
      </w:r>
      <w:r w:rsidR="009E115E" w:rsidRPr="00CE73D4">
        <w:rPr>
          <w:rFonts w:ascii="Palatino Linotype" w:eastAsiaTheme="minorEastAsia" w:hAnsi="Palatino Linotype" w:cs="Arial"/>
          <w:sz w:val="24"/>
          <w:szCs w:val="24"/>
          <w:lang w:val="es-ES_tradnl" w:eastAsia="es-ES"/>
        </w:rPr>
        <w:t>s identificados con los arábigos</w:t>
      </w:r>
      <w:r w:rsidRPr="00CE73D4">
        <w:rPr>
          <w:rFonts w:ascii="Palatino Linotype" w:eastAsiaTheme="minorEastAsia" w:hAnsi="Palatino Linotype" w:cs="Arial"/>
          <w:sz w:val="24"/>
          <w:szCs w:val="24"/>
          <w:lang w:val="es-ES_tradnl" w:eastAsia="es-ES"/>
        </w:rPr>
        <w:t xml:space="preserve"> </w:t>
      </w:r>
      <w:r w:rsidR="009E115E" w:rsidRPr="00CE73D4">
        <w:rPr>
          <w:rFonts w:ascii="Palatino Linotype" w:eastAsiaTheme="minorEastAsia" w:hAnsi="Palatino Linotype" w:cs="Arial"/>
          <w:sz w:val="24"/>
          <w:szCs w:val="24"/>
          <w:lang w:val="es-ES_tradnl" w:eastAsia="es-ES"/>
        </w:rPr>
        <w:t>4 y</w:t>
      </w:r>
      <w:r w:rsidRPr="00CE73D4">
        <w:rPr>
          <w:rFonts w:ascii="Palatino Linotype" w:eastAsiaTheme="minorEastAsia" w:hAnsi="Palatino Linotype" w:cs="Arial"/>
          <w:sz w:val="24"/>
          <w:szCs w:val="24"/>
          <w:lang w:val="es-ES_tradnl" w:eastAsia="es-ES"/>
        </w:rPr>
        <w:t xml:space="preserve"> 5</w:t>
      </w:r>
      <w:r w:rsidR="009E115E" w:rsidRPr="00CE73D4">
        <w:rPr>
          <w:rFonts w:ascii="Palatino Linotype" w:eastAsiaTheme="minorEastAsia" w:hAnsi="Palatino Linotype" w:cs="Arial"/>
          <w:sz w:val="24"/>
          <w:szCs w:val="24"/>
          <w:lang w:val="es-ES_tradnl" w:eastAsia="es-ES"/>
        </w:rPr>
        <w:t>, por lo que de acuerdo a lo ordenado entrega en el primero de ellos  se dará cumplimiento a lo puntos reiterativos.</w:t>
      </w:r>
    </w:p>
    <w:p w14:paraId="5ADA08A5" w14:textId="77777777" w:rsidR="00707CD7" w:rsidRPr="00CE73D4" w:rsidRDefault="00707CD7" w:rsidP="00E30EDE">
      <w:pPr>
        <w:spacing w:after="0" w:line="360" w:lineRule="auto"/>
        <w:ind w:left="426" w:right="49"/>
        <w:contextualSpacing/>
        <w:jc w:val="both"/>
        <w:rPr>
          <w:rFonts w:ascii="Palatino Linotype" w:eastAsiaTheme="minorEastAsia" w:hAnsi="Palatino Linotype" w:cs="Arial"/>
          <w:sz w:val="24"/>
          <w:szCs w:val="24"/>
          <w:lang w:val="es-ES_tradnl" w:eastAsia="es-ES"/>
        </w:rPr>
      </w:pPr>
    </w:p>
    <w:p w14:paraId="798A9733" w14:textId="77777777" w:rsidR="00707CD7" w:rsidRPr="00CE73D4" w:rsidRDefault="00E30EDE"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En ese contexto, se determina ordenar la entrega de la información faltante, toda vez que la repuesta fueron incompleta en cuanto a los requerimientos identificado con los arábigos 1, 2, 3, 4 , 5 , 9, 10, 11, 12, 13 y 14, y por lo que corresponde a los requerimientos con lo arábigos 6, 7 y 8, se confirman la respuestas.</w:t>
      </w:r>
    </w:p>
    <w:p w14:paraId="54D789FE" w14:textId="77777777" w:rsidR="00E30EDE" w:rsidRPr="00CE73D4" w:rsidRDefault="00E30EDE" w:rsidP="00E30EDE">
      <w:pPr>
        <w:pStyle w:val="Prrafodelista"/>
        <w:rPr>
          <w:rFonts w:ascii="Palatino Linotype" w:eastAsiaTheme="minorEastAsia" w:hAnsi="Palatino Linotype" w:cs="Arial"/>
          <w:sz w:val="24"/>
          <w:szCs w:val="24"/>
          <w:lang w:val="es-ES_tradnl" w:eastAsia="es-ES"/>
        </w:rPr>
      </w:pPr>
    </w:p>
    <w:p w14:paraId="6BD5C8E3" w14:textId="77777777" w:rsidR="00707CD7" w:rsidRPr="00CE73D4" w:rsidRDefault="000174EB" w:rsidP="000174EB">
      <w:pPr>
        <w:numPr>
          <w:ilvl w:val="0"/>
          <w:numId w:val="13"/>
        </w:numPr>
        <w:spacing w:after="0" w:line="360" w:lineRule="auto"/>
        <w:ind w:left="426" w:right="49"/>
        <w:contextualSpacing/>
        <w:jc w:val="both"/>
        <w:rPr>
          <w:rFonts w:ascii="Palatino Linotype" w:eastAsiaTheme="minorEastAsia" w:hAnsi="Palatino Linotype" w:cs="Arial"/>
          <w:sz w:val="24"/>
          <w:szCs w:val="24"/>
          <w:lang w:val="es-ES_tradnl" w:eastAsia="es-ES"/>
        </w:rPr>
      </w:pPr>
      <w:r w:rsidRPr="00CE73D4">
        <w:rPr>
          <w:rFonts w:ascii="Palatino Linotype" w:eastAsiaTheme="minorEastAsia" w:hAnsi="Palatino Linotype" w:cs="Arial"/>
          <w:sz w:val="24"/>
          <w:szCs w:val="24"/>
          <w:lang w:val="es-ES_tradnl" w:eastAsia="es-ES"/>
        </w:rPr>
        <w:t>No obstante lo anterior, para los casos en que se tenga que emitir acuerdo de inexistencia, el S</w:t>
      </w:r>
      <w:r w:rsidRPr="00CE73D4">
        <w:rPr>
          <w:rFonts w:ascii="Palatino Linotype" w:eastAsiaTheme="minorEastAsia" w:hAnsi="Palatino Linotype" w:cs="Arial"/>
          <w:b/>
          <w:sz w:val="24"/>
          <w:szCs w:val="24"/>
          <w:lang w:val="es-ES_tradnl" w:eastAsia="es-ES"/>
        </w:rPr>
        <w:t>UJETO OBLIGADO</w:t>
      </w:r>
      <w:r w:rsidRPr="00CE73D4">
        <w:rPr>
          <w:rFonts w:ascii="Palatino Linotype" w:eastAsiaTheme="minorEastAsia" w:hAnsi="Palatino Linotype" w:cs="Arial"/>
          <w:sz w:val="24"/>
          <w:szCs w:val="24"/>
          <w:lang w:val="es-ES_tradnl" w:eastAsia="es-ES"/>
        </w:rPr>
        <w:t xml:space="preserve"> deberé de tomar en considera el siguiente apartado.</w:t>
      </w:r>
    </w:p>
    <w:p w14:paraId="038890B9" w14:textId="77777777" w:rsidR="00707CD7" w:rsidRPr="00CE73D4" w:rsidRDefault="00707CD7" w:rsidP="000174EB">
      <w:pPr>
        <w:spacing w:after="0" w:line="360" w:lineRule="auto"/>
        <w:ind w:right="49"/>
        <w:contextualSpacing/>
        <w:jc w:val="both"/>
        <w:rPr>
          <w:rFonts w:ascii="Palatino Linotype" w:eastAsiaTheme="minorEastAsia" w:hAnsi="Palatino Linotype" w:cs="Arial"/>
          <w:sz w:val="24"/>
          <w:szCs w:val="24"/>
          <w:lang w:val="es-ES_tradnl" w:eastAsia="es-ES"/>
        </w:rPr>
      </w:pPr>
    </w:p>
    <w:p w14:paraId="2924BE2F" w14:textId="77777777" w:rsidR="00D63724" w:rsidRPr="00CE73D4" w:rsidRDefault="00D63724" w:rsidP="00D63724">
      <w:pPr>
        <w:pStyle w:val="Prrafodelista"/>
        <w:numPr>
          <w:ilvl w:val="0"/>
          <w:numId w:val="33"/>
        </w:numPr>
        <w:spacing w:before="240" w:after="240" w:line="360" w:lineRule="auto"/>
        <w:jc w:val="both"/>
        <w:outlineLvl w:val="0"/>
        <w:rPr>
          <w:rFonts w:ascii="Palatino Linotype" w:eastAsia="MS Mincho" w:hAnsi="Palatino Linotype"/>
          <w:b/>
          <w:sz w:val="24"/>
          <w:szCs w:val="24"/>
          <w:lang w:val="es-ES_tradnl" w:eastAsia="es-ES"/>
        </w:rPr>
      </w:pPr>
      <w:bookmarkStart w:id="62" w:name="_Toc73033139"/>
      <w:bookmarkStart w:id="63" w:name="_Toc73704957"/>
      <w:r w:rsidRPr="00CE73D4">
        <w:rPr>
          <w:rFonts w:ascii="Palatino Linotype" w:eastAsia="MS Mincho" w:hAnsi="Palatino Linotype"/>
          <w:b/>
          <w:sz w:val="24"/>
          <w:szCs w:val="24"/>
          <w:lang w:val="es-ES_tradnl" w:eastAsia="es-ES"/>
        </w:rPr>
        <w:t>De la inexistencia de la información</w:t>
      </w:r>
      <w:bookmarkEnd w:id="62"/>
      <w:bookmarkEnd w:id="63"/>
      <w:r w:rsidRPr="00CE73D4">
        <w:rPr>
          <w:rFonts w:ascii="Palatino Linotype" w:eastAsia="MS Mincho" w:hAnsi="Palatino Linotype"/>
          <w:b/>
          <w:sz w:val="24"/>
          <w:szCs w:val="24"/>
          <w:lang w:val="es-ES_tradnl" w:eastAsia="es-ES"/>
        </w:rPr>
        <w:t xml:space="preserve"> </w:t>
      </w:r>
    </w:p>
    <w:p w14:paraId="01A0D4AA" w14:textId="77777777" w:rsidR="00D63724" w:rsidRPr="00CE73D4" w:rsidRDefault="00D63724" w:rsidP="00D63724">
      <w:pPr>
        <w:pStyle w:val="Prrafodelista"/>
        <w:numPr>
          <w:ilvl w:val="0"/>
          <w:numId w:val="13"/>
        </w:numPr>
        <w:spacing w:before="240" w:line="360" w:lineRule="auto"/>
        <w:ind w:left="426"/>
        <w:jc w:val="both"/>
        <w:rPr>
          <w:rFonts w:ascii="Palatino Linotype" w:eastAsia="Times New Roman" w:hAnsi="Palatino Linotype" w:cs="Arial"/>
          <w:lang w:eastAsia="es-ES"/>
        </w:rPr>
      </w:pPr>
      <w:r w:rsidRPr="00CE73D4">
        <w:rPr>
          <w:rFonts w:ascii="Palatino Linotype" w:eastAsia="Times New Roman" w:hAnsi="Palatino Linotype" w:cs="Arial"/>
          <w:sz w:val="24"/>
          <w:szCs w:val="24"/>
          <w:lang w:val="es-ES_tradnl" w:eastAsia="es-MX"/>
        </w:rPr>
        <w:lastRenderedPageBreak/>
        <w:t xml:space="preserve">El </w:t>
      </w:r>
      <w:r w:rsidRPr="00CE73D4">
        <w:rPr>
          <w:rFonts w:ascii="Palatino Linotype" w:eastAsia="Times New Roman" w:hAnsi="Palatino Linotype" w:cs="Arial"/>
          <w:sz w:val="24"/>
          <w:szCs w:val="24"/>
          <w:lang w:eastAsia="es-MX"/>
        </w:rPr>
        <w:t>hablar de información inexistente, implica la alta responsabilidad de explicar a la ciudadanía por qué un ente público que tiene la facultad y el deber de generar, poseer o administrar su información pública, no la tiene.</w:t>
      </w:r>
    </w:p>
    <w:p w14:paraId="120B2B18" w14:textId="77777777" w:rsidR="00D63724" w:rsidRPr="00CE73D4" w:rsidRDefault="00D63724" w:rsidP="00D63724">
      <w:pPr>
        <w:numPr>
          <w:ilvl w:val="0"/>
          <w:numId w:val="13"/>
        </w:numPr>
        <w:spacing w:before="240" w:line="360" w:lineRule="auto"/>
        <w:ind w:left="426"/>
        <w:contextualSpacing/>
        <w:jc w:val="both"/>
        <w:rPr>
          <w:rFonts w:ascii="Palatino Linotype" w:eastAsia="Times New Roman" w:hAnsi="Palatino Linotype" w:cs="Arial"/>
          <w:lang w:eastAsia="es-ES"/>
        </w:rPr>
      </w:pPr>
      <w:r w:rsidRPr="00CE73D4">
        <w:rPr>
          <w:rFonts w:ascii="Palatino Linotype" w:eastAsia="Times New Roman" w:hAnsi="Palatino Linotype"/>
          <w:sz w:val="24"/>
          <w:szCs w:val="24"/>
          <w:lang w:val="es-ES" w:eastAsia="es-ES"/>
        </w:rPr>
        <w:t>No debemos pasar desapercibido que los Sujetos Obligados, en materia de transparencia, en todo momento deben apegar su actuar conforme a lo que establece la Ley General de Transparencia. Ahora bien, la normatividad establece que cuando los Sujetos Obligado no posean por alguna razón, aquella información que esté relacionada con ejercicio de sus facultades, competencias y atribuciones, éste deberá de declarar la inexistencia de la misma.</w:t>
      </w:r>
    </w:p>
    <w:p w14:paraId="5180E713" w14:textId="77777777" w:rsidR="00D63724" w:rsidRPr="00CE73D4" w:rsidRDefault="00D63724" w:rsidP="00D63724">
      <w:pPr>
        <w:spacing w:line="256" w:lineRule="auto"/>
        <w:ind w:left="426"/>
        <w:contextualSpacing/>
        <w:rPr>
          <w:rFonts w:ascii="Palatino Linotype" w:eastAsia="Times New Roman" w:hAnsi="Palatino Linotype" w:cs="Arial"/>
          <w:sz w:val="24"/>
          <w:szCs w:val="24"/>
          <w:lang w:eastAsia="es-ES"/>
        </w:rPr>
      </w:pPr>
    </w:p>
    <w:p w14:paraId="592DA173" w14:textId="77777777" w:rsidR="00D63724" w:rsidRPr="00CE73D4" w:rsidRDefault="00D63724" w:rsidP="00D63724">
      <w:pPr>
        <w:numPr>
          <w:ilvl w:val="0"/>
          <w:numId w:val="13"/>
        </w:numPr>
        <w:spacing w:before="240" w:line="360" w:lineRule="auto"/>
        <w:ind w:left="426"/>
        <w:contextualSpacing/>
        <w:jc w:val="both"/>
        <w:rPr>
          <w:rFonts w:ascii="Palatino Linotype" w:eastAsia="Times New Roman" w:hAnsi="Palatino Linotype" w:cs="Arial"/>
          <w:lang w:eastAsia="es-ES"/>
        </w:rPr>
      </w:pPr>
      <w:r w:rsidRPr="00CE73D4">
        <w:rPr>
          <w:rFonts w:ascii="Palatino Linotype" w:eastAsia="Times New Roman" w:hAnsi="Palatino Linotype" w:cs="Arial"/>
          <w:sz w:val="24"/>
          <w:szCs w:val="24"/>
          <w:lang w:eastAsia="es-ES"/>
        </w:rPr>
        <w:t>De acuerdo a lo establecido con el contenido del artículo 19 párrafo segundo de la Ley de Trasparencia y Acceso a la Información Pública del Estado de México y Municipios, establece que lo siguiente:</w:t>
      </w:r>
    </w:p>
    <w:p w14:paraId="46979D55" w14:textId="77777777" w:rsidR="00D63724" w:rsidRPr="00CE73D4" w:rsidRDefault="00D63724" w:rsidP="00D63724">
      <w:pPr>
        <w:spacing w:line="360" w:lineRule="auto"/>
        <w:ind w:left="426"/>
        <w:contextualSpacing/>
        <w:jc w:val="both"/>
        <w:rPr>
          <w:rFonts w:ascii="Palatino Linotype" w:eastAsia="Times New Roman" w:hAnsi="Palatino Linotype" w:cs="Arial"/>
          <w:i/>
          <w:lang w:eastAsia="es-ES"/>
        </w:rPr>
      </w:pPr>
    </w:p>
    <w:p w14:paraId="417B9694" w14:textId="77777777" w:rsidR="00D63724" w:rsidRPr="00CE73D4" w:rsidRDefault="00D63724" w:rsidP="00D63724">
      <w:pPr>
        <w:spacing w:line="360" w:lineRule="auto"/>
        <w:ind w:left="567" w:right="567"/>
        <w:contextualSpacing/>
        <w:jc w:val="both"/>
        <w:rPr>
          <w:rFonts w:ascii="Palatino Linotype" w:eastAsia="Times New Roman" w:hAnsi="Palatino Linotype" w:cs="Arial"/>
          <w:i/>
          <w:lang w:eastAsia="es-ES"/>
        </w:rPr>
      </w:pPr>
      <w:r w:rsidRPr="00CE73D4">
        <w:rPr>
          <w:rFonts w:ascii="Palatino Linotype" w:eastAsia="Times New Roman" w:hAnsi="Palatino Linotype" w:cs="Arial"/>
          <w:b/>
          <w:i/>
          <w:lang w:eastAsia="es-ES"/>
        </w:rPr>
        <w:t>Artículo 19.</w:t>
      </w:r>
      <w:r w:rsidRPr="00CE73D4">
        <w:rPr>
          <w:rFonts w:ascii="Palatino Linotype" w:eastAsia="Times New Roman" w:hAnsi="Palatino Linotype" w:cs="Arial"/>
          <w:i/>
          <w:lang w:eastAsia="es-ES"/>
        </w:rPr>
        <w:t xml:space="preserve"> </w:t>
      </w:r>
      <w:r w:rsidRPr="00CE73D4">
        <w:rPr>
          <w:rFonts w:ascii="Palatino Linotype" w:eastAsia="Times New Roman" w:hAnsi="Palatino Linotype" w:cs="Arial"/>
          <w:i/>
          <w:u w:val="single"/>
          <w:lang w:eastAsia="es-ES"/>
        </w:rPr>
        <w:t xml:space="preserve">Se presume que la información debe existir si se refiere a las facultades, competencias y funciones </w:t>
      </w:r>
      <w:r w:rsidRPr="00CE73D4">
        <w:rPr>
          <w:rFonts w:ascii="Palatino Linotype" w:eastAsia="Times New Roman" w:hAnsi="Palatino Linotype" w:cs="Arial"/>
          <w:i/>
          <w:lang w:eastAsia="es-ES"/>
        </w:rPr>
        <w:t xml:space="preserve">que los ordenamientos jurídicos aplicables otorgan a los sujetos obligados. </w:t>
      </w:r>
    </w:p>
    <w:p w14:paraId="3D4C774B" w14:textId="77777777" w:rsidR="00D63724" w:rsidRPr="00CE73D4" w:rsidRDefault="00D63724" w:rsidP="00D63724">
      <w:pPr>
        <w:spacing w:line="360" w:lineRule="auto"/>
        <w:ind w:left="567" w:right="567"/>
        <w:contextualSpacing/>
        <w:jc w:val="both"/>
        <w:rPr>
          <w:rFonts w:ascii="Palatino Linotype" w:eastAsia="Times New Roman" w:hAnsi="Palatino Linotype" w:cs="Arial"/>
          <w:i/>
          <w:lang w:eastAsia="es-ES"/>
        </w:rPr>
      </w:pPr>
    </w:p>
    <w:p w14:paraId="398955AF" w14:textId="77777777" w:rsidR="00D63724" w:rsidRPr="00CE73D4" w:rsidRDefault="00D63724" w:rsidP="00D63724">
      <w:pPr>
        <w:spacing w:line="360" w:lineRule="auto"/>
        <w:ind w:left="567" w:right="567"/>
        <w:contextualSpacing/>
        <w:jc w:val="both"/>
        <w:rPr>
          <w:rFonts w:ascii="Palatino Linotype" w:eastAsia="Times New Roman" w:hAnsi="Palatino Linotype" w:cs="Arial"/>
          <w:b/>
          <w:i/>
          <w:u w:val="single"/>
          <w:lang w:eastAsia="es-ES"/>
        </w:rPr>
      </w:pPr>
      <w:r w:rsidRPr="00CE73D4">
        <w:rPr>
          <w:rFonts w:ascii="Palatino Linotype" w:eastAsia="Times New Roman" w:hAnsi="Palatino Linotype" w:cs="Arial"/>
          <w:b/>
          <w:i/>
          <w:u w:val="single"/>
          <w:lang w:eastAsia="es-ES"/>
        </w:rPr>
        <w:t xml:space="preserve">En los casos en que ciertas facultades, competencias o funciones no se hayan ejercido, se debe motivar la respuesta en función de las causas que motiven tal circunstancia. </w:t>
      </w:r>
    </w:p>
    <w:p w14:paraId="64A8E174" w14:textId="77777777" w:rsidR="00D63724" w:rsidRPr="00CE73D4" w:rsidRDefault="00D63724" w:rsidP="00D63724">
      <w:pPr>
        <w:spacing w:line="360" w:lineRule="auto"/>
        <w:ind w:left="567" w:right="567"/>
        <w:contextualSpacing/>
        <w:jc w:val="both"/>
        <w:rPr>
          <w:rFonts w:ascii="Palatino Linotype" w:eastAsia="Times New Roman" w:hAnsi="Palatino Linotype" w:cs="Arial"/>
          <w:i/>
          <w:lang w:eastAsia="es-ES"/>
        </w:rPr>
      </w:pPr>
    </w:p>
    <w:p w14:paraId="3DDE18E6" w14:textId="77777777" w:rsidR="00D63724" w:rsidRPr="00CE73D4" w:rsidRDefault="00D63724" w:rsidP="00D63724">
      <w:pPr>
        <w:spacing w:line="360" w:lineRule="auto"/>
        <w:ind w:left="567" w:right="567"/>
        <w:contextualSpacing/>
        <w:jc w:val="both"/>
        <w:rPr>
          <w:rFonts w:ascii="Palatino Linotype" w:eastAsia="Times New Roman" w:hAnsi="Palatino Linotype" w:cs="Arial"/>
          <w:i/>
          <w:u w:val="single"/>
          <w:lang w:eastAsia="es-ES"/>
        </w:rPr>
      </w:pPr>
      <w:r w:rsidRPr="00CE73D4">
        <w:rPr>
          <w:rFonts w:ascii="Palatino Linotype" w:eastAsia="Times New Roman" w:hAnsi="Palatino Linotype" w:cs="Arial"/>
          <w:i/>
          <w:lang w:eastAsia="es-ES"/>
        </w:rPr>
        <w:lastRenderedPageBreak/>
        <w:t xml:space="preserve">Si </w:t>
      </w:r>
      <w:r w:rsidRPr="00CE73D4">
        <w:rPr>
          <w:rFonts w:ascii="Palatino Linotype" w:eastAsia="Times New Roman" w:hAnsi="Palatino Linotype" w:cs="Arial"/>
          <w:i/>
          <w:u w:val="single"/>
          <w:lang w:eastAsia="es-ES"/>
        </w:rPr>
        <w:t>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0C6E0FC4" w14:textId="77777777" w:rsidR="00D63724" w:rsidRPr="00CE73D4" w:rsidRDefault="00D63724" w:rsidP="00D63724">
      <w:pPr>
        <w:spacing w:line="360" w:lineRule="auto"/>
        <w:contextualSpacing/>
        <w:jc w:val="both"/>
        <w:rPr>
          <w:rFonts w:ascii="Palatino Linotype" w:eastAsia="Times New Roman" w:hAnsi="Palatino Linotype" w:cs="Arial"/>
          <w:lang w:eastAsia="es-ES"/>
        </w:rPr>
      </w:pPr>
    </w:p>
    <w:p w14:paraId="755F8E5E" w14:textId="77777777" w:rsidR="00D63724" w:rsidRPr="00CE73D4" w:rsidRDefault="00D63724" w:rsidP="00D63724">
      <w:pPr>
        <w:numPr>
          <w:ilvl w:val="0"/>
          <w:numId w:val="13"/>
        </w:numPr>
        <w:spacing w:after="0" w:line="360" w:lineRule="auto"/>
        <w:ind w:left="426" w:hanging="426"/>
        <w:contextualSpacing/>
        <w:jc w:val="both"/>
        <w:rPr>
          <w:rFonts w:ascii="Palatino Linotype" w:eastAsia="MS Mincho" w:hAnsi="Palatino Linotype" w:cs="Times New Roman"/>
          <w:sz w:val="24"/>
          <w:szCs w:val="24"/>
          <w:lang w:eastAsia="es-ES"/>
        </w:rPr>
      </w:pPr>
      <w:r w:rsidRPr="00CE73D4">
        <w:rPr>
          <w:rFonts w:ascii="Palatino Linotype" w:eastAsia="MS Mincho" w:hAnsi="Palatino Linotype"/>
          <w:sz w:val="24"/>
          <w:szCs w:val="24"/>
          <w:lang w:eastAsia="es-ES"/>
        </w:rPr>
        <w:t xml:space="preserve">El </w:t>
      </w:r>
      <w:r w:rsidRPr="00CE73D4">
        <w:rPr>
          <w:rFonts w:ascii="Palatino Linotype" w:eastAsia="MS Mincho" w:hAnsi="Palatino Linotype"/>
          <w:b/>
          <w:sz w:val="24"/>
          <w:szCs w:val="24"/>
          <w:lang w:eastAsia="es-ES"/>
        </w:rPr>
        <w:t>SUJETO OBLIGADO</w:t>
      </w:r>
      <w:r w:rsidRPr="00CE73D4">
        <w:rPr>
          <w:rFonts w:ascii="Palatino Linotype" w:eastAsia="MS Mincho" w:hAnsi="Palatino Linotype"/>
          <w:sz w:val="24"/>
          <w:szCs w:val="24"/>
          <w:lang w:eastAsia="es-ES"/>
        </w:rPr>
        <w:t xml:space="preserve">, no debe pasar por alto su deber que tiene, el de documentar sus actos de autoridad, acción que ayuda a transparenta sus funciones que con motivo del encargo realiza, el hacer está practica estaría acreditando su dicho de que la información que le solicitó el particular no Obra en sus archivos </w:t>
      </w:r>
      <w:r w:rsidRPr="00CE73D4">
        <w:rPr>
          <w:rFonts w:ascii="Palatino Linotype" w:eastAsia="Times New Roman" w:hAnsi="Palatino Linotype" w:cs="Arial"/>
          <w:sz w:val="24"/>
          <w:szCs w:val="24"/>
          <w:lang w:eastAsia="es-ES"/>
        </w:rPr>
        <w:t>y no hacer una simple manifestación carente se sustentó legal.</w:t>
      </w:r>
    </w:p>
    <w:p w14:paraId="6DE5A6E1" w14:textId="77777777" w:rsidR="00D63724" w:rsidRPr="00CE73D4" w:rsidRDefault="00D63724" w:rsidP="00D63724">
      <w:pPr>
        <w:tabs>
          <w:tab w:val="left" w:pos="851"/>
        </w:tabs>
        <w:spacing w:after="0" w:line="360" w:lineRule="auto"/>
        <w:ind w:right="49"/>
        <w:contextualSpacing/>
        <w:jc w:val="both"/>
        <w:rPr>
          <w:rFonts w:ascii="Palatino Linotype" w:eastAsia="Times New Roman" w:hAnsi="Palatino Linotype" w:cs="Times New Roman"/>
          <w:sz w:val="24"/>
          <w:szCs w:val="24"/>
          <w:lang w:val="es-ES" w:eastAsia="es-ES"/>
        </w:rPr>
      </w:pPr>
    </w:p>
    <w:p w14:paraId="1E3FF3F6" w14:textId="77777777" w:rsidR="00D63724" w:rsidRPr="00CE73D4" w:rsidRDefault="00D63724" w:rsidP="00D63724">
      <w:pPr>
        <w:spacing w:after="0" w:line="240" w:lineRule="auto"/>
        <w:ind w:left="567" w:right="567"/>
        <w:contextualSpacing/>
        <w:jc w:val="both"/>
        <w:rPr>
          <w:rFonts w:ascii="Palatino Linotype" w:eastAsia="MS Mincho" w:hAnsi="Palatino Linotype" w:cs="Times New Roman"/>
          <w:i/>
          <w:lang w:val="es-ES_tradnl" w:eastAsia="es-ES"/>
        </w:rPr>
      </w:pPr>
      <w:r w:rsidRPr="00CE73D4">
        <w:rPr>
          <w:rFonts w:ascii="Palatino Linotype" w:eastAsia="MS Mincho" w:hAnsi="Palatino Linotype" w:cs="Times New Roman"/>
          <w:b/>
          <w:i/>
          <w:lang w:val="es-ES_tradnl" w:eastAsia="es-ES"/>
        </w:rPr>
        <w:t>Artículo 20</w:t>
      </w:r>
      <w:r w:rsidRPr="00CE73D4">
        <w:rPr>
          <w:rFonts w:ascii="Palatino Linotype" w:eastAsia="MS Mincho" w:hAnsi="Palatino Linotype" w:cs="Times New Roman"/>
          <w:i/>
          <w:lang w:val="es-ES_tradnl" w:eastAsia="es-ES"/>
        </w:rPr>
        <w:t xml:space="preserve">. </w:t>
      </w:r>
      <w:r w:rsidRPr="00CE73D4">
        <w:rPr>
          <w:rFonts w:ascii="Palatino Linotype" w:eastAsia="MS Mincho" w:hAnsi="Palatino Linotype" w:cs="Times New Roman"/>
          <w:i/>
          <w:u w:val="single"/>
          <w:lang w:val="es-ES_tradnl" w:eastAsia="es-ES"/>
        </w:rPr>
        <w:t>Ante la negativa del acceso</w:t>
      </w:r>
      <w:r w:rsidRPr="00CE73D4">
        <w:rPr>
          <w:rFonts w:ascii="Palatino Linotype" w:eastAsia="MS Mincho" w:hAnsi="Palatino Linotype" w:cs="Times New Roman"/>
          <w:i/>
          <w:lang w:val="es-ES_tradnl" w:eastAsia="es-ES"/>
        </w:rPr>
        <w:t xml:space="preserve"> a la información </w:t>
      </w:r>
      <w:r w:rsidRPr="00CE73D4">
        <w:rPr>
          <w:rFonts w:ascii="Palatino Linotype" w:eastAsia="MS Mincho" w:hAnsi="Palatino Linotype" w:cs="Times New Roman"/>
          <w:b/>
          <w:i/>
          <w:u w:val="single"/>
          <w:lang w:val="es-ES_tradnl" w:eastAsia="es-ES"/>
        </w:rPr>
        <w:t>o su inexistencia</w:t>
      </w:r>
      <w:r w:rsidRPr="00CE73D4">
        <w:rPr>
          <w:rFonts w:ascii="Palatino Linotype" w:eastAsia="MS Mincho" w:hAnsi="Palatino Linotype" w:cs="Times New Roman"/>
          <w:i/>
          <w:lang w:val="es-ES_tradnl" w:eastAsia="es-ES"/>
        </w:rPr>
        <w:t xml:space="preserve">, </w:t>
      </w:r>
      <w:r w:rsidRPr="00CE73D4">
        <w:rPr>
          <w:rFonts w:ascii="Palatino Linotype" w:eastAsia="MS Mincho" w:hAnsi="Palatino Linotype" w:cs="Times New Roman"/>
          <w:b/>
          <w:i/>
          <w:lang w:val="es-ES_tradnl" w:eastAsia="es-ES"/>
        </w:rPr>
        <w:t>el</w:t>
      </w:r>
      <w:r w:rsidRPr="00CE73D4">
        <w:rPr>
          <w:rFonts w:ascii="Palatino Linotype" w:eastAsia="MS Mincho" w:hAnsi="Palatino Linotype" w:cs="Times New Roman"/>
          <w:i/>
          <w:lang w:val="es-ES_tradnl" w:eastAsia="es-ES"/>
        </w:rPr>
        <w:t xml:space="preserve"> </w:t>
      </w:r>
      <w:r w:rsidRPr="00CE73D4">
        <w:rPr>
          <w:rFonts w:ascii="Palatino Linotype" w:eastAsia="MS Mincho" w:hAnsi="Palatino Linotype" w:cs="Times New Roman"/>
          <w:b/>
          <w:i/>
          <w:lang w:val="es-ES_tradnl" w:eastAsia="es-ES"/>
        </w:rPr>
        <w:t>sujeto obligado deberá</w:t>
      </w:r>
      <w:r w:rsidRPr="00CE73D4">
        <w:rPr>
          <w:rFonts w:ascii="Palatino Linotype" w:eastAsia="MS Mincho" w:hAnsi="Palatino Linotype" w:cs="Times New Roman"/>
          <w:i/>
          <w:lang w:val="es-ES_tradnl" w:eastAsia="es-ES"/>
        </w:rPr>
        <w:t xml:space="preserve"> </w:t>
      </w:r>
      <w:r w:rsidRPr="00CE73D4">
        <w:rPr>
          <w:rFonts w:ascii="Palatino Linotype" w:eastAsia="MS Mincho" w:hAnsi="Palatino Linotype" w:cs="Times New Roman"/>
          <w:b/>
          <w:i/>
          <w:lang w:val="es-ES_tradnl" w:eastAsia="es-ES"/>
        </w:rPr>
        <w:t>demostrar</w:t>
      </w:r>
      <w:r w:rsidRPr="00CE73D4">
        <w:rPr>
          <w:rFonts w:ascii="Palatino Linotype" w:eastAsia="MS Mincho" w:hAnsi="Palatino Linotype" w:cs="Times New Roman"/>
          <w:i/>
          <w:lang w:val="es-ES_tradnl" w:eastAsia="es-ES"/>
        </w:rPr>
        <w:t xml:space="preserve"> que la información solicitada e</w:t>
      </w:r>
      <w:r w:rsidRPr="00CE73D4">
        <w:rPr>
          <w:rFonts w:ascii="Palatino Linotype" w:eastAsia="MS Mincho" w:hAnsi="Palatino Linotype" w:cs="Times New Roman"/>
          <w:b/>
          <w:i/>
          <w:lang w:val="es-ES_tradnl" w:eastAsia="es-ES"/>
        </w:rPr>
        <w:t>stá prevista en alguna de las excepciones contenidas en esta Ley</w:t>
      </w:r>
      <w:r w:rsidRPr="00CE73D4">
        <w:rPr>
          <w:rFonts w:ascii="Palatino Linotype" w:eastAsia="MS Mincho" w:hAnsi="Palatino Linotype" w:cs="Times New Roman"/>
          <w:i/>
          <w:lang w:val="es-ES_tradnl" w:eastAsia="es-ES"/>
        </w:rPr>
        <w:t xml:space="preserve"> o, en su caso, </w:t>
      </w:r>
      <w:r w:rsidRPr="00CE73D4">
        <w:rPr>
          <w:rFonts w:ascii="Palatino Linotype" w:eastAsia="MS Mincho" w:hAnsi="Palatino Linotype" w:cs="Times New Roman"/>
          <w:b/>
          <w:i/>
          <w:lang w:val="es-ES_tradnl" w:eastAsia="es-ES"/>
        </w:rPr>
        <w:t>demostrar que la información no se refiere a alguna de sus facultades, competencias o funciones.</w:t>
      </w:r>
    </w:p>
    <w:p w14:paraId="167EDF57" w14:textId="77777777" w:rsidR="00D63724" w:rsidRPr="00CE73D4" w:rsidRDefault="00D63724" w:rsidP="00D63724">
      <w:pPr>
        <w:spacing w:after="0" w:line="240" w:lineRule="auto"/>
        <w:ind w:left="567" w:right="567"/>
        <w:contextualSpacing/>
        <w:jc w:val="both"/>
        <w:rPr>
          <w:rFonts w:ascii="Palatino Linotype" w:eastAsia="MS Mincho" w:hAnsi="Palatino Linotype" w:cs="Times New Roman"/>
          <w:i/>
          <w:lang w:val="es-ES_tradnl" w:eastAsia="es-ES"/>
        </w:rPr>
      </w:pPr>
    </w:p>
    <w:p w14:paraId="1C4ABE36" w14:textId="77777777" w:rsidR="00D63724" w:rsidRPr="00CE73D4" w:rsidRDefault="00D63724" w:rsidP="00D63724">
      <w:pPr>
        <w:spacing w:after="0" w:line="240" w:lineRule="auto"/>
        <w:ind w:left="567" w:right="567"/>
        <w:contextualSpacing/>
        <w:jc w:val="both"/>
        <w:rPr>
          <w:rFonts w:ascii="Palatino Linotype" w:eastAsia="MS Mincho" w:hAnsi="Palatino Linotype" w:cs="Times New Roman"/>
          <w:i/>
          <w:lang w:val="es-ES_tradnl" w:eastAsia="es-ES"/>
        </w:rPr>
      </w:pPr>
      <w:r w:rsidRPr="00CE73D4">
        <w:rPr>
          <w:rFonts w:ascii="Palatino Linotype" w:eastAsia="MS Mincho" w:hAnsi="Palatino Linotype" w:cs="Times New Roman"/>
          <w:i/>
          <w:lang w:val="es-ES_tradnl" w:eastAsia="es-ES"/>
        </w:rPr>
        <w:t xml:space="preserve">Como ya se ha mencionado, la LGT busca garantizar de manera amplia el derecho de acceso a la información de las personas. Es por ello que las declaraciones de inexistencia deben ser revisadas por el Comité de Transparencia y, a diferencia de la anterior LFTAIPG, se establece que </w:t>
      </w:r>
      <w:r w:rsidRPr="00CE73D4">
        <w:rPr>
          <w:rFonts w:ascii="Palatino Linotype" w:eastAsia="MS Mincho" w:hAnsi="Palatino Linotype" w:cs="Times New Roman"/>
          <w:b/>
          <w:i/>
          <w:lang w:val="es-ES_tradnl" w:eastAsia="es-ES"/>
        </w:rPr>
        <w:t>dichas declaraciones deben contener: a) los elementos que le permitan al o a la solicitante tener la certeza de que el sujeto obligado utilizó un criterio de búsqueda exhaustivo</w:t>
      </w:r>
      <w:r w:rsidRPr="00CE73D4">
        <w:rPr>
          <w:rFonts w:ascii="Palatino Linotype" w:eastAsia="MS Mincho" w:hAnsi="Palatino Linotype" w:cs="Times New Roman"/>
          <w:i/>
          <w:lang w:val="es-ES_tradnl" w:eastAsia="es-ES"/>
        </w:rPr>
        <w:t xml:space="preserve">; </w:t>
      </w:r>
      <w:r w:rsidRPr="00CE73D4">
        <w:rPr>
          <w:rFonts w:ascii="Palatino Linotype" w:eastAsia="MS Mincho" w:hAnsi="Palatino Linotype" w:cs="Times New Roman"/>
          <w:b/>
          <w:i/>
          <w:lang w:val="es-ES_tradnl" w:eastAsia="es-ES"/>
        </w:rPr>
        <w:t>b) las circunstancias de tiempo, modo y lugar que motiven las razones por las cuales la información es inexistente, y c) el servidor público responsable de contar con ésta.</w:t>
      </w:r>
      <w:r w:rsidRPr="00CE73D4">
        <w:rPr>
          <w:rFonts w:ascii="Palatino Linotype" w:eastAsia="MS Mincho" w:hAnsi="Palatino Linotype" w:cs="Times New Roman"/>
          <w:i/>
          <w:lang w:val="es-ES_tradnl" w:eastAsia="es-ES"/>
        </w:rPr>
        <w:t xml:space="preserve"> Respecto de los </w:t>
      </w:r>
      <w:r w:rsidRPr="00CE73D4">
        <w:rPr>
          <w:rFonts w:ascii="Palatino Linotype" w:eastAsia="MS Mincho" w:hAnsi="Palatino Linotype" w:cs="Times New Roman"/>
          <w:b/>
          <w:i/>
          <w:lang w:val="es-ES_tradnl" w:eastAsia="es-ES"/>
        </w:rPr>
        <w:t>elementos que le permitan al o a la solicitante tener la certeza de que la autoridad realizó una búsqueda exhaustiva, éstos deben ser entendidos como la descripción de ésta</w:t>
      </w:r>
      <w:r w:rsidRPr="00CE73D4">
        <w:rPr>
          <w:rFonts w:ascii="Palatino Linotype" w:eastAsia="MS Mincho" w:hAnsi="Palatino Linotype" w:cs="Times New Roman"/>
          <w:i/>
          <w:lang w:val="es-ES_tradnl" w:eastAsia="es-ES"/>
        </w:rPr>
        <w:t>. Es decir, el s</w:t>
      </w:r>
      <w:r w:rsidRPr="00CE73D4">
        <w:rPr>
          <w:rFonts w:ascii="Palatino Linotype" w:eastAsia="MS Mincho" w:hAnsi="Palatino Linotype" w:cs="Times New Roman"/>
          <w:b/>
          <w:i/>
          <w:lang w:val="es-ES_tradnl" w:eastAsia="es-ES"/>
        </w:rPr>
        <w:t xml:space="preserve">ujeto obligado debe precisar en qué unidades administrativas buscó, en cuáles de sus archivos (con base en su propia organización y en la que establece la ley de archivos o cualquier otra que en la materia le aplique) y la manera en la que lo hizo, para poder cumplir con esta </w:t>
      </w:r>
      <w:r w:rsidRPr="00CE73D4">
        <w:rPr>
          <w:rFonts w:ascii="Palatino Linotype" w:eastAsia="MS Mincho" w:hAnsi="Palatino Linotype" w:cs="Times New Roman"/>
          <w:b/>
          <w:i/>
          <w:lang w:val="es-ES_tradnl" w:eastAsia="es-ES"/>
        </w:rPr>
        <w:lastRenderedPageBreak/>
        <w:t>obligación</w:t>
      </w:r>
      <w:r w:rsidRPr="00CE73D4">
        <w:rPr>
          <w:rFonts w:ascii="Palatino Linotype" w:eastAsia="MS Mincho" w:hAnsi="Palatino Linotype" w:cs="Times New Roman"/>
          <w:i/>
          <w:lang w:val="es-ES_tradnl" w:eastAsia="es-ES"/>
        </w:rPr>
        <w:t xml:space="preserve">. En relación con el segundo punto, sobre el que señala que deberán establecerse las condiciones de tiempo, modo y lugar que motiven la inexistencia de la información, éste es, quizá, el más complicado de cumplir para la autoridad debido a que, en razón de la rotación de personal, puede no haber claridad respecto del porqué no se generó la información. Esto resulta aplicable sobre todo a aquellos actos anteriores a la entrada en vigor de la obligación constitucional que señala el artículo 6º. de documentar los actos de los servidores públicos. </w:t>
      </w:r>
      <w:r w:rsidRPr="00CE73D4">
        <w:rPr>
          <w:rFonts w:ascii="Palatino Linotype" w:eastAsia="MS Mincho" w:hAnsi="Palatino Linotype" w:cs="Times New Roman"/>
          <w:b/>
          <w:i/>
          <w:lang w:val="es-ES_tradnl" w:eastAsia="es-ES"/>
        </w:rPr>
        <w:t>No obstante, el sujeto obligado debe prever la mayor cantidad de elementos posibles que permitan evidenciar las razones por las cuales la información solicitada no existe</w:t>
      </w:r>
      <w:r w:rsidRPr="00CE73D4">
        <w:rPr>
          <w:rFonts w:ascii="Palatino Linotype" w:eastAsia="MS Mincho" w:hAnsi="Palatino Linotype" w:cs="Times New Roman"/>
          <w:i/>
          <w:lang w:val="es-ES_tradnl" w:eastAsia="es-ES"/>
        </w:rPr>
        <w:t>. Por último, respecto de señalar al servidor público responsable de contar con la información, cabe resaltar que antes que el nombre —que es público y que con toda razón puede entregarse al o a la solicitante— es de especial importancia señalar el cargo y las razones jurídicas por las cuales debió haber generado la información; esto es, con base en la normatividad interna como el respectivo manual de organización</w:t>
      </w:r>
    </w:p>
    <w:p w14:paraId="7A6FDA88" w14:textId="77777777" w:rsidR="00D63724" w:rsidRPr="00CE73D4" w:rsidRDefault="00D63724" w:rsidP="00D63724">
      <w:pPr>
        <w:spacing w:after="0" w:line="360" w:lineRule="auto"/>
        <w:contextualSpacing/>
        <w:jc w:val="both"/>
        <w:rPr>
          <w:rFonts w:ascii="Palatino Linotype" w:eastAsia="MS Mincho" w:hAnsi="Palatino Linotype" w:cs="Times New Roman"/>
          <w:sz w:val="24"/>
          <w:szCs w:val="24"/>
          <w:lang w:val="es-ES_tradnl" w:eastAsia="es-ES"/>
        </w:rPr>
      </w:pPr>
    </w:p>
    <w:p w14:paraId="301F8719" w14:textId="77777777" w:rsidR="00D63724" w:rsidRPr="00CE73D4" w:rsidRDefault="00D63724" w:rsidP="00D63724">
      <w:pPr>
        <w:numPr>
          <w:ilvl w:val="0"/>
          <w:numId w:val="13"/>
        </w:numPr>
        <w:spacing w:after="0" w:line="360" w:lineRule="auto"/>
        <w:ind w:left="426" w:hanging="426"/>
        <w:contextualSpacing/>
        <w:jc w:val="both"/>
        <w:rPr>
          <w:rFonts w:ascii="Palatino Linotype" w:eastAsia="MS Mincho" w:hAnsi="Palatino Linotype" w:cs="Times New Roman"/>
          <w:sz w:val="24"/>
          <w:szCs w:val="24"/>
          <w:lang w:val="es-ES_tradnl" w:eastAsia="es-ES"/>
        </w:rPr>
      </w:pPr>
      <w:r w:rsidRPr="00CE73D4">
        <w:rPr>
          <w:rFonts w:ascii="Palatino Linotype" w:eastAsia="Calibri" w:hAnsi="Palatino Linotype" w:cs="Times New Roman"/>
          <w:sz w:val="24"/>
          <w:szCs w:val="24"/>
        </w:rPr>
        <w:t>De lo anterior, se concluye que la búsqueda exhaustiva y razonable de la información debe estar sustentada con los respectivos criterios de búsqueda exhaustiva que el Sujeto Obligado utilizó y no simplemente con una manifestación carente de sustento legal y certeza para el solicitante; es una herramienta que permite brindar mayor certeza a los particulares sobre las acciones que realizan los sujetos obligados para atender las solicitudes de información. Asimismo, con dicha herramienta se refleja el grado de compromiso que tienen como autoridades para el debido cumplimiento y tutela del derecho constitucional y convencionalmente reconocido que es el derecho de acceso a la información.</w:t>
      </w:r>
    </w:p>
    <w:p w14:paraId="448E8EF1" w14:textId="77777777" w:rsidR="00D63724" w:rsidRPr="00CE73D4" w:rsidRDefault="00D63724" w:rsidP="00D63724">
      <w:pPr>
        <w:spacing w:after="0" w:line="360" w:lineRule="auto"/>
        <w:ind w:left="426" w:hanging="426"/>
        <w:contextualSpacing/>
        <w:jc w:val="both"/>
        <w:rPr>
          <w:rFonts w:ascii="Palatino Linotype" w:eastAsia="MS Mincho" w:hAnsi="Palatino Linotype" w:cs="Times New Roman"/>
          <w:sz w:val="24"/>
          <w:szCs w:val="24"/>
          <w:lang w:val="es-ES_tradnl" w:eastAsia="es-ES"/>
        </w:rPr>
      </w:pPr>
    </w:p>
    <w:p w14:paraId="2C0E8A9E" w14:textId="77777777" w:rsidR="00D63724" w:rsidRPr="00CE73D4" w:rsidRDefault="00D63724" w:rsidP="00D63724">
      <w:pPr>
        <w:numPr>
          <w:ilvl w:val="0"/>
          <w:numId w:val="13"/>
        </w:numPr>
        <w:spacing w:after="0" w:line="360" w:lineRule="auto"/>
        <w:ind w:left="426" w:hanging="426"/>
        <w:contextualSpacing/>
        <w:jc w:val="both"/>
        <w:rPr>
          <w:rFonts w:ascii="Palatino Linotype" w:eastAsia="MS Mincho" w:hAnsi="Palatino Linotype" w:cs="Times New Roman"/>
          <w:sz w:val="24"/>
          <w:szCs w:val="24"/>
          <w:lang w:val="es-ES_tradnl" w:eastAsia="es-ES"/>
        </w:rPr>
      </w:pPr>
      <w:r w:rsidRPr="00CE73D4">
        <w:rPr>
          <w:rFonts w:ascii="Palatino Linotype" w:eastAsia="Calibri" w:hAnsi="Palatino Linotype" w:cs="Times New Roman"/>
          <w:sz w:val="24"/>
          <w:szCs w:val="24"/>
        </w:rPr>
        <w:t xml:space="preserve">En tal caso, </w:t>
      </w:r>
      <w:r w:rsidRPr="00CE73D4">
        <w:rPr>
          <w:rFonts w:ascii="Palatino Linotype" w:eastAsia="Calibri" w:hAnsi="Palatino Linotype" w:cs="Times New Roman"/>
          <w:b/>
          <w:sz w:val="24"/>
          <w:szCs w:val="24"/>
        </w:rPr>
        <w:t xml:space="preserve">la declaratoria deberá realizarse conforme a lo dispuesto en los artículos  47, 49, fracciones II y XIII, 169 y 170 de la Ley de Transparencia y </w:t>
      </w:r>
      <w:r w:rsidRPr="00CE73D4">
        <w:rPr>
          <w:rFonts w:ascii="Palatino Linotype" w:eastAsia="Calibri" w:hAnsi="Palatino Linotype" w:cs="Times New Roman"/>
          <w:b/>
          <w:sz w:val="24"/>
          <w:szCs w:val="24"/>
        </w:rPr>
        <w:lastRenderedPageBreak/>
        <w:t>Acceso a la Información Pública del Estado de México y Municipios</w:t>
      </w:r>
      <w:r w:rsidRPr="00CE73D4">
        <w:rPr>
          <w:rFonts w:ascii="Palatino Linotype" w:eastAsia="Calibri" w:hAnsi="Palatino Linotype" w:cs="Times New Roman"/>
          <w:sz w:val="24"/>
          <w:szCs w:val="24"/>
        </w:rPr>
        <w:t>, que establecen la forma en que los Sujetos Obligados deben dar curso a las Declaratorias de Inexistencia; preceptos que se transcriben a continuación:</w:t>
      </w:r>
    </w:p>
    <w:p w14:paraId="44E8ABC9" w14:textId="77777777" w:rsidR="00D63724" w:rsidRPr="00CE73D4" w:rsidRDefault="00D63724" w:rsidP="00D63724">
      <w:pPr>
        <w:spacing w:after="0" w:line="360" w:lineRule="auto"/>
        <w:contextualSpacing/>
        <w:jc w:val="both"/>
        <w:rPr>
          <w:rFonts w:ascii="Palatino Linotype" w:eastAsia="Calibri" w:hAnsi="Palatino Linotype" w:cs="Times New Roman"/>
          <w:sz w:val="24"/>
          <w:szCs w:val="24"/>
        </w:rPr>
      </w:pPr>
    </w:p>
    <w:p w14:paraId="2D131670"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b/>
          <w:i/>
        </w:rPr>
        <w:t>Artículo 47.</w:t>
      </w:r>
      <w:r w:rsidRPr="00CE73D4">
        <w:rPr>
          <w:rFonts w:ascii="Palatino Linotype" w:eastAsia="Calibri" w:hAnsi="Palatino Linotype" w:cs="Times New Roman"/>
          <w:i/>
        </w:rPr>
        <w:t xml:space="preserve"> El </w:t>
      </w:r>
      <w:r w:rsidRPr="00CE73D4">
        <w:rPr>
          <w:rFonts w:ascii="Palatino Linotype" w:eastAsia="Calibri" w:hAnsi="Palatino Linotype" w:cs="Times New Roman"/>
          <w:b/>
          <w:i/>
        </w:rPr>
        <w:t>Comité de Transparencia será la autoridad máxima al interior del sujeto obligado en materia del derecho de acceso a la información</w:t>
      </w:r>
      <w:r w:rsidRPr="00CE73D4">
        <w:rPr>
          <w:rFonts w:ascii="Palatino Linotype" w:eastAsia="Calibri" w:hAnsi="Palatino Linotype" w:cs="Times New Roman"/>
          <w:i/>
        </w:rPr>
        <w:t>.</w:t>
      </w:r>
    </w:p>
    <w:p w14:paraId="5050870D"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El Comité de Transparencia adoptará sus resoluciones por mayoría de votos. En caso de empate, la o el Presidente tendrá voto de calidad. A sus sesiones podrán asistir como invitados aquellos que sus integrantes consideren necesarios, quienes tendrán voz pero no voto.</w:t>
      </w:r>
    </w:p>
    <w:p w14:paraId="3C59D8B0"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El Comité se reunirá en sesión ordinaria o extraordinaria las veces que estime necesario. El tipo de sesión se precisará en la convocatoria emitida.</w:t>
      </w:r>
    </w:p>
    <w:p w14:paraId="5DDA9F0B"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Los integrantes del Comité de Transparencia tendrán acceso a la información para determinar su clasificación, conforme a la normatividad aplicable previamente establecida por los sujetos obligados para el resguardo o salvaguarda de la información.</w:t>
      </w:r>
    </w:p>
    <w:p w14:paraId="2714514C"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En las sesiones y trabajos del Comité, podrán participar como invitados permanentes, los representantes de las áreas que decida el Comité, y contará con derecho de voz, pero no voto.</w:t>
      </w:r>
    </w:p>
    <w:p w14:paraId="517FA474"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b/>
          <w:i/>
        </w:rPr>
        <w:t>Los titulares de las unidades administrativas que propongan</w:t>
      </w:r>
      <w:r w:rsidRPr="00CE73D4">
        <w:rPr>
          <w:rFonts w:ascii="Palatino Linotype" w:eastAsia="Calibri" w:hAnsi="Palatino Linotype" w:cs="Times New Roman"/>
          <w:i/>
        </w:rPr>
        <w:t xml:space="preserve"> la reserva, confidencialidad </w:t>
      </w:r>
      <w:r w:rsidRPr="00CE73D4">
        <w:rPr>
          <w:rFonts w:ascii="Palatino Linotype" w:eastAsia="Calibri" w:hAnsi="Palatino Linotype" w:cs="Times New Roman"/>
          <w:b/>
          <w:i/>
        </w:rPr>
        <w:t>o declaren la inexistencia de información</w:t>
      </w:r>
      <w:r w:rsidRPr="00CE73D4">
        <w:rPr>
          <w:rFonts w:ascii="Palatino Linotype" w:eastAsia="Calibri" w:hAnsi="Palatino Linotype" w:cs="Times New Roman"/>
          <w:i/>
        </w:rPr>
        <w:t>, acudirán a las sesiones de dicho Comité donde se discuta la propuesta correspondiente.</w:t>
      </w:r>
    </w:p>
    <w:p w14:paraId="28D4D9CC"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p>
    <w:p w14:paraId="08B430EB"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Artículo 49. Los Comités de Transparencia tendrán las siguientes atribuciones:</w:t>
      </w:r>
    </w:p>
    <w:p w14:paraId="03C557A1"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w:t>
      </w:r>
    </w:p>
    <w:p w14:paraId="44BF6E11"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b/>
          <w:i/>
        </w:rPr>
        <w:lastRenderedPageBreak/>
        <w:t>II. Confirmar, modificar o revocar</w:t>
      </w:r>
      <w:r w:rsidRPr="00CE73D4">
        <w:rPr>
          <w:rFonts w:ascii="Palatino Linotype" w:eastAsia="Calibri" w:hAnsi="Palatino Linotype" w:cs="Times New Roman"/>
          <w:i/>
        </w:rPr>
        <w:t xml:space="preserve"> las determinaciones que en materia de ampliación del plazo de respuesta, clasificación de la información y </w:t>
      </w:r>
      <w:r w:rsidRPr="00CE73D4">
        <w:rPr>
          <w:rFonts w:ascii="Palatino Linotype" w:eastAsia="Calibri" w:hAnsi="Palatino Linotype" w:cs="Times New Roman"/>
          <w:b/>
          <w:i/>
        </w:rPr>
        <w:t>declaración de inexistencia</w:t>
      </w:r>
      <w:r w:rsidRPr="00CE73D4">
        <w:rPr>
          <w:rFonts w:ascii="Palatino Linotype" w:eastAsia="Calibri" w:hAnsi="Palatino Linotype" w:cs="Times New Roman"/>
          <w:i/>
        </w:rPr>
        <w:t xml:space="preserve"> o de incompetencia realicen los titulares de las áreas de los sujetos obligados;</w:t>
      </w:r>
    </w:p>
    <w:p w14:paraId="7EEE4CF3"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w:t>
      </w:r>
    </w:p>
    <w:p w14:paraId="170B111F"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 xml:space="preserve">XIII. </w:t>
      </w:r>
      <w:r w:rsidRPr="00CE73D4">
        <w:rPr>
          <w:rFonts w:ascii="Palatino Linotype" w:eastAsia="Calibri" w:hAnsi="Palatino Linotype" w:cs="Times New Roman"/>
          <w:b/>
          <w:i/>
        </w:rPr>
        <w:t>Dictaminar las declaratorias de inexistencia de la información</w:t>
      </w:r>
      <w:r w:rsidRPr="00CE73D4">
        <w:rPr>
          <w:rFonts w:ascii="Palatino Linotype" w:eastAsia="Calibri" w:hAnsi="Palatino Linotype" w:cs="Times New Roman"/>
          <w:i/>
        </w:rPr>
        <w:t xml:space="preserve"> que les remitan las unidades administrativas y resolver en consecuencia;</w:t>
      </w:r>
    </w:p>
    <w:p w14:paraId="1E9C9C12"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w:t>
      </w:r>
    </w:p>
    <w:p w14:paraId="791C0ECA"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I. Analizará el caso y tomará las medidas necesarias para localizar la información;</w:t>
      </w:r>
    </w:p>
    <w:p w14:paraId="44705AB0"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b/>
          <w:i/>
        </w:rPr>
      </w:pPr>
      <w:r w:rsidRPr="00CE73D4">
        <w:rPr>
          <w:rFonts w:ascii="Palatino Linotype" w:eastAsia="Calibri" w:hAnsi="Palatino Linotype" w:cs="Times New Roman"/>
          <w:i/>
        </w:rPr>
        <w:t xml:space="preserve">II. </w:t>
      </w:r>
      <w:r w:rsidRPr="00CE73D4">
        <w:rPr>
          <w:rFonts w:ascii="Palatino Linotype" w:eastAsia="Calibri" w:hAnsi="Palatino Linotype" w:cs="Times New Roman"/>
          <w:b/>
          <w:i/>
        </w:rPr>
        <w:t>Expedirá una resolución que confirme la inexistencia del documento;</w:t>
      </w:r>
    </w:p>
    <w:p w14:paraId="2553DCCB"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III. O</w:t>
      </w:r>
      <w:r w:rsidRPr="00CE73D4">
        <w:rPr>
          <w:rFonts w:ascii="Palatino Linotype" w:eastAsia="Calibri" w:hAnsi="Palatino Linotype" w:cs="Times New Roman"/>
          <w:b/>
          <w:i/>
        </w:rPr>
        <w:t>rdenará, siempre que sea materialmente posible, que se genere o se reponga la información en caso</w:t>
      </w:r>
      <w:r w:rsidRPr="00CE73D4">
        <w:rPr>
          <w:rFonts w:ascii="Palatino Linotype" w:eastAsia="Calibri" w:hAnsi="Palatino Linotype" w:cs="Times New Roman"/>
          <w:i/>
        </w:rPr>
        <w:t xml:space="preserve">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1D4A1CD5"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IV. Notificará al órgano interno de control o equivalente del sujeto obligado quien, en su caso, deberá iniciar el procedimiento de responsabilidad administrativa que corresponda.</w:t>
      </w:r>
    </w:p>
    <w:p w14:paraId="3F40DCFD"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La Unidad de Transparencia deberá notificarlo al solicitante por escrito, en un plazo que no exceda de quince días hábiles contados a partir del día siguiente a la presentación de la solicitud.</w:t>
      </w:r>
    </w:p>
    <w:p w14:paraId="366AA5EF"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Este plazo podrá ampliarse hasta por otros siete días hábiles, siempre que existan razones para ello, debiendo notificarse por escrito al solicitante.</w:t>
      </w:r>
    </w:p>
    <w:p w14:paraId="346C9B5D"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p>
    <w:p w14:paraId="45911AF2"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b/>
          <w:i/>
        </w:rPr>
      </w:pPr>
      <w:r w:rsidRPr="00CE73D4">
        <w:rPr>
          <w:rFonts w:ascii="Palatino Linotype" w:eastAsia="Calibri" w:hAnsi="Palatino Linotype" w:cs="Times New Roman"/>
          <w:b/>
          <w:i/>
        </w:rPr>
        <w:lastRenderedPageBreak/>
        <w:t>Artículo 169. Cuando la información no se encuentre en los archivos del sujeto obligado, el Comité de Transparencia:</w:t>
      </w:r>
    </w:p>
    <w:p w14:paraId="6AC39FC9"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I. Analizará el caso y tomará las medidas necesarias para localizar la información;</w:t>
      </w:r>
    </w:p>
    <w:p w14:paraId="6DD5D51B"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II. Expedirá una resolución que confirme la inexistencia del documento;</w:t>
      </w:r>
    </w:p>
    <w:p w14:paraId="3F5D6D03"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7E2BDDD5"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IV. Notificará al órgano interno de control o equivalente del sujeto obligado quien, en su caso, deberá iniciar el procedimiento de responsabilidad administrativa que corresponda.</w:t>
      </w:r>
    </w:p>
    <w:p w14:paraId="73EA3B19"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La Unidad de Transparencia deberá notificarlo al solicitante por escrito, en un plazo que no exceda de quince días hábiles contados a partir del día siguiente a la presentación de la solicitud.</w:t>
      </w:r>
    </w:p>
    <w:p w14:paraId="7BEA1EB2"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Este plazo podrá ampliarse hasta por otros siete días hábiles, siempre que existan razones para ello, debiendo notificarse por escrito al solicitante.</w:t>
      </w:r>
    </w:p>
    <w:p w14:paraId="5FA8932A"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p>
    <w:p w14:paraId="61229FE0"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b/>
          <w:i/>
        </w:rPr>
        <w:t>Artículo 170</w:t>
      </w:r>
      <w:r w:rsidRPr="00CE73D4">
        <w:rPr>
          <w:rFonts w:ascii="Palatino Linotype" w:eastAsia="Calibri" w:hAnsi="Palatino Linotype" w:cs="Times New Roman"/>
          <w:i/>
        </w:rPr>
        <w:t xml:space="preserve">. </w:t>
      </w:r>
      <w:r w:rsidRPr="00CE73D4">
        <w:rPr>
          <w:rFonts w:ascii="Palatino Linotype" w:eastAsia="Calibri" w:hAnsi="Palatino Linotype" w:cs="Times New Roman"/>
          <w:i/>
          <w:u w:val="single"/>
        </w:rPr>
        <w:t>La resolución del Comité de Transparencia que confirme la inexistencia de la información solicitada contendrá los elementos mínimos que permitan al solicitante tener la certeza de que se utilizó un criterio de búsqueda exhaustivo,</w:t>
      </w:r>
      <w:r w:rsidRPr="00CE73D4">
        <w:rPr>
          <w:rFonts w:ascii="Palatino Linotype" w:eastAsia="Calibri" w:hAnsi="Palatino Linotype" w:cs="Times New Roman"/>
          <w:i/>
        </w:rPr>
        <w:t xml:space="preserve"> además de señalar las circunstancias de tiempo, modo y lugar que generaron la existencia en cuestión y señalará al servidor público responsable de contar con la misma.”</w:t>
      </w:r>
    </w:p>
    <w:p w14:paraId="085C4A9E" w14:textId="77777777" w:rsidR="00D63724" w:rsidRPr="00CE73D4" w:rsidRDefault="00D63724" w:rsidP="00D63724">
      <w:pPr>
        <w:spacing w:after="0" w:line="360" w:lineRule="auto"/>
        <w:ind w:left="567" w:right="567"/>
        <w:contextualSpacing/>
        <w:jc w:val="both"/>
        <w:rPr>
          <w:rFonts w:ascii="Palatino Linotype" w:eastAsia="Calibri" w:hAnsi="Palatino Linotype" w:cs="Times New Roman"/>
          <w:i/>
        </w:rPr>
      </w:pPr>
      <w:r w:rsidRPr="00CE73D4">
        <w:rPr>
          <w:rFonts w:ascii="Palatino Linotype" w:eastAsia="Calibri" w:hAnsi="Palatino Linotype" w:cs="Times New Roman"/>
          <w:i/>
        </w:rPr>
        <w:t>(Énfasis añadido)</w:t>
      </w:r>
    </w:p>
    <w:p w14:paraId="57A734A3" w14:textId="77777777" w:rsidR="00D63724" w:rsidRPr="00CE73D4" w:rsidRDefault="00D63724" w:rsidP="00D63724">
      <w:pPr>
        <w:spacing w:after="0" w:line="360" w:lineRule="auto"/>
        <w:contextualSpacing/>
        <w:jc w:val="both"/>
        <w:rPr>
          <w:rFonts w:ascii="Palatino Linotype" w:eastAsia="Calibri" w:hAnsi="Palatino Linotype" w:cs="Times New Roman"/>
          <w:sz w:val="24"/>
          <w:szCs w:val="24"/>
        </w:rPr>
      </w:pPr>
    </w:p>
    <w:p w14:paraId="449B359E" w14:textId="77777777" w:rsidR="00D63724" w:rsidRPr="00CE73D4" w:rsidRDefault="00D63724" w:rsidP="00D63724">
      <w:pPr>
        <w:numPr>
          <w:ilvl w:val="0"/>
          <w:numId w:val="13"/>
        </w:numPr>
        <w:spacing w:after="0" w:line="360" w:lineRule="auto"/>
        <w:ind w:left="426" w:hanging="426"/>
        <w:contextualSpacing/>
        <w:jc w:val="both"/>
        <w:rPr>
          <w:rFonts w:ascii="Palatino Linotype" w:eastAsia="Calibri" w:hAnsi="Palatino Linotype" w:cs="Times New Roman"/>
          <w:b/>
          <w:i/>
          <w:sz w:val="24"/>
          <w:szCs w:val="24"/>
          <w:lang w:val="es-ES_tradnl"/>
        </w:rPr>
      </w:pPr>
      <w:r w:rsidRPr="00CE73D4">
        <w:rPr>
          <w:rFonts w:ascii="Palatino Linotype" w:eastAsia="Calibri" w:hAnsi="Palatino Linotype" w:cs="Times New Roman"/>
          <w:sz w:val="24"/>
          <w:szCs w:val="24"/>
          <w:lang w:val="es-ES_tradnl"/>
        </w:rPr>
        <w:t xml:space="preserve">De lo anterior, es de precisar en qué casos se debe de emitir una inexistencia de información, para mejor referencia se hace del conocimiento del </w:t>
      </w:r>
      <w:r w:rsidRPr="00CE73D4">
        <w:rPr>
          <w:rFonts w:ascii="Palatino Linotype" w:eastAsia="Calibri" w:hAnsi="Palatino Linotype" w:cs="Times New Roman"/>
          <w:b/>
          <w:sz w:val="24"/>
          <w:szCs w:val="24"/>
          <w:lang w:val="es-ES_tradnl"/>
        </w:rPr>
        <w:t>SUJETO OBLIGADO</w:t>
      </w:r>
      <w:r w:rsidRPr="00CE73D4">
        <w:rPr>
          <w:rFonts w:ascii="Palatino Linotype" w:eastAsia="Calibri" w:hAnsi="Palatino Linotype" w:cs="Times New Roman"/>
          <w:sz w:val="24"/>
          <w:szCs w:val="24"/>
          <w:lang w:val="es-ES_tradnl"/>
        </w:rPr>
        <w:t xml:space="preserve"> lo contenido en los criterios orientadores aprobados por el Pleno de este Órgano Garante, en la sesión ordinaria de fecha 25 de agosto del año 2011, que demuestran claramente el concepto de inexistencia.</w:t>
      </w:r>
    </w:p>
    <w:p w14:paraId="1164D787" w14:textId="77777777" w:rsidR="00D63724" w:rsidRPr="00CE73D4" w:rsidRDefault="00D63724" w:rsidP="00D63724">
      <w:pPr>
        <w:spacing w:after="0" w:line="276" w:lineRule="auto"/>
        <w:contextualSpacing/>
        <w:jc w:val="center"/>
        <w:rPr>
          <w:rFonts w:ascii="Palatino Linotype" w:eastAsia="Calibri" w:hAnsi="Palatino Linotype" w:cs="Times New Roman"/>
          <w:b/>
          <w:i/>
          <w:lang w:val="es-ES_tradnl"/>
        </w:rPr>
      </w:pPr>
      <w:r w:rsidRPr="00CE73D4">
        <w:rPr>
          <w:rFonts w:ascii="Palatino Linotype" w:eastAsia="Calibri" w:hAnsi="Palatino Linotype" w:cs="Times New Roman"/>
          <w:b/>
          <w:i/>
          <w:lang w:val="es-ES_tradnl"/>
        </w:rPr>
        <w:t>“CRITERIO 0003-11</w:t>
      </w:r>
    </w:p>
    <w:p w14:paraId="64AD0373" w14:textId="77777777" w:rsidR="00D63724" w:rsidRPr="00CE73D4" w:rsidRDefault="00D63724" w:rsidP="00D63724">
      <w:pPr>
        <w:spacing w:after="0" w:line="276" w:lineRule="auto"/>
        <w:contextualSpacing/>
        <w:jc w:val="both"/>
        <w:rPr>
          <w:rFonts w:ascii="Palatino Linotype" w:eastAsia="Calibri" w:hAnsi="Palatino Linotype" w:cs="Times New Roman"/>
          <w:i/>
          <w:lang w:val="es-ES_tradnl"/>
        </w:rPr>
      </w:pPr>
    </w:p>
    <w:p w14:paraId="5C6A2F76" w14:textId="77777777" w:rsidR="00D63724" w:rsidRPr="00CE73D4" w:rsidRDefault="00D63724" w:rsidP="00D63724">
      <w:pPr>
        <w:spacing w:after="0" w:line="276" w:lineRule="auto"/>
        <w:ind w:left="567" w:right="567"/>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b/>
          <w:i/>
          <w:lang w:val="es-ES_tradnl"/>
        </w:rPr>
        <w:t>INEXISTENCIA, CONCEPTO DE, EN MATERIA DE TRANSPARENCIA</w:t>
      </w:r>
      <w:r w:rsidRPr="00CE73D4">
        <w:rPr>
          <w:rFonts w:ascii="Palatino Linotype" w:eastAsia="Calibri" w:hAnsi="Palatino Linotype" w:cs="Times New Roman"/>
          <w:i/>
          <w:lang w:val="es-ES_tradnl"/>
        </w:rPr>
        <w:t>. 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supuestos:</w:t>
      </w:r>
    </w:p>
    <w:p w14:paraId="70ABB627" w14:textId="77777777" w:rsidR="00D63724" w:rsidRPr="00CE73D4" w:rsidRDefault="00D63724" w:rsidP="00D63724">
      <w:pPr>
        <w:spacing w:after="0" w:line="276" w:lineRule="auto"/>
        <w:ind w:left="567" w:right="567"/>
        <w:contextualSpacing/>
        <w:jc w:val="both"/>
        <w:rPr>
          <w:rFonts w:ascii="Palatino Linotype" w:eastAsia="Calibri" w:hAnsi="Palatino Linotype" w:cs="Times New Roman"/>
          <w:i/>
          <w:lang w:val="es-ES_tradnl"/>
        </w:rPr>
      </w:pPr>
    </w:p>
    <w:p w14:paraId="0677F2C7" w14:textId="77777777" w:rsidR="00D63724" w:rsidRPr="00CE73D4" w:rsidRDefault="00D63724" w:rsidP="00D63724">
      <w:pPr>
        <w:spacing w:after="0" w:line="276" w:lineRule="auto"/>
        <w:ind w:left="567" w:right="567"/>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i/>
          <w:lang w:val="es-ES_tradnl"/>
        </w:rPr>
        <w:t>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w:t>
      </w:r>
    </w:p>
    <w:p w14:paraId="42A97277" w14:textId="77777777" w:rsidR="00D63724" w:rsidRPr="00CE73D4" w:rsidRDefault="00D63724" w:rsidP="00D63724">
      <w:pPr>
        <w:spacing w:after="0" w:line="276" w:lineRule="auto"/>
        <w:ind w:left="567" w:right="567"/>
        <w:contextualSpacing/>
        <w:jc w:val="both"/>
        <w:rPr>
          <w:rFonts w:ascii="Palatino Linotype" w:eastAsia="Calibri" w:hAnsi="Palatino Linotype" w:cs="Times New Roman"/>
          <w:b/>
          <w:i/>
          <w:lang w:val="es-ES_tradnl"/>
        </w:rPr>
      </w:pPr>
      <w:r w:rsidRPr="00CE73D4">
        <w:rPr>
          <w:rFonts w:ascii="Palatino Linotype" w:eastAsia="Calibri" w:hAnsi="Palatino Linotype" w:cs="Times New Roman"/>
          <w:i/>
          <w:lang w:val="es-ES_tradnl"/>
        </w:rPr>
        <w:t xml:space="preserve">b) </w:t>
      </w:r>
      <w:r w:rsidRPr="00CE73D4">
        <w:rPr>
          <w:rFonts w:ascii="Palatino Linotype" w:eastAsia="Calibri" w:hAnsi="Palatino Linotype" w:cs="Times New Roman"/>
          <w:b/>
          <w:i/>
          <w:lang w:val="es-ES_tradnl"/>
        </w:rPr>
        <w:t>En los casos en que por las atribuciones conferidas al Sujeto Obligado éste debió generar, administrar o poseer la información, pero en</w:t>
      </w:r>
      <w:r w:rsidRPr="00CE73D4">
        <w:rPr>
          <w:rFonts w:ascii="Palatino Linotype" w:eastAsia="Calibri" w:hAnsi="Palatino Linotype" w:cs="Times New Roman"/>
          <w:i/>
          <w:lang w:val="es-ES_tradnl"/>
        </w:rPr>
        <w:t xml:space="preserve"> </w:t>
      </w:r>
      <w:r w:rsidRPr="00CE73D4">
        <w:rPr>
          <w:rFonts w:ascii="Palatino Linotype" w:eastAsia="Calibri" w:hAnsi="Palatino Linotype" w:cs="Times New Roman"/>
          <w:b/>
          <w:i/>
          <w:lang w:val="es-ES_tradnl"/>
        </w:rPr>
        <w:t>incumplimiento a la normatividad respectiva no llevó a cabo ninguna de esas acciones.</w:t>
      </w:r>
    </w:p>
    <w:p w14:paraId="79992594" w14:textId="77777777" w:rsidR="00D63724" w:rsidRPr="00CE73D4" w:rsidRDefault="00D63724" w:rsidP="00D63724">
      <w:pPr>
        <w:spacing w:after="0" w:line="276" w:lineRule="auto"/>
        <w:ind w:left="567" w:right="567"/>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b/>
          <w:i/>
          <w:lang w:val="es-ES_tradnl"/>
        </w:rPr>
        <w:t xml:space="preserve">En ambos casos, el Sujeto Obligado deberá hacer del conocimiento del solicitante las </w:t>
      </w:r>
      <w:r w:rsidRPr="00CE73D4">
        <w:rPr>
          <w:rFonts w:ascii="Palatino Linotype" w:eastAsia="Calibri" w:hAnsi="Palatino Linotype" w:cs="Times New Roman"/>
          <w:b/>
          <w:i/>
          <w:u w:val="single"/>
          <w:lang w:val="es-ES_tradnl"/>
        </w:rPr>
        <w:t>razones que explican la inexistencia, mediante el dictamen debidamente fundado y motivado emitido por el Comité de Información</w:t>
      </w:r>
      <w:r w:rsidRPr="00CE73D4">
        <w:rPr>
          <w:rFonts w:ascii="Palatino Linotype" w:eastAsia="Calibri" w:hAnsi="Palatino Linotype" w:cs="Times New Roman"/>
          <w:b/>
          <w:i/>
          <w:lang w:val="es-ES_tradnl"/>
        </w:rPr>
        <w:t xml:space="preserve"> y con las formalidades legales exigidas por la Ley de Transparencia</w:t>
      </w:r>
      <w:r w:rsidRPr="00CE73D4">
        <w:rPr>
          <w:rFonts w:ascii="Palatino Linotype" w:eastAsia="Calibri" w:hAnsi="Palatino Linotype" w:cs="Times New Roman"/>
          <w:i/>
          <w:lang w:val="es-ES_tradnl"/>
        </w:rPr>
        <w:t>.</w:t>
      </w:r>
    </w:p>
    <w:p w14:paraId="0343A39E" w14:textId="77777777" w:rsidR="00D63724" w:rsidRPr="00CE73D4" w:rsidRDefault="00D63724" w:rsidP="00D63724">
      <w:pPr>
        <w:spacing w:after="0" w:line="360" w:lineRule="auto"/>
        <w:contextualSpacing/>
        <w:jc w:val="both"/>
        <w:rPr>
          <w:rFonts w:ascii="Palatino Linotype" w:eastAsia="Calibri" w:hAnsi="Palatino Linotype" w:cs="Times New Roman"/>
          <w:i/>
          <w:sz w:val="24"/>
          <w:szCs w:val="24"/>
          <w:lang w:val="es-ES_tradnl"/>
        </w:rPr>
      </w:pPr>
    </w:p>
    <w:p w14:paraId="54E899D2" w14:textId="77777777" w:rsidR="00D63724" w:rsidRPr="00CE73D4" w:rsidRDefault="00D63724" w:rsidP="00D63724">
      <w:pPr>
        <w:numPr>
          <w:ilvl w:val="0"/>
          <w:numId w:val="13"/>
        </w:numPr>
        <w:spacing w:after="0" w:line="360" w:lineRule="auto"/>
        <w:ind w:left="426" w:hanging="426"/>
        <w:contextualSpacing/>
        <w:jc w:val="both"/>
        <w:rPr>
          <w:rFonts w:ascii="Palatino Linotype" w:eastAsia="Calibri" w:hAnsi="Palatino Linotype" w:cs="Times New Roman"/>
          <w:i/>
          <w:sz w:val="24"/>
          <w:szCs w:val="24"/>
          <w:lang w:val="es-ES_tradnl"/>
        </w:rPr>
      </w:pPr>
      <w:r w:rsidRPr="00CE73D4">
        <w:rPr>
          <w:rFonts w:ascii="Palatino Linotype" w:eastAsia="Calibri" w:hAnsi="Palatino Linotype" w:cs="Times New Roman"/>
          <w:sz w:val="24"/>
          <w:szCs w:val="24"/>
        </w:rPr>
        <w:lastRenderedPageBreak/>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14:paraId="7A61FAAF" w14:textId="77777777" w:rsidR="00D63724" w:rsidRPr="00CE73D4" w:rsidRDefault="00D63724" w:rsidP="00D63724">
      <w:pPr>
        <w:spacing w:after="0" w:line="360" w:lineRule="auto"/>
        <w:ind w:right="709"/>
        <w:contextualSpacing/>
        <w:jc w:val="both"/>
        <w:rPr>
          <w:rFonts w:ascii="Palatino Linotype" w:eastAsia="Calibri" w:hAnsi="Palatino Linotype" w:cs="Times New Roman"/>
          <w:b/>
          <w:i/>
          <w:lang w:val="es-ES_tradnl"/>
        </w:rPr>
      </w:pPr>
    </w:p>
    <w:p w14:paraId="1BDB03E9" w14:textId="77777777" w:rsidR="00D63724" w:rsidRPr="00CE73D4" w:rsidRDefault="00D63724" w:rsidP="00D63724">
      <w:pPr>
        <w:spacing w:after="0" w:line="276" w:lineRule="auto"/>
        <w:ind w:right="709"/>
        <w:contextualSpacing/>
        <w:jc w:val="center"/>
        <w:rPr>
          <w:rFonts w:ascii="Palatino Linotype" w:eastAsia="Calibri" w:hAnsi="Palatino Linotype" w:cs="Times New Roman"/>
          <w:b/>
          <w:i/>
          <w:lang w:val="es-ES_tradnl"/>
        </w:rPr>
      </w:pPr>
      <w:r w:rsidRPr="00CE73D4">
        <w:rPr>
          <w:rFonts w:ascii="Palatino Linotype" w:eastAsia="Calibri" w:hAnsi="Palatino Linotype" w:cs="Times New Roman"/>
          <w:b/>
          <w:i/>
          <w:lang w:val="es-ES_tradnl"/>
        </w:rPr>
        <w:t>CRITERIO 0004-11</w:t>
      </w:r>
    </w:p>
    <w:p w14:paraId="3C31D0B2" w14:textId="77777777" w:rsidR="00D63724" w:rsidRPr="00CE73D4" w:rsidRDefault="00D63724" w:rsidP="00D63724">
      <w:pPr>
        <w:spacing w:after="0" w:line="276" w:lineRule="auto"/>
        <w:ind w:right="709"/>
        <w:contextualSpacing/>
        <w:jc w:val="both"/>
        <w:rPr>
          <w:rFonts w:ascii="Palatino Linotype" w:eastAsia="Calibri" w:hAnsi="Palatino Linotype" w:cs="Times New Roman"/>
          <w:b/>
          <w:i/>
          <w:lang w:val="es-ES_tradnl"/>
        </w:rPr>
      </w:pPr>
    </w:p>
    <w:p w14:paraId="5E200857" w14:textId="77777777" w:rsidR="00D63724" w:rsidRPr="00CE73D4" w:rsidRDefault="00D63724" w:rsidP="00D63724">
      <w:pPr>
        <w:spacing w:after="0" w:line="276" w:lineRule="auto"/>
        <w:ind w:left="567" w:right="709"/>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b/>
          <w:i/>
          <w:lang w:val="es-ES_tradnl"/>
        </w:rPr>
        <w:t>INEXISTENCIA. DECLARATORIA DE LA. ALCANCES Y PROCEDIMIENTOS</w:t>
      </w:r>
      <w:r w:rsidRPr="00CE73D4">
        <w:rPr>
          <w:rFonts w:ascii="Palatino Linotype" w:eastAsia="Calibri" w:hAnsi="Palatino Linotype" w:cs="Times New Roman"/>
          <w:i/>
          <w:lang w:val="es-ES_tradnl"/>
        </w:rPr>
        <w:t xml:space="preserve">. De la interpretación de los artículos 29 y 30, fracción VIII, de la Ley de Transparencia y Acceso a la Información Pública del Estado de México y Municipios, se concluye que cuando el Titular de la Unidad de Información </w:t>
      </w:r>
      <w:r w:rsidRPr="00CE73D4">
        <w:rPr>
          <w:rFonts w:ascii="Palatino Linotype" w:eastAsia="Calibri" w:hAnsi="Palatino Linotype" w:cs="Times New Roman"/>
          <w:b/>
          <w:i/>
          <w:lang w:val="es-ES_tradnl"/>
        </w:rPr>
        <w:t>no localice la documentación solicitada, a pesar de haber sido generada, poseída o administrada por el Sujeto Obligado,</w:t>
      </w:r>
      <w:r w:rsidRPr="00CE73D4">
        <w:rPr>
          <w:rFonts w:ascii="Palatino Linotype" w:eastAsia="Calibri" w:hAnsi="Palatino Linotype" w:cs="Times New Roman"/>
          <w:i/>
          <w:lang w:val="es-ES_tradnl"/>
        </w:rPr>
        <w:t xml:space="preserve"> turnará la solicitud al </w:t>
      </w:r>
      <w:r w:rsidRPr="00CE73D4">
        <w:rPr>
          <w:rFonts w:ascii="Palatino Linotype" w:eastAsia="Calibri" w:hAnsi="Palatino Linotype" w:cs="Times New Roman"/>
          <w:b/>
          <w:i/>
          <w:lang w:val="es-ES_tradnl"/>
        </w:rPr>
        <w:t>Comité de Información el cual es el único competente para conocer y deliberar mediante resolución el dictamen de declaratoria de inexistencia</w:t>
      </w:r>
      <w:r w:rsidRPr="00CE73D4">
        <w:rPr>
          <w:rFonts w:ascii="Palatino Linotype" w:eastAsia="Calibri" w:hAnsi="Palatino Linotype" w:cs="Times New Roman"/>
          <w:i/>
          <w:lang w:val="es-ES_tradnl"/>
        </w:rPr>
        <w:t xml:space="preserve">, la cual tiene como </w:t>
      </w:r>
      <w:r w:rsidRPr="00CE73D4">
        <w:rPr>
          <w:rFonts w:ascii="Palatino Linotype" w:eastAsia="Calibri" w:hAnsi="Palatino Linotype" w:cs="Times New Roman"/>
          <w:b/>
          <w:i/>
          <w:lang w:val="es-ES_tradnl"/>
        </w:rPr>
        <w:t xml:space="preserve">propósito que el particular tenga la </w:t>
      </w:r>
      <w:r w:rsidRPr="00CE73D4">
        <w:rPr>
          <w:rFonts w:ascii="Palatino Linotype" w:eastAsia="Calibri" w:hAnsi="Palatino Linotype" w:cs="Times New Roman"/>
          <w:b/>
          <w:i/>
          <w:u w:val="single"/>
          <w:lang w:val="es-ES_tradnl"/>
        </w:rPr>
        <w:t>certeza jurídica</w:t>
      </w:r>
      <w:r w:rsidRPr="00CE73D4">
        <w:rPr>
          <w:rFonts w:ascii="Palatino Linotype" w:eastAsia="Calibri" w:hAnsi="Palatino Linotype" w:cs="Times New Roman"/>
          <w:b/>
          <w:i/>
          <w:lang w:val="es-ES_tradnl"/>
        </w:rPr>
        <w:t xml:space="preserve"> de que el Sujeto Obligado </w:t>
      </w:r>
      <w:r w:rsidRPr="00CE73D4">
        <w:rPr>
          <w:rFonts w:ascii="Palatino Linotype" w:eastAsia="Calibri" w:hAnsi="Palatino Linotype" w:cs="Times New Roman"/>
          <w:b/>
          <w:i/>
          <w:u w:val="single"/>
          <w:lang w:val="es-ES_tradnl"/>
        </w:rPr>
        <w:t>realizó una búsqueda exhaustiva y minuciosa de la información</w:t>
      </w:r>
      <w:r w:rsidRPr="00CE73D4">
        <w:rPr>
          <w:rFonts w:ascii="Palatino Linotype" w:eastAsia="Calibri" w:hAnsi="Palatino Linotype" w:cs="Times New Roman"/>
          <w:b/>
          <w:i/>
          <w:lang w:val="es-ES_tradnl"/>
        </w:rPr>
        <w:t xml:space="preserve"> en los archivos a cargo</w:t>
      </w:r>
      <w:r w:rsidRPr="00CE73D4">
        <w:rPr>
          <w:rFonts w:ascii="Palatino Linotype" w:eastAsia="Calibri" w:hAnsi="Palatino Linotype" w:cs="Times New Roman"/>
          <w:i/>
          <w:lang w:val="es-ES_tradnl"/>
        </w:rPr>
        <w:t>.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14:paraId="0DECDCFB" w14:textId="77777777" w:rsidR="00D63724" w:rsidRPr="00CE73D4" w:rsidRDefault="00D63724" w:rsidP="00D63724">
      <w:pPr>
        <w:spacing w:after="0" w:line="276" w:lineRule="auto"/>
        <w:ind w:left="567" w:right="709"/>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i/>
          <w:lang w:val="es-ES_tradnl"/>
        </w:rPr>
        <w:t>Bajo el entendido de que dicha búsqueda exhaustiva permitirá dos determinaciones:</w:t>
      </w:r>
    </w:p>
    <w:p w14:paraId="52E647D3" w14:textId="77777777" w:rsidR="00D63724" w:rsidRPr="00CE73D4" w:rsidRDefault="00D63724" w:rsidP="00D63724">
      <w:pPr>
        <w:spacing w:after="0" w:line="276" w:lineRule="auto"/>
        <w:ind w:left="567" w:right="709"/>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i/>
          <w:lang w:val="es-ES_tradnl"/>
        </w:rPr>
        <w:lastRenderedPageBreak/>
        <w:t>1ª) Que se localice la documentación que contenga la información solicitada y de ser así la información pueda entregarse al solicitante en la forma en que se encuentra disponible, o</w:t>
      </w:r>
    </w:p>
    <w:p w14:paraId="675E3DCB" w14:textId="77777777" w:rsidR="00D63724" w:rsidRPr="00CE73D4" w:rsidRDefault="00D63724" w:rsidP="00D63724">
      <w:pPr>
        <w:spacing w:after="0" w:line="276" w:lineRule="auto"/>
        <w:ind w:left="567" w:right="709"/>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i/>
          <w:lang w:val="es-ES_tradnl"/>
        </w:rPr>
        <w:t>2ª)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14:paraId="25759447" w14:textId="77777777" w:rsidR="00D63724" w:rsidRPr="00CE73D4" w:rsidRDefault="00D63724" w:rsidP="00D63724">
      <w:pPr>
        <w:spacing w:after="0" w:line="276" w:lineRule="auto"/>
        <w:ind w:left="567" w:right="709"/>
        <w:contextualSpacing/>
        <w:jc w:val="both"/>
        <w:rPr>
          <w:rFonts w:ascii="Palatino Linotype" w:eastAsia="Calibri" w:hAnsi="Palatino Linotype" w:cs="Times New Roman"/>
          <w:i/>
          <w:lang w:val="es-ES_tradnl"/>
        </w:rPr>
      </w:pPr>
      <w:r w:rsidRPr="00CE73D4">
        <w:rPr>
          <w:rFonts w:ascii="Palatino Linotype" w:eastAsia="Calibri" w:hAnsi="Palatino Linotype" w:cs="Times New Roman"/>
          <w:i/>
          <w:lang w:val="es-ES_tradnl"/>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14:paraId="2AC6211D" w14:textId="77777777" w:rsidR="00D63724" w:rsidRPr="00CE73D4" w:rsidRDefault="00D63724" w:rsidP="00D63724">
      <w:pPr>
        <w:spacing w:after="0" w:line="360" w:lineRule="auto"/>
        <w:contextualSpacing/>
        <w:jc w:val="both"/>
        <w:rPr>
          <w:rFonts w:ascii="Palatino Linotype" w:eastAsia="Calibri" w:hAnsi="Palatino Linotype" w:cs="Times New Roman"/>
          <w:i/>
          <w:sz w:val="24"/>
          <w:szCs w:val="24"/>
        </w:rPr>
      </w:pPr>
    </w:p>
    <w:p w14:paraId="0DF12DA7" w14:textId="77777777" w:rsidR="00D63724" w:rsidRPr="00CE73D4" w:rsidRDefault="00D63724" w:rsidP="00D63724">
      <w:pPr>
        <w:numPr>
          <w:ilvl w:val="0"/>
          <w:numId w:val="13"/>
        </w:numPr>
        <w:spacing w:after="0" w:line="360" w:lineRule="auto"/>
        <w:ind w:left="426" w:hanging="426"/>
        <w:contextualSpacing/>
        <w:jc w:val="both"/>
        <w:rPr>
          <w:rFonts w:ascii="Palatino Linotype" w:eastAsia="Calibri" w:hAnsi="Palatino Linotype" w:cs="Times New Roman"/>
          <w:sz w:val="24"/>
          <w:szCs w:val="24"/>
          <w:lang w:val="es-ES_tradnl"/>
        </w:rPr>
      </w:pPr>
      <w:r w:rsidRPr="00CE73D4">
        <w:rPr>
          <w:rFonts w:ascii="Palatino Linotype" w:eastAsia="Calibri" w:hAnsi="Palatino Linotype" w:cs="Times New Roman"/>
          <w:sz w:val="24"/>
          <w:szCs w:val="24"/>
        </w:rPr>
        <w:t xml:space="preserve">Bajo éste tenor, se debe destacar que para que se declare la inexistencia de la información deberá de encuadrar en dos hipótesis, la primera de ellas corresponde </w:t>
      </w:r>
      <w:r w:rsidRPr="00CE73D4">
        <w:rPr>
          <w:rFonts w:ascii="Palatino Linotype" w:eastAsia="Calibri" w:hAnsi="Palatino Linotype" w:cs="Times New Roman"/>
          <w:sz w:val="24"/>
          <w:szCs w:val="24"/>
          <w:u w:val="single"/>
        </w:rPr>
        <w:t xml:space="preserve">a que en atribuciones, competencias o funciones del Sujeto Obligado debió de haber </w:t>
      </w:r>
      <w:r w:rsidRPr="00CE73D4">
        <w:rPr>
          <w:rFonts w:ascii="Palatino Linotype" w:eastAsia="Calibri" w:hAnsi="Palatino Linotype" w:cs="Times New Roman"/>
          <w:b/>
          <w:sz w:val="24"/>
          <w:szCs w:val="24"/>
          <w:u w:val="single"/>
        </w:rPr>
        <w:t>generado, administrado o poseído</w:t>
      </w:r>
      <w:r w:rsidRPr="00CE73D4">
        <w:rPr>
          <w:rFonts w:ascii="Palatino Linotype" w:eastAsia="Calibri" w:hAnsi="Palatino Linotype" w:cs="Times New Roman"/>
          <w:sz w:val="24"/>
          <w:szCs w:val="24"/>
        </w:rPr>
        <w:t xml:space="preserve"> la información ordenada pero por algún motivo éste no cuenta con ella, el segundo supuesto corresponde a que debió haber </w:t>
      </w:r>
      <w:r w:rsidRPr="00CE73D4">
        <w:rPr>
          <w:rFonts w:ascii="Palatino Linotype" w:eastAsia="Calibri" w:hAnsi="Palatino Linotype" w:cs="Times New Roman"/>
          <w:sz w:val="24"/>
          <w:szCs w:val="24"/>
          <w:u w:val="single"/>
        </w:rPr>
        <w:t xml:space="preserve">existencia previa de la documentación y la falta posterior </w:t>
      </w:r>
      <w:r w:rsidRPr="00CE73D4">
        <w:rPr>
          <w:rFonts w:ascii="Palatino Linotype" w:eastAsia="Calibri" w:hAnsi="Palatino Linotype" w:cs="Times New Roman"/>
          <w:sz w:val="24"/>
          <w:szCs w:val="24"/>
        </w:rPr>
        <w:t xml:space="preserve">de la misma en los archivos del Sujeto Obligado, esto es que la información se generó, poseyó o administró en el marco de sus atribuciones, pero no la conserva por diversas razones (destrucción física, desaparición física, sustracción ilícita, baja documental, etcétera) para lo cual, el Comité de Transparencia deberá de notificar al Órgano Interno de Control o equivalente del Sujeto Obligado quien, en su caso, deberá iniciar el procedimiento de </w:t>
      </w:r>
      <w:r w:rsidRPr="00CE73D4">
        <w:rPr>
          <w:rFonts w:ascii="Palatino Linotype" w:eastAsia="Calibri" w:hAnsi="Palatino Linotype" w:cs="Times New Roman"/>
          <w:sz w:val="24"/>
          <w:szCs w:val="24"/>
        </w:rPr>
        <w:lastRenderedPageBreak/>
        <w:t>responsabilidad administrativa que corresponda en términos de la Ley de Responsabilidades Administrativas del Estado de México y Municipios.</w:t>
      </w:r>
    </w:p>
    <w:p w14:paraId="78712A85" w14:textId="77777777" w:rsidR="00D63724" w:rsidRPr="00CE73D4" w:rsidRDefault="00D63724" w:rsidP="00D63724">
      <w:pPr>
        <w:spacing w:after="0" w:line="360" w:lineRule="auto"/>
        <w:contextualSpacing/>
        <w:jc w:val="both"/>
        <w:rPr>
          <w:rFonts w:ascii="Palatino Linotype" w:eastAsia="Calibri" w:hAnsi="Palatino Linotype" w:cs="Times New Roman"/>
          <w:sz w:val="24"/>
          <w:szCs w:val="24"/>
          <w:lang w:val="es-ES_tradnl"/>
        </w:rPr>
      </w:pPr>
    </w:p>
    <w:p w14:paraId="28791BC4" w14:textId="77777777" w:rsidR="00D63724" w:rsidRPr="00CE73D4" w:rsidRDefault="00D63724" w:rsidP="00D63724">
      <w:pPr>
        <w:numPr>
          <w:ilvl w:val="0"/>
          <w:numId w:val="13"/>
        </w:numPr>
        <w:spacing w:after="0" w:line="360" w:lineRule="auto"/>
        <w:ind w:left="426" w:hanging="426"/>
        <w:contextualSpacing/>
        <w:jc w:val="both"/>
        <w:rPr>
          <w:rFonts w:ascii="Palatino Linotype" w:eastAsia="Times New Roman" w:hAnsi="Palatino Linotype" w:cs="Arial"/>
          <w:b/>
          <w:sz w:val="24"/>
          <w:szCs w:val="24"/>
          <w:lang w:eastAsia="es-ES"/>
        </w:rPr>
      </w:pPr>
      <w:r w:rsidRPr="00CE73D4">
        <w:rPr>
          <w:rFonts w:ascii="Palatino Linotype" w:eastAsia="Arial Unicode MS" w:hAnsi="Palatino Linotype" w:cs="Arial"/>
          <w:sz w:val="24"/>
          <w:szCs w:val="24"/>
          <w:lang w:val="es-ES_tradnl" w:eastAsia="es-ES"/>
        </w:rPr>
        <w:t>El artículo 162 de la Ley de Transparencia y Acceso a la Información Pública del Estado de México establece que para atender una solicitud de acceso a la información, la Unidad de Transparencia debe turnar el requerimiento a todas las áreas que pudieran haber generado o poseer la información requerida para efectos de que realicen una búsqueda exhaustiva en sus archivos que permita localizar los documentos existentes y generados previamente al momento en que fuera formulada la solicitud, para efectos de su entrega al particular, lo que implica un procedimiento de gestión documental según lo regulado por las disposiciones legales y reglamentarias aplicables. Lo anterior no equivale a la práctica de una investigación, en los términos señalados por el artículo 12 del mismo ordenamiento jurídico ya que dicha hipótesis normativa implica analizar y extraer información a partir de la realidad misma o del contenido de diversos documentos para someterla a un proceso de actividades intelectuales y experimentales de modo sistemático con el propósito de aumentar los conocimientos sobre una determinada materia, los cuales se hacen constar en un nuevo documento que se genera como consecuencia de la investigación practicada.</w:t>
      </w:r>
    </w:p>
    <w:p w14:paraId="492AF3F6" w14:textId="77777777" w:rsidR="00D63724" w:rsidRPr="00CE73D4" w:rsidRDefault="00D63724" w:rsidP="00D63724">
      <w:pPr>
        <w:spacing w:after="0" w:line="360" w:lineRule="auto"/>
        <w:ind w:left="426"/>
        <w:contextualSpacing/>
        <w:jc w:val="both"/>
        <w:rPr>
          <w:rFonts w:ascii="Palatino Linotype" w:eastAsia="Times New Roman" w:hAnsi="Palatino Linotype" w:cs="Arial"/>
          <w:b/>
          <w:sz w:val="24"/>
          <w:szCs w:val="24"/>
          <w:lang w:eastAsia="es-ES"/>
        </w:rPr>
      </w:pPr>
    </w:p>
    <w:p w14:paraId="0FDE0255" w14:textId="77777777" w:rsidR="00D63724" w:rsidRPr="00CE73D4" w:rsidRDefault="00D63724" w:rsidP="00D63724">
      <w:pPr>
        <w:numPr>
          <w:ilvl w:val="0"/>
          <w:numId w:val="13"/>
        </w:numPr>
        <w:spacing w:before="240" w:after="240" w:line="360" w:lineRule="auto"/>
        <w:ind w:left="426"/>
        <w:contextualSpacing/>
        <w:jc w:val="both"/>
        <w:rPr>
          <w:rFonts w:ascii="Palatino Linotype" w:eastAsia="MS Mincho" w:hAnsi="Palatino Linotype" w:cs="Times New Roman"/>
          <w:sz w:val="24"/>
          <w:szCs w:val="24"/>
          <w:lang w:val="es-ES_tradnl" w:eastAsia="es-ES"/>
        </w:rPr>
      </w:pPr>
      <w:r w:rsidRPr="00CE73D4">
        <w:rPr>
          <w:rFonts w:ascii="Palatino Linotype" w:hAnsi="Palatino Linotype"/>
          <w:sz w:val="24"/>
          <w:szCs w:val="24"/>
          <w:lang w:val="es-ES_tradnl"/>
        </w:rPr>
        <w:lastRenderedPageBreak/>
        <w:t xml:space="preserve">Por lo anteriormente expuesto, se precisa que el </w:t>
      </w:r>
      <w:r w:rsidRPr="00CE73D4">
        <w:rPr>
          <w:rFonts w:ascii="Palatino Linotype" w:hAnsi="Palatino Linotype"/>
          <w:b/>
          <w:sz w:val="24"/>
          <w:szCs w:val="24"/>
          <w:lang w:val="es-ES_tradnl"/>
        </w:rPr>
        <w:t>SUJETO OBIGADO</w:t>
      </w:r>
      <w:r w:rsidRPr="00CE73D4">
        <w:rPr>
          <w:rFonts w:ascii="Palatino Linotype" w:hAnsi="Palatino Linotype"/>
          <w:sz w:val="24"/>
          <w:szCs w:val="24"/>
          <w:lang w:val="es-ES_tradnl"/>
        </w:rPr>
        <w:t xml:space="preserve"> deberá de emitir su respectivo Acuerdo de Inexistencia en el que se funde y motive las razones o circunstancias por las cuales no se posee la información que le fue solicitada.</w:t>
      </w:r>
    </w:p>
    <w:p w14:paraId="530C21D0" w14:textId="77777777" w:rsidR="00D63724" w:rsidRPr="00CE73D4" w:rsidRDefault="00D63724" w:rsidP="00D246EE">
      <w:pPr>
        <w:pStyle w:val="Prrafodelista"/>
        <w:ind w:left="0"/>
        <w:outlineLvl w:val="0"/>
        <w:rPr>
          <w:rFonts w:ascii="Palatino Linotype" w:eastAsia="MS Mincho" w:hAnsi="Palatino Linotype" w:cs="Times New Roman"/>
          <w:b/>
          <w:sz w:val="24"/>
          <w:szCs w:val="24"/>
          <w:lang w:val="es-ES_tradnl" w:eastAsia="es-ES"/>
        </w:rPr>
      </w:pPr>
      <w:bookmarkStart w:id="64" w:name="_Toc73704958"/>
      <w:r w:rsidRPr="00CE73D4">
        <w:rPr>
          <w:rFonts w:ascii="Palatino Linotype" w:eastAsia="MS Mincho" w:hAnsi="Palatino Linotype" w:cs="Times New Roman"/>
          <w:b/>
          <w:sz w:val="24"/>
          <w:szCs w:val="24"/>
          <w:lang w:val="es-ES_tradnl" w:eastAsia="es-ES"/>
        </w:rPr>
        <w:t>SEXTO. De la versión pública</w:t>
      </w:r>
      <w:bookmarkEnd w:id="64"/>
    </w:p>
    <w:p w14:paraId="137A057A" w14:textId="77777777" w:rsidR="00994C31" w:rsidRPr="00CE73D4" w:rsidRDefault="00994C31" w:rsidP="00D63724">
      <w:pPr>
        <w:pStyle w:val="Prrafodelista"/>
        <w:ind w:left="0"/>
        <w:rPr>
          <w:rFonts w:ascii="Palatino Linotype" w:eastAsia="MS Mincho" w:hAnsi="Palatino Linotype" w:cs="Times New Roman"/>
          <w:b/>
          <w:sz w:val="24"/>
          <w:szCs w:val="24"/>
          <w:lang w:val="es-ES_tradnl" w:eastAsia="es-ES"/>
        </w:rPr>
      </w:pPr>
    </w:p>
    <w:p w14:paraId="4B30D5C9" w14:textId="77777777" w:rsidR="00994C31" w:rsidRPr="00CE73D4" w:rsidRDefault="00994C31" w:rsidP="00994C31">
      <w:pPr>
        <w:pStyle w:val="Prrafodelista"/>
        <w:numPr>
          <w:ilvl w:val="0"/>
          <w:numId w:val="13"/>
        </w:numPr>
        <w:tabs>
          <w:tab w:val="left" w:pos="0"/>
          <w:tab w:val="left" w:pos="142"/>
        </w:tabs>
        <w:spacing w:line="360" w:lineRule="auto"/>
        <w:ind w:left="426"/>
        <w:jc w:val="both"/>
        <w:rPr>
          <w:rFonts w:ascii="Palatino Linotype" w:hAnsi="Palatino Linotype" w:cs="Arial"/>
          <w:sz w:val="24"/>
          <w:szCs w:val="24"/>
        </w:rPr>
      </w:pPr>
      <w:r w:rsidRPr="00CE73D4">
        <w:rPr>
          <w:rFonts w:ascii="Palatino Linotype" w:eastAsia="MS Gothic" w:hAnsi="Palatino Linotype"/>
          <w:sz w:val="24"/>
          <w:szCs w:val="24"/>
        </w:rPr>
        <w:t>Debe destacarse que, debido a la naturaleza de la información solicitada</w:t>
      </w:r>
      <w:r w:rsidRPr="00CE73D4">
        <w:rPr>
          <w:rFonts w:ascii="Palatino Linotype" w:eastAsia="MS Gothic" w:hAnsi="Palatino Linotype"/>
          <w:b/>
          <w:sz w:val="24"/>
          <w:szCs w:val="24"/>
        </w:rPr>
        <w:t xml:space="preserve">, </w:t>
      </w:r>
      <w:r w:rsidRPr="00CE73D4">
        <w:rPr>
          <w:rFonts w:ascii="Palatino Linotype" w:eastAsia="MS Gothic" w:hAnsi="Palatino Linotype"/>
          <w:sz w:val="24"/>
          <w:szCs w:val="24"/>
        </w:rPr>
        <w:t xml:space="preserve">eventualmente pudieran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w:t>
      </w:r>
      <w:r w:rsidRPr="00CE73D4">
        <w:rPr>
          <w:rFonts w:ascii="Palatino Linotype" w:eastAsia="MS Gothic" w:hAnsi="Palatino Linotype"/>
          <w:b/>
          <w:sz w:val="24"/>
          <w:szCs w:val="24"/>
          <w:u w:val="single"/>
        </w:rPr>
        <w:t>versión pública</w:t>
      </w:r>
      <w:r w:rsidRPr="00CE73D4">
        <w:rPr>
          <w:rFonts w:ascii="Palatino Linotype" w:eastAsia="MS Gothic" w:hAnsi="Palatino Linotype"/>
          <w:sz w:val="24"/>
          <w:szCs w:val="24"/>
        </w:rPr>
        <w:t xml:space="preserve"> de los documentos por las consideraciones que se estimen pertinentes.</w:t>
      </w:r>
    </w:p>
    <w:p w14:paraId="2B867044" w14:textId="77777777" w:rsidR="00994C31" w:rsidRPr="00CE73D4" w:rsidRDefault="00994C31" w:rsidP="00994C31">
      <w:pPr>
        <w:tabs>
          <w:tab w:val="left" w:pos="2790"/>
        </w:tabs>
        <w:spacing w:line="360" w:lineRule="auto"/>
        <w:ind w:left="357" w:hanging="357"/>
        <w:contextualSpacing/>
        <w:jc w:val="both"/>
        <w:rPr>
          <w:rFonts w:ascii="Palatino Linotype" w:hAnsi="Palatino Linotype" w:cs="Arial"/>
        </w:rPr>
      </w:pPr>
      <w:r w:rsidRPr="00CE73D4">
        <w:rPr>
          <w:rFonts w:ascii="Palatino Linotype" w:hAnsi="Palatino Linotype" w:cs="Arial"/>
        </w:rPr>
        <w:tab/>
      </w:r>
    </w:p>
    <w:p w14:paraId="5F8D97EC" w14:textId="77777777" w:rsidR="00994C31" w:rsidRPr="00CE73D4" w:rsidRDefault="00994C31" w:rsidP="00994C31">
      <w:pPr>
        <w:numPr>
          <w:ilvl w:val="0"/>
          <w:numId w:val="13"/>
        </w:numPr>
        <w:tabs>
          <w:tab w:val="left" w:pos="142"/>
          <w:tab w:val="left" w:pos="426"/>
        </w:tabs>
        <w:spacing w:line="360" w:lineRule="auto"/>
        <w:ind w:left="357"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La clasificación total o parcial de la información requerida, mediante solicitud de acceso a la información pública, constituye una restricción al derecho humano de acceso a la información. Como reiteradamente han dicho, diversos órganos jurisdiccionales, ningún derecho es absoluto</w:t>
      </w:r>
      <w:r w:rsidRPr="00CE73D4">
        <w:rPr>
          <w:rFonts w:ascii="Palatino Linotype" w:eastAsia="MS Gothic" w:hAnsi="Palatino Linotype"/>
          <w:sz w:val="24"/>
          <w:szCs w:val="24"/>
          <w:vertAlign w:val="superscript"/>
        </w:rPr>
        <w:footnoteReference w:id="6"/>
      </w:r>
      <w:r w:rsidRPr="00CE73D4">
        <w:rPr>
          <w:rFonts w:ascii="Palatino Linotype" w:eastAsia="MS Gothic" w:hAnsi="Palatino Linotype"/>
          <w:sz w:val="24"/>
          <w:szCs w:val="24"/>
        </w:rPr>
        <w:t xml:space="preserve"> aunque cualquier límite o </w:t>
      </w:r>
      <w:r w:rsidRPr="00CE73D4">
        <w:rPr>
          <w:rFonts w:ascii="Palatino Linotype" w:eastAsia="MS Gothic" w:hAnsi="Palatino Linotype"/>
          <w:sz w:val="24"/>
          <w:szCs w:val="24"/>
        </w:rPr>
        <w:lastRenderedPageBreak/>
        <w:t>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Pr="00CE73D4">
        <w:rPr>
          <w:rFonts w:ascii="Palatino Linotype" w:eastAsia="MS Gothic" w:hAnsi="Palatino Linotype"/>
          <w:sz w:val="24"/>
          <w:szCs w:val="24"/>
          <w:vertAlign w:val="superscript"/>
        </w:rPr>
        <w:footnoteReference w:id="7"/>
      </w:r>
      <w:r w:rsidRPr="00CE73D4">
        <w:rPr>
          <w:rFonts w:ascii="Palatino Linotype" w:eastAsia="MS Gothic" w:hAnsi="Palatino Linotype"/>
          <w:sz w:val="24"/>
          <w:szCs w:val="24"/>
        </w:rPr>
        <w:t xml:space="preserve">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560A33EA" w14:textId="77777777" w:rsidR="00994C31" w:rsidRPr="00CE73D4" w:rsidRDefault="00994C31" w:rsidP="00994C31">
      <w:pPr>
        <w:tabs>
          <w:tab w:val="left" w:pos="142"/>
          <w:tab w:val="left" w:pos="426"/>
        </w:tabs>
        <w:spacing w:line="360" w:lineRule="auto"/>
        <w:ind w:left="357" w:hanging="357"/>
        <w:contextualSpacing/>
        <w:jc w:val="both"/>
        <w:rPr>
          <w:rFonts w:ascii="Palatino Linotype" w:hAnsi="Palatino Linotype" w:cs="Arial"/>
        </w:rPr>
      </w:pPr>
    </w:p>
    <w:p w14:paraId="60768986" w14:textId="77777777" w:rsidR="00994C31" w:rsidRPr="00CE73D4" w:rsidRDefault="00994C31" w:rsidP="00994C31">
      <w:pPr>
        <w:tabs>
          <w:tab w:val="left" w:pos="142"/>
          <w:tab w:val="left" w:pos="284"/>
          <w:tab w:val="left" w:pos="426"/>
          <w:tab w:val="left" w:pos="567"/>
        </w:tabs>
        <w:spacing w:line="360" w:lineRule="auto"/>
        <w:ind w:left="357" w:hanging="357"/>
        <w:contextualSpacing/>
        <w:jc w:val="both"/>
        <w:outlineLvl w:val="2"/>
        <w:rPr>
          <w:rFonts w:ascii="Palatino Linotype" w:hAnsi="Palatino Linotype" w:cs="Arial"/>
          <w:b/>
          <w:sz w:val="24"/>
          <w:szCs w:val="24"/>
        </w:rPr>
      </w:pPr>
      <w:bookmarkStart w:id="65" w:name="_Toc72499295"/>
      <w:bookmarkStart w:id="66" w:name="_Toc71239564"/>
      <w:bookmarkStart w:id="67" w:name="_Toc71234387"/>
      <w:bookmarkStart w:id="68" w:name="_Toc70417472"/>
      <w:bookmarkStart w:id="69" w:name="_Toc70070911"/>
      <w:bookmarkStart w:id="70" w:name="_Toc67584835"/>
      <w:bookmarkStart w:id="71" w:name="_Toc66371800"/>
      <w:bookmarkStart w:id="72" w:name="_Toc65170174"/>
      <w:bookmarkStart w:id="73" w:name="_Toc57154368"/>
      <w:bookmarkStart w:id="74" w:name="_Toc52444649"/>
      <w:bookmarkStart w:id="75" w:name="_Toc51863315"/>
      <w:bookmarkStart w:id="76" w:name="_Toc73704959"/>
      <w:r w:rsidRPr="00CE73D4">
        <w:rPr>
          <w:rFonts w:ascii="Palatino Linotype" w:hAnsi="Palatino Linotype" w:cs="Arial"/>
          <w:b/>
          <w:sz w:val="24"/>
          <w:szCs w:val="24"/>
        </w:rPr>
        <w:t>I. Requisitos previos.</w:t>
      </w:r>
      <w:bookmarkEnd w:id="65"/>
      <w:bookmarkEnd w:id="66"/>
      <w:bookmarkEnd w:id="67"/>
      <w:bookmarkEnd w:id="68"/>
      <w:bookmarkEnd w:id="69"/>
      <w:bookmarkEnd w:id="70"/>
      <w:bookmarkEnd w:id="71"/>
      <w:bookmarkEnd w:id="72"/>
      <w:bookmarkEnd w:id="73"/>
      <w:bookmarkEnd w:id="74"/>
      <w:bookmarkEnd w:id="75"/>
      <w:bookmarkEnd w:id="76"/>
    </w:p>
    <w:p w14:paraId="3E86BAA3" w14:textId="77777777" w:rsidR="00994C31" w:rsidRPr="00CE73D4" w:rsidRDefault="00994C31" w:rsidP="00994C31">
      <w:pPr>
        <w:tabs>
          <w:tab w:val="left" w:pos="142"/>
          <w:tab w:val="left" w:pos="284"/>
          <w:tab w:val="left" w:pos="426"/>
          <w:tab w:val="left" w:pos="567"/>
        </w:tabs>
        <w:spacing w:line="360" w:lineRule="auto"/>
        <w:ind w:left="357" w:hanging="357"/>
        <w:contextualSpacing/>
        <w:jc w:val="both"/>
        <w:rPr>
          <w:rFonts w:ascii="Palatino Linotype" w:hAnsi="Palatino Linotype" w:cs="Arial"/>
          <w:sz w:val="24"/>
          <w:szCs w:val="24"/>
        </w:rPr>
      </w:pPr>
    </w:p>
    <w:p w14:paraId="51B2DAB4" w14:textId="77777777" w:rsidR="00994C31" w:rsidRPr="00CE73D4" w:rsidRDefault="00994C31" w:rsidP="00994C31">
      <w:pPr>
        <w:numPr>
          <w:ilvl w:val="0"/>
          <w:numId w:val="13"/>
        </w:numPr>
        <w:tabs>
          <w:tab w:val="left" w:pos="8789"/>
        </w:tabs>
        <w:spacing w:line="360" w:lineRule="auto"/>
        <w:ind w:left="357"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 xml:space="preserve">Los artículos 122 y 100 de la Ley Estatal y de la Ley General, respectivamente, señalan que los sujetos obligados determinan que la información actualiza </w:t>
      </w:r>
      <w:r w:rsidRPr="00CE73D4">
        <w:rPr>
          <w:rFonts w:ascii="Palatino Linotype" w:eastAsia="MS Gothic" w:hAnsi="Palatino Linotype"/>
          <w:sz w:val="24"/>
          <w:szCs w:val="24"/>
        </w:rPr>
        <w:lastRenderedPageBreak/>
        <w:t>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14:paraId="557CFCE9" w14:textId="77777777" w:rsidR="00994C31" w:rsidRPr="00CE73D4" w:rsidRDefault="00994C31" w:rsidP="00994C31">
      <w:pPr>
        <w:tabs>
          <w:tab w:val="left" w:pos="8789"/>
        </w:tabs>
        <w:spacing w:line="360" w:lineRule="auto"/>
        <w:ind w:left="357" w:hanging="357"/>
        <w:contextualSpacing/>
        <w:jc w:val="both"/>
        <w:rPr>
          <w:rFonts w:ascii="Palatino Linotype" w:hAnsi="Palatino Linotype" w:cs="Arial"/>
          <w:sz w:val="24"/>
          <w:szCs w:val="24"/>
        </w:rPr>
      </w:pPr>
    </w:p>
    <w:p w14:paraId="36FF6876" w14:textId="77777777" w:rsidR="00994C31" w:rsidRPr="00CE73D4" w:rsidRDefault="00994C31" w:rsidP="00994C31">
      <w:pPr>
        <w:numPr>
          <w:ilvl w:val="0"/>
          <w:numId w:val="13"/>
        </w:numPr>
        <w:tabs>
          <w:tab w:val="left" w:pos="8789"/>
        </w:tabs>
        <w:spacing w:line="360" w:lineRule="auto"/>
        <w:ind w:left="357"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Además, se debe señalar el procedimiento, de los tres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7F574D55" w14:textId="77777777" w:rsidR="00994C31" w:rsidRPr="00CE73D4" w:rsidRDefault="00994C31" w:rsidP="00994C31">
      <w:pPr>
        <w:tabs>
          <w:tab w:val="left" w:pos="142"/>
          <w:tab w:val="left" w:pos="284"/>
          <w:tab w:val="left" w:pos="426"/>
        </w:tabs>
        <w:spacing w:line="360" w:lineRule="auto"/>
        <w:ind w:left="357" w:hanging="357"/>
        <w:contextualSpacing/>
        <w:jc w:val="both"/>
        <w:rPr>
          <w:rFonts w:ascii="Palatino Linotype" w:hAnsi="Palatino Linotype" w:cs="Arial"/>
          <w:sz w:val="24"/>
          <w:szCs w:val="24"/>
        </w:rPr>
      </w:pPr>
    </w:p>
    <w:p w14:paraId="533EA73F" w14:textId="77777777" w:rsidR="00994C31" w:rsidRPr="00CE73D4" w:rsidRDefault="00994C31" w:rsidP="00994C31">
      <w:pPr>
        <w:numPr>
          <w:ilvl w:val="0"/>
          <w:numId w:val="13"/>
        </w:numPr>
        <w:tabs>
          <w:tab w:val="left" w:pos="8789"/>
        </w:tabs>
        <w:spacing w:line="360" w:lineRule="auto"/>
        <w:ind w:left="357"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 xml:space="preserve">El último de estos requisitos previos consiste en que no se pueden emitir acuerdos de carácter general ni particular, según lo disponen los artículos 134 y 108 de la Ley Estatal y de la Ley General, respectivamente, esto es, </w:t>
      </w:r>
      <w:r w:rsidRPr="00CE73D4">
        <w:rPr>
          <w:rFonts w:ascii="Palatino Linotype" w:eastAsia="MS Gothic" w:hAnsi="Palatino Linotype"/>
          <w:b/>
          <w:sz w:val="24"/>
          <w:szCs w:val="24"/>
          <w:u w:val="single"/>
        </w:rPr>
        <w:t xml:space="preserve">no se puede hacer un acuerdo para clasificar de manera general todos los documentos de un expediente o área,  </w:t>
      </w:r>
      <w:r w:rsidRPr="00CE73D4">
        <w:rPr>
          <w:rFonts w:ascii="Palatino Linotype" w:eastAsia="MS Gothic" w:hAnsi="Palatino Linotype"/>
          <w:sz w:val="24"/>
          <w:szCs w:val="24"/>
        </w:rPr>
        <w:t>sin individualizar su análisis y tampoco se puede hacer un acuerdo por cada dato que se vaya a clasificar dentro de un documento con diez datos, por ejemplo, susceptibles de ser clasificados.</w:t>
      </w:r>
    </w:p>
    <w:p w14:paraId="25A2EEFC" w14:textId="77777777" w:rsidR="00994C31" w:rsidRPr="00CE73D4" w:rsidRDefault="00994C31" w:rsidP="00994C31">
      <w:pPr>
        <w:rPr>
          <w:rFonts w:ascii="Palatino Linotype" w:hAnsi="Palatino Linotype" w:cs="Arial"/>
          <w:b/>
          <w:sz w:val="24"/>
          <w:szCs w:val="24"/>
        </w:rPr>
      </w:pPr>
      <w:bookmarkStart w:id="77" w:name="_Toc72499296"/>
      <w:bookmarkStart w:id="78" w:name="_Toc71239565"/>
      <w:bookmarkStart w:id="79" w:name="_Toc71234388"/>
      <w:bookmarkStart w:id="80" w:name="_Toc70417473"/>
      <w:bookmarkStart w:id="81" w:name="_Toc70070912"/>
      <w:bookmarkStart w:id="82" w:name="_Toc67584836"/>
      <w:bookmarkStart w:id="83" w:name="_Toc66371801"/>
      <w:bookmarkStart w:id="84" w:name="_Toc65170175"/>
      <w:bookmarkStart w:id="85" w:name="_Toc57154369"/>
      <w:bookmarkStart w:id="86" w:name="_Toc52444650"/>
      <w:bookmarkStart w:id="87" w:name="_Toc51863316"/>
      <w:r w:rsidRPr="00CE73D4">
        <w:rPr>
          <w:rFonts w:ascii="Palatino Linotype" w:hAnsi="Palatino Linotype" w:cs="Arial"/>
          <w:b/>
          <w:sz w:val="24"/>
          <w:szCs w:val="24"/>
        </w:rPr>
        <w:lastRenderedPageBreak/>
        <w:t>II. Supuestos de clasificación.</w:t>
      </w:r>
      <w:bookmarkEnd w:id="77"/>
      <w:bookmarkEnd w:id="78"/>
      <w:bookmarkEnd w:id="79"/>
      <w:bookmarkEnd w:id="80"/>
      <w:bookmarkEnd w:id="81"/>
      <w:bookmarkEnd w:id="82"/>
      <w:bookmarkEnd w:id="83"/>
      <w:bookmarkEnd w:id="84"/>
      <w:bookmarkEnd w:id="85"/>
      <w:bookmarkEnd w:id="86"/>
      <w:bookmarkEnd w:id="87"/>
    </w:p>
    <w:p w14:paraId="76B6FDE1" w14:textId="77777777" w:rsidR="00994C31" w:rsidRPr="00CE73D4" w:rsidRDefault="00994C31" w:rsidP="00994C31">
      <w:pPr>
        <w:spacing w:line="360" w:lineRule="auto"/>
        <w:ind w:left="357" w:hanging="357"/>
        <w:contextualSpacing/>
        <w:jc w:val="both"/>
        <w:rPr>
          <w:rFonts w:ascii="Palatino Linotype" w:hAnsi="Palatino Linotype" w:cs="Arial"/>
          <w:sz w:val="24"/>
          <w:szCs w:val="24"/>
        </w:rPr>
      </w:pPr>
    </w:p>
    <w:p w14:paraId="653693C0" w14:textId="77777777" w:rsidR="00994C31" w:rsidRPr="00CE73D4" w:rsidRDefault="00994C31" w:rsidP="00994C31">
      <w:pPr>
        <w:numPr>
          <w:ilvl w:val="0"/>
          <w:numId w:val="13"/>
        </w:numPr>
        <w:spacing w:line="360" w:lineRule="auto"/>
        <w:ind w:left="357" w:hanging="357"/>
        <w:contextualSpacing/>
        <w:jc w:val="both"/>
        <w:rPr>
          <w:rFonts w:ascii="Palatino Linotype" w:hAnsi="Palatino Linotype" w:cs="Arial"/>
        </w:rPr>
      </w:pPr>
      <w:r w:rsidRPr="00CE73D4">
        <w:rPr>
          <w:rFonts w:ascii="Palatino Linotype" w:eastAsia="MS Gothic" w:hAnsi="Palatino Linotype"/>
          <w:sz w:val="24"/>
          <w:szCs w:val="24"/>
        </w:rPr>
        <w:t>Los artículos 143 y 116 de la Ley Estatal y de la Ley General, respectivamente, señalan los supuestos para que la informa</w:t>
      </w:r>
      <w:r w:rsidRPr="00CE73D4">
        <w:rPr>
          <w:rFonts w:ascii="Palatino Linotype" w:eastAsia="MS Gothic" w:hAnsi="Palatino Linotype"/>
          <w:szCs w:val="26"/>
        </w:rPr>
        <w:t>ción pueda ser clasificada como confidencial:</w:t>
      </w:r>
    </w:p>
    <w:p w14:paraId="79CF260E" w14:textId="77777777" w:rsidR="00994C31" w:rsidRPr="00CE73D4" w:rsidRDefault="00994C31" w:rsidP="00994C31">
      <w:pPr>
        <w:spacing w:line="360" w:lineRule="auto"/>
        <w:ind w:left="567"/>
        <w:contextualSpacing/>
        <w:jc w:val="both"/>
        <w:rPr>
          <w:rFonts w:ascii="Palatino Linotype" w:hAnsi="Palatino Linotype" w:cs="Arial"/>
        </w:rPr>
      </w:pPr>
    </w:p>
    <w:p w14:paraId="1AF3EA37" w14:textId="77777777" w:rsidR="00994C31" w:rsidRPr="00CE73D4" w:rsidRDefault="00994C31" w:rsidP="00994C31">
      <w:pPr>
        <w:widowControl w:val="0"/>
        <w:tabs>
          <w:tab w:val="left" w:pos="8222"/>
        </w:tabs>
        <w:autoSpaceDE w:val="0"/>
        <w:autoSpaceDN w:val="0"/>
        <w:adjustRightInd w:val="0"/>
        <w:spacing w:line="276" w:lineRule="auto"/>
        <w:ind w:left="567" w:right="567"/>
        <w:jc w:val="both"/>
        <w:rPr>
          <w:rFonts w:ascii="Palatino Linotype" w:eastAsia="Calibri" w:hAnsi="Palatino Linotype" w:cs="Times"/>
          <w:i/>
          <w:color w:val="000000"/>
        </w:rPr>
      </w:pPr>
      <w:r w:rsidRPr="00CE73D4">
        <w:rPr>
          <w:rFonts w:ascii="Palatino Linotype" w:eastAsia="Calibri" w:hAnsi="Palatino Linotype" w:cs="Bookman Old Style"/>
          <w:bCs/>
          <w:i/>
          <w:color w:val="000000"/>
        </w:rPr>
        <w:t xml:space="preserve">“I. </w:t>
      </w:r>
      <w:r w:rsidRPr="00CE73D4">
        <w:rPr>
          <w:rFonts w:ascii="Palatino Linotype" w:eastAsia="Calibri" w:hAnsi="Palatino Linotype" w:cs="Bookman Old Style"/>
          <w:i/>
          <w:color w:val="000000"/>
        </w:rPr>
        <w:t xml:space="preserve">Se refiera a la información privada y los datos personales concernientes a una persona física o jurídico colectiva identificada o identificable; </w:t>
      </w:r>
    </w:p>
    <w:p w14:paraId="1A6CEEAA" w14:textId="77777777" w:rsidR="00994C31" w:rsidRPr="00CE73D4" w:rsidRDefault="00994C31" w:rsidP="00994C31">
      <w:pPr>
        <w:widowControl w:val="0"/>
        <w:tabs>
          <w:tab w:val="left" w:pos="8222"/>
        </w:tabs>
        <w:autoSpaceDE w:val="0"/>
        <w:autoSpaceDN w:val="0"/>
        <w:adjustRightInd w:val="0"/>
        <w:spacing w:line="276" w:lineRule="auto"/>
        <w:ind w:left="567" w:right="567"/>
        <w:jc w:val="both"/>
        <w:rPr>
          <w:rFonts w:ascii="Palatino Linotype" w:eastAsia="Calibri" w:hAnsi="Palatino Linotype" w:cs="Times"/>
          <w:i/>
          <w:color w:val="000000"/>
        </w:rPr>
      </w:pPr>
      <w:r w:rsidRPr="00CE73D4">
        <w:rPr>
          <w:rFonts w:ascii="Palatino Linotype" w:eastAsia="Calibri" w:hAnsi="Palatino Linotype" w:cs="Bookman Old Style"/>
          <w:bCs/>
          <w:i/>
          <w:color w:val="000000"/>
        </w:rPr>
        <w:t xml:space="preserve">II. </w:t>
      </w:r>
      <w:r w:rsidRPr="00CE73D4">
        <w:rPr>
          <w:rFonts w:ascii="Palatino Linotype" w:eastAsia="Calibri" w:hAnsi="Palatino Linotype" w:cs="Bookman Old Style"/>
          <w:i/>
          <w:color w:val="000000"/>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600CA973" w14:textId="77777777" w:rsidR="00994C31" w:rsidRPr="00CE73D4" w:rsidRDefault="00994C31" w:rsidP="00994C31">
      <w:pPr>
        <w:widowControl w:val="0"/>
        <w:tabs>
          <w:tab w:val="left" w:pos="8222"/>
        </w:tabs>
        <w:autoSpaceDE w:val="0"/>
        <w:autoSpaceDN w:val="0"/>
        <w:adjustRightInd w:val="0"/>
        <w:spacing w:line="276" w:lineRule="auto"/>
        <w:ind w:left="567" w:right="567"/>
        <w:jc w:val="both"/>
        <w:rPr>
          <w:rFonts w:ascii="Palatino Linotype" w:eastAsia="Calibri" w:hAnsi="Palatino Linotype" w:cs="Times"/>
          <w:i/>
          <w:color w:val="000000"/>
        </w:rPr>
      </w:pPr>
      <w:r w:rsidRPr="00CE73D4">
        <w:rPr>
          <w:rFonts w:ascii="Palatino Linotype" w:eastAsia="Calibri" w:hAnsi="Palatino Linotype" w:cs="Bookman Old Style"/>
          <w:bCs/>
          <w:i/>
          <w:color w:val="000000"/>
        </w:rPr>
        <w:t xml:space="preserve">III. </w:t>
      </w:r>
      <w:r w:rsidRPr="00CE73D4">
        <w:rPr>
          <w:rFonts w:ascii="Palatino Linotype" w:eastAsia="Calibri" w:hAnsi="Palatino Linotype" w:cs="Bookman Old Style"/>
          <w:i/>
          <w:color w:val="000000"/>
        </w:rPr>
        <w:t xml:space="preserve">La que presenten los particulares a los sujetos obligados, de conformidad con lo dispuesto por las leyes o los tratados internacionales. </w:t>
      </w:r>
    </w:p>
    <w:p w14:paraId="60CD9BBC" w14:textId="77777777" w:rsidR="00994C31" w:rsidRPr="00CE73D4" w:rsidRDefault="00994C31" w:rsidP="00994C31">
      <w:pPr>
        <w:widowControl w:val="0"/>
        <w:tabs>
          <w:tab w:val="left" w:pos="8222"/>
        </w:tabs>
        <w:autoSpaceDE w:val="0"/>
        <w:autoSpaceDN w:val="0"/>
        <w:adjustRightInd w:val="0"/>
        <w:spacing w:line="276" w:lineRule="auto"/>
        <w:ind w:left="567" w:right="567"/>
        <w:jc w:val="both"/>
        <w:rPr>
          <w:rFonts w:ascii="Palatino Linotype" w:eastAsia="Calibri" w:hAnsi="Palatino Linotype" w:cs="Times"/>
          <w:i/>
          <w:color w:val="000000"/>
        </w:rPr>
      </w:pPr>
      <w:r w:rsidRPr="00CE73D4">
        <w:rPr>
          <w:rFonts w:ascii="Palatino Linotype" w:eastAsia="Calibri" w:hAnsi="Palatino Linotype" w:cs="Bookman Old Style"/>
          <w:i/>
          <w:color w:val="000000"/>
        </w:rPr>
        <w:t xml:space="preserve">La información confidencial no estará sujeta a temporalidad alguna y sólo podrán tener acceso a ella los titulares de la misma, sus representantes y los servidores públicos facultados para ello. </w:t>
      </w:r>
    </w:p>
    <w:p w14:paraId="4ADC57E8" w14:textId="77777777" w:rsidR="00994C31" w:rsidRPr="00CE73D4" w:rsidRDefault="00994C31" w:rsidP="00994C31">
      <w:pPr>
        <w:widowControl w:val="0"/>
        <w:tabs>
          <w:tab w:val="left" w:pos="8222"/>
        </w:tabs>
        <w:autoSpaceDE w:val="0"/>
        <w:autoSpaceDN w:val="0"/>
        <w:adjustRightInd w:val="0"/>
        <w:spacing w:line="276" w:lineRule="auto"/>
        <w:ind w:left="567" w:right="567"/>
        <w:jc w:val="both"/>
        <w:rPr>
          <w:rFonts w:ascii="Palatino Linotype" w:eastAsia="Calibri" w:hAnsi="Palatino Linotype" w:cs="Bookman Old Style"/>
          <w:i/>
          <w:color w:val="000000"/>
        </w:rPr>
      </w:pPr>
      <w:r w:rsidRPr="00CE73D4">
        <w:rPr>
          <w:rFonts w:ascii="Palatino Linotype" w:eastAsia="Calibri" w:hAnsi="Palatino Linotype" w:cs="Bookman Old Style"/>
          <w:i/>
          <w:color w:val="000000"/>
        </w:rPr>
        <w:t>No se considerará confidencial la información que se encuentre en los registros públicos o en fuentes de acceso público, ni tampoco la que sea considerada por la presente ley como información pública. “</w:t>
      </w:r>
    </w:p>
    <w:p w14:paraId="02254C9B" w14:textId="77777777" w:rsidR="00994C31" w:rsidRPr="00CE73D4" w:rsidRDefault="00994C31" w:rsidP="00994C31">
      <w:pPr>
        <w:spacing w:line="360" w:lineRule="auto"/>
        <w:ind w:left="357" w:hanging="357"/>
        <w:contextualSpacing/>
        <w:jc w:val="both"/>
        <w:rPr>
          <w:rFonts w:ascii="Palatino Linotype" w:hAnsi="Palatino Linotype" w:cs="Arial"/>
          <w:sz w:val="24"/>
          <w:szCs w:val="24"/>
        </w:rPr>
      </w:pPr>
    </w:p>
    <w:p w14:paraId="6BF88A4E" w14:textId="77777777" w:rsidR="00994C31" w:rsidRPr="00CE73D4" w:rsidRDefault="00994C31" w:rsidP="00994C31">
      <w:pPr>
        <w:numPr>
          <w:ilvl w:val="0"/>
          <w:numId w:val="13"/>
        </w:numPr>
        <w:spacing w:line="360" w:lineRule="auto"/>
        <w:ind w:left="357"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 xml:space="preserve">Mientras que los artículos 130 y 105 de la Ley Estatal y de la Ley General, respectivamente, señalan que la aplicación de estos supuestos debe de realizarse de manera restrictiva y limitada, por lo que debe acreditarse que se cumple con </w:t>
      </w:r>
      <w:r w:rsidRPr="00CE73D4">
        <w:rPr>
          <w:rFonts w:ascii="Palatino Linotype" w:eastAsia="MS Gothic" w:hAnsi="Palatino Linotype"/>
          <w:sz w:val="24"/>
          <w:szCs w:val="24"/>
        </w:rPr>
        <w:lastRenderedPageBreak/>
        <w:t>esta condición y no se pueden ampliar las excepciones o supuestos de clasificación aduciendo analogía o mayoría de razón.</w:t>
      </w:r>
    </w:p>
    <w:p w14:paraId="38DED4CA" w14:textId="77777777" w:rsidR="00994C31" w:rsidRPr="00CE73D4" w:rsidRDefault="00994C31" w:rsidP="00994C31">
      <w:pPr>
        <w:spacing w:line="360" w:lineRule="auto"/>
        <w:ind w:left="357" w:hanging="357"/>
        <w:contextualSpacing/>
        <w:jc w:val="both"/>
        <w:rPr>
          <w:rFonts w:ascii="Palatino Linotype" w:hAnsi="Palatino Linotype" w:cs="Arial"/>
          <w:sz w:val="24"/>
          <w:szCs w:val="24"/>
        </w:rPr>
      </w:pPr>
    </w:p>
    <w:p w14:paraId="57961CED" w14:textId="77777777" w:rsidR="00994C31" w:rsidRPr="00CE73D4" w:rsidRDefault="00994C31" w:rsidP="00994C31">
      <w:pPr>
        <w:numPr>
          <w:ilvl w:val="0"/>
          <w:numId w:val="13"/>
        </w:numPr>
        <w:spacing w:line="360" w:lineRule="auto"/>
        <w:ind w:left="357"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 xml:space="preserve">Como consecuencia de lo anterior, el </w:t>
      </w:r>
      <w:r w:rsidRPr="00CE73D4">
        <w:rPr>
          <w:rFonts w:ascii="Palatino Linotype" w:eastAsia="MS Gothic" w:hAnsi="Palatino Linotype"/>
          <w:b/>
          <w:sz w:val="24"/>
          <w:szCs w:val="24"/>
        </w:rPr>
        <w:t>SUJETO OBLIGADO</w:t>
      </w:r>
      <w:r w:rsidRPr="00CE73D4">
        <w:rPr>
          <w:rFonts w:ascii="Palatino Linotype" w:eastAsia="MS Gothic" w:hAnsi="Palatino Linotype"/>
          <w:sz w:val="24"/>
          <w:szCs w:val="24"/>
        </w:rPr>
        <w:t xml:space="preserve"> debe identificar claramente el tipo de información y hacer un juicio de subsunción o encaje</w:t>
      </w:r>
      <w:r w:rsidRPr="00CE73D4">
        <w:rPr>
          <w:rFonts w:ascii="Palatino Linotype" w:eastAsia="MS Gothic" w:hAnsi="Palatino Linotype"/>
          <w:sz w:val="24"/>
          <w:szCs w:val="24"/>
          <w:vertAlign w:val="superscript"/>
        </w:rPr>
        <w:footnoteReference w:id="8"/>
      </w:r>
      <w:r w:rsidRPr="00CE73D4">
        <w:rPr>
          <w:rFonts w:ascii="Palatino Linotype" w:eastAsia="MS Gothic" w:hAnsi="Palatino Linotype"/>
          <w:sz w:val="24"/>
          <w:szCs w:val="24"/>
        </w:rPr>
        <w:t xml:space="preserve"> para acreditar que el supuesto de hecho corresponde estrictamente con la hipótesis jurídica. Esto también lo debe de realizar el servidor público habilitado y el titular del área que administra la información.</w:t>
      </w:r>
    </w:p>
    <w:p w14:paraId="34E09E3E" w14:textId="77777777" w:rsidR="00994C31" w:rsidRPr="00CE73D4" w:rsidRDefault="00994C31" w:rsidP="00994C31">
      <w:pPr>
        <w:spacing w:line="360" w:lineRule="auto"/>
        <w:ind w:left="357" w:hanging="357"/>
        <w:contextualSpacing/>
        <w:jc w:val="both"/>
        <w:rPr>
          <w:rFonts w:ascii="Palatino Linotype" w:hAnsi="Palatino Linotype" w:cs="Arial"/>
          <w:sz w:val="24"/>
          <w:szCs w:val="24"/>
        </w:rPr>
      </w:pPr>
    </w:p>
    <w:p w14:paraId="28238AD0" w14:textId="77777777" w:rsidR="00994C31" w:rsidRPr="00CE73D4" w:rsidRDefault="00994C31" w:rsidP="00994C31">
      <w:pPr>
        <w:numPr>
          <w:ilvl w:val="0"/>
          <w:numId w:val="13"/>
        </w:numPr>
        <w:spacing w:line="360" w:lineRule="auto"/>
        <w:ind w:left="357"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Al respecto, los Lineamientos Generales en Materia de Clasificación y Desclasificación de la Información, así Como para la Elaboración de Versiones Públicas, por cuanto hace a la clasificación de la información, señalan lo siguiente:</w:t>
      </w:r>
    </w:p>
    <w:p w14:paraId="769122AE" w14:textId="77777777" w:rsidR="00994C31" w:rsidRPr="00CE73D4" w:rsidRDefault="00994C31" w:rsidP="00994C31">
      <w:pPr>
        <w:tabs>
          <w:tab w:val="left" w:pos="142"/>
          <w:tab w:val="left" w:pos="284"/>
          <w:tab w:val="left" w:pos="426"/>
        </w:tabs>
        <w:spacing w:line="360" w:lineRule="auto"/>
        <w:ind w:hanging="357"/>
        <w:contextualSpacing/>
        <w:jc w:val="both"/>
        <w:rPr>
          <w:rFonts w:ascii="Palatino Linotype" w:hAnsi="Palatino Linotype" w:cs="Arial"/>
        </w:rPr>
      </w:pPr>
    </w:p>
    <w:p w14:paraId="38EC543D"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w:t>
      </w:r>
      <w:r w:rsidRPr="00CE73D4">
        <w:rPr>
          <w:rFonts w:ascii="Palatino Linotype" w:hAnsi="Palatino Linotype" w:cs="Arial"/>
          <w:b/>
          <w:i/>
        </w:rPr>
        <w:t>Quincuagésimo.</w:t>
      </w:r>
      <w:r w:rsidRPr="00CE73D4">
        <w:rPr>
          <w:rFonts w:ascii="Palatino Linotype" w:hAnsi="Palatino Linotype" w:cs="Arial"/>
          <w:i/>
        </w:rPr>
        <w:t xml:space="preserve"> Los titulares de las áreas de los sujetos obligados podrán utilizar los formatos contenidos en el presente Capítulo como modelo para señalar la clasificación de documentos o expedientes, sin perjuicio de que establezcan los propios.</w:t>
      </w:r>
    </w:p>
    <w:p w14:paraId="5D6878B5"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p>
    <w:p w14:paraId="0BEB9BB6"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b/>
          <w:i/>
        </w:rPr>
        <w:t>Quincuagésimo primero.</w:t>
      </w:r>
      <w:r w:rsidRPr="00CE73D4">
        <w:rPr>
          <w:rFonts w:ascii="Palatino Linotype" w:hAnsi="Palatino Linotype" w:cs="Arial"/>
          <w:i/>
        </w:rPr>
        <w:t xml:space="preserve"> La leyenda en los documentos clasificados indicará:</w:t>
      </w:r>
    </w:p>
    <w:p w14:paraId="68C1546E"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I. La fecha de sesión del Comité de Transparencia en donde se confirmó la clasificación, en su caso;</w:t>
      </w:r>
    </w:p>
    <w:p w14:paraId="5BD0EC75"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II. El nombre del área;</w:t>
      </w:r>
    </w:p>
    <w:p w14:paraId="790C1EF0"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III. La palabra reservado o confidencial;</w:t>
      </w:r>
    </w:p>
    <w:p w14:paraId="610BE69B"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IV. Las partes o secciones reservadas o confidenciales, en su caso;</w:t>
      </w:r>
    </w:p>
    <w:p w14:paraId="209AA73F"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V. El fundamento legal;</w:t>
      </w:r>
    </w:p>
    <w:p w14:paraId="680ED4AE"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VI. El periodo de reserva, y</w:t>
      </w:r>
    </w:p>
    <w:p w14:paraId="1C020B47"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VII. La rúbrica del titular del área.</w:t>
      </w:r>
    </w:p>
    <w:p w14:paraId="15776422"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p>
    <w:p w14:paraId="20492ED1"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b/>
          <w:i/>
        </w:rPr>
        <w:t>Quincuagésimo segundo.</w:t>
      </w:r>
      <w:r w:rsidRPr="00CE73D4">
        <w:rPr>
          <w:rFonts w:ascii="Palatino Linotype" w:hAnsi="Palatino Linotype" w:cs="Arial"/>
          <w:i/>
        </w:rPr>
        <w:t xml:space="preserve"> Los sujetos obligados elaborarán los formatos a que se refiere este Capítulo en medios impresos o electrónicos, entre otros, debiendo ubicarse la leyenda de clasificación en la esquina superior derecha del documento.</w:t>
      </w:r>
    </w:p>
    <w:p w14:paraId="3295BFD3"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i/>
        </w:rPr>
        <w:t>En caso de que las condiciones del documento no permitan la inserción completa de la leyenda de clasificación, los sujetos obligados deberán señalar con números o letras las partes testadas para que, en una hoja anexa, se desglose la referida leyenda con las acotaciones realizadas.</w:t>
      </w:r>
    </w:p>
    <w:p w14:paraId="35ECC876" w14:textId="77777777" w:rsidR="00994C31" w:rsidRPr="00CE73D4" w:rsidRDefault="00994C31" w:rsidP="00994C31">
      <w:pPr>
        <w:tabs>
          <w:tab w:val="left" w:pos="142"/>
          <w:tab w:val="left" w:pos="284"/>
          <w:tab w:val="left" w:pos="426"/>
        </w:tabs>
        <w:spacing w:line="276" w:lineRule="auto"/>
        <w:ind w:left="567" w:right="567"/>
        <w:contextualSpacing/>
        <w:jc w:val="both"/>
        <w:rPr>
          <w:rFonts w:ascii="Palatino Linotype" w:hAnsi="Palatino Linotype" w:cs="Arial"/>
          <w:i/>
        </w:rPr>
      </w:pPr>
      <w:r w:rsidRPr="00CE73D4">
        <w:rPr>
          <w:rFonts w:ascii="Palatino Linotype" w:hAnsi="Palatino Linotype" w:cs="Arial"/>
          <w:b/>
          <w:i/>
        </w:rPr>
        <w:t>Quincuagésimo tercero.</w:t>
      </w:r>
      <w:r w:rsidRPr="00CE73D4">
        <w:rPr>
          <w:rFonts w:ascii="Palatino Linotype" w:hAnsi="Palatino Linotype" w:cs="Arial"/>
          <w:i/>
        </w:rPr>
        <w:t xml:space="preserve"> El formato para señalar la clasificación parcial de un documento, es el siguiente:</w:t>
      </w:r>
    </w:p>
    <w:p w14:paraId="57D3234B" w14:textId="77777777" w:rsidR="00994C31" w:rsidRPr="00CE73D4" w:rsidRDefault="00994C31" w:rsidP="00994C31">
      <w:pPr>
        <w:tabs>
          <w:tab w:val="left" w:pos="142"/>
          <w:tab w:val="left" w:pos="284"/>
          <w:tab w:val="left" w:pos="426"/>
        </w:tabs>
        <w:spacing w:line="360" w:lineRule="auto"/>
        <w:ind w:left="567" w:hanging="357"/>
        <w:contextualSpacing/>
        <w:jc w:val="center"/>
        <w:rPr>
          <w:rFonts w:ascii="Palatino Linotype" w:hAnsi="Palatino Linotype" w:cs="Arial"/>
        </w:rPr>
      </w:pPr>
      <w:r w:rsidRPr="00CE73D4">
        <w:rPr>
          <w:rFonts w:ascii="Palatino Linotype" w:hAnsi="Palatino Linotype" w:cs="Arial"/>
          <w:i/>
          <w:noProof/>
          <w:lang w:eastAsia="es-MX"/>
        </w:rPr>
        <w:lastRenderedPageBreak/>
        <w:drawing>
          <wp:inline distT="0" distB="0" distL="0" distR="0" wp14:anchorId="226447FF" wp14:editId="7C2ABF00">
            <wp:extent cx="5124450" cy="5819775"/>
            <wp:effectExtent l="57150" t="57150" r="114300" b="85725"/>
            <wp:docPr id="14" name="Imagen 1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029200" cy="568642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FDD893" w14:textId="77777777" w:rsidR="00994C31" w:rsidRPr="00CE73D4" w:rsidRDefault="00994C31" w:rsidP="00994C31">
      <w:pPr>
        <w:tabs>
          <w:tab w:val="left" w:pos="142"/>
          <w:tab w:val="left" w:pos="284"/>
          <w:tab w:val="left" w:pos="426"/>
        </w:tabs>
        <w:spacing w:line="360" w:lineRule="auto"/>
        <w:ind w:hanging="357"/>
        <w:contextualSpacing/>
        <w:jc w:val="both"/>
        <w:rPr>
          <w:rFonts w:ascii="Palatino Linotype" w:hAnsi="Palatino Linotype" w:cs="Arial"/>
        </w:rPr>
      </w:pPr>
    </w:p>
    <w:p w14:paraId="7A6A618E"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 w:val="24"/>
          <w:szCs w:val="24"/>
        </w:rPr>
        <w:lastRenderedPageBreak/>
        <w:t>Una vez hecho lo anterior, se remite la información al Titular de la Unidad de Transparencia, con el acuerdo de clasificación correspondiente, para que sea sometido al conocimiento del Comité de Transparencia.</w:t>
      </w:r>
    </w:p>
    <w:p w14:paraId="5E2D82D7" w14:textId="77777777" w:rsidR="00994C31" w:rsidRPr="00CE73D4" w:rsidRDefault="00994C31" w:rsidP="00994C31">
      <w:pPr>
        <w:tabs>
          <w:tab w:val="left" w:pos="142"/>
          <w:tab w:val="left" w:pos="284"/>
          <w:tab w:val="left" w:pos="426"/>
        </w:tabs>
        <w:spacing w:line="360" w:lineRule="auto"/>
        <w:contextualSpacing/>
        <w:jc w:val="both"/>
        <w:rPr>
          <w:rFonts w:ascii="Palatino Linotype" w:hAnsi="Palatino Linotype" w:cs="Arial"/>
        </w:rPr>
      </w:pPr>
    </w:p>
    <w:p w14:paraId="13014E7F" w14:textId="77777777" w:rsidR="00994C31" w:rsidRPr="00CE73D4" w:rsidRDefault="00994C31" w:rsidP="00994C31">
      <w:pPr>
        <w:rPr>
          <w:rFonts w:ascii="Palatino Linotype" w:hAnsi="Palatino Linotype" w:cs="Arial"/>
          <w:b/>
          <w:sz w:val="24"/>
          <w:szCs w:val="24"/>
        </w:rPr>
      </w:pPr>
      <w:bookmarkStart w:id="88" w:name="_Toc72499297"/>
      <w:bookmarkStart w:id="89" w:name="_Toc71239566"/>
      <w:bookmarkStart w:id="90" w:name="_Toc71234389"/>
      <w:bookmarkStart w:id="91" w:name="_Toc70417474"/>
      <w:bookmarkStart w:id="92" w:name="_Toc70070913"/>
      <w:bookmarkStart w:id="93" w:name="_Toc67584837"/>
      <w:bookmarkStart w:id="94" w:name="_Toc66371802"/>
      <w:bookmarkStart w:id="95" w:name="_Toc65170176"/>
      <w:bookmarkStart w:id="96" w:name="_Toc57154370"/>
      <w:bookmarkStart w:id="97" w:name="_Toc52444651"/>
      <w:bookmarkStart w:id="98" w:name="_Toc51863317"/>
      <w:r w:rsidRPr="00CE73D4">
        <w:rPr>
          <w:rFonts w:ascii="Palatino Linotype" w:hAnsi="Palatino Linotype" w:cs="Arial"/>
          <w:b/>
        </w:rPr>
        <w:t>I</w:t>
      </w:r>
      <w:r w:rsidRPr="00CE73D4">
        <w:rPr>
          <w:rFonts w:ascii="Palatino Linotype" w:hAnsi="Palatino Linotype" w:cs="Arial"/>
          <w:b/>
          <w:sz w:val="24"/>
          <w:szCs w:val="24"/>
        </w:rPr>
        <w:t>II. La intervención del Comité de Transparencia.</w:t>
      </w:r>
      <w:bookmarkEnd w:id="88"/>
      <w:bookmarkEnd w:id="89"/>
      <w:bookmarkEnd w:id="90"/>
      <w:bookmarkEnd w:id="91"/>
      <w:bookmarkEnd w:id="92"/>
      <w:bookmarkEnd w:id="93"/>
      <w:bookmarkEnd w:id="94"/>
      <w:bookmarkEnd w:id="95"/>
      <w:bookmarkEnd w:id="96"/>
      <w:bookmarkEnd w:id="97"/>
      <w:bookmarkEnd w:id="98"/>
    </w:p>
    <w:p w14:paraId="342D1031" w14:textId="77777777" w:rsidR="00994C31" w:rsidRPr="00CE73D4" w:rsidRDefault="00994C31" w:rsidP="00994C31">
      <w:pPr>
        <w:rPr>
          <w:rFonts w:ascii="Palatino Linotype" w:hAnsi="Palatino Linotype" w:cs="Arial"/>
          <w:sz w:val="24"/>
          <w:szCs w:val="24"/>
        </w:rPr>
      </w:pPr>
    </w:p>
    <w:p w14:paraId="3FD2E82A" w14:textId="77777777" w:rsidR="00994C31" w:rsidRPr="00CE73D4" w:rsidRDefault="00994C31" w:rsidP="00994C31">
      <w:pPr>
        <w:rPr>
          <w:rFonts w:ascii="Palatino Linotype" w:hAnsi="Palatino Linotype" w:cs="Arial"/>
          <w:b/>
          <w:sz w:val="24"/>
          <w:szCs w:val="24"/>
        </w:rPr>
      </w:pPr>
      <w:r w:rsidRPr="00CE73D4">
        <w:rPr>
          <w:rFonts w:ascii="Palatino Linotype" w:hAnsi="Palatino Linotype" w:cs="Arial"/>
          <w:b/>
          <w:sz w:val="24"/>
          <w:szCs w:val="24"/>
        </w:rPr>
        <w:t>a) Formalidades para emitir el Acuerdo de Clasificación.</w:t>
      </w:r>
    </w:p>
    <w:p w14:paraId="19216E39" w14:textId="77777777" w:rsidR="00994C31" w:rsidRPr="00CE73D4" w:rsidRDefault="00994C31" w:rsidP="00994C31">
      <w:pPr>
        <w:tabs>
          <w:tab w:val="left" w:pos="142"/>
          <w:tab w:val="left" w:pos="284"/>
          <w:tab w:val="left" w:pos="426"/>
        </w:tabs>
        <w:spacing w:line="360" w:lineRule="auto"/>
        <w:ind w:hanging="357"/>
        <w:contextualSpacing/>
        <w:jc w:val="both"/>
        <w:rPr>
          <w:rFonts w:ascii="Palatino Linotype" w:hAnsi="Palatino Linotype" w:cs="Arial"/>
        </w:rPr>
      </w:pPr>
    </w:p>
    <w:p w14:paraId="328E47D1" w14:textId="77777777" w:rsidR="00994C31" w:rsidRPr="00CE73D4" w:rsidRDefault="00994C31" w:rsidP="00994C31">
      <w:pPr>
        <w:numPr>
          <w:ilvl w:val="0"/>
          <w:numId w:val="13"/>
        </w:numPr>
        <w:tabs>
          <w:tab w:val="left" w:pos="8789"/>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 xml:space="preserve">El 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w:t>
      </w:r>
      <w:r w:rsidRPr="00CE73D4">
        <w:rPr>
          <w:rFonts w:ascii="Palatino Linotype" w:eastAsia="MS Gothic" w:hAnsi="Palatino Linotype"/>
          <w:b/>
          <w:sz w:val="24"/>
          <w:szCs w:val="24"/>
          <w:u w:val="single"/>
        </w:rPr>
        <w:t>confirmar, modificar o revocar</w:t>
      </w:r>
      <w:r w:rsidRPr="00CE73D4">
        <w:rPr>
          <w:rFonts w:ascii="Palatino Linotype" w:eastAsia="MS Gothic" w:hAnsi="Palatino Linotype"/>
          <w:sz w:val="24"/>
          <w:szCs w:val="24"/>
        </w:rPr>
        <w:t xml:space="preserve"> la clasificación de la información que ha hecho el titular del área que administra la información. Por lo tanto, el Comité </w:t>
      </w:r>
      <w:r w:rsidRPr="00CE73D4">
        <w:rPr>
          <w:rFonts w:ascii="Palatino Linotype" w:eastAsia="MS Gothic" w:hAnsi="Palatino Linotype"/>
          <w:b/>
          <w:sz w:val="24"/>
          <w:szCs w:val="24"/>
          <w:u w:val="single"/>
        </w:rPr>
        <w:t>no aprueba</w:t>
      </w:r>
      <w:r w:rsidRPr="00CE73D4">
        <w:rPr>
          <w:rFonts w:ascii="Palatino Linotype" w:eastAsia="MS Gothic" w:hAnsi="Palatino Linotype"/>
          <w:sz w:val="24"/>
          <w:szCs w:val="24"/>
        </w:rPr>
        <w:t xml:space="preserve"> la clasificación, sino que revisa lo que ha hecho el titular del área y confirma, modifica o revoca la decisión a través de un acuerdo.</w:t>
      </w:r>
    </w:p>
    <w:p w14:paraId="1765DEDE" w14:textId="77777777" w:rsidR="00994C31" w:rsidRPr="00CE73D4" w:rsidRDefault="00994C31" w:rsidP="00994C31">
      <w:pPr>
        <w:tabs>
          <w:tab w:val="left" w:pos="8789"/>
        </w:tabs>
        <w:spacing w:line="360" w:lineRule="auto"/>
        <w:ind w:left="426"/>
        <w:contextualSpacing/>
        <w:jc w:val="both"/>
        <w:rPr>
          <w:rFonts w:ascii="Palatino Linotype" w:hAnsi="Palatino Linotype" w:cs="Arial"/>
          <w:sz w:val="24"/>
          <w:szCs w:val="24"/>
        </w:rPr>
      </w:pPr>
    </w:p>
    <w:p w14:paraId="3A239821" w14:textId="77777777" w:rsidR="00994C31" w:rsidRPr="00CE73D4" w:rsidRDefault="00994C31" w:rsidP="00994C31">
      <w:pPr>
        <w:numPr>
          <w:ilvl w:val="0"/>
          <w:numId w:val="13"/>
        </w:numPr>
        <w:tabs>
          <w:tab w:val="left" w:pos="8789"/>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 xml:space="preserve">Evidentemente, esta decisión implica una restricción a un derecho humano, por lo tanto, puede generar un agravio al particular y, en consecuencia, es necesario que </w:t>
      </w:r>
      <w:r w:rsidRPr="00CE73D4">
        <w:rPr>
          <w:rFonts w:ascii="Palatino Linotype" w:eastAsia="MS Gothic" w:hAnsi="Palatino Linotype"/>
          <w:b/>
          <w:sz w:val="24"/>
          <w:szCs w:val="24"/>
          <w:u w:val="single"/>
        </w:rPr>
        <w:t>el acto reúna con los requisitos elementales</w:t>
      </w:r>
      <w:r w:rsidRPr="00CE73D4">
        <w:rPr>
          <w:rFonts w:ascii="Palatino Linotype" w:eastAsia="MS Gothic" w:hAnsi="Palatino Linotype"/>
          <w:sz w:val="24"/>
          <w:szCs w:val="24"/>
        </w:rPr>
        <w:t xml:space="preserve">, entre ellos, que la autoridad que va a emitir el acto de autoridad sea la legalmente facultada para ello, es </w:t>
      </w:r>
      <w:r w:rsidRPr="00CE73D4">
        <w:rPr>
          <w:rFonts w:ascii="Palatino Linotype" w:eastAsia="MS Gothic" w:hAnsi="Palatino Linotype"/>
          <w:sz w:val="24"/>
          <w:szCs w:val="24"/>
        </w:rPr>
        <w:lastRenderedPageBreak/>
        <w:t>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02900DA6" w14:textId="77777777" w:rsidR="00994C31" w:rsidRPr="00CE73D4" w:rsidRDefault="00994C31" w:rsidP="00994C31">
      <w:pPr>
        <w:spacing w:line="256" w:lineRule="auto"/>
        <w:ind w:left="720"/>
        <w:contextualSpacing/>
        <w:rPr>
          <w:rFonts w:ascii="Palatino Linotype" w:eastAsia="MS Gothic" w:hAnsi="Palatino Linotype" w:cs="Times New Roman"/>
          <w:szCs w:val="26"/>
        </w:rPr>
      </w:pPr>
    </w:p>
    <w:p w14:paraId="6B683CBE" w14:textId="77777777" w:rsidR="00994C31" w:rsidRPr="00CE73D4" w:rsidRDefault="00994C31" w:rsidP="00994C31">
      <w:pPr>
        <w:numPr>
          <w:ilvl w:val="0"/>
          <w:numId w:val="13"/>
        </w:numPr>
        <w:tabs>
          <w:tab w:val="left" w:pos="8789"/>
        </w:tabs>
        <w:spacing w:line="360" w:lineRule="auto"/>
        <w:ind w:left="426" w:hanging="357"/>
        <w:contextualSpacing/>
        <w:jc w:val="both"/>
        <w:rPr>
          <w:rFonts w:ascii="Palatino Linotype" w:eastAsia="Calibri" w:hAnsi="Palatino Linotype" w:cs="Arial"/>
          <w:sz w:val="24"/>
          <w:szCs w:val="24"/>
        </w:rPr>
      </w:pPr>
      <w:r w:rsidRPr="00CE73D4">
        <w:rPr>
          <w:rFonts w:ascii="Palatino Linotype" w:eastAsia="MS Gothic" w:hAnsi="Palatino Linotype"/>
          <w:sz w:val="24"/>
          <w:szCs w:val="24"/>
        </w:rPr>
        <w:t>La 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p w14:paraId="18EF4202" w14:textId="77777777" w:rsidR="00994C31" w:rsidRPr="00CE73D4" w:rsidRDefault="00994C31" w:rsidP="00994C31">
      <w:pPr>
        <w:tabs>
          <w:tab w:val="left" w:pos="142"/>
          <w:tab w:val="left" w:pos="284"/>
          <w:tab w:val="left" w:pos="426"/>
        </w:tabs>
        <w:spacing w:line="360" w:lineRule="auto"/>
        <w:ind w:hanging="357"/>
        <w:contextualSpacing/>
        <w:jc w:val="both"/>
        <w:rPr>
          <w:rFonts w:ascii="Palatino Linotype" w:hAnsi="Palatino Linotype" w:cs="Arial"/>
        </w:rPr>
      </w:pPr>
    </w:p>
    <w:p w14:paraId="2DC41062" w14:textId="77777777" w:rsidR="00994C31" w:rsidRPr="00CE73D4" w:rsidRDefault="00994C31" w:rsidP="00994C31">
      <w:pPr>
        <w:tabs>
          <w:tab w:val="left" w:pos="142"/>
          <w:tab w:val="left" w:pos="284"/>
          <w:tab w:val="left" w:pos="426"/>
        </w:tabs>
        <w:spacing w:line="360" w:lineRule="auto"/>
        <w:ind w:left="426" w:hanging="357"/>
        <w:contextualSpacing/>
        <w:jc w:val="both"/>
        <w:rPr>
          <w:rFonts w:ascii="Palatino Linotype" w:hAnsi="Palatino Linotype" w:cs="Arial"/>
          <w:b/>
        </w:rPr>
      </w:pPr>
      <w:r w:rsidRPr="00CE73D4">
        <w:rPr>
          <w:rFonts w:ascii="Palatino Linotype" w:hAnsi="Palatino Linotype" w:cs="Arial"/>
          <w:b/>
        </w:rPr>
        <w:t>b) Requisitos de fondo del Acuerdo de Clasificación.</w:t>
      </w:r>
    </w:p>
    <w:p w14:paraId="55B54848" w14:textId="77777777" w:rsidR="00994C31" w:rsidRPr="00CE73D4" w:rsidRDefault="00994C31" w:rsidP="00994C31">
      <w:pPr>
        <w:tabs>
          <w:tab w:val="left" w:pos="142"/>
          <w:tab w:val="left" w:pos="284"/>
          <w:tab w:val="left" w:pos="426"/>
        </w:tabs>
        <w:spacing w:line="360" w:lineRule="auto"/>
        <w:ind w:left="426" w:hanging="357"/>
        <w:contextualSpacing/>
        <w:jc w:val="both"/>
        <w:rPr>
          <w:rFonts w:ascii="Palatino Linotype" w:hAnsi="Palatino Linotype" w:cs="Arial"/>
        </w:rPr>
      </w:pPr>
    </w:p>
    <w:p w14:paraId="26A2D357"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w:t>
      </w:r>
      <w:r w:rsidRPr="00CE73D4">
        <w:rPr>
          <w:rFonts w:ascii="Palatino Linotype" w:eastAsia="MS Gothic" w:hAnsi="Palatino Linotype"/>
          <w:sz w:val="24"/>
          <w:szCs w:val="24"/>
        </w:rPr>
        <w:lastRenderedPageBreak/>
        <w:t>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14:paraId="4F927AA2" w14:textId="77777777" w:rsidR="00994C31" w:rsidRPr="00CE73D4" w:rsidRDefault="00994C31" w:rsidP="00994C31">
      <w:pPr>
        <w:tabs>
          <w:tab w:val="left" w:pos="142"/>
          <w:tab w:val="left" w:pos="284"/>
          <w:tab w:val="left" w:pos="426"/>
        </w:tabs>
        <w:spacing w:line="360" w:lineRule="auto"/>
        <w:ind w:left="426" w:hanging="357"/>
        <w:contextualSpacing/>
        <w:jc w:val="both"/>
        <w:rPr>
          <w:rFonts w:ascii="Palatino Linotype" w:hAnsi="Palatino Linotype" w:cs="Arial"/>
        </w:rPr>
      </w:pPr>
    </w:p>
    <w:p w14:paraId="41778460"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Cs w:val="26"/>
        </w:rPr>
        <w:t>D</w:t>
      </w:r>
      <w:r w:rsidRPr="00CE73D4">
        <w:rPr>
          <w:rFonts w:ascii="Palatino Linotype" w:eastAsia="MS Gothic" w:hAnsi="Palatino Linotype"/>
          <w:sz w:val="24"/>
          <w:szCs w:val="24"/>
        </w:rPr>
        <w:t>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211E2374" w14:textId="77777777" w:rsidR="00994C31" w:rsidRPr="00CE73D4" w:rsidRDefault="00994C31" w:rsidP="00994C31">
      <w:pPr>
        <w:spacing w:line="256" w:lineRule="auto"/>
        <w:ind w:left="720"/>
        <w:contextualSpacing/>
        <w:rPr>
          <w:rFonts w:ascii="Palatino Linotype" w:hAnsi="Palatino Linotype" w:cs="Arial"/>
          <w:sz w:val="24"/>
          <w:szCs w:val="24"/>
        </w:rPr>
      </w:pPr>
    </w:p>
    <w:p w14:paraId="1C42E50C"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rPr>
      </w:pPr>
      <w:r w:rsidRPr="00CE73D4">
        <w:rPr>
          <w:rFonts w:ascii="Palatino Linotype" w:eastAsia="MS Gothic" w:hAnsi="Palatino Linotype"/>
          <w:sz w:val="24"/>
          <w:szCs w:val="24"/>
        </w:rPr>
        <w:t>Han sido vastos los estudios doctrinarios relativos a estos derechos fundamentales y al principio de legalidad en ellos contenidos; como ejemplo, el procesalista José Ovalle Fabela, en su obra “Garantías Constitucionales del Proceso”</w:t>
      </w:r>
      <w:r w:rsidRPr="00CE73D4">
        <w:rPr>
          <w:rFonts w:ascii="Palatino Linotype" w:eastAsia="MS Gothic" w:hAnsi="Palatino Linotype"/>
          <w:szCs w:val="26"/>
        </w:rPr>
        <w:t>, refiere que “...</w:t>
      </w:r>
      <w:r w:rsidRPr="00CE73D4">
        <w:rPr>
          <w:rFonts w:ascii="Palatino Linotype" w:eastAsia="MS Gothic" w:hAnsi="Palatino Linotype"/>
          <w:i/>
          <w:szCs w:val="26"/>
        </w:rPr>
        <w:t xml:space="preserve">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w:t>
      </w:r>
      <w:r w:rsidRPr="00CE73D4">
        <w:rPr>
          <w:rFonts w:ascii="Palatino Linotype" w:eastAsia="MS Gothic" w:hAnsi="Palatino Linotype"/>
          <w:i/>
          <w:szCs w:val="26"/>
        </w:rPr>
        <w:lastRenderedPageBreak/>
        <w:t>partir del análisis de las pruebas, lo cual se debe exteriorizar en una argumentación o juicio de hecho</w:t>
      </w:r>
      <w:r w:rsidRPr="00CE73D4">
        <w:rPr>
          <w:rFonts w:ascii="Palatino Linotype" w:eastAsia="MS Gothic" w:hAnsi="Palatino Linotype"/>
          <w:szCs w:val="26"/>
        </w:rPr>
        <w:t>....”</w:t>
      </w:r>
      <w:r w:rsidRPr="00CE73D4">
        <w:rPr>
          <w:rFonts w:ascii="Palatino Linotype" w:eastAsia="MS Gothic" w:hAnsi="Palatino Linotype"/>
          <w:szCs w:val="26"/>
          <w:vertAlign w:val="superscript"/>
        </w:rPr>
        <w:footnoteReference w:id="9"/>
      </w:r>
    </w:p>
    <w:p w14:paraId="4D59B0E9" w14:textId="77777777" w:rsidR="00994C31" w:rsidRPr="00CE73D4" w:rsidRDefault="00994C31" w:rsidP="00994C31">
      <w:pPr>
        <w:tabs>
          <w:tab w:val="left" w:pos="142"/>
          <w:tab w:val="left" w:pos="284"/>
          <w:tab w:val="left" w:pos="426"/>
        </w:tabs>
        <w:spacing w:line="360" w:lineRule="auto"/>
        <w:ind w:left="426" w:hanging="357"/>
        <w:contextualSpacing/>
        <w:jc w:val="both"/>
        <w:rPr>
          <w:rFonts w:ascii="Palatino Linotype" w:hAnsi="Palatino Linotype" w:cs="Arial"/>
        </w:rPr>
      </w:pPr>
    </w:p>
    <w:p w14:paraId="04E4B34A"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sz w:val="24"/>
          <w:szCs w:val="24"/>
        </w:rPr>
      </w:pPr>
      <w:r w:rsidRPr="00CE73D4">
        <w:rPr>
          <w:rFonts w:ascii="Palatino Linotype" w:hAnsi="Palatino Linotype" w:cs="Arial"/>
          <w:sz w:val="24"/>
          <w:szCs w:val="24"/>
        </w:rPr>
        <w:t>Por su parte, el intérprete judicial del país ha establecido una jurisprudencia respecto a qué debe entenderse por fundamentación y motivación, en los siguientes términos:</w:t>
      </w:r>
    </w:p>
    <w:p w14:paraId="54BECCC9" w14:textId="77777777" w:rsidR="00994C31" w:rsidRPr="00CE73D4" w:rsidRDefault="00994C31" w:rsidP="00994C31">
      <w:pPr>
        <w:tabs>
          <w:tab w:val="left" w:pos="142"/>
          <w:tab w:val="left" w:pos="284"/>
          <w:tab w:val="left" w:pos="426"/>
        </w:tabs>
        <w:spacing w:line="360" w:lineRule="auto"/>
        <w:ind w:left="426"/>
        <w:contextualSpacing/>
        <w:jc w:val="both"/>
        <w:rPr>
          <w:rFonts w:ascii="Palatino Linotype" w:hAnsi="Palatino Linotype" w:cs="Arial"/>
        </w:rPr>
      </w:pPr>
    </w:p>
    <w:p w14:paraId="36C32FFC" w14:textId="77777777" w:rsidR="00994C31" w:rsidRPr="00CE73D4" w:rsidRDefault="00994C31" w:rsidP="00994C31">
      <w:pPr>
        <w:tabs>
          <w:tab w:val="left" w:pos="284"/>
        </w:tabs>
        <w:spacing w:line="276" w:lineRule="auto"/>
        <w:ind w:left="567" w:right="618"/>
        <w:contextualSpacing/>
        <w:jc w:val="both"/>
        <w:rPr>
          <w:rFonts w:ascii="Palatino Linotype" w:eastAsia="Calibri" w:hAnsi="Palatino Linotype" w:cs="Arial"/>
          <w:i/>
          <w:color w:val="000000"/>
        </w:rPr>
      </w:pPr>
      <w:r w:rsidRPr="00CE73D4">
        <w:rPr>
          <w:rFonts w:ascii="Palatino Linotype" w:eastAsia="Calibri" w:hAnsi="Palatino Linotype" w:cs="Arial"/>
          <w:b/>
          <w:i/>
          <w:color w:val="000000"/>
        </w:rPr>
        <w:t>FUNDAMENTACIÓN Y MOTIVACIÓN.</w:t>
      </w:r>
      <w:r w:rsidRPr="00CE73D4">
        <w:rPr>
          <w:rFonts w:ascii="Palatino Linotype" w:eastAsia="Calibri" w:hAnsi="Palatino Linotype" w:cs="Arial"/>
          <w:i/>
          <w:color w:val="000000"/>
        </w:rPr>
        <w:t xml:space="preserve"> “La </w:t>
      </w:r>
      <w:r w:rsidRPr="00CE73D4">
        <w:rPr>
          <w:rFonts w:ascii="Palatino Linotype" w:eastAsia="Calibri" w:hAnsi="Palatino Linotype" w:cs="Arial"/>
          <w:i/>
          <w:color w:val="000000"/>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CE73D4">
        <w:rPr>
          <w:rFonts w:ascii="Palatino Linotype" w:eastAsia="Calibri" w:hAnsi="Palatino Linotype" w:cs="Arial"/>
          <w:i/>
          <w:color w:val="000000"/>
        </w:rPr>
        <w:t>.”</w:t>
      </w:r>
    </w:p>
    <w:p w14:paraId="79149EC6" w14:textId="77777777" w:rsidR="00994C31" w:rsidRPr="00CE73D4" w:rsidRDefault="00994C31" w:rsidP="00994C31">
      <w:pPr>
        <w:tabs>
          <w:tab w:val="left" w:pos="284"/>
        </w:tabs>
        <w:spacing w:after="0" w:line="360" w:lineRule="auto"/>
        <w:ind w:left="567" w:right="618"/>
        <w:contextualSpacing/>
        <w:jc w:val="both"/>
        <w:rPr>
          <w:rFonts w:ascii="Palatino Linotype" w:eastAsia="Calibri" w:hAnsi="Palatino Linotype" w:cs="Arial"/>
          <w:i/>
          <w:color w:val="000000"/>
        </w:rPr>
      </w:pPr>
      <w:r w:rsidRPr="00CE73D4">
        <w:rPr>
          <w:rFonts w:ascii="Palatino Linotype" w:eastAsia="Calibri" w:hAnsi="Palatino Linotype" w:cs="Arial"/>
          <w:i/>
          <w:color w:val="000000"/>
        </w:rPr>
        <w:t>SEGUNDO TRIBUNAL COLEGIADO DEL SEXTO CIRCUITO.</w:t>
      </w:r>
    </w:p>
    <w:p w14:paraId="271C1608" w14:textId="77777777" w:rsidR="00994C31" w:rsidRPr="00CE73D4" w:rsidRDefault="00994C31" w:rsidP="00994C31">
      <w:pPr>
        <w:tabs>
          <w:tab w:val="left" w:pos="284"/>
        </w:tabs>
        <w:spacing w:after="0" w:line="360" w:lineRule="auto"/>
        <w:ind w:left="567" w:right="618"/>
        <w:contextualSpacing/>
        <w:jc w:val="both"/>
        <w:rPr>
          <w:rFonts w:ascii="Palatino Linotype" w:eastAsia="Calibri" w:hAnsi="Palatino Linotype" w:cs="Arial"/>
          <w:i/>
          <w:color w:val="000000"/>
        </w:rPr>
      </w:pPr>
      <w:r w:rsidRPr="00CE73D4">
        <w:rPr>
          <w:rFonts w:ascii="Palatino Linotype" w:eastAsia="Calibri" w:hAnsi="Palatino Linotype" w:cs="Arial"/>
          <w:i/>
          <w:color w:val="000000"/>
        </w:rPr>
        <w:t>Amparo directo 194/88. Bufete Industrial Construcciones, S.A. de C.V. 28 de junio de 1988. Unanimidad de votos. Ponente: Gustavo Calvillo Rangel. Secretario: Jorge Alberto González Álvarez.</w:t>
      </w:r>
    </w:p>
    <w:p w14:paraId="7B85ED5F" w14:textId="77777777" w:rsidR="00994C31" w:rsidRPr="00CE73D4" w:rsidRDefault="00994C31" w:rsidP="00994C31">
      <w:pPr>
        <w:tabs>
          <w:tab w:val="left" w:pos="284"/>
        </w:tabs>
        <w:spacing w:after="0" w:line="360" w:lineRule="auto"/>
        <w:ind w:left="567" w:right="618"/>
        <w:contextualSpacing/>
        <w:jc w:val="both"/>
        <w:rPr>
          <w:rFonts w:ascii="Palatino Linotype" w:eastAsia="Calibri" w:hAnsi="Palatino Linotype" w:cs="Arial"/>
          <w:i/>
          <w:color w:val="000000"/>
        </w:rPr>
      </w:pPr>
      <w:r w:rsidRPr="00CE73D4">
        <w:rPr>
          <w:rFonts w:ascii="Palatino Linotype" w:eastAsia="Calibri" w:hAnsi="Palatino Linotype" w:cs="Arial"/>
          <w:i/>
          <w:color w:val="000000"/>
        </w:rPr>
        <w:t>Revisión fiscal 103/88. Instituto Mexicano del Seguro Social. 18 de octubre de 1988. Unanimidad de votos. Ponente: Arnoldo Nájera Virgen. Secretario: Alejandro Esponda Rincón.</w:t>
      </w:r>
    </w:p>
    <w:p w14:paraId="5BF045C1" w14:textId="77777777" w:rsidR="00994C31" w:rsidRPr="00CE73D4" w:rsidRDefault="00994C31" w:rsidP="00994C31">
      <w:pPr>
        <w:tabs>
          <w:tab w:val="left" w:pos="284"/>
        </w:tabs>
        <w:spacing w:after="0" w:line="360" w:lineRule="auto"/>
        <w:ind w:left="567" w:right="618"/>
        <w:contextualSpacing/>
        <w:jc w:val="both"/>
        <w:rPr>
          <w:rFonts w:ascii="Palatino Linotype" w:eastAsia="Calibri" w:hAnsi="Palatino Linotype" w:cs="Arial"/>
          <w:i/>
          <w:color w:val="000000"/>
        </w:rPr>
      </w:pPr>
      <w:r w:rsidRPr="00CE73D4">
        <w:rPr>
          <w:rFonts w:ascii="Palatino Linotype" w:eastAsia="Calibri" w:hAnsi="Palatino Linotype" w:cs="Arial"/>
          <w:i/>
          <w:color w:val="000000"/>
        </w:rPr>
        <w:t>Amparo en revisión 333/88. Adilia Romero. 26 de octubre de 1988. Unanimidad de votos. Ponente: Arnoldo Nájera Virgen. Secretario: Enrique Crispín Campos Ramírez.</w:t>
      </w:r>
    </w:p>
    <w:p w14:paraId="2BB0DADA" w14:textId="77777777" w:rsidR="00994C31" w:rsidRPr="00CE73D4" w:rsidRDefault="00994C31" w:rsidP="00994C31">
      <w:pPr>
        <w:tabs>
          <w:tab w:val="left" w:pos="284"/>
        </w:tabs>
        <w:spacing w:after="0" w:line="360" w:lineRule="auto"/>
        <w:ind w:left="567" w:right="618"/>
        <w:contextualSpacing/>
        <w:jc w:val="both"/>
        <w:rPr>
          <w:rFonts w:ascii="Palatino Linotype" w:eastAsia="Calibri" w:hAnsi="Palatino Linotype" w:cs="Arial"/>
          <w:i/>
          <w:color w:val="000000"/>
        </w:rPr>
      </w:pPr>
      <w:r w:rsidRPr="00CE73D4">
        <w:rPr>
          <w:rFonts w:ascii="Palatino Linotype" w:eastAsia="Calibri" w:hAnsi="Palatino Linotype" w:cs="Arial"/>
          <w:i/>
          <w:color w:val="000000"/>
        </w:rPr>
        <w:lastRenderedPageBreak/>
        <w:t>Amparo en revisión 597/95. Emilio Maurer Bretón. 15 de noviembre de 1995. Unanimidad de votos. Ponente: Clementina Ramírez Moguel Goyzueta. Secretario: Gonzalo Carrera Molina.</w:t>
      </w:r>
    </w:p>
    <w:p w14:paraId="3AC89997" w14:textId="77777777" w:rsidR="00994C31" w:rsidRPr="00CE73D4" w:rsidRDefault="00994C31" w:rsidP="00994C31">
      <w:pPr>
        <w:tabs>
          <w:tab w:val="left" w:pos="284"/>
        </w:tabs>
        <w:spacing w:after="0" w:line="360" w:lineRule="auto"/>
        <w:ind w:left="851" w:right="618" w:hanging="357"/>
        <w:contextualSpacing/>
        <w:jc w:val="both"/>
        <w:rPr>
          <w:rFonts w:ascii="Palatino Linotype" w:eastAsia="Calibri" w:hAnsi="Palatino Linotype" w:cs="Arial"/>
          <w:i/>
          <w:color w:val="000000"/>
        </w:rPr>
      </w:pPr>
      <w:r w:rsidRPr="00CE73D4">
        <w:rPr>
          <w:rFonts w:ascii="Palatino Linotype" w:eastAsia="Calibri" w:hAnsi="Palatino Linotype" w:cs="Arial"/>
          <w:i/>
          <w:color w:val="000000"/>
        </w:rPr>
        <w:t xml:space="preserve">Amparo directo 7/96. Pedro Vicente López Miro. 21 de febrero de 1996. Unanimidad de votos. Ponente: María Eugenia Estela Martínez Cardiel. Secretario: Enrique </w:t>
      </w:r>
      <w:proofErr w:type="spellStart"/>
      <w:r w:rsidRPr="00CE73D4">
        <w:rPr>
          <w:rFonts w:ascii="Palatino Linotype" w:eastAsia="Calibri" w:hAnsi="Palatino Linotype" w:cs="Arial"/>
          <w:i/>
          <w:color w:val="000000"/>
        </w:rPr>
        <w:t>Baigts</w:t>
      </w:r>
      <w:proofErr w:type="spellEnd"/>
      <w:r w:rsidRPr="00CE73D4">
        <w:rPr>
          <w:rFonts w:ascii="Palatino Linotype" w:eastAsia="Calibri" w:hAnsi="Palatino Linotype" w:cs="Arial"/>
          <w:i/>
          <w:color w:val="000000"/>
        </w:rPr>
        <w:t xml:space="preserve"> Muñoz.</w:t>
      </w:r>
    </w:p>
    <w:p w14:paraId="3CB8F8C4"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1F2C58E9" w14:textId="77777777" w:rsidR="00994C31" w:rsidRPr="00CE73D4" w:rsidRDefault="00994C31" w:rsidP="00994C31">
      <w:pPr>
        <w:tabs>
          <w:tab w:val="left" w:pos="142"/>
          <w:tab w:val="left" w:pos="284"/>
          <w:tab w:val="left" w:pos="426"/>
        </w:tabs>
        <w:spacing w:line="360" w:lineRule="auto"/>
        <w:ind w:left="426" w:hanging="357"/>
        <w:contextualSpacing/>
        <w:jc w:val="both"/>
        <w:rPr>
          <w:rFonts w:ascii="Palatino Linotype" w:hAnsi="Palatino Linotype" w:cs="Arial"/>
          <w:sz w:val="24"/>
          <w:szCs w:val="24"/>
        </w:rPr>
      </w:pPr>
    </w:p>
    <w:p w14:paraId="035BB718"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708BBC07" w14:textId="77777777" w:rsidR="00994C31" w:rsidRPr="00CE73D4" w:rsidRDefault="00994C31" w:rsidP="00994C31">
      <w:pPr>
        <w:tabs>
          <w:tab w:val="left" w:pos="142"/>
          <w:tab w:val="left" w:pos="284"/>
          <w:tab w:val="left" w:pos="426"/>
        </w:tabs>
        <w:spacing w:line="360" w:lineRule="auto"/>
        <w:ind w:left="426" w:hanging="357"/>
        <w:contextualSpacing/>
        <w:jc w:val="both"/>
        <w:rPr>
          <w:rFonts w:ascii="Palatino Linotype" w:hAnsi="Palatino Linotype" w:cs="Arial"/>
          <w:sz w:val="24"/>
          <w:szCs w:val="24"/>
        </w:rPr>
      </w:pPr>
    </w:p>
    <w:p w14:paraId="3BB94E1B"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sz w:val="24"/>
          <w:szCs w:val="24"/>
        </w:rPr>
      </w:pPr>
      <w:r w:rsidRPr="00CE73D4">
        <w:rPr>
          <w:rFonts w:ascii="Palatino Linotype" w:eastAsia="MS Gothic" w:hAnsi="Palatino Linotype"/>
          <w:sz w:val="24"/>
          <w:szCs w:val="24"/>
        </w:rPr>
        <w:t>En ese mismo sentido, el numeral trigésimo tercero fracción V de los Lineamientos Generales, precisa que para motivar la clasificación se deben acreditar las circunstancias de tiempo, modo y lugar.</w:t>
      </w:r>
    </w:p>
    <w:p w14:paraId="4EF63B7F" w14:textId="77777777" w:rsidR="00994C31" w:rsidRPr="00CE73D4" w:rsidRDefault="00994C31" w:rsidP="00994C31">
      <w:pPr>
        <w:tabs>
          <w:tab w:val="left" w:pos="142"/>
          <w:tab w:val="left" w:pos="284"/>
          <w:tab w:val="left" w:pos="426"/>
        </w:tabs>
        <w:spacing w:line="360" w:lineRule="auto"/>
        <w:ind w:hanging="357"/>
        <w:contextualSpacing/>
        <w:jc w:val="both"/>
        <w:rPr>
          <w:rFonts w:ascii="Palatino Linotype" w:hAnsi="Palatino Linotype" w:cs="Arial"/>
        </w:rPr>
      </w:pPr>
    </w:p>
    <w:p w14:paraId="5755613C"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rPr>
      </w:pPr>
      <w:r w:rsidRPr="00CE73D4">
        <w:rPr>
          <w:rFonts w:ascii="Palatino Linotype" w:eastAsia="MS Gothic" w:hAnsi="Palatino Linotype"/>
        </w:rPr>
        <w:t xml:space="preserve">Ahora bien, </w:t>
      </w:r>
      <w:r w:rsidRPr="00CE73D4">
        <w:rPr>
          <w:rFonts w:ascii="Palatino Linotype" w:eastAsia="MS Gothic" w:hAnsi="Palatino Linotype"/>
          <w:b/>
          <w:u w:val="single"/>
        </w:rPr>
        <w:t>para cada caso además de fundar y motivar</w:t>
      </w:r>
      <w:r w:rsidRPr="00CE73D4">
        <w:rPr>
          <w:rFonts w:ascii="Palatino Linotype" w:eastAsia="MS Gothic" w:hAnsi="Palatino Linotype"/>
        </w:rPr>
        <w:t xml:space="preserve">, se debe identificar con claridad que datos contenidos en las documentales que son susceptibles de suprimirse, </w:t>
      </w:r>
      <w:r w:rsidRPr="00CE73D4">
        <w:rPr>
          <w:rFonts w:ascii="Palatino Linotype" w:eastAsia="MS Gothic" w:hAnsi="Palatino Linotype"/>
        </w:rPr>
        <w:lastRenderedPageBreak/>
        <w:t>por ejemplo, si una documental de naturaleza pública como lo es la nómina general, si bien el dato de sus remuneraciones es eminentemente público, no así todos los datos contenidos en dicho documento que son datos personales</w:t>
      </w:r>
      <w:r w:rsidRPr="00CE73D4">
        <w:rPr>
          <w:rFonts w:ascii="Palatino Linotype" w:eastAsia="MS Gothic" w:hAnsi="Palatino Linotype"/>
          <w:vertAlign w:val="superscript"/>
        </w:rPr>
        <w:footnoteReference w:id="10"/>
      </w:r>
      <w:r w:rsidRPr="00CE73D4">
        <w:rPr>
          <w:rFonts w:ascii="Palatino Linotype" w:eastAsia="MS Gothic" w:hAnsi="Palatino Linotype"/>
        </w:rPr>
        <w:t xml:space="preserve"> del servidor público que no tienen ninguna injerencia en el tema de la transparencia y la rendición de cuentas, por ejemplo, </w:t>
      </w:r>
      <w:r w:rsidRPr="00CE73D4">
        <w:rPr>
          <w:rFonts w:ascii="Palatino Linotype" w:eastAsia="MS Gothic" w:hAnsi="Palatino Linotype"/>
          <w:lang w:val="es-ES"/>
        </w:rPr>
        <w:t>Clave Única de Registro de Población (CURP), Registro Federal de Contribuyentes (R.F.C.), clave de Cadenas Originales del Sellos Digitales y los Códigos Bidimensionales, también denominados Códigos QR, son datos  susceptibles de clasificarse como confidenciales mediante una versión pública que deje a la vista los datos que ofrezcan la información requerida.</w:t>
      </w:r>
    </w:p>
    <w:p w14:paraId="01801C6F" w14:textId="77777777" w:rsidR="00994C31" w:rsidRPr="00CE73D4" w:rsidRDefault="00994C31" w:rsidP="00994C31">
      <w:pPr>
        <w:tabs>
          <w:tab w:val="left" w:pos="142"/>
          <w:tab w:val="left" w:pos="284"/>
          <w:tab w:val="left" w:pos="426"/>
        </w:tabs>
        <w:spacing w:line="360" w:lineRule="auto"/>
        <w:ind w:left="426" w:hanging="357"/>
        <w:contextualSpacing/>
        <w:jc w:val="both"/>
        <w:rPr>
          <w:rFonts w:ascii="Palatino Linotype" w:hAnsi="Palatino Linotype" w:cs="Arial"/>
        </w:rPr>
      </w:pPr>
    </w:p>
    <w:p w14:paraId="2ACF7570" w14:textId="77777777" w:rsidR="00994C31" w:rsidRPr="00CE73D4" w:rsidRDefault="00994C31" w:rsidP="00994C31">
      <w:pPr>
        <w:numPr>
          <w:ilvl w:val="0"/>
          <w:numId w:val="13"/>
        </w:numPr>
        <w:tabs>
          <w:tab w:val="left" w:pos="142"/>
          <w:tab w:val="left" w:pos="284"/>
          <w:tab w:val="left" w:pos="426"/>
        </w:tabs>
        <w:spacing w:line="360" w:lineRule="auto"/>
        <w:ind w:left="426" w:hanging="357"/>
        <w:contextualSpacing/>
        <w:jc w:val="both"/>
        <w:rPr>
          <w:rFonts w:ascii="Palatino Linotype" w:hAnsi="Palatino Linotype" w:cs="Arial"/>
        </w:rPr>
      </w:pPr>
      <w:r w:rsidRPr="00CE73D4">
        <w:rPr>
          <w:rFonts w:ascii="Palatino Linotype" w:eastAsia="MS Gothic" w:hAnsi="Palatino Linotype"/>
        </w:rPr>
        <w:t xml:space="preserve">Otro </w:t>
      </w:r>
      <w:r w:rsidRPr="00CE73D4">
        <w:rPr>
          <w:rFonts w:ascii="Palatino Linotype" w:eastAsia="MS Gothic" w:hAnsi="Palatino Linotype"/>
          <w:lang w:val="es-ES"/>
        </w:rPr>
        <w:t>tipo de información confidencial constituyen los secretos bancario, fiduciario, industrial, comercial, fiscal, bursátil y postal, cuya titularidad corresponda a particulares, sujetos de derecho internacional o a sujetos obligados cuando no involucren el ejercicio de recursos públicos, así lo define la fracción XXI del artículo 3 de la Ley Estatal.</w:t>
      </w:r>
    </w:p>
    <w:p w14:paraId="73D91C7B" w14:textId="77777777" w:rsidR="00D63724" w:rsidRPr="00CE73D4" w:rsidRDefault="00D63724" w:rsidP="00D63724">
      <w:pPr>
        <w:spacing w:before="240" w:after="240" w:line="360" w:lineRule="auto"/>
        <w:contextualSpacing/>
        <w:jc w:val="both"/>
        <w:rPr>
          <w:rFonts w:ascii="Palatino Linotype" w:eastAsia="MS Mincho" w:hAnsi="Palatino Linotype" w:cs="Times New Roman"/>
          <w:sz w:val="24"/>
          <w:szCs w:val="24"/>
          <w:lang w:val="es-ES_tradnl" w:eastAsia="es-ES"/>
        </w:rPr>
      </w:pPr>
    </w:p>
    <w:p w14:paraId="6B269B5F" w14:textId="77777777" w:rsidR="00D63724" w:rsidRPr="00CE73D4" w:rsidRDefault="00D63724" w:rsidP="00D63724">
      <w:pPr>
        <w:keepNext/>
        <w:keepLines/>
        <w:spacing w:before="240" w:after="0" w:line="256" w:lineRule="auto"/>
        <w:ind w:left="426" w:hanging="360"/>
        <w:outlineLvl w:val="0"/>
        <w:rPr>
          <w:rFonts w:ascii="Palatino Linotype" w:eastAsia="Times New Roman" w:hAnsi="Palatino Linotype" w:cs="Arial"/>
          <w:b/>
          <w:sz w:val="24"/>
          <w:szCs w:val="24"/>
          <w:lang w:eastAsia="es-ES"/>
        </w:rPr>
      </w:pPr>
      <w:bookmarkStart w:id="99" w:name="_Toc73033140"/>
      <w:bookmarkStart w:id="100" w:name="_Toc69403041"/>
      <w:bookmarkStart w:id="101" w:name="_Toc73704960"/>
      <w:r w:rsidRPr="00CE73D4">
        <w:rPr>
          <w:rFonts w:ascii="Palatino Linotype" w:eastAsia="Times New Roman" w:hAnsi="Palatino Linotype" w:cs="Arial"/>
          <w:b/>
          <w:sz w:val="24"/>
          <w:szCs w:val="24"/>
          <w:lang w:eastAsia="es-ES"/>
        </w:rPr>
        <w:t>SÉPTIMO. Decisión</w:t>
      </w:r>
      <w:bookmarkEnd w:id="99"/>
      <w:bookmarkEnd w:id="100"/>
      <w:bookmarkEnd w:id="101"/>
      <w:r w:rsidRPr="00CE73D4">
        <w:rPr>
          <w:rFonts w:ascii="Palatino Linotype" w:eastAsia="Times New Roman" w:hAnsi="Palatino Linotype" w:cs="Arial"/>
          <w:b/>
          <w:sz w:val="24"/>
          <w:szCs w:val="24"/>
          <w:lang w:eastAsia="es-ES"/>
        </w:rPr>
        <w:t xml:space="preserve"> </w:t>
      </w:r>
    </w:p>
    <w:p w14:paraId="43237755" w14:textId="77777777" w:rsidR="00D63724" w:rsidRPr="00CE73D4" w:rsidRDefault="00D63724" w:rsidP="00D63724">
      <w:pPr>
        <w:keepNext/>
        <w:keepLines/>
        <w:spacing w:before="240" w:after="0" w:line="256" w:lineRule="auto"/>
        <w:ind w:left="426" w:hanging="360"/>
        <w:outlineLvl w:val="0"/>
        <w:rPr>
          <w:rFonts w:ascii="Palatino Linotype" w:eastAsia="Times New Roman" w:hAnsi="Palatino Linotype" w:cs="Arial"/>
          <w:b/>
          <w:sz w:val="24"/>
          <w:szCs w:val="24"/>
          <w:lang w:eastAsia="es-ES"/>
        </w:rPr>
      </w:pPr>
    </w:p>
    <w:p w14:paraId="42A5E067" w14:textId="77777777" w:rsidR="00D63724" w:rsidRPr="00CE73D4" w:rsidRDefault="00D63724" w:rsidP="00D63724">
      <w:pPr>
        <w:numPr>
          <w:ilvl w:val="0"/>
          <w:numId w:val="13"/>
        </w:numPr>
        <w:tabs>
          <w:tab w:val="left" w:pos="426"/>
        </w:tabs>
        <w:spacing w:before="240" w:after="360" w:line="360" w:lineRule="auto"/>
        <w:ind w:left="426" w:hanging="426"/>
        <w:contextualSpacing/>
        <w:jc w:val="both"/>
        <w:rPr>
          <w:rFonts w:ascii="Palatino Linotype" w:eastAsia="MS Mincho" w:hAnsi="Palatino Linotype" w:cs="Arial"/>
          <w:i/>
          <w:sz w:val="24"/>
          <w:szCs w:val="24"/>
          <w:lang w:eastAsia="es-ES"/>
        </w:rPr>
      </w:pPr>
      <w:r w:rsidRPr="00CE73D4">
        <w:rPr>
          <w:rFonts w:ascii="Palatino Linotype" w:eastAsia="MS Mincho" w:hAnsi="Palatino Linotype" w:cs="Times New Roman"/>
          <w:sz w:val="24"/>
          <w:szCs w:val="24"/>
          <w:lang w:val="es-ES_tradnl" w:eastAsia="es-ES"/>
        </w:rPr>
        <w:t xml:space="preserve">Consecuentemente, en términos del artículo </w:t>
      </w:r>
      <w:r w:rsidRPr="00CE73D4">
        <w:rPr>
          <w:rFonts w:ascii="Palatino Linotype" w:eastAsia="MS Mincho" w:hAnsi="Palatino Linotype" w:cs="Times New Roman"/>
          <w:b/>
          <w:sz w:val="24"/>
          <w:szCs w:val="24"/>
          <w:lang w:val="es-ES_tradnl" w:eastAsia="es-ES"/>
        </w:rPr>
        <w:t>186 fracción II</w:t>
      </w:r>
      <w:r w:rsidRPr="00CE73D4">
        <w:rPr>
          <w:rFonts w:ascii="Palatino Linotype" w:eastAsia="MS Mincho" w:hAnsi="Palatino Linotype" w:cs="Times New Roman"/>
          <w:sz w:val="24"/>
          <w:szCs w:val="24"/>
          <w:lang w:val="es-ES_tradnl" w:eastAsia="es-ES"/>
        </w:rPr>
        <w:t xml:space="preserve"> este Pleno determina</w:t>
      </w:r>
      <w:r w:rsidRPr="00CE73D4">
        <w:rPr>
          <w:rFonts w:ascii="Palatino Linotype" w:eastAsia="MS Mincho" w:hAnsi="Palatino Linotype" w:cs="Times New Roman"/>
          <w:b/>
          <w:sz w:val="24"/>
          <w:szCs w:val="24"/>
          <w:lang w:val="es-ES_tradnl" w:eastAsia="es-ES"/>
        </w:rPr>
        <w:t xml:space="preserve">  CONFIRMAR </w:t>
      </w:r>
      <w:r w:rsidRPr="00CE73D4">
        <w:rPr>
          <w:rFonts w:ascii="Palatino Linotype" w:eastAsia="MS Mincho" w:hAnsi="Palatino Linotype" w:cs="Times New Roman"/>
          <w:sz w:val="24"/>
          <w:szCs w:val="24"/>
          <w:lang w:val="es-ES_tradnl" w:eastAsia="es-ES"/>
        </w:rPr>
        <w:t xml:space="preserve">las respuesta de los recurso de revisión 00873/INFOEM/IP/RR/2021, 00874/INFOEM/IP/RR/2021 y </w:t>
      </w:r>
      <w:r w:rsidRPr="00CE73D4">
        <w:rPr>
          <w:rFonts w:ascii="Palatino Linotype" w:eastAsia="MS Mincho" w:hAnsi="Palatino Linotype" w:cs="Times New Roman"/>
          <w:sz w:val="24"/>
          <w:szCs w:val="24"/>
          <w:lang w:val="es-ES_tradnl" w:eastAsia="es-ES"/>
        </w:rPr>
        <w:lastRenderedPageBreak/>
        <w:t xml:space="preserve">00875/INFOEM/IP/RR/2021, toda vez que no hubo afectación al derecho de acceso a la información pública, toda vez que  el </w:t>
      </w:r>
      <w:r w:rsidRPr="00CE73D4">
        <w:rPr>
          <w:rFonts w:ascii="Palatino Linotype" w:eastAsia="MS Mincho" w:hAnsi="Palatino Linotype" w:cs="Times New Roman"/>
          <w:b/>
          <w:sz w:val="24"/>
          <w:szCs w:val="24"/>
          <w:lang w:val="es-ES_tradnl" w:eastAsia="es-ES"/>
        </w:rPr>
        <w:t xml:space="preserve">SUJETO OBLIGADO </w:t>
      </w:r>
      <w:r w:rsidR="003B232D" w:rsidRPr="00CE73D4">
        <w:rPr>
          <w:rFonts w:ascii="Palatino Linotype" w:eastAsia="MS Mincho" w:hAnsi="Palatino Linotype" w:cs="Times New Roman"/>
          <w:sz w:val="24"/>
          <w:szCs w:val="24"/>
          <w:lang w:val="es-ES_tradnl" w:eastAsia="es-ES"/>
        </w:rPr>
        <w:t>entregó la información con la que cuenta.</w:t>
      </w:r>
    </w:p>
    <w:p w14:paraId="709EB82A" w14:textId="77777777" w:rsidR="00D63724" w:rsidRPr="00CE73D4" w:rsidRDefault="00D63724" w:rsidP="00D63724">
      <w:pPr>
        <w:tabs>
          <w:tab w:val="left" w:pos="426"/>
        </w:tabs>
        <w:spacing w:before="240" w:after="360" w:line="360" w:lineRule="auto"/>
        <w:ind w:left="426" w:hanging="426"/>
        <w:contextualSpacing/>
        <w:jc w:val="both"/>
        <w:rPr>
          <w:rFonts w:ascii="Palatino Linotype" w:eastAsia="MS Mincho" w:hAnsi="Palatino Linotype" w:cs="Arial"/>
          <w:i/>
          <w:sz w:val="24"/>
          <w:szCs w:val="24"/>
          <w:lang w:eastAsia="es-ES"/>
        </w:rPr>
      </w:pPr>
    </w:p>
    <w:p w14:paraId="140C20EA" w14:textId="77777777" w:rsidR="00D63724" w:rsidRPr="00CE73D4" w:rsidRDefault="00D63724" w:rsidP="00D63724">
      <w:pPr>
        <w:numPr>
          <w:ilvl w:val="0"/>
          <w:numId w:val="13"/>
        </w:numPr>
        <w:tabs>
          <w:tab w:val="left" w:pos="426"/>
        </w:tabs>
        <w:spacing w:before="240" w:after="360" w:line="360" w:lineRule="auto"/>
        <w:ind w:left="426" w:hanging="426"/>
        <w:contextualSpacing/>
        <w:jc w:val="both"/>
        <w:rPr>
          <w:rFonts w:ascii="Palatino Linotype" w:eastAsia="MS Mincho" w:hAnsi="Palatino Linotype" w:cs="Arial"/>
          <w:i/>
          <w:sz w:val="24"/>
          <w:szCs w:val="24"/>
          <w:lang w:eastAsia="es-ES"/>
        </w:rPr>
      </w:pPr>
      <w:r w:rsidRPr="00CE73D4">
        <w:rPr>
          <w:rFonts w:ascii="Palatino Linotype" w:eastAsia="MS Mincho" w:hAnsi="Palatino Linotype" w:cs="Times New Roman"/>
          <w:sz w:val="24"/>
          <w:szCs w:val="24"/>
          <w:lang w:val="es-ES_tradnl" w:eastAsia="es-ES"/>
        </w:rPr>
        <w:t xml:space="preserve">Consecuentemente, en términos del artículo </w:t>
      </w:r>
      <w:r w:rsidRPr="00CE73D4">
        <w:rPr>
          <w:rFonts w:ascii="Palatino Linotype" w:eastAsia="MS Mincho" w:hAnsi="Palatino Linotype" w:cs="Times New Roman"/>
          <w:b/>
          <w:sz w:val="24"/>
          <w:szCs w:val="24"/>
          <w:lang w:val="es-ES_tradnl" w:eastAsia="es-ES"/>
        </w:rPr>
        <w:t>186 fracción III</w:t>
      </w:r>
      <w:r w:rsidRPr="00CE73D4">
        <w:rPr>
          <w:rFonts w:ascii="Palatino Linotype" w:eastAsia="MS Mincho" w:hAnsi="Palatino Linotype" w:cs="Times New Roman"/>
          <w:sz w:val="24"/>
          <w:szCs w:val="24"/>
          <w:lang w:val="es-ES_tradnl" w:eastAsia="es-ES"/>
        </w:rPr>
        <w:t xml:space="preserve"> este Pleno determina</w:t>
      </w:r>
      <w:r w:rsidRPr="00CE73D4">
        <w:rPr>
          <w:rFonts w:ascii="Palatino Linotype" w:eastAsia="MS Mincho" w:hAnsi="Palatino Linotype" w:cs="Times New Roman"/>
          <w:b/>
          <w:sz w:val="24"/>
          <w:szCs w:val="24"/>
          <w:lang w:val="es-ES_tradnl" w:eastAsia="es-ES"/>
        </w:rPr>
        <w:t xml:space="preserve"> MODIFICAR </w:t>
      </w:r>
      <w:r w:rsidRPr="00CE73D4">
        <w:rPr>
          <w:rFonts w:ascii="Palatino Linotype" w:eastAsia="MS Mincho" w:hAnsi="Palatino Linotype" w:cs="Times New Roman"/>
          <w:sz w:val="24"/>
          <w:szCs w:val="24"/>
          <w:lang w:val="es-ES_tradnl" w:eastAsia="es-ES"/>
        </w:rPr>
        <w:t>la</w:t>
      </w:r>
      <w:r w:rsidR="003B232D" w:rsidRPr="00CE73D4">
        <w:rPr>
          <w:rFonts w:ascii="Palatino Linotype" w:eastAsia="MS Mincho" w:hAnsi="Palatino Linotype" w:cs="Times New Roman"/>
          <w:sz w:val="24"/>
          <w:szCs w:val="24"/>
          <w:lang w:val="es-ES_tradnl" w:eastAsia="es-ES"/>
        </w:rPr>
        <w:t>s</w:t>
      </w:r>
      <w:r w:rsidRPr="00CE73D4">
        <w:rPr>
          <w:rFonts w:ascii="Palatino Linotype" w:eastAsia="MS Mincho" w:hAnsi="Palatino Linotype" w:cs="Times New Roman"/>
          <w:sz w:val="24"/>
          <w:szCs w:val="24"/>
          <w:lang w:val="es-ES_tradnl" w:eastAsia="es-ES"/>
        </w:rPr>
        <w:t xml:space="preserve"> respuesta</w:t>
      </w:r>
      <w:r w:rsidR="003B232D" w:rsidRPr="00CE73D4">
        <w:rPr>
          <w:rFonts w:ascii="Palatino Linotype" w:eastAsia="MS Mincho" w:hAnsi="Palatino Linotype" w:cs="Times New Roman"/>
          <w:sz w:val="24"/>
          <w:szCs w:val="24"/>
          <w:lang w:val="es-ES_tradnl" w:eastAsia="es-ES"/>
        </w:rPr>
        <w:t xml:space="preserve">s de los </w:t>
      </w:r>
      <w:r w:rsidRPr="00CE73D4">
        <w:rPr>
          <w:rFonts w:ascii="Palatino Linotype" w:eastAsia="MS Mincho" w:hAnsi="Palatino Linotype" w:cs="Times New Roman"/>
          <w:sz w:val="24"/>
          <w:szCs w:val="24"/>
          <w:lang w:val="es-ES_tradnl" w:eastAsia="es-ES"/>
        </w:rPr>
        <w:t>recurso</w:t>
      </w:r>
      <w:r w:rsidR="003B232D" w:rsidRPr="00CE73D4">
        <w:rPr>
          <w:rFonts w:ascii="Palatino Linotype" w:eastAsia="MS Mincho" w:hAnsi="Palatino Linotype" w:cs="Times New Roman"/>
          <w:sz w:val="24"/>
          <w:szCs w:val="24"/>
          <w:lang w:val="es-ES_tradnl" w:eastAsia="es-ES"/>
        </w:rPr>
        <w:t>s</w:t>
      </w:r>
      <w:r w:rsidRPr="00CE73D4">
        <w:rPr>
          <w:rFonts w:ascii="Palatino Linotype" w:eastAsia="MS Mincho" w:hAnsi="Palatino Linotype" w:cs="Times New Roman"/>
          <w:sz w:val="24"/>
          <w:szCs w:val="24"/>
          <w:lang w:val="es-ES_tradnl" w:eastAsia="es-ES"/>
        </w:rPr>
        <w:t xml:space="preserve"> de revisión </w:t>
      </w:r>
      <w:r w:rsidR="003B232D" w:rsidRPr="00CE73D4">
        <w:rPr>
          <w:rFonts w:ascii="Palatino Linotype" w:eastAsiaTheme="minorEastAsia" w:hAnsi="Palatino Linotype"/>
          <w:b/>
          <w:bCs/>
          <w:sz w:val="24"/>
          <w:szCs w:val="24"/>
          <w:lang w:val="es-ES_tradnl" w:eastAsia="es-ES"/>
        </w:rPr>
        <w:t>00868/INFOEM/IP/RR/2021, 00869/INFOEM/IP/RR/2021 00870/INFOEM/IP/RR/2021, 00871/INFOEM/IP/RR/2021, 00872/INFOEM/IP/RR/2021,  00876/INFOEM/IP/RR/2021, 00877/INFOEM/IP/RR/2021, 00878/INFOEM/IP/RR/2021, 00879/INFOEM/IP/RR/2021, 01432/INFOEM/IP/RR/2021 y 01433/INFOEM/IP/RR/2021</w:t>
      </w:r>
      <w:r w:rsidRPr="00CE73D4">
        <w:rPr>
          <w:rFonts w:ascii="Palatino Linotype" w:eastAsia="MS Mincho" w:hAnsi="Palatino Linotype" w:cs="Times New Roman"/>
          <w:sz w:val="24"/>
          <w:szCs w:val="24"/>
          <w:lang w:val="es-ES_tradnl" w:eastAsia="es-ES"/>
        </w:rPr>
        <w:t>, toda vez que hubo afectación al derecho de acceso a la información pública establecido constitucionalmente a favor del particular, toda vez que no se acredita la búsqueda exhaustiva de la información, ni se justifica las razones por la cuales no se posee y administra la información, así como los elementos de búsqueda que implementó para realizar la búsqueda.</w:t>
      </w:r>
    </w:p>
    <w:p w14:paraId="30577C03" w14:textId="77777777" w:rsidR="00D63724" w:rsidRPr="00CE73D4" w:rsidRDefault="00D63724" w:rsidP="00D63724">
      <w:pPr>
        <w:spacing w:before="240" w:after="240" w:line="360" w:lineRule="auto"/>
        <w:ind w:left="426"/>
        <w:contextualSpacing/>
        <w:jc w:val="both"/>
        <w:rPr>
          <w:rFonts w:ascii="Palatino Linotype" w:eastAsia="MS Mincho" w:hAnsi="Palatino Linotype" w:cs="Times New Roman"/>
          <w:sz w:val="24"/>
          <w:szCs w:val="24"/>
          <w:lang w:val="es-ES_tradnl" w:eastAsia="es-ES"/>
        </w:rPr>
      </w:pPr>
    </w:p>
    <w:p w14:paraId="273D521D" w14:textId="77777777" w:rsidR="00D63724" w:rsidRPr="00CE73D4" w:rsidRDefault="00D63724" w:rsidP="00D63724">
      <w:pPr>
        <w:numPr>
          <w:ilvl w:val="0"/>
          <w:numId w:val="13"/>
        </w:numPr>
        <w:spacing w:after="0" w:line="360" w:lineRule="auto"/>
        <w:ind w:left="0" w:firstLine="0"/>
        <w:contextualSpacing/>
        <w:jc w:val="both"/>
        <w:rPr>
          <w:rFonts w:ascii="Palatino Linotype" w:eastAsia="MS Mincho" w:hAnsi="Palatino Linotype" w:cs="Times New Roman"/>
          <w:sz w:val="24"/>
          <w:szCs w:val="24"/>
          <w:lang w:val="es-ES_tradnl" w:eastAsia="es-ES"/>
        </w:rPr>
      </w:pPr>
      <w:r w:rsidRPr="00CE73D4">
        <w:rPr>
          <w:rFonts w:ascii="Palatino Linotype" w:eastAsia="MS Mincho" w:hAnsi="Palatino Linotype" w:cs="Times New Roman"/>
          <w:sz w:val="24"/>
          <w:szCs w:val="24"/>
          <w:lang w:val="es-ES_tradnl" w:eastAsia="es-ES"/>
        </w:rPr>
        <w:t xml:space="preserve">Por lo anteriormente expuesto y fundado este </w:t>
      </w:r>
      <w:r w:rsidRPr="00CE73D4">
        <w:rPr>
          <w:rFonts w:ascii="Palatino Linotype" w:eastAsia="MS Mincho" w:hAnsi="Palatino Linotype" w:cs="Times New Roman"/>
          <w:b/>
          <w:sz w:val="24"/>
          <w:szCs w:val="24"/>
          <w:lang w:val="es-ES_tradnl" w:eastAsia="es-ES"/>
        </w:rPr>
        <w:t>ÓRGANO GARANTE</w:t>
      </w:r>
      <w:r w:rsidRPr="00CE73D4">
        <w:rPr>
          <w:rFonts w:ascii="Palatino Linotype" w:eastAsia="MS Mincho" w:hAnsi="Palatino Linotype" w:cs="Times New Roman"/>
          <w:sz w:val="24"/>
          <w:szCs w:val="24"/>
          <w:lang w:val="es-ES_tradnl" w:eastAsia="es-ES"/>
        </w:rPr>
        <w:t xml:space="preserve"> emite los siguientes.</w:t>
      </w:r>
    </w:p>
    <w:p w14:paraId="7683DFE6" w14:textId="77777777" w:rsidR="001C58E5" w:rsidRPr="00CE73D4" w:rsidRDefault="001C58E5" w:rsidP="001C58E5">
      <w:pPr>
        <w:pStyle w:val="Prrafodelista"/>
        <w:rPr>
          <w:rFonts w:ascii="Palatino Linotype" w:eastAsia="MS Mincho" w:hAnsi="Palatino Linotype" w:cs="Times New Roman"/>
          <w:sz w:val="24"/>
          <w:szCs w:val="24"/>
          <w:lang w:val="es-ES_tradnl" w:eastAsia="es-ES"/>
        </w:rPr>
      </w:pPr>
    </w:p>
    <w:p w14:paraId="3C3171B1" w14:textId="77777777" w:rsidR="001C58E5" w:rsidRPr="00CE73D4" w:rsidRDefault="001C58E5" w:rsidP="001C58E5">
      <w:pPr>
        <w:spacing w:after="0" w:line="360" w:lineRule="auto"/>
        <w:contextualSpacing/>
        <w:jc w:val="both"/>
        <w:rPr>
          <w:rFonts w:ascii="Palatino Linotype" w:eastAsia="MS Mincho" w:hAnsi="Palatino Linotype" w:cs="Times New Roman"/>
          <w:sz w:val="24"/>
          <w:szCs w:val="24"/>
          <w:lang w:val="es-ES_tradnl" w:eastAsia="es-ES"/>
        </w:rPr>
      </w:pPr>
    </w:p>
    <w:p w14:paraId="4FE365F2" w14:textId="77777777" w:rsidR="001C58E5" w:rsidRPr="00CE73D4" w:rsidRDefault="001C58E5" w:rsidP="001C58E5">
      <w:pPr>
        <w:spacing w:after="0" w:line="360" w:lineRule="auto"/>
        <w:contextualSpacing/>
        <w:jc w:val="both"/>
        <w:rPr>
          <w:rFonts w:ascii="Palatino Linotype" w:eastAsia="MS Mincho" w:hAnsi="Palatino Linotype" w:cs="Times New Roman"/>
          <w:sz w:val="24"/>
          <w:szCs w:val="24"/>
          <w:lang w:val="es-ES_tradnl" w:eastAsia="es-ES"/>
        </w:rPr>
      </w:pPr>
    </w:p>
    <w:p w14:paraId="61CADC2A" w14:textId="77777777" w:rsidR="00B55FCD" w:rsidRPr="00CE73D4" w:rsidRDefault="00B55FCD" w:rsidP="00B55FCD">
      <w:pPr>
        <w:tabs>
          <w:tab w:val="left" w:pos="426"/>
        </w:tabs>
        <w:spacing w:after="0" w:line="360" w:lineRule="auto"/>
        <w:ind w:right="34"/>
        <w:contextualSpacing/>
        <w:jc w:val="center"/>
        <w:rPr>
          <w:rFonts w:ascii="Palatino Linotype" w:eastAsia="MS Mincho" w:hAnsi="Palatino Linotype" w:cs="Arial"/>
          <w:b/>
          <w:bCs/>
          <w:sz w:val="24"/>
          <w:szCs w:val="24"/>
          <w:lang w:val="es-ES_tradnl" w:eastAsia="es-ES"/>
        </w:rPr>
      </w:pPr>
      <w:bookmarkStart w:id="102" w:name="_Toc447699324"/>
      <w:bookmarkStart w:id="103" w:name="_Toc445745148"/>
      <w:bookmarkStart w:id="104" w:name="_Toc486525261"/>
      <w:bookmarkStart w:id="105" w:name="_Toc4061692"/>
      <w:bookmarkStart w:id="106" w:name="_Toc56705623"/>
      <w:r w:rsidRPr="00CE73D4">
        <w:rPr>
          <w:rFonts w:ascii="Palatino Linotype" w:eastAsia="MS Mincho" w:hAnsi="Palatino Linotype" w:cs="Arial"/>
          <w:b/>
          <w:bCs/>
          <w:sz w:val="24"/>
          <w:szCs w:val="24"/>
          <w:lang w:val="es-ES_tradnl" w:eastAsia="es-ES"/>
        </w:rPr>
        <w:lastRenderedPageBreak/>
        <w:t>R E S O L U T I V O S</w:t>
      </w:r>
      <w:bookmarkEnd w:id="102"/>
      <w:bookmarkEnd w:id="103"/>
      <w:bookmarkEnd w:id="104"/>
      <w:bookmarkEnd w:id="105"/>
      <w:bookmarkEnd w:id="106"/>
    </w:p>
    <w:p w14:paraId="3E6D1CA3" w14:textId="77777777" w:rsidR="00B55FCD" w:rsidRPr="00CE73D4" w:rsidRDefault="00B55FCD" w:rsidP="00B55FCD">
      <w:pPr>
        <w:spacing w:after="0" w:line="360" w:lineRule="auto"/>
        <w:jc w:val="both"/>
        <w:rPr>
          <w:rFonts w:ascii="Palatino Linotype" w:eastAsia="Times New Roman" w:hAnsi="Palatino Linotype" w:cs="Times New Roman"/>
          <w:sz w:val="24"/>
          <w:szCs w:val="24"/>
          <w:lang w:val="es-ES_tradnl" w:eastAsia="es-ES"/>
        </w:rPr>
      </w:pPr>
      <w:r w:rsidRPr="00CE73D4">
        <w:rPr>
          <w:rFonts w:ascii="Palatino Linotype" w:eastAsia="Times New Roman" w:hAnsi="Palatino Linotype" w:cs="Arial"/>
          <w:b/>
          <w:sz w:val="24"/>
          <w:szCs w:val="24"/>
          <w:lang w:val="es-ES_tradnl" w:eastAsia="es-ES"/>
        </w:rPr>
        <w:t xml:space="preserve">PRIMERO. </w:t>
      </w:r>
      <w:r w:rsidRPr="00CE73D4">
        <w:rPr>
          <w:rFonts w:ascii="Palatino Linotype" w:eastAsia="Times New Roman" w:hAnsi="Palatino Linotype" w:cs="Arial"/>
          <w:sz w:val="24"/>
          <w:szCs w:val="24"/>
          <w:lang w:val="es-ES_tradnl" w:eastAsia="es-ES"/>
        </w:rPr>
        <w:t>Resultan infundadas las</w:t>
      </w:r>
      <w:r w:rsidRPr="00CE73D4">
        <w:rPr>
          <w:rFonts w:ascii="Palatino Linotype" w:eastAsia="Times New Roman" w:hAnsi="Palatino Linotype" w:cs="Arial"/>
          <w:b/>
          <w:sz w:val="24"/>
          <w:szCs w:val="24"/>
          <w:lang w:val="es-ES_tradnl" w:eastAsia="es-ES"/>
        </w:rPr>
        <w:t xml:space="preserve"> </w:t>
      </w:r>
      <w:r w:rsidRPr="00CE73D4">
        <w:rPr>
          <w:rFonts w:ascii="Palatino Linotype" w:eastAsia="Times New Roman" w:hAnsi="Palatino Linotype" w:cs="Arial"/>
          <w:sz w:val="24"/>
          <w:szCs w:val="24"/>
          <w:lang w:val="es-ES" w:eastAsia="es-ES"/>
        </w:rPr>
        <w:t xml:space="preserve">razones o motivos de inconformidad hechos valer </w:t>
      </w:r>
      <w:r w:rsidRPr="00CE73D4">
        <w:rPr>
          <w:rFonts w:ascii="Palatino Linotype" w:eastAsia="Calibri" w:hAnsi="Palatino Linotype" w:cs="Arial"/>
          <w:sz w:val="24"/>
          <w:szCs w:val="24"/>
          <w:lang w:val="es-ES" w:eastAsia="es-ES"/>
        </w:rPr>
        <w:t xml:space="preserve">en los recursos de revisión </w:t>
      </w:r>
      <w:r w:rsidR="003B232D" w:rsidRPr="00CE73D4">
        <w:rPr>
          <w:rFonts w:ascii="Palatino Linotype" w:eastAsiaTheme="minorEastAsia" w:hAnsi="Palatino Linotype" w:cs="Arial"/>
          <w:b/>
          <w:bCs/>
          <w:sz w:val="24"/>
          <w:szCs w:val="24"/>
          <w:lang w:val="es-ES_tradnl" w:eastAsia="es-MX"/>
        </w:rPr>
        <w:t>00873/INFOEM/IP/RR/2021, 00874/INFOEM/IP/RR/2021  y 00875</w:t>
      </w:r>
      <w:r w:rsidRPr="00CE73D4">
        <w:rPr>
          <w:rFonts w:ascii="Palatino Linotype" w:eastAsiaTheme="minorEastAsia" w:hAnsi="Palatino Linotype" w:cs="Arial"/>
          <w:b/>
          <w:bCs/>
          <w:sz w:val="24"/>
          <w:szCs w:val="24"/>
          <w:lang w:val="es-ES_tradnl" w:eastAsia="es-MX"/>
        </w:rPr>
        <w:t xml:space="preserve">/INFOEM/IP/RR/2021  </w:t>
      </w:r>
      <w:r w:rsidRPr="00CE73D4">
        <w:rPr>
          <w:rFonts w:ascii="Palatino Linotype" w:eastAsiaTheme="minorEastAsia" w:hAnsi="Palatino Linotype" w:cs="Arial"/>
          <w:bCs/>
          <w:sz w:val="24"/>
          <w:szCs w:val="24"/>
          <w:lang w:val="es-ES_tradnl" w:eastAsia="es-ES"/>
        </w:rPr>
        <w:t xml:space="preserve">en términos del considerando </w:t>
      </w:r>
      <w:r w:rsidR="003B232D" w:rsidRPr="00CE73D4">
        <w:rPr>
          <w:rFonts w:ascii="Palatino Linotype" w:eastAsiaTheme="minorEastAsia" w:hAnsi="Palatino Linotype" w:cs="Arial"/>
          <w:b/>
          <w:bCs/>
          <w:sz w:val="24"/>
          <w:szCs w:val="24"/>
          <w:lang w:val="es-ES_tradnl" w:eastAsia="es-ES"/>
        </w:rPr>
        <w:t>Q</w:t>
      </w:r>
      <w:r w:rsidRPr="00CE73D4">
        <w:rPr>
          <w:rFonts w:ascii="Palatino Linotype" w:eastAsiaTheme="minorEastAsia" w:hAnsi="Palatino Linotype" w:cs="Arial"/>
          <w:b/>
          <w:bCs/>
          <w:sz w:val="24"/>
          <w:szCs w:val="24"/>
          <w:lang w:val="es-ES_tradnl" w:eastAsia="es-ES"/>
        </w:rPr>
        <w:t xml:space="preserve">UINTO </w:t>
      </w:r>
      <w:r w:rsidRPr="00CE73D4">
        <w:rPr>
          <w:rFonts w:ascii="Palatino Linotype" w:eastAsiaTheme="minorEastAsia" w:hAnsi="Palatino Linotype" w:cs="Arial"/>
          <w:bCs/>
          <w:sz w:val="24"/>
          <w:szCs w:val="24"/>
          <w:lang w:val="es-ES_tradnl" w:eastAsia="es-ES"/>
        </w:rPr>
        <w:t xml:space="preserve">de la presente resolución. </w:t>
      </w:r>
    </w:p>
    <w:p w14:paraId="7AF069D6" w14:textId="77777777" w:rsidR="00B55FCD" w:rsidRPr="00CE73D4" w:rsidRDefault="00B55FCD" w:rsidP="00B55FCD">
      <w:pPr>
        <w:spacing w:before="240" w:after="240" w:line="360" w:lineRule="auto"/>
        <w:jc w:val="both"/>
        <w:rPr>
          <w:rFonts w:ascii="Palatino Linotype" w:eastAsia="Times New Roman" w:hAnsi="Palatino Linotype" w:cs="Arial"/>
          <w:sz w:val="24"/>
          <w:szCs w:val="24"/>
          <w:lang w:val="es-ES" w:eastAsia="es-ES"/>
        </w:rPr>
      </w:pPr>
      <w:r w:rsidRPr="00CE73D4">
        <w:rPr>
          <w:rFonts w:ascii="Palatino Linotype" w:eastAsiaTheme="minorEastAsia" w:hAnsi="Palatino Linotype"/>
          <w:b/>
          <w:sz w:val="24"/>
          <w:szCs w:val="24"/>
          <w:lang w:val="es-ES_tradnl" w:eastAsia="es-ES"/>
        </w:rPr>
        <w:t>SEGUNDO.</w:t>
      </w:r>
      <w:r w:rsidRPr="00CE73D4">
        <w:rPr>
          <w:rFonts w:ascii="Palatino Linotype" w:eastAsiaTheme="majorEastAsia" w:hAnsi="Palatino Linotype" w:cstheme="majorBidi"/>
          <w:b/>
          <w:color w:val="2E74B5" w:themeColor="accent1" w:themeShade="BF"/>
          <w:sz w:val="24"/>
          <w:szCs w:val="24"/>
          <w:lang w:val="es-ES_tradnl" w:eastAsia="es-ES"/>
        </w:rPr>
        <w:t xml:space="preserve"> </w:t>
      </w:r>
      <w:r w:rsidRPr="00CE73D4">
        <w:rPr>
          <w:rFonts w:ascii="Palatino Linotype" w:eastAsia="Calibri" w:hAnsi="Palatino Linotype" w:cs="Arial"/>
          <w:sz w:val="24"/>
          <w:szCs w:val="24"/>
          <w:lang w:val="es-ES" w:eastAsia="es-ES"/>
        </w:rPr>
        <w:t>Se</w:t>
      </w:r>
      <w:r w:rsidRPr="00CE73D4">
        <w:rPr>
          <w:rFonts w:ascii="Palatino Linotype" w:eastAsia="Calibri" w:hAnsi="Palatino Linotype" w:cs="Arial"/>
          <w:b/>
          <w:sz w:val="24"/>
          <w:szCs w:val="24"/>
          <w:lang w:val="es-ES" w:eastAsia="es-ES"/>
        </w:rPr>
        <w:t xml:space="preserve"> CONFIRMAN </w:t>
      </w:r>
      <w:r w:rsidR="003B232D" w:rsidRPr="00CE73D4">
        <w:rPr>
          <w:rFonts w:ascii="Palatino Linotype" w:eastAsia="Calibri" w:hAnsi="Palatino Linotype" w:cs="Arial"/>
          <w:sz w:val="24"/>
          <w:szCs w:val="24"/>
          <w:lang w:val="es-ES" w:eastAsia="es-ES"/>
        </w:rPr>
        <w:t>las respuestas emitidas por</w:t>
      </w:r>
      <w:r w:rsidRPr="00CE73D4">
        <w:rPr>
          <w:rFonts w:ascii="Palatino Linotype" w:eastAsia="Calibri" w:hAnsi="Palatino Linotype" w:cs="Arial"/>
          <w:sz w:val="24"/>
          <w:szCs w:val="24"/>
          <w:lang w:val="es-ES" w:eastAsia="es-ES"/>
        </w:rPr>
        <w:t xml:space="preserve"> </w:t>
      </w:r>
      <w:r w:rsidR="003B232D" w:rsidRPr="00CE73D4">
        <w:rPr>
          <w:rFonts w:ascii="Palatino Linotype" w:hAnsi="Palatino Linotype"/>
          <w:b/>
          <w:bCs/>
          <w:color w:val="000000"/>
          <w:sz w:val="24"/>
          <w:szCs w:val="24"/>
        </w:rPr>
        <w:t xml:space="preserve">Servicios Educativos Integrados al Estado de México </w:t>
      </w:r>
      <w:r w:rsidRPr="00CE73D4">
        <w:rPr>
          <w:rFonts w:ascii="Palatino Linotype" w:eastAsia="Times New Roman" w:hAnsi="Palatino Linotype" w:cs="Arial"/>
          <w:sz w:val="24"/>
          <w:szCs w:val="24"/>
          <w:lang w:val="es-ES" w:eastAsia="es-ES"/>
        </w:rPr>
        <w:t xml:space="preserve">a la solicitud </w:t>
      </w:r>
      <w:hyperlink r:id="rId249" w:history="1">
        <w:r w:rsidR="003B232D" w:rsidRPr="00CE73D4">
          <w:rPr>
            <w:rFonts w:ascii="Palatino Linotype" w:eastAsia="MS Mincho" w:hAnsi="Palatino Linotype" w:cs="Arial"/>
            <w:b/>
            <w:bCs/>
            <w:sz w:val="24"/>
            <w:szCs w:val="24"/>
            <w:lang w:val="es-ES_tradnl" w:eastAsia="es-ES"/>
          </w:rPr>
          <w:t>00043/SEIEM/IP/2021</w:t>
        </w:r>
      </w:hyperlink>
      <w:r w:rsidR="003B232D" w:rsidRPr="00CE73D4">
        <w:rPr>
          <w:rFonts w:ascii="Palatino Linotype" w:eastAsia="MS Mincho" w:hAnsi="Palatino Linotype" w:cs="Arial"/>
          <w:b/>
          <w:bCs/>
          <w:sz w:val="24"/>
          <w:szCs w:val="24"/>
          <w:lang w:val="es-ES_tradnl" w:eastAsia="es-ES"/>
        </w:rPr>
        <w:t xml:space="preserve">, </w:t>
      </w:r>
      <w:hyperlink r:id="rId250" w:history="1">
        <w:r w:rsidR="003B232D" w:rsidRPr="00CE73D4">
          <w:rPr>
            <w:rFonts w:ascii="Palatino Linotype" w:eastAsia="MS Mincho" w:hAnsi="Palatino Linotype" w:cs="Arial"/>
            <w:b/>
            <w:bCs/>
            <w:sz w:val="24"/>
            <w:szCs w:val="24"/>
            <w:lang w:val="es-ES_tradnl" w:eastAsia="es-ES"/>
          </w:rPr>
          <w:t>00044/SEIEM/IP/2021</w:t>
        </w:r>
      </w:hyperlink>
      <w:r w:rsidR="003B232D" w:rsidRPr="00CE73D4">
        <w:rPr>
          <w:rFonts w:ascii="Palatino Linotype" w:eastAsia="MS Mincho" w:hAnsi="Palatino Linotype" w:cs="Arial"/>
          <w:b/>
          <w:bCs/>
          <w:sz w:val="24"/>
          <w:szCs w:val="24"/>
          <w:lang w:val="es-ES_tradnl" w:eastAsia="es-ES"/>
        </w:rPr>
        <w:t xml:space="preserve"> y </w:t>
      </w:r>
      <w:hyperlink r:id="rId251" w:history="1">
        <w:r w:rsidR="003B232D" w:rsidRPr="00CE73D4">
          <w:rPr>
            <w:rFonts w:ascii="Palatino Linotype" w:eastAsia="MS Mincho" w:hAnsi="Palatino Linotype" w:cs="Arial"/>
            <w:b/>
            <w:bCs/>
            <w:sz w:val="24"/>
            <w:szCs w:val="24"/>
            <w:lang w:val="es-ES_tradnl" w:eastAsia="es-ES"/>
          </w:rPr>
          <w:t>00045/SEIEM/IP/2021</w:t>
        </w:r>
      </w:hyperlink>
      <w:r w:rsidR="003B232D" w:rsidRPr="00CE73D4">
        <w:rPr>
          <w:rFonts w:ascii="Palatino Linotype" w:eastAsia="MS Mincho" w:hAnsi="Palatino Linotype" w:cs="Arial"/>
          <w:b/>
          <w:bCs/>
          <w:sz w:val="24"/>
          <w:szCs w:val="24"/>
          <w:lang w:val="es-ES_tradnl" w:eastAsia="es-ES"/>
        </w:rPr>
        <w:t xml:space="preserve"> </w:t>
      </w:r>
    </w:p>
    <w:p w14:paraId="741921A9" w14:textId="77777777" w:rsidR="003B232D" w:rsidRPr="00CE73D4" w:rsidRDefault="00B55FCD" w:rsidP="003B232D">
      <w:pPr>
        <w:spacing w:before="240" w:after="360" w:line="360" w:lineRule="auto"/>
        <w:jc w:val="both"/>
        <w:rPr>
          <w:rFonts w:ascii="Palatino Linotype" w:eastAsia="Calibri" w:hAnsi="Palatino Linotype" w:cs="Arial"/>
          <w:b/>
          <w:bCs/>
          <w:sz w:val="24"/>
          <w:szCs w:val="24"/>
          <w:lang w:val="es-ES" w:eastAsia="es-ES"/>
        </w:rPr>
      </w:pPr>
      <w:r w:rsidRPr="00CE73D4">
        <w:rPr>
          <w:rFonts w:ascii="Palatino Linotype" w:eastAsia="Palatino Linotype" w:hAnsi="Palatino Linotype" w:cs="Palatino Linotype"/>
          <w:b/>
          <w:sz w:val="24"/>
          <w:szCs w:val="24"/>
          <w:lang w:val="es-ES_tradnl" w:eastAsia="es-ES"/>
        </w:rPr>
        <w:t xml:space="preserve">TERCERO. </w:t>
      </w:r>
      <w:r w:rsidR="003B232D" w:rsidRPr="00CE73D4">
        <w:rPr>
          <w:rFonts w:ascii="Palatino Linotype" w:eastAsia="Times New Roman" w:hAnsi="Palatino Linotype" w:cs="Arial"/>
          <w:sz w:val="24"/>
          <w:szCs w:val="24"/>
          <w:lang w:val="es-ES" w:eastAsia="es-ES"/>
        </w:rPr>
        <w:t xml:space="preserve">Resultan fundadas las razones y motivos hechos valer </w:t>
      </w:r>
      <w:r w:rsidR="003B232D" w:rsidRPr="00CE73D4">
        <w:rPr>
          <w:rFonts w:ascii="Palatino Linotype" w:eastAsia="Calibri" w:hAnsi="Palatino Linotype" w:cs="Arial"/>
          <w:sz w:val="24"/>
          <w:szCs w:val="24"/>
          <w:lang w:val="es-ES" w:eastAsia="es-ES"/>
        </w:rPr>
        <w:t xml:space="preserve">en el recurso de revisión </w:t>
      </w:r>
      <w:r w:rsidR="003B232D" w:rsidRPr="00CE73D4">
        <w:rPr>
          <w:rFonts w:ascii="Palatino Linotype" w:eastAsiaTheme="minorEastAsia" w:hAnsi="Palatino Linotype"/>
          <w:b/>
          <w:bCs/>
          <w:sz w:val="24"/>
          <w:szCs w:val="24"/>
          <w:lang w:val="es-ES_tradnl" w:eastAsia="es-ES"/>
        </w:rPr>
        <w:t xml:space="preserve">00868/INFOEM/IP/RR/2021, 00869/INFOEM/IP/RR/2021 00870/INFOEM/IP/RR/2021, 00871/INFOEM/IP/RR/2021, 00872/INFOEM/IP/RR/2021,  00876/INFOEM/IP/RR/2021, 00877/INFOEM/IP/RR/2021, 00878/INFOEM/IP/RR/2021, 00879/INFOEM/IP/RR/2021, 01432/INFOEM/IP/RR/2021 y 01433/INFOEM/IP/RR/2021 </w:t>
      </w:r>
      <w:r w:rsidR="003B232D" w:rsidRPr="00CE73D4">
        <w:rPr>
          <w:rFonts w:ascii="Palatino Linotype" w:eastAsia="Times New Roman" w:hAnsi="Palatino Linotype" w:cs="Times New Roman"/>
          <w:sz w:val="24"/>
          <w:szCs w:val="24"/>
          <w:lang w:val="es-ES_tradnl" w:eastAsia="es-ES"/>
        </w:rPr>
        <w:t xml:space="preserve">en términos del considerando </w:t>
      </w:r>
      <w:r w:rsidR="003B232D" w:rsidRPr="00CE73D4">
        <w:rPr>
          <w:rFonts w:ascii="Palatino Linotype" w:eastAsia="Times New Roman" w:hAnsi="Palatino Linotype" w:cs="Times New Roman"/>
          <w:b/>
          <w:sz w:val="24"/>
          <w:szCs w:val="24"/>
          <w:lang w:val="es-ES_tradnl" w:eastAsia="es-ES"/>
        </w:rPr>
        <w:t xml:space="preserve">QUINTO y SEXTO </w:t>
      </w:r>
      <w:r w:rsidR="003B232D" w:rsidRPr="00CE73D4">
        <w:rPr>
          <w:rFonts w:ascii="Palatino Linotype" w:eastAsia="Times New Roman" w:hAnsi="Palatino Linotype" w:cs="Times New Roman"/>
          <w:sz w:val="24"/>
          <w:szCs w:val="24"/>
          <w:lang w:val="es-ES_tradnl" w:eastAsia="es-ES"/>
        </w:rPr>
        <w:t>de la presente resolución.</w:t>
      </w:r>
    </w:p>
    <w:p w14:paraId="032D5865" w14:textId="77777777" w:rsidR="003B232D" w:rsidRPr="00CE73D4" w:rsidRDefault="003B232D" w:rsidP="003B232D">
      <w:pPr>
        <w:spacing w:before="240" w:after="240" w:line="360" w:lineRule="auto"/>
        <w:jc w:val="both"/>
        <w:rPr>
          <w:rFonts w:ascii="Palatino Linotype" w:eastAsia="Calibri" w:hAnsi="Palatino Linotype" w:cs="Arial"/>
          <w:sz w:val="24"/>
          <w:szCs w:val="24"/>
          <w:lang w:val="es-ES" w:eastAsia="es-ES"/>
        </w:rPr>
      </w:pPr>
      <w:r w:rsidRPr="00CE73D4">
        <w:rPr>
          <w:rFonts w:ascii="Palatino Linotype" w:eastAsia="Calibri" w:hAnsi="Palatino Linotype" w:cs="Arial"/>
          <w:b/>
          <w:bCs/>
          <w:sz w:val="24"/>
          <w:szCs w:val="24"/>
          <w:lang w:val="es-ES" w:eastAsia="es-ES"/>
        </w:rPr>
        <w:t xml:space="preserve">CUARTO. </w:t>
      </w:r>
      <w:r w:rsidRPr="00CE73D4">
        <w:rPr>
          <w:rFonts w:ascii="Palatino Linotype" w:eastAsia="Calibri" w:hAnsi="Palatino Linotype" w:cs="Arial"/>
          <w:sz w:val="24"/>
          <w:szCs w:val="24"/>
          <w:lang w:val="es-ES" w:eastAsia="es-ES"/>
        </w:rPr>
        <w:t xml:space="preserve">Se </w:t>
      </w:r>
      <w:r w:rsidRPr="00CE73D4">
        <w:rPr>
          <w:rFonts w:ascii="Palatino Linotype" w:eastAsia="Calibri" w:hAnsi="Palatino Linotype" w:cs="Arial"/>
          <w:b/>
          <w:sz w:val="24"/>
          <w:szCs w:val="24"/>
          <w:lang w:val="es-ES" w:eastAsia="es-ES"/>
        </w:rPr>
        <w:t xml:space="preserve">MODIFICAN </w:t>
      </w:r>
      <w:r w:rsidRPr="00CE73D4">
        <w:rPr>
          <w:rFonts w:ascii="Palatino Linotype" w:eastAsia="Calibri" w:hAnsi="Palatino Linotype" w:cs="Arial"/>
          <w:sz w:val="24"/>
          <w:szCs w:val="24"/>
          <w:lang w:val="es-ES" w:eastAsia="es-ES"/>
        </w:rPr>
        <w:t xml:space="preserve">las respuestas emitida por </w:t>
      </w:r>
      <w:r w:rsidRPr="00CE73D4">
        <w:rPr>
          <w:rFonts w:ascii="Palatino Linotype" w:hAnsi="Palatino Linotype"/>
          <w:b/>
          <w:bCs/>
          <w:color w:val="000000"/>
          <w:sz w:val="24"/>
          <w:szCs w:val="24"/>
        </w:rPr>
        <w:t>Servicios Educativos Integrados al Estado de México</w:t>
      </w:r>
      <w:r w:rsidRPr="00CE73D4">
        <w:rPr>
          <w:rFonts w:ascii="Palatino Linotype" w:eastAsia="Calibri" w:hAnsi="Palatino Linotype" w:cs="Arial"/>
          <w:sz w:val="24"/>
          <w:szCs w:val="24"/>
          <w:lang w:val="es-ES" w:eastAsia="es-ES"/>
        </w:rPr>
        <w:t xml:space="preserve"> </w:t>
      </w:r>
      <w:r w:rsidRPr="00CE73D4">
        <w:rPr>
          <w:rFonts w:ascii="Palatino Linotype" w:eastAsia="MS Gothic" w:hAnsi="Palatino Linotype" w:cs="Times New Roman"/>
          <w:sz w:val="24"/>
          <w:szCs w:val="24"/>
        </w:rPr>
        <w:t>y se</w:t>
      </w:r>
      <w:r w:rsidRPr="00CE73D4">
        <w:rPr>
          <w:rFonts w:ascii="Palatino Linotype" w:eastAsia="MS Gothic" w:hAnsi="Palatino Linotype" w:cs="Times New Roman"/>
          <w:b/>
          <w:sz w:val="24"/>
          <w:szCs w:val="24"/>
        </w:rPr>
        <w:t xml:space="preserve"> ORDENA</w:t>
      </w:r>
      <w:r w:rsidRPr="00CE73D4">
        <w:rPr>
          <w:rFonts w:ascii="Palatino Linotype" w:eastAsia="Calibri" w:hAnsi="Palatino Linotype" w:cs="Arial"/>
          <w:sz w:val="24"/>
          <w:szCs w:val="24"/>
          <w:lang w:val="es-ES" w:eastAsia="es-ES"/>
        </w:rPr>
        <w:t xml:space="preserve"> entregar la información vía Sistema de Acceso a la Información Mexiquense (</w:t>
      </w:r>
      <w:r w:rsidRPr="00CE73D4">
        <w:rPr>
          <w:rFonts w:ascii="Palatino Linotype" w:eastAsia="Calibri" w:hAnsi="Palatino Linotype" w:cs="Arial"/>
          <w:b/>
          <w:sz w:val="24"/>
          <w:szCs w:val="24"/>
          <w:lang w:val="es-ES" w:eastAsia="es-ES"/>
        </w:rPr>
        <w:t>SAIMEX</w:t>
      </w:r>
      <w:r w:rsidRPr="00CE73D4">
        <w:rPr>
          <w:rFonts w:ascii="Palatino Linotype" w:eastAsia="Calibri" w:hAnsi="Palatino Linotype" w:cs="Arial"/>
          <w:sz w:val="24"/>
          <w:szCs w:val="24"/>
          <w:lang w:val="es-ES" w:eastAsia="es-ES"/>
        </w:rPr>
        <w:t xml:space="preserve">), </w:t>
      </w:r>
      <w:r w:rsidR="00994C31" w:rsidRPr="00CE73D4">
        <w:rPr>
          <w:rFonts w:ascii="Palatino Linotype" w:eastAsia="Calibri" w:hAnsi="Palatino Linotype" w:cs="Arial"/>
          <w:sz w:val="24"/>
          <w:szCs w:val="24"/>
          <w:lang w:val="es-ES" w:eastAsia="es-ES"/>
        </w:rPr>
        <w:t xml:space="preserve">previa búsqueda exhaustiva y razonable, </w:t>
      </w:r>
      <w:r w:rsidRPr="00CE73D4">
        <w:rPr>
          <w:rFonts w:ascii="Palatino Linotype" w:eastAsia="Calibri" w:hAnsi="Palatino Linotype" w:cs="Arial"/>
          <w:sz w:val="24"/>
          <w:szCs w:val="24"/>
          <w:lang w:val="es-ES" w:eastAsia="es-ES"/>
        </w:rPr>
        <w:t>de ser el caso en versión pública, lo siguiente:</w:t>
      </w:r>
    </w:p>
    <w:p w14:paraId="7DA4C1E0" w14:textId="77777777" w:rsidR="003B232D" w:rsidRPr="00CE73D4" w:rsidRDefault="00994C31" w:rsidP="003B232D">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eastAsia="es-ES"/>
        </w:rPr>
        <w:lastRenderedPageBreak/>
        <w:t>El soporte documental que de la Tarjeta Informativa de fecha veinte de febrero de 2014.</w:t>
      </w:r>
    </w:p>
    <w:p w14:paraId="34AEAE81" w14:textId="77777777" w:rsidR="00994C31" w:rsidRPr="00CE73D4" w:rsidRDefault="00994C31" w:rsidP="003B232D">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eastAsia="es-ES"/>
        </w:rPr>
        <w:t xml:space="preserve">Los oficios de seguimiento al </w:t>
      </w:r>
      <w:r w:rsidR="004B26BF" w:rsidRPr="00CE73D4">
        <w:rPr>
          <w:rFonts w:ascii="Palatino Linotype" w:hAnsi="Palatino Linotype" w:cs="Arial"/>
          <w:b/>
          <w:sz w:val="24"/>
          <w:szCs w:val="24"/>
          <w:lang w:eastAsia="es-ES"/>
        </w:rPr>
        <w:t>oficio de fecha dos de mayo de 2012.</w:t>
      </w:r>
    </w:p>
    <w:p w14:paraId="2C696CA5" w14:textId="77777777" w:rsidR="003B232D" w:rsidRPr="00CE73D4" w:rsidRDefault="004B26BF" w:rsidP="003B232D">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eastAsia="es-ES"/>
        </w:rPr>
        <w:t>Nombres de los servidores públicos que in</w:t>
      </w:r>
      <w:r w:rsidRPr="00CE73D4">
        <w:rPr>
          <w:rFonts w:ascii="Palatino Linotype" w:eastAsiaTheme="minorEastAsia" w:hAnsi="Palatino Linotype" w:cs="Arial"/>
          <w:b/>
          <w:sz w:val="24"/>
          <w:szCs w:val="24"/>
          <w:lang w:val="es-ES_tradnl" w:eastAsia="es-ES"/>
        </w:rPr>
        <w:t xml:space="preserve"> intervinieron</w:t>
      </w:r>
      <w:r w:rsidRPr="00CE73D4">
        <w:rPr>
          <w:rFonts w:ascii="Palatino Linotype" w:hAnsi="Palatino Linotype"/>
          <w:b/>
          <w:i/>
          <w:sz w:val="24"/>
          <w:szCs w:val="24"/>
        </w:rPr>
        <w:t xml:space="preserve"> </w:t>
      </w:r>
      <w:r w:rsidRPr="00CE73D4">
        <w:rPr>
          <w:rFonts w:ascii="Palatino Linotype" w:hAnsi="Palatino Linotype"/>
          <w:b/>
          <w:sz w:val="24"/>
          <w:szCs w:val="24"/>
        </w:rPr>
        <w:t>en el cambio de relación laboral, derechos laborales entre el primer empleador (SEP) y,  otro (SEIEM), así como el  fundamento legal para la baja de nombramiento y el cambio de plazas laborales.</w:t>
      </w:r>
    </w:p>
    <w:p w14:paraId="6379D15A" w14:textId="77777777" w:rsidR="003B232D" w:rsidRPr="00CE73D4" w:rsidRDefault="004B26BF" w:rsidP="003B232D">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eastAsia="es-ES"/>
        </w:rPr>
        <w:t xml:space="preserve">El </w:t>
      </w:r>
      <w:r w:rsidRPr="00CE73D4">
        <w:rPr>
          <w:rFonts w:ascii="Palatino Linotype" w:eastAsiaTheme="minorEastAsia" w:hAnsi="Palatino Linotype" w:cs="Arial"/>
          <w:b/>
          <w:sz w:val="24"/>
          <w:szCs w:val="24"/>
          <w:lang w:eastAsia="es-ES"/>
        </w:rPr>
        <w:t>aviso dado al sindicato o al trabajador.</w:t>
      </w:r>
    </w:p>
    <w:p w14:paraId="53615A9D" w14:textId="77777777" w:rsidR="003B232D" w:rsidRPr="00CE73D4" w:rsidRDefault="004B26BF" w:rsidP="003B232D">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eastAsiaTheme="minorEastAsia" w:hAnsi="Palatino Linotype" w:cs="Arial"/>
          <w:b/>
          <w:sz w:val="24"/>
          <w:szCs w:val="24"/>
          <w:lang w:eastAsia="es-ES"/>
        </w:rPr>
        <w:t>Normatividad que regula la relación laboral con el patrón sustituto(SEIEM)</w:t>
      </w:r>
    </w:p>
    <w:p w14:paraId="58DE089C" w14:textId="77777777" w:rsidR="003B232D" w:rsidRPr="00CE73D4" w:rsidRDefault="004B26BF" w:rsidP="003B232D">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eastAsiaTheme="minorEastAsia" w:hAnsi="Palatino Linotype" w:cs="Arial"/>
          <w:b/>
          <w:sz w:val="24"/>
          <w:szCs w:val="24"/>
          <w:lang w:eastAsia="es-ES"/>
        </w:rPr>
        <w:t>Documento donde conste la temporalidad de los derechos adquiridos con el patrón de origen la prescripción los mismos.</w:t>
      </w:r>
    </w:p>
    <w:p w14:paraId="58FD1EC3" w14:textId="77777777" w:rsidR="004B26BF" w:rsidRPr="00CE73D4" w:rsidRDefault="004B26BF" w:rsidP="004B26BF">
      <w:pPr>
        <w:numPr>
          <w:ilvl w:val="0"/>
          <w:numId w:val="35"/>
        </w:numPr>
        <w:spacing w:after="0" w:line="360" w:lineRule="auto"/>
        <w:ind w:right="34"/>
        <w:contextualSpacing/>
        <w:jc w:val="both"/>
        <w:rPr>
          <w:rFonts w:ascii="Palatino Linotype" w:eastAsiaTheme="minorEastAsia" w:hAnsi="Palatino Linotype"/>
          <w:b/>
          <w:sz w:val="24"/>
          <w:szCs w:val="24"/>
          <w:lang w:val="es-ES_tradnl" w:eastAsia="es-ES"/>
        </w:rPr>
      </w:pPr>
      <w:r w:rsidRPr="00CE73D4">
        <w:rPr>
          <w:rFonts w:ascii="Palatino Linotype" w:eastAsiaTheme="minorEastAsia" w:hAnsi="Palatino Linotype" w:cs="Arial"/>
          <w:b/>
          <w:sz w:val="24"/>
          <w:szCs w:val="24"/>
          <w:lang w:eastAsia="es-ES"/>
        </w:rPr>
        <w:t>Expediente d</w:t>
      </w:r>
      <w:r w:rsidRPr="00CE73D4">
        <w:rPr>
          <w:rFonts w:ascii="Palatino Linotype" w:eastAsia="MS Mincho" w:hAnsi="Palatino Linotype" w:cs="Arial"/>
          <w:b/>
          <w:sz w:val="24"/>
          <w:szCs w:val="24"/>
          <w:lang w:val="es-ES_tradnl" w:eastAsia="es-ES"/>
        </w:rPr>
        <w:t xml:space="preserve">el procedimiento de restructuración a que fueron sometidas  las plazas laborales con claves presupuestales </w:t>
      </w:r>
      <w:r w:rsidRPr="00CE73D4">
        <w:rPr>
          <w:rFonts w:ascii="Palatino Linotype" w:eastAsiaTheme="minorEastAsia" w:hAnsi="Palatino Linotype"/>
          <w:b/>
          <w:sz w:val="24"/>
          <w:szCs w:val="24"/>
          <w:lang w:val="es-ES_tradnl" w:eastAsia="es-ES"/>
        </w:rPr>
        <w:t>25 51 E0963 12.00 002098 y 27 51 E0963 12.00 002316, previa acreditación de la personalidad de la titular de los datos o su representante legal, para ser entregado de manera íntegra, señalando lugar, fecha y hora para su entrega.</w:t>
      </w:r>
    </w:p>
    <w:p w14:paraId="019213BB" w14:textId="77777777" w:rsidR="008D25AE" w:rsidRPr="00CE73D4" w:rsidRDefault="008D25AE" w:rsidP="008D25AE">
      <w:pPr>
        <w:spacing w:after="0" w:line="360" w:lineRule="auto"/>
        <w:ind w:left="720" w:right="34"/>
        <w:contextualSpacing/>
        <w:jc w:val="both"/>
        <w:rPr>
          <w:rFonts w:ascii="Palatino Linotype" w:eastAsiaTheme="minorEastAsia" w:hAnsi="Palatino Linotype"/>
          <w:b/>
          <w:sz w:val="24"/>
          <w:szCs w:val="24"/>
          <w:lang w:val="es-ES_tradnl" w:eastAsia="es-ES"/>
        </w:rPr>
      </w:pPr>
      <w:r w:rsidRPr="00CE73D4">
        <w:rPr>
          <w:rFonts w:ascii="Palatino Linotype" w:eastAsiaTheme="minorEastAsia" w:hAnsi="Palatino Linotype" w:cs="Arial"/>
          <w:b/>
          <w:sz w:val="24"/>
          <w:szCs w:val="24"/>
          <w:lang w:eastAsia="es-ES"/>
        </w:rPr>
        <w:t>De ser el caso que la recurrente, de manera personal o a través de su representante, acuda y acredite ser la titular de los datos deberá de ser entregado de manera íntegra, señalando lugar, fecha y hora para su entrega.</w:t>
      </w:r>
    </w:p>
    <w:p w14:paraId="5C0BAE32" w14:textId="77777777" w:rsidR="00250E11" w:rsidRPr="00CE73D4" w:rsidRDefault="00250E11" w:rsidP="00250E11">
      <w:pPr>
        <w:numPr>
          <w:ilvl w:val="0"/>
          <w:numId w:val="35"/>
        </w:numPr>
        <w:spacing w:after="0" w:line="360" w:lineRule="auto"/>
        <w:ind w:right="49"/>
        <w:contextualSpacing/>
        <w:jc w:val="both"/>
        <w:rPr>
          <w:rFonts w:ascii="Palatino Linotype" w:eastAsiaTheme="minorEastAsia" w:hAnsi="Palatino Linotype" w:cs="Arial"/>
          <w:b/>
          <w:sz w:val="24"/>
          <w:szCs w:val="24"/>
          <w:lang w:val="es-ES_tradnl" w:eastAsia="es-ES"/>
        </w:rPr>
      </w:pPr>
      <w:r w:rsidRPr="00CE73D4">
        <w:rPr>
          <w:rFonts w:ascii="Palatino Linotype" w:eastAsiaTheme="minorEastAsia" w:hAnsi="Palatino Linotype" w:cs="Arial"/>
          <w:b/>
          <w:sz w:val="24"/>
          <w:szCs w:val="24"/>
          <w:lang w:val="es-ES_tradnl" w:eastAsia="es-ES"/>
        </w:rPr>
        <w:t>documento donde conste el procedimiento para realización de</w:t>
      </w:r>
      <w:r w:rsidRPr="00CE73D4">
        <w:rPr>
          <w:rFonts w:ascii="Palatino Linotype" w:eastAsiaTheme="minorEastAsia" w:hAnsi="Palatino Linotype" w:cs="Arial"/>
          <w:b/>
          <w:sz w:val="24"/>
          <w:szCs w:val="24"/>
          <w:lang w:eastAsia="es-ES"/>
        </w:rPr>
        <w:t xml:space="preserve"> la transferencia de las plazas</w:t>
      </w:r>
      <w:r w:rsidRPr="00CE73D4">
        <w:rPr>
          <w:rFonts w:ascii="Palatino Linotype" w:eastAsiaTheme="minorEastAsia" w:hAnsi="Palatino Linotype" w:cs="Arial"/>
          <w:b/>
          <w:sz w:val="24"/>
          <w:szCs w:val="24"/>
          <w:lang w:val="es-ES_tradnl" w:eastAsia="es-ES"/>
        </w:rPr>
        <w:t xml:space="preserve"> laborales.</w:t>
      </w:r>
    </w:p>
    <w:p w14:paraId="47269605" w14:textId="77777777" w:rsidR="003B232D" w:rsidRPr="00CE73D4" w:rsidRDefault="00250E11" w:rsidP="00250E11">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val="es-ES_tradnl" w:eastAsia="es-ES"/>
        </w:rPr>
        <w:lastRenderedPageBreak/>
        <w:t>Oficio de respuesta al escrito presentado ante la Jefa del Departamento de Queja y Denuncia del Valle de Toluca.</w:t>
      </w:r>
    </w:p>
    <w:p w14:paraId="2E562BAA" w14:textId="77777777" w:rsidR="00250E11" w:rsidRPr="00CE73D4" w:rsidRDefault="00250E11" w:rsidP="00250E11">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eastAsia="es-ES"/>
        </w:rPr>
        <w:t>Oficios de respuesta</w:t>
      </w:r>
      <w:r w:rsidRPr="00CE73D4">
        <w:rPr>
          <w:rFonts w:ascii="Palatino Linotype" w:hAnsi="Palatino Linotype"/>
          <w:b/>
          <w:bCs/>
          <w:i/>
          <w:sz w:val="24"/>
          <w:szCs w:val="24"/>
        </w:rPr>
        <w:t xml:space="preserve"> </w:t>
      </w:r>
      <w:r w:rsidRPr="00CE73D4">
        <w:rPr>
          <w:rFonts w:ascii="Palatino Linotype" w:hAnsi="Palatino Linotype"/>
          <w:b/>
          <w:bCs/>
          <w:sz w:val="24"/>
          <w:szCs w:val="24"/>
        </w:rPr>
        <w:t>y seguimiento al oficio de fecha 22 de enero de 2014</w:t>
      </w:r>
    </w:p>
    <w:p w14:paraId="3AD5D72C" w14:textId="77777777" w:rsidR="007F0C0E" w:rsidRPr="00CE73D4" w:rsidRDefault="00250E11" w:rsidP="00CE73D4">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eastAsiaTheme="minorEastAsia" w:hAnsi="Palatino Linotype" w:cs="Arial"/>
          <w:b/>
          <w:sz w:val="24"/>
          <w:szCs w:val="24"/>
          <w:lang w:eastAsia="es-ES"/>
        </w:rPr>
        <w:t>Expediente</w:t>
      </w:r>
      <w:r w:rsidR="007F0C0E" w:rsidRPr="00CE73D4">
        <w:rPr>
          <w:rFonts w:ascii="Palatino Linotype" w:eastAsiaTheme="minorEastAsia" w:hAnsi="Palatino Linotype" w:cs="Arial"/>
          <w:b/>
          <w:sz w:val="24"/>
          <w:szCs w:val="24"/>
          <w:lang w:val="es-ES_tradnl" w:eastAsia="es-ES"/>
        </w:rPr>
        <w:t xml:space="preserve"> laboral de la recurrente.</w:t>
      </w:r>
    </w:p>
    <w:p w14:paraId="38AC9897" w14:textId="77777777" w:rsidR="007F0C0E" w:rsidRPr="00CE73D4" w:rsidRDefault="007F0C0E" w:rsidP="007F0C0E">
      <w:pPr>
        <w:spacing w:before="240" w:after="240" w:line="360" w:lineRule="auto"/>
        <w:ind w:left="720"/>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eastAsia="es-ES"/>
        </w:rPr>
        <w:t>De ser el caso que la recurrente, de manera personal o a través de su representante, acuda y acredite ser la titular de los datos deberá de ser entregado de manera íntegra, señalando lugar, fecha y hora para su entrega.</w:t>
      </w:r>
    </w:p>
    <w:p w14:paraId="50669805" w14:textId="77777777" w:rsidR="00250E11" w:rsidRPr="00CE73D4" w:rsidRDefault="007F0C0E" w:rsidP="00CE73D4">
      <w:pPr>
        <w:numPr>
          <w:ilvl w:val="0"/>
          <w:numId w:val="35"/>
        </w:numPr>
        <w:spacing w:before="240" w:after="240" w:line="360" w:lineRule="auto"/>
        <w:contextualSpacing/>
        <w:jc w:val="both"/>
        <w:rPr>
          <w:rFonts w:ascii="Palatino Linotype" w:hAnsi="Palatino Linotype" w:cs="Arial"/>
          <w:b/>
          <w:sz w:val="24"/>
          <w:szCs w:val="24"/>
          <w:lang w:eastAsia="es-ES"/>
        </w:rPr>
      </w:pPr>
      <w:r w:rsidRPr="00CE73D4">
        <w:rPr>
          <w:rFonts w:ascii="Palatino Linotype" w:hAnsi="Palatino Linotype" w:cs="Arial"/>
          <w:b/>
          <w:sz w:val="24"/>
          <w:szCs w:val="24"/>
          <w:lang w:eastAsia="es-ES"/>
        </w:rPr>
        <w:t>Fundamento</w:t>
      </w:r>
      <w:r w:rsidR="00250E11" w:rsidRPr="00CE73D4">
        <w:rPr>
          <w:rFonts w:ascii="Palatino Linotype" w:hAnsi="Palatino Linotype" w:cs="Arial"/>
          <w:b/>
          <w:sz w:val="24"/>
          <w:szCs w:val="24"/>
          <w:lang w:eastAsia="es-ES"/>
        </w:rPr>
        <w:t xml:space="preserve"> legal </w:t>
      </w:r>
      <w:r w:rsidR="00465266" w:rsidRPr="00CE73D4">
        <w:rPr>
          <w:rFonts w:ascii="Palatino Linotype" w:hAnsi="Palatino Linotype" w:cs="Arial"/>
          <w:b/>
          <w:sz w:val="24"/>
          <w:szCs w:val="24"/>
          <w:lang w:eastAsia="es-ES"/>
        </w:rPr>
        <w:t>que establece el cambio de la relación laboral, derechos laborales que la trabajadora tenía en la Secretaría de Educación Pública al transferir las plazas al Estado de México.</w:t>
      </w:r>
    </w:p>
    <w:p w14:paraId="0AE2D661" w14:textId="77777777" w:rsidR="003B232D" w:rsidRPr="00CE73D4" w:rsidRDefault="003B232D" w:rsidP="003B232D">
      <w:pPr>
        <w:spacing w:before="240" w:after="240" w:line="360" w:lineRule="auto"/>
        <w:ind w:left="720"/>
        <w:contextualSpacing/>
        <w:jc w:val="both"/>
        <w:rPr>
          <w:rFonts w:ascii="Palatino Linotype" w:hAnsi="Palatino Linotype" w:cs="Arial"/>
          <w:b/>
          <w:sz w:val="24"/>
          <w:szCs w:val="24"/>
          <w:lang w:eastAsia="es-ES"/>
        </w:rPr>
      </w:pPr>
    </w:p>
    <w:p w14:paraId="3B47038E" w14:textId="77777777" w:rsidR="00465266" w:rsidRPr="00CE73D4" w:rsidRDefault="003B232D" w:rsidP="00465266">
      <w:pPr>
        <w:spacing w:before="240" w:after="240" w:line="360" w:lineRule="auto"/>
        <w:ind w:left="284"/>
        <w:contextualSpacing/>
        <w:jc w:val="both"/>
        <w:rPr>
          <w:rFonts w:ascii="Palatino Linotype" w:hAnsi="Palatino Linotype" w:cs="Arial"/>
          <w:sz w:val="24"/>
          <w:szCs w:val="24"/>
        </w:rPr>
      </w:pPr>
      <w:r w:rsidRPr="00CE73D4">
        <w:rPr>
          <w:rFonts w:ascii="Palatino Linotype" w:hAnsi="Palatino Linotype" w:cs="Arial"/>
          <w:sz w:val="24"/>
          <w:szCs w:val="24"/>
        </w:rPr>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w:t>
      </w:r>
    </w:p>
    <w:p w14:paraId="2E6040E5" w14:textId="77777777" w:rsidR="00465266" w:rsidRPr="00CE73D4" w:rsidRDefault="00465266" w:rsidP="00465266">
      <w:pPr>
        <w:spacing w:before="240" w:after="240" w:line="360" w:lineRule="auto"/>
        <w:ind w:left="284"/>
        <w:contextualSpacing/>
        <w:jc w:val="both"/>
        <w:rPr>
          <w:rFonts w:ascii="Palatino Linotype" w:hAnsi="Palatino Linotype" w:cs="Arial"/>
          <w:sz w:val="24"/>
          <w:szCs w:val="24"/>
        </w:rPr>
      </w:pPr>
    </w:p>
    <w:p w14:paraId="3DA650A8" w14:textId="77777777" w:rsidR="00465266" w:rsidRPr="00CE73D4" w:rsidRDefault="00465266" w:rsidP="00465266">
      <w:pPr>
        <w:spacing w:before="240" w:after="240" w:line="360" w:lineRule="auto"/>
        <w:ind w:left="284"/>
        <w:contextualSpacing/>
        <w:jc w:val="both"/>
        <w:rPr>
          <w:rFonts w:ascii="Palatino Linotype" w:hAnsi="Palatino Linotype" w:cs="Arial"/>
          <w:sz w:val="24"/>
          <w:szCs w:val="24"/>
        </w:rPr>
      </w:pPr>
      <w:r w:rsidRPr="00CE73D4">
        <w:rPr>
          <w:rFonts w:ascii="Palatino Linotype" w:hAnsi="Palatino Linotype" w:cs="Arial"/>
          <w:b/>
          <w:color w:val="000000" w:themeColor="text1"/>
          <w:sz w:val="24"/>
          <w:szCs w:val="24"/>
          <w:lang w:val="es-ES_tradnl"/>
        </w:rPr>
        <w:t xml:space="preserve">Para el caso de que el </w:t>
      </w:r>
      <w:r w:rsidRPr="00CE73D4">
        <w:rPr>
          <w:rFonts w:ascii="Palatino Linotype" w:hAnsi="Palatino Linotype" w:cs="Arial"/>
          <w:b/>
          <w:bCs/>
          <w:color w:val="000000" w:themeColor="text1"/>
          <w:sz w:val="24"/>
          <w:szCs w:val="24"/>
          <w:lang w:val="es-ES_tradnl"/>
        </w:rPr>
        <w:t>SUJETO OBLIGADO</w:t>
      </w:r>
      <w:r w:rsidRPr="00CE73D4">
        <w:rPr>
          <w:rFonts w:ascii="Palatino Linotype" w:hAnsi="Palatino Linotype" w:cs="Arial"/>
          <w:b/>
          <w:color w:val="000000" w:themeColor="text1"/>
          <w:sz w:val="24"/>
          <w:szCs w:val="24"/>
          <w:lang w:val="es-ES_tradnl"/>
        </w:rPr>
        <w:t xml:space="preserve">, no localice la información señalada en el </w:t>
      </w:r>
      <w:r w:rsidRPr="00CE73D4">
        <w:rPr>
          <w:rFonts w:ascii="Palatino Linotype" w:hAnsi="Palatino Linotype" w:cs="Arial"/>
          <w:b/>
          <w:bCs/>
          <w:color w:val="000000" w:themeColor="text1"/>
          <w:sz w:val="24"/>
          <w:szCs w:val="24"/>
          <w:lang w:val="es-ES_tradnl"/>
        </w:rPr>
        <w:t>inciso a), b) c), d), e), f), h) i), j) y  l</w:t>
      </w:r>
      <w:r w:rsidRPr="00CE73D4">
        <w:rPr>
          <w:rFonts w:ascii="Palatino Linotype" w:hAnsi="Palatino Linotype" w:cs="Arial"/>
          <w:b/>
          <w:color w:val="000000" w:themeColor="text1"/>
          <w:sz w:val="24"/>
          <w:szCs w:val="24"/>
          <w:lang w:val="es-ES_tradnl"/>
        </w:rPr>
        <w:t xml:space="preserve">) deberá de emitir el Acuerdo de Inexistencia en términos de los artículos 49, fracciones II y XIII, 169 y 170 de </w:t>
      </w:r>
      <w:r w:rsidRPr="00CE73D4">
        <w:rPr>
          <w:rFonts w:ascii="Palatino Linotype" w:hAnsi="Palatino Linotype" w:cs="Arial"/>
          <w:b/>
          <w:color w:val="000000" w:themeColor="text1"/>
          <w:sz w:val="24"/>
          <w:szCs w:val="24"/>
          <w:lang w:val="es-ES_tradnl"/>
        </w:rPr>
        <w:lastRenderedPageBreak/>
        <w:t>la Ley de Transparencia y Acceso a la Información Pública del Estado de México y Municipios que al respecto emita su Comité de Transparencia.</w:t>
      </w:r>
    </w:p>
    <w:p w14:paraId="3071111A" w14:textId="77777777" w:rsidR="003B232D" w:rsidRPr="00CE73D4" w:rsidRDefault="003B232D" w:rsidP="003B232D">
      <w:pPr>
        <w:spacing w:before="240" w:after="240" w:line="360" w:lineRule="auto"/>
        <w:ind w:left="284"/>
        <w:contextualSpacing/>
        <w:jc w:val="both"/>
        <w:rPr>
          <w:rFonts w:ascii="Palatino Linotype" w:hAnsi="Palatino Linotype" w:cs="Arial"/>
          <w:sz w:val="24"/>
          <w:szCs w:val="24"/>
        </w:rPr>
      </w:pPr>
    </w:p>
    <w:p w14:paraId="7CA9E4A3" w14:textId="77777777" w:rsidR="003B232D" w:rsidRPr="00CE73D4" w:rsidRDefault="00994C31" w:rsidP="003B232D">
      <w:pPr>
        <w:tabs>
          <w:tab w:val="left" w:pos="7938"/>
        </w:tabs>
        <w:spacing w:before="240" w:after="240" w:line="360" w:lineRule="auto"/>
        <w:contextualSpacing/>
        <w:jc w:val="both"/>
        <w:rPr>
          <w:rFonts w:ascii="Palatino Linotype" w:eastAsia="MS Mincho" w:hAnsi="Palatino Linotype" w:cs="Times New Roman"/>
          <w:color w:val="222222"/>
          <w:sz w:val="24"/>
          <w:szCs w:val="24"/>
          <w:shd w:val="clear" w:color="auto" w:fill="FFFFFF"/>
          <w:lang w:val="es-ES_tradnl" w:eastAsia="es-ES"/>
        </w:rPr>
      </w:pPr>
      <w:r w:rsidRPr="00CE73D4">
        <w:rPr>
          <w:rFonts w:ascii="Palatino Linotype" w:eastAsia="Palatino Linotype" w:hAnsi="Palatino Linotype" w:cs="Palatino Linotype"/>
          <w:b/>
          <w:sz w:val="24"/>
          <w:szCs w:val="24"/>
          <w:lang w:val="es-ES_tradnl"/>
        </w:rPr>
        <w:t>QUINTO</w:t>
      </w:r>
      <w:r w:rsidR="003B232D" w:rsidRPr="00CE73D4">
        <w:rPr>
          <w:rFonts w:ascii="Palatino Linotype" w:eastAsia="Palatino Linotype" w:hAnsi="Palatino Linotype" w:cs="Palatino Linotype"/>
          <w:b/>
          <w:sz w:val="24"/>
          <w:szCs w:val="24"/>
          <w:lang w:val="es-ES_tradnl"/>
        </w:rPr>
        <w:t xml:space="preserve">. </w:t>
      </w:r>
      <w:r w:rsidR="003B232D" w:rsidRPr="00CE73D4">
        <w:rPr>
          <w:rFonts w:ascii="Palatino Linotype" w:eastAsia="Palatino Linotype" w:hAnsi="Palatino Linotype" w:cs="Palatino Linotype"/>
          <w:b/>
          <w:sz w:val="24"/>
          <w:szCs w:val="24"/>
          <w:lang w:val="es-ES_tradnl" w:eastAsia="es-ES"/>
        </w:rPr>
        <w:t xml:space="preserve">Notifíquese </w:t>
      </w:r>
      <w:r w:rsidR="003B232D" w:rsidRPr="00CE73D4">
        <w:rPr>
          <w:rFonts w:ascii="Palatino Linotype" w:eastAsia="Palatino Linotype" w:hAnsi="Palatino Linotype" w:cs="Palatino Linotype"/>
          <w:sz w:val="24"/>
          <w:szCs w:val="24"/>
          <w:lang w:val="es-ES_tradnl" w:eastAsia="es-ES"/>
        </w:rPr>
        <w:t xml:space="preserve">al Titular de la Unidad de Transparencia del </w:t>
      </w:r>
      <w:r w:rsidR="003B232D" w:rsidRPr="00CE73D4">
        <w:rPr>
          <w:rFonts w:ascii="Palatino Linotype" w:eastAsia="Palatino Linotype" w:hAnsi="Palatino Linotype" w:cs="Palatino Linotype"/>
          <w:b/>
          <w:sz w:val="24"/>
          <w:szCs w:val="24"/>
          <w:lang w:val="es-ES_tradnl" w:eastAsia="es-ES"/>
        </w:rPr>
        <w:t>SUJETO OBLIGADO</w:t>
      </w:r>
      <w:r w:rsidR="003B232D" w:rsidRPr="00CE73D4">
        <w:rPr>
          <w:rFonts w:ascii="Palatino Linotype" w:eastAsia="Palatino Linotype" w:hAnsi="Palatino Linotype" w:cs="Palatino Linotype"/>
          <w:sz w:val="24"/>
          <w:szCs w:val="24"/>
          <w:lang w:val="es-ES_tradnl" w:eastAsia="es-ES"/>
        </w:rPr>
        <w:t xml:space="preserve">, para que conforme a los artículos 186 último párrafo, 189 párrafo segundo y 199 de la Ley de Transparencia y Acceso a la Información Pública del Estado de México y Municipios, </w:t>
      </w:r>
      <w:r w:rsidR="003B232D" w:rsidRPr="00CE73D4">
        <w:rPr>
          <w:rFonts w:ascii="Palatino Linotype" w:eastAsia="MS Mincho" w:hAnsi="Palatino Linotype" w:cs="Times New Roman"/>
          <w:color w:val="222222"/>
          <w:sz w:val="24"/>
          <w:szCs w:val="24"/>
          <w:shd w:val="clear" w:color="auto" w:fill="FFFFFF"/>
          <w:lang w:val="es-ES_tradnl" w:eastAsia="es-ES"/>
        </w:rPr>
        <w:t>vigente, dé cumplimiento a lo ordenado dentro del plazo de diez días hábiles, debiendo rendir a este Instituto el informe de cumplimiento de la resolución en un plazo de tres días hábiles posteriores.</w:t>
      </w:r>
    </w:p>
    <w:p w14:paraId="1CB54B63" w14:textId="77777777" w:rsidR="003B232D" w:rsidRPr="00CE73D4" w:rsidRDefault="003B232D" w:rsidP="003B232D">
      <w:pPr>
        <w:tabs>
          <w:tab w:val="left" w:pos="7938"/>
        </w:tabs>
        <w:spacing w:before="240" w:after="240" w:line="360" w:lineRule="auto"/>
        <w:contextualSpacing/>
        <w:jc w:val="both"/>
        <w:rPr>
          <w:rFonts w:ascii="Palatino Linotype" w:eastAsia="MS Mincho" w:hAnsi="Palatino Linotype" w:cs="Times New Roman"/>
          <w:color w:val="222222"/>
          <w:sz w:val="24"/>
          <w:szCs w:val="24"/>
          <w:shd w:val="clear" w:color="auto" w:fill="FFFFFF"/>
          <w:lang w:val="es-ES_tradnl" w:eastAsia="es-ES"/>
        </w:rPr>
      </w:pPr>
    </w:p>
    <w:p w14:paraId="7219C657" w14:textId="77777777" w:rsidR="003B232D" w:rsidRPr="00CE73D4" w:rsidRDefault="00994C31" w:rsidP="003B232D">
      <w:pPr>
        <w:shd w:val="clear" w:color="auto" w:fill="FFFFFF"/>
        <w:spacing w:before="240" w:after="360" w:line="360" w:lineRule="auto"/>
        <w:jc w:val="both"/>
        <w:rPr>
          <w:rFonts w:ascii="Palatino Linotype" w:eastAsia="Times New Roman" w:hAnsi="Palatino Linotype" w:cs="Times New Roman"/>
          <w:color w:val="222222"/>
          <w:sz w:val="24"/>
          <w:szCs w:val="24"/>
          <w:lang w:val="es-ES" w:eastAsia="es-MX"/>
        </w:rPr>
      </w:pPr>
      <w:bookmarkStart w:id="107" w:name="_Toc491868487"/>
      <w:bookmarkStart w:id="108" w:name="_Toc491353103"/>
      <w:bookmarkStart w:id="109" w:name="_Toc491350213"/>
      <w:bookmarkStart w:id="110" w:name="_Toc489442407"/>
      <w:r w:rsidRPr="00CE73D4">
        <w:rPr>
          <w:rFonts w:ascii="Palatino Linotype" w:eastAsia="MS Gothic" w:hAnsi="Palatino Linotype" w:cs="Times New Roman"/>
          <w:b/>
          <w:sz w:val="24"/>
          <w:szCs w:val="24"/>
        </w:rPr>
        <w:t>SEXT</w:t>
      </w:r>
      <w:r w:rsidR="003B232D" w:rsidRPr="00CE73D4">
        <w:rPr>
          <w:rFonts w:ascii="Palatino Linotype" w:eastAsia="MS Gothic" w:hAnsi="Palatino Linotype" w:cs="Times New Roman"/>
          <w:b/>
          <w:sz w:val="24"/>
          <w:szCs w:val="24"/>
        </w:rPr>
        <w:t xml:space="preserve">O. </w:t>
      </w:r>
      <w:r w:rsidR="003B232D" w:rsidRPr="00CE73D4">
        <w:rPr>
          <w:rFonts w:ascii="Palatino Linotype" w:eastAsia="MS Gothic" w:hAnsi="Palatino Linotype" w:cs="Times New Roman"/>
          <w:sz w:val="24"/>
          <w:szCs w:val="24"/>
        </w:rPr>
        <w:t>Notifíquese a</w:t>
      </w:r>
      <w:bookmarkEnd w:id="107"/>
      <w:bookmarkEnd w:id="108"/>
      <w:bookmarkEnd w:id="109"/>
      <w:bookmarkEnd w:id="110"/>
      <w:r w:rsidR="003B232D" w:rsidRPr="00CE73D4">
        <w:rPr>
          <w:rFonts w:ascii="Palatino Linotype" w:eastAsia="MS Gothic" w:hAnsi="Palatino Linotype" w:cs="Times New Roman"/>
          <w:sz w:val="24"/>
          <w:szCs w:val="24"/>
        </w:rPr>
        <w:t xml:space="preserve"> </w:t>
      </w:r>
      <w:r w:rsidR="009531B5" w:rsidRPr="009531B5">
        <w:rPr>
          <w:rFonts w:ascii="Palatino Linotype" w:eastAsiaTheme="minorEastAsia" w:hAnsi="Palatino Linotype"/>
          <w:b/>
          <w:sz w:val="24"/>
          <w:szCs w:val="24"/>
          <w:highlight w:val="black"/>
          <w:lang w:eastAsia="es-ES"/>
        </w:rPr>
        <w:t>-------------------</w:t>
      </w:r>
      <w:r w:rsidR="009531B5">
        <w:rPr>
          <w:rFonts w:ascii="Palatino Linotype" w:eastAsiaTheme="minorEastAsia" w:hAnsi="Palatino Linotype"/>
          <w:b/>
          <w:sz w:val="24"/>
          <w:szCs w:val="24"/>
          <w:highlight w:val="black"/>
          <w:lang w:eastAsia="es-ES"/>
        </w:rPr>
        <w:t>---</w:t>
      </w:r>
      <w:r w:rsidR="009531B5" w:rsidRPr="009531B5">
        <w:rPr>
          <w:rFonts w:ascii="Palatino Linotype" w:eastAsiaTheme="minorEastAsia" w:hAnsi="Palatino Linotype"/>
          <w:b/>
          <w:sz w:val="24"/>
          <w:szCs w:val="24"/>
          <w:highlight w:val="black"/>
          <w:lang w:eastAsia="es-ES"/>
        </w:rPr>
        <w:t>---------------------------</w:t>
      </w:r>
      <w:r w:rsidR="003B232D" w:rsidRPr="00CE73D4">
        <w:rPr>
          <w:rFonts w:ascii="Palatino Linotype" w:eastAsia="MS Mincho" w:hAnsi="Palatino Linotype" w:cs="Times New Roman"/>
          <w:b/>
          <w:sz w:val="24"/>
          <w:szCs w:val="24"/>
          <w:lang w:val="es-ES_tradnl" w:eastAsia="es-ES"/>
        </w:rPr>
        <w:t>,</w:t>
      </w:r>
      <w:r w:rsidR="003B232D" w:rsidRPr="00CE73D4">
        <w:rPr>
          <w:rFonts w:ascii="Palatino Linotype" w:eastAsia="MS Gothic" w:hAnsi="Palatino Linotype" w:cs="Times New Roman"/>
          <w:sz w:val="24"/>
          <w:szCs w:val="24"/>
        </w:rPr>
        <w:t xml:space="preserve"> la presente</w:t>
      </w:r>
      <w:r w:rsidR="003B232D" w:rsidRPr="00CE73D4">
        <w:rPr>
          <w:rFonts w:ascii="Palatino Linotype" w:eastAsia="Times New Roman" w:hAnsi="Palatino Linotype" w:cs="Times New Roman"/>
          <w:color w:val="222222"/>
          <w:sz w:val="24"/>
          <w:szCs w:val="24"/>
          <w:lang w:val="es-ES" w:eastAsia="es-MX"/>
        </w:rPr>
        <w:t xml:space="preserve"> resolución.</w:t>
      </w:r>
    </w:p>
    <w:p w14:paraId="61DAEC58" w14:textId="77777777" w:rsidR="003B232D" w:rsidRPr="00CE73D4" w:rsidRDefault="00994C31" w:rsidP="003B232D">
      <w:pPr>
        <w:spacing w:before="240" w:after="360" w:line="360" w:lineRule="auto"/>
        <w:jc w:val="both"/>
        <w:rPr>
          <w:rFonts w:ascii="Palatino Linotype" w:eastAsia="Times New Roman" w:hAnsi="Palatino Linotype" w:cs="Times New Roman"/>
          <w:color w:val="222222"/>
          <w:sz w:val="24"/>
          <w:szCs w:val="24"/>
          <w:lang w:val="es-ES" w:eastAsia="es-MX"/>
        </w:rPr>
      </w:pPr>
      <w:r w:rsidRPr="00CE73D4">
        <w:rPr>
          <w:rFonts w:ascii="Palatino Linotype" w:eastAsia="Times New Roman" w:hAnsi="Palatino Linotype" w:cs="Times New Roman"/>
          <w:b/>
          <w:color w:val="222222"/>
          <w:sz w:val="24"/>
          <w:szCs w:val="24"/>
          <w:lang w:val="es-ES" w:eastAsia="es-MX"/>
        </w:rPr>
        <w:t>SÉPTIMO</w:t>
      </w:r>
      <w:r w:rsidR="003B232D" w:rsidRPr="00CE73D4">
        <w:rPr>
          <w:rFonts w:ascii="Palatino Linotype" w:eastAsia="Times New Roman" w:hAnsi="Palatino Linotype" w:cs="Times New Roman"/>
          <w:b/>
          <w:color w:val="222222"/>
          <w:sz w:val="24"/>
          <w:szCs w:val="24"/>
          <w:lang w:val="es-ES" w:eastAsia="es-MX"/>
        </w:rPr>
        <w:t>.</w:t>
      </w:r>
      <w:r w:rsidR="003B232D" w:rsidRPr="00CE73D4">
        <w:rPr>
          <w:rFonts w:ascii="Palatino Linotype" w:eastAsia="Times New Roman" w:hAnsi="Palatino Linotype" w:cs="Times New Roman"/>
          <w:color w:val="222222"/>
          <w:sz w:val="24"/>
          <w:szCs w:val="24"/>
          <w:lang w:val="es-ES" w:eastAsia="es-MX"/>
        </w:rPr>
        <w:t xml:space="preserve"> Se hace del conocimiento</w:t>
      </w:r>
      <w:r w:rsidR="003B232D" w:rsidRPr="00CE73D4">
        <w:rPr>
          <w:rFonts w:ascii="Palatino Linotype" w:eastAsia="Times New Roman" w:hAnsi="Palatino Linotype" w:cs="Times New Roman"/>
          <w:b/>
          <w:bCs/>
          <w:color w:val="222222"/>
          <w:sz w:val="24"/>
          <w:szCs w:val="24"/>
          <w:lang w:val="es-ES" w:eastAsia="es-ES"/>
        </w:rPr>
        <w:t xml:space="preserve"> </w:t>
      </w:r>
      <w:r w:rsidR="003B232D" w:rsidRPr="00CE73D4">
        <w:rPr>
          <w:rFonts w:ascii="Palatino Linotype" w:eastAsia="Times New Roman" w:hAnsi="Palatino Linotype" w:cs="Times New Roman"/>
          <w:color w:val="222222"/>
          <w:sz w:val="24"/>
          <w:szCs w:val="24"/>
          <w:lang w:val="es-ES" w:eastAsia="es-MX"/>
        </w:rPr>
        <w:t xml:space="preserve">de </w:t>
      </w:r>
      <w:r w:rsidR="009531B5" w:rsidRPr="009531B5">
        <w:rPr>
          <w:rFonts w:ascii="Palatino Linotype" w:eastAsiaTheme="minorEastAsia" w:hAnsi="Palatino Linotype"/>
          <w:b/>
          <w:sz w:val="24"/>
          <w:szCs w:val="24"/>
          <w:highlight w:val="black"/>
          <w:lang w:eastAsia="es-ES"/>
        </w:rPr>
        <w:t>--------------------------------------</w:t>
      </w:r>
      <w:r w:rsidR="001C58E5" w:rsidRPr="00CE73D4">
        <w:rPr>
          <w:rFonts w:ascii="Palatino Linotype" w:eastAsia="MS Mincho" w:hAnsi="Palatino Linotype" w:cs="Times New Roman"/>
          <w:b/>
          <w:sz w:val="24"/>
          <w:szCs w:val="24"/>
          <w:lang w:val="es-ES_tradnl" w:eastAsia="es-ES"/>
        </w:rPr>
        <w:t xml:space="preserve"> </w:t>
      </w:r>
      <w:r w:rsidR="003B232D" w:rsidRPr="00CE73D4">
        <w:rPr>
          <w:rFonts w:ascii="Palatino Linotype" w:eastAsia="Times New Roman" w:hAnsi="Palatino Linotype" w:cs="Times New Roman"/>
          <w:color w:val="222222"/>
          <w:sz w:val="24"/>
          <w:szCs w:val="24"/>
          <w:lang w:val="es-ES" w:eastAsia="es-MX"/>
        </w:rPr>
        <w:t>que de conformidad con lo establecido en el artículo 196 de la Ley de Transparencia y Acceso a la Información Pública del Estado de México y Municipios</w:t>
      </w:r>
      <w:r w:rsidR="003B232D" w:rsidRPr="00CE73D4">
        <w:rPr>
          <w:rFonts w:ascii="Palatino Linotype" w:eastAsia="Calibri" w:hAnsi="Palatino Linotype" w:cs="Times New Roman"/>
          <w:color w:val="000000"/>
          <w:sz w:val="24"/>
          <w:szCs w:val="24"/>
          <w:lang w:val="es-ES_tradnl"/>
        </w:rPr>
        <w:t>,</w:t>
      </w:r>
      <w:r w:rsidR="00465266" w:rsidRPr="00CE73D4">
        <w:rPr>
          <w:rFonts w:ascii="Palatino Linotype" w:eastAsia="Calibri" w:hAnsi="Palatino Linotype" w:cs="Times New Roman"/>
          <w:color w:val="000000"/>
          <w:sz w:val="24"/>
          <w:szCs w:val="24"/>
          <w:lang w:val="es-ES_tradnl"/>
        </w:rPr>
        <w:t xml:space="preserve"> e</w:t>
      </w:r>
      <w:r w:rsidR="00465266" w:rsidRPr="00CE73D4">
        <w:rPr>
          <w:rFonts w:ascii="Palatino Linotype" w:eastAsia="MS Mincho" w:hAnsi="Palatino Linotype"/>
          <w:color w:val="000000"/>
          <w:sz w:val="24"/>
          <w:szCs w:val="24"/>
          <w:lang w:val="es-ES_tradnl" w:eastAsia="es-ES"/>
        </w:rPr>
        <w:t xml:space="preserve">n lo dispuesto en los artículos 159 y 160 de la Ley General de Transparencia y Acceso a la Información </w:t>
      </w:r>
      <w:proofErr w:type="gramStart"/>
      <w:r w:rsidR="00465266" w:rsidRPr="00CE73D4">
        <w:rPr>
          <w:rFonts w:ascii="Palatino Linotype" w:eastAsia="MS Mincho" w:hAnsi="Palatino Linotype"/>
          <w:color w:val="000000"/>
          <w:sz w:val="24"/>
          <w:szCs w:val="24"/>
          <w:lang w:val="es-ES_tradnl" w:eastAsia="es-ES"/>
        </w:rPr>
        <w:t>Pública,</w:t>
      </w:r>
      <w:r w:rsidR="003B232D" w:rsidRPr="00CE73D4">
        <w:rPr>
          <w:rFonts w:ascii="Palatino Linotype" w:eastAsia="MS Mincho" w:hAnsi="Palatino Linotype" w:cs="Times New Roman"/>
          <w:sz w:val="24"/>
          <w:szCs w:val="24"/>
          <w:lang w:val="es-ES" w:eastAsia="es-ES"/>
        </w:rPr>
        <w:t>en</w:t>
      </w:r>
      <w:proofErr w:type="gramEnd"/>
      <w:r w:rsidR="003B232D" w:rsidRPr="00CE73D4">
        <w:rPr>
          <w:rFonts w:ascii="Palatino Linotype" w:eastAsia="MS Mincho" w:hAnsi="Palatino Linotype" w:cs="Times New Roman"/>
          <w:sz w:val="24"/>
          <w:szCs w:val="24"/>
          <w:lang w:val="es-ES" w:eastAsia="es-ES"/>
        </w:rPr>
        <w:t xml:space="preserve"> caso de que considere que la resolución le cause algún perjuicio podrá impugnarla </w:t>
      </w:r>
      <w:r w:rsidR="003B232D" w:rsidRPr="00CE73D4">
        <w:rPr>
          <w:rFonts w:ascii="Palatino Linotype" w:eastAsia="MS Mincho" w:hAnsi="Palatino Linotype" w:cs="Times New Roman"/>
          <w:bCs/>
          <w:sz w:val="24"/>
          <w:szCs w:val="24"/>
          <w:lang w:val="es-ES" w:eastAsia="es-ES"/>
        </w:rPr>
        <w:t>vía juicio de amparo</w:t>
      </w:r>
      <w:r w:rsidR="003B232D" w:rsidRPr="00CE73D4">
        <w:rPr>
          <w:rFonts w:ascii="Palatino Linotype" w:eastAsia="MS Mincho" w:hAnsi="Palatino Linotype" w:cs="Times New Roman"/>
          <w:sz w:val="24"/>
          <w:szCs w:val="24"/>
          <w:lang w:val="es-ES" w:eastAsia="es-ES"/>
        </w:rPr>
        <w:t> en los términos de las leyes aplicables.</w:t>
      </w:r>
      <w:r w:rsidR="003B232D" w:rsidRPr="00CE73D4">
        <w:rPr>
          <w:rFonts w:ascii="Palatino Linotype" w:eastAsia="Times New Roman" w:hAnsi="Palatino Linotype" w:cs="Times New Roman"/>
          <w:color w:val="222222"/>
          <w:sz w:val="24"/>
          <w:szCs w:val="24"/>
          <w:lang w:val="es-ES" w:eastAsia="es-MX"/>
        </w:rPr>
        <w:t xml:space="preserve"> </w:t>
      </w:r>
    </w:p>
    <w:p w14:paraId="26A9C5CF" w14:textId="77777777" w:rsidR="003B232D" w:rsidRPr="00CE73D4" w:rsidRDefault="00994C31" w:rsidP="003B232D">
      <w:pPr>
        <w:spacing w:before="240" w:after="360" w:line="360" w:lineRule="auto"/>
        <w:jc w:val="both"/>
        <w:rPr>
          <w:rFonts w:ascii="Palatino Linotype" w:eastAsia="Times New Roman" w:hAnsi="Palatino Linotype" w:cs="Times New Roman"/>
          <w:color w:val="000000"/>
          <w:sz w:val="24"/>
          <w:szCs w:val="24"/>
          <w:lang w:val="es-ES_tradnl" w:eastAsia="es-MX"/>
        </w:rPr>
      </w:pPr>
      <w:r w:rsidRPr="00CE73D4">
        <w:rPr>
          <w:rFonts w:ascii="Palatino Linotype" w:eastAsia="MS Mincho" w:hAnsi="Palatino Linotype" w:cs="Times New Roman"/>
          <w:b/>
          <w:sz w:val="24"/>
          <w:szCs w:val="24"/>
          <w:lang w:val="es-ES" w:eastAsia="es-ES"/>
        </w:rPr>
        <w:t>OCTAVO</w:t>
      </w:r>
      <w:r w:rsidR="003B232D" w:rsidRPr="00CE73D4">
        <w:rPr>
          <w:rFonts w:ascii="Palatino Linotype" w:eastAsia="MS Mincho" w:hAnsi="Palatino Linotype" w:cs="Times New Roman"/>
          <w:b/>
          <w:sz w:val="24"/>
          <w:szCs w:val="24"/>
          <w:lang w:val="es-ES" w:eastAsia="es-ES"/>
        </w:rPr>
        <w:t>.</w:t>
      </w:r>
      <w:r w:rsidR="003B232D" w:rsidRPr="00CE73D4">
        <w:rPr>
          <w:rFonts w:ascii="Palatino Linotype" w:eastAsia="Times New Roman" w:hAnsi="Palatino Linotype" w:cs="Times New Roman"/>
          <w:color w:val="000000"/>
          <w:sz w:val="24"/>
          <w:szCs w:val="24"/>
          <w:lang w:val="es-ES_tradnl" w:eastAsia="es-MX"/>
        </w:rPr>
        <w:t> </w:t>
      </w:r>
      <w:r w:rsidR="003B232D" w:rsidRPr="00CE73D4">
        <w:rPr>
          <w:rFonts w:ascii="Palatino Linotype" w:eastAsia="Times New Roman" w:hAnsi="Palatino Linotype" w:cs="Times New Roman"/>
          <w:color w:val="000000"/>
          <w:sz w:val="24"/>
          <w:szCs w:val="24"/>
          <w:lang w:val="es-ES" w:eastAsia="es-MX"/>
        </w:rPr>
        <w:t>Con</w:t>
      </w:r>
      <w:r w:rsidR="003B232D" w:rsidRPr="00CE73D4">
        <w:rPr>
          <w:rFonts w:ascii="Palatino Linotype" w:eastAsia="Times New Roman" w:hAnsi="Palatino Linotype" w:cs="Times New Roman"/>
          <w:color w:val="000000"/>
          <w:sz w:val="24"/>
          <w:szCs w:val="24"/>
          <w:lang w:val="es-ES_tradnl" w:eastAsia="es-MX"/>
        </w:rPr>
        <w:t xml:space="preserve"> fundamento en el artículo 198 de la Ley de Transparencia y Acceso a la Información Pública del Estado de México y Municipios, se apercibe al </w:t>
      </w:r>
      <w:r w:rsidR="003B232D" w:rsidRPr="00CE73D4">
        <w:rPr>
          <w:rFonts w:ascii="Palatino Linotype" w:eastAsia="Times New Roman" w:hAnsi="Palatino Linotype" w:cs="Times New Roman"/>
          <w:b/>
          <w:bCs/>
          <w:color w:val="000000"/>
          <w:sz w:val="24"/>
          <w:szCs w:val="24"/>
          <w:lang w:val="es-ES_tradnl" w:eastAsia="es-MX"/>
        </w:rPr>
        <w:t>SUJETO OBLIGADO</w:t>
      </w:r>
      <w:r w:rsidR="003B232D" w:rsidRPr="00CE73D4">
        <w:rPr>
          <w:rFonts w:ascii="Palatino Linotype" w:eastAsia="Times New Roman" w:hAnsi="Palatino Linotype" w:cs="Times New Roman"/>
          <w:color w:val="000000"/>
          <w:sz w:val="24"/>
          <w:szCs w:val="24"/>
          <w:lang w:val="es-ES_tradnl" w:eastAsia="es-MX"/>
        </w:rPr>
        <w:t xml:space="preserve"> de que, en caso de incumplimiento total o parcial de la presente </w:t>
      </w:r>
      <w:r w:rsidR="003B232D" w:rsidRPr="00CE73D4">
        <w:rPr>
          <w:rFonts w:ascii="Palatino Linotype" w:eastAsia="Times New Roman" w:hAnsi="Palatino Linotype" w:cs="Times New Roman"/>
          <w:color w:val="000000"/>
          <w:sz w:val="24"/>
          <w:szCs w:val="24"/>
          <w:lang w:val="es-ES_tradnl" w:eastAsia="es-MX"/>
        </w:rPr>
        <w:lastRenderedPageBreak/>
        <w:t>resolución, se actuará de conformidad con lo dispuesto en los artículos 213, 214, 215, 216 y 217 de la ley en cita.</w:t>
      </w:r>
    </w:p>
    <w:p w14:paraId="5A1667DF" w14:textId="77777777" w:rsidR="003B232D" w:rsidRPr="00CE73D4" w:rsidRDefault="00994C31" w:rsidP="003B232D">
      <w:pPr>
        <w:spacing w:before="240" w:after="360" w:line="360" w:lineRule="auto"/>
        <w:jc w:val="both"/>
        <w:rPr>
          <w:rFonts w:ascii="Palatino Linotype" w:eastAsia="Times New Roman" w:hAnsi="Palatino Linotype" w:cs="Times New Roman"/>
          <w:bCs/>
          <w:color w:val="000000"/>
          <w:sz w:val="24"/>
          <w:szCs w:val="24"/>
          <w:lang w:eastAsia="es-MX"/>
        </w:rPr>
      </w:pPr>
      <w:r w:rsidRPr="00CE73D4">
        <w:rPr>
          <w:rFonts w:ascii="Palatino Linotype" w:eastAsia="Times New Roman" w:hAnsi="Palatino Linotype" w:cs="Times New Roman"/>
          <w:b/>
          <w:bCs/>
          <w:color w:val="000000"/>
          <w:sz w:val="24"/>
          <w:szCs w:val="24"/>
          <w:lang w:eastAsia="es-MX"/>
        </w:rPr>
        <w:t>NOVENO</w:t>
      </w:r>
      <w:r w:rsidR="003B232D" w:rsidRPr="00CE73D4">
        <w:rPr>
          <w:rFonts w:ascii="Palatino Linotype" w:eastAsia="Times New Roman" w:hAnsi="Palatino Linotype" w:cs="Times New Roman"/>
          <w:bCs/>
          <w:color w:val="000000"/>
          <w:sz w:val="24"/>
          <w:szCs w:val="24"/>
          <w:lang w:eastAsia="es-MX"/>
        </w:rPr>
        <w:t>. 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289BAF67" w14:textId="77777777" w:rsidR="00B55FCD" w:rsidRDefault="00B55FCD" w:rsidP="00B55FCD">
      <w:pPr>
        <w:tabs>
          <w:tab w:val="left" w:pos="426"/>
        </w:tabs>
        <w:spacing w:after="0" w:line="360" w:lineRule="auto"/>
        <w:ind w:right="34"/>
        <w:contextualSpacing/>
        <w:jc w:val="both"/>
        <w:rPr>
          <w:rFonts w:ascii="Palatino Linotype" w:eastAsia="MS Mincho" w:hAnsi="Palatino Linotype" w:cs="Arial"/>
          <w:sz w:val="24"/>
          <w:szCs w:val="24"/>
          <w:lang w:val="es-ES_tradnl" w:eastAsia="es-ES"/>
        </w:rPr>
      </w:pPr>
      <w:r w:rsidRPr="00CE73D4">
        <w:rPr>
          <w:rFonts w:ascii="Palatino Linotype" w:eastAsia="MS Mincho" w:hAnsi="Palatino Linotype" w:cs="Arial"/>
          <w:sz w:val="24"/>
          <w:szCs w:val="24"/>
          <w:lang w:val="es-ES_tradnl" w:eastAsia="es-ES"/>
        </w:rPr>
        <w:t>ASÍ LO RESUELVE, POR UNANIMIDAD DE VOTOS, EL PLENO DEL INSTITUTO DE TRANSPARENCIA, ACCESO A LA INFORMACIÓN PÚBLICA Y PROTECCIÓN DE DATOS PERSONALES DEL ESTADO DE MÉXICO Y MUNICIPIOS, CONFORMADO POR LOS COMISIONADOS ZULEMA MARTÍNEZ SÁNCHEZ</w:t>
      </w:r>
      <w:r w:rsidR="00576163">
        <w:rPr>
          <w:rFonts w:ascii="Palatino Linotype" w:eastAsia="MS Mincho" w:hAnsi="Palatino Linotype" w:cs="Arial"/>
          <w:sz w:val="24"/>
          <w:szCs w:val="24"/>
          <w:lang w:val="es-ES_tradnl" w:eastAsia="es-ES"/>
        </w:rPr>
        <w:t xml:space="preserve"> EMITIENDO OPINIÓN  PARTICULAR</w:t>
      </w:r>
      <w:r w:rsidRPr="00CE73D4">
        <w:rPr>
          <w:rFonts w:ascii="Palatino Linotype" w:eastAsia="MS Mincho" w:hAnsi="Palatino Linotype" w:cs="Arial"/>
          <w:sz w:val="24"/>
          <w:szCs w:val="24"/>
          <w:lang w:val="es-ES_tradnl" w:eastAsia="es-ES"/>
        </w:rPr>
        <w:t>, EVA ABAID YAPUR</w:t>
      </w:r>
      <w:r w:rsidR="00576163">
        <w:rPr>
          <w:rFonts w:ascii="Palatino Linotype" w:eastAsia="MS Mincho" w:hAnsi="Palatino Linotype" w:cs="Arial"/>
          <w:sz w:val="24"/>
          <w:szCs w:val="24"/>
          <w:lang w:val="es-ES_tradnl" w:eastAsia="es-ES"/>
        </w:rPr>
        <w:t xml:space="preserve"> EMITIENDO VOTO PARTICULAR</w:t>
      </w:r>
      <w:r w:rsidRPr="00CE73D4">
        <w:rPr>
          <w:rFonts w:ascii="Palatino Linotype" w:eastAsia="MS Mincho" w:hAnsi="Palatino Linotype" w:cs="Arial"/>
          <w:sz w:val="24"/>
          <w:szCs w:val="24"/>
          <w:lang w:val="es-ES_tradnl" w:eastAsia="es-ES"/>
        </w:rPr>
        <w:t xml:space="preserve">, JOSÉ GUADALUPE LUNA HERNÁNDEZ, JAVIER MARTÍNEZ CRUZ Y LUIS GUSTAVO PARRA NORIEGA, EN LA </w:t>
      </w:r>
      <w:r w:rsidR="00576163">
        <w:rPr>
          <w:rFonts w:ascii="Palatino Linotype" w:eastAsia="MS Mincho" w:hAnsi="Palatino Linotype" w:cs="Arial"/>
          <w:sz w:val="24"/>
          <w:szCs w:val="24"/>
          <w:lang w:val="es-ES_tradnl" w:eastAsia="es-ES"/>
        </w:rPr>
        <w:t>VIGÉSIMA</w:t>
      </w:r>
      <w:r w:rsidRPr="00CE73D4">
        <w:rPr>
          <w:rFonts w:ascii="Palatino Linotype" w:eastAsia="MS Mincho" w:hAnsi="Palatino Linotype" w:cs="Arial"/>
          <w:sz w:val="24"/>
          <w:szCs w:val="24"/>
          <w:lang w:val="es-ES_tradnl" w:eastAsia="es-ES"/>
        </w:rPr>
        <w:t xml:space="preserve"> SESIÓN ORD</w:t>
      </w:r>
      <w:r w:rsidR="00D246EE" w:rsidRPr="00CE73D4">
        <w:rPr>
          <w:rFonts w:ascii="Palatino Linotype" w:eastAsia="MS Mincho" w:hAnsi="Palatino Linotype" w:cs="Arial"/>
          <w:sz w:val="24"/>
          <w:szCs w:val="24"/>
          <w:lang w:val="es-ES_tradnl" w:eastAsia="es-ES"/>
        </w:rPr>
        <w:t>INARIA CELEBRADA EL NUEVE DE JUNIO</w:t>
      </w:r>
      <w:r w:rsidRPr="00CE73D4">
        <w:rPr>
          <w:rFonts w:ascii="Palatino Linotype" w:eastAsia="MS Mincho" w:hAnsi="Palatino Linotype" w:cs="Arial"/>
          <w:sz w:val="24"/>
          <w:szCs w:val="24"/>
          <w:lang w:val="es-ES_tradnl" w:eastAsia="es-ES"/>
        </w:rPr>
        <w:t xml:space="preserve"> DE DOS MIL VEINTIUNO, ANTE EL SECRETARIO TÉCNICO DEL PLENO, ALEXIS TAPIA RAMÍREZ.</w:t>
      </w:r>
    </w:p>
    <w:p w14:paraId="77A4D0A4" w14:textId="77777777" w:rsidR="00576163" w:rsidRDefault="00576163" w:rsidP="00B55FCD">
      <w:pPr>
        <w:tabs>
          <w:tab w:val="left" w:pos="426"/>
        </w:tabs>
        <w:spacing w:after="0" w:line="360" w:lineRule="auto"/>
        <w:ind w:right="34"/>
        <w:contextualSpacing/>
        <w:jc w:val="both"/>
        <w:rPr>
          <w:rFonts w:ascii="Palatino Linotype" w:eastAsia="MS Mincho" w:hAnsi="Palatino Linotype" w:cs="Arial"/>
          <w:sz w:val="24"/>
          <w:szCs w:val="24"/>
          <w:lang w:val="es-ES_tradnl" w:eastAsia="es-ES"/>
        </w:rPr>
      </w:pPr>
    </w:p>
    <w:p w14:paraId="08E515B3" w14:textId="77777777" w:rsidR="00576163" w:rsidRDefault="00576163">
      <w:pPr>
        <w:rPr>
          <w:rFonts w:ascii="Palatino Linotype" w:eastAsia="MS Mincho" w:hAnsi="Palatino Linotype" w:cs="Arial"/>
          <w:sz w:val="24"/>
          <w:szCs w:val="24"/>
          <w:lang w:val="es-ES_tradnl" w:eastAsia="es-ES"/>
        </w:rPr>
      </w:pPr>
      <w:r>
        <w:rPr>
          <w:rFonts w:ascii="Palatino Linotype" w:eastAsia="MS Mincho" w:hAnsi="Palatino Linotype" w:cs="Arial"/>
          <w:sz w:val="24"/>
          <w:szCs w:val="24"/>
          <w:lang w:val="es-ES_tradnl" w:eastAsia="es-ES"/>
        </w:rPr>
        <w:br w:type="page"/>
      </w:r>
    </w:p>
    <w:p w14:paraId="577E19B7" w14:textId="77777777" w:rsidR="00576163" w:rsidRPr="000905B6" w:rsidRDefault="00576163" w:rsidP="00B55FCD">
      <w:pPr>
        <w:tabs>
          <w:tab w:val="left" w:pos="426"/>
        </w:tabs>
        <w:spacing w:after="0" w:line="360" w:lineRule="auto"/>
        <w:ind w:right="34"/>
        <w:contextualSpacing/>
        <w:jc w:val="both"/>
        <w:rPr>
          <w:rFonts w:ascii="Palatino Linotype" w:eastAsia="MS Mincho" w:hAnsi="Palatino Linotype" w:cs="Arial"/>
          <w:sz w:val="24"/>
          <w:szCs w:val="24"/>
          <w:lang w:val="es-ES_tradnl" w:eastAsia="es-ES"/>
        </w:rPr>
      </w:pPr>
    </w:p>
    <w:p w14:paraId="1BAD6955" w14:textId="77777777" w:rsidR="00B55FCD" w:rsidRPr="000905B6" w:rsidRDefault="00B55FCD" w:rsidP="00B55FCD">
      <w:pPr>
        <w:tabs>
          <w:tab w:val="left" w:pos="426"/>
        </w:tabs>
        <w:spacing w:after="0" w:line="360" w:lineRule="auto"/>
        <w:ind w:right="34"/>
        <w:contextualSpacing/>
        <w:jc w:val="both"/>
        <w:rPr>
          <w:rFonts w:ascii="Palatino Linotype" w:eastAsia="MS Mincho" w:hAnsi="Palatino Linotype" w:cs="Arial"/>
          <w:sz w:val="24"/>
          <w:szCs w:val="24"/>
          <w:lang w:val="es-ES_tradnl" w:eastAsia="es-ES"/>
        </w:rPr>
      </w:pPr>
    </w:p>
    <w:p w14:paraId="66AEB246" w14:textId="77777777" w:rsidR="00B55FCD" w:rsidRPr="000905B6" w:rsidRDefault="00B55FCD" w:rsidP="00B55FCD">
      <w:pPr>
        <w:tabs>
          <w:tab w:val="left" w:pos="426"/>
        </w:tabs>
        <w:spacing w:after="0" w:line="360" w:lineRule="auto"/>
        <w:ind w:right="34"/>
        <w:contextualSpacing/>
        <w:jc w:val="both"/>
        <w:rPr>
          <w:rFonts w:ascii="Palatino Linotype" w:eastAsia="MS Mincho" w:hAnsi="Palatino Linotype" w:cs="Arial"/>
          <w:sz w:val="24"/>
          <w:szCs w:val="24"/>
          <w:lang w:val="es-ES_tradnl" w:eastAsia="es-ES"/>
        </w:rPr>
      </w:pPr>
    </w:p>
    <w:tbl>
      <w:tblPr>
        <w:tblW w:w="10368" w:type="dxa"/>
        <w:jc w:val="center"/>
        <w:tblLayout w:type="fixed"/>
        <w:tblLook w:val="04A0" w:firstRow="1" w:lastRow="0" w:firstColumn="1" w:lastColumn="0" w:noHBand="0" w:noVBand="1"/>
      </w:tblPr>
      <w:tblGrid>
        <w:gridCol w:w="10368"/>
      </w:tblGrid>
      <w:tr w:rsidR="00B55FCD" w:rsidRPr="000905B6" w14:paraId="553CAA1E" w14:textId="77777777" w:rsidTr="009879BB">
        <w:trPr>
          <w:jc w:val="center"/>
        </w:trPr>
        <w:tc>
          <w:tcPr>
            <w:tcW w:w="10368" w:type="dxa"/>
          </w:tcPr>
          <w:p w14:paraId="56FA23CF" w14:textId="77777777" w:rsidR="00B55FCD" w:rsidRPr="000905B6" w:rsidRDefault="00B55FCD" w:rsidP="009879BB">
            <w:pPr>
              <w:tabs>
                <w:tab w:val="left" w:pos="426"/>
              </w:tabs>
              <w:spacing w:after="0" w:line="360" w:lineRule="auto"/>
              <w:ind w:right="34"/>
              <w:contextualSpacing/>
              <w:jc w:val="both"/>
              <w:rPr>
                <w:rFonts w:ascii="Palatino Linotype" w:eastAsia="MS Mincho" w:hAnsi="Palatino Linotype" w:cs="Arial"/>
                <w:sz w:val="24"/>
                <w:szCs w:val="24"/>
                <w:lang w:val="es-ES" w:eastAsia="es-ES"/>
              </w:rPr>
            </w:pPr>
          </w:p>
        </w:tc>
      </w:tr>
      <w:bookmarkEnd w:id="40"/>
      <w:bookmarkEnd w:id="41"/>
      <w:bookmarkEnd w:id="42"/>
      <w:bookmarkEnd w:id="43"/>
      <w:bookmarkEnd w:id="44"/>
      <w:bookmarkEnd w:id="45"/>
      <w:bookmarkEnd w:id="46"/>
      <w:bookmarkEnd w:id="47"/>
    </w:tbl>
    <w:p w14:paraId="13572CA6" w14:textId="77777777" w:rsidR="00B55FCD" w:rsidRPr="000905B6" w:rsidRDefault="00B55FCD" w:rsidP="00B55FCD">
      <w:pPr>
        <w:tabs>
          <w:tab w:val="left" w:pos="426"/>
        </w:tabs>
        <w:spacing w:after="0" w:line="360" w:lineRule="auto"/>
        <w:ind w:right="34"/>
        <w:contextualSpacing/>
        <w:jc w:val="both"/>
        <w:rPr>
          <w:rFonts w:ascii="Palatino Linotype" w:eastAsia="MS Mincho" w:hAnsi="Palatino Linotype" w:cs="Arial"/>
          <w:b/>
          <w:bCs/>
          <w:sz w:val="24"/>
          <w:szCs w:val="24"/>
          <w:lang w:val="es-ES" w:eastAsia="es-ES"/>
        </w:rPr>
      </w:pPr>
    </w:p>
    <w:sectPr w:rsidR="00B55FCD" w:rsidRPr="000905B6" w:rsidSect="009879BB">
      <w:headerReference w:type="even" r:id="rId252"/>
      <w:headerReference w:type="default" r:id="rId253"/>
      <w:footerReference w:type="default" r:id="rId254"/>
      <w:headerReference w:type="first" r:id="rId255"/>
      <w:footerReference w:type="first" r:id="rId256"/>
      <w:pgSz w:w="12240" w:h="15840"/>
      <w:pgMar w:top="2552" w:right="1701" w:bottom="1985"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F00CFB" w14:textId="77777777" w:rsidR="00161C16" w:rsidRDefault="00161C16" w:rsidP="00B55FCD">
      <w:pPr>
        <w:spacing w:after="0" w:line="240" w:lineRule="auto"/>
      </w:pPr>
      <w:r>
        <w:separator/>
      </w:r>
    </w:p>
  </w:endnote>
  <w:endnote w:type="continuationSeparator" w:id="0">
    <w:p w14:paraId="1DFD1557" w14:textId="77777777" w:rsidR="00161C16" w:rsidRDefault="00161C16" w:rsidP="00B55F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Palatino Linotype" w:hAnsi="Palatino Linotype"/>
        <w:sz w:val="28"/>
      </w:rPr>
      <w:id w:val="-342863970"/>
      <w:docPartObj>
        <w:docPartGallery w:val="Page Numbers (Bottom of Page)"/>
        <w:docPartUnique/>
      </w:docPartObj>
    </w:sdtPr>
    <w:sdtEndPr/>
    <w:sdtContent>
      <w:sdt>
        <w:sdtPr>
          <w:rPr>
            <w:rFonts w:ascii="Palatino Linotype" w:hAnsi="Palatino Linotype"/>
            <w:sz w:val="28"/>
          </w:rPr>
          <w:id w:val="-1436276704"/>
          <w:docPartObj>
            <w:docPartGallery w:val="Page Numbers (Top of Page)"/>
            <w:docPartUnique/>
          </w:docPartObj>
        </w:sdtPr>
        <w:sdtEndPr/>
        <w:sdtContent>
          <w:p w14:paraId="7C7D533F" w14:textId="77777777" w:rsidR="00161C16" w:rsidRPr="00883450" w:rsidRDefault="00161C16">
            <w:pPr>
              <w:pStyle w:val="Piedepgina"/>
              <w:jc w:val="right"/>
              <w:rPr>
                <w:rFonts w:ascii="Palatino Linotype" w:hAnsi="Palatino Linotype"/>
                <w:sz w:val="28"/>
              </w:rPr>
            </w:pPr>
            <w:r w:rsidRPr="00883450">
              <w:rPr>
                <w:rFonts w:ascii="Palatino Linotype" w:hAnsi="Palatino Linotype"/>
                <w:szCs w:val="20"/>
                <w:lang w:val="es-ES"/>
              </w:rPr>
              <w:t xml:space="preserve">Página </w:t>
            </w:r>
            <w:r w:rsidRPr="00883450">
              <w:rPr>
                <w:rFonts w:ascii="Palatino Linotype" w:hAnsi="Palatino Linotype"/>
                <w:b/>
                <w:bCs/>
                <w:szCs w:val="20"/>
              </w:rPr>
              <w:fldChar w:fldCharType="begin"/>
            </w:r>
            <w:r w:rsidRPr="00883450">
              <w:rPr>
                <w:rFonts w:ascii="Palatino Linotype" w:hAnsi="Palatino Linotype"/>
                <w:b/>
                <w:bCs/>
                <w:szCs w:val="20"/>
              </w:rPr>
              <w:instrText>PAGE</w:instrText>
            </w:r>
            <w:r w:rsidRPr="00883450">
              <w:rPr>
                <w:rFonts w:ascii="Palatino Linotype" w:hAnsi="Palatino Linotype"/>
                <w:b/>
                <w:bCs/>
                <w:szCs w:val="20"/>
              </w:rPr>
              <w:fldChar w:fldCharType="separate"/>
            </w:r>
            <w:r w:rsidR="00DA5C4B">
              <w:rPr>
                <w:rFonts w:ascii="Palatino Linotype" w:hAnsi="Palatino Linotype"/>
                <w:b/>
                <w:bCs/>
                <w:noProof/>
                <w:szCs w:val="20"/>
              </w:rPr>
              <w:t>54</w:t>
            </w:r>
            <w:r w:rsidRPr="00883450">
              <w:rPr>
                <w:rFonts w:ascii="Palatino Linotype" w:hAnsi="Palatino Linotype"/>
                <w:b/>
                <w:bCs/>
                <w:szCs w:val="20"/>
              </w:rPr>
              <w:fldChar w:fldCharType="end"/>
            </w:r>
            <w:r w:rsidRPr="00883450">
              <w:rPr>
                <w:rFonts w:ascii="Palatino Linotype" w:hAnsi="Palatino Linotype"/>
                <w:szCs w:val="20"/>
                <w:lang w:val="es-ES"/>
              </w:rPr>
              <w:t xml:space="preserve"> de </w:t>
            </w:r>
            <w:r w:rsidRPr="00883450">
              <w:rPr>
                <w:rFonts w:ascii="Palatino Linotype" w:hAnsi="Palatino Linotype"/>
                <w:b/>
                <w:bCs/>
                <w:szCs w:val="20"/>
              </w:rPr>
              <w:fldChar w:fldCharType="begin"/>
            </w:r>
            <w:r w:rsidRPr="00883450">
              <w:rPr>
                <w:rFonts w:ascii="Palatino Linotype" w:hAnsi="Palatino Linotype"/>
                <w:b/>
                <w:bCs/>
                <w:szCs w:val="20"/>
              </w:rPr>
              <w:instrText>NUMPAGES</w:instrText>
            </w:r>
            <w:r w:rsidRPr="00883450">
              <w:rPr>
                <w:rFonts w:ascii="Palatino Linotype" w:hAnsi="Palatino Linotype"/>
                <w:b/>
                <w:bCs/>
                <w:szCs w:val="20"/>
              </w:rPr>
              <w:fldChar w:fldCharType="separate"/>
            </w:r>
            <w:r w:rsidR="00DA5C4B">
              <w:rPr>
                <w:rFonts w:ascii="Palatino Linotype" w:hAnsi="Palatino Linotype"/>
                <w:b/>
                <w:bCs/>
                <w:noProof/>
                <w:szCs w:val="20"/>
              </w:rPr>
              <w:t>139</w:t>
            </w:r>
            <w:r w:rsidRPr="00883450">
              <w:rPr>
                <w:rFonts w:ascii="Palatino Linotype" w:hAnsi="Palatino Linotype"/>
                <w:b/>
                <w:bCs/>
                <w:szCs w:val="20"/>
              </w:rPr>
              <w:fldChar w:fldCharType="end"/>
            </w:r>
          </w:p>
        </w:sdtContent>
      </w:sdt>
    </w:sdtContent>
  </w:sdt>
  <w:p w14:paraId="6EEF959D" w14:textId="77777777" w:rsidR="00161C16" w:rsidRDefault="00161C1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A2313" w14:textId="77777777" w:rsidR="00161C16" w:rsidRPr="00883450" w:rsidRDefault="00161C16" w:rsidP="009879BB">
    <w:pPr>
      <w:pStyle w:val="Piedepgina"/>
      <w:jc w:val="right"/>
      <w:rPr>
        <w:rFonts w:ascii="Palatino Linotype" w:hAnsi="Palatino Linotype"/>
      </w:rPr>
    </w:pPr>
    <w:r w:rsidRPr="00883450">
      <w:rPr>
        <w:rFonts w:ascii="Palatino Linotype" w:hAnsi="Palatino Linotype"/>
        <w:lang w:val="es-ES"/>
      </w:rPr>
      <w:t xml:space="preserve">Página </w:t>
    </w:r>
    <w:r w:rsidRPr="00883450">
      <w:rPr>
        <w:rFonts w:ascii="Palatino Linotype" w:hAnsi="Palatino Linotype"/>
      </w:rPr>
      <w:fldChar w:fldCharType="begin"/>
    </w:r>
    <w:r w:rsidRPr="00883450">
      <w:rPr>
        <w:rFonts w:ascii="Palatino Linotype" w:hAnsi="Palatino Linotype"/>
      </w:rPr>
      <w:instrText>PAGE  \* Arabic  \* MERGEFORMAT</w:instrText>
    </w:r>
    <w:r w:rsidRPr="00883450">
      <w:rPr>
        <w:rFonts w:ascii="Palatino Linotype" w:hAnsi="Palatino Linotype"/>
      </w:rPr>
      <w:fldChar w:fldCharType="separate"/>
    </w:r>
    <w:r w:rsidR="00001814" w:rsidRPr="00001814">
      <w:rPr>
        <w:rFonts w:ascii="Palatino Linotype" w:hAnsi="Palatino Linotype"/>
        <w:noProof/>
        <w:lang w:val="es-ES"/>
      </w:rPr>
      <w:t>1</w:t>
    </w:r>
    <w:r w:rsidRPr="00883450">
      <w:rPr>
        <w:rFonts w:ascii="Palatino Linotype" w:hAnsi="Palatino Linotype"/>
      </w:rPr>
      <w:fldChar w:fldCharType="end"/>
    </w:r>
    <w:r w:rsidRPr="00883450">
      <w:rPr>
        <w:rFonts w:ascii="Palatino Linotype" w:hAnsi="Palatino Linotype"/>
        <w:lang w:val="es-ES"/>
      </w:rPr>
      <w:t xml:space="preserve"> de </w:t>
    </w:r>
    <w:r w:rsidRPr="00883450">
      <w:rPr>
        <w:rFonts w:ascii="Palatino Linotype" w:hAnsi="Palatino Linotype"/>
      </w:rPr>
      <w:fldChar w:fldCharType="begin"/>
    </w:r>
    <w:r w:rsidRPr="00883450">
      <w:rPr>
        <w:rFonts w:ascii="Palatino Linotype" w:hAnsi="Palatino Linotype"/>
      </w:rPr>
      <w:instrText>NUMPAGES  \* Arabic  \* MERGEFORMAT</w:instrText>
    </w:r>
    <w:r w:rsidRPr="00883450">
      <w:rPr>
        <w:rFonts w:ascii="Palatino Linotype" w:hAnsi="Palatino Linotype"/>
      </w:rPr>
      <w:fldChar w:fldCharType="separate"/>
    </w:r>
    <w:r w:rsidR="00001814" w:rsidRPr="00001814">
      <w:rPr>
        <w:rFonts w:ascii="Palatino Linotype" w:hAnsi="Palatino Linotype"/>
        <w:noProof/>
        <w:lang w:val="es-ES"/>
      </w:rPr>
      <w:t>138</w:t>
    </w:r>
    <w:r w:rsidRPr="00883450">
      <w:rPr>
        <w:rFonts w:ascii="Palatino Linotype" w:hAnsi="Palatino Linotyp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EE5A24" w14:textId="77777777" w:rsidR="00161C16" w:rsidRDefault="00161C16" w:rsidP="00B55FCD">
      <w:pPr>
        <w:spacing w:after="0" w:line="240" w:lineRule="auto"/>
      </w:pPr>
      <w:r>
        <w:separator/>
      </w:r>
    </w:p>
  </w:footnote>
  <w:footnote w:type="continuationSeparator" w:id="0">
    <w:p w14:paraId="76C787AC" w14:textId="77777777" w:rsidR="00161C16" w:rsidRDefault="00161C16" w:rsidP="00B55FCD">
      <w:pPr>
        <w:spacing w:after="0" w:line="240" w:lineRule="auto"/>
      </w:pPr>
      <w:r>
        <w:continuationSeparator/>
      </w:r>
    </w:p>
  </w:footnote>
  <w:footnote w:id="1">
    <w:p w14:paraId="6D0F996A" w14:textId="77777777" w:rsidR="00161C16" w:rsidRDefault="00161C16" w:rsidP="00B55FCD">
      <w:pPr>
        <w:jc w:val="both"/>
        <w:rPr>
          <w:rFonts w:ascii="Palatino Linotype" w:hAnsi="Palatino Linotype"/>
          <w:sz w:val="16"/>
          <w:szCs w:val="16"/>
        </w:rPr>
      </w:pPr>
      <w:r>
        <w:rPr>
          <w:rStyle w:val="Refdenotaalpie"/>
          <w:rFonts w:ascii="Palatino Linotype" w:hAnsi="Palatino Linotype"/>
          <w:sz w:val="16"/>
          <w:szCs w:val="16"/>
        </w:rPr>
        <w:footnoteRef/>
      </w:r>
      <w:r>
        <w:rPr>
          <w:rFonts w:ascii="Palatino Linotype" w:hAnsi="Palatino Linotype"/>
          <w:sz w:val="16"/>
          <w:szCs w:val="16"/>
        </w:rPr>
        <w:t xml:space="preserve"> </w:t>
      </w:r>
      <w:r>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 w:id="2">
    <w:p w14:paraId="0A7D6DD3" w14:textId="77777777" w:rsidR="00161C16" w:rsidRDefault="00161C16" w:rsidP="006143A3">
      <w:pPr>
        <w:pStyle w:val="Textonotapie"/>
        <w:rPr>
          <w:rFonts w:ascii="Calibri" w:eastAsia="Times New Roman" w:hAnsi="Calibri"/>
          <w:lang w:val="es-ES_tradnl" w:eastAsia="es-ES"/>
        </w:rPr>
      </w:pPr>
      <w:r>
        <w:rPr>
          <w:rStyle w:val="Refdenotaalpie"/>
        </w:rPr>
        <w:footnoteRef/>
      </w:r>
      <w:r>
        <w:t xml:space="preserve"> </w:t>
      </w:r>
      <w:r>
        <w:rPr>
          <w:rFonts w:ascii="Palatino Linotype" w:eastAsia="MS Mincho" w:hAnsi="Palatino Linotype" w:cs="Arial"/>
          <w:sz w:val="16"/>
          <w:szCs w:val="16"/>
          <w:lang w:eastAsia="es-MX"/>
        </w:rPr>
        <w:t xml:space="preserve">BURGOA ORIHUELA Ignacio. </w:t>
      </w:r>
      <w:r>
        <w:rPr>
          <w:rFonts w:ascii="Palatino Linotype" w:eastAsia="MS Mincho" w:hAnsi="Palatino Linotype" w:cs="Arial"/>
          <w:i/>
          <w:sz w:val="16"/>
          <w:szCs w:val="16"/>
          <w:lang w:eastAsia="es-MX"/>
        </w:rPr>
        <w:t>Diccionario De Derecho Constitucional, Garantías y Amparo</w:t>
      </w:r>
      <w:r>
        <w:rPr>
          <w:rFonts w:ascii="Palatino Linotype" w:eastAsia="MS Mincho" w:hAnsi="Palatino Linotype" w:cs="Arial"/>
          <w:sz w:val="16"/>
          <w:szCs w:val="16"/>
          <w:lang w:eastAsia="es-MX"/>
        </w:rPr>
        <w:t>. Ed. Porrúa, S.A., México. 1992. p. 115.</w:t>
      </w:r>
    </w:p>
  </w:footnote>
  <w:footnote w:id="3">
    <w:p w14:paraId="08EAE3F0" w14:textId="77777777" w:rsidR="00161C16" w:rsidRDefault="00161C16" w:rsidP="006143A3">
      <w:pPr>
        <w:pStyle w:val="Textonotapie"/>
        <w:rPr>
          <w:rFonts w:eastAsia="Calibri"/>
        </w:rPr>
      </w:pPr>
      <w:r>
        <w:rPr>
          <w:rStyle w:val="Refdenotaalpie"/>
        </w:rPr>
        <w:footnoteRef/>
      </w:r>
      <w:r>
        <w:t xml:space="preserve"> </w:t>
      </w:r>
      <w:r>
        <w:rPr>
          <w:rFonts w:ascii="Palatino Linotype" w:eastAsia="MS Mincho" w:hAnsi="Palatino Linotype" w:cs="Arial"/>
          <w:sz w:val="16"/>
          <w:szCs w:val="16"/>
        </w:rPr>
        <w:t xml:space="preserve">CIENFUEGOS SALGADO David. </w:t>
      </w:r>
      <w:r>
        <w:rPr>
          <w:rFonts w:ascii="Palatino Linotype" w:eastAsia="MS Mincho" w:hAnsi="Palatino Linotype" w:cs="Arial"/>
          <w:i/>
          <w:sz w:val="16"/>
          <w:szCs w:val="16"/>
        </w:rPr>
        <w:t xml:space="preserve">El Derecho de Petición en México. </w:t>
      </w:r>
      <w:r>
        <w:rPr>
          <w:rFonts w:ascii="Palatino Linotype" w:eastAsia="MS Mincho" w:hAnsi="Palatino Linotype" w:cs="Arial"/>
          <w:sz w:val="16"/>
          <w:szCs w:val="16"/>
        </w:rPr>
        <w:t>Ed. Instituto de Investigaciones Jurídica UNAM. México 2004. p. 31</w:t>
      </w:r>
    </w:p>
  </w:footnote>
  <w:footnote w:id="4">
    <w:p w14:paraId="36372F14" w14:textId="77777777" w:rsidR="00161C16" w:rsidRDefault="00161C16" w:rsidP="006143A3">
      <w:pPr>
        <w:pStyle w:val="Textonotapie"/>
      </w:pPr>
      <w:r>
        <w:rPr>
          <w:rStyle w:val="Refdenotaalpie"/>
        </w:rPr>
        <w:footnoteRef/>
      </w:r>
      <w:r>
        <w:t xml:space="preserve"> </w:t>
      </w:r>
      <w:r>
        <w:rPr>
          <w:rFonts w:ascii="Palatino Linotype" w:eastAsia="MS Mincho" w:hAnsi="Palatino Linotype" w:cs="Arial"/>
          <w:sz w:val="16"/>
          <w:szCs w:val="16"/>
        </w:rPr>
        <w:t xml:space="preserve">ROBLES HERNÁNDEZ José Guadalupe. </w:t>
      </w:r>
      <w:r>
        <w:rPr>
          <w:rFonts w:ascii="Palatino Linotype" w:eastAsia="MS Mincho" w:hAnsi="Palatino Linotype" w:cs="Arial"/>
          <w:i/>
          <w:sz w:val="16"/>
          <w:szCs w:val="16"/>
        </w:rPr>
        <w:t xml:space="preserve">Derecho de la Información y Comunicación Pública. </w:t>
      </w:r>
      <w:r>
        <w:rPr>
          <w:rFonts w:ascii="Palatino Linotype" w:eastAsia="MS Mincho" w:hAnsi="Palatino Linotype" w:cs="Arial"/>
          <w:sz w:val="16"/>
          <w:szCs w:val="16"/>
        </w:rPr>
        <w:t>Ed. Universidad de Occidente. México. 2004, p. 72</w:t>
      </w:r>
    </w:p>
  </w:footnote>
  <w:footnote w:id="5">
    <w:p w14:paraId="7E15D147" w14:textId="77777777" w:rsidR="00161C16" w:rsidRDefault="00161C16" w:rsidP="006143A3">
      <w:pPr>
        <w:pStyle w:val="Textonotapie"/>
      </w:pPr>
      <w:r>
        <w:rPr>
          <w:rStyle w:val="Refdenotaalpie"/>
        </w:rPr>
        <w:footnoteRef/>
      </w:r>
      <w:r>
        <w:t xml:space="preserve"> </w:t>
      </w:r>
      <w:r>
        <w:rPr>
          <w:rFonts w:ascii="Palatino Linotype" w:eastAsia="MS Mincho" w:hAnsi="Palatino Linotype" w:cs="Arial"/>
          <w:sz w:val="16"/>
          <w:szCs w:val="16"/>
        </w:rPr>
        <w:t xml:space="preserve">VILLANUEVA VILLANUEVA Ernesto. Derecho de la Información, Ed. Porrúa. </w:t>
      </w:r>
      <w:r>
        <w:rPr>
          <w:rFonts w:ascii="Palatino Linotype" w:eastAsia="MS Mincho" w:hAnsi="Palatino Linotype" w:cs="Arial"/>
          <w:sz w:val="16"/>
          <w:szCs w:val="16"/>
          <w:lang w:eastAsia="es-MX"/>
        </w:rPr>
        <w:t>S.A., México. 2006. p. 270</w:t>
      </w:r>
    </w:p>
  </w:footnote>
  <w:footnote w:id="6">
    <w:p w14:paraId="260A87C8" w14:textId="77777777" w:rsidR="00161C16" w:rsidRDefault="00161C16" w:rsidP="00994C31">
      <w:pPr>
        <w:pStyle w:val="Textonotapie"/>
        <w:jc w:val="both"/>
        <w:rPr>
          <w:rFonts w:ascii="Palatino Linotype" w:hAnsi="Palatino Linotype" w:cs="Times New Roman"/>
          <w:sz w:val="14"/>
        </w:rPr>
      </w:pPr>
      <w:r>
        <w:rPr>
          <w:rStyle w:val="Refdenotaalpie"/>
          <w:rFonts w:ascii="Palatino Linotype" w:hAnsi="Palatino Linotype"/>
          <w:sz w:val="14"/>
        </w:rPr>
        <w:footnoteRef/>
      </w:r>
      <w:r>
        <w:rPr>
          <w:rFonts w:ascii="Palatino Linotype" w:hAnsi="Palatino Linotype"/>
          <w:sz w:val="14"/>
          <w:lang w:val="es-ES"/>
        </w:rPr>
        <w:t xml:space="preserve"> </w:t>
      </w:r>
      <w:r>
        <w:rPr>
          <w:rFonts w:ascii="Palatino Linotype" w:hAnsi="Palatino Linotype"/>
          <w:b/>
          <w:sz w:val="14"/>
        </w:rPr>
        <w:t>RESTRICCIONES A LOS DERECHOS FUNDAMENTALES. ELEMENTOS QUE EL JUEZ CONSTITUCIONAL DEBE TOMAR EN CUENTA PARA CONSIDERARLAS VÁLIDAS.</w:t>
      </w:r>
      <w:r>
        <w:rPr>
          <w:rFonts w:ascii="Palatino Linotype" w:hAnsi="Palatino Linotype"/>
          <w:sz w:val="14"/>
        </w:rPr>
        <w:t xml:space="preserve"> Ningún derecho fundamental es absoluto y en esa medida todos admiten restricciones. Sin embargo, la regulación de dichas restricciones no puede ser arbitraria. Para que las medidas emitidas por el legislador ordinario con el propósito de restringir los derechos fundamentales sean válidas, deben satisfacer al menos los siguientes requisitos: a) ser admisibles dentro del ámbito constitucional, esto es, el legislador ordinario sólo puede restringir o suspender el ejercicio de las garantías individuales con objetivos que puedan enmarcarse dentro de las previsiones de la Carta Magna; b) ser necesarias para asegurar la obtención de los fines que fundamentan la restricción constitucional, es decir, no basta que la restricción sea en términos amplios útil para la obtención de esos objetivos, sino que debe ser la idónea para su realización,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persecución de un objetivo constitucional no puede hacerse a costa de una afectación innecesaria o desmedida a otros bienes y derechos constitucionalmente protegidos. Así, el juzgador debe determinar en cada caso si la restricción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distinción legislativa se encuentra dentro de las opciones de tratamiento que pueden considerarse proporcionales. De igual manera, las restricciones deberán estar en consonancia con la ley, incluidas las normas internacionales de derechos humanos, y ser compatibles con la naturaleza de los derechos amparados por la Constitución, en aras de la consecución de los objetivos legítimos perseguidos, y ser estrictamente necesarias para promover el bienestar general en una sociedad democrática. </w:t>
      </w:r>
    </w:p>
    <w:p w14:paraId="7D07C836" w14:textId="77777777" w:rsidR="00161C16" w:rsidRDefault="00161C16" w:rsidP="00994C31">
      <w:pPr>
        <w:pStyle w:val="Textonotapie"/>
        <w:jc w:val="both"/>
        <w:rPr>
          <w:rFonts w:ascii="Palatino Linotype" w:hAnsi="Palatino Linotype"/>
          <w:sz w:val="14"/>
        </w:rPr>
      </w:pPr>
      <w:r>
        <w:rPr>
          <w:rFonts w:ascii="Palatino Linotype" w:hAnsi="Palatino Linotype"/>
          <w:sz w:val="14"/>
        </w:rPr>
        <w:t xml:space="preserve">1a./J. 2/2012 (9a.). Primera Sala. Décima Época. Semanario Judicial de la Federación y su Gaceta. Libro V, Febrero de 2012, Pág. 533.  </w:t>
      </w:r>
    </w:p>
  </w:footnote>
  <w:footnote w:id="7">
    <w:p w14:paraId="2E98C78A" w14:textId="77777777" w:rsidR="00161C16" w:rsidRDefault="00161C16" w:rsidP="00994C31">
      <w:pPr>
        <w:pStyle w:val="Textonotapie"/>
        <w:jc w:val="both"/>
        <w:rPr>
          <w:rFonts w:ascii="Palatino Linotype" w:hAnsi="Palatino Linotype"/>
          <w:sz w:val="14"/>
          <w:lang w:val="es-ES"/>
        </w:rPr>
      </w:pPr>
      <w:r>
        <w:rPr>
          <w:rStyle w:val="Refdenotaalpie"/>
          <w:rFonts w:ascii="Palatino Linotype" w:hAnsi="Palatino Linotype"/>
          <w:sz w:val="14"/>
        </w:rPr>
        <w:footnoteRef/>
      </w:r>
      <w:r>
        <w:rPr>
          <w:rFonts w:ascii="Palatino Linotype" w:hAnsi="Palatino Linotype"/>
          <w:sz w:val="14"/>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Pr>
          <w:rFonts w:ascii="Palatino Linotype" w:hAnsi="Palatino Linotype"/>
          <w:i/>
          <w:sz w:val="14"/>
        </w:rPr>
        <w:t>Marco jurídico interamericano sobre el derecho a la libertad de expresión</w:t>
      </w:r>
      <w:r>
        <w:rPr>
          <w:rFonts w:ascii="Palatino Linotype" w:hAnsi="Palatino Linotype"/>
          <w:sz w:val="14"/>
        </w:rPr>
        <w:t xml:space="preserve">. Párr. 67. </w:t>
      </w:r>
    </w:p>
  </w:footnote>
  <w:footnote w:id="8">
    <w:p w14:paraId="362BBFCB" w14:textId="77777777" w:rsidR="00161C16" w:rsidRDefault="00161C16" w:rsidP="00994C31">
      <w:pPr>
        <w:pStyle w:val="Textonotapie"/>
        <w:jc w:val="both"/>
        <w:rPr>
          <w:rFonts w:ascii="Palatino Linotype" w:hAnsi="Palatino Linotype"/>
          <w:sz w:val="18"/>
          <w:lang w:val="es-ES"/>
        </w:rPr>
      </w:pPr>
      <w:r>
        <w:rPr>
          <w:rStyle w:val="Refdenotaalpie"/>
          <w:rFonts w:ascii="Palatino Linotype" w:hAnsi="Palatino Linotype"/>
          <w:sz w:val="18"/>
        </w:rPr>
        <w:footnoteRef/>
      </w:r>
      <w:r>
        <w:rPr>
          <w:rFonts w:ascii="Palatino Linotype" w:hAnsi="Palatino Linotype"/>
          <w:sz w:val="18"/>
        </w:rPr>
        <w:t xml:space="preserve"> </w:t>
      </w:r>
      <w:r>
        <w:rPr>
          <w:rFonts w:ascii="Palatino Linotype" w:hAnsi="Palatino Linotype"/>
          <w:sz w:val="18"/>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47698D3C" w14:textId="77777777" w:rsidR="00161C16" w:rsidRDefault="00161C16" w:rsidP="00994C31">
      <w:pPr>
        <w:pStyle w:val="Textonotapie"/>
        <w:jc w:val="both"/>
        <w:rPr>
          <w:rFonts w:ascii="Palatino Linotype" w:hAnsi="Palatino Linotype"/>
          <w:sz w:val="18"/>
          <w:lang w:val="es-ES"/>
        </w:rPr>
      </w:pPr>
      <w:r>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375C235E" w14:textId="77777777" w:rsidR="00161C16" w:rsidRDefault="00161C16" w:rsidP="00994C31">
      <w:pPr>
        <w:pStyle w:val="Textonotapie"/>
        <w:jc w:val="both"/>
        <w:rPr>
          <w:rFonts w:ascii="Palatino Linotype" w:hAnsi="Palatino Linotype"/>
          <w:sz w:val="18"/>
          <w:lang w:val="es-ES"/>
        </w:rPr>
      </w:pPr>
      <w:r>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Pp 1-19. </w:t>
      </w:r>
    </w:p>
  </w:footnote>
  <w:footnote w:id="9">
    <w:p w14:paraId="64C5AE8E" w14:textId="77777777" w:rsidR="00161C16" w:rsidRDefault="00161C16" w:rsidP="00994C31">
      <w:pPr>
        <w:pStyle w:val="Textonotapie"/>
        <w:jc w:val="both"/>
        <w:rPr>
          <w:rFonts w:ascii="Palatino Linotype" w:hAnsi="Palatino Linotype"/>
          <w:sz w:val="18"/>
          <w:lang w:val="es-ES"/>
        </w:rPr>
      </w:pPr>
      <w:r>
        <w:rPr>
          <w:rStyle w:val="Refdenotaalpie"/>
          <w:rFonts w:ascii="Palatino Linotype" w:hAnsi="Palatino Linotype"/>
          <w:sz w:val="18"/>
        </w:rPr>
        <w:footnoteRef/>
      </w:r>
      <w:r>
        <w:rPr>
          <w:rFonts w:ascii="Palatino Linotype" w:hAnsi="Palatino Linotype"/>
          <w:sz w:val="18"/>
        </w:rPr>
        <w:t xml:space="preserve"> </w:t>
      </w:r>
      <w:r>
        <w:rPr>
          <w:rFonts w:ascii="Palatino Linotype" w:hAnsi="Palatino Linotype"/>
          <w:sz w:val="18"/>
          <w:lang w:val="es-ES"/>
        </w:rPr>
        <w:t>Tribunales Colegiados de Circuito. Novena Epoca. Semanario Judicial de la Federación y su Gaceta. Tomo III, marzo de 1996. Pág 769. Consultado en http://sjf.scjn.gob.mx/sjfsist/Documentos/Tesis/203/203143.pdf  el viernes 16 de junio de 2017.</w:t>
      </w:r>
    </w:p>
  </w:footnote>
  <w:footnote w:id="10">
    <w:p w14:paraId="0EC65C86" w14:textId="77777777" w:rsidR="00161C16" w:rsidRDefault="00161C16" w:rsidP="00994C31">
      <w:pPr>
        <w:pStyle w:val="Textonotapie"/>
        <w:jc w:val="both"/>
        <w:rPr>
          <w:rFonts w:ascii="Palatino Linotype" w:hAnsi="Palatino Linotype"/>
          <w:sz w:val="18"/>
        </w:rPr>
      </w:pPr>
      <w:r>
        <w:rPr>
          <w:rStyle w:val="Refdenotaalpie"/>
          <w:rFonts w:ascii="Palatino Linotype" w:hAnsi="Palatino Linotype"/>
          <w:sz w:val="18"/>
        </w:rPr>
        <w:footnoteRef/>
      </w:r>
      <w:r>
        <w:rPr>
          <w:rFonts w:ascii="Palatino Linotype" w:hAnsi="Palatino Linotype"/>
          <w:sz w:val="18"/>
        </w:rPr>
        <w:t xml:space="preserve"> Artículo 3. Para los efectos de la presente Ley se entenderá por:</w:t>
      </w:r>
    </w:p>
    <w:p w14:paraId="6AD83979" w14:textId="77777777" w:rsidR="00161C16" w:rsidRDefault="00161C16" w:rsidP="00994C31">
      <w:pPr>
        <w:pStyle w:val="Textonotapie"/>
        <w:jc w:val="both"/>
        <w:rPr>
          <w:rFonts w:ascii="Palatino Linotype" w:hAnsi="Palatino Linotype"/>
          <w:sz w:val="18"/>
        </w:rPr>
      </w:pPr>
      <w:r>
        <w:rPr>
          <w:rFonts w:ascii="Palatino Linotype" w:hAnsi="Palatino Linotype"/>
          <w:sz w:val="18"/>
        </w:rPr>
        <w:t xml:space="preserve"> (…)</w:t>
      </w:r>
    </w:p>
    <w:p w14:paraId="0421CB06" w14:textId="77777777" w:rsidR="00161C16" w:rsidRDefault="00161C16" w:rsidP="00994C31">
      <w:pPr>
        <w:pStyle w:val="Textonotapie"/>
        <w:jc w:val="both"/>
        <w:rPr>
          <w:rFonts w:ascii="Palatino Linotype" w:hAnsi="Palatino Linotype"/>
          <w:sz w:val="18"/>
        </w:rPr>
      </w:pPr>
      <w:r>
        <w:rPr>
          <w:rFonts w:ascii="Palatino Linotype" w:hAnsi="Palatino Linotype"/>
          <w:sz w:val="18"/>
        </w:rPr>
        <w:t>IX. Datos personales: La información concerniente a una persona, identificada o identificable según lo dispuesto por la Ley de Protección de Datos Personales del Estado de México;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969BCE" w14:textId="77777777" w:rsidR="00161C16" w:rsidRDefault="00EC14EE">
    <w:pPr>
      <w:pStyle w:val="Encabezado"/>
    </w:pPr>
    <w:r>
      <w:rPr>
        <w:noProof/>
        <w:lang w:eastAsia="es-MX"/>
      </w:rPr>
      <w:pict w14:anchorId="1F5335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662110"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FB9E88" w14:textId="77777777" w:rsidR="00161C16" w:rsidRDefault="00EC14EE">
    <w:pPr>
      <w:pStyle w:val="Encabezado"/>
    </w:pPr>
    <w:r>
      <w:rPr>
        <w:noProof/>
        <w:lang w:eastAsia="es-MX"/>
      </w:rPr>
      <w:pict w14:anchorId="562539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662111"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p>
  <w:p w14:paraId="59FD7569" w14:textId="77777777" w:rsidR="00161C16" w:rsidRDefault="00161C16">
    <w:pPr>
      <w:pStyle w:val="Encabezado"/>
    </w:pPr>
  </w:p>
  <w:tbl>
    <w:tblPr>
      <w:tblStyle w:val="Tablaconcuadrcula"/>
      <w:tblW w:w="7088"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686"/>
    </w:tblGrid>
    <w:tr w:rsidR="00161C16" w:rsidRPr="00EF13C1" w14:paraId="2E192545" w14:textId="77777777" w:rsidTr="009879BB">
      <w:trPr>
        <w:trHeight w:val="138"/>
      </w:trPr>
      <w:tc>
        <w:tcPr>
          <w:tcW w:w="3402" w:type="dxa"/>
          <w:vAlign w:val="center"/>
        </w:tcPr>
        <w:p w14:paraId="6B8E2B36" w14:textId="77777777" w:rsidR="00161C16" w:rsidRPr="00EF13C1" w:rsidRDefault="00161C16" w:rsidP="009879BB">
          <w:pPr>
            <w:jc w:val="right"/>
            <w:rPr>
              <w:rFonts w:ascii="Palatino Linotype" w:hAnsi="Palatino Linotype"/>
              <w:b/>
              <w:sz w:val="22"/>
              <w:szCs w:val="22"/>
            </w:rPr>
          </w:pPr>
          <w:r w:rsidRPr="00EF13C1">
            <w:rPr>
              <w:rFonts w:ascii="Palatino Linotype" w:hAnsi="Palatino Linotype"/>
              <w:b/>
              <w:sz w:val="22"/>
              <w:szCs w:val="22"/>
            </w:rPr>
            <w:t>Recurso de revisión:</w:t>
          </w:r>
        </w:p>
      </w:tc>
      <w:tc>
        <w:tcPr>
          <w:tcW w:w="3686" w:type="dxa"/>
          <w:vAlign w:val="center"/>
        </w:tcPr>
        <w:p w14:paraId="481CB04D" w14:textId="77777777" w:rsidR="00161C16" w:rsidRDefault="00161C16" w:rsidP="009879BB">
          <w:pPr>
            <w:pStyle w:val="Encabezado"/>
            <w:tabs>
              <w:tab w:val="clear" w:pos="4419"/>
              <w:tab w:val="center" w:pos="3447"/>
            </w:tabs>
            <w:jc w:val="right"/>
            <w:rPr>
              <w:rFonts w:ascii="Palatino Linotype" w:hAnsi="Palatino Linotype" w:cs="Arial"/>
              <w:b/>
              <w:bCs/>
              <w:sz w:val="22"/>
              <w:szCs w:val="22"/>
              <w:lang w:eastAsia="es-MX"/>
            </w:rPr>
          </w:pPr>
          <w:r>
            <w:rPr>
              <w:rFonts w:ascii="Palatino Linotype" w:hAnsi="Palatino Linotype" w:cs="Arial"/>
              <w:b/>
              <w:bCs/>
              <w:sz w:val="22"/>
              <w:szCs w:val="22"/>
              <w:lang w:eastAsia="es-MX"/>
            </w:rPr>
            <w:t xml:space="preserve">00868/INFOEM/IP/RR/2021 </w:t>
          </w:r>
        </w:p>
        <w:p w14:paraId="0FA45337" w14:textId="77777777" w:rsidR="00161C16" w:rsidRPr="00EF13C1" w:rsidRDefault="00161C16" w:rsidP="009879BB">
          <w:pPr>
            <w:pStyle w:val="Encabezado"/>
            <w:tabs>
              <w:tab w:val="clear" w:pos="4419"/>
              <w:tab w:val="center" w:pos="3447"/>
            </w:tabs>
            <w:jc w:val="right"/>
            <w:rPr>
              <w:rFonts w:ascii="Palatino Linotype" w:hAnsi="Palatino Linotype"/>
              <w:b/>
              <w:sz w:val="22"/>
              <w:szCs w:val="22"/>
            </w:rPr>
          </w:pPr>
          <w:r>
            <w:rPr>
              <w:rFonts w:ascii="Palatino Linotype" w:hAnsi="Palatino Linotype" w:cs="Arial"/>
              <w:b/>
              <w:bCs/>
              <w:sz w:val="22"/>
              <w:szCs w:val="22"/>
              <w:lang w:eastAsia="es-MX"/>
            </w:rPr>
            <w:t>y acumulados</w:t>
          </w:r>
        </w:p>
      </w:tc>
    </w:tr>
    <w:tr w:rsidR="00161C16" w:rsidRPr="00EF13C1" w14:paraId="302EB08F" w14:textId="77777777" w:rsidTr="009879BB">
      <w:trPr>
        <w:trHeight w:val="321"/>
      </w:trPr>
      <w:tc>
        <w:tcPr>
          <w:tcW w:w="3402" w:type="dxa"/>
          <w:vAlign w:val="center"/>
        </w:tcPr>
        <w:p w14:paraId="15B79C10" w14:textId="77777777" w:rsidR="00161C16" w:rsidRPr="00EF13C1" w:rsidRDefault="00161C16" w:rsidP="009879BB">
          <w:pPr>
            <w:jc w:val="right"/>
            <w:rPr>
              <w:rFonts w:ascii="Palatino Linotype" w:hAnsi="Palatino Linotype"/>
              <w:b/>
              <w:sz w:val="22"/>
              <w:szCs w:val="22"/>
            </w:rPr>
          </w:pPr>
          <w:r w:rsidRPr="00EF13C1">
            <w:rPr>
              <w:rFonts w:ascii="Palatino Linotype" w:hAnsi="Palatino Linotype"/>
              <w:b/>
              <w:sz w:val="22"/>
              <w:szCs w:val="22"/>
            </w:rPr>
            <w:t>Sujeto obligado:</w:t>
          </w:r>
        </w:p>
      </w:tc>
      <w:tc>
        <w:tcPr>
          <w:tcW w:w="3686" w:type="dxa"/>
          <w:vAlign w:val="center"/>
        </w:tcPr>
        <w:p w14:paraId="3FEADD0A" w14:textId="77777777" w:rsidR="00161C16" w:rsidRPr="00B55FCD" w:rsidRDefault="00161C16" w:rsidP="00B55FCD">
          <w:pPr>
            <w:pStyle w:val="Encabezado"/>
            <w:tabs>
              <w:tab w:val="clear" w:pos="4419"/>
              <w:tab w:val="center" w:pos="3447"/>
            </w:tabs>
            <w:ind w:hanging="41"/>
            <w:jc w:val="right"/>
            <w:rPr>
              <w:rFonts w:ascii="Palatino Linotype" w:hAnsi="Palatino Linotype"/>
              <w:b/>
              <w:sz w:val="22"/>
              <w:szCs w:val="22"/>
            </w:rPr>
          </w:pPr>
          <w:r w:rsidRPr="00B55FCD">
            <w:rPr>
              <w:rFonts w:ascii="Palatino Linotype" w:hAnsi="Palatino Linotype"/>
              <w:b/>
              <w:bCs/>
              <w:color w:val="000000"/>
              <w:sz w:val="22"/>
              <w:szCs w:val="22"/>
            </w:rPr>
            <w:t>Servicios Educativos Integrados al Estado de México</w:t>
          </w:r>
          <w:r w:rsidRPr="00B55FCD">
            <w:rPr>
              <w:rFonts w:ascii="Palatino Linotype" w:hAnsi="Palatino Linotype"/>
              <w:b/>
              <w:sz w:val="22"/>
              <w:szCs w:val="22"/>
            </w:rPr>
            <w:t xml:space="preserve"> </w:t>
          </w:r>
        </w:p>
      </w:tc>
    </w:tr>
    <w:tr w:rsidR="00161C16" w:rsidRPr="00EF13C1" w14:paraId="37CAD616" w14:textId="77777777" w:rsidTr="009879BB">
      <w:trPr>
        <w:trHeight w:val="321"/>
      </w:trPr>
      <w:tc>
        <w:tcPr>
          <w:tcW w:w="3402" w:type="dxa"/>
          <w:vAlign w:val="center"/>
        </w:tcPr>
        <w:p w14:paraId="0A383552" w14:textId="77777777" w:rsidR="00161C16" w:rsidRPr="00EF13C1" w:rsidRDefault="00161C16" w:rsidP="009879BB">
          <w:pPr>
            <w:jc w:val="right"/>
            <w:rPr>
              <w:rFonts w:ascii="Palatino Linotype" w:hAnsi="Palatino Linotype"/>
              <w:b/>
              <w:sz w:val="22"/>
              <w:szCs w:val="22"/>
            </w:rPr>
          </w:pPr>
          <w:r w:rsidRPr="00EF13C1">
            <w:rPr>
              <w:rFonts w:ascii="Palatino Linotype" w:hAnsi="Palatino Linotype"/>
              <w:b/>
              <w:sz w:val="22"/>
              <w:szCs w:val="22"/>
            </w:rPr>
            <w:t>Comisionado ponente:</w:t>
          </w:r>
        </w:p>
      </w:tc>
      <w:tc>
        <w:tcPr>
          <w:tcW w:w="3686" w:type="dxa"/>
          <w:vAlign w:val="center"/>
        </w:tcPr>
        <w:p w14:paraId="29623653" w14:textId="77777777" w:rsidR="00161C16" w:rsidRPr="00EF13C1" w:rsidRDefault="00161C16" w:rsidP="009879BB">
          <w:pPr>
            <w:pStyle w:val="Encabezado"/>
            <w:tabs>
              <w:tab w:val="clear" w:pos="4419"/>
              <w:tab w:val="center" w:pos="3447"/>
            </w:tabs>
            <w:jc w:val="right"/>
            <w:rPr>
              <w:rFonts w:ascii="Palatino Linotype" w:hAnsi="Palatino Linotype"/>
              <w:b/>
              <w:sz w:val="22"/>
              <w:szCs w:val="22"/>
            </w:rPr>
          </w:pPr>
          <w:r w:rsidRPr="00EF13C1">
            <w:rPr>
              <w:rFonts w:ascii="Palatino Linotype" w:hAnsi="Palatino Linotype"/>
              <w:b/>
              <w:sz w:val="22"/>
              <w:szCs w:val="22"/>
            </w:rPr>
            <w:t>José Guadalupe Luna Hernández</w:t>
          </w:r>
        </w:p>
      </w:tc>
    </w:tr>
  </w:tbl>
  <w:p w14:paraId="7B83CBDA" w14:textId="77777777" w:rsidR="00161C16" w:rsidRDefault="00161C16" w:rsidP="009879B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570B5C" w14:textId="77777777" w:rsidR="00161C16" w:rsidRDefault="00EC14EE" w:rsidP="009879BB">
    <w:pPr>
      <w:pStyle w:val="Encabezado"/>
      <w:tabs>
        <w:tab w:val="left" w:pos="3103"/>
      </w:tabs>
    </w:pPr>
    <w:r>
      <w:rPr>
        <w:noProof/>
        <w:lang w:eastAsia="es-MX"/>
      </w:rPr>
      <w:pict w14:anchorId="6D2986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662109"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161C16">
      <w:tab/>
    </w:r>
    <w:r w:rsidR="00161C16">
      <w:tab/>
    </w:r>
  </w:p>
  <w:tbl>
    <w:tblPr>
      <w:tblStyle w:val="Tablaconcuadrcula"/>
      <w:tblW w:w="7088" w:type="dxa"/>
      <w:tblInd w:w="18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927"/>
      <w:gridCol w:w="236"/>
      <w:gridCol w:w="3925"/>
    </w:tblGrid>
    <w:tr w:rsidR="00161C16" w:rsidRPr="00182113" w14:paraId="41CB7AC8" w14:textId="77777777" w:rsidTr="009879BB">
      <w:trPr>
        <w:trHeight w:val="138"/>
      </w:trPr>
      <w:tc>
        <w:tcPr>
          <w:tcW w:w="2927" w:type="dxa"/>
          <w:vAlign w:val="center"/>
        </w:tcPr>
        <w:p w14:paraId="0E5B8917" w14:textId="77777777" w:rsidR="00161C16" w:rsidRPr="00182113" w:rsidRDefault="00161C16" w:rsidP="009879BB">
          <w:pPr>
            <w:jc w:val="right"/>
            <w:rPr>
              <w:rFonts w:ascii="Palatino Linotype" w:hAnsi="Palatino Linotype"/>
              <w:b/>
              <w:sz w:val="22"/>
              <w:szCs w:val="22"/>
            </w:rPr>
          </w:pPr>
          <w:r w:rsidRPr="00182113">
            <w:rPr>
              <w:rFonts w:ascii="Palatino Linotype" w:hAnsi="Palatino Linotype"/>
              <w:b/>
              <w:sz w:val="22"/>
              <w:szCs w:val="22"/>
            </w:rPr>
            <w:t>Recurso de revisión:</w:t>
          </w:r>
        </w:p>
      </w:tc>
      <w:tc>
        <w:tcPr>
          <w:tcW w:w="236" w:type="dxa"/>
          <w:vAlign w:val="center"/>
        </w:tcPr>
        <w:p w14:paraId="68A6E177" w14:textId="77777777" w:rsidR="00161C16" w:rsidRPr="00182113" w:rsidRDefault="00161C16" w:rsidP="009879BB">
          <w:pPr>
            <w:pStyle w:val="Encabezado"/>
            <w:jc w:val="center"/>
            <w:rPr>
              <w:rFonts w:ascii="Palatino Linotype" w:hAnsi="Palatino Linotype"/>
              <w:b/>
              <w:sz w:val="22"/>
              <w:szCs w:val="22"/>
            </w:rPr>
          </w:pPr>
        </w:p>
      </w:tc>
      <w:tc>
        <w:tcPr>
          <w:tcW w:w="3925" w:type="dxa"/>
          <w:vAlign w:val="center"/>
        </w:tcPr>
        <w:p w14:paraId="65246F37" w14:textId="77777777" w:rsidR="00161C16" w:rsidRPr="00B55FCD" w:rsidRDefault="00161C16" w:rsidP="009879BB">
          <w:pPr>
            <w:pStyle w:val="Encabezado"/>
            <w:tabs>
              <w:tab w:val="clear" w:pos="4419"/>
            </w:tabs>
            <w:ind w:left="-20"/>
            <w:jc w:val="right"/>
            <w:rPr>
              <w:rFonts w:ascii="Palatino Linotype" w:hAnsi="Palatino Linotype" w:cs="Arial"/>
              <w:b/>
              <w:bCs/>
              <w:sz w:val="22"/>
              <w:szCs w:val="22"/>
              <w:lang w:eastAsia="es-MX"/>
            </w:rPr>
          </w:pPr>
          <w:r w:rsidRPr="00B55FCD">
            <w:rPr>
              <w:rFonts w:ascii="Palatino Linotype" w:hAnsi="Palatino Linotype" w:cs="Arial"/>
              <w:b/>
              <w:bCs/>
              <w:sz w:val="22"/>
              <w:szCs w:val="22"/>
              <w:lang w:eastAsia="es-MX"/>
            </w:rPr>
            <w:t xml:space="preserve"> 00868/INFOEM/IP/RR/2021 y acumulados</w:t>
          </w:r>
        </w:p>
      </w:tc>
    </w:tr>
    <w:tr w:rsidR="00161C16" w:rsidRPr="00182113" w14:paraId="267433BE" w14:textId="77777777" w:rsidTr="009879BB">
      <w:trPr>
        <w:trHeight w:val="227"/>
      </w:trPr>
      <w:tc>
        <w:tcPr>
          <w:tcW w:w="2927" w:type="dxa"/>
          <w:vAlign w:val="center"/>
        </w:tcPr>
        <w:p w14:paraId="3632106A" w14:textId="77777777" w:rsidR="00161C16" w:rsidRPr="00182113" w:rsidRDefault="00161C16" w:rsidP="009879BB">
          <w:pPr>
            <w:jc w:val="right"/>
            <w:rPr>
              <w:rFonts w:ascii="Palatino Linotype" w:hAnsi="Palatino Linotype"/>
              <w:b/>
              <w:sz w:val="22"/>
              <w:szCs w:val="22"/>
            </w:rPr>
          </w:pPr>
          <w:r w:rsidRPr="00182113">
            <w:rPr>
              <w:rFonts w:ascii="Palatino Linotype" w:hAnsi="Palatino Linotype"/>
              <w:b/>
              <w:sz w:val="22"/>
              <w:szCs w:val="22"/>
            </w:rPr>
            <w:t>Recurrente:</w:t>
          </w:r>
        </w:p>
      </w:tc>
      <w:tc>
        <w:tcPr>
          <w:tcW w:w="236" w:type="dxa"/>
          <w:vAlign w:val="center"/>
        </w:tcPr>
        <w:p w14:paraId="39AC9078" w14:textId="77777777" w:rsidR="00161C16" w:rsidRPr="00182113" w:rsidRDefault="00161C16" w:rsidP="009879BB">
          <w:pPr>
            <w:pStyle w:val="Encabezado"/>
            <w:jc w:val="center"/>
            <w:rPr>
              <w:rFonts w:ascii="Palatino Linotype" w:hAnsi="Palatino Linotype"/>
              <w:b/>
              <w:sz w:val="22"/>
              <w:szCs w:val="22"/>
            </w:rPr>
          </w:pPr>
        </w:p>
      </w:tc>
      <w:tc>
        <w:tcPr>
          <w:tcW w:w="3925" w:type="dxa"/>
          <w:vAlign w:val="center"/>
        </w:tcPr>
        <w:p w14:paraId="2C2F1CE4" w14:textId="77777777" w:rsidR="00161C16" w:rsidRPr="00182113" w:rsidRDefault="00161C16" w:rsidP="009879BB">
          <w:pPr>
            <w:pStyle w:val="Encabezado"/>
            <w:ind w:right="34"/>
            <w:jc w:val="right"/>
            <w:rPr>
              <w:rFonts w:ascii="Palatino Linotype" w:hAnsi="Palatino Linotype"/>
              <w:b/>
              <w:sz w:val="22"/>
              <w:szCs w:val="22"/>
            </w:rPr>
          </w:pPr>
          <w:r w:rsidRPr="009531B5">
            <w:rPr>
              <w:rFonts w:ascii="Palatino Linotype" w:hAnsi="Palatino Linotype"/>
              <w:b/>
              <w:sz w:val="22"/>
              <w:szCs w:val="22"/>
              <w:highlight w:val="black"/>
            </w:rPr>
            <w:t>------------------------------------------------</w:t>
          </w:r>
        </w:p>
      </w:tc>
    </w:tr>
    <w:tr w:rsidR="00161C16" w:rsidRPr="00182113" w14:paraId="4767556F" w14:textId="77777777" w:rsidTr="009879BB">
      <w:trPr>
        <w:trHeight w:val="232"/>
      </w:trPr>
      <w:tc>
        <w:tcPr>
          <w:tcW w:w="2927" w:type="dxa"/>
          <w:vAlign w:val="center"/>
        </w:tcPr>
        <w:p w14:paraId="52F1BC7D" w14:textId="77777777" w:rsidR="00161C16" w:rsidRPr="00182113" w:rsidRDefault="00161C16" w:rsidP="009879BB">
          <w:pPr>
            <w:jc w:val="right"/>
            <w:rPr>
              <w:rFonts w:ascii="Palatino Linotype" w:hAnsi="Palatino Linotype"/>
              <w:b/>
              <w:sz w:val="22"/>
              <w:szCs w:val="22"/>
            </w:rPr>
          </w:pPr>
          <w:r w:rsidRPr="00182113">
            <w:rPr>
              <w:rFonts w:ascii="Palatino Linotype" w:hAnsi="Palatino Linotype"/>
              <w:b/>
              <w:sz w:val="22"/>
              <w:szCs w:val="22"/>
            </w:rPr>
            <w:t>Sujeto obligado:</w:t>
          </w:r>
        </w:p>
      </w:tc>
      <w:tc>
        <w:tcPr>
          <w:tcW w:w="236" w:type="dxa"/>
          <w:vAlign w:val="center"/>
        </w:tcPr>
        <w:p w14:paraId="1ED8F7A8" w14:textId="77777777" w:rsidR="00161C16" w:rsidRPr="00182113" w:rsidRDefault="00161C16" w:rsidP="009879BB">
          <w:pPr>
            <w:pStyle w:val="Encabezado"/>
            <w:jc w:val="center"/>
            <w:rPr>
              <w:rFonts w:ascii="Palatino Linotype" w:hAnsi="Palatino Linotype"/>
              <w:b/>
              <w:sz w:val="22"/>
              <w:szCs w:val="22"/>
            </w:rPr>
          </w:pPr>
        </w:p>
      </w:tc>
      <w:tc>
        <w:tcPr>
          <w:tcW w:w="3925" w:type="dxa"/>
          <w:vAlign w:val="center"/>
        </w:tcPr>
        <w:p w14:paraId="04A19F42" w14:textId="77777777" w:rsidR="00161C16" w:rsidRPr="00B55FCD" w:rsidRDefault="00161C16" w:rsidP="00B55FCD">
          <w:pPr>
            <w:pStyle w:val="Encabezado"/>
            <w:ind w:left="-20" w:right="34"/>
            <w:jc w:val="right"/>
            <w:rPr>
              <w:rFonts w:ascii="Palatino Linotype" w:hAnsi="Palatino Linotype"/>
              <w:b/>
              <w:sz w:val="22"/>
              <w:szCs w:val="22"/>
            </w:rPr>
          </w:pPr>
          <w:r w:rsidRPr="00B55FCD">
            <w:rPr>
              <w:rFonts w:ascii="Palatino Linotype" w:hAnsi="Palatino Linotype"/>
              <w:b/>
              <w:bCs/>
              <w:color w:val="000000"/>
              <w:sz w:val="22"/>
              <w:szCs w:val="22"/>
            </w:rPr>
            <w:t>Servicios Educativos Integrados al Estado de México</w:t>
          </w:r>
        </w:p>
      </w:tc>
    </w:tr>
    <w:tr w:rsidR="00161C16" w:rsidRPr="00182113" w14:paraId="2D8175AE" w14:textId="77777777" w:rsidTr="009879BB">
      <w:trPr>
        <w:trHeight w:val="320"/>
      </w:trPr>
      <w:tc>
        <w:tcPr>
          <w:tcW w:w="2927" w:type="dxa"/>
          <w:vAlign w:val="center"/>
        </w:tcPr>
        <w:p w14:paraId="62454E7A" w14:textId="77777777" w:rsidR="00161C16" w:rsidRPr="00182113" w:rsidRDefault="00161C16" w:rsidP="009879BB">
          <w:pPr>
            <w:jc w:val="right"/>
            <w:rPr>
              <w:rFonts w:ascii="Palatino Linotype" w:hAnsi="Palatino Linotype"/>
              <w:b/>
              <w:sz w:val="22"/>
              <w:szCs w:val="22"/>
            </w:rPr>
          </w:pPr>
          <w:r w:rsidRPr="00182113">
            <w:rPr>
              <w:rFonts w:ascii="Palatino Linotype" w:hAnsi="Palatino Linotype"/>
              <w:b/>
              <w:sz w:val="22"/>
              <w:szCs w:val="22"/>
            </w:rPr>
            <w:t>Comisionado ponente:</w:t>
          </w:r>
        </w:p>
      </w:tc>
      <w:tc>
        <w:tcPr>
          <w:tcW w:w="236" w:type="dxa"/>
          <w:vAlign w:val="center"/>
        </w:tcPr>
        <w:p w14:paraId="17E07F48" w14:textId="77777777" w:rsidR="00161C16" w:rsidRPr="00182113" w:rsidRDefault="00161C16" w:rsidP="009879BB">
          <w:pPr>
            <w:pStyle w:val="Encabezado"/>
            <w:jc w:val="center"/>
            <w:rPr>
              <w:rFonts w:ascii="Palatino Linotype" w:hAnsi="Palatino Linotype"/>
              <w:b/>
              <w:sz w:val="22"/>
              <w:szCs w:val="22"/>
            </w:rPr>
          </w:pPr>
        </w:p>
      </w:tc>
      <w:tc>
        <w:tcPr>
          <w:tcW w:w="3925" w:type="dxa"/>
          <w:vAlign w:val="center"/>
        </w:tcPr>
        <w:p w14:paraId="1A7FA248" w14:textId="77777777" w:rsidR="00161C16" w:rsidRPr="00182113" w:rsidRDefault="00161C16" w:rsidP="009879BB">
          <w:pPr>
            <w:pStyle w:val="Encabezado"/>
            <w:ind w:left="-20" w:right="34"/>
            <w:jc w:val="right"/>
            <w:rPr>
              <w:rFonts w:ascii="Palatino Linotype" w:hAnsi="Palatino Linotype"/>
              <w:b/>
              <w:sz w:val="22"/>
              <w:szCs w:val="22"/>
            </w:rPr>
          </w:pPr>
          <w:r>
            <w:rPr>
              <w:rFonts w:ascii="Palatino Linotype" w:hAnsi="Palatino Linotype"/>
              <w:b/>
              <w:sz w:val="22"/>
              <w:szCs w:val="22"/>
            </w:rPr>
            <w:t>José Guadalupe Luna Hernández</w:t>
          </w:r>
        </w:p>
      </w:tc>
    </w:tr>
  </w:tbl>
  <w:p w14:paraId="5A8C5FAA" w14:textId="77777777" w:rsidR="00161C16" w:rsidRDefault="00161C1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D2C54"/>
    <w:multiLevelType w:val="hybridMultilevel"/>
    <w:tmpl w:val="B27CB42A"/>
    <w:lvl w:ilvl="0" w:tplc="E0B2C8B0">
      <w:start w:val="1"/>
      <w:numFmt w:val="upperRoman"/>
      <w:lvlText w:val="%1."/>
      <w:lvlJc w:val="left"/>
      <w:pPr>
        <w:ind w:left="1713" w:hanging="720"/>
      </w:pPr>
      <w:rPr>
        <w:rFonts w:hint="default"/>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1" w15:restartNumberingAfterBreak="0">
    <w:nsid w:val="02983192"/>
    <w:multiLevelType w:val="multilevel"/>
    <w:tmpl w:val="B4DE2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D46BD2"/>
    <w:multiLevelType w:val="hybridMultilevel"/>
    <w:tmpl w:val="AA483ABA"/>
    <w:lvl w:ilvl="0" w:tplc="365233F6">
      <w:start w:val="1"/>
      <w:numFmt w:val="lowerLetter"/>
      <w:lvlText w:val="%1."/>
      <w:lvlJc w:val="left"/>
      <w:pPr>
        <w:ind w:left="720" w:hanging="360"/>
      </w:pPr>
      <w:rPr>
        <w:rFonts w:eastAsia="MS Mincho"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7451FA2"/>
    <w:multiLevelType w:val="multilevel"/>
    <w:tmpl w:val="87C28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E81203"/>
    <w:multiLevelType w:val="hybridMultilevel"/>
    <w:tmpl w:val="D5B64C8A"/>
    <w:lvl w:ilvl="0" w:tplc="FFA4CFF0">
      <w:start w:val="1"/>
      <w:numFmt w:val="lowerLetter"/>
      <w:lvlText w:val="%1."/>
      <w:lvlJc w:val="left"/>
      <w:pPr>
        <w:ind w:left="720" w:hanging="360"/>
      </w:pPr>
      <w:rPr>
        <w:rFonts w:eastAsiaTheme="majorEastAsia"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8FE22EC"/>
    <w:multiLevelType w:val="multilevel"/>
    <w:tmpl w:val="BC4C4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EB193F"/>
    <w:multiLevelType w:val="hybridMultilevel"/>
    <w:tmpl w:val="EA12526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7" w15:restartNumberingAfterBreak="0">
    <w:nsid w:val="0EB7427A"/>
    <w:multiLevelType w:val="hybridMultilevel"/>
    <w:tmpl w:val="ECC25C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F3F1382"/>
    <w:multiLevelType w:val="hybridMultilevel"/>
    <w:tmpl w:val="F7F894A0"/>
    <w:lvl w:ilvl="0" w:tplc="375C38DE">
      <w:start w:val="1"/>
      <w:numFmt w:val="lowerLetter"/>
      <w:lvlText w:val="%1)"/>
      <w:lvlJc w:val="left"/>
      <w:pPr>
        <w:ind w:left="720" w:hanging="360"/>
      </w:pPr>
      <w:rPr>
        <w:rFonts w:eastAsia="MS Mincho" w:cs="Times New Roman"/>
        <w:color w:val="auto"/>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 w15:restartNumberingAfterBreak="0">
    <w:nsid w:val="11D001A9"/>
    <w:multiLevelType w:val="hybridMultilevel"/>
    <w:tmpl w:val="E3027AF4"/>
    <w:lvl w:ilvl="0" w:tplc="13FAD8DA">
      <w:start w:val="44"/>
      <w:numFmt w:val="bullet"/>
      <w:lvlText w:val=""/>
      <w:lvlJc w:val="left"/>
      <w:pPr>
        <w:ind w:left="720" w:hanging="360"/>
      </w:pPr>
      <w:rPr>
        <w:rFonts w:ascii="Symbol" w:eastAsiaTheme="minorEastAsia"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35845A9"/>
    <w:multiLevelType w:val="multilevel"/>
    <w:tmpl w:val="6BF62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4A481C"/>
    <w:multiLevelType w:val="hybridMultilevel"/>
    <w:tmpl w:val="BFF47806"/>
    <w:lvl w:ilvl="0" w:tplc="17740904">
      <w:start w:val="1"/>
      <w:numFmt w:val="decimal"/>
      <w:lvlText w:val="%1."/>
      <w:lvlJc w:val="left"/>
      <w:pPr>
        <w:ind w:left="720" w:hanging="360"/>
      </w:pPr>
      <w:rPr>
        <w:rFonts w:eastAsia="Calibri" w:hint="default"/>
        <w:b/>
        <w:i w:val="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39E19F6"/>
    <w:multiLevelType w:val="hybridMultilevel"/>
    <w:tmpl w:val="265280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332D1E"/>
    <w:multiLevelType w:val="multilevel"/>
    <w:tmpl w:val="35382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6B194F"/>
    <w:multiLevelType w:val="hybridMultilevel"/>
    <w:tmpl w:val="FBC0BC56"/>
    <w:lvl w:ilvl="0" w:tplc="E93AE6A6">
      <w:start w:val="1"/>
      <w:numFmt w:val="upperRoman"/>
      <w:lvlText w:val="%1."/>
      <w:lvlJc w:val="left"/>
      <w:pPr>
        <w:ind w:left="720" w:hanging="72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15:restartNumberingAfterBreak="0">
    <w:nsid w:val="2B8F3897"/>
    <w:multiLevelType w:val="hybridMultilevel"/>
    <w:tmpl w:val="B81C7F22"/>
    <w:lvl w:ilvl="0" w:tplc="3F727018">
      <w:start w:val="1"/>
      <w:numFmt w:val="lowerLetter"/>
      <w:lvlText w:val="%1."/>
      <w:lvlJc w:val="left"/>
      <w:pPr>
        <w:ind w:left="786" w:hanging="360"/>
      </w:pPr>
    </w:lvl>
    <w:lvl w:ilvl="1" w:tplc="080A0019">
      <w:start w:val="1"/>
      <w:numFmt w:val="lowerLetter"/>
      <w:lvlText w:val="%2."/>
      <w:lvlJc w:val="left"/>
      <w:pPr>
        <w:ind w:left="1506" w:hanging="360"/>
      </w:pPr>
    </w:lvl>
    <w:lvl w:ilvl="2" w:tplc="080A001B">
      <w:start w:val="1"/>
      <w:numFmt w:val="lowerRoman"/>
      <w:lvlText w:val="%3."/>
      <w:lvlJc w:val="right"/>
      <w:pPr>
        <w:ind w:left="2226" w:hanging="180"/>
      </w:pPr>
    </w:lvl>
    <w:lvl w:ilvl="3" w:tplc="080A000F">
      <w:start w:val="1"/>
      <w:numFmt w:val="decimal"/>
      <w:lvlText w:val="%4."/>
      <w:lvlJc w:val="left"/>
      <w:pPr>
        <w:ind w:left="2946" w:hanging="360"/>
      </w:pPr>
    </w:lvl>
    <w:lvl w:ilvl="4" w:tplc="080A0019">
      <w:start w:val="1"/>
      <w:numFmt w:val="lowerLetter"/>
      <w:lvlText w:val="%5."/>
      <w:lvlJc w:val="left"/>
      <w:pPr>
        <w:ind w:left="3666" w:hanging="360"/>
      </w:pPr>
    </w:lvl>
    <w:lvl w:ilvl="5" w:tplc="080A001B">
      <w:start w:val="1"/>
      <w:numFmt w:val="lowerRoman"/>
      <w:lvlText w:val="%6."/>
      <w:lvlJc w:val="right"/>
      <w:pPr>
        <w:ind w:left="4386" w:hanging="180"/>
      </w:pPr>
    </w:lvl>
    <w:lvl w:ilvl="6" w:tplc="080A000F">
      <w:start w:val="1"/>
      <w:numFmt w:val="decimal"/>
      <w:lvlText w:val="%7."/>
      <w:lvlJc w:val="left"/>
      <w:pPr>
        <w:ind w:left="5106" w:hanging="360"/>
      </w:pPr>
    </w:lvl>
    <w:lvl w:ilvl="7" w:tplc="080A0019">
      <w:start w:val="1"/>
      <w:numFmt w:val="lowerLetter"/>
      <w:lvlText w:val="%8."/>
      <w:lvlJc w:val="left"/>
      <w:pPr>
        <w:ind w:left="5826" w:hanging="360"/>
      </w:pPr>
    </w:lvl>
    <w:lvl w:ilvl="8" w:tplc="080A001B">
      <w:start w:val="1"/>
      <w:numFmt w:val="lowerRoman"/>
      <w:lvlText w:val="%9."/>
      <w:lvlJc w:val="right"/>
      <w:pPr>
        <w:ind w:left="6546" w:hanging="180"/>
      </w:pPr>
    </w:lvl>
  </w:abstractNum>
  <w:abstractNum w:abstractNumId="16" w15:restartNumberingAfterBreak="0">
    <w:nsid w:val="2E483654"/>
    <w:multiLevelType w:val="hybridMultilevel"/>
    <w:tmpl w:val="D8D87108"/>
    <w:lvl w:ilvl="0" w:tplc="67386B32">
      <w:start w:val="2"/>
      <w:numFmt w:val="upperRoman"/>
      <w:lvlText w:val="%1."/>
      <w:lvlJc w:val="left"/>
      <w:pPr>
        <w:ind w:left="1080" w:hanging="720"/>
      </w:pPr>
      <w:rPr>
        <w:rFonts w:hint="default"/>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36D0BAC"/>
    <w:multiLevelType w:val="multilevel"/>
    <w:tmpl w:val="CB1A5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C266DE"/>
    <w:multiLevelType w:val="hybridMultilevel"/>
    <w:tmpl w:val="1DC21A42"/>
    <w:lvl w:ilvl="0" w:tplc="63B46E98">
      <w:start w:val="1"/>
      <w:numFmt w:val="upp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9" w15:restartNumberingAfterBreak="0">
    <w:nsid w:val="34317490"/>
    <w:multiLevelType w:val="hybridMultilevel"/>
    <w:tmpl w:val="ADF87BC0"/>
    <w:lvl w:ilvl="0" w:tplc="92BE0B36">
      <w:start w:val="1"/>
      <w:numFmt w:val="decimal"/>
      <w:lvlText w:val="%1."/>
      <w:lvlJc w:val="left"/>
      <w:pPr>
        <w:ind w:left="360" w:hanging="360"/>
      </w:pPr>
      <w:rPr>
        <w:rFonts w:ascii="Palatino Linotype" w:hAnsi="Palatino Linotype" w:hint="default"/>
        <w:b/>
        <w:i w:val="0"/>
        <w:color w:val="auto"/>
        <w:sz w:val="24"/>
      </w:rPr>
    </w:lvl>
    <w:lvl w:ilvl="1" w:tplc="8310749C">
      <w:start w:val="1"/>
      <w:numFmt w:val="upperRoman"/>
      <w:lvlText w:val="%2."/>
      <w:lvlJc w:val="left"/>
      <w:pPr>
        <w:ind w:left="1800" w:hanging="720"/>
      </w:pPr>
      <w:rPr>
        <w:rFonts w:ascii="Palatino Linotype" w:eastAsiaTheme="minorEastAsia" w:hAnsi="Palatino Linotype" w:cstheme="minorBidi"/>
      </w:rPr>
    </w:lvl>
    <w:lvl w:ilvl="2" w:tplc="06D0D5DA">
      <w:start w:val="1"/>
      <w:numFmt w:val="upperLetter"/>
      <w:lvlText w:val="%3."/>
      <w:lvlJc w:val="left"/>
      <w:pPr>
        <w:ind w:left="2340" w:hanging="360"/>
      </w:pPr>
      <w:rPr>
        <w:rFonts w:hint="default"/>
      </w:r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69A668F"/>
    <w:multiLevelType w:val="hybridMultilevel"/>
    <w:tmpl w:val="64185C26"/>
    <w:lvl w:ilvl="0" w:tplc="4FDC11C0">
      <w:start w:val="1"/>
      <w:numFmt w:val="upp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34E3DD3"/>
    <w:multiLevelType w:val="multilevel"/>
    <w:tmpl w:val="12C80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646F76"/>
    <w:multiLevelType w:val="hybridMultilevel"/>
    <w:tmpl w:val="E010676A"/>
    <w:lvl w:ilvl="0" w:tplc="D7962DAC">
      <w:start w:val="1"/>
      <w:numFmt w:val="upperLetter"/>
      <w:lvlText w:val="%1."/>
      <w:lvlJc w:val="left"/>
      <w:pPr>
        <w:ind w:left="720" w:hanging="360"/>
      </w:pPr>
      <w:rPr>
        <w:rFonts w:eastAsiaTheme="minorHAnsi" w:cstheme="minorBidi"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C57779D"/>
    <w:multiLevelType w:val="multilevel"/>
    <w:tmpl w:val="1CC8A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B169DC"/>
    <w:multiLevelType w:val="hybridMultilevel"/>
    <w:tmpl w:val="553EC236"/>
    <w:lvl w:ilvl="0" w:tplc="080A0019">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6B47578"/>
    <w:multiLevelType w:val="hybridMultilevel"/>
    <w:tmpl w:val="323CB0BA"/>
    <w:lvl w:ilvl="0" w:tplc="89B09C3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A23355C"/>
    <w:multiLevelType w:val="hybridMultilevel"/>
    <w:tmpl w:val="0458DE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EC202FE"/>
    <w:multiLevelType w:val="hybridMultilevel"/>
    <w:tmpl w:val="29F2B60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620E7E64"/>
    <w:multiLevelType w:val="multilevel"/>
    <w:tmpl w:val="348C6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5901AE7"/>
    <w:multiLevelType w:val="hybridMultilevel"/>
    <w:tmpl w:val="3940C2E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0" w15:restartNumberingAfterBreak="0">
    <w:nsid w:val="6B347279"/>
    <w:multiLevelType w:val="multilevel"/>
    <w:tmpl w:val="25B88BD8"/>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b/>
        <w:color w:val="FF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3F8371F"/>
    <w:multiLevelType w:val="hybridMultilevel"/>
    <w:tmpl w:val="5B6E0AE0"/>
    <w:lvl w:ilvl="0" w:tplc="75BAE5E0">
      <w:start w:val="1"/>
      <w:numFmt w:val="bullet"/>
      <w:lvlText w:val=""/>
      <w:lvlJc w:val="left"/>
      <w:pPr>
        <w:ind w:left="720" w:hanging="360"/>
      </w:pPr>
      <w:rPr>
        <w:rFonts w:ascii="Symbol" w:hAnsi="Symbo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5CA1E9F"/>
    <w:multiLevelType w:val="hybridMultilevel"/>
    <w:tmpl w:val="E6E6C4CE"/>
    <w:lvl w:ilvl="0" w:tplc="6D4A4A5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73030AE"/>
    <w:multiLevelType w:val="multilevel"/>
    <w:tmpl w:val="78C48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F506989"/>
    <w:multiLevelType w:val="hybridMultilevel"/>
    <w:tmpl w:val="E9E6B106"/>
    <w:lvl w:ilvl="0" w:tplc="4F34F162">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12"/>
  </w:num>
  <w:num w:numId="2">
    <w:abstractNumId w:val="19"/>
  </w:num>
  <w:num w:numId="3">
    <w:abstractNumId w:val="20"/>
  </w:num>
  <w:num w:numId="4">
    <w:abstractNumId w:val="31"/>
  </w:num>
  <w:num w:numId="5">
    <w:abstractNumId w:val="4"/>
  </w:num>
  <w:num w:numId="6">
    <w:abstractNumId w:val="16"/>
  </w:num>
  <w:num w:numId="7">
    <w:abstractNumId w:val="18"/>
  </w:num>
  <w:num w:numId="8">
    <w:abstractNumId w:val="7"/>
  </w:num>
  <w:num w:numId="9">
    <w:abstractNumId w:val="25"/>
  </w:num>
  <w:num w:numId="10">
    <w:abstractNumId w:val="22"/>
  </w:num>
  <w:num w:numId="11">
    <w:abstractNumId w:val="2"/>
  </w:num>
  <w:num w:numId="12">
    <w:abstractNumId w:val="34"/>
  </w:num>
  <w:num w:numId="13">
    <w:abstractNumId w:val="11"/>
  </w:num>
  <w:num w:numId="14">
    <w:abstractNumId w:val="9"/>
  </w:num>
  <w:num w:numId="15">
    <w:abstractNumId w:val="30"/>
  </w:num>
  <w:num w:numId="16">
    <w:abstractNumId w:val="33"/>
  </w:num>
  <w:num w:numId="17">
    <w:abstractNumId w:val="1"/>
  </w:num>
  <w:num w:numId="18">
    <w:abstractNumId w:val="21"/>
  </w:num>
  <w:num w:numId="19">
    <w:abstractNumId w:val="13"/>
  </w:num>
  <w:num w:numId="20">
    <w:abstractNumId w:val="17"/>
  </w:num>
  <w:num w:numId="21">
    <w:abstractNumId w:val="3"/>
  </w:num>
  <w:num w:numId="22">
    <w:abstractNumId w:val="5"/>
  </w:num>
  <w:num w:numId="23">
    <w:abstractNumId w:val="23"/>
  </w:num>
  <w:num w:numId="24">
    <w:abstractNumId w:val="26"/>
  </w:num>
  <w:num w:numId="25">
    <w:abstractNumId w:val="6"/>
  </w:num>
  <w:num w:numId="26">
    <w:abstractNumId w:val="29"/>
  </w:num>
  <w:num w:numId="27">
    <w:abstractNumId w:val="0"/>
  </w:num>
  <w:num w:numId="28">
    <w:abstractNumId w:val="10"/>
  </w:num>
  <w:num w:numId="29">
    <w:abstractNumId w:val="28"/>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num>
  <w:num w:numId="33">
    <w:abstractNumId w:val="32"/>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5FCD"/>
    <w:rsid w:val="00001814"/>
    <w:rsid w:val="00015522"/>
    <w:rsid w:val="000174EB"/>
    <w:rsid w:val="00033F40"/>
    <w:rsid w:val="000421CA"/>
    <w:rsid w:val="00043265"/>
    <w:rsid w:val="00056967"/>
    <w:rsid w:val="000D5D11"/>
    <w:rsid w:val="000E6235"/>
    <w:rsid w:val="00102200"/>
    <w:rsid w:val="0011202A"/>
    <w:rsid w:val="00161C16"/>
    <w:rsid w:val="00165C0A"/>
    <w:rsid w:val="001768BA"/>
    <w:rsid w:val="00180A83"/>
    <w:rsid w:val="001915A4"/>
    <w:rsid w:val="001B12A5"/>
    <w:rsid w:val="001C58E5"/>
    <w:rsid w:val="001D1BA1"/>
    <w:rsid w:val="0020238C"/>
    <w:rsid w:val="002472F4"/>
    <w:rsid w:val="00250E11"/>
    <w:rsid w:val="00285EBE"/>
    <w:rsid w:val="002A7678"/>
    <w:rsid w:val="002B15D2"/>
    <w:rsid w:val="002B2948"/>
    <w:rsid w:val="002D4AFB"/>
    <w:rsid w:val="002E6FD9"/>
    <w:rsid w:val="003214DF"/>
    <w:rsid w:val="00355C33"/>
    <w:rsid w:val="0037134A"/>
    <w:rsid w:val="00371482"/>
    <w:rsid w:val="00374E0D"/>
    <w:rsid w:val="003B1D2A"/>
    <w:rsid w:val="003B232D"/>
    <w:rsid w:val="003C1054"/>
    <w:rsid w:val="003D462B"/>
    <w:rsid w:val="003E7F3E"/>
    <w:rsid w:val="00414503"/>
    <w:rsid w:val="0042161C"/>
    <w:rsid w:val="0042295B"/>
    <w:rsid w:val="00444911"/>
    <w:rsid w:val="004451DE"/>
    <w:rsid w:val="00465266"/>
    <w:rsid w:val="0047011B"/>
    <w:rsid w:val="00470E70"/>
    <w:rsid w:val="00474AB4"/>
    <w:rsid w:val="004769AF"/>
    <w:rsid w:val="004B26BF"/>
    <w:rsid w:val="004D652C"/>
    <w:rsid w:val="004F415F"/>
    <w:rsid w:val="00501849"/>
    <w:rsid w:val="005178F4"/>
    <w:rsid w:val="00530B26"/>
    <w:rsid w:val="00543F58"/>
    <w:rsid w:val="00572D5E"/>
    <w:rsid w:val="00576163"/>
    <w:rsid w:val="00577D4E"/>
    <w:rsid w:val="00590621"/>
    <w:rsid w:val="00595859"/>
    <w:rsid w:val="005A115D"/>
    <w:rsid w:val="005A71D9"/>
    <w:rsid w:val="005B7AB5"/>
    <w:rsid w:val="005C4AF8"/>
    <w:rsid w:val="005E36FE"/>
    <w:rsid w:val="005F676F"/>
    <w:rsid w:val="006024CD"/>
    <w:rsid w:val="006138B5"/>
    <w:rsid w:val="006143A3"/>
    <w:rsid w:val="0062083B"/>
    <w:rsid w:val="00635E2F"/>
    <w:rsid w:val="00663309"/>
    <w:rsid w:val="00666F6E"/>
    <w:rsid w:val="00667480"/>
    <w:rsid w:val="006925E1"/>
    <w:rsid w:val="006D7E76"/>
    <w:rsid w:val="006E5D61"/>
    <w:rsid w:val="00705197"/>
    <w:rsid w:val="00707CD7"/>
    <w:rsid w:val="00727E92"/>
    <w:rsid w:val="0074653F"/>
    <w:rsid w:val="00756E6A"/>
    <w:rsid w:val="00764622"/>
    <w:rsid w:val="00784F19"/>
    <w:rsid w:val="0079322A"/>
    <w:rsid w:val="007A1EBC"/>
    <w:rsid w:val="007B7DA4"/>
    <w:rsid w:val="007C162B"/>
    <w:rsid w:val="007C323B"/>
    <w:rsid w:val="007C4163"/>
    <w:rsid w:val="007F0C0E"/>
    <w:rsid w:val="00856858"/>
    <w:rsid w:val="00861313"/>
    <w:rsid w:val="00864B99"/>
    <w:rsid w:val="0087448F"/>
    <w:rsid w:val="00881197"/>
    <w:rsid w:val="008A3D90"/>
    <w:rsid w:val="008B7F08"/>
    <w:rsid w:val="008C42BF"/>
    <w:rsid w:val="008D25AE"/>
    <w:rsid w:val="008E22FF"/>
    <w:rsid w:val="00905D96"/>
    <w:rsid w:val="009320F4"/>
    <w:rsid w:val="009531B5"/>
    <w:rsid w:val="009879BB"/>
    <w:rsid w:val="00994C31"/>
    <w:rsid w:val="009D51F3"/>
    <w:rsid w:val="009E115E"/>
    <w:rsid w:val="009E1FFE"/>
    <w:rsid w:val="00A02529"/>
    <w:rsid w:val="00A15035"/>
    <w:rsid w:val="00A429F2"/>
    <w:rsid w:val="00A535F8"/>
    <w:rsid w:val="00A73944"/>
    <w:rsid w:val="00A7413B"/>
    <w:rsid w:val="00A7592B"/>
    <w:rsid w:val="00AB7DF3"/>
    <w:rsid w:val="00AC3800"/>
    <w:rsid w:val="00B06453"/>
    <w:rsid w:val="00B46D72"/>
    <w:rsid w:val="00B5507B"/>
    <w:rsid w:val="00B55FCD"/>
    <w:rsid w:val="00B63228"/>
    <w:rsid w:val="00B63690"/>
    <w:rsid w:val="00B71892"/>
    <w:rsid w:val="00B85627"/>
    <w:rsid w:val="00BC0C61"/>
    <w:rsid w:val="00BD5EF4"/>
    <w:rsid w:val="00BF0578"/>
    <w:rsid w:val="00C0009F"/>
    <w:rsid w:val="00C457C9"/>
    <w:rsid w:val="00C53123"/>
    <w:rsid w:val="00C5322D"/>
    <w:rsid w:val="00C648D9"/>
    <w:rsid w:val="00C64E4A"/>
    <w:rsid w:val="00CE73D4"/>
    <w:rsid w:val="00D246EE"/>
    <w:rsid w:val="00D25E7F"/>
    <w:rsid w:val="00D3275B"/>
    <w:rsid w:val="00D63724"/>
    <w:rsid w:val="00D75A2D"/>
    <w:rsid w:val="00D944E0"/>
    <w:rsid w:val="00DA2179"/>
    <w:rsid w:val="00DA261C"/>
    <w:rsid w:val="00DA5C4B"/>
    <w:rsid w:val="00DC4B4F"/>
    <w:rsid w:val="00DF0E03"/>
    <w:rsid w:val="00DF5DE2"/>
    <w:rsid w:val="00DF7657"/>
    <w:rsid w:val="00E30EDE"/>
    <w:rsid w:val="00E77F5A"/>
    <w:rsid w:val="00E87608"/>
    <w:rsid w:val="00EA1C82"/>
    <w:rsid w:val="00EB2B4B"/>
    <w:rsid w:val="00EC14EE"/>
    <w:rsid w:val="00EE4656"/>
    <w:rsid w:val="00FA1B77"/>
    <w:rsid w:val="00FB2473"/>
    <w:rsid w:val="00FC07D2"/>
    <w:rsid w:val="00FC530D"/>
    <w:rsid w:val="00FD3C20"/>
    <w:rsid w:val="00FF04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5B52071"/>
  <w15:chartTrackingRefBased/>
  <w15:docId w15:val="{B5654B83-185E-419E-ACCD-97B6BE0BA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5FCD"/>
  </w:style>
  <w:style w:type="paragraph" w:styleId="Ttulo1">
    <w:name w:val="heading 1"/>
    <w:basedOn w:val="Normal"/>
    <w:next w:val="Normal"/>
    <w:link w:val="Ttulo1Car"/>
    <w:uiPriority w:val="9"/>
    <w:qFormat/>
    <w:rsid w:val="0042161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55FC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55FCD"/>
  </w:style>
  <w:style w:type="paragraph" w:styleId="Piedepgina">
    <w:name w:val="footer"/>
    <w:basedOn w:val="Normal"/>
    <w:link w:val="PiedepginaCar"/>
    <w:uiPriority w:val="99"/>
    <w:unhideWhenUsed/>
    <w:rsid w:val="00B55FC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55FCD"/>
  </w:style>
  <w:style w:type="table" w:styleId="Tablaconcuadrcula">
    <w:name w:val="Table Grid"/>
    <w:basedOn w:val="Tablanormal"/>
    <w:uiPriority w:val="39"/>
    <w:rsid w:val="00B55FCD"/>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B55FCD"/>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55FCD"/>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55FCD"/>
    <w:rPr>
      <w:sz w:val="20"/>
      <w:szCs w:val="20"/>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55FCD"/>
    <w:pPr>
      <w:ind w:left="720"/>
      <w:contextualSpacing/>
    </w:pPr>
  </w:style>
  <w:style w:type="character" w:styleId="Hipervnculo">
    <w:name w:val="Hyperlink"/>
    <w:basedOn w:val="Fuentedeprrafopredeter"/>
    <w:uiPriority w:val="99"/>
    <w:unhideWhenUsed/>
    <w:rsid w:val="00B55FCD"/>
    <w:rPr>
      <w:color w:val="0563C1" w:themeColor="hyperlink"/>
      <w:u w:val="singl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B55FCD"/>
  </w:style>
  <w:style w:type="paragraph" w:customStyle="1" w:styleId="ADB1">
    <w:name w:val="ADB1"/>
    <w:basedOn w:val="Normal"/>
    <w:next w:val="Textonotapie"/>
    <w:uiPriority w:val="99"/>
    <w:unhideWhenUsed/>
    <w:qFormat/>
    <w:rsid w:val="00B55FCD"/>
    <w:pPr>
      <w:spacing w:after="0" w:line="240" w:lineRule="auto"/>
    </w:pPr>
    <w:rPr>
      <w:rFonts w:eastAsia="Cambria"/>
      <w:sz w:val="20"/>
      <w:szCs w:val="20"/>
    </w:rPr>
  </w:style>
  <w:style w:type="paragraph" w:styleId="TDC1">
    <w:name w:val="toc 1"/>
    <w:basedOn w:val="Normal"/>
    <w:next w:val="Normal"/>
    <w:autoRedefine/>
    <w:uiPriority w:val="39"/>
    <w:unhideWhenUsed/>
    <w:rsid w:val="00B55FCD"/>
    <w:pPr>
      <w:spacing w:after="100"/>
    </w:pPr>
  </w:style>
  <w:style w:type="paragraph" w:styleId="TDC2">
    <w:name w:val="toc 2"/>
    <w:basedOn w:val="Normal"/>
    <w:next w:val="Normal"/>
    <w:autoRedefine/>
    <w:uiPriority w:val="39"/>
    <w:unhideWhenUsed/>
    <w:rsid w:val="00B55FCD"/>
    <w:pPr>
      <w:spacing w:after="100"/>
      <w:ind w:left="220"/>
    </w:pPr>
  </w:style>
  <w:style w:type="numbering" w:customStyle="1" w:styleId="Sinlista1">
    <w:name w:val="Sin lista1"/>
    <w:next w:val="Sinlista"/>
    <w:uiPriority w:val="99"/>
    <w:semiHidden/>
    <w:unhideWhenUsed/>
    <w:rsid w:val="008E22FF"/>
  </w:style>
  <w:style w:type="numbering" w:customStyle="1" w:styleId="Sinlista11">
    <w:name w:val="Sin lista11"/>
    <w:next w:val="Sinlista"/>
    <w:uiPriority w:val="99"/>
    <w:semiHidden/>
    <w:unhideWhenUsed/>
    <w:rsid w:val="008E22FF"/>
  </w:style>
  <w:style w:type="table" w:customStyle="1" w:styleId="Tablaconcuadrcula1">
    <w:name w:val="Tabla con cuadrícula1"/>
    <w:basedOn w:val="Tablanormal"/>
    <w:next w:val="Tablaconcuadrcula"/>
    <w:uiPriority w:val="39"/>
    <w:rsid w:val="008E22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22FF"/>
    <w:pPr>
      <w:autoSpaceDE w:val="0"/>
      <w:autoSpaceDN w:val="0"/>
      <w:adjustRightInd w:val="0"/>
      <w:spacing w:after="0" w:line="240" w:lineRule="auto"/>
    </w:pPr>
    <w:rPr>
      <w:rFonts w:ascii="Verdana" w:hAnsi="Verdana" w:cs="Verdana"/>
      <w:color w:val="000000"/>
      <w:sz w:val="24"/>
      <w:szCs w:val="24"/>
    </w:rPr>
  </w:style>
  <w:style w:type="character" w:customStyle="1" w:styleId="Ttulo1Car">
    <w:name w:val="Título 1 Car"/>
    <w:basedOn w:val="Fuentedeprrafopredeter"/>
    <w:link w:val="Ttulo1"/>
    <w:uiPriority w:val="9"/>
    <w:rsid w:val="0042161C"/>
    <w:rPr>
      <w:rFonts w:asciiTheme="majorHAnsi" w:eastAsiaTheme="majorEastAsia" w:hAnsiTheme="majorHAnsi" w:cstheme="majorBidi"/>
      <w:color w:val="2E74B5" w:themeColor="accent1" w:themeShade="BF"/>
      <w:sz w:val="32"/>
      <w:szCs w:val="32"/>
    </w:rPr>
  </w:style>
  <w:style w:type="paragraph" w:styleId="TDC3">
    <w:name w:val="toc 3"/>
    <w:basedOn w:val="Normal"/>
    <w:next w:val="Normal"/>
    <w:autoRedefine/>
    <w:uiPriority w:val="39"/>
    <w:unhideWhenUsed/>
    <w:rsid w:val="00D246E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2145569">
      <w:bodyDiv w:val="1"/>
      <w:marLeft w:val="0"/>
      <w:marRight w:val="0"/>
      <w:marTop w:val="0"/>
      <w:marBottom w:val="0"/>
      <w:divBdr>
        <w:top w:val="none" w:sz="0" w:space="0" w:color="auto"/>
        <w:left w:val="none" w:sz="0" w:space="0" w:color="auto"/>
        <w:bottom w:val="none" w:sz="0" w:space="0" w:color="auto"/>
        <w:right w:val="none" w:sz="0" w:space="0" w:color="auto"/>
      </w:divBdr>
    </w:div>
    <w:div w:id="571739330">
      <w:bodyDiv w:val="1"/>
      <w:marLeft w:val="0"/>
      <w:marRight w:val="0"/>
      <w:marTop w:val="0"/>
      <w:marBottom w:val="0"/>
      <w:divBdr>
        <w:top w:val="none" w:sz="0" w:space="0" w:color="auto"/>
        <w:left w:val="none" w:sz="0" w:space="0" w:color="auto"/>
        <w:bottom w:val="none" w:sz="0" w:space="0" w:color="auto"/>
        <w:right w:val="none" w:sz="0" w:space="0" w:color="auto"/>
      </w:divBdr>
    </w:div>
    <w:div w:id="581913833">
      <w:bodyDiv w:val="1"/>
      <w:marLeft w:val="0"/>
      <w:marRight w:val="0"/>
      <w:marTop w:val="0"/>
      <w:marBottom w:val="0"/>
      <w:divBdr>
        <w:top w:val="none" w:sz="0" w:space="0" w:color="auto"/>
        <w:left w:val="none" w:sz="0" w:space="0" w:color="auto"/>
        <w:bottom w:val="none" w:sz="0" w:space="0" w:color="auto"/>
        <w:right w:val="none" w:sz="0" w:space="0" w:color="auto"/>
      </w:divBdr>
    </w:div>
    <w:div w:id="923802341">
      <w:bodyDiv w:val="1"/>
      <w:marLeft w:val="0"/>
      <w:marRight w:val="0"/>
      <w:marTop w:val="0"/>
      <w:marBottom w:val="0"/>
      <w:divBdr>
        <w:top w:val="none" w:sz="0" w:space="0" w:color="auto"/>
        <w:left w:val="none" w:sz="0" w:space="0" w:color="auto"/>
        <w:bottom w:val="none" w:sz="0" w:space="0" w:color="auto"/>
        <w:right w:val="none" w:sz="0" w:space="0" w:color="auto"/>
      </w:divBdr>
    </w:div>
    <w:div w:id="1712073239">
      <w:bodyDiv w:val="1"/>
      <w:marLeft w:val="0"/>
      <w:marRight w:val="0"/>
      <w:marTop w:val="0"/>
      <w:marBottom w:val="0"/>
      <w:divBdr>
        <w:top w:val="none" w:sz="0" w:space="0" w:color="auto"/>
        <w:left w:val="none" w:sz="0" w:space="0" w:color="auto"/>
        <w:bottom w:val="none" w:sz="0" w:space="0" w:color="auto"/>
        <w:right w:val="none" w:sz="0" w:space="0" w:color="auto"/>
      </w:divBdr>
    </w:div>
    <w:div w:id="2012875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png"/><Relationship Id="rId21" Type="http://schemas.openxmlformats.org/officeDocument/2006/relationships/image" Target="media/image2.emf"/><Relationship Id="rId42" Type="http://schemas.openxmlformats.org/officeDocument/2006/relationships/hyperlink" Target="javascript:abrirAcuse(359776);" TargetMode="External"/><Relationship Id="rId63" Type="http://schemas.openxmlformats.org/officeDocument/2006/relationships/hyperlink" Target="https://www.saimex.org.mx/saimex/solicitud/downloadAttach/1071981.page" TargetMode="External"/><Relationship Id="rId84" Type="http://schemas.openxmlformats.org/officeDocument/2006/relationships/hyperlink" Target="https://www.saimex.org.mx/saimex/solicitud/downloadAttach/1071838.page" TargetMode="External"/><Relationship Id="rId138" Type="http://schemas.openxmlformats.org/officeDocument/2006/relationships/hyperlink" Target="https://www.saimex.org.mx/saimex/solicitud/downloadAttach/1109421.page" TargetMode="External"/><Relationship Id="rId159" Type="http://schemas.openxmlformats.org/officeDocument/2006/relationships/hyperlink" Target="https://www.saimex.org.mx/saimex/solicitud/downloadAttach/1059246.page" TargetMode="External"/><Relationship Id="rId170" Type="http://schemas.openxmlformats.org/officeDocument/2006/relationships/hyperlink" Target="https://www.saimex.org.mx/saimex/solicitud/downloadAttach/1060476.page" TargetMode="External"/><Relationship Id="rId191" Type="http://schemas.openxmlformats.org/officeDocument/2006/relationships/hyperlink" Target="javascript:abrirAcuse(359673);" TargetMode="External"/><Relationship Id="rId205" Type="http://schemas.openxmlformats.org/officeDocument/2006/relationships/hyperlink" Target="javascript:abrirAcuse(359776);" TargetMode="External"/><Relationship Id="rId226" Type="http://schemas.openxmlformats.org/officeDocument/2006/relationships/hyperlink" Target="https://www.saimex.org.mx/saimex/solicitud/downloadAttach/1091523.page" TargetMode="External"/><Relationship Id="rId247" Type="http://schemas.openxmlformats.org/officeDocument/2006/relationships/hyperlink" Target="javascript:abrirAcuse(359677);" TargetMode="External"/><Relationship Id="rId107" Type="http://schemas.openxmlformats.org/officeDocument/2006/relationships/image" Target="media/image19.png"/><Relationship Id="rId11" Type="http://schemas.openxmlformats.org/officeDocument/2006/relationships/hyperlink" Target="javascript:abrirAcuse(359673);" TargetMode="External"/><Relationship Id="rId32" Type="http://schemas.openxmlformats.org/officeDocument/2006/relationships/hyperlink" Target="javascript:abrirAcuse(359673);" TargetMode="External"/><Relationship Id="rId53" Type="http://schemas.openxmlformats.org/officeDocument/2006/relationships/hyperlink" Target="https://www.saimex.org.mx/saimex/solicitud/downloadAttach/1059237.page" TargetMode="External"/><Relationship Id="rId74" Type="http://schemas.openxmlformats.org/officeDocument/2006/relationships/hyperlink" Target="https://www.saimex.org.mx/saimex/solicitud/downloadAttach/1066781.page" TargetMode="External"/><Relationship Id="rId128" Type="http://schemas.openxmlformats.org/officeDocument/2006/relationships/hyperlink" Target="https://www.saimex.org.mx/saimex/solicitud/downloadAttach/1089798.page" TargetMode="External"/><Relationship Id="rId149" Type="http://schemas.openxmlformats.org/officeDocument/2006/relationships/hyperlink" Target="https://www.saimex.org.mx/saimex/solicitud/downloadAttach/1059239.page" TargetMode="External"/><Relationship Id="rId5" Type="http://schemas.openxmlformats.org/officeDocument/2006/relationships/webSettings" Target="webSettings.xml"/><Relationship Id="rId95" Type="http://schemas.openxmlformats.org/officeDocument/2006/relationships/hyperlink" Target="https://www.saimex.org.mx/saimex/solicitud/downloadAttach/1072595.page" TargetMode="External"/><Relationship Id="rId160" Type="http://schemas.openxmlformats.org/officeDocument/2006/relationships/hyperlink" Target="https://www.saimex.org.mx/saimex/solicitud/downloadAttach/1059247.page" TargetMode="External"/><Relationship Id="rId181" Type="http://schemas.openxmlformats.org/officeDocument/2006/relationships/hyperlink" Target="https://www.saimex.org.mx/saimex/solicitud/downloadAttach/1071981.page" TargetMode="External"/><Relationship Id="rId216" Type="http://schemas.openxmlformats.org/officeDocument/2006/relationships/hyperlink" Target="https://www.saimex.org.mx/saimex/solicitud/downloadAttach/1084990.page" TargetMode="External"/><Relationship Id="rId237" Type="http://schemas.openxmlformats.org/officeDocument/2006/relationships/hyperlink" Target="https://www.saimex.org.mx/saimex/solicitud/downloadAttach/1092635.page" TargetMode="External"/><Relationship Id="rId258" Type="http://schemas.openxmlformats.org/officeDocument/2006/relationships/theme" Target="theme/theme1.xml"/><Relationship Id="rId22" Type="http://schemas.openxmlformats.org/officeDocument/2006/relationships/image" Target="media/image3.emf"/><Relationship Id="rId43" Type="http://schemas.openxmlformats.org/officeDocument/2006/relationships/hyperlink" Target="https://www.saimex.org.mx/saimex/solicitud/downloadAttach/1060473.page" TargetMode="External"/><Relationship Id="rId64" Type="http://schemas.openxmlformats.org/officeDocument/2006/relationships/image" Target="media/image10.png"/><Relationship Id="rId118" Type="http://schemas.openxmlformats.org/officeDocument/2006/relationships/hyperlink" Target="https://www.saimex.org.mx/saimex/solicitud/downloadAttach/1092625.page" TargetMode="External"/><Relationship Id="rId139" Type="http://schemas.openxmlformats.org/officeDocument/2006/relationships/image" Target="media/image29.emf"/><Relationship Id="rId85" Type="http://schemas.openxmlformats.org/officeDocument/2006/relationships/hyperlink" Target="javascript:abrirAcuse(359677);" TargetMode="External"/><Relationship Id="rId150" Type="http://schemas.openxmlformats.org/officeDocument/2006/relationships/image" Target="media/image35.emf"/><Relationship Id="rId171" Type="http://schemas.openxmlformats.org/officeDocument/2006/relationships/hyperlink" Target="javascript:abrirAcuse(359677);" TargetMode="External"/><Relationship Id="rId192" Type="http://schemas.openxmlformats.org/officeDocument/2006/relationships/hyperlink" Target="https://www.saimex.org.mx/saimex/solicitud/downloadAttach/1067069.page" TargetMode="External"/><Relationship Id="rId206" Type="http://schemas.openxmlformats.org/officeDocument/2006/relationships/hyperlink" Target="https://www.saimex.org.mx/saimex/solicitud/downloadAttach/1072274.page" TargetMode="External"/><Relationship Id="rId227" Type="http://schemas.openxmlformats.org/officeDocument/2006/relationships/image" Target="media/image41.emf"/><Relationship Id="rId248" Type="http://schemas.openxmlformats.org/officeDocument/2006/relationships/image" Target="media/image44.png"/><Relationship Id="rId12" Type="http://schemas.openxmlformats.org/officeDocument/2006/relationships/hyperlink" Target="javascript:abrirAcuse(359677);" TargetMode="External"/><Relationship Id="rId33" Type="http://schemas.openxmlformats.org/officeDocument/2006/relationships/hyperlink" Target="https://www.saimex.org.mx/saimex/solicitud/downloadAttach/1059245.page" TargetMode="External"/><Relationship Id="rId108" Type="http://schemas.openxmlformats.org/officeDocument/2006/relationships/hyperlink" Target="https://www.saimex.org.mx/saimex/solicitud/downloadAttach/1084992.page" TargetMode="External"/><Relationship Id="rId129" Type="http://schemas.openxmlformats.org/officeDocument/2006/relationships/hyperlink" Target="https://www.saimex.org.mx/saimex/solicitud/downloadAttach/1091608.page" TargetMode="External"/><Relationship Id="rId54" Type="http://schemas.openxmlformats.org/officeDocument/2006/relationships/hyperlink" Target="https://www.saimex.org.mx/saimex/solicitud/downloadAttach/1059238.page" TargetMode="External"/><Relationship Id="rId75" Type="http://schemas.openxmlformats.org/officeDocument/2006/relationships/hyperlink" Target="https://www.saimex.org.mx/saimex/solicitud/downloadAttach/1066782.page" TargetMode="External"/><Relationship Id="rId96" Type="http://schemas.openxmlformats.org/officeDocument/2006/relationships/hyperlink" Target="https://www.saimex.org.mx/saimex/solicitud/downloadAttach/1072596.page" TargetMode="External"/><Relationship Id="rId140" Type="http://schemas.openxmlformats.org/officeDocument/2006/relationships/image" Target="media/image30.emf"/><Relationship Id="rId161" Type="http://schemas.openxmlformats.org/officeDocument/2006/relationships/hyperlink" Target="javascript:abrirAcuse(359677);" TargetMode="External"/><Relationship Id="rId182" Type="http://schemas.openxmlformats.org/officeDocument/2006/relationships/hyperlink" Target="https://www.saimex.org.mx/saimex/solicitud/downloadAttach/1071982.page" TargetMode="External"/><Relationship Id="rId217" Type="http://schemas.openxmlformats.org/officeDocument/2006/relationships/hyperlink" Target="https://www.saimex.org.mx/saimex/solicitud/downloadAttach/1084991.page" TargetMode="External"/><Relationship Id="rId6" Type="http://schemas.openxmlformats.org/officeDocument/2006/relationships/footnotes" Target="footnotes.xml"/><Relationship Id="rId238" Type="http://schemas.openxmlformats.org/officeDocument/2006/relationships/hyperlink" Target="https://www.saimex.org.mx/saimex/solicitud/downloadAttach/1092636.page" TargetMode="External"/><Relationship Id="rId23" Type="http://schemas.openxmlformats.org/officeDocument/2006/relationships/image" Target="media/image4.emf"/><Relationship Id="rId119" Type="http://schemas.openxmlformats.org/officeDocument/2006/relationships/hyperlink" Target="https://www.saimex.org.mx/saimex/solicitud/downloadAttach/1091523.page" TargetMode="External"/><Relationship Id="rId44" Type="http://schemas.openxmlformats.org/officeDocument/2006/relationships/hyperlink" Target="javascript:abrirAcuse(359673);" TargetMode="External"/><Relationship Id="rId65" Type="http://schemas.openxmlformats.org/officeDocument/2006/relationships/image" Target="media/image11.png"/><Relationship Id="rId86" Type="http://schemas.openxmlformats.org/officeDocument/2006/relationships/hyperlink" Target="https://www.saimex.org.mx/saimex/solicitud/downloadAttach/1071989.page" TargetMode="External"/><Relationship Id="rId130" Type="http://schemas.openxmlformats.org/officeDocument/2006/relationships/hyperlink" Target="https://www.saimex.org.mx/saimex/solicitud/downloadAttach/1092634.page" TargetMode="External"/><Relationship Id="rId151" Type="http://schemas.openxmlformats.org/officeDocument/2006/relationships/hyperlink" Target="javascript:abrirAcuse(358793);" TargetMode="External"/><Relationship Id="rId172" Type="http://schemas.openxmlformats.org/officeDocument/2006/relationships/hyperlink" Target="https://www.saimex.org.mx/saimex/solicitud/downloadAttach/1060479.page" TargetMode="External"/><Relationship Id="rId193" Type="http://schemas.openxmlformats.org/officeDocument/2006/relationships/hyperlink" Target="https://www.saimex.org.mx/saimex/solicitud/downloadAttach/1067070.page" TargetMode="External"/><Relationship Id="rId207" Type="http://schemas.openxmlformats.org/officeDocument/2006/relationships/hyperlink" Target="javascript:abrirAcuse(359776);" TargetMode="External"/><Relationship Id="rId228" Type="http://schemas.openxmlformats.org/officeDocument/2006/relationships/hyperlink" Target="https://www.saimex.org.mx/saimex/solicitud/downloadAttach/1091524.page" TargetMode="External"/><Relationship Id="rId249" Type="http://schemas.openxmlformats.org/officeDocument/2006/relationships/hyperlink" Target="javascript:abrirAcuse(358793);" TargetMode="External"/><Relationship Id="rId13" Type="http://schemas.openxmlformats.org/officeDocument/2006/relationships/hyperlink" Target="javascript:abrirAcuse(359677);" TargetMode="External"/><Relationship Id="rId109" Type="http://schemas.openxmlformats.org/officeDocument/2006/relationships/image" Target="media/image20.png"/><Relationship Id="rId34" Type="http://schemas.openxmlformats.org/officeDocument/2006/relationships/hyperlink" Target="https://www.saimex.org.mx/saimex/solicitud/downloadAttach/1059246.page" TargetMode="External"/><Relationship Id="rId55" Type="http://schemas.openxmlformats.org/officeDocument/2006/relationships/hyperlink" Target="https://www.saimex.org.mx/saimex/solicitud/downloadAttach/1059239.page" TargetMode="External"/><Relationship Id="rId76" Type="http://schemas.openxmlformats.org/officeDocument/2006/relationships/image" Target="media/image15.png"/><Relationship Id="rId97" Type="http://schemas.openxmlformats.org/officeDocument/2006/relationships/image" Target="media/image17.png"/><Relationship Id="rId120" Type="http://schemas.openxmlformats.org/officeDocument/2006/relationships/image" Target="media/image24.emf"/><Relationship Id="rId141" Type="http://schemas.openxmlformats.org/officeDocument/2006/relationships/image" Target="media/image31.emf"/><Relationship Id="rId7" Type="http://schemas.openxmlformats.org/officeDocument/2006/relationships/endnotes" Target="endnotes.xml"/><Relationship Id="rId162" Type="http://schemas.openxmlformats.org/officeDocument/2006/relationships/hyperlink" Target="https://www.saimex.org.mx/saimex/solicitud/downloadAttach/1059268.page" TargetMode="External"/><Relationship Id="rId183" Type="http://schemas.openxmlformats.org/officeDocument/2006/relationships/hyperlink" Target="javascript:abrirAcuse(358793);" TargetMode="External"/><Relationship Id="rId218" Type="http://schemas.openxmlformats.org/officeDocument/2006/relationships/hyperlink" Target="https://www.saimex.org.mx/saimex/solicitud/downloadAttach/1084992.page" TargetMode="External"/><Relationship Id="rId239" Type="http://schemas.openxmlformats.org/officeDocument/2006/relationships/hyperlink" Target="https://www.saimex.org.mx/saimex/solicitud/downloadAttach/1091522.page" TargetMode="External"/><Relationship Id="rId250" Type="http://schemas.openxmlformats.org/officeDocument/2006/relationships/hyperlink" Target="javascript:abrirAcuse(359673);" TargetMode="External"/><Relationship Id="rId24" Type="http://schemas.openxmlformats.org/officeDocument/2006/relationships/image" Target="media/image5.emf"/><Relationship Id="rId45" Type="http://schemas.openxmlformats.org/officeDocument/2006/relationships/hyperlink" Target="https://www.saimex.org.mx/saimex/solicitud/downloadAttach/1060476.page" TargetMode="External"/><Relationship Id="rId66" Type="http://schemas.openxmlformats.org/officeDocument/2006/relationships/hyperlink" Target="https://www.saimex.org.mx/saimex/solicitud/downloadAttach/1071982.page" TargetMode="External"/><Relationship Id="rId87" Type="http://schemas.openxmlformats.org/officeDocument/2006/relationships/hyperlink" Target="https://www.saimex.org.mx/saimex/solicitud/downloadAttach/1071990.page" TargetMode="External"/><Relationship Id="rId110" Type="http://schemas.openxmlformats.org/officeDocument/2006/relationships/image" Target="media/image21.png"/><Relationship Id="rId131" Type="http://schemas.openxmlformats.org/officeDocument/2006/relationships/hyperlink" Target="https://www.saimex.org.mx/saimex/solicitud/downloadAttach/1092635.page" TargetMode="External"/><Relationship Id="rId152" Type="http://schemas.openxmlformats.org/officeDocument/2006/relationships/hyperlink" Target="https://www.saimex.org.mx/saimex/solicitud/downloadAttach/1054489.page" TargetMode="External"/><Relationship Id="rId173" Type="http://schemas.openxmlformats.org/officeDocument/2006/relationships/hyperlink" Target="https://www.saimex.org.mx/saimex/solicitud/downloadAttach/1060480.page" TargetMode="External"/><Relationship Id="rId194" Type="http://schemas.openxmlformats.org/officeDocument/2006/relationships/hyperlink" Target="https://www.saimex.org.mx/saimex/solicitud/downloadAttach/1067071.page" TargetMode="External"/><Relationship Id="rId208" Type="http://schemas.openxmlformats.org/officeDocument/2006/relationships/hyperlink" Target="https://www.saimex.org.mx/saimex/solicitud/downloadAttach/1072595.page" TargetMode="External"/><Relationship Id="rId229" Type="http://schemas.openxmlformats.org/officeDocument/2006/relationships/hyperlink" Target="https://www.saimex.org.mx/saimex/solicitud/downloadAttach/1091525.page" TargetMode="External"/><Relationship Id="rId240" Type="http://schemas.openxmlformats.org/officeDocument/2006/relationships/hyperlink" Target="https://www.saimex.org.mx/saimex/solicitud/downloadAttach/1089627.page" TargetMode="External"/><Relationship Id="rId14" Type="http://schemas.openxmlformats.org/officeDocument/2006/relationships/hyperlink" Target="javascript:abrirAcuse(359776);" TargetMode="External"/><Relationship Id="rId35" Type="http://schemas.openxmlformats.org/officeDocument/2006/relationships/hyperlink" Target="https://www.saimex.org.mx/saimex/solicitud/downloadAttach/1059247.page" TargetMode="External"/><Relationship Id="rId56" Type="http://schemas.openxmlformats.org/officeDocument/2006/relationships/image" Target="media/image7.emf"/><Relationship Id="rId77" Type="http://schemas.openxmlformats.org/officeDocument/2006/relationships/hyperlink" Target="javascript:abrirAcuse(359673);" TargetMode="External"/><Relationship Id="rId100" Type="http://schemas.openxmlformats.org/officeDocument/2006/relationships/hyperlink" Target="https://www.saimex.org.mx/saimex/solicitud/downloadAttach/1072974.page" TargetMode="External"/><Relationship Id="rId8" Type="http://schemas.openxmlformats.org/officeDocument/2006/relationships/hyperlink" Target="javascript:abrirAcuse(358793);" TargetMode="External"/><Relationship Id="rId98" Type="http://schemas.openxmlformats.org/officeDocument/2006/relationships/hyperlink" Target="javascript:abrirAcuse(359776);" TargetMode="External"/><Relationship Id="rId121" Type="http://schemas.openxmlformats.org/officeDocument/2006/relationships/hyperlink" Target="https://www.saimex.org.mx/saimex/solicitud/downloadAttach/1091524.page" TargetMode="External"/><Relationship Id="rId142" Type="http://schemas.openxmlformats.org/officeDocument/2006/relationships/image" Target="media/image32.emf"/><Relationship Id="rId163" Type="http://schemas.openxmlformats.org/officeDocument/2006/relationships/hyperlink" Target="javascript:abrirAcuse(359677);" TargetMode="External"/><Relationship Id="rId184" Type="http://schemas.openxmlformats.org/officeDocument/2006/relationships/hyperlink" Target="https://www.saimex.org.mx/saimex/solicitud/downloadAttach/1068804.page" TargetMode="External"/><Relationship Id="rId219" Type="http://schemas.openxmlformats.org/officeDocument/2006/relationships/hyperlink" Target="https://www.saimex.org.mx/saimex/solicitud/downloadAttach/1089820.page" TargetMode="External"/><Relationship Id="rId230" Type="http://schemas.openxmlformats.org/officeDocument/2006/relationships/image" Target="media/image42.emf"/><Relationship Id="rId251" Type="http://schemas.openxmlformats.org/officeDocument/2006/relationships/hyperlink" Target="javascript:abrirAcuse(359677);" TargetMode="External"/><Relationship Id="rId25" Type="http://schemas.openxmlformats.org/officeDocument/2006/relationships/image" Target="media/image6.emf"/><Relationship Id="rId46" Type="http://schemas.openxmlformats.org/officeDocument/2006/relationships/hyperlink" Target="javascript:abrirAcuse(359677);" TargetMode="External"/><Relationship Id="rId67" Type="http://schemas.openxmlformats.org/officeDocument/2006/relationships/hyperlink" Target="javascript:abrirAcuse(358793);" TargetMode="External"/><Relationship Id="rId88" Type="http://schemas.openxmlformats.org/officeDocument/2006/relationships/hyperlink" Target="javascript:abrirAcuse(359776);" TargetMode="External"/><Relationship Id="rId111" Type="http://schemas.openxmlformats.org/officeDocument/2006/relationships/hyperlink" Target="https://www.saimex.org.mx/saimex/solicitud/downloadAttach/1089820.page" TargetMode="External"/><Relationship Id="rId132" Type="http://schemas.openxmlformats.org/officeDocument/2006/relationships/hyperlink" Target="https://www.saimex.org.mx/saimex/solicitud/downloadAttach/1092636.page" TargetMode="External"/><Relationship Id="rId153" Type="http://schemas.openxmlformats.org/officeDocument/2006/relationships/hyperlink" Target="javascript:abrirAcuse(358793);" TargetMode="External"/><Relationship Id="rId174" Type="http://schemas.openxmlformats.org/officeDocument/2006/relationships/hyperlink" Target="javascript:abrirAcuse(359677);" TargetMode="External"/><Relationship Id="rId195" Type="http://schemas.openxmlformats.org/officeDocument/2006/relationships/hyperlink" Target="javascript:abrirAcuse(359677);" TargetMode="External"/><Relationship Id="rId209" Type="http://schemas.openxmlformats.org/officeDocument/2006/relationships/hyperlink" Target="https://www.saimex.org.mx/saimex/solicitud/downloadAttach/1072596.page" TargetMode="External"/><Relationship Id="rId220" Type="http://schemas.openxmlformats.org/officeDocument/2006/relationships/hyperlink" Target="https://www.saimex.org.mx/saimex/solicitud/downloadAttach/1091607.page" TargetMode="External"/><Relationship Id="rId241" Type="http://schemas.openxmlformats.org/officeDocument/2006/relationships/hyperlink" Target="https://www.saimex.org.mx/saimex/solicitud/downloadAttach/1091495.page" TargetMode="External"/><Relationship Id="rId15" Type="http://schemas.openxmlformats.org/officeDocument/2006/relationships/hyperlink" Target="javascript:abrirAcuse(359776);" TargetMode="External"/><Relationship Id="rId36" Type="http://schemas.openxmlformats.org/officeDocument/2006/relationships/hyperlink" Target="javascript:abrirAcuse(359677);" TargetMode="External"/><Relationship Id="rId57" Type="http://schemas.openxmlformats.org/officeDocument/2006/relationships/hyperlink" Target="javascript:abrirAcuse(358793);" TargetMode="External"/><Relationship Id="rId78" Type="http://schemas.openxmlformats.org/officeDocument/2006/relationships/hyperlink" Target="https://www.saimex.org.mx/saimex/solicitud/downloadAttach/1067069.page" TargetMode="External"/><Relationship Id="rId99" Type="http://schemas.openxmlformats.org/officeDocument/2006/relationships/hyperlink" Target="https://www.saimex.org.mx/saimex/solicitud/downloadAttach/1072973.page" TargetMode="External"/><Relationship Id="rId101" Type="http://schemas.openxmlformats.org/officeDocument/2006/relationships/hyperlink" Target="javascript:abrirAcuse(359776);" TargetMode="External"/><Relationship Id="rId122" Type="http://schemas.openxmlformats.org/officeDocument/2006/relationships/hyperlink" Target="https://www.saimex.org.mx/saimex/solicitud/downloadAttach/1091525.page" TargetMode="External"/><Relationship Id="rId143" Type="http://schemas.openxmlformats.org/officeDocument/2006/relationships/image" Target="media/image33.emf"/><Relationship Id="rId164" Type="http://schemas.openxmlformats.org/officeDocument/2006/relationships/hyperlink" Target="https://www.saimex.org.mx/saimex/solicitud/downloadAttach/1059271.page" TargetMode="External"/><Relationship Id="rId185" Type="http://schemas.openxmlformats.org/officeDocument/2006/relationships/image" Target="media/image38.png"/><Relationship Id="rId9" Type="http://schemas.openxmlformats.org/officeDocument/2006/relationships/hyperlink" Target="javascript:abrirAcuse(358793);" TargetMode="External"/><Relationship Id="rId210" Type="http://schemas.openxmlformats.org/officeDocument/2006/relationships/hyperlink" Target="javascript:abrirAcuse(359776);" TargetMode="External"/><Relationship Id="rId26" Type="http://schemas.openxmlformats.org/officeDocument/2006/relationships/hyperlink" Target="javascript:abrirAcuse(358793);" TargetMode="External"/><Relationship Id="rId231" Type="http://schemas.openxmlformats.org/officeDocument/2006/relationships/hyperlink" Target="https://www.saimex.org.mx/saimex/solicitud/downloadAttach/1091526.page" TargetMode="External"/><Relationship Id="rId252" Type="http://schemas.openxmlformats.org/officeDocument/2006/relationships/header" Target="header1.xml"/><Relationship Id="rId47" Type="http://schemas.openxmlformats.org/officeDocument/2006/relationships/hyperlink" Target="https://www.saimex.org.mx/saimex/solicitud/downloadAttach/1060479.page" TargetMode="External"/><Relationship Id="rId68" Type="http://schemas.openxmlformats.org/officeDocument/2006/relationships/hyperlink" Target="https://www.saimex.org.mx/saimex/solicitud/downloadAttach/1068804.page" TargetMode="External"/><Relationship Id="rId89" Type="http://schemas.openxmlformats.org/officeDocument/2006/relationships/hyperlink" Target="https://www.saimex.org.mx/saimex/solicitud/downloadAttach/1071971.page" TargetMode="External"/><Relationship Id="rId112" Type="http://schemas.openxmlformats.org/officeDocument/2006/relationships/hyperlink" Target="https://www.saimex.org.mx/saimex/solicitud/downloadAttach/1091607.page" TargetMode="External"/><Relationship Id="rId133" Type="http://schemas.openxmlformats.org/officeDocument/2006/relationships/hyperlink" Target="https://www.saimex.org.mx/saimex/solicitud/downloadAttach/1091522.page" TargetMode="External"/><Relationship Id="rId154" Type="http://schemas.openxmlformats.org/officeDocument/2006/relationships/hyperlink" Target="https://www.saimex.org.mx/saimex/solicitud/downloadAttach/1054560.page" TargetMode="External"/><Relationship Id="rId175" Type="http://schemas.openxmlformats.org/officeDocument/2006/relationships/hyperlink" Target="https://www.saimex.org.mx/saimex/solicitud/downloadAttach/1066608.page" TargetMode="External"/><Relationship Id="rId196" Type="http://schemas.openxmlformats.org/officeDocument/2006/relationships/hyperlink" Target="https://www.saimex.org.mx/saimex/solicitud/downloadAttach/1071837.page" TargetMode="External"/><Relationship Id="rId200" Type="http://schemas.openxmlformats.org/officeDocument/2006/relationships/hyperlink" Target="https://www.saimex.org.mx/saimex/solicitud/downloadAttach/1071990.page" TargetMode="External"/><Relationship Id="rId16" Type="http://schemas.openxmlformats.org/officeDocument/2006/relationships/hyperlink" Target="javascript:abrirAcuse(359673);" TargetMode="External"/><Relationship Id="rId221" Type="http://schemas.openxmlformats.org/officeDocument/2006/relationships/image" Target="media/image40.emf"/><Relationship Id="rId242" Type="http://schemas.openxmlformats.org/officeDocument/2006/relationships/hyperlink" Target="https://www.saimex.org.mx/saimex/solicitud/downloadAttach/1091616.page" TargetMode="External"/><Relationship Id="rId37" Type="http://schemas.openxmlformats.org/officeDocument/2006/relationships/hyperlink" Target="https://www.saimex.org.mx/saimex/solicitud/downloadAttach/1059268.page" TargetMode="External"/><Relationship Id="rId58" Type="http://schemas.openxmlformats.org/officeDocument/2006/relationships/hyperlink" Target="https://www.saimex.org.mx/saimex/solicitud/downloadAttach/1073014.page" TargetMode="External"/><Relationship Id="rId79" Type="http://schemas.openxmlformats.org/officeDocument/2006/relationships/image" Target="media/image16.png"/><Relationship Id="rId102" Type="http://schemas.openxmlformats.org/officeDocument/2006/relationships/image" Target="media/image18.png"/><Relationship Id="rId123" Type="http://schemas.openxmlformats.org/officeDocument/2006/relationships/image" Target="media/image25.emf"/><Relationship Id="rId144" Type="http://schemas.openxmlformats.org/officeDocument/2006/relationships/image" Target="media/image34.emf"/><Relationship Id="rId90" Type="http://schemas.openxmlformats.org/officeDocument/2006/relationships/hyperlink" Target="https://www.saimex.org.mx/saimex/solicitud/downloadAttach/1071972.page" TargetMode="External"/><Relationship Id="rId165" Type="http://schemas.openxmlformats.org/officeDocument/2006/relationships/hyperlink" Target="javascript:abrirAcuse(359776);" TargetMode="External"/><Relationship Id="rId186" Type="http://schemas.openxmlformats.org/officeDocument/2006/relationships/image" Target="media/image39.png"/><Relationship Id="rId211" Type="http://schemas.openxmlformats.org/officeDocument/2006/relationships/hyperlink" Target="https://www.saimex.org.mx/saimex/solicitud/downloadAttach/1072973.page" TargetMode="External"/><Relationship Id="rId232" Type="http://schemas.openxmlformats.org/officeDocument/2006/relationships/hyperlink" Target="https://www.saimex.org.mx/saimex/solicitud/downloadAttach/1091527.page" TargetMode="External"/><Relationship Id="rId253" Type="http://schemas.openxmlformats.org/officeDocument/2006/relationships/header" Target="header2.xml"/><Relationship Id="rId27" Type="http://schemas.openxmlformats.org/officeDocument/2006/relationships/hyperlink" Target="https://www.saimex.org.mx/saimex/solicitud/downloadAttach/1054489.page" TargetMode="External"/><Relationship Id="rId48" Type="http://schemas.openxmlformats.org/officeDocument/2006/relationships/hyperlink" Target="https://www.saimex.org.mx/saimex/solicitud/downloadAttach/1060480.page" TargetMode="External"/><Relationship Id="rId69" Type="http://schemas.openxmlformats.org/officeDocument/2006/relationships/image" Target="media/image12.png"/><Relationship Id="rId113" Type="http://schemas.openxmlformats.org/officeDocument/2006/relationships/image" Target="media/image22.emf"/><Relationship Id="rId134" Type="http://schemas.openxmlformats.org/officeDocument/2006/relationships/image" Target="media/image28.png"/><Relationship Id="rId80" Type="http://schemas.openxmlformats.org/officeDocument/2006/relationships/hyperlink" Target="https://www.saimex.org.mx/saimex/solicitud/downloadAttach/1067070.page" TargetMode="External"/><Relationship Id="rId155" Type="http://schemas.openxmlformats.org/officeDocument/2006/relationships/hyperlink" Target="javascript:abrirAcuse(358793);" TargetMode="External"/><Relationship Id="rId176" Type="http://schemas.openxmlformats.org/officeDocument/2006/relationships/hyperlink" Target="https://www.saimex.org.mx/saimex/solicitud/downloadAttach/1073014.page" TargetMode="External"/><Relationship Id="rId197" Type="http://schemas.openxmlformats.org/officeDocument/2006/relationships/hyperlink" Target="https://www.saimex.org.mx/saimex/solicitud/downloadAttach/1071838.page" TargetMode="External"/><Relationship Id="rId201" Type="http://schemas.openxmlformats.org/officeDocument/2006/relationships/hyperlink" Target="javascript:abrirAcuse(359776);" TargetMode="External"/><Relationship Id="rId222" Type="http://schemas.openxmlformats.org/officeDocument/2006/relationships/hyperlink" Target="https://www.saimex.org.mx/saimex/solicitud/downloadAttach/1092170.page" TargetMode="External"/><Relationship Id="rId243" Type="http://schemas.openxmlformats.org/officeDocument/2006/relationships/hyperlink" Target="https://www.saimex.org.mx/saimex/solicitud/downloadAttach/1109421.page" TargetMode="External"/><Relationship Id="rId17" Type="http://schemas.openxmlformats.org/officeDocument/2006/relationships/hyperlink" Target="javascript:abrirAcuse(359677);" TargetMode="External"/><Relationship Id="rId38" Type="http://schemas.openxmlformats.org/officeDocument/2006/relationships/hyperlink" Target="javascript:abrirAcuse(359677);" TargetMode="External"/><Relationship Id="rId59" Type="http://schemas.openxmlformats.org/officeDocument/2006/relationships/image" Target="media/image8.emf"/><Relationship Id="rId103" Type="http://schemas.openxmlformats.org/officeDocument/2006/relationships/hyperlink" Target="https://www.saimex.org.mx/saimex/solicitud/downloadAttach/1082265.page" TargetMode="External"/><Relationship Id="rId124" Type="http://schemas.openxmlformats.org/officeDocument/2006/relationships/hyperlink" Target="https://www.saimex.org.mx/saimex/solicitud/downloadAttach/1091526.page" TargetMode="External"/><Relationship Id="rId70" Type="http://schemas.openxmlformats.org/officeDocument/2006/relationships/image" Target="media/image13.png"/><Relationship Id="rId91" Type="http://schemas.openxmlformats.org/officeDocument/2006/relationships/hyperlink" Target="https://www.saimex.org.mx/saimex/solicitud/downloadAttach/1071973.page" TargetMode="External"/><Relationship Id="rId145" Type="http://schemas.openxmlformats.org/officeDocument/2006/relationships/hyperlink" Target="https://www.saimex.org.mx/saimex/solicitud/downloadAttach/1059235.page" TargetMode="External"/><Relationship Id="rId166" Type="http://schemas.openxmlformats.org/officeDocument/2006/relationships/hyperlink" Target="https://www.saimex.org.mx/saimex/solicitud/downloadAttach/1060468.page" TargetMode="External"/><Relationship Id="rId187" Type="http://schemas.openxmlformats.org/officeDocument/2006/relationships/hyperlink" Target="https://www.saimex.org.mx/saimex/solicitud/downloadAttach/1068805.page" TargetMode="External"/><Relationship Id="rId1" Type="http://schemas.openxmlformats.org/officeDocument/2006/relationships/customXml" Target="../customXml/item1.xml"/><Relationship Id="rId212" Type="http://schemas.openxmlformats.org/officeDocument/2006/relationships/hyperlink" Target="https://www.saimex.org.mx/saimex/solicitud/downloadAttach/1072974.page" TargetMode="External"/><Relationship Id="rId233" Type="http://schemas.openxmlformats.org/officeDocument/2006/relationships/image" Target="media/image43.emf"/><Relationship Id="rId254" Type="http://schemas.openxmlformats.org/officeDocument/2006/relationships/footer" Target="footer1.xml"/><Relationship Id="rId28" Type="http://schemas.openxmlformats.org/officeDocument/2006/relationships/hyperlink" Target="javascript:abrirAcuse(358793);" TargetMode="External"/><Relationship Id="rId49" Type="http://schemas.openxmlformats.org/officeDocument/2006/relationships/hyperlink" Target="javascript:abrirAcuse(359677);" TargetMode="External"/><Relationship Id="rId114" Type="http://schemas.openxmlformats.org/officeDocument/2006/relationships/hyperlink" Target="https://www.saimex.org.mx/saimex/solicitud/downloadAttach/1092170.page" TargetMode="External"/><Relationship Id="rId60" Type="http://schemas.openxmlformats.org/officeDocument/2006/relationships/image" Target="media/image9.emf"/><Relationship Id="rId81" Type="http://schemas.openxmlformats.org/officeDocument/2006/relationships/hyperlink" Target="https://www.saimex.org.mx/saimex/solicitud/downloadAttach/1067071.page" TargetMode="External"/><Relationship Id="rId135" Type="http://schemas.openxmlformats.org/officeDocument/2006/relationships/hyperlink" Target="https://www.saimex.org.mx/saimex/solicitud/downloadAttach/1089627.page" TargetMode="External"/><Relationship Id="rId156" Type="http://schemas.openxmlformats.org/officeDocument/2006/relationships/hyperlink" Target="https://www.saimex.org.mx/saimex/solicitud/downloadAttach/1054561.page" TargetMode="External"/><Relationship Id="rId177" Type="http://schemas.openxmlformats.org/officeDocument/2006/relationships/image" Target="media/image36.emf"/><Relationship Id="rId198" Type="http://schemas.openxmlformats.org/officeDocument/2006/relationships/hyperlink" Target="javascript:abrirAcuse(359677);" TargetMode="External"/><Relationship Id="rId202" Type="http://schemas.openxmlformats.org/officeDocument/2006/relationships/hyperlink" Target="https://www.saimex.org.mx/saimex/solicitud/downloadAttach/1071971.page" TargetMode="External"/><Relationship Id="rId223" Type="http://schemas.openxmlformats.org/officeDocument/2006/relationships/hyperlink" Target="https://www.saimex.org.mx/saimex/solicitud/downloadAttach/1092623.page" TargetMode="External"/><Relationship Id="rId244" Type="http://schemas.openxmlformats.org/officeDocument/2006/relationships/hyperlink" Target="javascript:abrirAcuse(359673);" TargetMode="External"/><Relationship Id="rId18" Type="http://schemas.openxmlformats.org/officeDocument/2006/relationships/hyperlink" Target="javascript:abrirAcuse(359677);" TargetMode="External"/><Relationship Id="rId39" Type="http://schemas.openxmlformats.org/officeDocument/2006/relationships/hyperlink" Target="https://www.saimex.org.mx/saimex/solicitud/downloadAttach/1059271.page" TargetMode="External"/><Relationship Id="rId50" Type="http://schemas.openxmlformats.org/officeDocument/2006/relationships/hyperlink" Target="https://www.saimex.org.mx/saimex/solicitud/downloadAttach/1066608.page" TargetMode="External"/><Relationship Id="rId104" Type="http://schemas.openxmlformats.org/officeDocument/2006/relationships/hyperlink" Target="https://www.saimex.org.mx/saimex/solicitud/downloadAttach/1082266.page" TargetMode="External"/><Relationship Id="rId125" Type="http://schemas.openxmlformats.org/officeDocument/2006/relationships/hyperlink" Target="https://www.saimex.org.mx/saimex/solicitud/downloadAttach/1091527.page" TargetMode="External"/><Relationship Id="rId146" Type="http://schemas.openxmlformats.org/officeDocument/2006/relationships/hyperlink" Target="https://www.saimex.org.mx/saimex/solicitud/downloadAttach/1059236.page" TargetMode="External"/><Relationship Id="rId167" Type="http://schemas.openxmlformats.org/officeDocument/2006/relationships/hyperlink" Target="javascript:abrirAcuse(359776);" TargetMode="External"/><Relationship Id="rId188" Type="http://schemas.openxmlformats.org/officeDocument/2006/relationships/hyperlink" Target="javascript:abrirAcuse(358793);" TargetMode="External"/><Relationship Id="rId71" Type="http://schemas.openxmlformats.org/officeDocument/2006/relationships/image" Target="media/image14.png"/><Relationship Id="rId92" Type="http://schemas.openxmlformats.org/officeDocument/2006/relationships/hyperlink" Target="javascript:abrirAcuse(359776);" TargetMode="External"/><Relationship Id="rId213" Type="http://schemas.openxmlformats.org/officeDocument/2006/relationships/hyperlink" Target="javascript:abrirAcuse(359776);" TargetMode="External"/><Relationship Id="rId234" Type="http://schemas.openxmlformats.org/officeDocument/2006/relationships/hyperlink" Target="https://www.saimex.org.mx/saimex/solicitud/downloadAttach/1089798.page" TargetMode="External"/><Relationship Id="rId2" Type="http://schemas.openxmlformats.org/officeDocument/2006/relationships/numbering" Target="numbering.xml"/><Relationship Id="rId29" Type="http://schemas.openxmlformats.org/officeDocument/2006/relationships/hyperlink" Target="https://www.saimex.org.mx/saimex/solicitud/downloadAttach/1054560.page" TargetMode="External"/><Relationship Id="rId255" Type="http://schemas.openxmlformats.org/officeDocument/2006/relationships/header" Target="header3.xml"/><Relationship Id="rId40" Type="http://schemas.openxmlformats.org/officeDocument/2006/relationships/hyperlink" Target="javascript:abrirAcuse(359776);" TargetMode="External"/><Relationship Id="rId115" Type="http://schemas.openxmlformats.org/officeDocument/2006/relationships/hyperlink" Target="https://www.saimex.org.mx/saimex/solicitud/downloadAttach/1092623.page" TargetMode="External"/><Relationship Id="rId136" Type="http://schemas.openxmlformats.org/officeDocument/2006/relationships/hyperlink" Target="https://www.saimex.org.mx/saimex/solicitud/downloadAttach/1091495.page" TargetMode="External"/><Relationship Id="rId157" Type="http://schemas.openxmlformats.org/officeDocument/2006/relationships/hyperlink" Target="javascript:abrirAcuse(359673);" TargetMode="External"/><Relationship Id="rId178" Type="http://schemas.openxmlformats.org/officeDocument/2006/relationships/image" Target="media/image37.emf"/><Relationship Id="rId61" Type="http://schemas.openxmlformats.org/officeDocument/2006/relationships/hyperlink" Target="https://www.saimex.org.mx/saimex/solicitud/downloadAttach/1073015.page" TargetMode="External"/><Relationship Id="rId82" Type="http://schemas.openxmlformats.org/officeDocument/2006/relationships/hyperlink" Target="javascript:abrirAcuse(359677);" TargetMode="External"/><Relationship Id="rId199" Type="http://schemas.openxmlformats.org/officeDocument/2006/relationships/hyperlink" Target="https://www.saimex.org.mx/saimex/solicitud/downloadAttach/1071989.page" TargetMode="External"/><Relationship Id="rId203" Type="http://schemas.openxmlformats.org/officeDocument/2006/relationships/hyperlink" Target="https://www.saimex.org.mx/saimex/solicitud/downloadAttach/1071972.page" TargetMode="External"/><Relationship Id="rId19" Type="http://schemas.openxmlformats.org/officeDocument/2006/relationships/hyperlink" Target="javascript:abrirAcuse(359776);" TargetMode="External"/><Relationship Id="rId224" Type="http://schemas.openxmlformats.org/officeDocument/2006/relationships/hyperlink" Target="https://www.saimex.org.mx/saimex/solicitud/downloadAttach/1092624.page" TargetMode="External"/><Relationship Id="rId245" Type="http://schemas.openxmlformats.org/officeDocument/2006/relationships/hyperlink" Target="javascript:abrirAcuse(359677);" TargetMode="External"/><Relationship Id="rId30" Type="http://schemas.openxmlformats.org/officeDocument/2006/relationships/hyperlink" Target="javascript:abrirAcuse(358793);" TargetMode="External"/><Relationship Id="rId105" Type="http://schemas.openxmlformats.org/officeDocument/2006/relationships/hyperlink" Target="https://www.saimex.org.mx/saimex/solicitud/downloadAttach/1084990.page" TargetMode="External"/><Relationship Id="rId126" Type="http://schemas.openxmlformats.org/officeDocument/2006/relationships/image" Target="media/image26.png"/><Relationship Id="rId147" Type="http://schemas.openxmlformats.org/officeDocument/2006/relationships/hyperlink" Target="https://www.saimex.org.mx/saimex/solicitud/downloadAttach/1059237.page" TargetMode="External"/><Relationship Id="rId168" Type="http://schemas.openxmlformats.org/officeDocument/2006/relationships/hyperlink" Target="https://www.saimex.org.mx/saimex/solicitud/downloadAttach/1060473.page" TargetMode="External"/><Relationship Id="rId51" Type="http://schemas.openxmlformats.org/officeDocument/2006/relationships/hyperlink" Target="https://www.saimex.org.mx/saimex/solicitud/downloadAttach/1059235.page" TargetMode="External"/><Relationship Id="rId72" Type="http://schemas.openxmlformats.org/officeDocument/2006/relationships/hyperlink" Target="https://www.saimex.org.mx/saimex/solicitud/downloadAttach/1068805.page" TargetMode="External"/><Relationship Id="rId93" Type="http://schemas.openxmlformats.org/officeDocument/2006/relationships/hyperlink" Target="https://www.saimex.org.mx/saimex/solicitud/downloadAttach/1072274.page" TargetMode="External"/><Relationship Id="rId189" Type="http://schemas.openxmlformats.org/officeDocument/2006/relationships/hyperlink" Target="https://www.saimex.org.mx/saimex/solicitud/downloadAttach/1066781.page" TargetMode="External"/><Relationship Id="rId3" Type="http://schemas.openxmlformats.org/officeDocument/2006/relationships/styles" Target="styles.xml"/><Relationship Id="rId214" Type="http://schemas.openxmlformats.org/officeDocument/2006/relationships/hyperlink" Target="https://www.saimex.org.mx/saimex/solicitud/downloadAttach/1082265.page" TargetMode="External"/><Relationship Id="rId235" Type="http://schemas.openxmlformats.org/officeDocument/2006/relationships/hyperlink" Target="https://www.saimex.org.mx/saimex/solicitud/downloadAttach/1091608.page" TargetMode="External"/><Relationship Id="rId256" Type="http://schemas.openxmlformats.org/officeDocument/2006/relationships/footer" Target="footer2.xml"/><Relationship Id="rId116" Type="http://schemas.openxmlformats.org/officeDocument/2006/relationships/hyperlink" Target="https://www.saimex.org.mx/saimex/solicitud/downloadAttach/1092624.page" TargetMode="External"/><Relationship Id="rId137" Type="http://schemas.openxmlformats.org/officeDocument/2006/relationships/hyperlink" Target="https://www.saimex.org.mx/saimex/solicitud/downloadAttach/1091616.page" TargetMode="External"/><Relationship Id="rId158" Type="http://schemas.openxmlformats.org/officeDocument/2006/relationships/hyperlink" Target="https://www.saimex.org.mx/saimex/solicitud/downloadAttach/1059245.page" TargetMode="External"/><Relationship Id="rId20" Type="http://schemas.openxmlformats.org/officeDocument/2006/relationships/image" Target="media/image1.emf"/><Relationship Id="rId41" Type="http://schemas.openxmlformats.org/officeDocument/2006/relationships/hyperlink" Target="https://www.saimex.org.mx/saimex/solicitud/downloadAttach/1060468.page" TargetMode="External"/><Relationship Id="rId62" Type="http://schemas.openxmlformats.org/officeDocument/2006/relationships/hyperlink" Target="https://www.saimex.org.mx/saimex/solicitud/downloadAttach/1073016.page" TargetMode="External"/><Relationship Id="rId83" Type="http://schemas.openxmlformats.org/officeDocument/2006/relationships/hyperlink" Target="https://www.saimex.org.mx/saimex/solicitud/downloadAttach/1071837.page" TargetMode="External"/><Relationship Id="rId179" Type="http://schemas.openxmlformats.org/officeDocument/2006/relationships/hyperlink" Target="https://www.saimex.org.mx/saimex/solicitud/downloadAttach/1073015.page" TargetMode="External"/><Relationship Id="rId190" Type="http://schemas.openxmlformats.org/officeDocument/2006/relationships/hyperlink" Target="https://www.saimex.org.mx/saimex/solicitud/downloadAttach/1066782.page" TargetMode="External"/><Relationship Id="rId204" Type="http://schemas.openxmlformats.org/officeDocument/2006/relationships/hyperlink" Target="https://www.saimex.org.mx/saimex/solicitud/downloadAttach/1071973.page" TargetMode="External"/><Relationship Id="rId225" Type="http://schemas.openxmlformats.org/officeDocument/2006/relationships/hyperlink" Target="https://www.saimex.org.mx/saimex/solicitud/downloadAttach/1092625.page" TargetMode="External"/><Relationship Id="rId246" Type="http://schemas.openxmlformats.org/officeDocument/2006/relationships/hyperlink" Target="javascript:abrirAcuse(359677);" TargetMode="External"/><Relationship Id="rId106" Type="http://schemas.openxmlformats.org/officeDocument/2006/relationships/hyperlink" Target="https://www.saimex.org.mx/saimex/solicitud/downloadAttach/1084991.page" TargetMode="External"/><Relationship Id="rId127" Type="http://schemas.openxmlformats.org/officeDocument/2006/relationships/image" Target="media/image27.emf"/><Relationship Id="rId10" Type="http://schemas.openxmlformats.org/officeDocument/2006/relationships/hyperlink" Target="javascript:abrirAcuse(358793);" TargetMode="External"/><Relationship Id="rId31" Type="http://schemas.openxmlformats.org/officeDocument/2006/relationships/hyperlink" Target="https://www.saimex.org.mx/saimex/solicitud/downloadAttach/1054561.page" TargetMode="External"/><Relationship Id="rId52" Type="http://schemas.openxmlformats.org/officeDocument/2006/relationships/hyperlink" Target="https://www.saimex.org.mx/saimex/solicitud/downloadAttach/1059236.page" TargetMode="External"/><Relationship Id="rId73" Type="http://schemas.openxmlformats.org/officeDocument/2006/relationships/hyperlink" Target="javascript:abrirAcuse(358793);" TargetMode="External"/><Relationship Id="rId94" Type="http://schemas.openxmlformats.org/officeDocument/2006/relationships/hyperlink" Target="javascript:abrirAcuse(359776);" TargetMode="External"/><Relationship Id="rId148" Type="http://schemas.openxmlformats.org/officeDocument/2006/relationships/hyperlink" Target="https://www.saimex.org.mx/saimex/solicitud/downloadAttach/1059238.page" TargetMode="External"/><Relationship Id="rId169" Type="http://schemas.openxmlformats.org/officeDocument/2006/relationships/hyperlink" Target="javascript:abrirAcuse(359673);" TargetMode="External"/><Relationship Id="rId4" Type="http://schemas.openxmlformats.org/officeDocument/2006/relationships/settings" Target="settings.xml"/><Relationship Id="rId180" Type="http://schemas.openxmlformats.org/officeDocument/2006/relationships/hyperlink" Target="https://www.saimex.org.mx/saimex/solicitud/downloadAttach/1073016.page" TargetMode="External"/><Relationship Id="rId215" Type="http://schemas.openxmlformats.org/officeDocument/2006/relationships/hyperlink" Target="https://www.saimex.org.mx/saimex/solicitud/downloadAttach/1082266.page" TargetMode="External"/><Relationship Id="rId236" Type="http://schemas.openxmlformats.org/officeDocument/2006/relationships/hyperlink" Target="https://www.saimex.org.mx/saimex/solicitud/downloadAttach/1092634.page" TargetMode="External"/><Relationship Id="rId25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5.jpeg"/></Relationships>
</file>

<file path=word/_rels/header2.xml.rels><?xml version="1.0" encoding="UTF-8" standalone="yes"?>
<Relationships xmlns="http://schemas.openxmlformats.org/package/2006/relationships"><Relationship Id="rId1" Type="http://schemas.openxmlformats.org/officeDocument/2006/relationships/image" Target="media/image45.jpeg"/></Relationships>
</file>

<file path=word/_rels/header3.xml.rels><?xml version="1.0" encoding="UTF-8" standalone="yes"?>
<Relationships xmlns="http://schemas.openxmlformats.org/package/2006/relationships"><Relationship Id="rId1" Type="http://schemas.openxmlformats.org/officeDocument/2006/relationships/image" Target="media/image4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1D663F-E7E6-48E3-875B-04A866A05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TotalTime>
  <Pages>138</Pages>
  <Words>33135</Words>
  <Characters>182248</Characters>
  <Application>Microsoft Office Word</Application>
  <DocSecurity>0</DocSecurity>
  <Lines>1518</Lines>
  <Paragraphs>429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214954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dc:creator>
  <cp:keywords/>
  <dc:description/>
  <cp:lastModifiedBy>C.P. Verónica Mtz</cp:lastModifiedBy>
  <cp:revision>24</cp:revision>
  <dcterms:created xsi:type="dcterms:W3CDTF">2021-06-09T00:42:00Z</dcterms:created>
  <dcterms:modified xsi:type="dcterms:W3CDTF">2021-07-13T17:32:00Z</dcterms:modified>
</cp:coreProperties>
</file>