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60EBCA51" w:rsidR="00E15E85" w:rsidRPr="00B01C5F"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sidRPr="00B01C5F">
        <w:rPr>
          <w:rFonts w:ascii="Palatino Linotype" w:eastAsia="Times New Roman" w:hAnsi="Palatino Linotype" w:cs="Arial"/>
          <w:color w:val="000000"/>
          <w:sz w:val="24"/>
          <w:szCs w:val="24"/>
          <w:lang w:val="es-ES_tradnl" w:eastAsia="es-MX"/>
        </w:rPr>
        <w:t>Resolución del Pleno del Instituto de Transparencia, Acceso a la Información Pública y Protección de Datos Personales del Estado de México y Municipios, con domicilio en Metepec, Estado de México, a</w:t>
      </w:r>
      <w:r w:rsidR="00876A3F" w:rsidRPr="00B01C5F">
        <w:rPr>
          <w:rFonts w:ascii="Palatino Linotype" w:eastAsia="Times New Roman" w:hAnsi="Palatino Linotype" w:cs="Arial"/>
          <w:color w:val="000000"/>
          <w:sz w:val="24"/>
          <w:szCs w:val="24"/>
          <w:lang w:val="es-ES_tradnl" w:eastAsia="es-MX"/>
        </w:rPr>
        <w:t xml:space="preserve"> </w:t>
      </w:r>
      <w:r w:rsidR="00F12DC5" w:rsidRPr="00B01C5F">
        <w:rPr>
          <w:rFonts w:ascii="Palatino Linotype" w:eastAsia="Times New Roman" w:hAnsi="Palatino Linotype" w:cs="Arial"/>
          <w:color w:val="000000"/>
          <w:sz w:val="24"/>
          <w:szCs w:val="24"/>
          <w:lang w:val="es-ES_tradnl" w:eastAsia="es-MX"/>
        </w:rPr>
        <w:t>diez de noviembre</w:t>
      </w:r>
      <w:r w:rsidR="00D80AAA" w:rsidRPr="00B01C5F">
        <w:rPr>
          <w:rFonts w:ascii="Palatino Linotype" w:eastAsia="Times New Roman" w:hAnsi="Palatino Linotype" w:cs="Arial"/>
          <w:color w:val="000000"/>
          <w:sz w:val="24"/>
          <w:szCs w:val="24"/>
          <w:lang w:val="es-ES_tradnl" w:eastAsia="es-MX"/>
        </w:rPr>
        <w:t xml:space="preserve"> </w:t>
      </w:r>
      <w:r w:rsidR="001708B9" w:rsidRPr="00B01C5F">
        <w:rPr>
          <w:rFonts w:ascii="Palatino Linotype" w:eastAsia="Times New Roman" w:hAnsi="Palatino Linotype" w:cs="Arial"/>
          <w:color w:val="000000"/>
          <w:sz w:val="24"/>
          <w:szCs w:val="24"/>
          <w:lang w:val="es-ES_tradnl" w:eastAsia="es-MX"/>
        </w:rPr>
        <w:t>de dos mil veintiuno</w:t>
      </w:r>
      <w:r w:rsidRPr="00B01C5F">
        <w:rPr>
          <w:rFonts w:ascii="Palatino Linotype" w:eastAsia="Times New Roman" w:hAnsi="Palatino Linotype" w:cs="Arial"/>
          <w:color w:val="000000"/>
          <w:sz w:val="24"/>
          <w:szCs w:val="24"/>
          <w:lang w:val="es-ES_tradnl" w:eastAsia="es-MX"/>
        </w:rPr>
        <w:t>.</w:t>
      </w:r>
    </w:p>
    <w:p w14:paraId="5CC92DBC" w14:textId="77777777" w:rsidR="00E15E85" w:rsidRPr="00B01C5F"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p>
    <w:p w14:paraId="071B2493" w14:textId="6A03BAE6" w:rsidR="00E15E85" w:rsidRPr="00B01C5F" w:rsidRDefault="00E15E85" w:rsidP="007444C8">
      <w:pPr>
        <w:tabs>
          <w:tab w:val="left" w:pos="1701"/>
        </w:tabs>
        <w:spacing w:before="240" w:line="360" w:lineRule="auto"/>
        <w:jc w:val="both"/>
        <w:rPr>
          <w:rFonts w:ascii="Palatino Linotype" w:hAnsi="Palatino Linotype" w:cs="Arial"/>
          <w:b/>
          <w:bCs/>
          <w:sz w:val="24"/>
          <w:lang w:val="es-ES_tradnl" w:eastAsia="es-MX"/>
        </w:rPr>
      </w:pPr>
      <w:r w:rsidRPr="00B01C5F">
        <w:rPr>
          <w:rFonts w:ascii="Palatino Linotype" w:hAnsi="Palatino Linotype" w:cs="Arial"/>
          <w:b/>
          <w:sz w:val="24"/>
          <w:lang w:val="es-ES_tradnl"/>
        </w:rPr>
        <w:t>VISTO</w:t>
      </w:r>
      <w:r w:rsidRPr="00B01C5F">
        <w:rPr>
          <w:rFonts w:ascii="Palatino Linotype" w:hAnsi="Palatino Linotype" w:cs="Arial"/>
          <w:sz w:val="24"/>
          <w:lang w:val="es-ES_tradnl"/>
        </w:rPr>
        <w:t xml:space="preserve"> el expediente electrónico formado con motivo del recurso de revisión número </w:t>
      </w:r>
      <w:r w:rsidR="007B7A2B" w:rsidRPr="00B01C5F">
        <w:rPr>
          <w:rFonts w:ascii="Palatino Linotype" w:hAnsi="Palatino Linotype" w:cs="Arial"/>
          <w:b/>
          <w:bCs/>
          <w:sz w:val="24"/>
          <w:lang w:val="es-ES_tradnl" w:eastAsia="es-MX"/>
        </w:rPr>
        <w:t>0</w:t>
      </w:r>
      <w:r w:rsidR="00A74B9F" w:rsidRPr="00B01C5F">
        <w:rPr>
          <w:rFonts w:ascii="Palatino Linotype" w:hAnsi="Palatino Linotype" w:cs="Arial"/>
          <w:b/>
          <w:bCs/>
          <w:sz w:val="24"/>
          <w:lang w:val="es-ES_tradnl" w:eastAsia="es-MX"/>
        </w:rPr>
        <w:t>4</w:t>
      </w:r>
      <w:r w:rsidR="00C50029" w:rsidRPr="00B01C5F">
        <w:rPr>
          <w:rFonts w:ascii="Palatino Linotype" w:hAnsi="Palatino Linotype" w:cs="Arial"/>
          <w:b/>
          <w:bCs/>
          <w:sz w:val="24"/>
          <w:lang w:val="es-ES_tradnl" w:eastAsia="es-MX"/>
        </w:rPr>
        <w:t>8</w:t>
      </w:r>
      <w:r w:rsidR="00A74B9F" w:rsidRPr="00B01C5F">
        <w:rPr>
          <w:rFonts w:ascii="Palatino Linotype" w:hAnsi="Palatino Linotype" w:cs="Arial"/>
          <w:b/>
          <w:bCs/>
          <w:sz w:val="24"/>
          <w:lang w:val="es-ES_tradnl" w:eastAsia="es-MX"/>
        </w:rPr>
        <w:t>2</w:t>
      </w:r>
      <w:r w:rsidR="00D27FCB" w:rsidRPr="00B01C5F">
        <w:rPr>
          <w:rFonts w:ascii="Palatino Linotype" w:hAnsi="Palatino Linotype" w:cs="Arial"/>
          <w:b/>
          <w:bCs/>
          <w:sz w:val="24"/>
          <w:lang w:val="es-ES_tradnl" w:eastAsia="es-MX"/>
        </w:rPr>
        <w:t>0</w:t>
      </w:r>
      <w:r w:rsidR="007E2959" w:rsidRPr="00B01C5F">
        <w:rPr>
          <w:rFonts w:ascii="Palatino Linotype" w:hAnsi="Palatino Linotype" w:cs="Arial"/>
          <w:b/>
          <w:bCs/>
          <w:sz w:val="24"/>
          <w:lang w:val="es-ES_tradnl" w:eastAsia="es-MX"/>
        </w:rPr>
        <w:t>/INFOEM/IP/RR/20</w:t>
      </w:r>
      <w:r w:rsidR="00487F76" w:rsidRPr="00B01C5F">
        <w:rPr>
          <w:rFonts w:ascii="Palatino Linotype" w:hAnsi="Palatino Linotype" w:cs="Arial"/>
          <w:b/>
          <w:bCs/>
          <w:sz w:val="24"/>
          <w:lang w:val="es-ES_tradnl" w:eastAsia="es-MX"/>
        </w:rPr>
        <w:t>2</w:t>
      </w:r>
      <w:r w:rsidR="002A7397" w:rsidRPr="00B01C5F">
        <w:rPr>
          <w:rFonts w:ascii="Palatino Linotype" w:hAnsi="Palatino Linotype" w:cs="Arial"/>
          <w:b/>
          <w:bCs/>
          <w:sz w:val="24"/>
          <w:lang w:val="es-ES_tradnl" w:eastAsia="es-MX"/>
        </w:rPr>
        <w:t>1</w:t>
      </w:r>
      <w:r w:rsidRPr="00B01C5F">
        <w:rPr>
          <w:rFonts w:ascii="Palatino Linotype" w:hAnsi="Palatino Linotype" w:cs="Arial"/>
          <w:sz w:val="24"/>
          <w:lang w:val="es-ES_tradnl"/>
        </w:rPr>
        <w:t xml:space="preserve">, </w:t>
      </w:r>
      <w:r w:rsidR="009152B5" w:rsidRPr="00B01C5F">
        <w:rPr>
          <w:rFonts w:ascii="Palatino Linotype" w:hAnsi="Palatino Linotype" w:cs="Arial"/>
          <w:sz w:val="24"/>
          <w:lang w:val="es-ES_tradnl"/>
        </w:rPr>
        <w:t xml:space="preserve">interpuesto </w:t>
      </w:r>
      <w:r w:rsidR="00FE6A4F" w:rsidRPr="00B01C5F">
        <w:rPr>
          <w:rFonts w:ascii="Palatino Linotype" w:hAnsi="Palatino Linotype" w:cs="Arial"/>
          <w:sz w:val="24"/>
          <w:lang w:val="es-ES_tradnl"/>
        </w:rPr>
        <w:t xml:space="preserve">por </w:t>
      </w:r>
      <w:r w:rsidR="00F12DC5" w:rsidRPr="00B01C5F">
        <w:rPr>
          <w:rFonts w:ascii="Palatino Linotype" w:hAnsi="Palatino Linotype" w:cs="Arial"/>
          <w:sz w:val="24"/>
          <w:lang w:val="es-ES_tradnl"/>
        </w:rPr>
        <w:t xml:space="preserve">la parte solicitante </w:t>
      </w:r>
      <w:r w:rsidR="00F12DC5" w:rsidRPr="00B01C5F">
        <w:rPr>
          <w:rFonts w:ascii="Palatino Linotype" w:hAnsi="Palatino Linotype" w:cs="Arial"/>
          <w:b/>
          <w:sz w:val="24"/>
          <w:lang w:val="es-ES_tradnl"/>
        </w:rPr>
        <w:t xml:space="preserve">C. </w:t>
      </w:r>
      <w:proofErr w:type="spellStart"/>
      <w:r w:rsidR="00B27065">
        <w:rPr>
          <w:rFonts w:ascii="Palatino Linotype" w:hAnsi="Palatino Linotype" w:cs="Arial"/>
          <w:b/>
          <w:sz w:val="24"/>
          <w:lang w:val="es-ES_tradnl"/>
        </w:rPr>
        <w:t>xxxxxxxxxxxxxxxxx</w:t>
      </w:r>
      <w:proofErr w:type="spellEnd"/>
      <w:r w:rsidR="00F12DC5" w:rsidRPr="00B01C5F">
        <w:rPr>
          <w:rFonts w:ascii="Palatino Linotype" w:hAnsi="Palatino Linotype" w:cs="Arial"/>
          <w:b/>
          <w:sz w:val="24"/>
          <w:lang w:val="es-ES_tradnl"/>
        </w:rPr>
        <w:t xml:space="preserve"> </w:t>
      </w:r>
      <w:proofErr w:type="spellStart"/>
      <w:r w:rsidR="00B27065">
        <w:rPr>
          <w:rFonts w:ascii="Palatino Linotype" w:hAnsi="Palatino Linotype" w:cs="Arial"/>
          <w:b/>
          <w:sz w:val="24"/>
          <w:lang w:val="es-ES_tradnl"/>
        </w:rPr>
        <w:t>xxxxxxxxxxxxxxx</w:t>
      </w:r>
      <w:proofErr w:type="spellEnd"/>
      <w:r w:rsidR="00555FF1" w:rsidRPr="00B01C5F">
        <w:rPr>
          <w:rFonts w:ascii="Palatino Linotype" w:hAnsi="Palatino Linotype" w:cs="Arial"/>
          <w:b/>
          <w:sz w:val="24"/>
          <w:lang w:val="es-ES_tradnl"/>
        </w:rPr>
        <w:t>,</w:t>
      </w:r>
      <w:r w:rsidR="002A7397" w:rsidRPr="00B01C5F">
        <w:rPr>
          <w:rFonts w:ascii="Palatino Linotype" w:hAnsi="Palatino Linotype" w:cs="Arial"/>
          <w:b/>
          <w:sz w:val="24"/>
          <w:lang w:val="es-ES_tradnl"/>
        </w:rPr>
        <w:t xml:space="preserve"> </w:t>
      </w:r>
      <w:r w:rsidR="00FE6A4F" w:rsidRPr="00B01C5F">
        <w:rPr>
          <w:rFonts w:ascii="Palatino Linotype" w:hAnsi="Palatino Linotype" w:cs="Arial"/>
          <w:sz w:val="24"/>
          <w:lang w:val="es-ES_tradnl"/>
        </w:rPr>
        <w:t>a quien en lo sucesivo</w:t>
      </w:r>
      <w:r w:rsidR="009152B5" w:rsidRPr="00B01C5F">
        <w:rPr>
          <w:rFonts w:ascii="Palatino Linotype" w:hAnsi="Palatino Linotype" w:cs="Arial"/>
          <w:sz w:val="24"/>
          <w:lang w:val="es-ES_tradnl"/>
        </w:rPr>
        <w:t xml:space="preserve"> se le denominara</w:t>
      </w:r>
      <w:r w:rsidR="00487F76" w:rsidRPr="00B01C5F">
        <w:rPr>
          <w:rFonts w:ascii="Palatino Linotype" w:hAnsi="Palatino Linotype" w:cs="Arial"/>
          <w:sz w:val="24"/>
          <w:lang w:val="es-ES_tradnl"/>
        </w:rPr>
        <w:t xml:space="preserve"> la parte</w:t>
      </w:r>
      <w:r w:rsidRPr="00B01C5F">
        <w:rPr>
          <w:rFonts w:ascii="Palatino Linotype" w:hAnsi="Palatino Linotype" w:cs="Arial"/>
          <w:b/>
          <w:sz w:val="24"/>
          <w:lang w:val="es-ES_tradnl"/>
        </w:rPr>
        <w:t xml:space="preserve"> </w:t>
      </w:r>
      <w:r w:rsidR="00487F76" w:rsidRPr="00B01C5F">
        <w:rPr>
          <w:rFonts w:ascii="Palatino Linotype" w:hAnsi="Palatino Linotype" w:cs="Arial"/>
          <w:b/>
          <w:sz w:val="24"/>
          <w:lang w:val="es-ES_tradnl"/>
        </w:rPr>
        <w:t>r</w:t>
      </w:r>
      <w:r w:rsidRPr="00B01C5F">
        <w:rPr>
          <w:rFonts w:ascii="Palatino Linotype" w:hAnsi="Palatino Linotype" w:cs="Arial"/>
          <w:b/>
          <w:sz w:val="24"/>
          <w:lang w:val="es-ES_tradnl"/>
        </w:rPr>
        <w:t>ecurrente</w:t>
      </w:r>
      <w:r w:rsidR="00E221C1" w:rsidRPr="00B01C5F">
        <w:rPr>
          <w:rFonts w:ascii="Palatino Linotype" w:hAnsi="Palatino Linotype" w:cs="Arial"/>
          <w:sz w:val="24"/>
          <w:lang w:val="es-ES_tradnl"/>
        </w:rPr>
        <w:t xml:space="preserve">, en contra </w:t>
      </w:r>
      <w:r w:rsidR="00E372DA" w:rsidRPr="00B01C5F">
        <w:rPr>
          <w:rFonts w:ascii="Palatino Linotype" w:hAnsi="Palatino Linotype" w:cs="Arial"/>
          <w:sz w:val="24"/>
          <w:lang w:val="es-ES_tradnl"/>
        </w:rPr>
        <w:t>de</w:t>
      </w:r>
      <w:r w:rsidR="00E221C1" w:rsidRPr="00B01C5F">
        <w:rPr>
          <w:rFonts w:ascii="Palatino Linotype" w:hAnsi="Palatino Linotype" w:cs="Arial"/>
          <w:sz w:val="24"/>
          <w:lang w:val="es-ES_tradnl"/>
        </w:rPr>
        <w:t xml:space="preserve"> </w:t>
      </w:r>
      <w:r w:rsidR="00654533" w:rsidRPr="00B01C5F">
        <w:rPr>
          <w:rFonts w:ascii="Palatino Linotype" w:hAnsi="Palatino Linotype" w:cs="Arial"/>
          <w:sz w:val="24"/>
          <w:lang w:val="es-ES_tradnl"/>
        </w:rPr>
        <w:t xml:space="preserve">la </w:t>
      </w:r>
      <w:r w:rsidRPr="00B01C5F">
        <w:rPr>
          <w:rFonts w:ascii="Palatino Linotype" w:hAnsi="Palatino Linotype" w:cs="Arial"/>
          <w:sz w:val="24"/>
          <w:lang w:val="es-ES_tradnl"/>
        </w:rPr>
        <w:t xml:space="preserve">respuesta </w:t>
      </w:r>
      <w:r w:rsidR="003470B1" w:rsidRPr="00B01C5F">
        <w:rPr>
          <w:rFonts w:ascii="Palatino Linotype" w:hAnsi="Palatino Linotype" w:cs="Arial"/>
          <w:sz w:val="24"/>
          <w:lang w:val="es-ES_tradnl"/>
        </w:rPr>
        <w:t>d</w:t>
      </w:r>
      <w:r w:rsidR="00E372DA" w:rsidRPr="00B01C5F">
        <w:rPr>
          <w:rFonts w:ascii="Palatino Linotype" w:hAnsi="Palatino Linotype" w:cs="Arial"/>
          <w:sz w:val="24"/>
          <w:szCs w:val="24"/>
          <w:lang w:val="es-ES_tradnl"/>
        </w:rPr>
        <w:t>e</w:t>
      </w:r>
      <w:r w:rsidR="00A74B9F" w:rsidRPr="00B01C5F">
        <w:rPr>
          <w:rFonts w:ascii="Palatino Linotype" w:hAnsi="Palatino Linotype" w:cs="Arial"/>
          <w:sz w:val="24"/>
          <w:szCs w:val="24"/>
          <w:lang w:val="es-ES_tradnl"/>
        </w:rPr>
        <w:t>l</w:t>
      </w:r>
      <w:r w:rsidR="007444C8" w:rsidRPr="00B01C5F">
        <w:rPr>
          <w:rFonts w:ascii="Palatino Linotype" w:hAnsi="Palatino Linotype" w:cs="Arial"/>
          <w:sz w:val="24"/>
          <w:szCs w:val="24"/>
          <w:lang w:val="es-ES_tradnl"/>
        </w:rPr>
        <w:t xml:space="preserve"> </w:t>
      </w:r>
      <w:r w:rsidR="00F12DC5" w:rsidRPr="00B01C5F">
        <w:rPr>
          <w:rFonts w:ascii="Palatino Linotype" w:hAnsi="Palatino Linotype" w:cs="Arial"/>
          <w:b/>
          <w:bCs/>
          <w:sz w:val="24"/>
          <w:szCs w:val="24"/>
          <w:lang w:val="es-ES_tradnl"/>
        </w:rPr>
        <w:t>Ayuntamiento de Tepotzotlán</w:t>
      </w:r>
      <w:r w:rsidRPr="00B01C5F">
        <w:rPr>
          <w:rFonts w:ascii="Palatino Linotype" w:hAnsi="Palatino Linotype" w:cs="Arial"/>
          <w:sz w:val="28"/>
          <w:szCs w:val="24"/>
          <w:lang w:val="es-ES_tradnl"/>
        </w:rPr>
        <w:t xml:space="preserve">, </w:t>
      </w:r>
      <w:r w:rsidRPr="00B01C5F">
        <w:rPr>
          <w:rFonts w:ascii="Palatino Linotype" w:hAnsi="Palatino Linotype" w:cs="Arial"/>
          <w:sz w:val="24"/>
          <w:szCs w:val="24"/>
          <w:lang w:val="es-ES_tradnl"/>
        </w:rPr>
        <w:t>en lo subsecuente</w:t>
      </w:r>
      <w:r w:rsidRPr="00B01C5F">
        <w:rPr>
          <w:rFonts w:ascii="Palatino Linotype" w:hAnsi="Palatino Linotype" w:cs="Arial"/>
          <w:b/>
          <w:sz w:val="24"/>
          <w:szCs w:val="24"/>
          <w:lang w:val="es-ES_tradnl"/>
        </w:rPr>
        <w:t xml:space="preserve"> </w:t>
      </w:r>
      <w:r w:rsidR="00487F76" w:rsidRPr="00B01C5F">
        <w:rPr>
          <w:rFonts w:ascii="Palatino Linotype" w:hAnsi="Palatino Linotype" w:cs="Arial"/>
          <w:b/>
          <w:sz w:val="24"/>
          <w:szCs w:val="24"/>
          <w:lang w:val="es-ES_tradnl"/>
        </w:rPr>
        <w:t>e</w:t>
      </w:r>
      <w:r w:rsidRPr="00B01C5F">
        <w:rPr>
          <w:rFonts w:ascii="Palatino Linotype" w:hAnsi="Palatino Linotype" w:cs="Arial"/>
          <w:b/>
          <w:sz w:val="24"/>
          <w:szCs w:val="24"/>
          <w:lang w:val="es-ES_tradnl"/>
        </w:rPr>
        <w:t xml:space="preserve">l </w:t>
      </w:r>
      <w:r w:rsidR="00487F76" w:rsidRPr="00B01C5F">
        <w:rPr>
          <w:rFonts w:ascii="Palatino Linotype" w:hAnsi="Palatino Linotype" w:cs="Arial"/>
          <w:b/>
          <w:sz w:val="24"/>
          <w:szCs w:val="24"/>
          <w:lang w:val="es-ES_tradnl"/>
        </w:rPr>
        <w:t>s</w:t>
      </w:r>
      <w:r w:rsidRPr="00B01C5F">
        <w:rPr>
          <w:rFonts w:ascii="Palatino Linotype" w:hAnsi="Palatino Linotype" w:cs="Arial"/>
          <w:b/>
          <w:sz w:val="24"/>
          <w:szCs w:val="24"/>
          <w:lang w:val="es-ES_tradnl"/>
        </w:rPr>
        <w:t xml:space="preserve">ujeto </w:t>
      </w:r>
      <w:r w:rsidR="00487F76" w:rsidRPr="00B01C5F">
        <w:rPr>
          <w:rFonts w:ascii="Palatino Linotype" w:hAnsi="Palatino Linotype" w:cs="Arial"/>
          <w:b/>
          <w:sz w:val="24"/>
          <w:szCs w:val="24"/>
          <w:lang w:val="es-ES_tradnl"/>
        </w:rPr>
        <w:t>o</w:t>
      </w:r>
      <w:r w:rsidRPr="00B01C5F">
        <w:rPr>
          <w:rFonts w:ascii="Palatino Linotype" w:hAnsi="Palatino Linotype" w:cs="Arial"/>
          <w:b/>
          <w:sz w:val="24"/>
          <w:szCs w:val="24"/>
          <w:lang w:val="es-ES_tradnl"/>
        </w:rPr>
        <w:t xml:space="preserve">bligado, </w:t>
      </w:r>
      <w:r w:rsidRPr="00B01C5F">
        <w:rPr>
          <w:rFonts w:ascii="Palatino Linotype" w:hAnsi="Palatino Linotype" w:cs="Arial"/>
          <w:sz w:val="24"/>
          <w:szCs w:val="24"/>
          <w:lang w:val="es-ES_tradnl"/>
        </w:rPr>
        <w:t>se procede a</w:t>
      </w:r>
      <w:r w:rsidRPr="00B01C5F">
        <w:rPr>
          <w:rFonts w:ascii="Palatino Linotype" w:hAnsi="Palatino Linotype" w:cs="Arial"/>
          <w:sz w:val="24"/>
          <w:lang w:val="es-ES_tradnl"/>
        </w:rPr>
        <w:t xml:space="preserve"> dictar la presente resolución.</w:t>
      </w:r>
    </w:p>
    <w:p w14:paraId="3756D2C6" w14:textId="77777777" w:rsidR="006200A2" w:rsidRPr="00B01C5F" w:rsidRDefault="00E15E85" w:rsidP="006200A2">
      <w:pPr>
        <w:spacing w:before="240" w:after="240" w:line="360" w:lineRule="auto"/>
        <w:jc w:val="center"/>
        <w:rPr>
          <w:rFonts w:ascii="Palatino Linotype" w:hAnsi="Palatino Linotype"/>
          <w:b/>
          <w:sz w:val="28"/>
          <w:lang w:val="es-ES_tradnl"/>
        </w:rPr>
      </w:pPr>
      <w:r w:rsidRPr="00B01C5F">
        <w:rPr>
          <w:rFonts w:ascii="Palatino Linotype" w:hAnsi="Palatino Linotype"/>
          <w:b/>
          <w:sz w:val="28"/>
          <w:lang w:val="es-ES_tradnl"/>
        </w:rPr>
        <w:t>A N T E C E D E N T E S   D E L   A S U N T O</w:t>
      </w:r>
    </w:p>
    <w:p w14:paraId="58D597B2" w14:textId="77777777" w:rsidR="00497466" w:rsidRPr="00B01C5F" w:rsidRDefault="00497466" w:rsidP="00497466">
      <w:pPr>
        <w:spacing w:before="240" w:after="240" w:line="360" w:lineRule="auto"/>
        <w:jc w:val="both"/>
        <w:rPr>
          <w:rFonts w:ascii="Palatino Linotype" w:hAnsi="Palatino Linotype"/>
          <w:lang w:val="es-ES_tradnl"/>
        </w:rPr>
      </w:pPr>
      <w:r w:rsidRPr="00B01C5F">
        <w:rPr>
          <w:rFonts w:ascii="Palatino Linotype" w:hAnsi="Palatino Linotype" w:cs="Arial"/>
          <w:b/>
          <w:sz w:val="28"/>
          <w:lang w:val="es-ES_tradnl"/>
        </w:rPr>
        <w:t>PRIMERO.</w:t>
      </w:r>
      <w:r w:rsidRPr="00B01C5F">
        <w:rPr>
          <w:rFonts w:ascii="Palatino Linotype" w:hAnsi="Palatino Linotype" w:cs="Arial"/>
          <w:lang w:val="es-ES_tradnl"/>
        </w:rPr>
        <w:t xml:space="preserve"> </w:t>
      </w:r>
      <w:r w:rsidRPr="00B01C5F">
        <w:rPr>
          <w:rFonts w:ascii="Palatino Linotype" w:hAnsi="Palatino Linotype"/>
          <w:b/>
          <w:sz w:val="28"/>
          <w:szCs w:val="28"/>
          <w:lang w:val="es-ES_tradnl"/>
        </w:rPr>
        <w:t>De la Solicitud de Información.</w:t>
      </w:r>
    </w:p>
    <w:p w14:paraId="15297BBB" w14:textId="772D4B2D" w:rsidR="00497466" w:rsidRPr="00B01C5F" w:rsidRDefault="00497466" w:rsidP="00497466">
      <w:pPr>
        <w:spacing w:before="240" w:line="360" w:lineRule="auto"/>
        <w:jc w:val="both"/>
        <w:rPr>
          <w:rFonts w:ascii="Palatino Linotype" w:hAnsi="Palatino Linotype" w:cs="Arial"/>
          <w:sz w:val="24"/>
          <w:szCs w:val="24"/>
          <w:lang w:val="es-ES_tradnl"/>
        </w:rPr>
      </w:pPr>
      <w:r w:rsidRPr="00B01C5F">
        <w:rPr>
          <w:rFonts w:ascii="Palatino Linotype" w:hAnsi="Palatino Linotype" w:cs="Arial"/>
          <w:sz w:val="24"/>
          <w:szCs w:val="24"/>
          <w:lang w:val="es-ES_tradnl"/>
        </w:rPr>
        <w:t>Con fecha</w:t>
      </w:r>
      <w:r w:rsidR="00D81E54" w:rsidRPr="00B01C5F">
        <w:rPr>
          <w:rFonts w:ascii="Palatino Linotype" w:hAnsi="Palatino Linotype" w:cs="Arial"/>
          <w:sz w:val="24"/>
          <w:szCs w:val="24"/>
          <w:lang w:val="es-ES_tradnl"/>
        </w:rPr>
        <w:t xml:space="preserve"> </w:t>
      </w:r>
      <w:r w:rsidR="00F12DC5" w:rsidRPr="00B01C5F">
        <w:rPr>
          <w:rFonts w:ascii="Palatino Linotype" w:hAnsi="Palatino Linotype" w:cs="Arial"/>
          <w:sz w:val="24"/>
          <w:szCs w:val="24"/>
          <w:lang w:val="es-ES_tradnl"/>
        </w:rPr>
        <w:t>siete de septiembre</w:t>
      </w:r>
      <w:r w:rsidR="002A7397" w:rsidRPr="00B01C5F">
        <w:rPr>
          <w:rFonts w:ascii="Palatino Linotype" w:hAnsi="Palatino Linotype" w:cs="Arial"/>
          <w:sz w:val="24"/>
          <w:szCs w:val="24"/>
          <w:lang w:val="es-ES_tradnl"/>
        </w:rPr>
        <w:t xml:space="preserve"> de dos mil veintiuno</w:t>
      </w:r>
      <w:r w:rsidRPr="00B01C5F">
        <w:rPr>
          <w:rFonts w:ascii="Palatino Linotype" w:hAnsi="Palatino Linotype" w:cs="Arial"/>
          <w:sz w:val="24"/>
          <w:szCs w:val="24"/>
          <w:lang w:val="es-ES_tradnl"/>
        </w:rPr>
        <w:t xml:space="preserve">, </w:t>
      </w:r>
      <w:r w:rsidR="007135C5" w:rsidRPr="00B01C5F">
        <w:rPr>
          <w:rFonts w:ascii="Palatino Linotype" w:hAnsi="Palatino Linotype" w:cs="Arial"/>
          <w:b/>
          <w:sz w:val="24"/>
          <w:szCs w:val="24"/>
          <w:lang w:val="es-ES_tradnl"/>
        </w:rPr>
        <w:t>la parte solicitante</w:t>
      </w:r>
      <w:r w:rsidRPr="00B01C5F">
        <w:rPr>
          <w:rFonts w:ascii="Palatino Linotype" w:hAnsi="Palatino Linotype" w:cs="Arial"/>
          <w:sz w:val="24"/>
          <w:szCs w:val="24"/>
          <w:lang w:val="es-ES_tradnl"/>
        </w:rPr>
        <w:t xml:space="preserve">, </w:t>
      </w:r>
      <w:r w:rsidR="007444C8" w:rsidRPr="00B01C5F">
        <w:rPr>
          <w:rFonts w:ascii="Palatino Linotype" w:hAnsi="Palatino Linotype"/>
          <w:sz w:val="24"/>
          <w:szCs w:val="24"/>
          <w:lang w:val="es-ES_tradnl"/>
        </w:rPr>
        <w:t>presentó a través de</w:t>
      </w:r>
      <w:r w:rsidR="00F12DC5" w:rsidRPr="00B01C5F">
        <w:rPr>
          <w:rFonts w:ascii="Palatino Linotype" w:hAnsi="Palatino Linotype"/>
          <w:sz w:val="24"/>
          <w:szCs w:val="24"/>
          <w:lang w:val="es-ES_tradnl"/>
        </w:rPr>
        <w:t xml:space="preserve">l </w:t>
      </w:r>
      <w:r w:rsidR="007444C8" w:rsidRPr="00B01C5F">
        <w:rPr>
          <w:rFonts w:ascii="Palatino Linotype" w:hAnsi="Palatino Linotype"/>
          <w:sz w:val="24"/>
          <w:szCs w:val="24"/>
          <w:lang w:val="es-ES_tradnl"/>
        </w:rPr>
        <w:t xml:space="preserve">Sistema de </w:t>
      </w:r>
      <w:r w:rsidR="007444C8" w:rsidRPr="00B01C5F">
        <w:rPr>
          <w:rFonts w:ascii="Palatino Linotype" w:hAnsi="Palatino Linotype" w:cs="Arial"/>
          <w:sz w:val="24"/>
          <w:szCs w:val="24"/>
          <w:lang w:val="es-ES_tradnl"/>
        </w:rPr>
        <w:t>Acceso</w:t>
      </w:r>
      <w:r w:rsidR="007444C8" w:rsidRPr="00B01C5F">
        <w:rPr>
          <w:rFonts w:ascii="Palatino Linotype" w:hAnsi="Palatino Linotype"/>
          <w:sz w:val="24"/>
          <w:szCs w:val="24"/>
          <w:lang w:val="es-ES_tradnl"/>
        </w:rPr>
        <w:t xml:space="preserve"> a la Información Mexiquense, en lo subsecuente </w:t>
      </w:r>
      <w:r w:rsidR="007444C8" w:rsidRPr="00B01C5F">
        <w:rPr>
          <w:rFonts w:ascii="Palatino Linotype" w:hAnsi="Palatino Linotype"/>
          <w:b/>
          <w:sz w:val="24"/>
          <w:szCs w:val="24"/>
          <w:lang w:val="es-ES_tradnl"/>
        </w:rPr>
        <w:t>EL SAIMEX</w:t>
      </w:r>
      <w:r w:rsidR="007444C8" w:rsidRPr="00B01C5F">
        <w:rPr>
          <w:rFonts w:ascii="Palatino Linotype" w:hAnsi="Palatino Linotype"/>
          <w:sz w:val="24"/>
          <w:szCs w:val="24"/>
          <w:lang w:val="es-ES_tradnl"/>
        </w:rPr>
        <w:t xml:space="preserve">, ante </w:t>
      </w:r>
      <w:r w:rsidR="007444C8" w:rsidRPr="00B01C5F">
        <w:rPr>
          <w:rFonts w:ascii="Palatino Linotype" w:hAnsi="Palatino Linotype"/>
          <w:b/>
          <w:sz w:val="24"/>
          <w:szCs w:val="24"/>
          <w:lang w:val="es-ES_tradnl"/>
        </w:rPr>
        <w:t>EL SUJETO OBLIGADO</w:t>
      </w:r>
      <w:r w:rsidR="007444C8" w:rsidRPr="00B01C5F">
        <w:rPr>
          <w:rFonts w:ascii="Palatino Linotype" w:hAnsi="Palatino Linotype"/>
          <w:sz w:val="24"/>
          <w:szCs w:val="24"/>
          <w:lang w:val="es-ES_tradnl"/>
        </w:rPr>
        <w:t>, la solicitud de acceso a información pública</w:t>
      </w:r>
      <w:r w:rsidRPr="00B01C5F">
        <w:rPr>
          <w:rFonts w:ascii="Palatino Linotype" w:hAnsi="Palatino Linotype" w:cs="Arial"/>
          <w:sz w:val="24"/>
          <w:szCs w:val="24"/>
          <w:lang w:val="es-ES_tradnl"/>
        </w:rPr>
        <w:t>, registrada bajo el número de expediente</w:t>
      </w:r>
      <w:r w:rsidRPr="00B01C5F">
        <w:rPr>
          <w:rFonts w:ascii="Palatino Linotype" w:hAnsi="Palatino Linotype" w:cs="Arial"/>
          <w:b/>
          <w:sz w:val="24"/>
          <w:szCs w:val="24"/>
          <w:lang w:val="es-ES_tradnl"/>
        </w:rPr>
        <w:t xml:space="preserve"> </w:t>
      </w:r>
      <w:r w:rsidR="00F12DC5" w:rsidRPr="00B01C5F">
        <w:rPr>
          <w:rFonts w:ascii="Palatino Linotype" w:hAnsi="Palatino Linotype" w:cs="Arial"/>
          <w:b/>
          <w:sz w:val="24"/>
          <w:szCs w:val="24"/>
          <w:lang w:val="es-ES_tradnl"/>
        </w:rPr>
        <w:t>00190/TEPOTZOT/IP/2021</w:t>
      </w:r>
      <w:r w:rsidRPr="00B01C5F">
        <w:rPr>
          <w:rFonts w:ascii="Palatino Linotype" w:hAnsi="Palatino Linotype" w:cs="Arial"/>
          <w:b/>
          <w:sz w:val="24"/>
          <w:szCs w:val="24"/>
          <w:lang w:val="es-ES_tradnl" w:eastAsia="es-MX"/>
        </w:rPr>
        <w:t xml:space="preserve">, </w:t>
      </w:r>
      <w:r w:rsidRPr="00B01C5F">
        <w:rPr>
          <w:rFonts w:ascii="Palatino Linotype" w:hAnsi="Palatino Linotype" w:cs="Arial"/>
          <w:sz w:val="24"/>
          <w:szCs w:val="24"/>
          <w:lang w:val="es-ES_tradnl"/>
        </w:rPr>
        <w:t>mediante la cual solicitó información en el tenor siguiente:</w:t>
      </w:r>
    </w:p>
    <w:p w14:paraId="737C7645" w14:textId="3CD10BF2" w:rsidR="00497466" w:rsidRPr="00B01C5F" w:rsidRDefault="00497466" w:rsidP="00497466">
      <w:pPr>
        <w:ind w:left="851" w:right="850"/>
        <w:jc w:val="both"/>
        <w:rPr>
          <w:rFonts w:ascii="Palatino Linotype" w:eastAsia="Times New Roman" w:hAnsi="Palatino Linotype" w:cs="Times New Roman"/>
          <w:i/>
          <w:lang w:val="es-ES_tradnl" w:eastAsia="es-ES"/>
        </w:rPr>
      </w:pPr>
      <w:r w:rsidRPr="00B01C5F">
        <w:rPr>
          <w:rFonts w:ascii="Palatino Linotype" w:eastAsia="Times New Roman" w:hAnsi="Palatino Linotype" w:cs="Times New Roman"/>
          <w:i/>
          <w:lang w:val="es-ES_tradnl" w:eastAsia="es-ES"/>
        </w:rPr>
        <w:t>“</w:t>
      </w:r>
      <w:r w:rsidR="00F12DC5" w:rsidRPr="00B01C5F">
        <w:rPr>
          <w:rFonts w:ascii="Palatino Linotype" w:hAnsi="Palatino Linotype"/>
          <w:i/>
          <w:color w:val="000000"/>
          <w:lang w:val="es-ES_tradnl"/>
        </w:rPr>
        <w:t xml:space="preserve">Copia electrónica de todos los oficios girados y recibidos por presidencia </w:t>
      </w:r>
      <w:proofErr w:type="gramStart"/>
      <w:r w:rsidR="00F12DC5" w:rsidRPr="00B01C5F">
        <w:rPr>
          <w:rFonts w:ascii="Palatino Linotype" w:hAnsi="Palatino Linotype"/>
          <w:i/>
          <w:color w:val="000000"/>
          <w:lang w:val="es-ES_tradnl"/>
        </w:rPr>
        <w:t>correspondientes</w:t>
      </w:r>
      <w:proofErr w:type="gramEnd"/>
      <w:r w:rsidR="00F12DC5" w:rsidRPr="00B01C5F">
        <w:rPr>
          <w:rFonts w:ascii="Palatino Linotype" w:hAnsi="Palatino Linotype"/>
          <w:i/>
          <w:color w:val="000000"/>
          <w:lang w:val="es-ES_tradnl"/>
        </w:rPr>
        <w:t xml:space="preserve"> a los ejercicios 2017-2020, correspondientes a los municipios de Cuautitlán, Cuautitlán Izcalli y Tepotzotlán, Estado de México</w:t>
      </w:r>
      <w:r w:rsidR="007444C8" w:rsidRPr="00B01C5F">
        <w:rPr>
          <w:rFonts w:ascii="Palatino Linotype" w:hAnsi="Palatino Linotype"/>
          <w:i/>
          <w:color w:val="000000"/>
          <w:lang w:val="es-ES_tradnl"/>
        </w:rPr>
        <w:t>.</w:t>
      </w:r>
      <w:r w:rsidRPr="00B01C5F">
        <w:rPr>
          <w:rFonts w:ascii="Palatino Linotype" w:eastAsia="Times New Roman" w:hAnsi="Palatino Linotype" w:cs="Times New Roman"/>
          <w:i/>
          <w:lang w:val="es-ES_tradnl" w:eastAsia="es-ES"/>
        </w:rPr>
        <w:t>” [Sic]</w:t>
      </w:r>
    </w:p>
    <w:p w14:paraId="2E9CB282" w14:textId="51502134" w:rsidR="00CB4F7F" w:rsidRPr="00B01C5F" w:rsidRDefault="00497466" w:rsidP="00497466">
      <w:pPr>
        <w:spacing w:before="240" w:line="240" w:lineRule="auto"/>
        <w:ind w:right="850"/>
        <w:jc w:val="both"/>
        <w:rPr>
          <w:rFonts w:ascii="Palatino Linotype" w:eastAsia="Times New Roman" w:hAnsi="Palatino Linotype" w:cs="Times New Roman"/>
          <w:sz w:val="24"/>
          <w:szCs w:val="24"/>
          <w:lang w:val="es-ES_tradnl" w:eastAsia="es-ES"/>
        </w:rPr>
      </w:pPr>
      <w:r w:rsidRPr="00B01C5F">
        <w:rPr>
          <w:rFonts w:ascii="Palatino Linotype" w:eastAsia="Times New Roman" w:hAnsi="Palatino Linotype" w:cs="Times New Roman"/>
          <w:sz w:val="24"/>
          <w:szCs w:val="24"/>
          <w:lang w:val="es-ES_tradnl" w:eastAsia="es-ES"/>
        </w:rPr>
        <w:t>Modalidad de entrega: a través del SAIMEX.</w:t>
      </w:r>
    </w:p>
    <w:p w14:paraId="7FD19229" w14:textId="77777777" w:rsidR="00497466" w:rsidRPr="00B01C5F" w:rsidRDefault="00497466" w:rsidP="00497466">
      <w:pPr>
        <w:spacing w:before="240" w:line="360" w:lineRule="auto"/>
        <w:jc w:val="both"/>
        <w:rPr>
          <w:rFonts w:ascii="Palatino Linotype" w:hAnsi="Palatino Linotype" w:cs="Arial"/>
          <w:b/>
          <w:sz w:val="28"/>
          <w:lang w:val="es-ES_tradnl"/>
        </w:rPr>
      </w:pPr>
      <w:r w:rsidRPr="00B01C5F">
        <w:rPr>
          <w:rFonts w:ascii="Palatino Linotype" w:hAnsi="Palatino Linotype" w:cs="Arial"/>
          <w:b/>
          <w:sz w:val="28"/>
          <w:lang w:val="es-ES_tradnl"/>
        </w:rPr>
        <w:lastRenderedPageBreak/>
        <w:t xml:space="preserve">SEGUNDO. </w:t>
      </w:r>
      <w:r w:rsidRPr="00B01C5F">
        <w:rPr>
          <w:rFonts w:ascii="Palatino Linotype" w:hAnsi="Palatino Linotype" w:cs="Arial"/>
          <w:b/>
          <w:sz w:val="28"/>
          <w:szCs w:val="20"/>
          <w:lang w:val="es-ES_tradnl"/>
        </w:rPr>
        <w:t>De la respuesta del Sujeto Obligado.</w:t>
      </w:r>
    </w:p>
    <w:p w14:paraId="25E12309" w14:textId="27F3AFB6" w:rsidR="00497466" w:rsidRPr="00B01C5F" w:rsidRDefault="00497466" w:rsidP="00497466">
      <w:pPr>
        <w:spacing w:before="240" w:line="360" w:lineRule="auto"/>
        <w:jc w:val="both"/>
        <w:rPr>
          <w:rFonts w:ascii="Palatino Linotype" w:hAnsi="Palatino Linotype" w:cs="Arial"/>
          <w:sz w:val="24"/>
          <w:lang w:val="es-ES_tradnl"/>
        </w:rPr>
      </w:pPr>
      <w:r w:rsidRPr="00B01C5F">
        <w:rPr>
          <w:rFonts w:ascii="Palatino Linotype" w:hAnsi="Palatino Linotype" w:cs="Arial"/>
          <w:sz w:val="24"/>
          <w:lang w:val="es-ES_tradnl"/>
        </w:rPr>
        <w:t xml:space="preserve">En el expediente electrónico </w:t>
      </w:r>
      <w:r w:rsidRPr="00B01C5F">
        <w:rPr>
          <w:rFonts w:ascii="Palatino Linotype" w:hAnsi="Palatino Linotype" w:cs="Arial"/>
          <w:b/>
          <w:sz w:val="24"/>
          <w:lang w:val="es-ES_tradnl"/>
        </w:rPr>
        <w:t>SAIMEX</w:t>
      </w:r>
      <w:r w:rsidRPr="00B01C5F">
        <w:rPr>
          <w:rFonts w:ascii="Palatino Linotype" w:hAnsi="Palatino Linotype" w:cs="Arial"/>
          <w:sz w:val="24"/>
          <w:lang w:val="es-ES_tradnl"/>
        </w:rPr>
        <w:t xml:space="preserve">, se aprecia que </w:t>
      </w:r>
      <w:r w:rsidRPr="00B01C5F">
        <w:rPr>
          <w:rFonts w:ascii="Palatino Linotype" w:hAnsi="Palatino Linotype" w:cs="Arial"/>
          <w:b/>
          <w:sz w:val="24"/>
          <w:lang w:val="es-ES_tradnl"/>
        </w:rPr>
        <w:t>El Sujeto Obligado</w:t>
      </w:r>
      <w:r w:rsidRPr="00B01C5F">
        <w:rPr>
          <w:rFonts w:ascii="Palatino Linotype" w:hAnsi="Palatino Linotype" w:cs="Arial"/>
          <w:sz w:val="24"/>
          <w:lang w:val="es-ES_tradnl"/>
        </w:rPr>
        <w:t xml:space="preserve"> </w:t>
      </w:r>
      <w:r w:rsidR="00905E09" w:rsidRPr="00B01C5F">
        <w:rPr>
          <w:rFonts w:ascii="Palatino Linotype" w:hAnsi="Palatino Linotype" w:cs="Arial"/>
          <w:sz w:val="24"/>
          <w:lang w:val="es-ES_tradnl"/>
        </w:rPr>
        <w:t xml:space="preserve">dio respuesta a la solicitud de información en fecha </w:t>
      </w:r>
      <w:r w:rsidR="00F12DC5" w:rsidRPr="00B01C5F">
        <w:rPr>
          <w:rFonts w:ascii="Palatino Linotype" w:hAnsi="Palatino Linotype" w:cs="Arial"/>
          <w:sz w:val="24"/>
          <w:lang w:val="es-ES_tradnl"/>
        </w:rPr>
        <w:t>quince</w:t>
      </w:r>
      <w:r w:rsidR="00A74B9F" w:rsidRPr="00B01C5F">
        <w:rPr>
          <w:rFonts w:ascii="Palatino Linotype" w:hAnsi="Palatino Linotype" w:cs="Arial"/>
          <w:sz w:val="24"/>
          <w:lang w:val="es-ES_tradnl"/>
        </w:rPr>
        <w:t xml:space="preserve"> de </w:t>
      </w:r>
      <w:r w:rsidR="00F12DC5" w:rsidRPr="00B01C5F">
        <w:rPr>
          <w:rFonts w:ascii="Palatino Linotype" w:hAnsi="Palatino Linotype" w:cs="Arial"/>
          <w:sz w:val="24"/>
          <w:lang w:val="es-ES_tradnl"/>
        </w:rPr>
        <w:t>septiembre</w:t>
      </w:r>
      <w:r w:rsidR="001B1D16" w:rsidRPr="00B01C5F">
        <w:rPr>
          <w:rFonts w:ascii="Palatino Linotype" w:hAnsi="Palatino Linotype" w:cs="Arial"/>
          <w:sz w:val="24"/>
          <w:lang w:val="es-ES_tradnl"/>
        </w:rPr>
        <w:t xml:space="preserve"> </w:t>
      </w:r>
      <w:r w:rsidR="002A7397" w:rsidRPr="00B01C5F">
        <w:rPr>
          <w:rFonts w:ascii="Palatino Linotype" w:hAnsi="Palatino Linotype" w:cs="Arial"/>
          <w:sz w:val="24"/>
          <w:lang w:val="es-ES_tradnl"/>
        </w:rPr>
        <w:t>de dos mil veintiuno</w:t>
      </w:r>
      <w:r w:rsidR="00D27FCB" w:rsidRPr="00B01C5F">
        <w:rPr>
          <w:rFonts w:ascii="Palatino Linotype" w:hAnsi="Palatino Linotype" w:cs="Arial"/>
          <w:sz w:val="24"/>
          <w:lang w:val="es-ES_tradnl"/>
        </w:rPr>
        <w:t xml:space="preserve">, adjuntando para tales efectos </w:t>
      </w:r>
      <w:r w:rsidR="00E02B4C" w:rsidRPr="00B01C5F">
        <w:rPr>
          <w:rFonts w:ascii="Palatino Linotype" w:hAnsi="Palatino Linotype" w:cs="Arial"/>
          <w:sz w:val="24"/>
          <w:lang w:val="es-ES_tradnl"/>
        </w:rPr>
        <w:t>un archivo electrónico el cual se tiene por reproducido</w:t>
      </w:r>
      <w:r w:rsidR="00D27FCB" w:rsidRPr="00B01C5F">
        <w:rPr>
          <w:rFonts w:ascii="Palatino Linotype" w:hAnsi="Palatino Linotype" w:cs="Arial"/>
          <w:sz w:val="24"/>
          <w:lang w:val="es-ES_tradnl"/>
        </w:rPr>
        <w:t xml:space="preserve"> al ser del conocimiento de las partes y en obvio de reproducciones ociosas. </w:t>
      </w:r>
    </w:p>
    <w:p w14:paraId="36B0C158" w14:textId="77777777" w:rsidR="00F12DC5" w:rsidRPr="00B01C5F" w:rsidRDefault="00F12DC5" w:rsidP="00F12DC5">
      <w:pPr>
        <w:spacing w:before="240" w:line="360" w:lineRule="auto"/>
        <w:ind w:left="708"/>
        <w:jc w:val="both"/>
        <w:rPr>
          <w:rFonts w:ascii="Palatino Linotype" w:hAnsi="Palatino Linotype" w:cs="Arial"/>
          <w:i/>
          <w:sz w:val="24"/>
          <w:lang w:val="es-ES_tradnl"/>
        </w:rPr>
      </w:pPr>
      <w:r w:rsidRPr="00B01C5F">
        <w:rPr>
          <w:rFonts w:ascii="Palatino Linotype" w:hAnsi="Palatino Linotype" w:cs="Arial"/>
          <w:i/>
          <w:sz w:val="24"/>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F62755" w14:textId="77777777" w:rsidR="00F12DC5" w:rsidRPr="00B01C5F" w:rsidRDefault="00F12DC5" w:rsidP="00F12DC5">
      <w:pPr>
        <w:spacing w:before="240" w:line="360" w:lineRule="auto"/>
        <w:ind w:left="708"/>
        <w:jc w:val="both"/>
        <w:rPr>
          <w:rFonts w:ascii="Palatino Linotype" w:hAnsi="Palatino Linotype" w:cs="Arial"/>
          <w:i/>
          <w:sz w:val="24"/>
          <w:lang w:val="es-ES_tradnl"/>
        </w:rPr>
      </w:pPr>
      <w:r w:rsidRPr="00B01C5F">
        <w:rPr>
          <w:rFonts w:ascii="Palatino Linotype" w:hAnsi="Palatino Linotype" w:cs="Arial"/>
          <w:i/>
          <w:sz w:val="24"/>
          <w:lang w:val="es-ES_tradnl"/>
        </w:rPr>
        <w:t>SE ADJUNTA RESPUESTA DE SERVIDOR PÚBLICO HABILITADO</w:t>
      </w:r>
    </w:p>
    <w:p w14:paraId="3F4FC3F7" w14:textId="77777777" w:rsidR="00F12DC5" w:rsidRPr="00B01C5F" w:rsidRDefault="00F12DC5" w:rsidP="00F12DC5">
      <w:pPr>
        <w:spacing w:before="240" w:line="360" w:lineRule="auto"/>
        <w:ind w:left="708"/>
        <w:jc w:val="both"/>
        <w:rPr>
          <w:rFonts w:ascii="Palatino Linotype" w:hAnsi="Palatino Linotype" w:cs="Arial"/>
          <w:i/>
          <w:sz w:val="24"/>
          <w:lang w:val="es-ES_tradnl"/>
        </w:rPr>
      </w:pPr>
      <w:r w:rsidRPr="00B01C5F">
        <w:rPr>
          <w:rFonts w:ascii="Palatino Linotype" w:hAnsi="Palatino Linotype" w:cs="Arial"/>
          <w:i/>
          <w:sz w:val="24"/>
          <w:lang w:val="es-ES_tradnl"/>
        </w:rPr>
        <w:t>ATENTAMENTE</w:t>
      </w:r>
    </w:p>
    <w:p w14:paraId="35608A5B" w14:textId="7A00E70F" w:rsidR="00A74B9F" w:rsidRPr="00B01C5F" w:rsidRDefault="00F12DC5" w:rsidP="00A74B9F">
      <w:pPr>
        <w:spacing w:before="240" w:line="360" w:lineRule="auto"/>
        <w:ind w:left="708"/>
        <w:jc w:val="both"/>
        <w:rPr>
          <w:rFonts w:ascii="Palatino Linotype" w:hAnsi="Palatino Linotype" w:cs="Arial"/>
          <w:i/>
          <w:sz w:val="24"/>
          <w:lang w:val="es-ES_tradnl"/>
        </w:rPr>
      </w:pPr>
      <w:r w:rsidRPr="00B01C5F">
        <w:rPr>
          <w:rFonts w:ascii="Palatino Linotype" w:hAnsi="Palatino Linotype" w:cs="Arial"/>
          <w:i/>
          <w:sz w:val="24"/>
          <w:lang w:val="es-ES_tradnl"/>
        </w:rPr>
        <w:t>Ing. Miguel Ángel Bayardo Parra</w:t>
      </w:r>
    </w:p>
    <w:p w14:paraId="4909D8BA" w14:textId="62DD79DE" w:rsidR="00497466" w:rsidRPr="00B01C5F" w:rsidRDefault="00497466" w:rsidP="00784FE7">
      <w:pPr>
        <w:spacing w:before="240" w:line="360" w:lineRule="auto"/>
        <w:jc w:val="both"/>
        <w:rPr>
          <w:rFonts w:ascii="Palatino Linotype" w:hAnsi="Palatino Linotype" w:cs="Arial"/>
          <w:b/>
          <w:sz w:val="28"/>
          <w:lang w:val="es-ES_tradnl"/>
        </w:rPr>
      </w:pPr>
      <w:r w:rsidRPr="00B01C5F">
        <w:rPr>
          <w:rFonts w:ascii="Palatino Linotype" w:hAnsi="Palatino Linotype" w:cs="Arial"/>
          <w:b/>
          <w:sz w:val="28"/>
          <w:lang w:val="es-ES_tradnl"/>
        </w:rPr>
        <w:t xml:space="preserve">TERCERO. </w:t>
      </w:r>
      <w:r w:rsidRPr="00B01C5F">
        <w:rPr>
          <w:rFonts w:ascii="Palatino Linotype" w:hAnsi="Palatino Linotype"/>
          <w:b/>
          <w:sz w:val="28"/>
          <w:lang w:val="es-ES_tradnl"/>
        </w:rPr>
        <w:t>Del recurso de revisión.</w:t>
      </w:r>
    </w:p>
    <w:p w14:paraId="19CC23DA" w14:textId="6C8AEE1D" w:rsidR="00497466" w:rsidRPr="00B01C5F" w:rsidRDefault="00497466" w:rsidP="00497466">
      <w:pPr>
        <w:spacing w:before="240" w:line="360" w:lineRule="auto"/>
        <w:jc w:val="both"/>
        <w:rPr>
          <w:rFonts w:ascii="Palatino Linotype" w:hAnsi="Palatino Linotype" w:cs="Arial"/>
          <w:sz w:val="24"/>
          <w:lang w:val="es-ES_tradnl"/>
        </w:rPr>
      </w:pPr>
      <w:r w:rsidRPr="00B01C5F">
        <w:rPr>
          <w:rFonts w:ascii="Palatino Linotype" w:hAnsi="Palatino Linotype" w:cs="Arial"/>
          <w:sz w:val="24"/>
          <w:szCs w:val="24"/>
          <w:lang w:val="es-ES_tradnl"/>
        </w:rPr>
        <w:t xml:space="preserve">Inconforme con la respuesta del sujeto obligado, </w:t>
      </w:r>
      <w:r w:rsidR="00A070F4" w:rsidRPr="00B01C5F">
        <w:rPr>
          <w:rFonts w:ascii="Palatino Linotype" w:hAnsi="Palatino Linotype" w:cs="Arial"/>
          <w:sz w:val="24"/>
          <w:szCs w:val="24"/>
          <w:lang w:val="es-ES_tradnl"/>
        </w:rPr>
        <w:t xml:space="preserve">la parte </w:t>
      </w:r>
      <w:r w:rsidR="00A070F4" w:rsidRPr="00B01C5F">
        <w:rPr>
          <w:rFonts w:ascii="Palatino Linotype" w:hAnsi="Palatino Linotype" w:cs="Arial"/>
          <w:b/>
          <w:sz w:val="24"/>
          <w:szCs w:val="24"/>
          <w:lang w:val="es-ES_tradnl"/>
        </w:rPr>
        <w:t>r</w:t>
      </w:r>
      <w:r w:rsidRPr="00B01C5F">
        <w:rPr>
          <w:rFonts w:ascii="Palatino Linotype" w:hAnsi="Palatino Linotype" w:cs="Arial"/>
          <w:b/>
          <w:sz w:val="24"/>
          <w:szCs w:val="24"/>
          <w:lang w:val="es-ES_tradnl"/>
        </w:rPr>
        <w:t xml:space="preserve">ecurrente </w:t>
      </w:r>
      <w:r w:rsidRPr="00B01C5F">
        <w:rPr>
          <w:rFonts w:ascii="Palatino Linotype" w:hAnsi="Palatino Linotype" w:cs="Arial"/>
          <w:sz w:val="24"/>
          <w:szCs w:val="24"/>
          <w:lang w:val="es-ES_tradnl"/>
        </w:rPr>
        <w:t xml:space="preserve">interpuso el recurso de revisión, en fecha </w:t>
      </w:r>
      <w:r w:rsidR="00F12DC5" w:rsidRPr="00B01C5F">
        <w:rPr>
          <w:rFonts w:ascii="Palatino Linotype" w:hAnsi="Palatino Linotype" w:cs="Arial"/>
          <w:sz w:val="24"/>
          <w:szCs w:val="24"/>
          <w:lang w:val="es-ES_tradnl"/>
        </w:rPr>
        <w:t>veintisiete de septiembre</w:t>
      </w:r>
      <w:r w:rsidR="004E3DD9" w:rsidRPr="00B01C5F">
        <w:rPr>
          <w:rFonts w:ascii="Palatino Linotype" w:hAnsi="Palatino Linotype" w:cs="Arial"/>
          <w:sz w:val="24"/>
          <w:szCs w:val="24"/>
          <w:lang w:val="es-ES_tradnl"/>
        </w:rPr>
        <w:t xml:space="preserve"> d</w:t>
      </w:r>
      <w:r w:rsidR="00F05674" w:rsidRPr="00B01C5F">
        <w:rPr>
          <w:rFonts w:ascii="Palatino Linotype" w:hAnsi="Palatino Linotype" w:cs="Arial"/>
          <w:sz w:val="24"/>
          <w:szCs w:val="24"/>
          <w:lang w:val="es-ES_tradnl"/>
        </w:rPr>
        <w:t>e dos mil veintiuno</w:t>
      </w:r>
      <w:r w:rsidRPr="00B01C5F">
        <w:rPr>
          <w:rFonts w:ascii="Palatino Linotype" w:hAnsi="Palatino Linotype" w:cs="Arial"/>
          <w:sz w:val="24"/>
          <w:szCs w:val="24"/>
          <w:lang w:val="es-ES_tradnl"/>
        </w:rPr>
        <w:t>, el cual fue registrado</w:t>
      </w:r>
      <w:r w:rsidRPr="00B01C5F">
        <w:rPr>
          <w:rFonts w:ascii="Palatino Linotype" w:hAnsi="Palatino Linotype" w:cs="Arial"/>
          <w:b/>
          <w:sz w:val="24"/>
          <w:szCs w:val="24"/>
          <w:lang w:val="es-ES_tradnl"/>
        </w:rPr>
        <w:t xml:space="preserve"> </w:t>
      </w:r>
      <w:r w:rsidRPr="00B01C5F">
        <w:rPr>
          <w:rFonts w:ascii="Palatino Linotype" w:hAnsi="Palatino Linotype" w:cs="Arial"/>
          <w:sz w:val="24"/>
          <w:szCs w:val="24"/>
          <w:lang w:val="es-ES_tradnl"/>
        </w:rPr>
        <w:t xml:space="preserve">en el sistema electrónico con el expediente número </w:t>
      </w:r>
      <w:r w:rsidRPr="00B01C5F">
        <w:rPr>
          <w:rFonts w:ascii="Palatino Linotype" w:hAnsi="Palatino Linotype" w:cs="Arial"/>
          <w:b/>
          <w:bCs/>
          <w:sz w:val="24"/>
          <w:szCs w:val="24"/>
          <w:lang w:val="es-ES_tradnl" w:eastAsia="es-MX"/>
        </w:rPr>
        <w:t>0</w:t>
      </w:r>
      <w:r w:rsidR="00A74B9F" w:rsidRPr="00B01C5F">
        <w:rPr>
          <w:rFonts w:ascii="Palatino Linotype" w:hAnsi="Palatino Linotype" w:cs="Arial"/>
          <w:b/>
          <w:bCs/>
          <w:sz w:val="24"/>
          <w:szCs w:val="24"/>
          <w:lang w:val="es-ES_tradnl" w:eastAsia="es-MX"/>
        </w:rPr>
        <w:t>4</w:t>
      </w:r>
      <w:r w:rsidR="00F12DC5" w:rsidRPr="00B01C5F">
        <w:rPr>
          <w:rFonts w:ascii="Palatino Linotype" w:hAnsi="Palatino Linotype" w:cs="Arial"/>
          <w:b/>
          <w:bCs/>
          <w:sz w:val="24"/>
          <w:szCs w:val="24"/>
          <w:lang w:val="es-ES_tradnl" w:eastAsia="es-MX"/>
        </w:rPr>
        <w:t>8</w:t>
      </w:r>
      <w:r w:rsidR="00A74B9F" w:rsidRPr="00B01C5F">
        <w:rPr>
          <w:rFonts w:ascii="Palatino Linotype" w:hAnsi="Palatino Linotype" w:cs="Arial"/>
          <w:b/>
          <w:bCs/>
          <w:sz w:val="24"/>
          <w:szCs w:val="24"/>
          <w:lang w:val="es-ES_tradnl" w:eastAsia="es-MX"/>
        </w:rPr>
        <w:t>2</w:t>
      </w:r>
      <w:r w:rsidR="00D27FCB" w:rsidRPr="00B01C5F">
        <w:rPr>
          <w:rFonts w:ascii="Palatino Linotype" w:hAnsi="Palatino Linotype" w:cs="Arial"/>
          <w:b/>
          <w:bCs/>
          <w:sz w:val="24"/>
          <w:szCs w:val="24"/>
          <w:lang w:val="es-ES_tradnl" w:eastAsia="es-MX"/>
        </w:rPr>
        <w:t>0</w:t>
      </w:r>
      <w:r w:rsidRPr="00B01C5F">
        <w:rPr>
          <w:rFonts w:ascii="Palatino Linotype" w:hAnsi="Palatino Linotype" w:cs="Arial"/>
          <w:b/>
          <w:bCs/>
          <w:sz w:val="24"/>
          <w:szCs w:val="24"/>
          <w:lang w:val="es-ES_tradnl" w:eastAsia="es-MX"/>
        </w:rPr>
        <w:t>/INFOEM/IP/RR/202</w:t>
      </w:r>
      <w:r w:rsidR="00F05674" w:rsidRPr="00B01C5F">
        <w:rPr>
          <w:rFonts w:ascii="Palatino Linotype" w:hAnsi="Palatino Linotype" w:cs="Arial"/>
          <w:b/>
          <w:bCs/>
          <w:sz w:val="24"/>
          <w:szCs w:val="24"/>
          <w:lang w:val="es-ES_tradnl" w:eastAsia="es-MX"/>
        </w:rPr>
        <w:t>1</w:t>
      </w:r>
      <w:r w:rsidRPr="00B01C5F">
        <w:rPr>
          <w:rFonts w:ascii="Palatino Linotype" w:hAnsi="Palatino Linotype" w:cs="Arial"/>
          <w:sz w:val="24"/>
          <w:szCs w:val="24"/>
          <w:lang w:val="es-ES_tradnl"/>
        </w:rPr>
        <w:t xml:space="preserve">, en el cual </w:t>
      </w:r>
      <w:r w:rsidRPr="00B01C5F">
        <w:rPr>
          <w:rFonts w:ascii="Palatino Linotype" w:hAnsi="Palatino Linotype" w:cs="Arial"/>
          <w:sz w:val="24"/>
          <w:lang w:val="es-ES_tradnl"/>
        </w:rPr>
        <w:t>arguye, las siguientes manifestaciones:</w:t>
      </w:r>
    </w:p>
    <w:p w14:paraId="47881239" w14:textId="77777777" w:rsidR="00497466" w:rsidRPr="00B01C5F" w:rsidRDefault="00497466" w:rsidP="00497466">
      <w:pPr>
        <w:spacing w:before="240"/>
        <w:jc w:val="both"/>
        <w:rPr>
          <w:rFonts w:ascii="Palatino Linotype" w:hAnsi="Palatino Linotype" w:cs="Arial"/>
          <w:b/>
          <w:sz w:val="24"/>
          <w:lang w:val="es-ES_tradnl"/>
        </w:rPr>
      </w:pPr>
      <w:r w:rsidRPr="00B01C5F">
        <w:rPr>
          <w:rFonts w:ascii="Palatino Linotype" w:hAnsi="Palatino Linotype" w:cs="Arial"/>
          <w:b/>
          <w:sz w:val="24"/>
          <w:lang w:val="es-ES_tradnl"/>
        </w:rPr>
        <w:t>Acto Impugnado:</w:t>
      </w:r>
    </w:p>
    <w:p w14:paraId="36113DAD" w14:textId="7AF4FA39" w:rsidR="00441A50" w:rsidRPr="00B01C5F" w:rsidRDefault="00497466" w:rsidP="00C2624D">
      <w:pPr>
        <w:ind w:left="851" w:right="850"/>
        <w:jc w:val="both"/>
        <w:rPr>
          <w:rFonts w:ascii="Palatino Linotype" w:hAnsi="Palatino Linotype"/>
          <w:i/>
          <w:color w:val="000000"/>
          <w:lang w:val="es-ES_tradnl"/>
        </w:rPr>
      </w:pPr>
      <w:r w:rsidRPr="00B01C5F">
        <w:rPr>
          <w:rFonts w:ascii="Palatino Linotype" w:hAnsi="Palatino Linotype"/>
          <w:i/>
          <w:color w:val="000000"/>
          <w:lang w:val="es-ES_tradnl"/>
        </w:rPr>
        <w:t>“</w:t>
      </w:r>
      <w:r w:rsidR="00F12DC5" w:rsidRPr="00B01C5F">
        <w:rPr>
          <w:rFonts w:ascii="Palatino Linotype" w:hAnsi="Palatino Linotype"/>
          <w:i/>
          <w:color w:val="000000"/>
          <w:lang w:val="es-ES_tradnl"/>
        </w:rPr>
        <w:t xml:space="preserve">La respuesta que recayó a mi solicitud de </w:t>
      </w:r>
      <w:proofErr w:type="spellStart"/>
      <w:r w:rsidR="00F12DC5" w:rsidRPr="00B01C5F">
        <w:rPr>
          <w:rFonts w:ascii="Palatino Linotype" w:hAnsi="Palatino Linotype"/>
          <w:i/>
          <w:color w:val="000000"/>
          <w:lang w:val="es-ES_tradnl"/>
        </w:rPr>
        <w:t>informacion</w:t>
      </w:r>
      <w:proofErr w:type="spellEnd"/>
      <w:r w:rsidR="00F12DC5" w:rsidRPr="00B01C5F">
        <w:rPr>
          <w:rFonts w:ascii="Palatino Linotype" w:hAnsi="Palatino Linotype"/>
          <w:i/>
          <w:color w:val="000000"/>
          <w:lang w:val="es-ES_tradnl"/>
        </w:rPr>
        <w:t xml:space="preserve"> 00190/TEPOTZOT/IP/2021, la cual se visualiza mediante un formato electrónico o escaneado del oficio HAT/UTAIP/2021/374</w:t>
      </w:r>
      <w:r w:rsidRPr="00B01C5F">
        <w:rPr>
          <w:rFonts w:ascii="Palatino Linotype" w:hAnsi="Palatino Linotype"/>
          <w:i/>
          <w:color w:val="000000"/>
          <w:lang w:val="es-ES_tradnl"/>
        </w:rPr>
        <w:t>."[Sic]</w:t>
      </w:r>
    </w:p>
    <w:p w14:paraId="2E5A85F4" w14:textId="77777777" w:rsidR="00497466" w:rsidRPr="00B01C5F" w:rsidRDefault="00497466" w:rsidP="00497466">
      <w:pPr>
        <w:spacing w:before="240"/>
        <w:jc w:val="both"/>
        <w:rPr>
          <w:rFonts w:ascii="Palatino Linotype" w:hAnsi="Palatino Linotype" w:cs="Arial"/>
          <w:sz w:val="24"/>
          <w:lang w:val="es-ES_tradnl"/>
        </w:rPr>
      </w:pPr>
      <w:r w:rsidRPr="00B01C5F">
        <w:rPr>
          <w:rFonts w:ascii="Palatino Linotype" w:hAnsi="Palatino Linotype" w:cs="Arial"/>
          <w:b/>
          <w:sz w:val="24"/>
          <w:lang w:val="es-ES_tradnl"/>
        </w:rPr>
        <w:lastRenderedPageBreak/>
        <w:t>Razones o Motivos de Inconformidad</w:t>
      </w:r>
      <w:r w:rsidRPr="00B01C5F">
        <w:rPr>
          <w:rFonts w:ascii="Palatino Linotype" w:hAnsi="Palatino Linotype" w:cs="Arial"/>
          <w:sz w:val="24"/>
          <w:lang w:val="es-ES_tradnl"/>
        </w:rPr>
        <w:t xml:space="preserve">: </w:t>
      </w:r>
    </w:p>
    <w:p w14:paraId="6E7AB831" w14:textId="3546F543" w:rsidR="00F9478E" w:rsidRPr="00B01C5F" w:rsidRDefault="00497466" w:rsidP="00F84072">
      <w:pPr>
        <w:ind w:left="851" w:right="850"/>
        <w:jc w:val="both"/>
        <w:rPr>
          <w:rFonts w:ascii="Palatino Linotype" w:hAnsi="Palatino Linotype" w:cs="Arial"/>
          <w:i/>
          <w:lang w:val="es-ES_tradnl"/>
        </w:rPr>
      </w:pPr>
      <w:r w:rsidRPr="00B01C5F">
        <w:rPr>
          <w:rFonts w:ascii="Palatino Linotype" w:hAnsi="Palatino Linotype" w:cs="Arial"/>
          <w:i/>
          <w:lang w:val="es-ES_tradnl"/>
        </w:rPr>
        <w:t>“</w:t>
      </w:r>
      <w:r w:rsidR="00F12DC5" w:rsidRPr="00B01C5F">
        <w:rPr>
          <w:rFonts w:ascii="Palatino Linotype" w:hAnsi="Palatino Linotype" w:cs="Arial"/>
          <w:i/>
          <w:lang w:val="es-ES_tradnl"/>
        </w:rPr>
        <w:t xml:space="preserve">La respuesta a la solicitud de información 000190ITEPOTZOT/IP/2021, donde el municipio de Tepotzotlán, se niega a darme la información que pedí, refiriendo que no tienen obligación de dar la </w:t>
      </w:r>
      <w:proofErr w:type="spellStart"/>
      <w:r w:rsidR="00F12DC5" w:rsidRPr="00B01C5F">
        <w:rPr>
          <w:rFonts w:ascii="Palatino Linotype" w:hAnsi="Palatino Linotype" w:cs="Arial"/>
          <w:i/>
          <w:lang w:val="es-ES_tradnl"/>
        </w:rPr>
        <w:t>informacion</w:t>
      </w:r>
      <w:proofErr w:type="spellEnd"/>
      <w:r w:rsidR="00F12DC5" w:rsidRPr="00B01C5F">
        <w:rPr>
          <w:rFonts w:ascii="Palatino Linotype" w:hAnsi="Palatino Linotype" w:cs="Arial"/>
          <w:i/>
          <w:lang w:val="es-ES_tradnl"/>
        </w:rPr>
        <w:t xml:space="preserve"> solicitada mediante respuesta electrónica, viola lo señalado por el artículo 2 </w:t>
      </w:r>
      <w:proofErr w:type="spellStart"/>
      <w:r w:rsidR="00F12DC5" w:rsidRPr="00B01C5F">
        <w:rPr>
          <w:rFonts w:ascii="Palatino Linotype" w:hAnsi="Palatino Linotype" w:cs="Arial"/>
          <w:i/>
          <w:lang w:val="es-ES_tradnl"/>
        </w:rPr>
        <w:t>fraccion</w:t>
      </w:r>
      <w:proofErr w:type="spellEnd"/>
      <w:r w:rsidR="00F12DC5" w:rsidRPr="00B01C5F">
        <w:rPr>
          <w:rFonts w:ascii="Palatino Linotype" w:hAnsi="Palatino Linotype" w:cs="Arial"/>
          <w:i/>
          <w:lang w:val="es-ES_tradnl"/>
        </w:rPr>
        <w:t xml:space="preserve"> XII, de la Ley de la materia, pues el municipio no refiere porque los oficios cuya información se solicita no pueden ser escaneados, pues dicho método se encuentra </w:t>
      </w:r>
      <w:proofErr w:type="spellStart"/>
      <w:r w:rsidR="00F12DC5" w:rsidRPr="00B01C5F">
        <w:rPr>
          <w:rFonts w:ascii="Palatino Linotype" w:hAnsi="Palatino Linotype" w:cs="Arial"/>
          <w:i/>
          <w:lang w:val="es-ES_tradnl"/>
        </w:rPr>
        <w:t>contempaldo</w:t>
      </w:r>
      <w:proofErr w:type="spellEnd"/>
      <w:r w:rsidR="00F12DC5" w:rsidRPr="00B01C5F">
        <w:rPr>
          <w:rFonts w:ascii="Palatino Linotype" w:hAnsi="Palatino Linotype" w:cs="Arial"/>
          <w:i/>
          <w:lang w:val="es-ES_tradnl"/>
        </w:rPr>
        <w:t xml:space="preserve"> en la ley, tan es así, que el oficio SA-4415-2021 que recayó a la presente solicitud de información, es precisamente un oficio que electrónicamente se me esta remitiendo en manera de respuesta, dicho mas claro, el municipio pudo escanear tal oficio y remitirlo, por lo tanto, si pudo dar respuesta con este método, no existe impedimento para que pueda hacer lo mismo con los oficios solicitados. Por otra parte, el municipio me dijo que no tiene obligación de darme respuesta o remitirme de manera electrónica la información solicitada, lo cual solo pone en evidencia que ese Municipio pretende ocultar su actuación, la cual se encuentra documentada en los documentos solicitados, pues el artículo 92 de la Ley de la materia dice que los entes obligados deberán( y recalco que el verbo es deberán) poner a disposición del público de manera permanente y actualizada de forma sencilla, precisa y entendible, en los respectivos medios electrónicos (recalco que dice medios electrónicos), la información, tan es así, que el oficio SA-4415-2021 con el que se me pretende dar respuesta, es precisamente un oficio ESCANEADO, entonces, de ser cierto lo que señala el municipio, entonces, también estaban impedidos para darme la respuesta </w:t>
      </w:r>
      <w:proofErr w:type="spellStart"/>
      <w:r w:rsidR="00F12DC5" w:rsidRPr="00B01C5F">
        <w:rPr>
          <w:rFonts w:ascii="Palatino Linotype" w:hAnsi="Palatino Linotype" w:cs="Arial"/>
          <w:i/>
          <w:lang w:val="es-ES_tradnl"/>
        </w:rPr>
        <w:t>neegativa</w:t>
      </w:r>
      <w:proofErr w:type="spellEnd"/>
      <w:r w:rsidR="00F12DC5" w:rsidRPr="00B01C5F">
        <w:rPr>
          <w:rFonts w:ascii="Palatino Linotype" w:hAnsi="Palatino Linotype" w:cs="Arial"/>
          <w:i/>
          <w:lang w:val="es-ES_tradnl"/>
        </w:rPr>
        <w:t xml:space="preserve"> en la forma en lo que lo hicieron. Es evidente que la intención del municipio es negar la información solicitada, pues ya sea porque tienen actos que ocultar o en su caso, su personal tiene demasiada flojera, es evidente que si tuvieron la capacidad para darme respuesta en el formato solicitado, entonces, no existe razón para solo aceptar tal respuesta de manera electrónica y no la información solicitada cuando en esencia implica lo mismo: escanear los oficios solicitados y darlos de alta en esta plataforma para cumplir con su obligación. En estas condiciones se debe observar que el municipio pretende ocultar información aludiendo en resumidas cuentas, que no tiene porque escanear los oficios ya que no cuenta con tal tecnología cuando no funda ni motiva ni razona ni mucho menos demuestra que tenga tal impedimento. Por lo tanto, solicito se obligue al municipio de Tepotzotlán a dar la información por ser una obligación que le compete, aunado a que tal como se ve con la respuesta que </w:t>
      </w:r>
      <w:proofErr w:type="spellStart"/>
      <w:r w:rsidR="00F12DC5" w:rsidRPr="00B01C5F">
        <w:rPr>
          <w:rFonts w:ascii="Palatino Linotype" w:hAnsi="Palatino Linotype" w:cs="Arial"/>
          <w:i/>
          <w:lang w:val="es-ES_tradnl"/>
        </w:rPr>
        <w:t>recyaó</w:t>
      </w:r>
      <w:proofErr w:type="spellEnd"/>
      <w:r w:rsidR="00F12DC5" w:rsidRPr="00B01C5F">
        <w:rPr>
          <w:rFonts w:ascii="Palatino Linotype" w:hAnsi="Palatino Linotype" w:cs="Arial"/>
          <w:i/>
          <w:lang w:val="es-ES_tradnl"/>
        </w:rPr>
        <w:t xml:space="preserve"> en la presente solicitud, tienen los medios para remitir electrónicamente los oficios solicitados (escanear y subir a la presente plataforma)</w:t>
      </w:r>
      <w:r w:rsidR="00F9478E" w:rsidRPr="00B01C5F">
        <w:rPr>
          <w:rFonts w:ascii="Palatino Linotype" w:hAnsi="Palatino Linotype" w:cs="Arial"/>
          <w:i/>
          <w:lang w:val="es-ES_tradnl"/>
        </w:rPr>
        <w:t>.</w:t>
      </w:r>
      <w:r w:rsidRPr="00B01C5F">
        <w:rPr>
          <w:rFonts w:ascii="Palatino Linotype" w:hAnsi="Palatino Linotype" w:cs="Arial"/>
          <w:i/>
          <w:lang w:val="es-ES_tradnl"/>
        </w:rPr>
        <w:t>” [Sic]</w:t>
      </w:r>
      <w:r w:rsidR="00982CDE" w:rsidRPr="00B01C5F">
        <w:rPr>
          <w:rFonts w:ascii="Palatino Linotype" w:hAnsi="Palatino Linotype" w:cs="Arial"/>
          <w:iCs/>
          <w:lang w:val="es-ES_tradnl"/>
        </w:rPr>
        <w:t xml:space="preserve"> </w:t>
      </w:r>
    </w:p>
    <w:p w14:paraId="543C8568" w14:textId="77777777" w:rsidR="00DE69FB" w:rsidRPr="00B01C5F" w:rsidRDefault="00DE69FB" w:rsidP="00DE69FB">
      <w:pPr>
        <w:spacing w:before="240" w:line="360" w:lineRule="auto"/>
        <w:jc w:val="both"/>
        <w:rPr>
          <w:rFonts w:ascii="Palatino Linotype" w:hAnsi="Palatino Linotype" w:cs="Arial"/>
          <w:b/>
          <w:sz w:val="28"/>
          <w:szCs w:val="28"/>
          <w:lang w:val="es-ES_tradnl"/>
        </w:rPr>
      </w:pPr>
      <w:r w:rsidRPr="00B01C5F">
        <w:rPr>
          <w:rFonts w:ascii="Palatino Linotype" w:hAnsi="Palatino Linotype" w:cs="Arial"/>
          <w:b/>
          <w:sz w:val="28"/>
          <w:lang w:val="es-ES_tradnl"/>
        </w:rPr>
        <w:lastRenderedPageBreak/>
        <w:t>CUARTO</w:t>
      </w:r>
      <w:r w:rsidRPr="00B01C5F">
        <w:rPr>
          <w:rFonts w:ascii="Palatino Linotype" w:hAnsi="Palatino Linotype" w:cs="Arial"/>
          <w:b/>
          <w:sz w:val="24"/>
          <w:szCs w:val="24"/>
          <w:lang w:val="es-ES_tradnl"/>
        </w:rPr>
        <w:t xml:space="preserve">. </w:t>
      </w:r>
      <w:r w:rsidRPr="00B01C5F">
        <w:rPr>
          <w:rFonts w:ascii="Palatino Linotype" w:hAnsi="Palatino Linotype" w:cs="Arial"/>
          <w:b/>
          <w:sz w:val="28"/>
          <w:szCs w:val="28"/>
          <w:lang w:val="es-ES_tradnl"/>
        </w:rPr>
        <w:t>Del turno del recurso de revisión.</w:t>
      </w:r>
    </w:p>
    <w:p w14:paraId="30D6BE39" w14:textId="0BA42363" w:rsidR="00DE69FB" w:rsidRPr="00B01C5F" w:rsidRDefault="00DE69FB" w:rsidP="00DE69FB">
      <w:pPr>
        <w:spacing w:before="240" w:line="360" w:lineRule="auto"/>
        <w:jc w:val="both"/>
        <w:rPr>
          <w:rFonts w:ascii="Palatino Linotype" w:hAnsi="Palatino Linotype" w:cs="Arial"/>
          <w:sz w:val="24"/>
          <w:szCs w:val="24"/>
          <w:lang w:val="es-ES_tradnl"/>
        </w:rPr>
      </w:pPr>
      <w:r w:rsidRPr="00B01C5F">
        <w:rPr>
          <w:rFonts w:ascii="Palatino Linotype" w:hAnsi="Palatino Linotype" w:cs="Arial"/>
          <w:sz w:val="24"/>
          <w:szCs w:val="24"/>
          <w:lang w:val="es-ES_tradnl"/>
        </w:rPr>
        <w:t>Medio de impugnación que le fue turnado al Comisionad</w:t>
      </w:r>
      <w:r w:rsidR="00D65D90" w:rsidRPr="00B01C5F">
        <w:rPr>
          <w:rFonts w:ascii="Palatino Linotype" w:hAnsi="Palatino Linotype" w:cs="Arial"/>
          <w:sz w:val="24"/>
          <w:szCs w:val="24"/>
          <w:lang w:val="es-ES_tradnl"/>
        </w:rPr>
        <w:t>o</w:t>
      </w:r>
      <w:r w:rsidRPr="00B01C5F">
        <w:rPr>
          <w:rFonts w:ascii="Palatino Linotype" w:hAnsi="Palatino Linotype" w:cs="Arial"/>
          <w:sz w:val="24"/>
          <w:szCs w:val="24"/>
          <w:lang w:val="es-ES_tradnl"/>
        </w:rPr>
        <w:t xml:space="preserve"> </w:t>
      </w:r>
      <w:r w:rsidR="00F1109C" w:rsidRPr="00B01C5F">
        <w:rPr>
          <w:rFonts w:ascii="Palatino Linotype" w:hAnsi="Palatino Linotype" w:cs="Arial"/>
          <w:b/>
          <w:sz w:val="24"/>
          <w:szCs w:val="24"/>
          <w:lang w:val="es-ES_tradnl"/>
        </w:rPr>
        <w:t>José Martínez Vilchis</w:t>
      </w:r>
      <w:r w:rsidRPr="00B01C5F">
        <w:rPr>
          <w:rFonts w:ascii="Palatino Linotype" w:hAnsi="Palatino Linotype" w:cs="Arial"/>
          <w:sz w:val="24"/>
          <w:szCs w:val="24"/>
          <w:lang w:val="es-ES_tradnl"/>
        </w:rPr>
        <w:t xml:space="preserve">, por medio del sistema electrónico en términos del arábigo 185 fracción I de la Ley de Transparencia y Acceso a la información Pública del Estado de México y Municipios, del cual recayó acuerdo de admisión en fecha </w:t>
      </w:r>
      <w:r w:rsidR="00F12DC5" w:rsidRPr="00B01C5F">
        <w:rPr>
          <w:rFonts w:ascii="Palatino Linotype" w:hAnsi="Palatino Linotype" w:cs="Arial"/>
          <w:sz w:val="24"/>
          <w:szCs w:val="24"/>
          <w:lang w:val="es-ES_tradnl"/>
        </w:rPr>
        <w:t>uno de octubre</w:t>
      </w:r>
      <w:r w:rsidRPr="00B01C5F">
        <w:rPr>
          <w:rFonts w:ascii="Palatino Linotype" w:hAnsi="Palatino Linotype" w:cs="Arial"/>
          <w:sz w:val="24"/>
          <w:szCs w:val="24"/>
          <w:lang w:val="es-ES_tradnl"/>
        </w:rPr>
        <w:t xml:space="preserve"> de dos mil veintiuno, determinándose en él, un plazo de siete días para que las partes manifestaran lo que a su derecho corresponda en términos del numeral ya citado.</w:t>
      </w:r>
    </w:p>
    <w:p w14:paraId="394C6993" w14:textId="77777777" w:rsidR="00DE69FB" w:rsidRPr="00B01C5F" w:rsidRDefault="00DE69FB" w:rsidP="00DE69FB">
      <w:pPr>
        <w:spacing w:before="240" w:line="360" w:lineRule="auto"/>
        <w:jc w:val="both"/>
        <w:rPr>
          <w:rFonts w:ascii="Palatino Linotype" w:hAnsi="Palatino Linotype" w:cs="Arial"/>
          <w:b/>
          <w:sz w:val="24"/>
          <w:szCs w:val="24"/>
          <w:lang w:val="es-ES_tradnl"/>
        </w:rPr>
      </w:pPr>
      <w:r w:rsidRPr="00B01C5F">
        <w:rPr>
          <w:rFonts w:ascii="Palatino Linotype" w:hAnsi="Palatino Linotype" w:cs="Arial"/>
          <w:b/>
          <w:sz w:val="28"/>
          <w:lang w:val="es-ES_tradnl"/>
        </w:rPr>
        <w:t>QUINTO</w:t>
      </w:r>
      <w:r w:rsidRPr="00B01C5F">
        <w:rPr>
          <w:rFonts w:ascii="Palatino Linotype" w:hAnsi="Palatino Linotype" w:cs="Arial"/>
          <w:b/>
          <w:sz w:val="24"/>
          <w:szCs w:val="24"/>
          <w:lang w:val="es-ES_tradnl"/>
        </w:rPr>
        <w:t xml:space="preserve">. </w:t>
      </w:r>
      <w:r w:rsidRPr="00B01C5F">
        <w:rPr>
          <w:rFonts w:ascii="Palatino Linotype" w:hAnsi="Palatino Linotype" w:cs="Arial"/>
          <w:b/>
          <w:sz w:val="28"/>
          <w:szCs w:val="28"/>
          <w:lang w:val="es-ES_tradnl"/>
        </w:rPr>
        <w:t>De la etapa de instrucción.</w:t>
      </w:r>
    </w:p>
    <w:p w14:paraId="437AF036" w14:textId="1E955E88" w:rsidR="00DE69FB" w:rsidRPr="00B01C5F" w:rsidRDefault="00DE69FB" w:rsidP="00DE69FB">
      <w:pPr>
        <w:spacing w:before="240" w:line="360" w:lineRule="auto"/>
        <w:jc w:val="both"/>
        <w:rPr>
          <w:rFonts w:ascii="Palatino Linotype" w:hAnsi="Palatino Linotype" w:cs="Arial"/>
          <w:sz w:val="24"/>
          <w:szCs w:val="24"/>
          <w:lang w:val="es-ES_tradnl"/>
        </w:rPr>
      </w:pPr>
      <w:r w:rsidRPr="00B01C5F">
        <w:rPr>
          <w:rFonts w:ascii="Palatino Linotype" w:hAnsi="Palatino Linotype" w:cs="Arial"/>
          <w:sz w:val="24"/>
          <w:szCs w:val="24"/>
          <w:lang w:val="es-ES_tradnl"/>
        </w:rPr>
        <w:t xml:space="preserve">Así, una vez abierta la etapa de instrucción, en el sumario se observa que el Sujeto Obligado </w:t>
      </w:r>
      <w:r w:rsidR="00F1109C" w:rsidRPr="00B01C5F">
        <w:rPr>
          <w:rFonts w:ascii="Palatino Linotype" w:hAnsi="Palatino Linotype" w:cs="Arial"/>
          <w:sz w:val="24"/>
          <w:szCs w:val="24"/>
          <w:lang w:val="es-ES_tradnl"/>
        </w:rPr>
        <w:t xml:space="preserve">en fecha </w:t>
      </w:r>
      <w:r w:rsidR="00F12DC5" w:rsidRPr="00B01C5F">
        <w:rPr>
          <w:rFonts w:ascii="Palatino Linotype" w:hAnsi="Palatino Linotype" w:cs="Arial"/>
          <w:sz w:val="24"/>
          <w:szCs w:val="24"/>
          <w:lang w:val="es-ES_tradnl"/>
        </w:rPr>
        <w:t>trece de octubre</w:t>
      </w:r>
      <w:r w:rsidR="00F1109C" w:rsidRPr="00B01C5F">
        <w:rPr>
          <w:rFonts w:ascii="Palatino Linotype" w:hAnsi="Palatino Linotype" w:cs="Arial"/>
          <w:sz w:val="24"/>
          <w:szCs w:val="24"/>
          <w:lang w:val="es-ES_tradnl"/>
        </w:rPr>
        <w:t xml:space="preserve"> de dos mil veintiuno</w:t>
      </w:r>
      <w:r w:rsidRPr="00B01C5F">
        <w:rPr>
          <w:rFonts w:ascii="Palatino Linotype" w:hAnsi="Palatino Linotype" w:cs="Arial"/>
          <w:sz w:val="24"/>
          <w:szCs w:val="24"/>
          <w:lang w:val="es-ES_tradnl"/>
        </w:rPr>
        <w:t xml:space="preserve"> su informe justificado, asimismo, la parte recurrente no realizo manifestación alguna, por lo que habiendo transcurrido el plazo establecido en fecha </w:t>
      </w:r>
      <w:r w:rsidR="00F12DC5" w:rsidRPr="00B01C5F">
        <w:rPr>
          <w:rFonts w:ascii="Palatino Linotype" w:hAnsi="Palatino Linotype" w:cs="Arial"/>
          <w:sz w:val="24"/>
          <w:szCs w:val="24"/>
          <w:lang w:val="es-ES_tradnl"/>
        </w:rPr>
        <w:t>diecinueve de octubre</w:t>
      </w:r>
      <w:r w:rsidRPr="00B01C5F">
        <w:rPr>
          <w:rFonts w:ascii="Palatino Linotype" w:hAnsi="Palatino Linotype" w:cs="Arial"/>
          <w:sz w:val="24"/>
          <w:szCs w:val="24"/>
          <w:lang w:val="es-ES_tradnl"/>
        </w:rPr>
        <w:t xml:space="preserve"> de dos mil veintiuno se decretó el cierre de instrucción en términos del artículo 185 fracción VI de la Ley de Transparencia y Acceso a la Información Pública del Estado de México y Municipios, iniciando el término legal para dictar resolución definitiva del asunto.</w:t>
      </w:r>
    </w:p>
    <w:p w14:paraId="6163D8B4" w14:textId="77777777" w:rsidR="00E15E85" w:rsidRPr="00B01C5F" w:rsidRDefault="00E15E85" w:rsidP="00E15E85">
      <w:pPr>
        <w:spacing w:before="240" w:line="360" w:lineRule="auto"/>
        <w:jc w:val="center"/>
        <w:rPr>
          <w:rFonts w:ascii="Palatino Linotype" w:hAnsi="Palatino Linotype" w:cs="Arial"/>
          <w:b/>
          <w:sz w:val="24"/>
          <w:lang w:val="es-ES_tradnl"/>
        </w:rPr>
      </w:pPr>
      <w:r w:rsidRPr="00B01C5F">
        <w:rPr>
          <w:rFonts w:ascii="Palatino Linotype" w:hAnsi="Palatino Linotype" w:cs="Arial"/>
          <w:b/>
          <w:sz w:val="24"/>
          <w:lang w:val="es-ES_tradnl"/>
        </w:rPr>
        <w:t xml:space="preserve">C O N S I D E R A N D O </w:t>
      </w:r>
    </w:p>
    <w:p w14:paraId="4E7D557F" w14:textId="77777777" w:rsidR="00E15E85" w:rsidRPr="00B01C5F" w:rsidRDefault="00E15E85" w:rsidP="00E15E85">
      <w:pPr>
        <w:spacing w:before="240" w:line="360" w:lineRule="auto"/>
        <w:jc w:val="both"/>
        <w:rPr>
          <w:rFonts w:ascii="Palatino Linotype" w:hAnsi="Palatino Linotype" w:cs="Arial"/>
          <w:sz w:val="24"/>
          <w:lang w:val="es-ES_tradnl"/>
        </w:rPr>
      </w:pPr>
      <w:r w:rsidRPr="00B01C5F">
        <w:rPr>
          <w:rFonts w:ascii="Palatino Linotype" w:hAnsi="Palatino Linotype" w:cs="Arial"/>
          <w:b/>
          <w:sz w:val="28"/>
          <w:lang w:val="es-ES_tradnl"/>
        </w:rPr>
        <w:t>PRIMERO.</w:t>
      </w:r>
      <w:r w:rsidRPr="00B01C5F">
        <w:rPr>
          <w:rFonts w:ascii="Palatino Linotype" w:hAnsi="Palatino Linotype" w:cs="Arial"/>
          <w:b/>
          <w:lang w:val="es-ES_tradnl"/>
        </w:rPr>
        <w:t xml:space="preserve"> </w:t>
      </w:r>
      <w:r w:rsidRPr="00B01C5F">
        <w:rPr>
          <w:rFonts w:ascii="Palatino Linotype" w:hAnsi="Palatino Linotype" w:cs="Arial"/>
          <w:b/>
          <w:sz w:val="28"/>
          <w:szCs w:val="28"/>
          <w:lang w:val="es-ES_tradnl"/>
        </w:rPr>
        <w:t>De la competencia</w:t>
      </w:r>
      <w:r w:rsidRPr="00B01C5F">
        <w:rPr>
          <w:rFonts w:ascii="Palatino Linotype" w:hAnsi="Palatino Linotype" w:cs="Arial"/>
          <w:sz w:val="28"/>
          <w:szCs w:val="28"/>
          <w:lang w:val="es-ES_tradnl"/>
        </w:rPr>
        <w:t>.</w:t>
      </w:r>
    </w:p>
    <w:p w14:paraId="7AD7D07D" w14:textId="0E93CBD5" w:rsidR="00E02B4C" w:rsidRPr="00B01C5F" w:rsidRDefault="00E02B4C" w:rsidP="00E02B4C">
      <w:pPr>
        <w:spacing w:before="240" w:line="360" w:lineRule="auto"/>
        <w:jc w:val="both"/>
        <w:rPr>
          <w:rFonts w:ascii="Palatino Linotype" w:hAnsi="Palatino Linotype" w:cs="Arial"/>
          <w:sz w:val="24"/>
          <w:lang w:val="es-ES_tradnl"/>
        </w:rPr>
      </w:pPr>
      <w:r w:rsidRPr="00B01C5F">
        <w:rPr>
          <w:rFonts w:ascii="Palatino Linotype" w:hAnsi="Palatino Linotype" w:cs="Arial"/>
          <w:sz w:val="24"/>
          <w:lang w:val="es-ES_tradnl"/>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w:t>
      </w:r>
      <w:r w:rsidRPr="00B01C5F">
        <w:rPr>
          <w:rFonts w:ascii="Palatino Linotype" w:hAnsi="Palatino Linotype" w:cs="Arial"/>
          <w:sz w:val="24"/>
          <w:lang w:val="es-ES_tradnl"/>
        </w:rPr>
        <w:lastRenderedPageBreak/>
        <w:t>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272D838" w14:textId="77777777" w:rsidR="00E15E85" w:rsidRPr="00B01C5F"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B01C5F">
        <w:rPr>
          <w:rFonts w:ascii="Palatino Linotype" w:hAnsi="Palatino Linotype" w:cs="Arial"/>
          <w:b/>
          <w:sz w:val="28"/>
          <w:lang w:val="es-ES_tradnl"/>
        </w:rPr>
        <w:t>SEGUNDO</w:t>
      </w:r>
      <w:r w:rsidRPr="00B01C5F">
        <w:rPr>
          <w:rFonts w:ascii="Palatino Linotype" w:hAnsi="Palatino Linotype" w:cs="Arial"/>
          <w:b/>
          <w:lang w:val="es-ES_tradnl"/>
        </w:rPr>
        <w:t xml:space="preserve">. </w:t>
      </w:r>
      <w:r w:rsidRPr="00B01C5F">
        <w:rPr>
          <w:rFonts w:ascii="Palatino Linotype" w:hAnsi="Palatino Linotype" w:cs="Arial"/>
          <w:b/>
          <w:sz w:val="28"/>
          <w:szCs w:val="28"/>
          <w:lang w:val="es-ES_tradnl"/>
        </w:rPr>
        <w:t>Sobre los alcances del recurso de revisión.</w:t>
      </w:r>
      <w:r w:rsidRPr="00B01C5F">
        <w:rPr>
          <w:rFonts w:ascii="Palatino Linotype" w:hAnsi="Palatino Linotype" w:cs="Arial"/>
          <w:b/>
          <w:lang w:val="es-ES_tradnl"/>
        </w:rPr>
        <w:t xml:space="preserve"> </w:t>
      </w:r>
    </w:p>
    <w:p w14:paraId="4ADDB788" w14:textId="77777777" w:rsidR="00E15E85" w:rsidRPr="00B01C5F"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B01C5F">
        <w:rPr>
          <w:rFonts w:ascii="Palatino Linotype" w:hAnsi="Palatino Linotype" w:cs="Arial"/>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A94756A" w14:textId="77777777" w:rsidR="00E86DBA" w:rsidRPr="00B01C5F" w:rsidRDefault="00E86DBA" w:rsidP="00E86DBA">
      <w:pPr>
        <w:spacing w:after="0" w:line="360" w:lineRule="auto"/>
        <w:jc w:val="both"/>
        <w:divId w:val="2000691161"/>
        <w:rPr>
          <w:rFonts w:ascii="Palatino Linotype" w:eastAsia="Palatino Linotype" w:hAnsi="Palatino Linotype" w:cs="Palatino Linotype"/>
          <w:b/>
          <w:color w:val="000000"/>
          <w:sz w:val="28"/>
          <w:szCs w:val="28"/>
          <w:lang w:val="es-ES_tradnl" w:eastAsia="es-MX"/>
        </w:rPr>
      </w:pPr>
      <w:r w:rsidRPr="00B01C5F">
        <w:rPr>
          <w:rFonts w:ascii="Palatino Linotype" w:eastAsia="Palatino Linotype" w:hAnsi="Palatino Linotype" w:cs="Palatino Linotype"/>
          <w:b/>
          <w:color w:val="000000"/>
          <w:sz w:val="28"/>
          <w:szCs w:val="28"/>
          <w:lang w:val="es-ES_tradnl" w:eastAsia="es-MX"/>
        </w:rPr>
        <w:t>TERCERO. De las causas de improcedencia.</w:t>
      </w:r>
    </w:p>
    <w:p w14:paraId="1C6925F9" w14:textId="77777777" w:rsidR="00E86DBA" w:rsidRPr="00B01C5F" w:rsidRDefault="00E86DBA" w:rsidP="00E86DBA">
      <w:pPr>
        <w:spacing w:before="240" w:after="240" w:line="360" w:lineRule="auto"/>
        <w:jc w:val="both"/>
        <w:divId w:val="2000691161"/>
        <w:rPr>
          <w:rFonts w:ascii="Palatino Linotype" w:eastAsia="Palatino Linotype" w:hAnsi="Palatino Linotype" w:cs="Palatino Linotype"/>
          <w:color w:val="000000"/>
          <w:sz w:val="24"/>
          <w:szCs w:val="24"/>
          <w:lang w:val="es-ES_tradnl" w:eastAsia="es-MX"/>
        </w:rPr>
      </w:pPr>
      <w:r w:rsidRPr="00B01C5F">
        <w:rPr>
          <w:rFonts w:ascii="Palatino Linotype" w:eastAsia="Palatino Linotype" w:hAnsi="Palatino Linotype" w:cs="Palatino Linotype"/>
          <w:color w:val="000000"/>
          <w:sz w:val="24"/>
          <w:szCs w:val="24"/>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8E2795B" w14:textId="77777777" w:rsidR="00E86DBA" w:rsidRPr="00B01C5F" w:rsidRDefault="00E86DBA" w:rsidP="00E86DBA">
      <w:pPr>
        <w:spacing w:before="240" w:after="240" w:line="360" w:lineRule="auto"/>
        <w:jc w:val="both"/>
        <w:divId w:val="2000691161"/>
        <w:rPr>
          <w:rFonts w:ascii="Palatino Linotype" w:eastAsia="Palatino Linotype" w:hAnsi="Palatino Linotype" w:cs="Palatino Linotype"/>
          <w:color w:val="000000"/>
          <w:sz w:val="24"/>
          <w:szCs w:val="24"/>
          <w:lang w:val="es-ES_tradnl" w:eastAsia="es-MX"/>
        </w:rPr>
      </w:pPr>
      <w:r w:rsidRPr="00B01C5F">
        <w:rPr>
          <w:rFonts w:ascii="Palatino Linotype" w:eastAsia="Palatino Linotype" w:hAnsi="Palatino Linotype" w:cs="Palatino Linotype"/>
          <w:color w:val="000000"/>
          <w:sz w:val="24"/>
          <w:szCs w:val="24"/>
          <w:lang w:val="es-ES_tradnl" w:eastAsia="es-MX"/>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B01C5F">
        <w:rPr>
          <w:rFonts w:ascii="Palatino Linotype" w:eastAsia="Palatino Linotype" w:hAnsi="Palatino Linotype" w:cs="Palatino Linotype"/>
          <w:color w:val="000000"/>
          <w:sz w:val="24"/>
          <w:szCs w:val="24"/>
          <w:vertAlign w:val="superscript"/>
          <w:lang w:val="es-ES_tradnl" w:eastAsia="es-MX"/>
        </w:rPr>
        <w:footnoteReference w:id="1"/>
      </w:r>
      <w:r w:rsidRPr="00B01C5F">
        <w:rPr>
          <w:rFonts w:ascii="Palatino Linotype" w:eastAsia="Palatino Linotype" w:hAnsi="Palatino Linotype" w:cs="Palatino Linotype"/>
          <w:color w:val="000000"/>
          <w:sz w:val="24"/>
          <w:szCs w:val="24"/>
          <w:lang w:val="es-ES_tradnl" w:eastAsia="es-MX"/>
        </w:rPr>
        <w:t>, la cual permite dilucidar alguna causal que impida el estudio y resolución, cuando una vez admitido el recurso de revisión se advierta una causa de improcedencia que permita sobreseerlo, sin estudiar el fondo del asunto.</w:t>
      </w:r>
    </w:p>
    <w:p w14:paraId="73565EDD" w14:textId="77777777" w:rsidR="00E86DBA" w:rsidRPr="00B01C5F" w:rsidRDefault="00E86DBA" w:rsidP="00E86DBA">
      <w:pPr>
        <w:spacing w:before="240" w:after="240" w:line="360" w:lineRule="auto"/>
        <w:jc w:val="both"/>
        <w:divId w:val="2000691161"/>
        <w:rPr>
          <w:rFonts w:ascii="Palatino Linotype" w:eastAsia="Palatino Linotype" w:hAnsi="Palatino Linotype" w:cs="Palatino Linotype"/>
          <w:color w:val="000000"/>
          <w:sz w:val="24"/>
          <w:szCs w:val="24"/>
          <w:lang w:val="es-ES_tradnl" w:eastAsia="es-MX"/>
        </w:rPr>
      </w:pPr>
      <w:r w:rsidRPr="00B01C5F">
        <w:rPr>
          <w:rFonts w:ascii="Palatino Linotype" w:eastAsia="Palatino Linotype" w:hAnsi="Palatino Linotype" w:cs="Palatino Linotype"/>
          <w:color w:val="000000"/>
          <w:sz w:val="24"/>
          <w:szCs w:val="24"/>
          <w:lang w:val="es-ES_tradnl" w:eastAsia="es-MX"/>
        </w:rPr>
        <w:t xml:space="preserve">Así las cosas, en la especie, no se actualiza ninguna causa de improcedencia de las referidas en el artículo 191 de la Ley de Transparencia y Acceso a la Información </w:t>
      </w:r>
      <w:r w:rsidRPr="00B01C5F">
        <w:rPr>
          <w:rFonts w:ascii="Palatino Linotype" w:eastAsia="Palatino Linotype" w:hAnsi="Palatino Linotype" w:cs="Palatino Linotype"/>
          <w:color w:val="000000"/>
          <w:sz w:val="24"/>
          <w:szCs w:val="24"/>
          <w:lang w:val="es-ES_tradnl" w:eastAsia="es-MX"/>
        </w:rPr>
        <w:lastRenderedPageBreak/>
        <w:t>Pública del Estado de México y Municipios, encontrándose actualizados todos los presupuestos procesales para atender el fondo del asunto, en los términos del considerando posterior.</w:t>
      </w:r>
    </w:p>
    <w:p w14:paraId="53823713" w14:textId="77777777" w:rsidR="00E86DBA" w:rsidRPr="00B01C5F" w:rsidRDefault="00E86DBA" w:rsidP="00E86DBA">
      <w:pPr>
        <w:spacing w:before="240" w:line="360" w:lineRule="auto"/>
        <w:jc w:val="both"/>
        <w:divId w:val="2000691161"/>
        <w:rPr>
          <w:rFonts w:ascii="Palatino Linotype" w:eastAsia="Palatino Linotype" w:hAnsi="Palatino Linotype" w:cs="Palatino Linotype"/>
          <w:color w:val="000000"/>
          <w:sz w:val="28"/>
          <w:szCs w:val="28"/>
          <w:lang w:val="es-ES_tradnl" w:eastAsia="es-MX"/>
        </w:rPr>
      </w:pPr>
      <w:r w:rsidRPr="00B01C5F">
        <w:rPr>
          <w:rFonts w:ascii="Palatino Linotype" w:eastAsia="Palatino Linotype" w:hAnsi="Palatino Linotype" w:cs="Palatino Linotype"/>
          <w:b/>
          <w:color w:val="000000"/>
          <w:sz w:val="28"/>
          <w:szCs w:val="28"/>
          <w:lang w:val="es-ES_tradnl" w:eastAsia="es-MX"/>
        </w:rPr>
        <w:t>CUARTO.</w:t>
      </w:r>
      <w:r w:rsidRPr="00B01C5F">
        <w:rPr>
          <w:rFonts w:ascii="Palatino Linotype" w:eastAsia="Palatino Linotype" w:hAnsi="Palatino Linotype" w:cs="Palatino Linotype"/>
          <w:color w:val="000000"/>
          <w:sz w:val="28"/>
          <w:szCs w:val="28"/>
          <w:lang w:val="es-ES_tradnl" w:eastAsia="es-MX"/>
        </w:rPr>
        <w:t xml:space="preserve"> </w:t>
      </w:r>
      <w:r w:rsidRPr="00B01C5F">
        <w:rPr>
          <w:rFonts w:ascii="Palatino Linotype" w:eastAsia="Palatino Linotype" w:hAnsi="Palatino Linotype" w:cs="Palatino Linotype"/>
          <w:b/>
          <w:color w:val="000000"/>
          <w:sz w:val="28"/>
          <w:szCs w:val="28"/>
          <w:lang w:val="es-ES_tradnl" w:eastAsia="es-MX"/>
        </w:rPr>
        <w:t>Estudio y resolución del asunto.</w:t>
      </w:r>
    </w:p>
    <w:p w14:paraId="4587B83B" w14:textId="77777777" w:rsidR="00E86DBA" w:rsidRPr="00B01C5F" w:rsidRDefault="00E86DBA" w:rsidP="00E86DBA">
      <w:pPr>
        <w:spacing w:before="240" w:line="360" w:lineRule="auto"/>
        <w:jc w:val="both"/>
        <w:divId w:val="2000691161"/>
        <w:rPr>
          <w:rFonts w:ascii="Palatino Linotype" w:eastAsia="Palatino Linotype" w:hAnsi="Palatino Linotype" w:cs="Palatino Linotype"/>
          <w:color w:val="000000"/>
          <w:sz w:val="24"/>
          <w:szCs w:val="24"/>
          <w:lang w:val="es-ES_tradnl" w:eastAsia="es-MX"/>
        </w:rPr>
      </w:pPr>
      <w:r w:rsidRPr="00B01C5F">
        <w:rPr>
          <w:rFonts w:ascii="Palatino Linotype" w:eastAsia="Palatino Linotype" w:hAnsi="Palatino Linotype" w:cs="Palatino Linotype"/>
          <w:color w:val="000000"/>
          <w:sz w:val="24"/>
          <w:szCs w:val="24"/>
          <w:lang w:val="es-ES_tradnl" w:eastAsia="es-MX"/>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A321F90" w14:textId="77777777" w:rsidR="0030169E" w:rsidRPr="00B01C5F" w:rsidRDefault="0030169E" w:rsidP="0030169E">
      <w:pPr>
        <w:spacing w:before="240" w:line="360" w:lineRule="auto"/>
        <w:jc w:val="both"/>
        <w:rPr>
          <w:rFonts w:ascii="Palatino Linotype" w:hAnsi="Palatino Linotype" w:cs="Arial"/>
          <w:sz w:val="24"/>
          <w:lang w:val="es-ES_tradnl"/>
        </w:rPr>
      </w:pPr>
      <w:r w:rsidRPr="00B01C5F">
        <w:rPr>
          <w:rFonts w:ascii="Palatino Linotype" w:hAnsi="Palatino Linotype" w:cs="Arial"/>
          <w:sz w:val="24"/>
          <w:lang w:val="es-ES_tradnl"/>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FF1BD70" w14:textId="77777777" w:rsidR="0030169E" w:rsidRPr="00B01C5F" w:rsidRDefault="0030169E" w:rsidP="0030169E">
      <w:pPr>
        <w:spacing w:before="240" w:line="360" w:lineRule="auto"/>
        <w:ind w:left="567" w:right="567"/>
        <w:jc w:val="both"/>
        <w:rPr>
          <w:rFonts w:ascii="Palatino Linotype" w:hAnsi="Palatino Linotype" w:cs="Arial"/>
          <w:i/>
          <w:color w:val="000000"/>
          <w:sz w:val="2"/>
          <w:lang w:val="es-ES_tradnl"/>
        </w:rPr>
      </w:pPr>
      <w:r w:rsidRPr="00B01C5F">
        <w:rPr>
          <w:rFonts w:ascii="Palatino Linotype" w:hAnsi="Palatino Linotype" w:cs="Arial"/>
          <w:i/>
          <w:lang w:val="es-ES_tradnl"/>
        </w:rPr>
        <w:t>“</w:t>
      </w:r>
      <w:r w:rsidRPr="00B01C5F">
        <w:rPr>
          <w:rFonts w:ascii="Palatino Linotype" w:hAnsi="Palatino Linotype" w:cs="Arial"/>
          <w:b/>
          <w:i/>
          <w:color w:val="000000"/>
          <w:lang w:val="es-ES_tradnl"/>
        </w:rPr>
        <w:t>Artículo 12.</w:t>
      </w:r>
      <w:r w:rsidRPr="00B01C5F">
        <w:rPr>
          <w:rFonts w:ascii="Palatino Linotype" w:hAnsi="Palatino Linotype" w:cs="Arial"/>
          <w:i/>
          <w:color w:val="000000"/>
          <w:lang w:val="es-ES_tradnl"/>
        </w:rPr>
        <w:t xml:space="preserve"> Quienes generen, recopilen, administren, manejen, procesen, archiven o conserven información pública serán responsables de la misma en los términos de las disposiciones jurídicas aplicables. </w:t>
      </w:r>
    </w:p>
    <w:p w14:paraId="77FD61A1" w14:textId="77777777" w:rsidR="0030169E" w:rsidRPr="00B01C5F" w:rsidRDefault="0030169E" w:rsidP="0030169E">
      <w:pPr>
        <w:spacing w:before="240" w:line="360" w:lineRule="auto"/>
        <w:ind w:left="567" w:right="567"/>
        <w:jc w:val="both"/>
        <w:rPr>
          <w:rFonts w:ascii="Palatino Linotype" w:hAnsi="Palatino Linotype" w:cs="Arial"/>
          <w:i/>
          <w:lang w:val="es-ES_tradnl"/>
        </w:rPr>
      </w:pPr>
      <w:r w:rsidRPr="00B01C5F">
        <w:rPr>
          <w:rFonts w:ascii="Palatino Linotype" w:hAnsi="Palatino Linotype" w:cs="Arial"/>
          <w:i/>
          <w:color w:val="000000"/>
          <w:lang w:val="es-ES_tradnl"/>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01C5F">
        <w:rPr>
          <w:rFonts w:ascii="Palatino Linotype" w:hAnsi="Palatino Linotype" w:cs="Arial"/>
          <w:i/>
          <w:lang w:val="es-ES_tradnl"/>
        </w:rPr>
        <w:t>”</w:t>
      </w:r>
    </w:p>
    <w:p w14:paraId="4E9745B7" w14:textId="77777777" w:rsidR="0030169E" w:rsidRPr="00B01C5F" w:rsidRDefault="0030169E" w:rsidP="0030169E">
      <w:pPr>
        <w:spacing w:line="360" w:lineRule="auto"/>
        <w:jc w:val="both"/>
        <w:rPr>
          <w:rFonts w:ascii="Palatino Linotype" w:hAnsi="Palatino Linotype" w:cs="Arial"/>
          <w:color w:val="000000"/>
          <w:sz w:val="24"/>
          <w:lang w:val="es-ES_tradnl"/>
        </w:rPr>
      </w:pPr>
      <w:r w:rsidRPr="00B01C5F">
        <w:rPr>
          <w:rFonts w:ascii="Palatino Linotype" w:hAnsi="Palatino Linotype" w:cs="Arial"/>
          <w:color w:val="000000"/>
          <w:sz w:val="24"/>
          <w:lang w:val="es-ES_tradnl"/>
        </w:rPr>
        <w:t>En síntesis, el derecho de acceso a la información pública se satisface en aquellos casos en que se entregue el soporte documental en que conste la información pública, toda vez que, los Sujetos Obligados</w:t>
      </w:r>
      <w:r w:rsidRPr="00B01C5F">
        <w:rPr>
          <w:rFonts w:ascii="Palatino Linotype" w:hAnsi="Palatino Linotype" w:cs="Arial"/>
          <w:b/>
          <w:color w:val="000000"/>
          <w:sz w:val="24"/>
          <w:lang w:val="es-ES_tradnl"/>
        </w:rPr>
        <w:t xml:space="preserve"> </w:t>
      </w:r>
      <w:r w:rsidRPr="00B01C5F">
        <w:rPr>
          <w:rFonts w:ascii="Palatino Linotype" w:hAnsi="Palatino Linotype" w:cs="Arial"/>
          <w:color w:val="000000"/>
          <w:sz w:val="24"/>
          <w:lang w:val="es-ES_tradnl"/>
        </w:rPr>
        <w:t xml:space="preserve">no tienen el deber de generar, poseer o administrar la información pública con el grado de detalle solicitado; esto es, que no tienen el deber de generar un documento </w:t>
      </w:r>
      <w:r w:rsidRPr="00B01C5F">
        <w:rPr>
          <w:rFonts w:ascii="Palatino Linotype" w:hAnsi="Palatino Linotype" w:cs="Arial"/>
          <w:i/>
          <w:color w:val="000000"/>
          <w:sz w:val="24"/>
          <w:lang w:val="es-ES_tradnl"/>
        </w:rPr>
        <w:t>ad hoc</w:t>
      </w:r>
      <w:r w:rsidRPr="00B01C5F">
        <w:rPr>
          <w:rFonts w:ascii="Palatino Linotype" w:hAnsi="Palatino Linotype" w:cs="Arial"/>
          <w:color w:val="000000"/>
          <w:sz w:val="24"/>
          <w:lang w:val="es-ES_tradnl"/>
        </w:rPr>
        <w:t>, para satisfacer el derecho de acceso a la información pública.</w:t>
      </w:r>
    </w:p>
    <w:p w14:paraId="1C5A4A6F" w14:textId="77777777" w:rsidR="0030169E" w:rsidRPr="00B01C5F" w:rsidRDefault="0030169E" w:rsidP="0030169E">
      <w:pPr>
        <w:spacing w:line="360" w:lineRule="auto"/>
        <w:jc w:val="both"/>
        <w:rPr>
          <w:rFonts w:ascii="Palatino Linotype" w:hAnsi="Palatino Linotype"/>
          <w:b/>
          <w:bCs/>
          <w:color w:val="000000"/>
          <w:sz w:val="24"/>
          <w:lang w:val="es-ES_tradnl"/>
        </w:rPr>
      </w:pPr>
      <w:r w:rsidRPr="00B01C5F">
        <w:rPr>
          <w:rFonts w:ascii="Palatino Linotype" w:hAnsi="Palatino Linotype" w:cs="Arial"/>
          <w:color w:val="000000"/>
          <w:sz w:val="24"/>
          <w:lang w:val="es-ES_tradnl"/>
        </w:rPr>
        <w:t xml:space="preserve">Como apoyo a lo anterior, es aplicable el Criterio 03-17, emitido por </w:t>
      </w:r>
      <w:r w:rsidRPr="00B01C5F">
        <w:rPr>
          <w:rFonts w:ascii="Palatino Linotype" w:eastAsia="Arial Unicode MS" w:hAnsi="Palatino Linotype" w:cs="Arial"/>
          <w:color w:val="000000"/>
          <w:sz w:val="24"/>
          <w:lang w:val="es-ES_tradnl"/>
        </w:rPr>
        <w:t>el Instituto Nacional de Transparencia, Acceso a la Información y Protección de Datos Personales,</w:t>
      </w:r>
      <w:r w:rsidRPr="00B01C5F">
        <w:rPr>
          <w:rFonts w:ascii="Palatino Linotype" w:hAnsi="Palatino Linotype"/>
          <w:bCs/>
          <w:color w:val="000000"/>
          <w:sz w:val="24"/>
          <w:lang w:val="es-ES_tradnl"/>
        </w:rPr>
        <w:t xml:space="preserve"> que dice:</w:t>
      </w:r>
      <w:r w:rsidRPr="00B01C5F">
        <w:rPr>
          <w:rFonts w:ascii="Palatino Linotype" w:hAnsi="Palatino Linotype"/>
          <w:b/>
          <w:bCs/>
          <w:color w:val="000000"/>
          <w:sz w:val="24"/>
          <w:lang w:val="es-ES_tradnl"/>
        </w:rPr>
        <w:t xml:space="preserve"> </w:t>
      </w:r>
    </w:p>
    <w:p w14:paraId="4EE64CB4" w14:textId="77777777" w:rsidR="0030169E" w:rsidRPr="00B01C5F" w:rsidRDefault="0030169E" w:rsidP="0030169E">
      <w:pPr>
        <w:spacing w:line="360" w:lineRule="auto"/>
        <w:ind w:left="851" w:right="850"/>
        <w:jc w:val="both"/>
        <w:rPr>
          <w:rFonts w:ascii="Palatino Linotype" w:hAnsi="Palatino Linotype" w:cs="Arial"/>
          <w:color w:val="000000"/>
          <w:sz w:val="2"/>
          <w:lang w:val="es-ES_tradnl"/>
        </w:rPr>
      </w:pPr>
    </w:p>
    <w:p w14:paraId="7419810F" w14:textId="77777777" w:rsidR="0030169E" w:rsidRPr="00B01C5F" w:rsidRDefault="0030169E" w:rsidP="0030169E">
      <w:pPr>
        <w:spacing w:line="360" w:lineRule="auto"/>
        <w:ind w:left="567" w:right="567"/>
        <w:jc w:val="both"/>
        <w:rPr>
          <w:rFonts w:ascii="Palatino Linotype" w:hAnsi="Palatino Linotype" w:cs="Arial"/>
          <w:i/>
          <w:color w:val="000000"/>
          <w:lang w:val="es-ES_tradnl"/>
        </w:rPr>
      </w:pPr>
      <w:r w:rsidRPr="00B01C5F">
        <w:rPr>
          <w:rFonts w:ascii="Palatino Linotype" w:hAnsi="Palatino Linotype" w:cs="Arial"/>
          <w:i/>
          <w:color w:val="000000"/>
          <w:lang w:val="es-ES_tradnl"/>
        </w:rPr>
        <w:t>“</w:t>
      </w:r>
      <w:r w:rsidRPr="00B01C5F">
        <w:rPr>
          <w:rFonts w:ascii="Palatino Linotype" w:hAnsi="Palatino Linotype" w:cs="Arial"/>
          <w:b/>
          <w:i/>
          <w:color w:val="000000"/>
          <w:lang w:val="es-ES_tradnl"/>
        </w:rPr>
        <w:t>No existe obligación de elaborar documentos ad hoc para atender las solicitudes de acceso a la información.</w:t>
      </w:r>
      <w:r w:rsidRPr="00B01C5F">
        <w:rPr>
          <w:rFonts w:ascii="Palatino Linotype" w:hAnsi="Palatino Linotype" w:cs="Arial"/>
          <w:i/>
          <w:color w:val="000000"/>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91D54" w14:textId="77777777" w:rsidR="0030169E" w:rsidRPr="00B01C5F" w:rsidRDefault="0030169E" w:rsidP="0030169E">
      <w:pPr>
        <w:spacing w:line="360" w:lineRule="auto"/>
        <w:ind w:left="567" w:right="567"/>
        <w:jc w:val="both"/>
        <w:rPr>
          <w:rFonts w:ascii="Palatino Linotype" w:hAnsi="Palatino Linotype" w:cs="Arial"/>
          <w:i/>
          <w:color w:val="000000"/>
          <w:sz w:val="2"/>
          <w:lang w:val="es-ES_tradnl"/>
        </w:rPr>
      </w:pPr>
    </w:p>
    <w:p w14:paraId="6E66E32C" w14:textId="77777777" w:rsidR="0030169E" w:rsidRPr="00B01C5F" w:rsidRDefault="0030169E" w:rsidP="0030169E">
      <w:pPr>
        <w:spacing w:after="0" w:line="360" w:lineRule="auto"/>
        <w:ind w:left="567" w:right="567"/>
        <w:jc w:val="both"/>
        <w:rPr>
          <w:rFonts w:ascii="Palatino Linotype" w:hAnsi="Palatino Linotype" w:cs="Arial"/>
          <w:i/>
          <w:color w:val="000000"/>
          <w:sz w:val="20"/>
          <w:lang w:val="es-ES_tradnl"/>
        </w:rPr>
      </w:pPr>
      <w:r w:rsidRPr="00B01C5F">
        <w:rPr>
          <w:rFonts w:ascii="Palatino Linotype" w:hAnsi="Palatino Linotype" w:cs="Arial"/>
          <w:i/>
          <w:color w:val="000000"/>
          <w:sz w:val="20"/>
          <w:lang w:val="es-ES_tradnl"/>
        </w:rPr>
        <w:t xml:space="preserve">Resoluciones: </w:t>
      </w:r>
    </w:p>
    <w:p w14:paraId="7C261002" w14:textId="77777777" w:rsidR="0030169E" w:rsidRPr="00B01C5F" w:rsidRDefault="0030169E" w:rsidP="0030169E">
      <w:pPr>
        <w:spacing w:after="0" w:line="360" w:lineRule="auto"/>
        <w:ind w:left="567" w:right="567"/>
        <w:jc w:val="both"/>
        <w:rPr>
          <w:rFonts w:ascii="Palatino Linotype" w:hAnsi="Palatino Linotype" w:cs="Arial"/>
          <w:i/>
          <w:color w:val="000000"/>
          <w:sz w:val="20"/>
          <w:lang w:val="es-ES_tradnl"/>
        </w:rPr>
      </w:pPr>
      <w:r w:rsidRPr="00B01C5F">
        <w:rPr>
          <w:rFonts w:ascii="Palatino Linotype" w:hAnsi="Palatino Linotype" w:cs="Arial"/>
          <w:i/>
          <w:color w:val="000000"/>
          <w:sz w:val="20"/>
          <w:lang w:val="es-ES_tradnl"/>
        </w:rPr>
        <w:sym w:font="Symbol" w:char="F0B7"/>
      </w:r>
      <w:r w:rsidRPr="00B01C5F">
        <w:rPr>
          <w:rFonts w:ascii="Palatino Linotype" w:hAnsi="Palatino Linotype" w:cs="Arial"/>
          <w:i/>
          <w:color w:val="000000"/>
          <w:sz w:val="20"/>
          <w:lang w:val="es-ES_tradnl"/>
        </w:rPr>
        <w:t xml:space="preserve"> RRA 0050/16. Instituto Nacional para la Evaluación de la Educación. 13 julio de 2016. Por unanimidad. Comisionado Ponente: Francisco Javier Acuña Llamas.</w:t>
      </w:r>
    </w:p>
    <w:p w14:paraId="5B4114D6" w14:textId="77777777" w:rsidR="0030169E" w:rsidRPr="00B01C5F" w:rsidRDefault="0030169E" w:rsidP="0030169E">
      <w:pPr>
        <w:spacing w:after="0" w:line="360" w:lineRule="auto"/>
        <w:ind w:left="567" w:right="567"/>
        <w:jc w:val="both"/>
        <w:rPr>
          <w:rFonts w:ascii="Palatino Linotype" w:hAnsi="Palatino Linotype" w:cs="Arial"/>
          <w:i/>
          <w:color w:val="000000"/>
          <w:sz w:val="20"/>
          <w:lang w:val="es-ES_tradnl"/>
        </w:rPr>
      </w:pPr>
      <w:r w:rsidRPr="00B01C5F">
        <w:rPr>
          <w:rFonts w:ascii="Palatino Linotype" w:hAnsi="Palatino Linotype" w:cs="Arial"/>
          <w:i/>
          <w:color w:val="000000"/>
          <w:sz w:val="20"/>
          <w:lang w:val="es-ES_tradnl"/>
        </w:rPr>
        <w:sym w:font="Symbol" w:char="F0B7"/>
      </w:r>
      <w:r w:rsidRPr="00B01C5F">
        <w:rPr>
          <w:rFonts w:ascii="Palatino Linotype" w:hAnsi="Palatino Linotype" w:cs="Arial"/>
          <w:i/>
          <w:color w:val="000000"/>
          <w:sz w:val="20"/>
          <w:lang w:val="es-ES_tradnl"/>
        </w:rPr>
        <w:t xml:space="preserve"> RRA 0310/16. Instituto Nacional de Transparencia, Acceso a la Información y Protección de Datos Personales. 10 de agosto de 2016. Por unanimidad. Comisionada Ponente. Areli Cano Guadiana. </w:t>
      </w:r>
    </w:p>
    <w:p w14:paraId="44302D6C" w14:textId="7E55D1A0" w:rsidR="0030169E" w:rsidRPr="00B01C5F" w:rsidRDefault="0030169E" w:rsidP="00120F8C">
      <w:pPr>
        <w:spacing w:before="240" w:after="240" w:line="360" w:lineRule="auto"/>
        <w:ind w:left="567" w:right="567"/>
        <w:jc w:val="both"/>
        <w:rPr>
          <w:rFonts w:ascii="Palatino Linotype" w:hAnsi="Palatino Linotype" w:cs="Arial"/>
          <w:i/>
          <w:color w:val="000000"/>
          <w:sz w:val="20"/>
          <w:lang w:val="es-ES_tradnl"/>
        </w:rPr>
      </w:pPr>
      <w:r w:rsidRPr="00B01C5F">
        <w:rPr>
          <w:rFonts w:ascii="Palatino Linotype" w:hAnsi="Palatino Linotype" w:cs="Arial"/>
          <w:i/>
          <w:color w:val="000000"/>
          <w:sz w:val="20"/>
          <w:lang w:val="es-ES_tradnl"/>
        </w:rPr>
        <w:sym w:font="Symbol" w:char="F0B7"/>
      </w:r>
      <w:r w:rsidRPr="00B01C5F">
        <w:rPr>
          <w:rFonts w:ascii="Palatino Linotype" w:hAnsi="Palatino Linotype" w:cs="Arial"/>
          <w:i/>
          <w:color w:val="000000"/>
          <w:sz w:val="20"/>
          <w:lang w:val="es-ES_tradnl"/>
        </w:rPr>
        <w:t xml:space="preserve"> RRA 1889/16. Secretaría de Hacienda y Crédito Público. 05 de octubre de 2016. Por unanimidad. Comisionada Ponente. Ximena Puente de la Mora.”</w:t>
      </w:r>
    </w:p>
    <w:p w14:paraId="074B5065" w14:textId="77777777" w:rsidR="0030169E" w:rsidRPr="00B01C5F" w:rsidRDefault="0030169E" w:rsidP="0030169E">
      <w:pPr>
        <w:spacing w:line="360" w:lineRule="auto"/>
        <w:jc w:val="both"/>
        <w:rPr>
          <w:rFonts w:ascii="Palatino Linotype" w:hAnsi="Palatino Linotype" w:cs="Arial"/>
          <w:color w:val="000000" w:themeColor="text1"/>
          <w:sz w:val="24"/>
          <w:lang w:val="es-ES_tradnl"/>
        </w:rPr>
      </w:pPr>
      <w:r w:rsidRPr="00B01C5F">
        <w:rPr>
          <w:rFonts w:ascii="Palatino Linotype" w:hAnsi="Palatino Linotype" w:cs="Arial"/>
          <w:color w:val="000000" w:themeColor="text1"/>
          <w:sz w:val="24"/>
          <w:lang w:val="es-ES_tradnl"/>
        </w:rPr>
        <w:t xml:space="preserve">Asimismo, el artículo 24, de la Ley de la materia, dispone que los Sujetos Obligados sólo proporcionarán la información pública que </w:t>
      </w:r>
      <w:r w:rsidRPr="00B01C5F">
        <w:rPr>
          <w:rFonts w:ascii="Palatino Linotype" w:hAnsi="Palatino Linotype" w:cs="Arial"/>
          <w:sz w:val="24"/>
          <w:lang w:val="es-ES_tradnl"/>
        </w:rPr>
        <w:t>generen</w:t>
      </w:r>
      <w:r w:rsidRPr="00B01C5F">
        <w:rPr>
          <w:rFonts w:ascii="Palatino Linotype" w:hAnsi="Palatino Linotype" w:cs="Arial"/>
          <w:color w:val="000000" w:themeColor="text1"/>
          <w:sz w:val="24"/>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AFF699" w14:textId="0C8E5FC8" w:rsidR="0030169E" w:rsidRPr="00B01C5F" w:rsidRDefault="0030169E" w:rsidP="00D67113">
      <w:pPr>
        <w:spacing w:line="360" w:lineRule="auto"/>
        <w:ind w:firstLine="1"/>
        <w:jc w:val="both"/>
        <w:rPr>
          <w:rFonts w:ascii="Palatino Linotype" w:hAnsi="Palatino Linotype" w:cs="Arial"/>
          <w:color w:val="000000" w:themeColor="text1"/>
          <w:sz w:val="24"/>
          <w:lang w:val="es-ES_tradnl"/>
        </w:rPr>
      </w:pPr>
      <w:r w:rsidRPr="00B01C5F">
        <w:rPr>
          <w:rFonts w:ascii="Palatino Linotype" w:hAnsi="Palatino Linotype" w:cs="Arial"/>
          <w:color w:val="000000" w:themeColor="text1"/>
          <w:sz w:val="24"/>
          <w:lang w:val="es-ES_tradnl"/>
        </w:rPr>
        <w:t xml:space="preserve">En esta misma tesitura, es de subrayar que el derecho de acceso a la información pública, consiste en que la información solicitada conste en un soporte documental en cualquiera de sus formas, a saber: </w:t>
      </w:r>
      <w:r w:rsidRPr="00B01C5F">
        <w:rPr>
          <w:rFonts w:ascii="Palatino Linotype" w:hAnsi="Palatino Linotype" w:cs="Arial"/>
          <w:sz w:val="24"/>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01C5F">
        <w:rPr>
          <w:rFonts w:ascii="Palatino Linotype" w:hAnsi="Palatino Linotype" w:cs="Arial"/>
          <w:color w:val="000000" w:themeColor="text1"/>
          <w:sz w:val="24"/>
          <w:lang w:val="es-ES_tradnl"/>
        </w:rPr>
        <w:t xml:space="preserve">; los que, </w:t>
      </w:r>
      <w:r w:rsidRPr="00B01C5F">
        <w:rPr>
          <w:rFonts w:ascii="Palatino Linotype" w:hAnsi="Palatino Linotype" w:cs="Arial"/>
          <w:sz w:val="24"/>
          <w:lang w:val="es-ES_tradnl"/>
        </w:rPr>
        <w:t>podrán estar en cualquier medio, sea escrito, impreso, sonoro, visual, electrónico, informático u holográfico</w:t>
      </w:r>
      <w:r w:rsidRPr="00B01C5F">
        <w:rPr>
          <w:rFonts w:ascii="Palatino Linotype" w:hAnsi="Palatino Linotype" w:cs="Arial"/>
          <w:color w:val="000000" w:themeColor="text1"/>
          <w:sz w:val="24"/>
          <w:lang w:val="es-ES_tradnl"/>
        </w:rPr>
        <w:t xml:space="preserve">, de conformidad con el artículo 3, fracción XI de la Ley de la materia, el cual dispone lo siguiente: </w:t>
      </w:r>
    </w:p>
    <w:p w14:paraId="0E940E32" w14:textId="77777777" w:rsidR="0030169E" w:rsidRPr="00B01C5F" w:rsidRDefault="0030169E" w:rsidP="0030169E">
      <w:pPr>
        <w:spacing w:line="360" w:lineRule="auto"/>
        <w:ind w:left="567" w:right="567"/>
        <w:jc w:val="both"/>
        <w:rPr>
          <w:rFonts w:ascii="Palatino Linotype" w:hAnsi="Palatino Linotype" w:cs="Arial"/>
          <w:i/>
          <w:color w:val="000000"/>
          <w:lang w:val="es-ES_tradnl"/>
        </w:rPr>
      </w:pPr>
      <w:r w:rsidRPr="00B01C5F">
        <w:rPr>
          <w:rFonts w:ascii="Palatino Linotype" w:hAnsi="Palatino Linotype" w:cs="Arial"/>
          <w:i/>
          <w:color w:val="000000"/>
          <w:lang w:val="es-ES_tradnl"/>
        </w:rPr>
        <w:t>“</w:t>
      </w:r>
      <w:r w:rsidRPr="00B01C5F">
        <w:rPr>
          <w:rFonts w:ascii="Palatino Linotype" w:hAnsi="Palatino Linotype" w:cs="Arial"/>
          <w:b/>
          <w:i/>
          <w:color w:val="000000"/>
          <w:lang w:val="es-ES_tradnl"/>
        </w:rPr>
        <w:t xml:space="preserve">Artículo 3. </w:t>
      </w:r>
      <w:r w:rsidRPr="00B01C5F">
        <w:rPr>
          <w:rFonts w:ascii="Palatino Linotype" w:hAnsi="Palatino Linotype" w:cs="Arial"/>
          <w:i/>
          <w:color w:val="000000"/>
          <w:lang w:val="es-ES_tradnl"/>
        </w:rPr>
        <w:t>Para los efectos de la presente Ley se entenderá por:</w:t>
      </w:r>
    </w:p>
    <w:p w14:paraId="60F159FF" w14:textId="77777777" w:rsidR="0030169E" w:rsidRPr="00B01C5F" w:rsidRDefault="0030169E" w:rsidP="0030169E">
      <w:pPr>
        <w:spacing w:line="360" w:lineRule="auto"/>
        <w:ind w:left="567" w:right="567"/>
        <w:jc w:val="both"/>
        <w:rPr>
          <w:rFonts w:ascii="Palatino Linotype" w:hAnsi="Palatino Linotype" w:cs="Arial"/>
          <w:i/>
          <w:color w:val="000000"/>
          <w:lang w:val="es-ES_tradnl"/>
        </w:rPr>
      </w:pPr>
      <w:r w:rsidRPr="00B01C5F">
        <w:rPr>
          <w:rFonts w:ascii="Palatino Linotype" w:hAnsi="Palatino Linotype" w:cs="Arial"/>
          <w:i/>
          <w:color w:val="000000"/>
          <w:lang w:val="es-ES_tradnl"/>
        </w:rPr>
        <w:t>(…)</w:t>
      </w:r>
    </w:p>
    <w:p w14:paraId="26167091" w14:textId="77777777" w:rsidR="0030169E" w:rsidRPr="00B01C5F" w:rsidRDefault="0030169E" w:rsidP="0030169E">
      <w:pPr>
        <w:spacing w:line="360" w:lineRule="auto"/>
        <w:ind w:left="567" w:right="567"/>
        <w:jc w:val="both"/>
        <w:rPr>
          <w:rFonts w:ascii="Palatino Linotype" w:hAnsi="Palatino Linotype" w:cs="Arial"/>
          <w:i/>
          <w:color w:val="000000"/>
          <w:lang w:val="es-ES_tradnl"/>
        </w:rPr>
      </w:pPr>
      <w:r w:rsidRPr="00B01C5F">
        <w:rPr>
          <w:rFonts w:ascii="Palatino Linotype" w:hAnsi="Palatino Linotype" w:cs="Arial"/>
          <w:b/>
          <w:i/>
          <w:color w:val="000000"/>
          <w:lang w:val="es-ES_tradnl"/>
        </w:rPr>
        <w:lastRenderedPageBreak/>
        <w:t>XI. Documento:</w:t>
      </w:r>
      <w:r w:rsidRPr="00B01C5F">
        <w:rPr>
          <w:rFonts w:ascii="Palatino Linotype" w:hAnsi="Palatino Linotype" w:cs="Arial"/>
          <w:i/>
          <w:color w:val="000000"/>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E937DA" w14:textId="77777777" w:rsidR="0030169E" w:rsidRPr="00B01C5F" w:rsidRDefault="0030169E" w:rsidP="0030169E">
      <w:pPr>
        <w:spacing w:before="240" w:line="360" w:lineRule="auto"/>
        <w:ind w:left="567" w:right="567"/>
        <w:jc w:val="both"/>
        <w:rPr>
          <w:rFonts w:ascii="Palatino Linotype" w:hAnsi="Palatino Linotype" w:cs="Arial"/>
          <w:i/>
          <w:color w:val="000000"/>
          <w:lang w:val="es-ES_tradnl"/>
        </w:rPr>
      </w:pPr>
      <w:r w:rsidRPr="00B01C5F">
        <w:rPr>
          <w:rFonts w:ascii="Palatino Linotype" w:hAnsi="Palatino Linotype" w:cs="Arial"/>
          <w:i/>
          <w:color w:val="000000"/>
          <w:lang w:val="es-ES_tradnl"/>
        </w:rPr>
        <w:t>(…)”</w:t>
      </w:r>
    </w:p>
    <w:p w14:paraId="69F62D5C" w14:textId="700B1821" w:rsidR="00ED23DF" w:rsidRPr="00B01C5F" w:rsidRDefault="0030169E" w:rsidP="00470101">
      <w:pPr>
        <w:autoSpaceDE w:val="0"/>
        <w:autoSpaceDN w:val="0"/>
        <w:adjustRightInd w:val="0"/>
        <w:spacing w:before="240" w:line="360" w:lineRule="auto"/>
        <w:jc w:val="both"/>
        <w:rPr>
          <w:rFonts w:ascii="Palatino Linotype" w:hAnsi="Palatino Linotype" w:cs="Arial"/>
          <w:sz w:val="24"/>
          <w:lang w:val="es-ES_tradnl"/>
        </w:rPr>
      </w:pPr>
      <w:r w:rsidRPr="00B01C5F">
        <w:rPr>
          <w:rFonts w:ascii="Palatino Linotype" w:hAnsi="Palatino Linotype" w:cs="Arial"/>
          <w:sz w:val="24"/>
          <w:lang w:val="es-ES_tradnl"/>
        </w:rPr>
        <w:t xml:space="preserve">Siendo aplicable el Criterio </w:t>
      </w:r>
      <w:r w:rsidRPr="00B01C5F">
        <w:rPr>
          <w:rFonts w:ascii="Palatino Linotype" w:hAnsi="Palatino Linotype" w:cs="Arial"/>
          <w:bCs/>
          <w:sz w:val="24"/>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01C5F">
        <w:rPr>
          <w:rFonts w:ascii="Palatino Linotype" w:hAnsi="Palatino Linotype" w:cs="Arial"/>
          <w:sz w:val="24"/>
          <w:lang w:val="es-ES_tradnl"/>
        </w:rPr>
        <w:t>cuyo rubro y texto dispone:</w:t>
      </w:r>
    </w:p>
    <w:p w14:paraId="5790E4FE" w14:textId="77777777" w:rsidR="0030169E" w:rsidRPr="00B01C5F" w:rsidRDefault="0030169E" w:rsidP="00D27FCB">
      <w:pPr>
        <w:spacing w:line="360" w:lineRule="auto"/>
        <w:ind w:left="567" w:right="567"/>
        <w:jc w:val="center"/>
        <w:rPr>
          <w:rFonts w:ascii="Palatino Linotype" w:hAnsi="Palatino Linotype" w:cs="Arial"/>
          <w:b/>
          <w:i/>
          <w:lang w:val="es-ES_tradnl" w:eastAsia="es-MX"/>
        </w:rPr>
      </w:pPr>
      <w:r w:rsidRPr="00B01C5F">
        <w:rPr>
          <w:rFonts w:ascii="Palatino Linotype" w:hAnsi="Palatino Linotype" w:cs="Arial"/>
          <w:b/>
          <w:lang w:val="es-ES_tradnl" w:eastAsia="es-MX"/>
        </w:rPr>
        <w:t>“</w:t>
      </w:r>
      <w:r w:rsidRPr="00B01C5F">
        <w:rPr>
          <w:rFonts w:ascii="Palatino Linotype" w:hAnsi="Palatino Linotype" w:cs="Arial"/>
          <w:b/>
          <w:i/>
          <w:lang w:val="es-ES_tradnl" w:eastAsia="es-MX"/>
        </w:rPr>
        <w:t>CRITERIO 0002-11</w:t>
      </w:r>
    </w:p>
    <w:p w14:paraId="6CADBFE9" w14:textId="77777777" w:rsidR="0030169E" w:rsidRPr="00B01C5F" w:rsidRDefault="0030169E" w:rsidP="0030169E">
      <w:pPr>
        <w:spacing w:before="240" w:line="360" w:lineRule="auto"/>
        <w:ind w:left="567" w:right="567"/>
        <w:jc w:val="both"/>
        <w:rPr>
          <w:rFonts w:ascii="Palatino Linotype" w:hAnsi="Palatino Linotype" w:cs="Arial"/>
          <w:i/>
          <w:lang w:val="es-ES_tradnl" w:eastAsia="es-MX"/>
        </w:rPr>
      </w:pPr>
      <w:r w:rsidRPr="00B01C5F">
        <w:rPr>
          <w:rFonts w:ascii="Palatino Linotype" w:hAnsi="Palatino Linotype" w:cs="Arial"/>
          <w:b/>
          <w:i/>
          <w:lang w:val="es-ES_tradnl" w:eastAsia="es-MX"/>
        </w:rPr>
        <w:t xml:space="preserve">INFORMACIÓN PÚBLICA, CONCEPTO DE, EN MATERIA DE TRANSPARENCIA. INTERPRETACIÓN SISTEMÁTICA DE LOS ARTÍCULOS 2°, FRACCIÓN </w:t>
      </w:r>
      <w:r w:rsidRPr="00B01C5F">
        <w:rPr>
          <w:rFonts w:ascii="Palatino Linotype" w:hAnsi="Palatino Linotype" w:cs="Arial"/>
          <w:b/>
          <w:bCs/>
          <w:i/>
          <w:lang w:val="es-ES_tradnl" w:eastAsia="es-MX"/>
        </w:rPr>
        <w:t xml:space="preserve">V, XV, Y XVI, </w:t>
      </w:r>
      <w:r w:rsidRPr="00B01C5F">
        <w:rPr>
          <w:rFonts w:ascii="Palatino Linotype" w:hAnsi="Palatino Linotype" w:cs="Arial"/>
          <w:b/>
          <w:i/>
          <w:lang w:val="es-ES_tradnl" w:eastAsia="es-MX"/>
        </w:rPr>
        <w:t>3°, 4°, 11 Y 41.</w:t>
      </w:r>
      <w:r w:rsidRPr="00B01C5F">
        <w:rPr>
          <w:rFonts w:ascii="Palatino Linotype"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B01C5F" w:rsidRDefault="0030169E" w:rsidP="0030169E">
      <w:pPr>
        <w:spacing w:line="360" w:lineRule="auto"/>
        <w:ind w:left="567" w:right="567"/>
        <w:jc w:val="both"/>
        <w:rPr>
          <w:rFonts w:ascii="Palatino Linotype" w:hAnsi="Palatino Linotype" w:cs="Arial"/>
          <w:i/>
          <w:lang w:val="es-ES_tradnl" w:eastAsia="es-MX"/>
        </w:rPr>
      </w:pPr>
      <w:r w:rsidRPr="00B01C5F">
        <w:rPr>
          <w:rFonts w:ascii="Palatino Linotype" w:hAnsi="Palatino Linotype" w:cs="Arial"/>
          <w:i/>
          <w:lang w:val="es-ES_tradnl" w:eastAsia="es-MX"/>
        </w:rPr>
        <w:t>En consecuencia el acceso a la información se refiere a que se cumplan cualquiera de los siguientes tres supuestos:</w:t>
      </w:r>
    </w:p>
    <w:p w14:paraId="2ED7282C" w14:textId="77777777" w:rsidR="0030169E" w:rsidRPr="00B01C5F" w:rsidRDefault="0030169E" w:rsidP="0030169E">
      <w:pPr>
        <w:spacing w:line="360" w:lineRule="auto"/>
        <w:ind w:left="567" w:right="567"/>
        <w:jc w:val="both"/>
        <w:rPr>
          <w:rFonts w:ascii="Palatino Linotype" w:hAnsi="Palatino Linotype" w:cs="Arial"/>
          <w:b/>
          <w:i/>
          <w:lang w:val="es-ES_tradnl" w:eastAsia="es-MX"/>
        </w:rPr>
      </w:pPr>
      <w:r w:rsidRPr="00B01C5F">
        <w:rPr>
          <w:rFonts w:ascii="Palatino Linotype" w:hAnsi="Palatino Linotype" w:cs="Arial"/>
          <w:b/>
          <w:i/>
          <w:lang w:val="es-ES_tradnl" w:eastAsia="es-MX"/>
        </w:rPr>
        <w:lastRenderedPageBreak/>
        <w:t>1) Que se trate de información registrada en cualquier soporte documental, que en ejercicio de las atribuciones conferidas, sea generada por los Sujetos Obligados;</w:t>
      </w:r>
    </w:p>
    <w:p w14:paraId="0F2CDEC7" w14:textId="77777777" w:rsidR="0030169E" w:rsidRPr="00B01C5F" w:rsidRDefault="0030169E" w:rsidP="0030169E">
      <w:pPr>
        <w:spacing w:line="360" w:lineRule="auto"/>
        <w:ind w:left="567" w:right="567"/>
        <w:jc w:val="both"/>
        <w:rPr>
          <w:rFonts w:ascii="Palatino Linotype" w:hAnsi="Palatino Linotype" w:cs="Arial"/>
          <w:i/>
          <w:lang w:val="es-ES_tradnl" w:eastAsia="es-MX"/>
        </w:rPr>
      </w:pPr>
      <w:r w:rsidRPr="00B01C5F">
        <w:rPr>
          <w:rFonts w:ascii="Palatino Linotype" w:hAnsi="Palatino Linotype" w:cs="Arial"/>
          <w:i/>
          <w:lang w:val="es-ES_tradnl" w:eastAsia="es-MX"/>
        </w:rPr>
        <w:t>2) Que se trate de información registrada en cualquier soporte documental, que en ejercicio de las atribuciones conferidas, sea administrada por los Sujetos Obligados, y</w:t>
      </w:r>
    </w:p>
    <w:p w14:paraId="476B3403" w14:textId="77777777" w:rsidR="0030169E" w:rsidRPr="00B01C5F" w:rsidRDefault="0030169E" w:rsidP="0030169E">
      <w:pPr>
        <w:spacing w:line="360" w:lineRule="auto"/>
        <w:ind w:left="567" w:right="567"/>
        <w:jc w:val="both"/>
        <w:rPr>
          <w:rFonts w:ascii="Palatino Linotype" w:hAnsi="Palatino Linotype" w:cs="Arial"/>
          <w:i/>
          <w:lang w:val="es-ES_tradnl" w:eastAsia="es-MX"/>
        </w:rPr>
      </w:pPr>
      <w:r w:rsidRPr="00B01C5F">
        <w:rPr>
          <w:rFonts w:ascii="Palatino Linotype" w:hAnsi="Palatino Linotype" w:cs="Arial"/>
          <w:i/>
          <w:lang w:val="es-ES_tradnl" w:eastAsia="es-MX"/>
        </w:rPr>
        <w:t>3) Que se trate de información registrada en cualquier soporte documental, que en ejercicio de las atribuciones conferidas, se encuentre en posesión de los Sujetos Obligados.” (SIC)</w:t>
      </w:r>
    </w:p>
    <w:p w14:paraId="76B72802" w14:textId="77777777" w:rsidR="0030169E" w:rsidRPr="00B01C5F" w:rsidRDefault="0030169E" w:rsidP="0030169E">
      <w:pPr>
        <w:tabs>
          <w:tab w:val="left" w:pos="851"/>
        </w:tabs>
        <w:spacing w:before="240" w:line="360" w:lineRule="auto"/>
        <w:ind w:left="567" w:right="567"/>
        <w:jc w:val="right"/>
        <w:rPr>
          <w:rFonts w:ascii="Palatino Linotype" w:hAnsi="Palatino Linotype" w:cs="Arial"/>
          <w:i/>
          <w:sz w:val="20"/>
          <w:lang w:val="es-ES_tradnl" w:eastAsia="es-MX"/>
        </w:rPr>
      </w:pPr>
      <w:r w:rsidRPr="00B01C5F">
        <w:rPr>
          <w:rFonts w:ascii="Palatino Linotype" w:hAnsi="Palatino Linotype" w:cs="Arial"/>
          <w:lang w:val="es-ES_tradnl" w:eastAsia="es-MX"/>
        </w:rPr>
        <w:tab/>
      </w:r>
      <w:r w:rsidRPr="00B01C5F">
        <w:rPr>
          <w:rFonts w:ascii="Palatino Linotype" w:hAnsi="Palatino Linotype" w:cs="Arial"/>
          <w:i/>
          <w:sz w:val="20"/>
          <w:lang w:val="es-ES_tradnl" w:eastAsia="es-MX"/>
        </w:rPr>
        <w:t>(Énfasis Añadido)</w:t>
      </w:r>
    </w:p>
    <w:p w14:paraId="6B86DB85" w14:textId="77777777" w:rsidR="0030169E" w:rsidRPr="00B01C5F"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_tradnl" w:eastAsia="es-ES"/>
        </w:rPr>
      </w:pPr>
      <w:r w:rsidRPr="00B01C5F">
        <w:rPr>
          <w:rFonts w:ascii="Palatino Linotype" w:eastAsia="Times New Roman" w:hAnsi="Palatino Linotype" w:cs="Arial"/>
          <w:sz w:val="24"/>
          <w:szCs w:val="24"/>
          <w:lang w:val="es-ES_tradnl" w:eastAsia="es-ES"/>
        </w:rPr>
        <w:t>Bajo tales consideraciones, cobra aplicación lo establecido por el artículo 6 apartado A fracciones I, II y III de la Constitución Política de los Estados Unidos Mexicanos que a la letra señalan:</w:t>
      </w:r>
    </w:p>
    <w:p w14:paraId="2FA074D4" w14:textId="77777777" w:rsidR="0030169E" w:rsidRPr="00B01C5F" w:rsidRDefault="0030169E" w:rsidP="0030169E">
      <w:pPr>
        <w:spacing w:before="240" w:line="360" w:lineRule="auto"/>
        <w:ind w:left="708" w:right="567"/>
        <w:jc w:val="both"/>
        <w:rPr>
          <w:rFonts w:ascii="Palatino Linotype" w:hAnsi="Palatino Linotype" w:cs="Arial"/>
          <w:bCs/>
          <w:i/>
          <w:lang w:val="es-ES_tradnl"/>
        </w:rPr>
      </w:pPr>
      <w:r w:rsidRPr="00B01C5F">
        <w:rPr>
          <w:rFonts w:ascii="Palatino Linotype" w:hAnsi="Palatino Linotype" w:cs="Arial"/>
          <w:bCs/>
          <w:i/>
          <w:lang w:val="es-ES_tradnl"/>
        </w:rPr>
        <w:t>“Artículo 6o.</w:t>
      </w:r>
    </w:p>
    <w:p w14:paraId="39AEB811" w14:textId="77777777" w:rsidR="0030169E" w:rsidRPr="00B01C5F" w:rsidRDefault="0030169E" w:rsidP="0030169E">
      <w:pPr>
        <w:spacing w:before="240" w:line="360" w:lineRule="auto"/>
        <w:ind w:left="708" w:right="567"/>
        <w:jc w:val="both"/>
        <w:rPr>
          <w:rFonts w:ascii="Palatino Linotype" w:hAnsi="Palatino Linotype" w:cs="Arial"/>
          <w:bCs/>
          <w:i/>
          <w:lang w:val="es-ES_tradnl"/>
        </w:rPr>
      </w:pPr>
      <w:r w:rsidRPr="00B01C5F">
        <w:rPr>
          <w:rFonts w:ascii="Palatino Linotype" w:hAnsi="Palatino Linotype" w:cs="Arial"/>
          <w:bCs/>
          <w:i/>
          <w:lang w:val="es-ES_tradnl"/>
        </w:rPr>
        <w:t>[...]</w:t>
      </w:r>
    </w:p>
    <w:p w14:paraId="7ED82FDA" w14:textId="77777777" w:rsidR="0030169E" w:rsidRPr="00B01C5F" w:rsidRDefault="0030169E" w:rsidP="0030169E">
      <w:pPr>
        <w:spacing w:before="240" w:line="360" w:lineRule="auto"/>
        <w:ind w:left="708" w:right="567"/>
        <w:jc w:val="both"/>
        <w:rPr>
          <w:rFonts w:ascii="Palatino Linotype" w:eastAsia="Times New Roman" w:hAnsi="Palatino Linotype" w:cs="Arial"/>
          <w:bCs/>
          <w:i/>
          <w:color w:val="000000"/>
          <w:lang w:val="es-ES_tradnl" w:eastAsia="es-MX"/>
        </w:rPr>
      </w:pPr>
      <w:r w:rsidRPr="00B01C5F">
        <w:rPr>
          <w:rFonts w:ascii="Palatino Linotype" w:eastAsia="Times New Roman" w:hAnsi="Palatino Linotype" w:cs="Arial"/>
          <w:bCs/>
          <w:i/>
          <w:color w:val="000000"/>
          <w:lang w:val="es-ES_tradnl" w:eastAsia="es-MX"/>
        </w:rPr>
        <w:t xml:space="preserve">A. </w:t>
      </w:r>
      <w:r w:rsidRPr="00B01C5F">
        <w:rPr>
          <w:rFonts w:ascii="Palatino Linotype" w:hAnsi="Palatino Linotype"/>
          <w:bCs/>
          <w:i/>
          <w:lang w:val="es-ES_tradnl"/>
        </w:rPr>
        <w:t>Para el ejercicio del derecho de acceso a la información, la Federación y las entidades federativas, en el ámbito de sus respectivas competencias, se regirán por los siguientes principios y bases:</w:t>
      </w:r>
      <w:r w:rsidRPr="00B01C5F">
        <w:rPr>
          <w:rFonts w:ascii="Palatino Linotype" w:eastAsia="Times New Roman" w:hAnsi="Palatino Linotype" w:cs="Arial"/>
          <w:bCs/>
          <w:i/>
          <w:color w:val="000000"/>
          <w:lang w:val="es-ES_tradnl" w:eastAsia="es-MX"/>
        </w:rPr>
        <w:t> </w:t>
      </w:r>
    </w:p>
    <w:p w14:paraId="46B0A991" w14:textId="77777777" w:rsidR="0030169E" w:rsidRPr="00B01C5F" w:rsidRDefault="0030169E" w:rsidP="0030169E">
      <w:pPr>
        <w:spacing w:before="240" w:line="360" w:lineRule="auto"/>
        <w:ind w:left="708" w:right="567"/>
        <w:jc w:val="both"/>
        <w:rPr>
          <w:rFonts w:ascii="Palatino Linotype" w:eastAsia="Times New Roman" w:hAnsi="Palatino Linotype" w:cs="Arial"/>
          <w:bCs/>
          <w:i/>
          <w:color w:val="000000"/>
          <w:lang w:val="es-ES_tradnl" w:eastAsia="es-MX"/>
        </w:rPr>
      </w:pPr>
      <w:r w:rsidRPr="00B01C5F">
        <w:rPr>
          <w:rFonts w:ascii="Palatino Linotype" w:eastAsia="Times New Roman" w:hAnsi="Palatino Linotype" w:cs="Arial"/>
          <w:bCs/>
          <w:i/>
          <w:color w:val="000000"/>
          <w:lang w:val="es-ES_tradnl"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w:t>
      </w:r>
      <w:r w:rsidRPr="00B01C5F">
        <w:rPr>
          <w:rFonts w:ascii="Palatino Linotype" w:eastAsia="Times New Roman" w:hAnsi="Palatino Linotype" w:cs="Arial"/>
          <w:bCs/>
          <w:i/>
          <w:color w:val="000000"/>
          <w:lang w:val="es-ES_tradnl" w:eastAsia="es-MX"/>
        </w:rPr>
        <w:lastRenderedPageBreak/>
        <w:t>deberán documentar todo acto que derive del ejercicio de sus facultades, competencias o funciones, la ley determinará los supuestos específicos bajo los cuales procederá la declaración de inexistencia de la información.” (</w:t>
      </w:r>
      <w:proofErr w:type="gramStart"/>
      <w:r w:rsidRPr="00B01C5F">
        <w:rPr>
          <w:rFonts w:ascii="Palatino Linotype" w:eastAsia="Times New Roman" w:hAnsi="Palatino Linotype" w:cs="Arial"/>
          <w:bCs/>
          <w:i/>
          <w:color w:val="000000"/>
          <w:lang w:val="es-ES_tradnl" w:eastAsia="es-MX"/>
        </w:rPr>
        <w:t>sic</w:t>
      </w:r>
      <w:proofErr w:type="gramEnd"/>
      <w:r w:rsidRPr="00B01C5F">
        <w:rPr>
          <w:rFonts w:ascii="Palatino Linotype" w:eastAsia="Times New Roman" w:hAnsi="Palatino Linotype" w:cs="Arial"/>
          <w:bCs/>
          <w:i/>
          <w:color w:val="000000"/>
          <w:lang w:val="es-ES_tradnl" w:eastAsia="es-MX"/>
        </w:rPr>
        <w:t>)</w:t>
      </w:r>
    </w:p>
    <w:p w14:paraId="026604C2" w14:textId="77777777" w:rsidR="0030169E" w:rsidRPr="00B01C5F"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B01C5F">
        <w:rPr>
          <w:rFonts w:ascii="Palatino Linotype" w:hAnsi="Palatino Linotype" w:cs="Arial"/>
          <w:sz w:val="24"/>
          <w:szCs w:val="24"/>
          <w:lang w:val="es-ES_tradnl"/>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77777777" w:rsidR="0030169E" w:rsidRPr="00B01C5F"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B01C5F">
        <w:rPr>
          <w:rFonts w:ascii="Palatino Linotype" w:hAnsi="Palatino Linotype" w:cs="Arial"/>
          <w:sz w:val="24"/>
          <w:szCs w:val="24"/>
          <w:lang w:val="es-ES_tradnl"/>
        </w:rPr>
        <w:t xml:space="preserve">Lo anterior se concatena con lo establecido en los artículos 4 y 12 de la Ley de Transparencia y Acceso a la Información Pública del Estado de México y Municipios, los cuales esgrimen: </w:t>
      </w:r>
    </w:p>
    <w:p w14:paraId="5BD9F51D" w14:textId="77777777" w:rsidR="0030169E" w:rsidRPr="00B01C5F" w:rsidRDefault="0030169E" w:rsidP="0030169E">
      <w:pPr>
        <w:autoSpaceDE w:val="0"/>
        <w:autoSpaceDN w:val="0"/>
        <w:adjustRightInd w:val="0"/>
        <w:spacing w:before="240" w:line="360" w:lineRule="auto"/>
        <w:ind w:left="567" w:right="567"/>
        <w:jc w:val="both"/>
        <w:rPr>
          <w:rFonts w:ascii="Palatino Linotype" w:hAnsi="Palatino Linotype"/>
          <w:i/>
          <w:lang w:val="es-ES_tradnl"/>
        </w:rPr>
      </w:pPr>
      <w:r w:rsidRPr="00B01C5F">
        <w:rPr>
          <w:rFonts w:ascii="Palatino Linotype" w:hAnsi="Palatino Linotype"/>
          <w:b/>
          <w:i/>
          <w:lang w:val="es-ES_tradnl"/>
        </w:rPr>
        <w:t>Artículo 4.</w:t>
      </w:r>
      <w:r w:rsidRPr="00B01C5F">
        <w:rPr>
          <w:rFonts w:ascii="Palatino Linotype" w:hAnsi="Palatino Linotype"/>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B01C5F" w:rsidRDefault="0030169E" w:rsidP="0030169E">
      <w:pPr>
        <w:autoSpaceDE w:val="0"/>
        <w:autoSpaceDN w:val="0"/>
        <w:adjustRightInd w:val="0"/>
        <w:spacing w:before="240" w:line="360" w:lineRule="auto"/>
        <w:ind w:left="567" w:right="567"/>
        <w:jc w:val="both"/>
        <w:rPr>
          <w:rFonts w:ascii="Palatino Linotype" w:hAnsi="Palatino Linotype" w:cs="Arial"/>
          <w:i/>
          <w:lang w:val="es-ES_tradnl"/>
        </w:rPr>
      </w:pPr>
      <w:r w:rsidRPr="00B01C5F">
        <w:rPr>
          <w:rFonts w:ascii="Palatino Linotype" w:hAnsi="Palatino Linotype"/>
          <w:b/>
          <w:i/>
          <w:u w:val="single"/>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01C5F">
        <w:rPr>
          <w:rFonts w:ascii="Palatino Linotype" w:hAnsi="Palatino Linotype"/>
          <w:i/>
          <w:u w:val="single"/>
          <w:lang w:val="es-ES_tradnl"/>
        </w:rPr>
        <w:t>.</w:t>
      </w:r>
      <w:r w:rsidRPr="00B01C5F">
        <w:rPr>
          <w:rFonts w:ascii="Palatino Linotype" w:hAnsi="Palatino Linotype"/>
          <w:i/>
          <w:lang w:val="es-ES_tradnl"/>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B01C5F" w:rsidRDefault="0030169E" w:rsidP="0030169E">
      <w:pPr>
        <w:autoSpaceDE w:val="0"/>
        <w:autoSpaceDN w:val="0"/>
        <w:adjustRightInd w:val="0"/>
        <w:spacing w:before="240" w:line="360" w:lineRule="auto"/>
        <w:ind w:left="567" w:right="567"/>
        <w:jc w:val="both"/>
        <w:rPr>
          <w:rFonts w:ascii="Palatino Linotype" w:hAnsi="Palatino Linotype" w:cs="Arial"/>
          <w:i/>
          <w:lang w:val="es-ES_tradnl"/>
        </w:rPr>
      </w:pPr>
      <w:r w:rsidRPr="00B01C5F">
        <w:rPr>
          <w:rFonts w:ascii="Palatino Linotype" w:hAnsi="Palatino Linotype" w:cs="Arial"/>
          <w:i/>
          <w:lang w:val="es-ES_tradnl"/>
        </w:rPr>
        <w:t>[…]</w:t>
      </w:r>
    </w:p>
    <w:p w14:paraId="3F15149C" w14:textId="77777777" w:rsidR="0030169E" w:rsidRPr="00B01C5F" w:rsidRDefault="0030169E" w:rsidP="0030169E">
      <w:pPr>
        <w:autoSpaceDE w:val="0"/>
        <w:autoSpaceDN w:val="0"/>
        <w:adjustRightInd w:val="0"/>
        <w:spacing w:before="240" w:line="360" w:lineRule="auto"/>
        <w:ind w:left="567" w:right="567"/>
        <w:jc w:val="both"/>
        <w:rPr>
          <w:rFonts w:ascii="Palatino Linotype" w:hAnsi="Palatino Linotype"/>
          <w:i/>
          <w:lang w:val="es-ES_tradnl"/>
        </w:rPr>
      </w:pPr>
      <w:r w:rsidRPr="00B01C5F">
        <w:rPr>
          <w:rFonts w:ascii="Palatino Linotype" w:hAnsi="Palatino Linotype"/>
          <w:b/>
          <w:i/>
          <w:lang w:val="es-ES_tradnl"/>
        </w:rPr>
        <w:lastRenderedPageBreak/>
        <w:t>Artículo 12.</w:t>
      </w:r>
      <w:r w:rsidRPr="00B01C5F">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26C46B8E" w14:textId="77777777" w:rsidR="0030169E" w:rsidRPr="00B01C5F" w:rsidRDefault="0030169E" w:rsidP="0030169E">
      <w:pPr>
        <w:autoSpaceDE w:val="0"/>
        <w:autoSpaceDN w:val="0"/>
        <w:adjustRightInd w:val="0"/>
        <w:spacing w:before="240" w:line="360" w:lineRule="auto"/>
        <w:ind w:left="567" w:right="567"/>
        <w:jc w:val="both"/>
        <w:rPr>
          <w:rFonts w:ascii="Palatino Linotype" w:hAnsi="Palatino Linotype"/>
          <w:b/>
          <w:i/>
          <w:u w:val="single"/>
          <w:lang w:val="es-ES_tradnl"/>
        </w:rPr>
      </w:pPr>
      <w:r w:rsidRPr="00B01C5F">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2F5DE7" w14:textId="4EA8F264" w:rsidR="0030169E" w:rsidRPr="00B01C5F"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B01C5F">
        <w:rPr>
          <w:rFonts w:ascii="Palatino Linotype" w:hAnsi="Palatino Linotype" w:cs="Arial"/>
          <w:sz w:val="24"/>
          <w:szCs w:val="24"/>
          <w:lang w:val="es-ES_tradn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62D7ABF" w14:textId="1AFAA0E6" w:rsidR="00B75682" w:rsidRPr="00B01C5F" w:rsidRDefault="00B75682" w:rsidP="00B75682">
      <w:pPr>
        <w:tabs>
          <w:tab w:val="left" w:pos="709"/>
        </w:tabs>
        <w:spacing w:before="240" w:line="360" w:lineRule="auto"/>
        <w:ind w:right="51"/>
        <w:jc w:val="both"/>
        <w:rPr>
          <w:rFonts w:ascii="Palatino Linotype" w:hAnsi="Palatino Linotype" w:cs="Arial"/>
          <w:iCs/>
          <w:sz w:val="24"/>
          <w:szCs w:val="24"/>
          <w:lang w:val="es-ES_tradnl"/>
        </w:rPr>
      </w:pPr>
      <w:r w:rsidRPr="00B01C5F">
        <w:rPr>
          <w:rFonts w:ascii="Palatino Linotype" w:hAnsi="Palatino Linotype" w:cs="Arial"/>
          <w:iCs/>
          <w:sz w:val="24"/>
          <w:szCs w:val="24"/>
          <w:lang w:val="es-ES_tradnl"/>
        </w:rPr>
        <w:t>Luego entonces, es menester recordar que el particular tuvo a bien solicitar lo siguiente:</w:t>
      </w:r>
    </w:p>
    <w:p w14:paraId="00E65050" w14:textId="1C701B76" w:rsidR="00873D78" w:rsidRPr="00B01C5F" w:rsidRDefault="00D46B0B" w:rsidP="00120F8C">
      <w:pPr>
        <w:spacing w:before="240" w:after="240" w:line="360" w:lineRule="auto"/>
        <w:ind w:left="708"/>
        <w:jc w:val="both"/>
        <w:rPr>
          <w:rFonts w:ascii="Palatino Linotype" w:hAnsi="Palatino Linotype" w:cs="Arial"/>
          <w:i/>
          <w:lang w:val="es-ES_tradnl"/>
        </w:rPr>
      </w:pPr>
      <w:r w:rsidRPr="00B01C5F">
        <w:rPr>
          <w:rFonts w:ascii="Palatino Linotype" w:hAnsi="Palatino Linotype" w:cs="Arial"/>
          <w:i/>
          <w:lang w:val="es-ES_tradnl"/>
        </w:rPr>
        <w:t>“</w:t>
      </w:r>
      <w:r w:rsidR="003C2442" w:rsidRPr="00B01C5F">
        <w:rPr>
          <w:rFonts w:ascii="Palatino Linotype" w:hAnsi="Palatino Linotype" w:cs="Arial"/>
          <w:i/>
          <w:lang w:val="es-ES_tradnl"/>
        </w:rPr>
        <w:t>Copia electrónica de todos los oficios girados y recibidos por presidencia correspondientes a los ejercicios 2017-2020, correspondientes a los municipios de Cuautitlán, Cuautitlán Izcalli y Tepotzotlán, Estado de México</w:t>
      </w:r>
      <w:r w:rsidR="000329FD" w:rsidRPr="00B01C5F">
        <w:rPr>
          <w:rFonts w:ascii="Palatino Linotype" w:hAnsi="Palatino Linotype" w:cs="Arial"/>
          <w:i/>
          <w:lang w:val="es-ES_tradnl"/>
        </w:rPr>
        <w:t>.</w:t>
      </w:r>
      <w:r w:rsidRPr="00B01C5F">
        <w:rPr>
          <w:rFonts w:ascii="Palatino Linotype" w:hAnsi="Palatino Linotype" w:cs="Arial"/>
          <w:i/>
          <w:lang w:val="es-ES_tradnl"/>
        </w:rPr>
        <w:t>”</w:t>
      </w:r>
      <w:r w:rsidR="00120F8C" w:rsidRPr="00B01C5F">
        <w:rPr>
          <w:rFonts w:ascii="Palatino Linotype" w:hAnsi="Palatino Linotype" w:cs="Arial"/>
          <w:i/>
          <w:lang w:val="es-ES_tradnl"/>
        </w:rPr>
        <w:t xml:space="preserve"> [Sic]</w:t>
      </w:r>
    </w:p>
    <w:p w14:paraId="40D8CD40" w14:textId="2E8C4749" w:rsidR="00D27FCB" w:rsidRPr="00B01C5F" w:rsidRDefault="00441A50" w:rsidP="00FD4DB9">
      <w:pPr>
        <w:spacing w:before="240" w:after="240" w:line="360" w:lineRule="auto"/>
        <w:ind w:right="51"/>
        <w:jc w:val="both"/>
        <w:rPr>
          <w:rFonts w:ascii="Palatino Linotype" w:hAnsi="Palatino Linotype" w:cs="Arial"/>
          <w:iCs/>
          <w:sz w:val="24"/>
          <w:szCs w:val="24"/>
          <w:lang w:val="es-ES_tradnl"/>
        </w:rPr>
      </w:pPr>
      <w:r w:rsidRPr="00B01C5F">
        <w:rPr>
          <w:rFonts w:ascii="Palatino Linotype" w:hAnsi="Palatino Linotype" w:cs="Arial"/>
          <w:iCs/>
          <w:sz w:val="24"/>
          <w:szCs w:val="24"/>
          <w:lang w:val="es-ES_tradnl"/>
        </w:rPr>
        <w:t xml:space="preserve">Por su parte, el sujeto obligado </w:t>
      </w:r>
      <w:r w:rsidR="00D31874" w:rsidRPr="00B01C5F">
        <w:rPr>
          <w:rFonts w:ascii="Palatino Linotype" w:hAnsi="Palatino Linotype" w:cs="Arial"/>
          <w:iCs/>
          <w:sz w:val="24"/>
          <w:szCs w:val="24"/>
          <w:lang w:val="es-ES_tradnl"/>
        </w:rPr>
        <w:t xml:space="preserve">emitió respuesta </w:t>
      </w:r>
      <w:r w:rsidR="00105EF1" w:rsidRPr="00B01C5F">
        <w:rPr>
          <w:rFonts w:ascii="Palatino Linotype" w:hAnsi="Palatino Linotype" w:cs="Arial"/>
          <w:iCs/>
          <w:sz w:val="24"/>
          <w:szCs w:val="24"/>
          <w:lang w:val="es-ES_tradnl"/>
        </w:rPr>
        <w:t>adjuntando un archivo electrónico,</w:t>
      </w:r>
      <w:r w:rsidR="003C2442" w:rsidRPr="00B01C5F">
        <w:rPr>
          <w:rFonts w:ascii="Palatino Linotype" w:hAnsi="Palatino Linotype" w:cs="Arial"/>
          <w:iCs/>
          <w:sz w:val="24"/>
          <w:szCs w:val="24"/>
          <w:lang w:val="es-ES_tradnl"/>
        </w:rPr>
        <w:t xml:space="preserve"> el cual es del tenor siguiente</w:t>
      </w:r>
      <w:r w:rsidR="009559F4" w:rsidRPr="00B01C5F">
        <w:rPr>
          <w:rFonts w:ascii="Palatino Linotype" w:hAnsi="Palatino Linotype" w:cs="Arial"/>
          <w:iCs/>
          <w:sz w:val="24"/>
          <w:szCs w:val="24"/>
          <w:lang w:val="es-ES_tradnl"/>
        </w:rPr>
        <w:t>:</w:t>
      </w:r>
    </w:p>
    <w:p w14:paraId="0A5A5195" w14:textId="618FF72B" w:rsidR="003C2442" w:rsidRPr="00B01C5F" w:rsidRDefault="003C2442" w:rsidP="00FD4DB9">
      <w:pPr>
        <w:spacing w:before="240" w:after="240" w:line="360" w:lineRule="auto"/>
        <w:ind w:right="51"/>
        <w:jc w:val="both"/>
        <w:rPr>
          <w:rFonts w:ascii="Palatino Linotype" w:hAnsi="Palatino Linotype" w:cs="Arial"/>
          <w:iCs/>
          <w:sz w:val="24"/>
          <w:szCs w:val="24"/>
          <w:lang w:val="es-ES_tradnl"/>
        </w:rPr>
      </w:pPr>
      <w:r w:rsidRPr="00B01C5F">
        <w:rPr>
          <w:rFonts w:ascii="Palatino Linotype" w:hAnsi="Palatino Linotype" w:cs="Arial"/>
          <w:iCs/>
          <w:sz w:val="24"/>
          <w:szCs w:val="24"/>
          <w:lang w:val="es-ES_tradnl"/>
        </w:rPr>
        <w:lastRenderedPageBreak/>
        <w:t xml:space="preserve">SA-4415-2021.pdf: oficio remitido por el secretario del ayuntamiento mediante el cual alude que después de realizada una búsqueda exhaustiva y razonable en los archivos que integran la administración pública municipal, específicamente de Presidencia Municipal, no se localizo la copia electrónica de todos los oficios girados y recibidos por el área de presidencia municipal correspondientes a los ejercicios fiscales 2017-2020, correspondientes a los municipios de Cuautitlán, Cuautitlán Izcalli y Tepotzotlán, de modo que no es posible proporcionarle la información solicitada. </w:t>
      </w:r>
    </w:p>
    <w:p w14:paraId="46C56C44" w14:textId="78C2DB53" w:rsidR="00F65165" w:rsidRPr="00B01C5F" w:rsidRDefault="00B81B30" w:rsidP="00FD4DB9">
      <w:pPr>
        <w:spacing w:before="240" w:after="240" w:line="360" w:lineRule="auto"/>
        <w:ind w:right="51"/>
        <w:jc w:val="both"/>
        <w:rPr>
          <w:rFonts w:ascii="Palatino Linotype" w:hAnsi="Palatino Linotype" w:cs="Arial"/>
          <w:iCs/>
          <w:sz w:val="24"/>
          <w:szCs w:val="24"/>
          <w:lang w:val="es-ES_tradnl"/>
        </w:rPr>
      </w:pPr>
      <w:r w:rsidRPr="00B01C5F">
        <w:rPr>
          <w:rFonts w:ascii="Palatino Linotype" w:hAnsi="Palatino Linotype" w:cs="Arial"/>
          <w:iCs/>
          <w:sz w:val="24"/>
          <w:szCs w:val="24"/>
          <w:lang w:val="es-ES_tradnl"/>
        </w:rPr>
        <w:t>Ante tal circunstancia</w:t>
      </w:r>
      <w:r w:rsidR="00DA1E1C" w:rsidRPr="00B01C5F">
        <w:rPr>
          <w:rFonts w:ascii="Palatino Linotype" w:hAnsi="Palatino Linotype" w:cs="Arial"/>
          <w:iCs/>
          <w:sz w:val="24"/>
          <w:szCs w:val="24"/>
          <w:lang w:val="es-ES_tradnl"/>
        </w:rPr>
        <w:t>, la hoy parte recurrente aludió como razones o motivos d</w:t>
      </w:r>
      <w:r w:rsidR="00A80892" w:rsidRPr="00B01C5F">
        <w:rPr>
          <w:rFonts w:ascii="Palatino Linotype" w:hAnsi="Palatino Linotype" w:cs="Arial"/>
          <w:iCs/>
          <w:sz w:val="24"/>
          <w:szCs w:val="24"/>
          <w:lang w:val="es-ES_tradnl"/>
        </w:rPr>
        <w:t>e</w:t>
      </w:r>
      <w:r w:rsidR="00DA1E1C" w:rsidRPr="00B01C5F">
        <w:rPr>
          <w:rFonts w:ascii="Palatino Linotype" w:hAnsi="Palatino Linotype" w:cs="Arial"/>
          <w:iCs/>
          <w:sz w:val="24"/>
          <w:szCs w:val="24"/>
          <w:lang w:val="es-ES_tradnl"/>
        </w:rPr>
        <w:t xml:space="preserve"> inconformidad </w:t>
      </w:r>
      <w:r w:rsidR="00A80892" w:rsidRPr="00B01C5F">
        <w:rPr>
          <w:rFonts w:ascii="Palatino Linotype" w:hAnsi="Palatino Linotype" w:cs="Arial"/>
          <w:i/>
          <w:sz w:val="24"/>
          <w:szCs w:val="24"/>
          <w:lang w:val="es-ES_tradnl"/>
        </w:rPr>
        <w:t>“</w:t>
      </w:r>
      <w:r w:rsidR="003C2442" w:rsidRPr="00B01C5F">
        <w:rPr>
          <w:rFonts w:ascii="Palatino Linotype" w:hAnsi="Palatino Linotype" w:cs="Arial"/>
          <w:i/>
          <w:sz w:val="24"/>
          <w:szCs w:val="24"/>
          <w:lang w:val="es-ES_tradnl"/>
        </w:rPr>
        <w:t xml:space="preserve">La respuesta a la solicitud de información 000190ITEPOTZOT/IP/2021, donde el municipio de Tepotzotlán, se niega a darme la información que pedí, refiriendo que no tienen obligación de dar la </w:t>
      </w:r>
      <w:proofErr w:type="spellStart"/>
      <w:r w:rsidR="003C2442" w:rsidRPr="00B01C5F">
        <w:rPr>
          <w:rFonts w:ascii="Palatino Linotype" w:hAnsi="Palatino Linotype" w:cs="Arial"/>
          <w:i/>
          <w:sz w:val="24"/>
          <w:szCs w:val="24"/>
          <w:lang w:val="es-ES_tradnl"/>
        </w:rPr>
        <w:t>informacion</w:t>
      </w:r>
      <w:proofErr w:type="spellEnd"/>
      <w:r w:rsidR="003C2442" w:rsidRPr="00B01C5F">
        <w:rPr>
          <w:rFonts w:ascii="Palatino Linotype" w:hAnsi="Palatino Linotype" w:cs="Arial"/>
          <w:i/>
          <w:sz w:val="24"/>
          <w:szCs w:val="24"/>
          <w:lang w:val="es-ES_tradnl"/>
        </w:rPr>
        <w:t xml:space="preserve"> solicitada mediante respuesta electrónica, viola lo señalado por el artículo 2 </w:t>
      </w:r>
      <w:proofErr w:type="spellStart"/>
      <w:r w:rsidR="003C2442" w:rsidRPr="00B01C5F">
        <w:rPr>
          <w:rFonts w:ascii="Palatino Linotype" w:hAnsi="Palatino Linotype" w:cs="Arial"/>
          <w:i/>
          <w:sz w:val="24"/>
          <w:szCs w:val="24"/>
          <w:lang w:val="es-ES_tradnl"/>
        </w:rPr>
        <w:t>fraccion</w:t>
      </w:r>
      <w:proofErr w:type="spellEnd"/>
      <w:r w:rsidR="003C2442" w:rsidRPr="00B01C5F">
        <w:rPr>
          <w:rFonts w:ascii="Palatino Linotype" w:hAnsi="Palatino Linotype" w:cs="Arial"/>
          <w:i/>
          <w:sz w:val="24"/>
          <w:szCs w:val="24"/>
          <w:lang w:val="es-ES_tradnl"/>
        </w:rPr>
        <w:t xml:space="preserve"> XII, de la Ley de la materia, pues el municipio no refiere porque los oficios cuya información se solicita no pueden ser escaneados, pues dicho método se encuentra </w:t>
      </w:r>
      <w:proofErr w:type="spellStart"/>
      <w:r w:rsidR="003C2442" w:rsidRPr="00B01C5F">
        <w:rPr>
          <w:rFonts w:ascii="Palatino Linotype" w:hAnsi="Palatino Linotype" w:cs="Arial"/>
          <w:i/>
          <w:sz w:val="24"/>
          <w:szCs w:val="24"/>
          <w:lang w:val="es-ES_tradnl"/>
        </w:rPr>
        <w:t>contempaldo</w:t>
      </w:r>
      <w:proofErr w:type="spellEnd"/>
      <w:r w:rsidR="003C2442" w:rsidRPr="00B01C5F">
        <w:rPr>
          <w:rFonts w:ascii="Palatino Linotype" w:hAnsi="Palatino Linotype" w:cs="Arial"/>
          <w:i/>
          <w:sz w:val="24"/>
          <w:szCs w:val="24"/>
          <w:lang w:val="es-ES_tradnl"/>
        </w:rPr>
        <w:t xml:space="preserve"> en la ley, tan es así, que el oficio SA-4415-2021 que recayó a la presente solicitud de información, es precisamente un oficio que electrónicamente se me esta remitiendo en manera de respuesta, dicho mas claro, el municipio pudo escanear tal oficio y remitirlo, por lo tanto, si pudo dar respuesta con este método, no existe impedimento para que pueda hacer lo mismo con los oficios solicitados. Por otra parte, el municipio me dijo que no tiene obligación de darme respuesta o remitirme de manera electrónica la información solicitada, lo cual solo pone en evidencia que ese Municipio pretende ocultar su actuación, la cual se encuentra documentada en los documentos solicitados, pues el artículo 92 de la Ley de la materia dice que los entes obligados deberán( y recalco que el verbo es deberán) poner a disposición del público de manera permanente y actualizada de forma sencilla, precisa y entendible, en los respectivos medios electrónicos (recalco que dice medios electrónicos), la información, tan es así, que el </w:t>
      </w:r>
      <w:r w:rsidR="003C2442" w:rsidRPr="00B01C5F">
        <w:rPr>
          <w:rFonts w:ascii="Palatino Linotype" w:hAnsi="Palatino Linotype" w:cs="Arial"/>
          <w:i/>
          <w:sz w:val="24"/>
          <w:szCs w:val="24"/>
          <w:lang w:val="es-ES_tradnl"/>
        </w:rPr>
        <w:lastRenderedPageBreak/>
        <w:t xml:space="preserve">oficio SA-4415-2021 con el que se me pretende dar respuesta, es precisamente un oficio ESCANEADO, entonces, de ser cierto lo que señala el municipio, entonces, también estaban impedidos para darme la respuesta </w:t>
      </w:r>
      <w:proofErr w:type="spellStart"/>
      <w:r w:rsidR="003C2442" w:rsidRPr="00B01C5F">
        <w:rPr>
          <w:rFonts w:ascii="Palatino Linotype" w:hAnsi="Palatino Linotype" w:cs="Arial"/>
          <w:i/>
          <w:sz w:val="24"/>
          <w:szCs w:val="24"/>
          <w:lang w:val="es-ES_tradnl"/>
        </w:rPr>
        <w:t>neegativa</w:t>
      </w:r>
      <w:proofErr w:type="spellEnd"/>
      <w:r w:rsidR="003C2442" w:rsidRPr="00B01C5F">
        <w:rPr>
          <w:rFonts w:ascii="Palatino Linotype" w:hAnsi="Palatino Linotype" w:cs="Arial"/>
          <w:i/>
          <w:sz w:val="24"/>
          <w:szCs w:val="24"/>
          <w:lang w:val="es-ES_tradnl"/>
        </w:rPr>
        <w:t xml:space="preserve"> en la forma en lo que lo hicieron. Es evidente que la intención del municipio es negar la información solicitada, pues ya sea porque tienen actos que ocultar o en su caso, su personal tiene demasiada flojera, es evidente que si tuvieron la capacidad para darme respuesta en el formato solicitado, entonces, no existe razón para solo aceptar tal respuesta de manera electrónica y no la información solicitada cuando en esencia implica lo mismo: escanear los oficios solicitados y darlos de alta en esta plataforma para cumplir con su obligación. En estas condiciones se debe observar que el municipio pretende ocultar información aludiendo en resumidas cuentas, que no tiene porque escanear los oficios ya que no cuenta con tal tecnología cuando no funda ni motiva ni razona ni mucho menos demuestra que tenga tal impedimento. Por lo tanto, solicito se obligue al municipio de Tepotzotlán a dar la información por ser una obligación que le compete, aunado a que tal como se ve con la respuesta que </w:t>
      </w:r>
      <w:proofErr w:type="spellStart"/>
      <w:r w:rsidR="003C2442" w:rsidRPr="00B01C5F">
        <w:rPr>
          <w:rFonts w:ascii="Palatino Linotype" w:hAnsi="Palatino Linotype" w:cs="Arial"/>
          <w:i/>
          <w:sz w:val="24"/>
          <w:szCs w:val="24"/>
          <w:lang w:val="es-ES_tradnl"/>
        </w:rPr>
        <w:t>recyaó</w:t>
      </w:r>
      <w:proofErr w:type="spellEnd"/>
      <w:r w:rsidR="003C2442" w:rsidRPr="00B01C5F">
        <w:rPr>
          <w:rFonts w:ascii="Palatino Linotype" w:hAnsi="Palatino Linotype" w:cs="Arial"/>
          <w:i/>
          <w:sz w:val="24"/>
          <w:szCs w:val="24"/>
          <w:lang w:val="es-ES_tradnl"/>
        </w:rPr>
        <w:t xml:space="preserve"> en la presente solicitud, tienen los medios para remitir electrónicamente los oficios solicitados (escanear y subir a la presente plataforma)</w:t>
      </w:r>
      <w:r w:rsidR="00D46B0B" w:rsidRPr="00B01C5F">
        <w:rPr>
          <w:rFonts w:ascii="Palatino Linotype" w:hAnsi="Palatino Linotype" w:cs="Arial"/>
          <w:i/>
          <w:sz w:val="24"/>
          <w:szCs w:val="24"/>
          <w:lang w:val="es-ES_tradnl"/>
        </w:rPr>
        <w:t>.</w:t>
      </w:r>
      <w:r w:rsidR="00F65165" w:rsidRPr="00B01C5F">
        <w:rPr>
          <w:rFonts w:ascii="Palatino Linotype" w:hAnsi="Palatino Linotype" w:cs="Arial"/>
          <w:iCs/>
          <w:sz w:val="24"/>
          <w:szCs w:val="24"/>
          <w:lang w:val="es-ES_tradnl"/>
        </w:rPr>
        <w:t>”</w:t>
      </w:r>
    </w:p>
    <w:p w14:paraId="6B9A232D" w14:textId="68AD58B7" w:rsidR="002B402D" w:rsidRPr="00B01C5F" w:rsidRDefault="002B402D" w:rsidP="00FD4DB9">
      <w:pPr>
        <w:spacing w:before="240" w:after="240" w:line="360" w:lineRule="auto"/>
        <w:ind w:right="51"/>
        <w:jc w:val="both"/>
        <w:rPr>
          <w:rFonts w:ascii="Palatino Linotype" w:hAnsi="Palatino Linotype" w:cs="Arial"/>
          <w:iCs/>
          <w:sz w:val="24"/>
          <w:szCs w:val="24"/>
          <w:lang w:val="es-ES_tradnl"/>
        </w:rPr>
      </w:pPr>
      <w:r w:rsidRPr="00B01C5F">
        <w:rPr>
          <w:rFonts w:ascii="Palatino Linotype" w:hAnsi="Palatino Linotype" w:cs="Arial"/>
          <w:iCs/>
          <w:sz w:val="24"/>
          <w:szCs w:val="24"/>
          <w:lang w:val="es-ES_tradnl"/>
        </w:rPr>
        <w:t xml:space="preserve">Luego entonces, mediante informe justificado </w:t>
      </w:r>
      <w:r w:rsidR="003C2442" w:rsidRPr="00B01C5F">
        <w:rPr>
          <w:rFonts w:ascii="Palatino Linotype" w:hAnsi="Palatino Linotype" w:cs="Arial"/>
          <w:iCs/>
          <w:sz w:val="24"/>
          <w:szCs w:val="24"/>
          <w:lang w:val="es-ES_tradnl"/>
        </w:rPr>
        <w:t xml:space="preserve">el sujeto </w:t>
      </w:r>
      <w:r w:rsidR="00BA1D95" w:rsidRPr="00B01C5F">
        <w:rPr>
          <w:rFonts w:ascii="Palatino Linotype" w:hAnsi="Palatino Linotype" w:cs="Arial"/>
          <w:iCs/>
          <w:sz w:val="24"/>
          <w:szCs w:val="24"/>
          <w:lang w:val="es-ES_tradnl"/>
        </w:rPr>
        <w:t>obligado</w:t>
      </w:r>
      <w:r w:rsidR="003C2442" w:rsidRPr="00B01C5F">
        <w:rPr>
          <w:rFonts w:ascii="Palatino Linotype" w:hAnsi="Palatino Linotype" w:cs="Arial"/>
          <w:iCs/>
          <w:sz w:val="24"/>
          <w:szCs w:val="24"/>
          <w:lang w:val="es-ES_tradnl"/>
        </w:rPr>
        <w:t xml:space="preserve"> por medio de oficio signado por el secretario del ayuntamiento</w:t>
      </w:r>
      <w:r w:rsidR="009B78E7" w:rsidRPr="00B01C5F">
        <w:rPr>
          <w:rFonts w:ascii="Palatino Linotype" w:hAnsi="Palatino Linotype" w:cs="Arial"/>
          <w:iCs/>
          <w:sz w:val="24"/>
          <w:szCs w:val="24"/>
          <w:lang w:val="es-ES_tradnl"/>
        </w:rPr>
        <w:t xml:space="preserve"> realizo las siguientes manifestaciones. </w:t>
      </w:r>
      <w:r w:rsidR="003C2442" w:rsidRPr="00B01C5F">
        <w:rPr>
          <w:rFonts w:ascii="Palatino Linotype" w:hAnsi="Palatino Linotype" w:cs="Arial"/>
          <w:iCs/>
          <w:sz w:val="24"/>
          <w:szCs w:val="24"/>
          <w:lang w:val="es-ES_tradnl"/>
        </w:rPr>
        <w:t xml:space="preserve"> </w:t>
      </w:r>
    </w:p>
    <w:p w14:paraId="5D31661B" w14:textId="6879E694" w:rsidR="009B78E7" w:rsidRPr="00B01C5F" w:rsidRDefault="009B78E7" w:rsidP="00FD4DB9">
      <w:pPr>
        <w:spacing w:before="240" w:after="240" w:line="360" w:lineRule="auto"/>
        <w:ind w:right="51"/>
        <w:jc w:val="both"/>
        <w:rPr>
          <w:rFonts w:ascii="Palatino Linotype" w:hAnsi="Palatino Linotype" w:cs="Arial"/>
          <w:iCs/>
          <w:sz w:val="24"/>
          <w:szCs w:val="24"/>
          <w:lang w:val="es-ES_tradnl"/>
        </w:rPr>
      </w:pPr>
      <w:r w:rsidRPr="00B01C5F">
        <w:rPr>
          <w:rFonts w:ascii="Palatino Linotype" w:hAnsi="Palatino Linotype" w:cs="Arial"/>
          <w:iCs/>
          <w:noProof/>
          <w:sz w:val="24"/>
          <w:szCs w:val="24"/>
          <w:lang w:eastAsia="es-MX"/>
        </w:rPr>
        <w:lastRenderedPageBreak/>
        <w:drawing>
          <wp:inline distT="0" distB="0" distL="0" distR="0" wp14:anchorId="278FA63E" wp14:editId="7A199328">
            <wp:extent cx="5760720" cy="3288665"/>
            <wp:effectExtent l="0" t="0" r="508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760720" cy="3288665"/>
                    </a:xfrm>
                    <a:prstGeom prst="rect">
                      <a:avLst/>
                    </a:prstGeom>
                  </pic:spPr>
                </pic:pic>
              </a:graphicData>
            </a:graphic>
          </wp:inline>
        </w:drawing>
      </w:r>
    </w:p>
    <w:p w14:paraId="3CAD6ECB" w14:textId="445F8A12" w:rsidR="0051410D" w:rsidRPr="00B01C5F" w:rsidRDefault="00ED23DF" w:rsidP="00294ABB">
      <w:pPr>
        <w:pStyle w:val="Sinespaciado"/>
        <w:spacing w:before="240" w:after="240" w:line="360" w:lineRule="auto"/>
        <w:jc w:val="both"/>
        <w:rPr>
          <w:rFonts w:ascii="Palatino Linotype" w:hAnsi="Palatino Linotype"/>
          <w:lang w:val="es-ES_tradnl"/>
        </w:rPr>
      </w:pPr>
      <w:r w:rsidRPr="00B01C5F">
        <w:rPr>
          <w:rFonts w:ascii="Palatino Linotype" w:hAnsi="Palatino Linotype"/>
          <w:lang w:val="es-ES_tradnl"/>
        </w:rPr>
        <w:t>Así</w:t>
      </w:r>
      <w:r w:rsidR="00C3682E" w:rsidRPr="00B01C5F">
        <w:rPr>
          <w:rFonts w:ascii="Palatino Linotype" w:hAnsi="Palatino Linotype"/>
          <w:lang w:val="es-ES_tradnl"/>
        </w:rPr>
        <w:t xml:space="preserve"> las cosas, </w:t>
      </w:r>
      <w:r w:rsidR="00254C85" w:rsidRPr="00B01C5F">
        <w:rPr>
          <w:rFonts w:ascii="Palatino Linotype" w:hAnsi="Palatino Linotype"/>
          <w:lang w:val="es-ES_tradnl"/>
        </w:rPr>
        <w:t xml:space="preserve">es de señalar </w:t>
      </w:r>
      <w:r w:rsidR="00C3682E" w:rsidRPr="00B01C5F">
        <w:rPr>
          <w:rFonts w:ascii="Palatino Linotype" w:hAnsi="Palatino Linotype"/>
          <w:lang w:val="es-ES_tradnl"/>
        </w:rPr>
        <w:t xml:space="preserve">que el Manual de </w:t>
      </w:r>
      <w:r w:rsidRPr="00B01C5F">
        <w:rPr>
          <w:rFonts w:ascii="Palatino Linotype" w:hAnsi="Palatino Linotype"/>
          <w:lang w:val="es-ES_tradnl"/>
        </w:rPr>
        <w:t>Organización</w:t>
      </w:r>
      <w:r w:rsidR="00C3682E" w:rsidRPr="00B01C5F">
        <w:rPr>
          <w:rFonts w:ascii="Palatino Linotype" w:hAnsi="Palatino Linotype"/>
          <w:lang w:val="es-ES_tradnl"/>
        </w:rPr>
        <w:t xml:space="preserve"> Interno de la </w:t>
      </w:r>
      <w:r w:rsidRPr="00B01C5F">
        <w:rPr>
          <w:rFonts w:ascii="Palatino Linotype" w:hAnsi="Palatino Linotype"/>
          <w:lang w:val="es-ES_tradnl"/>
        </w:rPr>
        <w:t>Administración</w:t>
      </w:r>
      <w:r w:rsidR="00C3682E" w:rsidRPr="00B01C5F">
        <w:rPr>
          <w:rFonts w:ascii="Palatino Linotype" w:hAnsi="Palatino Linotype"/>
          <w:lang w:val="es-ES_tradnl"/>
        </w:rPr>
        <w:t>. Municipal</w:t>
      </w:r>
      <w:r w:rsidR="00254C85" w:rsidRPr="00B01C5F">
        <w:rPr>
          <w:rFonts w:ascii="Palatino Linotype" w:hAnsi="Palatino Linotype"/>
          <w:lang w:val="es-ES_tradnl"/>
        </w:rPr>
        <w:t xml:space="preserve"> establece as funciones de la </w:t>
      </w:r>
      <w:r w:rsidRPr="00B01C5F">
        <w:rPr>
          <w:rFonts w:ascii="Palatino Linotype" w:hAnsi="Palatino Linotype"/>
          <w:lang w:val="es-ES_tradnl"/>
        </w:rPr>
        <w:t>secretaria</w:t>
      </w:r>
      <w:r w:rsidR="00254C85" w:rsidRPr="00B01C5F">
        <w:rPr>
          <w:rFonts w:ascii="Palatino Linotype" w:hAnsi="Palatino Linotype"/>
          <w:lang w:val="es-ES_tradnl"/>
        </w:rPr>
        <w:t xml:space="preserve"> del ayuntamiento, dentro de las que nos interesa tenemos lo siguiente:</w:t>
      </w:r>
    </w:p>
    <w:p w14:paraId="661916BF" w14:textId="0CB76B68" w:rsidR="00254C85" w:rsidRPr="00B01C5F" w:rsidRDefault="00254C85" w:rsidP="00254C85">
      <w:pPr>
        <w:pStyle w:val="Sinespaciado"/>
        <w:spacing w:before="240" w:after="240" w:line="360" w:lineRule="auto"/>
        <w:ind w:left="708"/>
        <w:jc w:val="center"/>
        <w:rPr>
          <w:rFonts w:ascii="Palatino Linotype" w:hAnsi="Palatino Linotype"/>
          <w:i/>
          <w:iCs/>
          <w:sz w:val="22"/>
          <w:szCs w:val="22"/>
          <w:lang w:val="es-ES_tradnl"/>
        </w:rPr>
      </w:pPr>
      <w:r w:rsidRPr="00B01C5F">
        <w:rPr>
          <w:rFonts w:ascii="Palatino Linotype" w:hAnsi="Palatino Linotype"/>
          <w:i/>
          <w:iCs/>
          <w:sz w:val="22"/>
          <w:szCs w:val="22"/>
          <w:lang w:val="es-ES_tradnl"/>
        </w:rPr>
        <w:t>SECRETARÍA DEL AYUNTAMIENTO</w:t>
      </w:r>
    </w:p>
    <w:p w14:paraId="1D738BD2" w14:textId="6E33E194" w:rsidR="00254C85" w:rsidRPr="00B01C5F" w:rsidRDefault="00254C85" w:rsidP="00254C85">
      <w:pPr>
        <w:pStyle w:val="Sinespaciado"/>
        <w:spacing w:before="240" w:after="240" w:line="360" w:lineRule="auto"/>
        <w:ind w:left="708"/>
        <w:jc w:val="both"/>
        <w:rPr>
          <w:rFonts w:ascii="Palatino Linotype" w:hAnsi="Palatino Linotype"/>
          <w:i/>
          <w:iCs/>
          <w:sz w:val="22"/>
          <w:szCs w:val="22"/>
          <w:lang w:val="es-ES_tradnl"/>
        </w:rPr>
      </w:pPr>
      <w:r w:rsidRPr="00B01C5F">
        <w:rPr>
          <w:rFonts w:ascii="Palatino Linotype" w:hAnsi="Palatino Linotype"/>
          <w:i/>
          <w:iCs/>
          <w:sz w:val="22"/>
          <w:szCs w:val="22"/>
          <w:lang w:val="es-ES_tradnl"/>
        </w:rPr>
        <w:t>Objetivo: Coordinar todas aquéllas actividades que le sean encomendadas por el Presidente Municipal y atender las audiencias que se le canalicen, así como estar presente en todas las sesiones del H. Ayuntamiento con voz informativa.</w:t>
      </w:r>
    </w:p>
    <w:p w14:paraId="74C7BCAB" w14:textId="77777777" w:rsidR="00254C85" w:rsidRPr="00B01C5F" w:rsidRDefault="00254C85" w:rsidP="00254C85">
      <w:pPr>
        <w:pStyle w:val="Sinespaciado"/>
        <w:spacing w:before="240" w:after="240" w:line="360" w:lineRule="auto"/>
        <w:ind w:left="708"/>
        <w:jc w:val="both"/>
        <w:rPr>
          <w:rFonts w:ascii="Palatino Linotype" w:hAnsi="Palatino Linotype"/>
          <w:i/>
          <w:iCs/>
          <w:sz w:val="22"/>
          <w:szCs w:val="22"/>
          <w:lang w:val="es-ES_tradnl"/>
        </w:rPr>
      </w:pPr>
      <w:r w:rsidRPr="00B01C5F">
        <w:rPr>
          <w:rFonts w:ascii="Palatino Linotype" w:hAnsi="Palatino Linotype"/>
          <w:i/>
          <w:iCs/>
          <w:sz w:val="22"/>
          <w:szCs w:val="22"/>
          <w:lang w:val="es-ES_tradnl"/>
        </w:rPr>
        <w:t>Funciones:</w:t>
      </w:r>
    </w:p>
    <w:p w14:paraId="1801EA75" w14:textId="77777777" w:rsidR="00254C85" w:rsidRPr="00B01C5F" w:rsidRDefault="00254C85" w:rsidP="00254C85">
      <w:pPr>
        <w:pStyle w:val="Sinespaciado"/>
        <w:spacing w:before="240" w:after="240" w:line="360" w:lineRule="auto"/>
        <w:ind w:left="708"/>
        <w:jc w:val="both"/>
        <w:rPr>
          <w:rFonts w:ascii="Palatino Linotype" w:hAnsi="Palatino Linotype"/>
          <w:i/>
          <w:iCs/>
          <w:sz w:val="22"/>
          <w:szCs w:val="22"/>
          <w:lang w:val="es-ES_tradnl"/>
        </w:rPr>
      </w:pPr>
      <w:r w:rsidRPr="00B01C5F">
        <w:rPr>
          <w:rFonts w:ascii="Palatino Linotype" w:hAnsi="Palatino Linotype"/>
          <w:i/>
          <w:iCs/>
          <w:sz w:val="22"/>
          <w:szCs w:val="22"/>
          <w:lang w:val="es-ES_tradnl"/>
        </w:rPr>
        <w:t xml:space="preserve">Asistir a las Sesiones del Ayuntamiento y levantar las Actas correspondientes; </w:t>
      </w:r>
    </w:p>
    <w:p w14:paraId="1F4A71C3" w14:textId="4C8008DA" w:rsidR="00254C85" w:rsidRPr="00B01C5F" w:rsidRDefault="00254C85" w:rsidP="00254C85">
      <w:pPr>
        <w:pStyle w:val="Sinespaciado"/>
        <w:spacing w:before="240" w:after="240" w:line="360" w:lineRule="auto"/>
        <w:ind w:left="708"/>
        <w:jc w:val="both"/>
        <w:rPr>
          <w:rFonts w:ascii="Palatino Linotype" w:hAnsi="Palatino Linotype"/>
          <w:i/>
          <w:iCs/>
          <w:sz w:val="22"/>
          <w:szCs w:val="22"/>
          <w:lang w:val="es-ES_tradnl"/>
        </w:rPr>
      </w:pPr>
      <w:r w:rsidRPr="00B01C5F">
        <w:rPr>
          <w:rFonts w:ascii="Palatino Linotype" w:hAnsi="Palatino Linotype"/>
          <w:i/>
          <w:iCs/>
          <w:sz w:val="22"/>
          <w:szCs w:val="22"/>
          <w:lang w:val="es-ES_tradnl"/>
        </w:rPr>
        <w:t>Emitir los citatorios para la celebración de las Sesiones de Cabildo, convocadas legalmente;</w:t>
      </w:r>
    </w:p>
    <w:p w14:paraId="24E631AC" w14:textId="72A5FB85" w:rsidR="00254C85" w:rsidRPr="00B01C5F" w:rsidRDefault="00254C85" w:rsidP="00254C85">
      <w:pPr>
        <w:pStyle w:val="Sinespaciado"/>
        <w:spacing w:before="240" w:after="240" w:line="360" w:lineRule="auto"/>
        <w:ind w:left="708"/>
        <w:jc w:val="both"/>
        <w:rPr>
          <w:rFonts w:ascii="Palatino Linotype" w:hAnsi="Palatino Linotype"/>
          <w:i/>
          <w:iCs/>
          <w:sz w:val="22"/>
          <w:szCs w:val="22"/>
          <w:lang w:val="es-ES_tradnl"/>
        </w:rPr>
      </w:pPr>
      <w:r w:rsidRPr="00B01C5F">
        <w:rPr>
          <w:rFonts w:ascii="Palatino Linotype" w:hAnsi="Palatino Linotype"/>
          <w:i/>
          <w:iCs/>
          <w:sz w:val="22"/>
          <w:szCs w:val="22"/>
          <w:lang w:val="es-ES_tradnl"/>
        </w:rPr>
        <w:lastRenderedPageBreak/>
        <w:t>Dar cuenta en la Primera Sesión de cada mes, del número y contenido de los expedientes pasados a comisión, con mención de los que hayan sido resueltos y de los pendientes;</w:t>
      </w:r>
    </w:p>
    <w:p w14:paraId="2BA5D387" w14:textId="2C2C1327" w:rsidR="00254C85" w:rsidRPr="00B01C5F" w:rsidRDefault="00254C85" w:rsidP="00254C85">
      <w:pPr>
        <w:pStyle w:val="Sinespaciado"/>
        <w:spacing w:before="240" w:after="240" w:line="360" w:lineRule="auto"/>
        <w:ind w:left="708"/>
        <w:jc w:val="both"/>
        <w:rPr>
          <w:rFonts w:ascii="Palatino Linotype" w:hAnsi="Palatino Linotype"/>
          <w:i/>
          <w:iCs/>
          <w:sz w:val="22"/>
          <w:szCs w:val="22"/>
          <w:lang w:val="es-ES_tradnl"/>
        </w:rPr>
      </w:pPr>
      <w:r w:rsidRPr="00B01C5F">
        <w:rPr>
          <w:rFonts w:ascii="Palatino Linotype" w:hAnsi="Palatino Linotype"/>
          <w:i/>
          <w:iCs/>
          <w:sz w:val="22"/>
          <w:szCs w:val="22"/>
          <w:lang w:val="es-ES_tradnl"/>
        </w:rPr>
        <w:t>Llevar y conservar los Libros de Actas de Cabildo, obteniendo las firmas de los asistentes a las Sesiones;</w:t>
      </w:r>
    </w:p>
    <w:p w14:paraId="7B4D5F7D" w14:textId="1A4DB146" w:rsidR="00254C85" w:rsidRPr="00B01C5F" w:rsidRDefault="00254C85" w:rsidP="00254C85">
      <w:pPr>
        <w:pStyle w:val="Sinespaciado"/>
        <w:spacing w:before="240" w:after="240" w:line="360" w:lineRule="auto"/>
        <w:ind w:left="708"/>
        <w:jc w:val="both"/>
        <w:rPr>
          <w:rFonts w:ascii="Palatino Linotype" w:hAnsi="Palatino Linotype"/>
          <w:i/>
          <w:iCs/>
          <w:sz w:val="22"/>
          <w:szCs w:val="22"/>
          <w:lang w:val="es-ES_tradnl"/>
        </w:rPr>
      </w:pPr>
      <w:r w:rsidRPr="00B01C5F">
        <w:rPr>
          <w:rFonts w:ascii="Palatino Linotype" w:hAnsi="Palatino Linotype"/>
          <w:i/>
          <w:iCs/>
          <w:sz w:val="22"/>
          <w:szCs w:val="22"/>
          <w:lang w:val="es-ES_tradnl"/>
        </w:rPr>
        <w:t>Validar con su firma, los documentos oficiales emanados del H. Ayuntamiento o de cualquiera de sus miembros;</w:t>
      </w:r>
    </w:p>
    <w:p w14:paraId="625544FB" w14:textId="77777777" w:rsidR="00254C85" w:rsidRPr="00B01C5F" w:rsidRDefault="00254C85" w:rsidP="00254C85">
      <w:pPr>
        <w:pStyle w:val="Sinespaciado"/>
        <w:spacing w:before="240" w:after="240" w:line="360" w:lineRule="auto"/>
        <w:ind w:left="708"/>
        <w:jc w:val="both"/>
        <w:rPr>
          <w:rFonts w:ascii="Palatino Linotype" w:hAnsi="Palatino Linotype"/>
          <w:i/>
          <w:iCs/>
          <w:sz w:val="22"/>
          <w:szCs w:val="22"/>
          <w:lang w:val="es-ES_tradnl"/>
        </w:rPr>
      </w:pPr>
      <w:r w:rsidRPr="00B01C5F">
        <w:rPr>
          <w:rFonts w:ascii="Palatino Linotype" w:hAnsi="Palatino Linotype"/>
          <w:i/>
          <w:iCs/>
          <w:sz w:val="22"/>
          <w:szCs w:val="22"/>
          <w:lang w:val="es-ES_tradnl"/>
        </w:rPr>
        <w:t>Tener a su cargo el Archivo General del Ayuntamiento;</w:t>
      </w:r>
    </w:p>
    <w:p w14:paraId="7D376FF8" w14:textId="6315B117" w:rsidR="00254C85" w:rsidRPr="00B01C5F" w:rsidRDefault="00254C85" w:rsidP="00254C85">
      <w:pPr>
        <w:pStyle w:val="Sinespaciado"/>
        <w:spacing w:before="240" w:after="240" w:line="360" w:lineRule="auto"/>
        <w:ind w:left="708"/>
        <w:jc w:val="both"/>
        <w:rPr>
          <w:rFonts w:ascii="Palatino Linotype" w:hAnsi="Palatino Linotype"/>
          <w:i/>
          <w:iCs/>
          <w:sz w:val="22"/>
          <w:szCs w:val="22"/>
          <w:lang w:val="es-ES_tradnl"/>
        </w:rPr>
      </w:pPr>
      <w:r w:rsidRPr="00B01C5F">
        <w:rPr>
          <w:rFonts w:ascii="Palatino Linotype" w:hAnsi="Palatino Linotype"/>
          <w:i/>
          <w:iCs/>
          <w:sz w:val="22"/>
          <w:szCs w:val="22"/>
          <w:lang w:val="es-ES_tradnl"/>
        </w:rPr>
        <w:t>Controlar y distribuir la correspondencia oficial del H. Ayuntamiento, dando cuenta diaria al Presidente Municipal para acordar su trámite;</w:t>
      </w:r>
    </w:p>
    <w:p w14:paraId="5237B478" w14:textId="53A74EB9" w:rsidR="00254C85" w:rsidRPr="00B01C5F" w:rsidRDefault="00254C85" w:rsidP="00254C85">
      <w:pPr>
        <w:pStyle w:val="Sinespaciado"/>
        <w:spacing w:before="240" w:after="240" w:line="360" w:lineRule="auto"/>
        <w:ind w:left="708"/>
        <w:jc w:val="both"/>
        <w:rPr>
          <w:rFonts w:ascii="Palatino Linotype" w:hAnsi="Palatino Linotype"/>
          <w:i/>
          <w:iCs/>
          <w:sz w:val="22"/>
          <w:szCs w:val="22"/>
          <w:lang w:val="es-ES_tradnl"/>
        </w:rPr>
      </w:pPr>
      <w:r w:rsidRPr="00B01C5F">
        <w:rPr>
          <w:rFonts w:ascii="Palatino Linotype" w:hAnsi="Palatino Linotype"/>
          <w:i/>
          <w:iCs/>
          <w:sz w:val="22"/>
          <w:szCs w:val="22"/>
          <w:lang w:val="es-ES_tradnl"/>
        </w:rPr>
        <w:t>…</w:t>
      </w:r>
    </w:p>
    <w:p w14:paraId="24755272" w14:textId="299E2F3A" w:rsidR="0051410D" w:rsidRPr="00B01C5F" w:rsidRDefault="00801951" w:rsidP="00294ABB">
      <w:pPr>
        <w:pStyle w:val="Sinespaciado"/>
        <w:spacing w:before="240" w:after="240" w:line="360" w:lineRule="auto"/>
        <w:jc w:val="both"/>
        <w:rPr>
          <w:rFonts w:ascii="Palatino Linotype" w:hAnsi="Palatino Linotype"/>
          <w:lang w:val="es-ES_tradnl"/>
        </w:rPr>
      </w:pPr>
      <w:r w:rsidRPr="00B01C5F">
        <w:rPr>
          <w:rFonts w:ascii="Palatino Linotype" w:hAnsi="Palatino Linotype"/>
          <w:lang w:val="es-ES_tradnl"/>
        </w:rPr>
        <w:t xml:space="preserve">Como se desprende del manual de organización plasmado dentro de las funciones de la </w:t>
      </w:r>
      <w:r w:rsidR="0030478E" w:rsidRPr="00B01C5F">
        <w:rPr>
          <w:rFonts w:ascii="Palatino Linotype" w:hAnsi="Palatino Linotype"/>
          <w:lang w:val="es-ES_tradnl"/>
        </w:rPr>
        <w:t>secretaría</w:t>
      </w:r>
      <w:r w:rsidRPr="00B01C5F">
        <w:rPr>
          <w:rFonts w:ascii="Palatino Linotype" w:hAnsi="Palatino Linotype"/>
          <w:lang w:val="es-ES_tradnl"/>
        </w:rPr>
        <w:t xml:space="preserve"> del ayuntamiento se encuentran entre otras, la de controlar y distribuir </w:t>
      </w:r>
      <w:r w:rsidR="0030478E" w:rsidRPr="00B01C5F">
        <w:rPr>
          <w:rFonts w:ascii="Palatino Linotype" w:hAnsi="Palatino Linotype"/>
          <w:lang w:val="es-ES_tradnl"/>
        </w:rPr>
        <w:t xml:space="preserve">la correspondencia oficial del H. Ayuntamiento, dando cuenta diaria al Presidente Municipal para acordar su trámite. </w:t>
      </w:r>
    </w:p>
    <w:p w14:paraId="0D16116F" w14:textId="37644458" w:rsidR="0030478E" w:rsidRPr="00B01C5F" w:rsidRDefault="0030478E" w:rsidP="0030478E">
      <w:pPr>
        <w:pStyle w:val="Sinespaciado"/>
        <w:spacing w:before="240" w:after="240" w:line="360" w:lineRule="auto"/>
        <w:jc w:val="both"/>
        <w:rPr>
          <w:rFonts w:ascii="Palatino Linotype" w:hAnsi="Palatino Linotype"/>
          <w:lang w:val="es-ES_tradnl"/>
        </w:rPr>
      </w:pPr>
      <w:r w:rsidRPr="00B01C5F">
        <w:rPr>
          <w:rFonts w:ascii="Palatino Linotype" w:hAnsi="Palatino Linotype"/>
          <w:lang w:val="es-ES_tradnl"/>
        </w:rPr>
        <w:t xml:space="preserve">Atento a lo anterior, si bien es cierto corresponde al secretario del ayuntamiento el control y distribución de la correspondencia, entendiéndose por esta la relación que realmente existe o convencionalmente se establece entre los elementos de distintos conjuntos o colecciones, así como la comunicación entre habitaciones, estancias, ámbitos o líneas de metro, tal y como lo establece la Real Academia Española. </w:t>
      </w:r>
    </w:p>
    <w:p w14:paraId="7656FEA3" w14:textId="76818040" w:rsidR="0030478E" w:rsidRPr="00B01C5F" w:rsidRDefault="0030478E" w:rsidP="0030478E">
      <w:pPr>
        <w:pStyle w:val="Sinespaciado"/>
        <w:spacing w:before="240" w:after="240" w:line="360" w:lineRule="auto"/>
        <w:ind w:left="708"/>
        <w:jc w:val="both"/>
        <w:rPr>
          <w:rFonts w:ascii="Palatino Linotype" w:hAnsi="Palatino Linotype"/>
          <w:b/>
          <w:bCs/>
          <w:i/>
          <w:iCs/>
          <w:sz w:val="22"/>
          <w:szCs w:val="22"/>
          <w:lang w:val="es-ES_tradnl"/>
        </w:rPr>
      </w:pPr>
      <w:r w:rsidRPr="00B01C5F">
        <w:rPr>
          <w:rFonts w:ascii="Palatino Linotype" w:hAnsi="Palatino Linotype"/>
          <w:b/>
          <w:bCs/>
          <w:i/>
          <w:iCs/>
          <w:sz w:val="22"/>
          <w:szCs w:val="22"/>
          <w:lang w:val="es-ES_tradnl"/>
        </w:rPr>
        <w:t>Correspondencia</w:t>
      </w:r>
    </w:p>
    <w:p w14:paraId="28332A2C" w14:textId="3EAF0EA6" w:rsidR="0030478E" w:rsidRPr="00B01C5F" w:rsidRDefault="0030478E" w:rsidP="0030478E">
      <w:pPr>
        <w:pStyle w:val="Sinespaciado"/>
        <w:spacing w:before="240" w:after="240" w:line="360" w:lineRule="auto"/>
        <w:ind w:left="708"/>
        <w:jc w:val="both"/>
        <w:rPr>
          <w:rFonts w:ascii="Palatino Linotype" w:hAnsi="Palatino Linotype"/>
          <w:i/>
          <w:iCs/>
          <w:sz w:val="22"/>
          <w:szCs w:val="22"/>
          <w:lang w:val="es-ES_tradnl"/>
        </w:rPr>
      </w:pPr>
      <w:r w:rsidRPr="00B01C5F">
        <w:rPr>
          <w:rFonts w:ascii="Palatino Linotype" w:hAnsi="Palatino Linotype"/>
          <w:i/>
          <w:iCs/>
          <w:sz w:val="22"/>
          <w:szCs w:val="22"/>
          <w:lang w:val="es-ES_tradnl"/>
        </w:rPr>
        <w:t>1. f. Acción y efecto de corresponder o corresponderse.</w:t>
      </w:r>
    </w:p>
    <w:p w14:paraId="000B3003" w14:textId="22129A1D" w:rsidR="0030478E" w:rsidRPr="00B01C5F" w:rsidRDefault="0030478E" w:rsidP="0030478E">
      <w:pPr>
        <w:pStyle w:val="Sinespaciado"/>
        <w:spacing w:before="240" w:after="240" w:line="360" w:lineRule="auto"/>
        <w:ind w:left="708"/>
        <w:jc w:val="both"/>
        <w:rPr>
          <w:rFonts w:ascii="Palatino Linotype" w:hAnsi="Palatino Linotype"/>
          <w:i/>
          <w:iCs/>
          <w:sz w:val="22"/>
          <w:szCs w:val="22"/>
          <w:lang w:val="es-ES_tradnl"/>
        </w:rPr>
      </w:pPr>
      <w:r w:rsidRPr="00B01C5F">
        <w:rPr>
          <w:rFonts w:ascii="Palatino Linotype" w:hAnsi="Palatino Linotype"/>
          <w:i/>
          <w:iCs/>
          <w:sz w:val="22"/>
          <w:szCs w:val="22"/>
          <w:lang w:val="es-ES_tradnl"/>
        </w:rPr>
        <w:lastRenderedPageBreak/>
        <w:t>2. f. Trato que tienen entre sí los comerciantes sobre sus negocios.</w:t>
      </w:r>
    </w:p>
    <w:p w14:paraId="7EA08084" w14:textId="025C1808" w:rsidR="0030478E" w:rsidRPr="00B01C5F" w:rsidRDefault="0030478E" w:rsidP="0030478E">
      <w:pPr>
        <w:pStyle w:val="Sinespaciado"/>
        <w:spacing w:before="240" w:after="240" w:line="360" w:lineRule="auto"/>
        <w:ind w:left="708"/>
        <w:jc w:val="both"/>
        <w:rPr>
          <w:rFonts w:ascii="Palatino Linotype" w:hAnsi="Palatino Linotype"/>
          <w:i/>
          <w:iCs/>
          <w:sz w:val="22"/>
          <w:szCs w:val="22"/>
          <w:lang w:val="es-ES_tradnl"/>
        </w:rPr>
      </w:pPr>
      <w:r w:rsidRPr="00B01C5F">
        <w:rPr>
          <w:rFonts w:ascii="Palatino Linotype" w:hAnsi="Palatino Linotype"/>
          <w:i/>
          <w:iCs/>
          <w:sz w:val="22"/>
          <w:szCs w:val="22"/>
          <w:lang w:val="es-ES_tradnl"/>
        </w:rPr>
        <w:t>3. f. correo (‖ conjunto de cartas que se despachan o reciben).</w:t>
      </w:r>
    </w:p>
    <w:p w14:paraId="3F386C61" w14:textId="243AE47B" w:rsidR="0030478E" w:rsidRPr="00B01C5F" w:rsidRDefault="0030478E" w:rsidP="0030478E">
      <w:pPr>
        <w:pStyle w:val="Sinespaciado"/>
        <w:spacing w:before="240" w:after="240" w:line="360" w:lineRule="auto"/>
        <w:ind w:left="708"/>
        <w:jc w:val="both"/>
        <w:rPr>
          <w:rFonts w:ascii="Palatino Linotype" w:hAnsi="Palatino Linotype"/>
          <w:i/>
          <w:iCs/>
          <w:sz w:val="22"/>
          <w:szCs w:val="22"/>
          <w:lang w:val="es-ES_tradnl"/>
        </w:rPr>
      </w:pPr>
      <w:r w:rsidRPr="00B01C5F">
        <w:rPr>
          <w:rFonts w:ascii="Palatino Linotype" w:hAnsi="Palatino Linotype"/>
          <w:i/>
          <w:iCs/>
          <w:sz w:val="22"/>
          <w:szCs w:val="22"/>
          <w:lang w:val="es-ES_tradnl"/>
        </w:rPr>
        <w:t>4. f. Relación que realmente existe o convencionalmente se establece entre los elementos de distintos conjuntos o colecciones.</w:t>
      </w:r>
    </w:p>
    <w:p w14:paraId="656700CC" w14:textId="499996CC" w:rsidR="0030478E" w:rsidRPr="00B01C5F" w:rsidRDefault="0030478E" w:rsidP="0030478E">
      <w:pPr>
        <w:pStyle w:val="Sinespaciado"/>
        <w:spacing w:before="240" w:after="240" w:line="360" w:lineRule="auto"/>
        <w:ind w:left="708"/>
        <w:jc w:val="both"/>
        <w:rPr>
          <w:rFonts w:ascii="Palatino Linotype" w:hAnsi="Palatino Linotype"/>
          <w:i/>
          <w:iCs/>
          <w:sz w:val="22"/>
          <w:szCs w:val="22"/>
          <w:lang w:val="es-ES_tradnl"/>
        </w:rPr>
      </w:pPr>
      <w:r w:rsidRPr="00B01C5F">
        <w:rPr>
          <w:rFonts w:ascii="Palatino Linotype" w:hAnsi="Palatino Linotype"/>
          <w:i/>
          <w:iCs/>
          <w:sz w:val="22"/>
          <w:szCs w:val="22"/>
          <w:lang w:val="es-ES_tradnl"/>
        </w:rPr>
        <w:t>5. f. Relación entre términos de distintas series o sistemas que tienen en cada uno igual significado, caracteres o función.</w:t>
      </w:r>
    </w:p>
    <w:p w14:paraId="154214BF" w14:textId="000B3915" w:rsidR="0030478E" w:rsidRPr="00B01C5F" w:rsidRDefault="0030478E" w:rsidP="0030478E">
      <w:pPr>
        <w:pStyle w:val="Sinespaciado"/>
        <w:spacing w:before="240" w:after="240" w:line="360" w:lineRule="auto"/>
        <w:ind w:left="708"/>
        <w:jc w:val="both"/>
        <w:rPr>
          <w:rFonts w:ascii="Palatino Linotype" w:hAnsi="Palatino Linotype"/>
          <w:i/>
          <w:iCs/>
          <w:sz w:val="22"/>
          <w:szCs w:val="22"/>
          <w:lang w:val="es-ES_tradnl"/>
        </w:rPr>
      </w:pPr>
      <w:r w:rsidRPr="00B01C5F">
        <w:rPr>
          <w:rFonts w:ascii="Palatino Linotype" w:hAnsi="Palatino Linotype"/>
          <w:i/>
          <w:iCs/>
          <w:sz w:val="22"/>
          <w:szCs w:val="22"/>
          <w:lang w:val="es-ES_tradnl"/>
        </w:rPr>
        <w:t>6. f. sinonimia.</w:t>
      </w:r>
    </w:p>
    <w:p w14:paraId="1C9EAA41" w14:textId="2322906C" w:rsidR="0030478E" w:rsidRPr="00B01C5F" w:rsidRDefault="0030478E" w:rsidP="0030478E">
      <w:pPr>
        <w:pStyle w:val="Sinespaciado"/>
        <w:spacing w:before="240" w:after="240" w:line="360" w:lineRule="auto"/>
        <w:ind w:left="708"/>
        <w:jc w:val="both"/>
        <w:rPr>
          <w:rFonts w:ascii="Palatino Linotype" w:hAnsi="Palatino Linotype"/>
          <w:sz w:val="22"/>
          <w:szCs w:val="22"/>
          <w:lang w:val="es-ES_tradnl"/>
        </w:rPr>
      </w:pPr>
      <w:r w:rsidRPr="00B01C5F">
        <w:rPr>
          <w:rFonts w:ascii="Palatino Linotype" w:hAnsi="Palatino Linotype"/>
          <w:i/>
          <w:iCs/>
          <w:sz w:val="22"/>
          <w:szCs w:val="22"/>
          <w:lang w:val="es-ES_tradnl"/>
        </w:rPr>
        <w:t>7. f. Comunicación entre habitaciones, estancias, ámbitos o líneas de metro.</w:t>
      </w:r>
    </w:p>
    <w:p w14:paraId="424237E7" w14:textId="2A9E33D9" w:rsidR="005D3C58" w:rsidRPr="00B01C5F" w:rsidRDefault="005D3C58" w:rsidP="005D3C58">
      <w:pPr>
        <w:pStyle w:val="Sinespaciado"/>
        <w:spacing w:before="240" w:after="240" w:line="360" w:lineRule="auto"/>
        <w:jc w:val="both"/>
        <w:rPr>
          <w:rFonts w:ascii="Palatino Linotype" w:hAnsi="Palatino Linotype"/>
          <w:lang w:val="es-ES_tradnl"/>
        </w:rPr>
      </w:pPr>
      <w:r w:rsidRPr="00B01C5F">
        <w:rPr>
          <w:rFonts w:ascii="Palatino Linotype" w:hAnsi="Palatino Linotype"/>
          <w:lang w:val="es-ES_tradnl"/>
        </w:rPr>
        <w:t>Si bien las áreas competentes argumentaron no contar con la información es necesario citar lo que establece el Artículo 1 y 44 de la Ley de Archivos y Administración de Documentos del Estado de México y Municipios, que a la letra señala:</w:t>
      </w:r>
    </w:p>
    <w:p w14:paraId="7AEEF405" w14:textId="76F75DF5" w:rsidR="005D3C58" w:rsidRPr="00B01C5F" w:rsidRDefault="005D3C58" w:rsidP="005D3C58">
      <w:pPr>
        <w:pStyle w:val="Sinespaciado"/>
        <w:spacing w:before="240" w:after="240" w:line="360" w:lineRule="auto"/>
        <w:ind w:left="708"/>
        <w:jc w:val="both"/>
        <w:rPr>
          <w:rFonts w:ascii="Palatino Linotype" w:hAnsi="Palatino Linotype"/>
          <w:i/>
          <w:iCs/>
          <w:sz w:val="22"/>
          <w:szCs w:val="22"/>
          <w:lang w:val="es-ES_tradnl"/>
        </w:rPr>
      </w:pPr>
      <w:r w:rsidRPr="00B01C5F">
        <w:rPr>
          <w:rFonts w:ascii="Palatino Linotype" w:hAnsi="Palatino Linotype"/>
          <w:i/>
          <w:iCs/>
          <w:sz w:val="22"/>
          <w:szCs w:val="22"/>
          <w:lang w:val="es-ES_tradnl"/>
        </w:rPr>
        <w:t>Artículo 1. La presente Ley es de orden público y de observancia general en el Estado de México, y tiene por objeto establecer la organización,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jurídica colectiva o sindicato que reciba y ejerza recursos públicos o realice actos de autoridad del Estado de México y municipios. Así como determinar las bases de organización y funcionamiento del Sistema Estatal de Archivos y fomentar el resguardo, difusión y acceso público de Archivos privados de relevancia histórica, social, cultural, científica y técnica estatal.</w:t>
      </w:r>
    </w:p>
    <w:p w14:paraId="41E23BB6" w14:textId="0ADC8993" w:rsidR="0051410D" w:rsidRPr="00B01C5F" w:rsidRDefault="005D3C58" w:rsidP="005D3C58">
      <w:pPr>
        <w:pStyle w:val="Sinespaciado"/>
        <w:spacing w:before="240" w:after="240" w:line="360" w:lineRule="auto"/>
        <w:ind w:left="708"/>
        <w:jc w:val="both"/>
        <w:rPr>
          <w:rFonts w:ascii="Palatino Linotype" w:hAnsi="Palatino Linotype"/>
          <w:lang w:val="es-ES_tradnl"/>
        </w:rPr>
      </w:pPr>
      <w:r w:rsidRPr="00B01C5F">
        <w:rPr>
          <w:rFonts w:ascii="Palatino Linotype" w:hAnsi="Palatino Linotype"/>
          <w:i/>
          <w:iCs/>
          <w:sz w:val="22"/>
          <w:szCs w:val="22"/>
          <w:lang w:val="es-ES_tradnl"/>
        </w:rPr>
        <w:t xml:space="preserve">Artículo 44. Los Sujetos Obligados adoptarán las medidas de organización, técnicas y tecnológicas para garantizar la recuperación y preservación de los Documentos de Archivo </w:t>
      </w:r>
      <w:r w:rsidRPr="00B01C5F">
        <w:rPr>
          <w:rFonts w:ascii="Palatino Linotype" w:hAnsi="Palatino Linotype"/>
          <w:i/>
          <w:iCs/>
          <w:sz w:val="22"/>
          <w:szCs w:val="22"/>
          <w:lang w:val="es-ES_tradnl"/>
        </w:rPr>
        <w:lastRenderedPageBreak/>
        <w:t>electrónicos producidos y recibidos que se encuentren en un sistema automatizado para la Gestión Documental y Administración de Archivos, bases de datos y correos electrónicos a lo largo de su Ciclo Vital.</w:t>
      </w:r>
    </w:p>
    <w:p w14:paraId="221A3D0F" w14:textId="46AC4C48" w:rsidR="00DD452F" w:rsidRPr="00B01C5F" w:rsidRDefault="00DD452F" w:rsidP="00DD452F">
      <w:pPr>
        <w:spacing w:line="360" w:lineRule="auto"/>
        <w:jc w:val="both"/>
        <w:rPr>
          <w:rFonts w:ascii="Palatino Linotype" w:hAnsi="Palatino Linotype"/>
          <w:sz w:val="24"/>
          <w:szCs w:val="24"/>
          <w:lang w:val="es-ES_tradnl"/>
        </w:rPr>
      </w:pPr>
      <w:r w:rsidRPr="00B01C5F">
        <w:rPr>
          <w:rFonts w:ascii="Palatino Linotype" w:hAnsi="Palatino Linotype"/>
          <w:sz w:val="24"/>
          <w:szCs w:val="24"/>
          <w:lang w:val="es-ES_tradnl"/>
        </w:rPr>
        <w:t>De los preceptos legales en cita, se advierte que los Organismos autónomos, en este caso el Sujeto Obligado tiene la obligación de adoptar las medidas de organización, técnicas y tecnológicas para garantizar la recuperación y preservación de los Documentos de Archivo electrónicos producidos y recibidos que se encuentren en un sistema automatizado para la Gestión Documental y Administración de Archivos, bases de datos y correos electrónicos a lo largo de su Ciclo Vital.</w:t>
      </w:r>
    </w:p>
    <w:p w14:paraId="69ACDB09" w14:textId="77777777" w:rsidR="00DD452F" w:rsidRPr="00B01C5F" w:rsidRDefault="00DD452F" w:rsidP="00DD452F">
      <w:pPr>
        <w:spacing w:line="360" w:lineRule="auto"/>
        <w:ind w:firstLine="1"/>
        <w:jc w:val="both"/>
        <w:rPr>
          <w:rFonts w:ascii="Palatino Linotype" w:hAnsi="Palatino Linotype" w:cs="Arial"/>
          <w:color w:val="000000" w:themeColor="text1"/>
          <w:sz w:val="24"/>
          <w:lang w:val="es-ES_tradnl"/>
        </w:rPr>
      </w:pPr>
      <w:r w:rsidRPr="00B01C5F">
        <w:rPr>
          <w:rFonts w:ascii="Palatino Linotype" w:hAnsi="Palatino Linotype" w:cs="Arial"/>
          <w:color w:val="000000" w:themeColor="text1"/>
          <w:sz w:val="24"/>
          <w:lang w:val="es-ES_tradnl"/>
        </w:rPr>
        <w:t xml:space="preserve">En esta misma tesitura, es de subrayar que el derecho de acceso a la información pública, consiste en que la información solicitada conste en un soporte documental en cualquiera de sus formas, a saber: </w:t>
      </w:r>
      <w:r w:rsidRPr="00B01C5F">
        <w:rPr>
          <w:rFonts w:ascii="Palatino Linotype" w:hAnsi="Palatino Linotype" w:cs="Arial"/>
          <w:sz w:val="24"/>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01C5F">
        <w:rPr>
          <w:rFonts w:ascii="Palatino Linotype" w:hAnsi="Palatino Linotype" w:cs="Arial"/>
          <w:color w:val="000000" w:themeColor="text1"/>
          <w:sz w:val="24"/>
          <w:lang w:val="es-ES_tradnl"/>
        </w:rPr>
        <w:t xml:space="preserve">; los que, </w:t>
      </w:r>
      <w:r w:rsidRPr="00B01C5F">
        <w:rPr>
          <w:rFonts w:ascii="Palatino Linotype" w:hAnsi="Palatino Linotype" w:cs="Arial"/>
          <w:sz w:val="24"/>
          <w:lang w:val="es-ES_tradnl"/>
        </w:rPr>
        <w:t>podrán estar en cualquier medio, sea escrito, impreso, sonoro, visual, electrónico, informático u holográfico</w:t>
      </w:r>
      <w:r w:rsidRPr="00B01C5F">
        <w:rPr>
          <w:rFonts w:ascii="Palatino Linotype" w:hAnsi="Palatino Linotype" w:cs="Arial"/>
          <w:color w:val="000000" w:themeColor="text1"/>
          <w:sz w:val="24"/>
          <w:lang w:val="es-ES_tradnl"/>
        </w:rPr>
        <w:t xml:space="preserve">, de conformidad con el artículo 3, fracción XI de la Ley de la materia, el cual dispone lo siguiente: </w:t>
      </w:r>
    </w:p>
    <w:p w14:paraId="275BE327" w14:textId="77777777" w:rsidR="00DD452F" w:rsidRPr="00B01C5F" w:rsidRDefault="00DD452F" w:rsidP="00DD452F">
      <w:pPr>
        <w:spacing w:line="360" w:lineRule="auto"/>
        <w:ind w:left="567" w:right="567"/>
        <w:jc w:val="both"/>
        <w:rPr>
          <w:rFonts w:ascii="Palatino Linotype" w:hAnsi="Palatino Linotype" w:cs="Arial"/>
          <w:i/>
          <w:color w:val="000000"/>
          <w:lang w:val="es-ES_tradnl"/>
        </w:rPr>
      </w:pPr>
      <w:r w:rsidRPr="00B01C5F">
        <w:rPr>
          <w:rFonts w:ascii="Palatino Linotype" w:hAnsi="Palatino Linotype" w:cs="Arial"/>
          <w:i/>
          <w:color w:val="000000"/>
          <w:lang w:val="es-ES_tradnl"/>
        </w:rPr>
        <w:t>“</w:t>
      </w:r>
      <w:r w:rsidRPr="00B01C5F">
        <w:rPr>
          <w:rFonts w:ascii="Palatino Linotype" w:hAnsi="Palatino Linotype" w:cs="Arial"/>
          <w:b/>
          <w:i/>
          <w:color w:val="000000"/>
          <w:lang w:val="es-ES_tradnl"/>
        </w:rPr>
        <w:t xml:space="preserve">Artículo 3. </w:t>
      </w:r>
      <w:r w:rsidRPr="00B01C5F">
        <w:rPr>
          <w:rFonts w:ascii="Palatino Linotype" w:hAnsi="Palatino Linotype" w:cs="Arial"/>
          <w:i/>
          <w:color w:val="000000"/>
          <w:lang w:val="es-ES_tradnl"/>
        </w:rPr>
        <w:t>Para los efectos de la presente Ley se entenderá por:</w:t>
      </w:r>
    </w:p>
    <w:p w14:paraId="0B2624D1" w14:textId="77777777" w:rsidR="00DD452F" w:rsidRPr="00B01C5F" w:rsidRDefault="00DD452F" w:rsidP="00DD452F">
      <w:pPr>
        <w:spacing w:line="360" w:lineRule="auto"/>
        <w:ind w:left="567" w:right="567"/>
        <w:jc w:val="both"/>
        <w:rPr>
          <w:rFonts w:ascii="Palatino Linotype" w:hAnsi="Palatino Linotype" w:cs="Arial"/>
          <w:i/>
          <w:color w:val="000000"/>
          <w:lang w:val="es-ES_tradnl"/>
        </w:rPr>
      </w:pPr>
      <w:r w:rsidRPr="00B01C5F">
        <w:rPr>
          <w:rFonts w:ascii="Palatino Linotype" w:hAnsi="Palatino Linotype" w:cs="Arial"/>
          <w:i/>
          <w:color w:val="000000"/>
          <w:lang w:val="es-ES_tradnl"/>
        </w:rPr>
        <w:t>(…)</w:t>
      </w:r>
    </w:p>
    <w:p w14:paraId="515F0AA4" w14:textId="77777777" w:rsidR="00DD452F" w:rsidRPr="00B01C5F" w:rsidRDefault="00DD452F" w:rsidP="00DD452F">
      <w:pPr>
        <w:spacing w:line="360" w:lineRule="auto"/>
        <w:ind w:left="567" w:right="567"/>
        <w:jc w:val="both"/>
        <w:rPr>
          <w:rFonts w:ascii="Palatino Linotype" w:hAnsi="Palatino Linotype" w:cs="Arial"/>
          <w:i/>
          <w:color w:val="000000"/>
          <w:lang w:val="es-ES_tradnl"/>
        </w:rPr>
      </w:pPr>
      <w:r w:rsidRPr="00B01C5F">
        <w:rPr>
          <w:rFonts w:ascii="Palatino Linotype" w:hAnsi="Palatino Linotype" w:cs="Arial"/>
          <w:b/>
          <w:i/>
          <w:color w:val="000000"/>
          <w:lang w:val="es-ES_tradnl"/>
        </w:rPr>
        <w:t>XI. Documento:</w:t>
      </w:r>
      <w:r w:rsidRPr="00B01C5F">
        <w:rPr>
          <w:rFonts w:ascii="Palatino Linotype" w:hAnsi="Palatino Linotype" w:cs="Arial"/>
          <w:i/>
          <w:color w:val="000000"/>
          <w:lang w:val="es-ES_tradnl"/>
        </w:rPr>
        <w:t xml:space="preserve"> Los expedientes, reportes, estudios, actas, resoluciones, oficios, correspondencia, acuerdos, directivas, directrices, circulares, contratos, convenios, instructivos, notas, memorandos, estadísticas o bien, cualquier otro registro que documente </w:t>
      </w:r>
      <w:r w:rsidRPr="00B01C5F">
        <w:rPr>
          <w:rFonts w:ascii="Palatino Linotype" w:hAnsi="Palatino Linotype" w:cs="Arial"/>
          <w:i/>
          <w:color w:val="000000"/>
          <w:lang w:val="es-ES_tradnl"/>
        </w:rPr>
        <w:lastRenderedPageBreak/>
        <w:t>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D92A4D" w14:textId="5AF72D90" w:rsidR="00B01C5F" w:rsidRPr="00B01C5F" w:rsidRDefault="00DD452F" w:rsidP="00BF5799">
      <w:pPr>
        <w:spacing w:before="240" w:line="360" w:lineRule="auto"/>
        <w:ind w:left="567" w:right="567"/>
        <w:jc w:val="both"/>
        <w:rPr>
          <w:rFonts w:ascii="Palatino Linotype" w:hAnsi="Palatino Linotype" w:cs="Arial"/>
          <w:i/>
          <w:color w:val="000000"/>
          <w:lang w:val="es-ES_tradnl"/>
        </w:rPr>
      </w:pPr>
      <w:r w:rsidRPr="00B01C5F">
        <w:rPr>
          <w:rFonts w:ascii="Palatino Linotype" w:hAnsi="Palatino Linotype" w:cs="Arial"/>
          <w:i/>
          <w:color w:val="000000"/>
          <w:lang w:val="es-ES_tradnl"/>
        </w:rPr>
        <w:t>(…)”</w:t>
      </w:r>
    </w:p>
    <w:p w14:paraId="585A55FF" w14:textId="66720FD9" w:rsidR="00B01C5F" w:rsidRDefault="00B01C5F" w:rsidP="00B01C5F">
      <w:pPr>
        <w:spacing w:before="240" w:line="360" w:lineRule="auto"/>
        <w:ind w:right="567"/>
        <w:jc w:val="both"/>
        <w:rPr>
          <w:rFonts w:ascii="Palatino Linotype" w:hAnsi="Palatino Linotype"/>
          <w:sz w:val="24"/>
          <w:szCs w:val="24"/>
          <w:lang w:val="es-ES_tradnl"/>
        </w:rPr>
      </w:pPr>
      <w:r w:rsidRPr="00B01C5F">
        <w:rPr>
          <w:rFonts w:ascii="Palatino Linotype" w:hAnsi="Palatino Linotype"/>
          <w:sz w:val="24"/>
          <w:szCs w:val="24"/>
          <w:lang w:val="es-ES_tradnl"/>
        </w:rPr>
        <w:t xml:space="preserve">Ante tales circunstancias, tenemos que si bien es cierto el sujeto obligado mediante respuesta señalo que no </w:t>
      </w:r>
      <w:r w:rsidR="004868CF">
        <w:rPr>
          <w:rFonts w:ascii="Palatino Linotype" w:hAnsi="Palatino Linotype"/>
          <w:sz w:val="24"/>
          <w:szCs w:val="24"/>
          <w:lang w:val="es-ES_tradnl"/>
        </w:rPr>
        <w:t xml:space="preserve">encontró fundamento legal que obligue al personal de Presidencia Municipal </w:t>
      </w:r>
      <w:r w:rsidRPr="00B01C5F">
        <w:rPr>
          <w:rFonts w:ascii="Palatino Linotype" w:hAnsi="Palatino Linotype"/>
          <w:sz w:val="24"/>
          <w:szCs w:val="24"/>
          <w:lang w:val="es-ES_tradnl"/>
        </w:rPr>
        <w:t xml:space="preserve"> </w:t>
      </w:r>
      <w:r w:rsidR="004868CF">
        <w:rPr>
          <w:rFonts w:ascii="Palatino Linotype" w:hAnsi="Palatino Linotype"/>
          <w:sz w:val="24"/>
          <w:szCs w:val="24"/>
          <w:lang w:val="es-ES_tradnl"/>
        </w:rPr>
        <w:t>a tener en sus archivos una copia electrónica de todos los oficios girados y recibidos por dicha oficina, también cierto es que como se menciono en l</w:t>
      </w:r>
      <w:r w:rsidR="00BF5799">
        <w:rPr>
          <w:rFonts w:ascii="Palatino Linotype" w:hAnsi="Palatino Linotype"/>
          <w:sz w:val="24"/>
          <w:szCs w:val="24"/>
          <w:lang w:val="es-ES_tradnl"/>
        </w:rPr>
        <w:t>os</w:t>
      </w:r>
      <w:r w:rsidR="004868CF">
        <w:rPr>
          <w:rFonts w:ascii="Palatino Linotype" w:hAnsi="Palatino Linotype"/>
          <w:sz w:val="24"/>
          <w:szCs w:val="24"/>
          <w:lang w:val="es-ES_tradnl"/>
        </w:rPr>
        <w:t xml:space="preserve"> párrafo</w:t>
      </w:r>
      <w:r w:rsidR="00BF5799">
        <w:rPr>
          <w:rFonts w:ascii="Palatino Linotype" w:hAnsi="Palatino Linotype"/>
          <w:sz w:val="24"/>
          <w:szCs w:val="24"/>
          <w:lang w:val="es-ES_tradnl"/>
        </w:rPr>
        <w:t xml:space="preserve">s que anteceden, los sujetos obligados </w:t>
      </w:r>
      <w:r w:rsidR="004868CF">
        <w:rPr>
          <w:rFonts w:ascii="Palatino Linotype" w:hAnsi="Palatino Linotype"/>
          <w:sz w:val="24"/>
          <w:szCs w:val="24"/>
          <w:lang w:val="es-ES_tradnl"/>
        </w:rPr>
        <w:t xml:space="preserve"> </w:t>
      </w:r>
      <w:r w:rsidR="00BF5799">
        <w:rPr>
          <w:rFonts w:ascii="Palatino Linotype" w:hAnsi="Palatino Linotype"/>
          <w:sz w:val="24"/>
          <w:szCs w:val="24"/>
          <w:lang w:val="es-ES_tradnl"/>
        </w:rPr>
        <w:t>deberán de adoptar las medidas para la conservación de los documentos de archivo electrónicos producidos y recibidos, a fin de garantizar su recuperación y preservación.</w:t>
      </w:r>
    </w:p>
    <w:p w14:paraId="7958FDD7" w14:textId="37C29BCC" w:rsidR="00BF5799" w:rsidRPr="00B01C5F" w:rsidRDefault="00BF5799" w:rsidP="00B01C5F">
      <w:pPr>
        <w:spacing w:before="240" w:line="360" w:lineRule="auto"/>
        <w:ind w:right="567"/>
        <w:jc w:val="both"/>
        <w:rPr>
          <w:rFonts w:ascii="Palatino Linotype" w:hAnsi="Palatino Linotype"/>
          <w:sz w:val="24"/>
          <w:szCs w:val="24"/>
          <w:lang w:val="es-ES_tradnl"/>
        </w:rPr>
      </w:pPr>
      <w:r>
        <w:rPr>
          <w:rFonts w:ascii="Palatino Linotype" w:hAnsi="Palatino Linotype"/>
          <w:sz w:val="24"/>
          <w:szCs w:val="24"/>
          <w:lang w:val="es-ES_tradnl"/>
        </w:rPr>
        <w:t xml:space="preserve">Por lo tanto, tenemos que si bien, el sujeto obligado remitió mediante informe justificado 5 oficios recibidos por los municipios de Cuautitlán y Cuautitlán Izcalli, no menos cierto es que no se pronuncio respecto de los girados y recibidos por Presidencia Municipal dentro del mismo municipio, por lo que deberá de hacer entrega de los mismos correspondientes respecto de los años 2017 a 2020. </w:t>
      </w:r>
    </w:p>
    <w:p w14:paraId="4AD34804" w14:textId="77777777" w:rsidR="00B01C5F" w:rsidRPr="00B01C5F" w:rsidRDefault="00B01C5F" w:rsidP="00B01C5F">
      <w:pPr>
        <w:pStyle w:val="Sinespaciado"/>
        <w:numPr>
          <w:ilvl w:val="0"/>
          <w:numId w:val="30"/>
        </w:numPr>
        <w:spacing w:line="360" w:lineRule="auto"/>
        <w:jc w:val="both"/>
        <w:divId w:val="1331249737"/>
        <w:rPr>
          <w:rFonts w:ascii="Palatino Linotype" w:hAnsi="Palatino Linotype"/>
          <w:b/>
          <w:i/>
          <w:sz w:val="28"/>
          <w:szCs w:val="28"/>
          <w:u w:val="single"/>
          <w:lang w:val="es-ES_tradnl"/>
        </w:rPr>
      </w:pPr>
      <w:r w:rsidRPr="00B01C5F">
        <w:rPr>
          <w:rFonts w:ascii="Palatino Linotype" w:hAnsi="Palatino Linotype"/>
          <w:b/>
          <w:i/>
          <w:sz w:val="28"/>
          <w:szCs w:val="28"/>
          <w:u w:val="single"/>
          <w:lang w:val="es-ES_tradnl"/>
        </w:rPr>
        <w:t>De la Versión Pública.</w:t>
      </w:r>
    </w:p>
    <w:p w14:paraId="267EA82F" w14:textId="77777777" w:rsidR="00B01C5F" w:rsidRPr="00B01C5F" w:rsidRDefault="00B01C5F" w:rsidP="00B01C5F">
      <w:pPr>
        <w:spacing w:before="240" w:after="240" w:line="360" w:lineRule="auto"/>
        <w:jc w:val="both"/>
        <w:divId w:val="1331249737"/>
        <w:rPr>
          <w:rFonts w:ascii="Palatino Linotype" w:eastAsia="Arial Unicode MS" w:hAnsi="Palatino Linotype" w:cs="Times New Roman"/>
          <w:sz w:val="24"/>
          <w:szCs w:val="24"/>
          <w:lang w:val="es-ES_tradnl" w:eastAsia="es-ES"/>
        </w:rPr>
      </w:pPr>
      <w:r w:rsidRPr="00B01C5F">
        <w:rPr>
          <w:rFonts w:ascii="Palatino Linotype" w:eastAsia="Arial Unicode MS" w:hAnsi="Palatino Linotype" w:cs="Times New Roman"/>
          <w:sz w:val="24"/>
          <w:szCs w:val="24"/>
          <w:lang w:val="es-ES_tradnl" w:eastAsia="es-ES"/>
        </w:rPr>
        <w:t xml:space="preserve">Toda vez que los documentos referidos anteriormente son elaborados por quincenas y atendiendo al requerimiento del ciudadano, este Órgano Garante determina ordenar que la entrega de la información al </w:t>
      </w:r>
      <w:r w:rsidRPr="00B01C5F">
        <w:rPr>
          <w:rFonts w:ascii="Palatino Linotype" w:eastAsia="Arial Unicode MS" w:hAnsi="Palatino Linotype" w:cs="Times New Roman"/>
          <w:b/>
          <w:sz w:val="24"/>
          <w:szCs w:val="24"/>
          <w:lang w:val="es-ES_tradnl" w:eastAsia="es-ES"/>
        </w:rPr>
        <w:t>Recurrente</w:t>
      </w:r>
      <w:r w:rsidRPr="00B01C5F">
        <w:rPr>
          <w:rFonts w:ascii="Palatino Linotype" w:eastAsia="Arial Unicode MS" w:hAnsi="Palatino Linotype" w:cs="Times New Roman"/>
          <w:sz w:val="24"/>
          <w:szCs w:val="24"/>
          <w:lang w:val="es-ES_tradnl" w:eastAsia="es-ES"/>
        </w:rPr>
        <w:t xml:space="preserve"> se haga en </w:t>
      </w:r>
      <w:r w:rsidRPr="00B01C5F">
        <w:rPr>
          <w:rFonts w:ascii="Palatino Linotype" w:eastAsia="Arial Unicode MS" w:hAnsi="Palatino Linotype" w:cs="Times New Roman"/>
          <w:b/>
          <w:i/>
          <w:sz w:val="24"/>
          <w:szCs w:val="24"/>
          <w:lang w:val="es-ES_tradnl" w:eastAsia="es-ES"/>
        </w:rPr>
        <w:t>versión pública</w:t>
      </w:r>
      <w:r w:rsidRPr="00B01C5F">
        <w:rPr>
          <w:rFonts w:ascii="Palatino Linotype" w:eastAsia="Arial Unicode MS" w:hAnsi="Palatino Linotype" w:cs="Times New Roman"/>
          <w:sz w:val="24"/>
          <w:szCs w:val="24"/>
          <w:lang w:val="es-ES_tradnl" w:eastAsia="es-ES"/>
        </w:rPr>
        <w:t xml:space="preserve">, esto es, </w:t>
      </w:r>
      <w:r w:rsidRPr="00B01C5F">
        <w:rPr>
          <w:rFonts w:ascii="Palatino Linotype" w:eastAsia="Arial Unicode MS" w:hAnsi="Palatino Linotype" w:cs="Times New Roman"/>
          <w:sz w:val="24"/>
          <w:szCs w:val="24"/>
          <w:lang w:val="es-ES_tradnl" w:eastAsia="es-ES"/>
        </w:rPr>
        <w:lastRenderedPageBreak/>
        <w:t>omitiendo, eliminando o suprimiendo la información personal de cada funcionario público, susceptibles de ser clasificadas como confidencial o cualquier otro dato que ponga en riesgo la vida, seguridad o salud de dicha persona.</w:t>
      </w:r>
    </w:p>
    <w:p w14:paraId="6406C7AC" w14:textId="77777777" w:rsidR="00B01C5F" w:rsidRPr="00B01C5F" w:rsidRDefault="00B01C5F" w:rsidP="00B01C5F">
      <w:pPr>
        <w:spacing w:before="240" w:after="240" w:line="360" w:lineRule="auto"/>
        <w:jc w:val="both"/>
        <w:divId w:val="1331249737"/>
        <w:rPr>
          <w:rFonts w:ascii="Palatino Linotype" w:eastAsia="Times New Roman" w:hAnsi="Palatino Linotype" w:cs="Times New Roman"/>
          <w:sz w:val="24"/>
          <w:szCs w:val="24"/>
          <w:lang w:val="es-ES_tradnl" w:eastAsia="es-ES"/>
        </w:rPr>
      </w:pPr>
      <w:r w:rsidRPr="00B01C5F">
        <w:rPr>
          <w:rFonts w:ascii="Palatino Linotype" w:eastAsia="Times New Roman" w:hAnsi="Palatino Linotype" w:cs="Times New Roman"/>
          <w:bCs/>
          <w:sz w:val="24"/>
          <w:szCs w:val="24"/>
          <w:lang w:val="es-ES_tradnl" w:eastAsia="es-ES"/>
        </w:rPr>
        <w:t>A este respecto, los</w:t>
      </w:r>
      <w:r w:rsidRPr="00B01C5F">
        <w:rPr>
          <w:rFonts w:ascii="Palatino Linotype" w:eastAsia="Times New Roman" w:hAnsi="Palatino Linotype" w:cs="Times New Roman"/>
          <w:sz w:val="24"/>
          <w:szCs w:val="24"/>
          <w:lang w:val="es-ES_tradnl" w:eastAsia="es-ES"/>
        </w:rPr>
        <w:t xml:space="preserve"> artículos 3, fracciones IX, XX, XXI y XLV; 51 y 52, de la Ley de Transparencia y Acceso a la Información Pública del Estado de México y Municipios establecen:</w:t>
      </w:r>
    </w:p>
    <w:p w14:paraId="7326FEF4" w14:textId="77777777" w:rsidR="00B01C5F" w:rsidRPr="00B01C5F" w:rsidRDefault="00B01C5F" w:rsidP="00B01C5F">
      <w:pPr>
        <w:spacing w:before="240" w:after="240" w:line="360" w:lineRule="auto"/>
        <w:ind w:left="567" w:right="616"/>
        <w:jc w:val="both"/>
        <w:divId w:val="1331249737"/>
        <w:rPr>
          <w:rFonts w:ascii="Palatino Linotype" w:eastAsia="Times New Roman" w:hAnsi="Palatino Linotype" w:cs="Times New Roman"/>
          <w:i/>
          <w:lang w:val="es-ES_tradnl" w:eastAsia="es-ES"/>
        </w:rPr>
      </w:pPr>
      <w:r w:rsidRPr="00B01C5F">
        <w:rPr>
          <w:rFonts w:ascii="Palatino Linotype" w:eastAsia="Times New Roman" w:hAnsi="Palatino Linotype" w:cs="Arial"/>
          <w:b/>
          <w:bCs/>
          <w:i/>
          <w:lang w:val="es-ES_tradnl" w:eastAsia="es-ES"/>
        </w:rPr>
        <w:t>“</w:t>
      </w:r>
      <w:r w:rsidRPr="00B01C5F">
        <w:rPr>
          <w:rFonts w:ascii="Palatino Linotype" w:eastAsia="Times New Roman" w:hAnsi="Palatino Linotype" w:cs="Arial"/>
          <w:b/>
          <w:bCs/>
          <w:i/>
          <w:lang w:val="es-ES_tradnl" w:eastAsia="es-MX"/>
        </w:rPr>
        <w:t>Artículo</w:t>
      </w:r>
      <w:r w:rsidRPr="00B01C5F">
        <w:rPr>
          <w:rFonts w:ascii="Palatino Linotype" w:eastAsia="Times New Roman" w:hAnsi="Palatino Linotype" w:cs="Arial"/>
          <w:b/>
          <w:bCs/>
          <w:i/>
          <w:lang w:val="es-ES_tradnl" w:eastAsia="es-ES"/>
        </w:rPr>
        <w:t xml:space="preserve"> 3. </w:t>
      </w:r>
      <w:r w:rsidRPr="00B01C5F">
        <w:rPr>
          <w:rFonts w:ascii="Palatino Linotype" w:eastAsia="Times New Roman" w:hAnsi="Palatino Linotype" w:cs="Times New Roman"/>
          <w:i/>
          <w:lang w:val="es-ES_tradnl" w:eastAsia="es-ES"/>
        </w:rPr>
        <w:t xml:space="preserve">Para los efectos de la presente Ley se entenderá por: </w:t>
      </w:r>
    </w:p>
    <w:p w14:paraId="3A0FBEF1" w14:textId="77777777" w:rsidR="00B01C5F" w:rsidRPr="00B01C5F" w:rsidRDefault="00B01C5F" w:rsidP="00B01C5F">
      <w:pPr>
        <w:spacing w:before="240" w:after="240" w:line="360" w:lineRule="auto"/>
        <w:ind w:left="567" w:right="616"/>
        <w:jc w:val="both"/>
        <w:divId w:val="1331249737"/>
        <w:rPr>
          <w:rFonts w:ascii="Palatino Linotype" w:eastAsia="Times New Roman" w:hAnsi="Palatino Linotype" w:cs="Arial"/>
          <w:i/>
          <w:lang w:val="es-ES_tradnl" w:eastAsia="es-ES"/>
        </w:rPr>
      </w:pPr>
      <w:r w:rsidRPr="00B01C5F">
        <w:rPr>
          <w:rFonts w:ascii="Palatino Linotype" w:eastAsia="Times New Roman" w:hAnsi="Palatino Linotype" w:cs="Arial"/>
          <w:b/>
          <w:i/>
          <w:lang w:val="es-ES_tradnl" w:eastAsia="es-ES"/>
        </w:rPr>
        <w:t>IX.</w:t>
      </w:r>
      <w:r w:rsidRPr="00B01C5F">
        <w:rPr>
          <w:rFonts w:ascii="Palatino Linotype" w:eastAsia="Times New Roman" w:hAnsi="Palatino Linotype" w:cs="Arial"/>
          <w:i/>
          <w:lang w:val="es-ES_tradnl" w:eastAsia="es-ES"/>
        </w:rPr>
        <w:t xml:space="preserve"> </w:t>
      </w:r>
      <w:r w:rsidRPr="00B01C5F">
        <w:rPr>
          <w:rFonts w:ascii="Palatino Linotype" w:eastAsia="Times New Roman" w:hAnsi="Palatino Linotype" w:cs="Arial"/>
          <w:b/>
          <w:i/>
          <w:lang w:val="es-ES_tradnl" w:eastAsia="es-ES"/>
        </w:rPr>
        <w:t xml:space="preserve">Datos personales: </w:t>
      </w:r>
      <w:r w:rsidRPr="00B01C5F">
        <w:rPr>
          <w:rFonts w:ascii="Palatino Linotype" w:eastAsia="Times New Roman" w:hAnsi="Palatino Linotype" w:cs="Arial"/>
          <w:i/>
          <w:lang w:val="es-ES_tradnl" w:eastAsia="es-ES"/>
        </w:rPr>
        <w:t xml:space="preserve">La información concerniente a una persona, identificada o identificable según lo dispuesto por la Ley de Protección de Datos Personales del Estado de México; </w:t>
      </w:r>
    </w:p>
    <w:p w14:paraId="091CF766" w14:textId="77777777" w:rsidR="00B01C5F" w:rsidRPr="00B01C5F" w:rsidRDefault="00B01C5F" w:rsidP="00B01C5F">
      <w:pPr>
        <w:spacing w:before="240" w:after="240" w:line="360" w:lineRule="auto"/>
        <w:ind w:left="567" w:right="616"/>
        <w:jc w:val="both"/>
        <w:divId w:val="1331249737"/>
        <w:rPr>
          <w:rFonts w:ascii="Palatino Linotype" w:eastAsia="Times New Roman" w:hAnsi="Palatino Linotype" w:cs="Arial"/>
          <w:i/>
          <w:lang w:val="es-ES_tradnl" w:eastAsia="es-ES"/>
        </w:rPr>
      </w:pPr>
      <w:r w:rsidRPr="00B01C5F">
        <w:rPr>
          <w:rFonts w:ascii="Palatino Linotype" w:eastAsia="Times New Roman" w:hAnsi="Palatino Linotype" w:cs="Arial"/>
          <w:b/>
          <w:i/>
          <w:lang w:val="es-ES_tradnl" w:eastAsia="es-ES"/>
        </w:rPr>
        <w:t>XX.</w:t>
      </w:r>
      <w:r w:rsidRPr="00B01C5F">
        <w:rPr>
          <w:rFonts w:ascii="Palatino Linotype" w:eastAsia="Times New Roman" w:hAnsi="Palatino Linotype" w:cs="Arial"/>
          <w:i/>
          <w:lang w:val="es-ES_tradnl" w:eastAsia="es-ES"/>
        </w:rPr>
        <w:t xml:space="preserve"> </w:t>
      </w:r>
      <w:r w:rsidRPr="00B01C5F">
        <w:rPr>
          <w:rFonts w:ascii="Palatino Linotype" w:eastAsia="Times New Roman" w:hAnsi="Palatino Linotype" w:cs="Arial"/>
          <w:b/>
          <w:i/>
          <w:lang w:val="es-ES_tradnl" w:eastAsia="es-ES"/>
        </w:rPr>
        <w:t>Información clasificada:</w:t>
      </w:r>
      <w:r w:rsidRPr="00B01C5F">
        <w:rPr>
          <w:rFonts w:ascii="Palatino Linotype" w:eastAsia="Times New Roman" w:hAnsi="Palatino Linotype" w:cs="Arial"/>
          <w:i/>
          <w:lang w:val="es-ES_tradnl" w:eastAsia="es-ES"/>
        </w:rPr>
        <w:t xml:space="preserve"> Aquella considerada por la presente Ley como reservada o confidencial; </w:t>
      </w:r>
    </w:p>
    <w:p w14:paraId="374BC159" w14:textId="77777777" w:rsidR="00B01C5F" w:rsidRPr="00B01C5F" w:rsidRDefault="00B01C5F" w:rsidP="00B01C5F">
      <w:pPr>
        <w:spacing w:before="240" w:after="240" w:line="360" w:lineRule="auto"/>
        <w:ind w:left="567" w:right="616"/>
        <w:jc w:val="both"/>
        <w:divId w:val="1331249737"/>
        <w:rPr>
          <w:rFonts w:ascii="Palatino Linotype" w:eastAsia="Times New Roman" w:hAnsi="Palatino Linotype" w:cs="Arial"/>
          <w:i/>
          <w:lang w:val="es-ES_tradnl" w:eastAsia="es-ES"/>
        </w:rPr>
      </w:pPr>
      <w:r w:rsidRPr="00B01C5F">
        <w:rPr>
          <w:rFonts w:ascii="Palatino Linotype" w:eastAsia="Times New Roman" w:hAnsi="Palatino Linotype" w:cs="Arial"/>
          <w:b/>
          <w:i/>
          <w:lang w:val="es-ES_tradnl" w:eastAsia="es-ES"/>
        </w:rPr>
        <w:t>XXI.</w:t>
      </w:r>
      <w:r w:rsidRPr="00B01C5F">
        <w:rPr>
          <w:rFonts w:ascii="Palatino Linotype" w:eastAsia="Times New Roman" w:hAnsi="Palatino Linotype" w:cs="Arial"/>
          <w:i/>
          <w:lang w:val="es-ES_tradnl" w:eastAsia="es-ES"/>
        </w:rPr>
        <w:t xml:space="preserve"> </w:t>
      </w:r>
      <w:r w:rsidRPr="00B01C5F">
        <w:rPr>
          <w:rFonts w:ascii="Palatino Linotype" w:eastAsia="Times New Roman" w:hAnsi="Palatino Linotype" w:cs="Arial"/>
          <w:b/>
          <w:i/>
          <w:lang w:val="es-ES_tradnl" w:eastAsia="es-ES"/>
        </w:rPr>
        <w:t>Información confidencial</w:t>
      </w:r>
      <w:r w:rsidRPr="00B01C5F">
        <w:rPr>
          <w:rFonts w:ascii="Palatino Linotype" w:eastAsia="Times New Roman" w:hAnsi="Palatino Linotype" w:cs="Arial"/>
          <w:i/>
          <w:lang w:val="es-ES_tradnl"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0453D22" w14:textId="77777777" w:rsidR="00B01C5F" w:rsidRPr="00B01C5F" w:rsidRDefault="00B01C5F" w:rsidP="00B01C5F">
      <w:pPr>
        <w:spacing w:before="240" w:after="240" w:line="360" w:lineRule="auto"/>
        <w:ind w:left="567" w:right="616"/>
        <w:jc w:val="both"/>
        <w:divId w:val="1331249737"/>
        <w:rPr>
          <w:rFonts w:ascii="Palatino Linotype" w:eastAsia="Times New Roman" w:hAnsi="Palatino Linotype" w:cs="Arial"/>
          <w:i/>
          <w:lang w:val="es-ES_tradnl" w:eastAsia="es-ES"/>
        </w:rPr>
      </w:pPr>
      <w:r w:rsidRPr="00B01C5F">
        <w:rPr>
          <w:rFonts w:ascii="Palatino Linotype" w:eastAsia="Times New Roman" w:hAnsi="Palatino Linotype" w:cs="Arial"/>
          <w:b/>
          <w:i/>
          <w:lang w:val="es-ES_tradnl" w:eastAsia="es-ES"/>
        </w:rPr>
        <w:t>XLV. Versión pública:</w:t>
      </w:r>
      <w:r w:rsidRPr="00B01C5F">
        <w:rPr>
          <w:rFonts w:ascii="Palatino Linotype" w:eastAsia="Times New Roman" w:hAnsi="Palatino Linotype" w:cs="Arial"/>
          <w:i/>
          <w:lang w:val="es-ES_tradnl" w:eastAsia="es-ES"/>
        </w:rPr>
        <w:t xml:space="preserve"> Documento en el que se elimine, suprime o borra la información clasificada como reservada o confidencial para permitir su acceso. </w:t>
      </w:r>
    </w:p>
    <w:p w14:paraId="2B473E55" w14:textId="77777777" w:rsidR="00B01C5F" w:rsidRPr="00B01C5F" w:rsidRDefault="00B01C5F" w:rsidP="00B01C5F">
      <w:pPr>
        <w:spacing w:before="240" w:after="240" w:line="360" w:lineRule="auto"/>
        <w:ind w:left="567" w:right="616"/>
        <w:jc w:val="both"/>
        <w:divId w:val="1331249737"/>
        <w:rPr>
          <w:rFonts w:ascii="Palatino Linotype" w:eastAsia="Times New Roman" w:hAnsi="Palatino Linotype" w:cs="Arial"/>
          <w:i/>
          <w:lang w:val="es-ES_tradnl" w:eastAsia="es-ES"/>
        </w:rPr>
      </w:pPr>
      <w:r w:rsidRPr="00B01C5F">
        <w:rPr>
          <w:rFonts w:ascii="Palatino Linotype" w:eastAsia="Times New Roman" w:hAnsi="Palatino Linotype" w:cs="Arial"/>
          <w:b/>
          <w:i/>
          <w:lang w:val="es-ES_tradnl" w:eastAsia="es-ES"/>
        </w:rPr>
        <w:t>Artículo 51.</w:t>
      </w:r>
      <w:r w:rsidRPr="00B01C5F">
        <w:rPr>
          <w:rFonts w:ascii="Palatino Linotype" w:eastAsia="Times New Roman" w:hAnsi="Palatino Linotype" w:cs="Arial"/>
          <w:i/>
          <w:lang w:val="es-ES_tradnl"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01C5F">
        <w:rPr>
          <w:rFonts w:ascii="Palatino Linotype" w:eastAsia="Times New Roman" w:hAnsi="Palatino Linotype" w:cs="Arial"/>
          <w:b/>
          <w:i/>
          <w:lang w:val="es-ES_tradnl" w:eastAsia="es-ES"/>
        </w:rPr>
        <w:t xml:space="preserve">y tendrá la responsabilidad de verificar en cada caso que la misma no sea confidencial o </w:t>
      </w:r>
      <w:r w:rsidRPr="00B01C5F">
        <w:rPr>
          <w:rFonts w:ascii="Palatino Linotype" w:eastAsia="Times New Roman" w:hAnsi="Palatino Linotype" w:cs="Arial"/>
          <w:b/>
          <w:i/>
          <w:lang w:val="es-ES_tradnl" w:eastAsia="es-ES"/>
        </w:rPr>
        <w:lastRenderedPageBreak/>
        <w:t xml:space="preserve">reservada. </w:t>
      </w:r>
      <w:r w:rsidRPr="00B01C5F">
        <w:rPr>
          <w:rFonts w:ascii="Palatino Linotype" w:eastAsia="Times New Roman" w:hAnsi="Palatino Linotype" w:cs="Arial"/>
          <w:i/>
          <w:lang w:val="es-ES_tradnl" w:eastAsia="es-ES"/>
        </w:rPr>
        <w:t xml:space="preserve">Dicha Unidad contará con las facultades internas necesarias para gestionar la atención a las solicitudes de información en los términos de la Ley General y la presente Ley. </w:t>
      </w:r>
    </w:p>
    <w:p w14:paraId="672F1BD1" w14:textId="77777777" w:rsidR="00B01C5F" w:rsidRPr="00B01C5F" w:rsidRDefault="00B01C5F" w:rsidP="00B01C5F">
      <w:pPr>
        <w:spacing w:before="240" w:after="240" w:line="360" w:lineRule="auto"/>
        <w:ind w:left="567" w:right="616"/>
        <w:jc w:val="both"/>
        <w:divId w:val="1331249737"/>
        <w:rPr>
          <w:rFonts w:ascii="Palatino Linotype" w:eastAsia="Times New Roman" w:hAnsi="Palatino Linotype" w:cs="Arial"/>
          <w:bCs/>
          <w:i/>
          <w:lang w:val="es-ES_tradnl" w:eastAsia="es-ES"/>
        </w:rPr>
      </w:pPr>
      <w:r w:rsidRPr="00B01C5F">
        <w:rPr>
          <w:rFonts w:ascii="Palatino Linotype" w:eastAsia="Times New Roman" w:hAnsi="Palatino Linotype" w:cs="Arial"/>
          <w:b/>
          <w:i/>
          <w:lang w:val="es-ES_tradnl" w:eastAsia="es-ES"/>
        </w:rPr>
        <w:t>Artículo 52.</w:t>
      </w:r>
      <w:r w:rsidRPr="00B01C5F">
        <w:rPr>
          <w:rFonts w:ascii="Palatino Linotype" w:eastAsia="Times New Roman" w:hAnsi="Palatino Linotype" w:cs="Arial"/>
          <w:i/>
          <w:lang w:val="es-ES_tradnl"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54B1212" w14:textId="77777777" w:rsidR="00B01C5F" w:rsidRPr="00B01C5F" w:rsidRDefault="00B01C5F" w:rsidP="00B01C5F">
      <w:pPr>
        <w:spacing w:before="240" w:after="240" w:line="360" w:lineRule="auto"/>
        <w:jc w:val="both"/>
        <w:divId w:val="1331249737"/>
        <w:rPr>
          <w:rFonts w:ascii="Palatino Linotype" w:eastAsia="Times New Roman" w:hAnsi="Palatino Linotype" w:cs="Times New Roman"/>
          <w:sz w:val="24"/>
          <w:szCs w:val="24"/>
          <w:lang w:val="es-ES_tradnl" w:eastAsia="es-ES"/>
        </w:rPr>
      </w:pPr>
      <w:r w:rsidRPr="00B01C5F">
        <w:rPr>
          <w:rFonts w:ascii="Palatino Linotype" w:eastAsia="Times New Roman" w:hAnsi="Palatino Linotype" w:cs="Times New Roman"/>
          <w:sz w:val="24"/>
          <w:szCs w:val="24"/>
          <w:lang w:val="es-ES_tradnl"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C00FAA7" w14:textId="77777777" w:rsidR="00B01C5F" w:rsidRPr="00B01C5F" w:rsidRDefault="00B01C5F" w:rsidP="00B01C5F">
      <w:pPr>
        <w:spacing w:before="240" w:after="240" w:line="360" w:lineRule="auto"/>
        <w:ind w:left="567" w:right="616"/>
        <w:jc w:val="both"/>
        <w:divId w:val="1331249737"/>
        <w:rPr>
          <w:rFonts w:ascii="Palatino Linotype" w:eastAsia="Arial Unicode MS" w:hAnsi="Palatino Linotype" w:cs="Arial"/>
          <w:i/>
          <w:szCs w:val="24"/>
          <w:lang w:val="es-ES_tradnl" w:eastAsia="es-ES"/>
        </w:rPr>
      </w:pPr>
      <w:r w:rsidRPr="00B01C5F">
        <w:rPr>
          <w:rFonts w:ascii="Palatino Linotype" w:eastAsia="Arial Unicode MS" w:hAnsi="Palatino Linotype" w:cs="Arial"/>
          <w:i/>
          <w:szCs w:val="24"/>
          <w:lang w:val="es-ES_tradnl" w:eastAsia="es-ES"/>
        </w:rPr>
        <w:t>“</w:t>
      </w:r>
      <w:r w:rsidRPr="00B01C5F">
        <w:rPr>
          <w:rFonts w:ascii="Palatino Linotype" w:eastAsia="Arial Unicode MS" w:hAnsi="Palatino Linotype" w:cs="Arial"/>
          <w:b/>
          <w:i/>
          <w:szCs w:val="24"/>
          <w:lang w:val="es-ES_tradnl" w:eastAsia="es-ES"/>
        </w:rPr>
        <w:t>Artículo</w:t>
      </w:r>
      <w:r w:rsidRPr="00B01C5F">
        <w:rPr>
          <w:rFonts w:ascii="Palatino Linotype" w:eastAsia="Arial Unicode MS" w:hAnsi="Palatino Linotype" w:cs="Arial"/>
          <w:i/>
          <w:szCs w:val="24"/>
          <w:lang w:val="es-ES_tradnl" w:eastAsia="es-ES"/>
        </w:rPr>
        <w:t xml:space="preserve"> </w:t>
      </w:r>
      <w:r w:rsidRPr="00B01C5F">
        <w:rPr>
          <w:rFonts w:ascii="Palatino Linotype" w:eastAsia="Arial Unicode MS" w:hAnsi="Palatino Linotype" w:cs="Arial"/>
          <w:b/>
          <w:i/>
          <w:szCs w:val="24"/>
          <w:lang w:val="es-ES_tradnl" w:eastAsia="es-ES"/>
        </w:rPr>
        <w:t>22</w:t>
      </w:r>
      <w:r w:rsidRPr="00B01C5F">
        <w:rPr>
          <w:rFonts w:ascii="Palatino Linotype" w:eastAsia="Arial Unicode MS" w:hAnsi="Palatino Linotype" w:cs="Arial"/>
          <w:i/>
          <w:szCs w:val="24"/>
          <w:lang w:val="es-ES_tradnl" w:eastAsia="es-ES"/>
        </w:rPr>
        <w:t>. Todo tratamiento de datos personales que efectúe el responsable deberá estar justificado por finalidades concretas, lícitas, explícitas y legítimas, relacionadas con las atribuciones que la normatividad aplicable les confiera.</w:t>
      </w:r>
    </w:p>
    <w:p w14:paraId="4C9CC8C3" w14:textId="77777777" w:rsidR="00B01C5F" w:rsidRPr="00B01C5F" w:rsidRDefault="00B01C5F" w:rsidP="00B01C5F">
      <w:pPr>
        <w:spacing w:before="240" w:after="240" w:line="360" w:lineRule="auto"/>
        <w:ind w:left="567" w:right="616"/>
        <w:jc w:val="both"/>
        <w:divId w:val="1331249737"/>
        <w:rPr>
          <w:rFonts w:ascii="Palatino Linotype" w:eastAsia="Arial Unicode MS" w:hAnsi="Palatino Linotype" w:cs="Arial"/>
          <w:i/>
          <w:szCs w:val="24"/>
          <w:lang w:val="es-ES_tradnl" w:eastAsia="es-ES"/>
        </w:rPr>
      </w:pPr>
      <w:r w:rsidRPr="00B01C5F">
        <w:rPr>
          <w:rFonts w:ascii="Palatino Linotype" w:eastAsia="Arial Unicode MS" w:hAnsi="Palatino Linotype" w:cs="Arial"/>
          <w:i/>
          <w:szCs w:val="24"/>
          <w:lang w:val="es-ES_tradnl" w:eastAsia="es-ES"/>
        </w:rPr>
        <w:t>El responsable podrá tratar datos personales para finalidades distintas a aquéllas establecidas en el aviso de privacidad, en los casos siguientes:</w:t>
      </w:r>
    </w:p>
    <w:p w14:paraId="35CEB07D" w14:textId="77777777" w:rsidR="00B01C5F" w:rsidRPr="00B01C5F" w:rsidRDefault="00B01C5F" w:rsidP="00B01C5F">
      <w:pPr>
        <w:spacing w:before="240" w:after="240" w:line="360" w:lineRule="auto"/>
        <w:ind w:left="567" w:right="616"/>
        <w:jc w:val="both"/>
        <w:divId w:val="1331249737"/>
        <w:rPr>
          <w:rFonts w:ascii="Palatino Linotype" w:eastAsia="Arial Unicode MS" w:hAnsi="Palatino Linotype" w:cs="Arial"/>
          <w:i/>
          <w:szCs w:val="24"/>
          <w:lang w:val="es-ES_tradnl" w:eastAsia="es-ES"/>
        </w:rPr>
      </w:pPr>
      <w:r w:rsidRPr="00B01C5F">
        <w:rPr>
          <w:rFonts w:ascii="Palatino Linotype" w:eastAsia="Arial Unicode MS" w:hAnsi="Palatino Linotype" w:cs="Arial"/>
          <w:i/>
          <w:szCs w:val="24"/>
          <w:lang w:val="es-ES_tradnl" w:eastAsia="es-ES"/>
        </w:rPr>
        <w:t>I. Cuente con atribuciones conferidas en ley y medie el consentimiento del titular.</w:t>
      </w:r>
    </w:p>
    <w:p w14:paraId="55558878" w14:textId="77777777" w:rsidR="00B01C5F" w:rsidRPr="00B01C5F" w:rsidRDefault="00B01C5F" w:rsidP="00B01C5F">
      <w:pPr>
        <w:spacing w:before="240" w:after="240" w:line="360" w:lineRule="auto"/>
        <w:ind w:left="567" w:right="616"/>
        <w:jc w:val="both"/>
        <w:divId w:val="1331249737"/>
        <w:rPr>
          <w:rFonts w:ascii="Palatino Linotype" w:eastAsia="Arial Unicode MS" w:hAnsi="Palatino Linotype" w:cs="Arial"/>
          <w:i/>
          <w:szCs w:val="24"/>
          <w:lang w:val="es-ES_tradnl" w:eastAsia="es-ES"/>
        </w:rPr>
      </w:pPr>
      <w:r w:rsidRPr="00B01C5F">
        <w:rPr>
          <w:rFonts w:ascii="Palatino Linotype" w:eastAsia="Arial Unicode MS" w:hAnsi="Palatino Linotype" w:cs="Arial"/>
          <w:i/>
          <w:szCs w:val="24"/>
          <w:lang w:val="es-ES_tradnl" w:eastAsia="es-ES"/>
        </w:rPr>
        <w:lastRenderedPageBreak/>
        <w:t>II. Se trate de una persona reportada como desaparecida, en los términos previstos en la presente Ley y demás disposiciones legales aplicables...</w:t>
      </w:r>
    </w:p>
    <w:p w14:paraId="4D61545C" w14:textId="77777777" w:rsidR="00B01C5F" w:rsidRPr="00B01C5F" w:rsidRDefault="00B01C5F" w:rsidP="00B01C5F">
      <w:pPr>
        <w:spacing w:before="240" w:after="240" w:line="360" w:lineRule="auto"/>
        <w:ind w:left="567" w:right="616"/>
        <w:jc w:val="both"/>
        <w:divId w:val="1331249737"/>
        <w:rPr>
          <w:rFonts w:ascii="Palatino Linotype" w:eastAsia="Arial Unicode MS" w:hAnsi="Palatino Linotype" w:cs="Arial"/>
          <w:i/>
          <w:szCs w:val="24"/>
          <w:lang w:val="es-ES_tradnl" w:eastAsia="es-ES"/>
        </w:rPr>
      </w:pPr>
      <w:r w:rsidRPr="00B01C5F">
        <w:rPr>
          <w:rFonts w:ascii="Palatino Linotype" w:eastAsia="Arial Unicode MS" w:hAnsi="Palatino Linotype" w:cs="Arial"/>
          <w:b/>
          <w:i/>
          <w:szCs w:val="24"/>
          <w:lang w:val="es-ES_tradnl" w:eastAsia="es-ES"/>
        </w:rPr>
        <w:t>Artículo</w:t>
      </w:r>
      <w:r w:rsidRPr="00B01C5F">
        <w:rPr>
          <w:rFonts w:ascii="Palatino Linotype" w:eastAsia="Arial Unicode MS" w:hAnsi="Palatino Linotype" w:cs="Arial"/>
          <w:i/>
          <w:szCs w:val="24"/>
          <w:lang w:val="es-ES_tradnl" w:eastAsia="es-ES"/>
        </w:rPr>
        <w:t xml:space="preserve"> </w:t>
      </w:r>
      <w:r w:rsidRPr="00B01C5F">
        <w:rPr>
          <w:rFonts w:ascii="Palatino Linotype" w:eastAsia="Arial Unicode MS" w:hAnsi="Palatino Linotype" w:cs="Arial"/>
          <w:b/>
          <w:i/>
          <w:szCs w:val="24"/>
          <w:lang w:val="es-ES_tradnl" w:eastAsia="es-ES"/>
        </w:rPr>
        <w:t>38</w:t>
      </w:r>
      <w:r w:rsidRPr="00B01C5F">
        <w:rPr>
          <w:rFonts w:ascii="Palatino Linotype" w:eastAsia="Arial Unicode MS" w:hAnsi="Palatino Linotype" w:cs="Arial"/>
          <w:i/>
          <w:szCs w:val="24"/>
          <w:lang w:val="es-ES_tradnl"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9EE356D" w14:textId="77777777" w:rsidR="00B01C5F" w:rsidRPr="00B01C5F" w:rsidRDefault="00B01C5F" w:rsidP="00B01C5F">
      <w:pPr>
        <w:spacing w:before="240" w:after="240" w:line="360" w:lineRule="auto"/>
        <w:jc w:val="both"/>
        <w:divId w:val="1331249737"/>
        <w:rPr>
          <w:rFonts w:ascii="Palatino Linotype" w:eastAsia="Times New Roman" w:hAnsi="Palatino Linotype" w:cs="Times New Roman"/>
          <w:sz w:val="24"/>
          <w:szCs w:val="24"/>
          <w:lang w:val="es-ES_tradnl" w:eastAsia="es-ES"/>
        </w:rPr>
      </w:pPr>
      <w:r w:rsidRPr="00B01C5F">
        <w:rPr>
          <w:rFonts w:ascii="Palatino Linotype" w:eastAsia="Times New Roman" w:hAnsi="Palatino Linotype" w:cs="Times New Roman"/>
          <w:sz w:val="24"/>
          <w:szCs w:val="24"/>
          <w:lang w:val="es-ES_tradnl"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2844E92" w14:textId="77777777" w:rsidR="00B01C5F" w:rsidRPr="00B01C5F" w:rsidRDefault="00B01C5F" w:rsidP="00B01C5F">
      <w:pPr>
        <w:spacing w:before="240" w:after="240" w:line="360" w:lineRule="auto"/>
        <w:jc w:val="both"/>
        <w:divId w:val="1331249737"/>
        <w:rPr>
          <w:rFonts w:ascii="Palatino Linotype" w:eastAsia="Arial Unicode MS" w:hAnsi="Palatino Linotype" w:cs="Times New Roman"/>
          <w:sz w:val="24"/>
          <w:szCs w:val="24"/>
          <w:lang w:val="es-ES_tradnl" w:eastAsia="es-ES"/>
        </w:rPr>
      </w:pPr>
      <w:r w:rsidRPr="00B01C5F">
        <w:rPr>
          <w:rFonts w:ascii="Palatino Linotype" w:eastAsia="Arial Unicode MS" w:hAnsi="Palatino Linotype" w:cs="Times New Roman"/>
          <w:sz w:val="24"/>
          <w:szCs w:val="24"/>
          <w:lang w:val="es-ES_tradnl"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01C5F">
        <w:rPr>
          <w:rFonts w:ascii="Palatino Linotype" w:eastAsia="Arial Unicode MS" w:hAnsi="Palatino Linotype" w:cs="Times New Roman"/>
          <w:color w:val="000000"/>
          <w:sz w:val="24"/>
          <w:szCs w:val="24"/>
          <w:lang w:val="es-ES_tradnl" w:eastAsia="es-MX"/>
        </w:rPr>
        <w:t>el Sujeto Obligado</w:t>
      </w:r>
      <w:r w:rsidRPr="00B01C5F">
        <w:rPr>
          <w:rFonts w:ascii="Palatino Linotype" w:eastAsia="Arial Unicode MS" w:hAnsi="Palatino Linotype" w:cs="Times New Roman"/>
          <w:sz w:val="24"/>
          <w:szCs w:val="24"/>
          <w:lang w:val="es-ES_tradnl" w:eastAsia="es-ES"/>
        </w:rPr>
        <w:t xml:space="preserve">, en ese contexto, todo dato personal susceptible de clasificación debe ser protegido. </w:t>
      </w:r>
    </w:p>
    <w:p w14:paraId="18C704D1" w14:textId="77777777" w:rsidR="00B01C5F" w:rsidRPr="00B01C5F" w:rsidRDefault="00B01C5F" w:rsidP="00B01C5F">
      <w:pPr>
        <w:spacing w:before="240" w:after="240" w:line="360" w:lineRule="auto"/>
        <w:jc w:val="both"/>
        <w:divId w:val="1331249737"/>
        <w:rPr>
          <w:rFonts w:ascii="Palatino Linotype" w:eastAsia="Arial Unicode MS" w:hAnsi="Palatino Linotype" w:cs="Times New Roman"/>
          <w:sz w:val="24"/>
          <w:szCs w:val="24"/>
          <w:lang w:val="es-ES_tradnl" w:eastAsia="es-ES"/>
        </w:rPr>
      </w:pPr>
      <w:r w:rsidRPr="00B01C5F">
        <w:rPr>
          <w:rFonts w:ascii="Palatino Linotype" w:eastAsia="Arial Unicode MS" w:hAnsi="Palatino Linotype" w:cs="Times New Roman"/>
          <w:sz w:val="24"/>
          <w:szCs w:val="24"/>
          <w:lang w:val="es-ES_tradnl" w:eastAsia="es-ES"/>
        </w:rPr>
        <w:t>Asimismo, de la versión pública deberá dejarse a la vista de la Recurrente</w:t>
      </w:r>
      <w:r w:rsidRPr="00B01C5F">
        <w:rPr>
          <w:rFonts w:ascii="Palatino Linotype" w:eastAsia="Arial Unicode MS" w:hAnsi="Palatino Linotype" w:cs="Times New Roman"/>
          <w:b/>
          <w:sz w:val="24"/>
          <w:szCs w:val="24"/>
          <w:lang w:val="es-ES_tradnl" w:eastAsia="es-ES"/>
        </w:rPr>
        <w:t xml:space="preserve"> </w:t>
      </w:r>
      <w:r w:rsidRPr="00B01C5F">
        <w:rPr>
          <w:rFonts w:ascii="Palatino Linotype" w:eastAsia="Arial Unicode MS" w:hAnsi="Palatino Linotype" w:cs="Times New Roman"/>
          <w:sz w:val="24"/>
          <w:szCs w:val="24"/>
          <w:lang w:val="es-ES_tradnl" w:eastAsia="es-ES"/>
        </w:rPr>
        <w:t xml:space="preserve">los siguientes elementos de información pública: monto total del sueldo neto y bruto, </w:t>
      </w:r>
      <w:r w:rsidRPr="00B01C5F">
        <w:rPr>
          <w:rFonts w:ascii="Palatino Linotype" w:eastAsia="Arial Unicode MS" w:hAnsi="Palatino Linotype" w:cs="Times New Roman"/>
          <w:sz w:val="24"/>
          <w:szCs w:val="24"/>
          <w:lang w:val="es-ES_tradnl" w:eastAsia="es-ES"/>
        </w:rPr>
        <w:lastRenderedPageBreak/>
        <w:t xml:space="preserve">compensaciones, prestaciones, aguinaldos, bonos, pagos por concepto de gasolina, de servicio de telefonía celular, </w:t>
      </w:r>
      <w:r w:rsidRPr="00B01C5F">
        <w:rPr>
          <w:rFonts w:ascii="Palatino Linotype" w:eastAsia="Arial Unicode MS" w:hAnsi="Palatino Linotype" w:cs="Times New Roman"/>
          <w:b/>
          <w:sz w:val="24"/>
          <w:szCs w:val="24"/>
          <w:lang w:val="es-ES_tradnl" w:eastAsia="es-ES"/>
        </w:rPr>
        <w:t>el nombre del servidor público</w:t>
      </w:r>
      <w:r w:rsidRPr="00B01C5F">
        <w:rPr>
          <w:rFonts w:ascii="Palatino Linotype" w:eastAsia="Arial Unicode MS" w:hAnsi="Palatino Linotype" w:cs="Times New Roman"/>
          <w:sz w:val="24"/>
          <w:szCs w:val="24"/>
          <w:lang w:val="es-ES_tradnl" w:eastAsia="es-ES"/>
        </w:rPr>
        <w:t xml:space="preserve">, el cargo que desempeña, área de adscripción, número de empleado (sólo en caso de no arrojar datos personales) y el período de la nómina respectiva, básicamente.  </w:t>
      </w:r>
    </w:p>
    <w:p w14:paraId="26108E3C" w14:textId="77777777" w:rsidR="00B01C5F" w:rsidRPr="00B01C5F" w:rsidRDefault="00B01C5F" w:rsidP="00B01C5F">
      <w:pPr>
        <w:spacing w:before="240" w:after="240" w:line="360" w:lineRule="auto"/>
        <w:jc w:val="both"/>
        <w:divId w:val="1331249737"/>
        <w:rPr>
          <w:rFonts w:ascii="Palatino Linotype" w:eastAsia="Times New Roman" w:hAnsi="Palatino Linotype" w:cs="Times New Roman"/>
          <w:sz w:val="24"/>
          <w:szCs w:val="24"/>
          <w:lang w:val="es-ES_tradnl" w:eastAsia="es-ES"/>
        </w:rPr>
      </w:pPr>
      <w:r w:rsidRPr="00B01C5F">
        <w:rPr>
          <w:rFonts w:ascii="Palatino Linotype" w:eastAsia="Times New Roman" w:hAnsi="Palatino Linotype" w:cs="Times New Roman"/>
          <w:sz w:val="24"/>
          <w:szCs w:val="24"/>
          <w:lang w:val="es-ES_tradnl"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42D5223" w14:textId="77777777" w:rsidR="00B01C5F" w:rsidRPr="00B01C5F" w:rsidRDefault="00B01C5F" w:rsidP="00B01C5F">
      <w:pPr>
        <w:spacing w:before="240" w:after="240" w:line="360" w:lineRule="auto"/>
        <w:ind w:left="567" w:right="616"/>
        <w:jc w:val="both"/>
        <w:divId w:val="1331249737"/>
        <w:rPr>
          <w:rFonts w:ascii="Palatino Linotype" w:eastAsia="Times New Roman" w:hAnsi="Palatino Linotype" w:cs="Times New Roman"/>
          <w:i/>
          <w:lang w:val="es-ES_tradnl" w:eastAsia="es-MX"/>
        </w:rPr>
      </w:pPr>
      <w:r w:rsidRPr="00B01C5F">
        <w:rPr>
          <w:rFonts w:ascii="Palatino Linotype" w:eastAsia="Times New Roman" w:hAnsi="Palatino Linotype" w:cs="Times New Roman"/>
          <w:i/>
          <w:lang w:val="es-ES_tradnl" w:eastAsia="es-MX"/>
        </w:rPr>
        <w:t>"</w:t>
      </w:r>
      <w:r w:rsidRPr="00B01C5F">
        <w:rPr>
          <w:rFonts w:ascii="Palatino Linotype" w:eastAsia="Times New Roman" w:hAnsi="Palatino Linotype" w:cs="Times New Roman"/>
          <w:b/>
          <w:i/>
          <w:lang w:val="es-ES_tradnl"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B01C5F">
        <w:rPr>
          <w:rFonts w:ascii="Palatino Linotype" w:eastAsia="Times New Roman" w:hAnsi="Palatino Linotype" w:cs="Times New Roman"/>
          <w:i/>
          <w:lang w:val="es-ES_tradnl"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w:t>
      </w:r>
      <w:r w:rsidRPr="00B01C5F">
        <w:rPr>
          <w:rFonts w:ascii="Palatino Linotype" w:eastAsia="Times New Roman" w:hAnsi="Palatino Linotype" w:cs="Times New Roman"/>
          <w:i/>
          <w:lang w:val="es-ES_tradnl" w:eastAsia="es-MX"/>
        </w:rPr>
        <w:lastRenderedPageBreak/>
        <w:t>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39B4E75A" w14:textId="77777777" w:rsidR="00B01C5F" w:rsidRPr="00B01C5F" w:rsidRDefault="00B01C5F" w:rsidP="00B01C5F">
      <w:pPr>
        <w:spacing w:before="240" w:after="240" w:line="360" w:lineRule="auto"/>
        <w:jc w:val="both"/>
        <w:divId w:val="1331249737"/>
        <w:rPr>
          <w:rFonts w:ascii="Palatino Linotype" w:eastAsia="Times New Roman" w:hAnsi="Palatino Linotype" w:cs="Times New Roman"/>
          <w:sz w:val="24"/>
          <w:szCs w:val="24"/>
          <w:lang w:val="es-ES_tradnl" w:eastAsia="es-ES"/>
        </w:rPr>
      </w:pPr>
      <w:r w:rsidRPr="00B01C5F">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B01C5F">
        <w:rPr>
          <w:rFonts w:ascii="Palatino Linotype" w:eastAsia="Times New Roman" w:hAnsi="Palatino Linotype" w:cs="Times New Roman"/>
          <w:b/>
          <w:sz w:val="24"/>
          <w:szCs w:val="24"/>
          <w:lang w:val="es-ES_tradnl" w:eastAsia="es-ES"/>
        </w:rPr>
        <w:t>LINEAMIENTOS GENERALES EN MATERIA DE CLASIFICACIÓN Y DESCLASIFICACIÓN DE LA INFORMACIÓN, ASÍ COMO PARA LA ELABORACIÓN DE VERSIONES PÚBLICAS</w:t>
      </w:r>
      <w:r w:rsidRPr="00B01C5F">
        <w:rPr>
          <w:rFonts w:ascii="Palatino Linotype" w:eastAsia="Times New Roman" w:hAnsi="Palatino Linotype" w:cs="Times New Roman"/>
          <w:sz w:val="24"/>
          <w:szCs w:val="24"/>
          <w:lang w:val="es-ES_tradnl"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6C1C2AFB" w14:textId="77777777" w:rsidR="00B01C5F" w:rsidRPr="00B01C5F" w:rsidRDefault="00B01C5F" w:rsidP="00B01C5F">
      <w:pPr>
        <w:spacing w:before="240" w:after="240" w:line="360" w:lineRule="auto"/>
        <w:jc w:val="both"/>
        <w:divId w:val="1331249737"/>
        <w:rPr>
          <w:rFonts w:ascii="Palatino Linotype" w:eastAsia="Times New Roman" w:hAnsi="Palatino Linotype" w:cs="Times New Roman"/>
          <w:sz w:val="24"/>
          <w:szCs w:val="24"/>
          <w:lang w:val="es-ES_tradnl" w:eastAsia="es-MX"/>
        </w:rPr>
      </w:pPr>
      <w:r w:rsidRPr="00B01C5F">
        <w:rPr>
          <w:rFonts w:ascii="Palatino Linotype" w:eastAsia="Times New Roman" w:hAnsi="Palatino Linotype" w:cs="Times New Roman"/>
          <w:sz w:val="24"/>
          <w:szCs w:val="24"/>
          <w:lang w:val="es-ES_tradnl" w:eastAsia="es-ES"/>
        </w:rPr>
        <w:t xml:space="preserve">Por ende, en el presente caso el Sujeto Obligado debe </w:t>
      </w:r>
      <w:r w:rsidRPr="00B01C5F">
        <w:rPr>
          <w:rFonts w:ascii="Palatino Linotype" w:eastAsia="Times New Roman" w:hAnsi="Palatino Linotype" w:cs="Times New Roman"/>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01C5F">
        <w:rPr>
          <w:rFonts w:ascii="Palatino Linotype" w:eastAsia="Times New Roman" w:hAnsi="Palatino Linotype" w:cs="Times New Roman"/>
          <w:sz w:val="24"/>
          <w:szCs w:val="24"/>
          <w:lang w:val="es-ES_tradnl" w:eastAsia="es-ES"/>
        </w:rPr>
        <w:t xml:space="preserve">el Sujeto Obligado </w:t>
      </w:r>
      <w:r w:rsidRPr="00B01C5F">
        <w:rPr>
          <w:rFonts w:ascii="Palatino Linotype" w:eastAsia="Times New Roman" w:hAnsi="Palatino Linotype" w:cs="Times New Roman"/>
          <w:sz w:val="24"/>
          <w:szCs w:val="24"/>
          <w:lang w:val="es-ES_tradnl" w:eastAsia="es-MX"/>
        </w:rPr>
        <w:t xml:space="preserve">cuando clasifique un documento, ya sea en todo o en parte, debe atender lo dispuesto por la Ley de la materia, siendo que dicha clasificación es un trabajo en conjunto tanto de los Servidores Públicos Habilitados, de </w:t>
      </w:r>
      <w:r w:rsidRPr="00B01C5F">
        <w:rPr>
          <w:rFonts w:ascii="Palatino Linotype" w:eastAsia="Times New Roman" w:hAnsi="Palatino Linotype" w:cs="Times New Roman"/>
          <w:sz w:val="24"/>
          <w:szCs w:val="24"/>
          <w:lang w:val="es-ES_tradnl" w:eastAsia="es-MX"/>
        </w:rPr>
        <w:lastRenderedPageBreak/>
        <w:t>las Unidades de Transparencia y del Comité de Transparencia d</w:t>
      </w:r>
      <w:r w:rsidRPr="00B01C5F">
        <w:rPr>
          <w:rFonts w:ascii="Palatino Linotype" w:eastAsia="Times New Roman" w:hAnsi="Palatino Linotype" w:cs="Times New Roman"/>
          <w:sz w:val="24"/>
          <w:szCs w:val="24"/>
          <w:lang w:val="es-ES_tradnl" w:eastAsia="es-ES"/>
        </w:rPr>
        <w:t>el Sujeto Obligado</w:t>
      </w:r>
      <w:r w:rsidRPr="00B01C5F">
        <w:rPr>
          <w:rFonts w:ascii="Palatino Linotype" w:eastAsia="Times New Roman" w:hAnsi="Palatino Linotype" w:cs="Times New Roman"/>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FA9BD5F" w14:textId="77777777" w:rsidR="00B01C5F" w:rsidRPr="00B01C5F" w:rsidRDefault="00B01C5F" w:rsidP="00B01C5F">
      <w:pPr>
        <w:spacing w:before="240" w:after="240" w:line="360" w:lineRule="auto"/>
        <w:jc w:val="both"/>
        <w:divId w:val="1331249737"/>
        <w:rPr>
          <w:rFonts w:ascii="Palatino Linotype" w:eastAsia="Calibri" w:hAnsi="Palatino Linotype" w:cs="Times New Roman"/>
          <w:sz w:val="24"/>
          <w:szCs w:val="24"/>
          <w:lang w:val="es-ES_tradnl" w:eastAsia="es-ES"/>
        </w:rPr>
      </w:pPr>
      <w:r w:rsidRPr="00B01C5F">
        <w:rPr>
          <w:rFonts w:ascii="Palatino Linotype" w:eastAsia="Calibri" w:hAnsi="Palatino Linotype" w:cs="Times New Roman"/>
          <w:sz w:val="24"/>
          <w:szCs w:val="24"/>
          <w:lang w:val="es-ES_tradnl" w:eastAsia="es-ES"/>
        </w:rPr>
        <w:t xml:space="preserve">Así, es que </w:t>
      </w:r>
      <w:r w:rsidRPr="00B01C5F">
        <w:rPr>
          <w:rFonts w:ascii="Palatino Linotype" w:eastAsia="Times New Roman" w:hAnsi="Palatino Linotype" w:cs="Times New Roman"/>
          <w:sz w:val="24"/>
          <w:szCs w:val="24"/>
          <w:lang w:val="es-ES_tradnl" w:eastAsia="es-ES"/>
        </w:rPr>
        <w:t xml:space="preserve">el Sujeto Obligado </w:t>
      </w:r>
      <w:r w:rsidRPr="00B01C5F">
        <w:rPr>
          <w:rFonts w:ascii="Palatino Linotype" w:eastAsia="Calibri" w:hAnsi="Palatino Linotype" w:cs="Times New Roman"/>
          <w:sz w:val="24"/>
          <w:szCs w:val="24"/>
          <w:lang w:val="es-ES_tradnl"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DD2A56C" w14:textId="77777777" w:rsidR="00B01C5F" w:rsidRPr="00B01C5F" w:rsidRDefault="00B01C5F" w:rsidP="00B01C5F">
      <w:pPr>
        <w:spacing w:before="240" w:after="240" w:line="360" w:lineRule="auto"/>
        <w:jc w:val="both"/>
        <w:divId w:val="1331249737"/>
        <w:rPr>
          <w:rFonts w:ascii="Palatino Linotype" w:eastAsia="Times New Roman" w:hAnsi="Palatino Linotype" w:cs="Times New Roman"/>
          <w:sz w:val="24"/>
          <w:szCs w:val="24"/>
          <w:lang w:val="es-ES_tradnl" w:eastAsia="es-ES"/>
        </w:rPr>
      </w:pPr>
      <w:r w:rsidRPr="00B01C5F">
        <w:rPr>
          <w:rFonts w:ascii="Palatino Linotype" w:eastAsia="Times New Roman" w:hAnsi="Palatino Linotype" w:cs="Times New Roman"/>
          <w:sz w:val="24"/>
          <w:szCs w:val="24"/>
          <w:lang w:val="es-ES_tradnl"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5211E1E" w14:textId="77777777" w:rsidR="00B01C5F" w:rsidRPr="00B01C5F" w:rsidRDefault="00B01C5F" w:rsidP="00B01C5F">
      <w:pPr>
        <w:spacing w:before="240" w:after="240" w:line="24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b/>
          <w:i/>
          <w:lang w:val="es-ES_tradnl" w:eastAsia="es-MX"/>
        </w:rPr>
        <w:lastRenderedPageBreak/>
        <w:t xml:space="preserve">“Artículo 49. </w:t>
      </w:r>
      <w:r w:rsidRPr="00B01C5F">
        <w:rPr>
          <w:rFonts w:ascii="Times New Roman" w:eastAsia="Times New Roman" w:hAnsi="Times New Roman" w:cs="Times New Roman"/>
          <w:i/>
          <w:lang w:val="es-ES_tradnl" w:eastAsia="es-MX"/>
        </w:rPr>
        <w:t>Los Comités de Transparencia tendrán las siguientes atribuciones:</w:t>
      </w:r>
    </w:p>
    <w:p w14:paraId="328D1E5F" w14:textId="77777777" w:rsidR="00B01C5F" w:rsidRPr="00B01C5F" w:rsidRDefault="00B01C5F" w:rsidP="00B01C5F">
      <w:pPr>
        <w:spacing w:before="240" w:after="240" w:line="24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b/>
          <w:i/>
          <w:lang w:val="es-ES_tradnl" w:eastAsia="es-MX"/>
        </w:rPr>
        <w:t>VIII.</w:t>
      </w:r>
      <w:r w:rsidRPr="00B01C5F">
        <w:rPr>
          <w:rFonts w:ascii="Times New Roman" w:eastAsia="Times New Roman" w:hAnsi="Times New Roman" w:cs="Times New Roman"/>
          <w:i/>
          <w:lang w:val="es-ES_tradnl" w:eastAsia="es-MX"/>
        </w:rPr>
        <w:t xml:space="preserve"> Aprobar, modificar o revocar la clasificación de la información;</w:t>
      </w:r>
    </w:p>
    <w:p w14:paraId="6AD2E233" w14:textId="77777777" w:rsidR="00B01C5F" w:rsidRPr="00B01C5F" w:rsidRDefault="00B01C5F" w:rsidP="00B01C5F">
      <w:pPr>
        <w:spacing w:before="240" w:after="240" w:line="24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b/>
          <w:i/>
          <w:lang w:val="es-ES_tradnl" w:eastAsia="es-MX"/>
        </w:rPr>
        <w:t>Artículo 132.</w:t>
      </w:r>
      <w:r w:rsidRPr="00B01C5F">
        <w:rPr>
          <w:rFonts w:ascii="Times New Roman" w:eastAsia="Times New Roman" w:hAnsi="Times New Roman" w:cs="Times New Roman"/>
          <w:i/>
          <w:lang w:val="es-ES_tradnl" w:eastAsia="es-MX"/>
        </w:rPr>
        <w:t xml:space="preserve"> La clasificación de la información se llevará a cabo en el momento en que:</w:t>
      </w:r>
    </w:p>
    <w:p w14:paraId="373CA781" w14:textId="77777777" w:rsidR="00B01C5F" w:rsidRPr="00B01C5F" w:rsidRDefault="00B01C5F" w:rsidP="00B01C5F">
      <w:pPr>
        <w:spacing w:before="240" w:after="240" w:line="24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b/>
          <w:i/>
          <w:lang w:val="es-ES_tradnl" w:eastAsia="es-MX"/>
        </w:rPr>
        <w:t>I.</w:t>
      </w:r>
      <w:r w:rsidRPr="00B01C5F">
        <w:rPr>
          <w:rFonts w:ascii="Times New Roman" w:eastAsia="Times New Roman" w:hAnsi="Times New Roman" w:cs="Times New Roman"/>
          <w:i/>
          <w:lang w:val="es-ES_tradnl" w:eastAsia="es-MX"/>
        </w:rPr>
        <w:t xml:space="preserve"> Se reciba una solicitud de acceso a la información;</w:t>
      </w:r>
    </w:p>
    <w:p w14:paraId="2CF2C5C6" w14:textId="77777777" w:rsidR="00B01C5F" w:rsidRPr="00B01C5F" w:rsidRDefault="00B01C5F" w:rsidP="00B01C5F">
      <w:pPr>
        <w:spacing w:before="240" w:after="240" w:line="24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b/>
          <w:i/>
          <w:lang w:val="es-ES_tradnl" w:eastAsia="es-MX"/>
        </w:rPr>
        <w:t>II.</w:t>
      </w:r>
      <w:r w:rsidRPr="00B01C5F">
        <w:rPr>
          <w:rFonts w:ascii="Times New Roman" w:eastAsia="Times New Roman" w:hAnsi="Times New Roman" w:cs="Times New Roman"/>
          <w:i/>
          <w:lang w:val="es-ES_tradnl" w:eastAsia="es-MX"/>
        </w:rPr>
        <w:t xml:space="preserve"> Se determine mediante resolución de autoridad competente; o</w:t>
      </w:r>
    </w:p>
    <w:p w14:paraId="789A0276" w14:textId="77777777" w:rsidR="00B01C5F" w:rsidRPr="00B01C5F" w:rsidRDefault="00B01C5F" w:rsidP="00B01C5F">
      <w:pPr>
        <w:spacing w:before="240" w:after="240" w:line="360" w:lineRule="auto"/>
        <w:ind w:left="567" w:right="616"/>
        <w:jc w:val="both"/>
        <w:divId w:val="1331249737"/>
        <w:rPr>
          <w:rFonts w:ascii="Times New Roman" w:eastAsia="Times New Roman" w:hAnsi="Times New Roman" w:cs="Times New Roman"/>
          <w:b/>
          <w:i/>
          <w:lang w:val="es-ES_tradnl" w:eastAsia="es-MX"/>
        </w:rPr>
      </w:pPr>
      <w:r w:rsidRPr="00B01C5F">
        <w:rPr>
          <w:rFonts w:ascii="Times New Roman" w:eastAsia="Times New Roman" w:hAnsi="Times New Roman" w:cs="Times New Roman"/>
          <w:i/>
          <w:lang w:val="es-ES_tradnl" w:eastAsia="es-MX"/>
        </w:rPr>
        <w:t>III. Se generen versiones públicas para dar cumplimiento a las obligaciones de transparencia previstas en esta Ley.</w:t>
      </w:r>
      <w:r w:rsidRPr="00B01C5F">
        <w:rPr>
          <w:rFonts w:ascii="Times New Roman" w:eastAsia="Times New Roman" w:hAnsi="Times New Roman" w:cs="Times New Roman"/>
          <w:b/>
          <w:i/>
          <w:lang w:val="es-ES_tradnl" w:eastAsia="es-MX"/>
        </w:rPr>
        <w:t>”</w:t>
      </w:r>
    </w:p>
    <w:p w14:paraId="475D5849" w14:textId="77777777" w:rsidR="00B01C5F" w:rsidRPr="00B01C5F" w:rsidRDefault="00B01C5F" w:rsidP="00B01C5F">
      <w:pPr>
        <w:spacing w:before="240" w:after="240" w:line="36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b/>
          <w:i/>
          <w:lang w:val="es-ES_tradnl" w:eastAsia="es-MX"/>
        </w:rPr>
        <w:t>“Segundo.-</w:t>
      </w:r>
      <w:r w:rsidRPr="00B01C5F">
        <w:rPr>
          <w:rFonts w:ascii="Times New Roman" w:eastAsia="Times New Roman" w:hAnsi="Times New Roman" w:cs="Times New Roman"/>
          <w:i/>
          <w:lang w:val="es-ES_tradnl" w:eastAsia="es-MX"/>
        </w:rPr>
        <w:t xml:space="preserve"> Para efectos de los presentes Lineamientos Generales, se entenderá por:</w:t>
      </w:r>
    </w:p>
    <w:p w14:paraId="6310C641" w14:textId="77777777" w:rsidR="00B01C5F" w:rsidRPr="00B01C5F" w:rsidRDefault="00B01C5F" w:rsidP="00B01C5F">
      <w:pPr>
        <w:spacing w:before="240" w:after="240" w:line="36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b/>
          <w:i/>
          <w:lang w:val="es-ES_tradnl" w:eastAsia="es-MX"/>
        </w:rPr>
        <w:t>XVIII.</w:t>
      </w:r>
      <w:r w:rsidRPr="00B01C5F">
        <w:rPr>
          <w:rFonts w:ascii="Times New Roman" w:eastAsia="Times New Roman" w:hAnsi="Times New Roman" w:cs="Times New Roman"/>
          <w:i/>
          <w:lang w:val="es-ES_tradnl" w:eastAsia="es-MX"/>
        </w:rPr>
        <w:t xml:space="preserve"> </w:t>
      </w:r>
      <w:r w:rsidRPr="00B01C5F">
        <w:rPr>
          <w:rFonts w:ascii="Times New Roman" w:eastAsia="Times New Roman" w:hAnsi="Times New Roman" w:cs="Times New Roman"/>
          <w:b/>
          <w:i/>
          <w:lang w:val="es-ES_tradnl" w:eastAsia="es-MX"/>
        </w:rPr>
        <w:t>Versión pública:</w:t>
      </w:r>
      <w:r w:rsidRPr="00B01C5F">
        <w:rPr>
          <w:rFonts w:ascii="Times New Roman" w:eastAsia="Times New Roman" w:hAnsi="Times New Roman" w:cs="Times New Roman"/>
          <w:i/>
          <w:lang w:val="es-ES_tradnl"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5928E5F" w14:textId="77777777" w:rsidR="00B01C5F" w:rsidRPr="00B01C5F" w:rsidRDefault="00B01C5F" w:rsidP="00B01C5F">
      <w:pPr>
        <w:spacing w:before="240" w:after="240" w:line="36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b/>
          <w:i/>
          <w:lang w:val="es-ES_tradnl" w:eastAsia="es-MX"/>
        </w:rPr>
        <w:t>Cuarto.</w:t>
      </w:r>
      <w:r w:rsidRPr="00B01C5F">
        <w:rPr>
          <w:rFonts w:ascii="Times New Roman" w:eastAsia="Times New Roman" w:hAnsi="Times New Roman" w:cs="Times New Roman"/>
          <w:i/>
          <w:lang w:val="es-ES_tradnl"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26C956D" w14:textId="77777777" w:rsidR="00B01C5F" w:rsidRPr="00B01C5F" w:rsidRDefault="00B01C5F" w:rsidP="00B01C5F">
      <w:pPr>
        <w:spacing w:before="240" w:after="240" w:line="36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i/>
          <w:lang w:val="es-ES_tradnl" w:eastAsia="es-MX"/>
        </w:rPr>
        <w:t>Los Sujetos Obligados deberán aplicar, de manera estricta, las excepciones al derecho de acceso a la información y sólo podrán invocarlas cuando acrediten su procedencia.</w:t>
      </w:r>
    </w:p>
    <w:p w14:paraId="0AAD31F2" w14:textId="77777777" w:rsidR="00B01C5F" w:rsidRPr="00B01C5F" w:rsidRDefault="00B01C5F" w:rsidP="00B01C5F">
      <w:pPr>
        <w:spacing w:before="240" w:after="240" w:line="36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b/>
          <w:i/>
          <w:lang w:val="es-ES_tradnl" w:eastAsia="es-MX"/>
        </w:rPr>
        <w:t>Quinto.</w:t>
      </w:r>
      <w:r w:rsidRPr="00B01C5F">
        <w:rPr>
          <w:rFonts w:ascii="Times New Roman" w:eastAsia="Times New Roman" w:hAnsi="Times New Roman" w:cs="Times New Roman"/>
          <w:i/>
          <w:lang w:val="es-ES_tradnl"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w:t>
      </w:r>
      <w:r w:rsidRPr="00B01C5F">
        <w:rPr>
          <w:rFonts w:ascii="Times New Roman" w:eastAsia="Times New Roman" w:hAnsi="Times New Roman" w:cs="Times New Roman"/>
          <w:i/>
          <w:lang w:val="es-ES_tradnl" w:eastAsia="es-MX"/>
        </w:rPr>
        <w:lastRenderedPageBreak/>
        <w:t>cumplimiento a las obligaciones de transparencia, observando lo dispuesto en la Ley General y las demás disposiciones aplicables en la materia.</w:t>
      </w:r>
    </w:p>
    <w:p w14:paraId="3161BEFF" w14:textId="77777777" w:rsidR="00B01C5F" w:rsidRPr="00B01C5F" w:rsidRDefault="00B01C5F" w:rsidP="00B01C5F">
      <w:pPr>
        <w:spacing w:before="240" w:after="240" w:line="36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b/>
          <w:i/>
          <w:lang w:val="es-ES_tradnl" w:eastAsia="es-MX"/>
        </w:rPr>
        <w:t>Sexto.</w:t>
      </w:r>
      <w:r w:rsidRPr="00B01C5F">
        <w:rPr>
          <w:rFonts w:ascii="Times New Roman" w:eastAsia="Times New Roman" w:hAnsi="Times New Roman" w:cs="Times New Roman"/>
          <w:i/>
          <w:lang w:val="es-ES_tradnl"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DE90B51" w14:textId="77777777" w:rsidR="00B01C5F" w:rsidRPr="00B01C5F" w:rsidRDefault="00B01C5F" w:rsidP="00B01C5F">
      <w:pPr>
        <w:spacing w:before="240" w:after="240" w:line="36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i/>
          <w:lang w:val="es-ES_tradnl" w:eastAsia="es-MX"/>
        </w:rPr>
        <w:t>La clasificación de información se realizará conforme a un análisis caso por caso, mediante la aplicación de la prueba de daño y de interés público.</w:t>
      </w:r>
    </w:p>
    <w:p w14:paraId="4063CB43" w14:textId="77777777" w:rsidR="00B01C5F" w:rsidRPr="00B01C5F" w:rsidRDefault="00B01C5F" w:rsidP="00B01C5F">
      <w:pPr>
        <w:spacing w:before="240" w:after="240" w:line="36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b/>
          <w:i/>
          <w:lang w:val="es-ES_tradnl" w:eastAsia="es-MX"/>
        </w:rPr>
        <w:t>Séptimo.</w:t>
      </w:r>
      <w:r w:rsidRPr="00B01C5F">
        <w:rPr>
          <w:rFonts w:ascii="Times New Roman" w:eastAsia="Times New Roman" w:hAnsi="Times New Roman" w:cs="Times New Roman"/>
          <w:i/>
          <w:lang w:val="es-ES_tradnl" w:eastAsia="es-MX"/>
        </w:rPr>
        <w:t xml:space="preserve"> La clasificación de la información se llevará a cabo en el momento en que:</w:t>
      </w:r>
    </w:p>
    <w:p w14:paraId="4F79A2F4" w14:textId="77777777" w:rsidR="00B01C5F" w:rsidRPr="00B01C5F" w:rsidRDefault="00B01C5F" w:rsidP="00B01C5F">
      <w:pPr>
        <w:spacing w:before="240" w:after="240" w:line="36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b/>
          <w:i/>
          <w:lang w:val="es-ES_tradnl" w:eastAsia="es-MX"/>
        </w:rPr>
        <w:t>I.</w:t>
      </w:r>
      <w:r w:rsidRPr="00B01C5F">
        <w:rPr>
          <w:rFonts w:ascii="Times New Roman" w:eastAsia="Times New Roman" w:hAnsi="Times New Roman" w:cs="Times New Roman"/>
          <w:i/>
          <w:lang w:val="es-ES_tradnl" w:eastAsia="es-MX"/>
        </w:rPr>
        <w:t xml:space="preserve"> Se reciba una solicitud de acceso a la información;</w:t>
      </w:r>
    </w:p>
    <w:p w14:paraId="086D4DC6" w14:textId="77777777" w:rsidR="00B01C5F" w:rsidRPr="00B01C5F" w:rsidRDefault="00B01C5F" w:rsidP="00B01C5F">
      <w:pPr>
        <w:spacing w:before="240" w:after="240" w:line="36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b/>
          <w:i/>
          <w:lang w:val="es-ES_tradnl" w:eastAsia="es-MX"/>
        </w:rPr>
        <w:t>II.</w:t>
      </w:r>
      <w:r w:rsidRPr="00B01C5F">
        <w:rPr>
          <w:rFonts w:ascii="Times New Roman" w:eastAsia="Times New Roman" w:hAnsi="Times New Roman" w:cs="Times New Roman"/>
          <w:i/>
          <w:lang w:val="es-ES_tradnl" w:eastAsia="es-MX"/>
        </w:rPr>
        <w:t xml:space="preserve"> Se determine mediante resolución de autoridad competente, o</w:t>
      </w:r>
    </w:p>
    <w:p w14:paraId="644D6451" w14:textId="77777777" w:rsidR="00B01C5F" w:rsidRPr="00B01C5F" w:rsidRDefault="00B01C5F" w:rsidP="00B01C5F">
      <w:pPr>
        <w:spacing w:before="240" w:after="240" w:line="36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b/>
          <w:i/>
          <w:lang w:val="es-ES_tradnl" w:eastAsia="es-MX"/>
        </w:rPr>
        <w:t>III.</w:t>
      </w:r>
      <w:r w:rsidRPr="00B01C5F">
        <w:rPr>
          <w:rFonts w:ascii="Times New Roman" w:eastAsia="Times New Roman" w:hAnsi="Times New Roman" w:cs="Times New Roman"/>
          <w:i/>
          <w:lang w:val="es-ES_tradnl" w:eastAsia="es-MX"/>
        </w:rPr>
        <w:t xml:space="preserve"> Se generen versiones públicas para dar cumplimiento a las obligaciones de transparencia previstas en la Ley General, la Ley Federal y las correspondientes de las entidades federativas.</w:t>
      </w:r>
    </w:p>
    <w:p w14:paraId="080E6AE5" w14:textId="77777777" w:rsidR="00B01C5F" w:rsidRPr="00B01C5F" w:rsidRDefault="00B01C5F" w:rsidP="00B01C5F">
      <w:pPr>
        <w:spacing w:before="240" w:after="240" w:line="36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i/>
          <w:lang w:val="es-ES_tradnl" w:eastAsia="es-MX"/>
        </w:rPr>
        <w:t>Los titulares de las áreas deberán revisar la clasificación al momento de la recepción de una solicitud de acceso a la información, para verificar si encuadra en una causal de reserva o de confidencialidad.</w:t>
      </w:r>
    </w:p>
    <w:p w14:paraId="2C278326" w14:textId="77777777" w:rsidR="00B01C5F" w:rsidRPr="00B01C5F" w:rsidRDefault="00B01C5F" w:rsidP="00B01C5F">
      <w:pPr>
        <w:spacing w:before="240" w:after="240" w:line="36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b/>
          <w:i/>
          <w:lang w:val="es-ES_tradnl" w:eastAsia="es-MX"/>
        </w:rPr>
        <w:t>Octavo.</w:t>
      </w:r>
      <w:r w:rsidRPr="00B01C5F">
        <w:rPr>
          <w:rFonts w:ascii="Times New Roman" w:eastAsia="Times New Roman" w:hAnsi="Times New Roman" w:cs="Times New Roman"/>
          <w:i/>
          <w:lang w:val="es-ES_tradnl"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2DF05E0" w14:textId="77777777" w:rsidR="00B01C5F" w:rsidRPr="00B01C5F" w:rsidRDefault="00B01C5F" w:rsidP="00B01C5F">
      <w:pPr>
        <w:spacing w:before="240" w:after="240" w:line="36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i/>
          <w:lang w:val="es-ES_tradnl" w:eastAsia="es-MX"/>
        </w:rPr>
        <w:t>Para motivar la clasificación se deberán señalar las razones o circunstancias especiales que lo llevaron a concluir que el caso particular se ajusta al supuesto previsto por la norma legal invocada como fundamento.</w:t>
      </w:r>
    </w:p>
    <w:p w14:paraId="40F11746" w14:textId="77777777" w:rsidR="00B01C5F" w:rsidRPr="00B01C5F" w:rsidRDefault="00B01C5F" w:rsidP="00B01C5F">
      <w:pPr>
        <w:spacing w:before="240" w:after="240" w:line="36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i/>
          <w:lang w:val="es-ES_tradnl" w:eastAsia="es-MX"/>
        </w:rPr>
        <w:t>En caso de referirse a información reservada, la motivación de la clasificación también deberá comprender las circunstancias que justifican el establecimiento de determinado plazo de reserva.</w:t>
      </w:r>
    </w:p>
    <w:p w14:paraId="7C16BB69" w14:textId="77777777" w:rsidR="00B01C5F" w:rsidRPr="00B01C5F" w:rsidRDefault="00B01C5F" w:rsidP="00B01C5F">
      <w:pPr>
        <w:spacing w:before="240" w:after="240" w:line="36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i/>
          <w:lang w:val="es-ES_tradnl"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0F2099F7" w14:textId="77777777" w:rsidR="00B01C5F" w:rsidRPr="00B01C5F" w:rsidRDefault="00B01C5F" w:rsidP="00B01C5F">
      <w:pPr>
        <w:spacing w:before="240" w:after="240" w:line="36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i/>
          <w:lang w:val="es-ES_tradnl" w:eastAsia="es-MX"/>
        </w:rPr>
        <w:t>Los documentos contenidos en los archivos históricos y los identificados como históricos confidenciales no serán susceptibles de clasificación como reservados.</w:t>
      </w:r>
    </w:p>
    <w:p w14:paraId="70BF6514" w14:textId="77777777" w:rsidR="00B01C5F" w:rsidRPr="00B01C5F" w:rsidRDefault="00B01C5F" w:rsidP="00B01C5F">
      <w:pPr>
        <w:spacing w:before="240" w:after="240" w:line="36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b/>
          <w:i/>
          <w:lang w:val="es-ES_tradnl" w:eastAsia="es-MX"/>
        </w:rPr>
        <w:t>Noveno.</w:t>
      </w:r>
      <w:r w:rsidRPr="00B01C5F">
        <w:rPr>
          <w:rFonts w:ascii="Times New Roman" w:eastAsia="Times New Roman" w:hAnsi="Times New Roman" w:cs="Times New Roman"/>
          <w:i/>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995B3FD" w14:textId="77777777" w:rsidR="00B01C5F" w:rsidRPr="00B01C5F" w:rsidRDefault="00B01C5F" w:rsidP="00B01C5F">
      <w:pPr>
        <w:spacing w:before="240" w:after="240" w:line="36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b/>
          <w:i/>
          <w:lang w:val="es-ES_tradnl" w:eastAsia="es-MX"/>
        </w:rPr>
        <w:t>Décimo.</w:t>
      </w:r>
      <w:r w:rsidRPr="00B01C5F">
        <w:rPr>
          <w:rFonts w:ascii="Times New Roman" w:eastAsia="Times New Roman" w:hAnsi="Times New Roman" w:cs="Times New Roman"/>
          <w:i/>
          <w:lang w:val="es-ES_tradnl"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F26D755" w14:textId="77777777" w:rsidR="00B01C5F" w:rsidRPr="00B01C5F" w:rsidRDefault="00B01C5F" w:rsidP="00B01C5F">
      <w:pPr>
        <w:spacing w:before="240" w:after="240" w:line="360" w:lineRule="auto"/>
        <w:ind w:left="567" w:right="616"/>
        <w:jc w:val="both"/>
        <w:divId w:val="1331249737"/>
        <w:rPr>
          <w:rFonts w:ascii="Times New Roman" w:eastAsia="Times New Roman" w:hAnsi="Times New Roman" w:cs="Times New Roman"/>
          <w:i/>
          <w:lang w:val="es-ES_tradnl" w:eastAsia="es-MX"/>
        </w:rPr>
      </w:pPr>
      <w:r w:rsidRPr="00B01C5F">
        <w:rPr>
          <w:rFonts w:ascii="Times New Roman" w:eastAsia="Times New Roman" w:hAnsi="Times New Roman" w:cs="Times New Roman"/>
          <w:i/>
          <w:lang w:val="es-ES_tradnl" w:eastAsia="es-MX"/>
        </w:rPr>
        <w:t>En ausencia de los titulares de las áreas, la información será clasificada o desclasificada por la persona que lo supla, en términos de la normativa que rija la actuación del sujeto obligado.</w:t>
      </w:r>
    </w:p>
    <w:p w14:paraId="101FE3C6" w14:textId="77777777" w:rsidR="00B01C5F" w:rsidRPr="00B01C5F" w:rsidRDefault="00B01C5F" w:rsidP="00B01C5F">
      <w:pPr>
        <w:spacing w:before="240" w:after="240" w:line="360" w:lineRule="auto"/>
        <w:ind w:left="567" w:right="616"/>
        <w:jc w:val="both"/>
        <w:divId w:val="1331249737"/>
        <w:rPr>
          <w:rFonts w:ascii="Times New Roman" w:eastAsia="Times New Roman" w:hAnsi="Times New Roman" w:cs="Times New Roman"/>
          <w:b/>
          <w:sz w:val="24"/>
          <w:szCs w:val="24"/>
          <w:lang w:val="es-ES_tradnl" w:eastAsia="es-MX"/>
        </w:rPr>
      </w:pPr>
      <w:r w:rsidRPr="00B01C5F">
        <w:rPr>
          <w:rFonts w:ascii="Times New Roman" w:eastAsia="Times New Roman" w:hAnsi="Times New Roman" w:cs="Times New Roman"/>
          <w:b/>
          <w:i/>
          <w:lang w:val="es-ES_tradnl" w:eastAsia="es-MX"/>
        </w:rPr>
        <w:t>Décimo primero.</w:t>
      </w:r>
      <w:r w:rsidRPr="00B01C5F">
        <w:rPr>
          <w:rFonts w:ascii="Times New Roman" w:eastAsia="Times New Roman" w:hAnsi="Times New Roman" w:cs="Times New Roman"/>
          <w:i/>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01C5F">
        <w:rPr>
          <w:rFonts w:ascii="Times New Roman" w:eastAsia="Times New Roman" w:hAnsi="Times New Roman" w:cs="Times New Roman"/>
          <w:b/>
          <w:i/>
          <w:lang w:val="es-ES_tradnl" w:eastAsia="es-MX"/>
        </w:rPr>
        <w:t>”</w:t>
      </w:r>
    </w:p>
    <w:p w14:paraId="3271DB34" w14:textId="77777777" w:rsidR="00B01C5F" w:rsidRPr="00B01C5F" w:rsidRDefault="00B01C5F" w:rsidP="00B01C5F">
      <w:pPr>
        <w:spacing w:before="240" w:after="240" w:line="360" w:lineRule="auto"/>
        <w:jc w:val="both"/>
        <w:divId w:val="1331249737"/>
        <w:rPr>
          <w:rFonts w:ascii="Palatino Linotype" w:eastAsia="Times New Roman" w:hAnsi="Palatino Linotype" w:cs="Times New Roman"/>
          <w:sz w:val="24"/>
          <w:szCs w:val="24"/>
          <w:lang w:val="es-ES_tradnl" w:eastAsia="es-ES"/>
        </w:rPr>
      </w:pPr>
      <w:r w:rsidRPr="00B01C5F">
        <w:rPr>
          <w:rFonts w:ascii="Palatino Linotype" w:eastAsia="Times New Roman" w:hAnsi="Palatino Linotype" w:cs="Times New Roman"/>
          <w:sz w:val="24"/>
          <w:szCs w:val="24"/>
          <w:lang w:val="es-ES_tradnl"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w:t>
      </w:r>
      <w:r w:rsidRPr="00B01C5F">
        <w:rPr>
          <w:rFonts w:ascii="Palatino Linotype" w:eastAsia="Times New Roman" w:hAnsi="Palatino Linotype" w:cs="Times New Roman"/>
          <w:sz w:val="24"/>
          <w:szCs w:val="24"/>
          <w:lang w:val="es-ES_tradnl" w:eastAsia="es-ES"/>
        </w:rPr>
        <w:lastRenderedPageBreak/>
        <w:t>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4F31D2D" w14:textId="77777777" w:rsidR="00B01C5F" w:rsidRPr="00B01C5F" w:rsidRDefault="00B01C5F" w:rsidP="00B01C5F">
      <w:pPr>
        <w:spacing w:before="240" w:after="240" w:line="360" w:lineRule="auto"/>
        <w:jc w:val="both"/>
        <w:divId w:val="1331249737"/>
        <w:rPr>
          <w:rFonts w:ascii="Palatino Linotype" w:eastAsia="Times New Roman" w:hAnsi="Palatino Linotype" w:cs="Times New Roman"/>
          <w:sz w:val="24"/>
          <w:szCs w:val="24"/>
          <w:lang w:val="es-ES_tradnl" w:eastAsia="es-ES"/>
        </w:rPr>
      </w:pPr>
      <w:r w:rsidRPr="00B01C5F">
        <w:rPr>
          <w:rFonts w:ascii="Palatino Linotype" w:eastAsia="Times New Roman" w:hAnsi="Palatino Linotype" w:cs="Times New Roman"/>
          <w:sz w:val="24"/>
          <w:szCs w:val="24"/>
          <w:lang w:val="es-ES_tradnl" w:eastAsia="es-ES"/>
        </w:rPr>
        <w:t>Por tanto, la fundamentación y motivación consiste en la obligación que tiene todo ente público de expresar los preceptos jurídicos aplicables al asunto motivo del acto y las razones o argumentos de su actuar.</w:t>
      </w:r>
    </w:p>
    <w:p w14:paraId="0DB32589" w14:textId="77777777" w:rsidR="00B01C5F" w:rsidRPr="00B01C5F" w:rsidRDefault="00B01C5F" w:rsidP="00B01C5F">
      <w:pPr>
        <w:spacing w:before="240" w:after="240" w:line="360" w:lineRule="auto"/>
        <w:jc w:val="both"/>
        <w:divId w:val="1331249737"/>
        <w:rPr>
          <w:rFonts w:ascii="Palatino Linotype" w:eastAsia="Times New Roman" w:hAnsi="Palatino Linotype" w:cs="Times New Roman"/>
          <w:sz w:val="24"/>
          <w:szCs w:val="24"/>
          <w:lang w:val="es-ES_tradnl" w:eastAsia="es-ES"/>
        </w:rPr>
      </w:pPr>
      <w:r w:rsidRPr="00B01C5F">
        <w:rPr>
          <w:rFonts w:ascii="Palatino Linotype" w:eastAsia="Times New Roman" w:hAnsi="Palatino Linotype" w:cs="Times New Roman"/>
          <w:sz w:val="24"/>
          <w:szCs w:val="24"/>
          <w:lang w:val="es-ES_tradnl" w:eastAsia="es-ES"/>
        </w:rPr>
        <w:t>Al respecto, el máximo tribunal del país ha establecido jurisprudencia respecto a qué debe entenderse por fundamentación y motivación, en los siguientes términos:</w:t>
      </w:r>
    </w:p>
    <w:p w14:paraId="2CB3B89C" w14:textId="77777777" w:rsidR="00B01C5F" w:rsidRPr="00B01C5F" w:rsidRDefault="00B01C5F" w:rsidP="00B01C5F">
      <w:pPr>
        <w:spacing w:before="240" w:after="240" w:line="360" w:lineRule="auto"/>
        <w:ind w:left="567" w:right="616"/>
        <w:jc w:val="both"/>
        <w:divId w:val="1331249737"/>
        <w:rPr>
          <w:rFonts w:ascii="Palatino Linotype" w:eastAsia="Times New Roman" w:hAnsi="Palatino Linotype" w:cs="Times New Roman"/>
          <w:i/>
          <w:lang w:val="es-ES_tradnl" w:eastAsia="es-ES"/>
        </w:rPr>
      </w:pPr>
      <w:r w:rsidRPr="00B01C5F">
        <w:rPr>
          <w:rFonts w:ascii="Palatino Linotype" w:eastAsia="Times New Roman" w:hAnsi="Palatino Linotype" w:cs="Times New Roman"/>
          <w:b/>
          <w:i/>
          <w:lang w:val="es-ES_tradnl" w:eastAsia="es-ES"/>
        </w:rPr>
        <w:t xml:space="preserve">FUNDAMENTACIÓN Y MOTIVACIÓN. </w:t>
      </w:r>
      <w:r w:rsidRPr="00B01C5F">
        <w:rPr>
          <w:rFonts w:ascii="Palatino Linotype" w:eastAsia="Times New Roman" w:hAnsi="Palatino Linotype" w:cs="Times New Roman"/>
          <w:i/>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5BE0939" w14:textId="77777777" w:rsidR="00B01C5F" w:rsidRPr="00B01C5F" w:rsidRDefault="00B01C5F" w:rsidP="00B01C5F">
      <w:pPr>
        <w:spacing w:before="240" w:after="240" w:line="360" w:lineRule="auto"/>
        <w:jc w:val="both"/>
        <w:divId w:val="1331249737"/>
        <w:rPr>
          <w:rFonts w:ascii="Palatino Linotype" w:eastAsia="Times New Roman" w:hAnsi="Palatino Linotype" w:cs="Times New Roman"/>
          <w:sz w:val="24"/>
          <w:szCs w:val="24"/>
          <w:lang w:val="es-ES_tradnl" w:eastAsia="es-ES"/>
        </w:rPr>
      </w:pPr>
      <w:r w:rsidRPr="00B01C5F">
        <w:rPr>
          <w:rFonts w:ascii="Palatino Linotype" w:eastAsia="Times New Roman" w:hAnsi="Palatino Linotype" w:cs="Times New Roman"/>
          <w:sz w:val="24"/>
          <w:szCs w:val="24"/>
          <w:lang w:val="es-ES_tradnl"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6748D4C" w14:textId="77777777" w:rsidR="00B01C5F" w:rsidRPr="00B01C5F" w:rsidRDefault="00B01C5F" w:rsidP="00B01C5F">
      <w:pPr>
        <w:spacing w:before="240" w:after="240" w:line="360" w:lineRule="auto"/>
        <w:jc w:val="both"/>
        <w:divId w:val="1331249737"/>
        <w:rPr>
          <w:rFonts w:ascii="Palatino Linotype" w:eastAsia="Times New Roman" w:hAnsi="Palatino Linotype" w:cs="Times New Roman"/>
          <w:sz w:val="24"/>
          <w:szCs w:val="24"/>
          <w:lang w:val="es-ES_tradnl" w:eastAsia="es-ES"/>
        </w:rPr>
      </w:pPr>
      <w:r w:rsidRPr="00B01C5F">
        <w:rPr>
          <w:rFonts w:ascii="Palatino Linotype" w:eastAsia="Times New Roman" w:hAnsi="Palatino Linotype" w:cs="Times New Roman"/>
          <w:sz w:val="24"/>
          <w:szCs w:val="24"/>
          <w:lang w:val="es-ES_tradnl" w:eastAsia="es-ES"/>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205D824A" w14:textId="77777777" w:rsidR="00B01C5F" w:rsidRPr="00B01C5F" w:rsidRDefault="00B01C5F" w:rsidP="00B01C5F">
      <w:pPr>
        <w:spacing w:before="240" w:after="240" w:line="360" w:lineRule="auto"/>
        <w:ind w:left="567" w:right="616"/>
        <w:jc w:val="both"/>
        <w:divId w:val="1331249737"/>
        <w:rPr>
          <w:rFonts w:ascii="Palatino Linotype" w:eastAsia="Times New Roman" w:hAnsi="Palatino Linotype" w:cs="Times New Roman"/>
          <w:i/>
          <w:lang w:val="es-ES_tradnl" w:eastAsia="es-ES"/>
        </w:rPr>
      </w:pPr>
      <w:r w:rsidRPr="00B01C5F">
        <w:rPr>
          <w:rFonts w:ascii="Palatino Linotype" w:eastAsia="Times New Roman" w:hAnsi="Palatino Linotype" w:cs="Times New Roman"/>
          <w:b/>
          <w:i/>
          <w:lang w:val="es-ES_tradnl" w:eastAsia="es-ES"/>
        </w:rPr>
        <w:t>FUNDAMENTACIÓN Y MOTIVACIÓN. EL ASPECTO FORMAL DE LA GARANTÍA Y SU FINALIDAD SE TRADUCEN EN EXPLICAR, JUSTIFICAR, POSIBILITAR LA DEFENSA Y COMUNICAR LA DECISIÓN</w:t>
      </w:r>
      <w:r w:rsidRPr="00B01C5F">
        <w:rPr>
          <w:rFonts w:ascii="Palatino Linotype" w:eastAsia="Times New Roman" w:hAnsi="Palatino Linotype" w:cs="Times New Roman"/>
          <w:i/>
          <w:lang w:val="es-ES_tradnl"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E5C1704" w14:textId="77777777" w:rsidR="00B01C5F" w:rsidRPr="00B01C5F" w:rsidRDefault="00B01C5F" w:rsidP="00B01C5F">
      <w:pPr>
        <w:spacing w:before="240" w:after="240" w:line="360" w:lineRule="auto"/>
        <w:jc w:val="both"/>
        <w:divId w:val="1331249737"/>
        <w:rPr>
          <w:rFonts w:ascii="Palatino Linotype" w:eastAsia="Times New Roman" w:hAnsi="Palatino Linotype" w:cs="Times New Roman"/>
          <w:sz w:val="24"/>
          <w:szCs w:val="24"/>
          <w:lang w:val="es-ES_tradnl" w:eastAsia="es-ES"/>
        </w:rPr>
      </w:pPr>
      <w:r w:rsidRPr="00B01C5F">
        <w:rPr>
          <w:rFonts w:ascii="Palatino Linotype" w:eastAsia="Times New Roman" w:hAnsi="Palatino Linotype" w:cs="Times New Roman"/>
          <w:sz w:val="24"/>
          <w:szCs w:val="24"/>
          <w:lang w:val="es-ES_tradnl" w:eastAsia="es-ES"/>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B01C5F">
        <w:rPr>
          <w:rFonts w:ascii="Palatino Linotype" w:eastAsia="Times New Roman" w:hAnsi="Palatino Linotype" w:cs="Times New Roman"/>
          <w:sz w:val="24"/>
          <w:szCs w:val="24"/>
          <w:lang w:val="es-ES_tradnl" w:eastAsia="es-ES"/>
        </w:rPr>
        <w:lastRenderedPageBreak/>
        <w:t>que se siente afectada pueda impugnar la decisión, permitiéndole una real y auténtica defensa.</w:t>
      </w:r>
    </w:p>
    <w:p w14:paraId="0D0B6F50" w14:textId="5B2C1C6D" w:rsidR="00C50029" w:rsidRPr="00B01C5F" w:rsidRDefault="00B01C5F" w:rsidP="00B01C5F">
      <w:pPr>
        <w:spacing w:before="240" w:after="240" w:line="360" w:lineRule="auto"/>
        <w:jc w:val="both"/>
        <w:divId w:val="1331249737"/>
        <w:rPr>
          <w:rFonts w:ascii="Palatino Linotype" w:eastAsia="Times New Roman" w:hAnsi="Palatino Linotype" w:cs="Times New Roman"/>
          <w:sz w:val="24"/>
          <w:szCs w:val="24"/>
          <w:lang w:val="es-ES_tradnl" w:eastAsia="es-ES"/>
        </w:rPr>
      </w:pPr>
      <w:r w:rsidRPr="00B01C5F">
        <w:rPr>
          <w:rFonts w:ascii="Palatino Linotype" w:eastAsia="Times New Roman" w:hAnsi="Palatino Linotype" w:cs="Times New Roman"/>
          <w:sz w:val="24"/>
          <w:szCs w:val="24"/>
          <w:lang w:val="es-ES_tradnl" w:eastAsia="es-ES"/>
        </w:rPr>
        <w:t>Por lo tanto, la entrega de documentos en su versión pública debe acompañarse necesariamente del Acuerdo del Comité de Transparencia del Sujeto Obligado</w:t>
      </w:r>
      <w:r w:rsidRPr="00B01C5F">
        <w:rPr>
          <w:rFonts w:ascii="Palatino Linotype" w:eastAsia="Times New Roman" w:hAnsi="Palatino Linotype" w:cs="Times New Roman"/>
          <w:b/>
          <w:sz w:val="24"/>
          <w:szCs w:val="24"/>
          <w:lang w:val="es-ES_tradnl" w:eastAsia="es-ES"/>
        </w:rPr>
        <w:t xml:space="preserve"> </w:t>
      </w:r>
      <w:r w:rsidRPr="00B01C5F">
        <w:rPr>
          <w:rFonts w:ascii="Palatino Linotype" w:eastAsia="Times New Roman" w:hAnsi="Palatino Linotype" w:cs="Times New Roman"/>
          <w:sz w:val="24"/>
          <w:szCs w:val="24"/>
          <w:lang w:val="es-ES_tradnl"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DAA3CBD" w14:textId="1FA3C5A9" w:rsidR="003D0754" w:rsidRPr="00B01C5F" w:rsidRDefault="003D0754" w:rsidP="003D0754">
      <w:pPr>
        <w:tabs>
          <w:tab w:val="left" w:pos="709"/>
        </w:tabs>
        <w:spacing w:before="240" w:line="360" w:lineRule="auto"/>
        <w:ind w:right="51"/>
        <w:jc w:val="both"/>
        <w:divId w:val="1331249737"/>
        <w:rPr>
          <w:rFonts w:ascii="Palatino Linotype" w:eastAsia="Palatino Linotype" w:hAnsi="Palatino Linotype" w:cs="Palatino Linotype"/>
          <w:sz w:val="24"/>
          <w:szCs w:val="24"/>
          <w:lang w:val="es-ES_tradnl" w:eastAsia="es-MX"/>
        </w:rPr>
      </w:pPr>
      <w:r w:rsidRPr="00B01C5F">
        <w:rPr>
          <w:rFonts w:ascii="Palatino Linotype" w:eastAsia="Palatino Linotype" w:hAnsi="Palatino Linotype" w:cs="Palatino Linotype"/>
          <w:sz w:val="24"/>
          <w:szCs w:val="24"/>
          <w:lang w:val="es-ES_tradnl" w:eastAsia="es-MX"/>
        </w:rPr>
        <w:t xml:space="preserve">Por lo tanto, en consecuencia y en mérito de lo expuesto en líneas anteriores, resultan parcialmente fundadas las razones o motivos de inconformidad que arguye la parte recurrente en su medio de impugnación que fue materia de estudio, por ello </w:t>
      </w:r>
      <w:r w:rsidRPr="00B01C5F">
        <w:rPr>
          <w:rFonts w:ascii="Palatino Linotype" w:eastAsia="Palatino Linotype" w:hAnsi="Palatino Linotype" w:cs="Palatino Linotype"/>
          <w:b/>
          <w:sz w:val="24"/>
          <w:szCs w:val="24"/>
          <w:lang w:val="es-ES_tradnl" w:eastAsia="es-MX"/>
        </w:rPr>
        <w:t xml:space="preserve">con fundamento en la </w:t>
      </w:r>
      <w:r w:rsidR="00C50029" w:rsidRPr="00B01C5F">
        <w:rPr>
          <w:rFonts w:ascii="Palatino Linotype" w:eastAsia="Palatino Linotype" w:hAnsi="Palatino Linotype" w:cs="Palatino Linotype"/>
          <w:b/>
          <w:sz w:val="24"/>
          <w:szCs w:val="24"/>
          <w:lang w:val="es-ES_tradnl" w:eastAsia="es-MX"/>
        </w:rPr>
        <w:t>primer</w:t>
      </w:r>
      <w:r w:rsidRPr="00B01C5F">
        <w:rPr>
          <w:rFonts w:ascii="Palatino Linotype" w:eastAsia="Palatino Linotype" w:hAnsi="Palatino Linotype" w:cs="Palatino Linotype"/>
          <w:b/>
          <w:sz w:val="24"/>
          <w:szCs w:val="24"/>
          <w:lang w:val="es-ES_tradnl" w:eastAsia="es-MX"/>
        </w:rPr>
        <w:t xml:space="preserve"> hipótesis de la fracción III del artículo 186, </w:t>
      </w:r>
      <w:r w:rsidRPr="00B01C5F">
        <w:rPr>
          <w:rFonts w:ascii="Palatino Linotype" w:eastAsia="Palatino Linotype" w:hAnsi="Palatino Linotype" w:cs="Palatino Linotype"/>
          <w:sz w:val="24"/>
          <w:szCs w:val="24"/>
          <w:lang w:val="es-ES_tradnl" w:eastAsia="es-MX"/>
        </w:rPr>
        <w:t xml:space="preserve">de la Ley de Transparencia y Acceso a la Información Pública del Estado de México y Municipios, se </w:t>
      </w:r>
      <w:r w:rsidR="00C50029" w:rsidRPr="00B01C5F">
        <w:rPr>
          <w:rFonts w:ascii="Palatino Linotype" w:eastAsia="Palatino Linotype" w:hAnsi="Palatino Linotype" w:cs="Palatino Linotype"/>
          <w:b/>
          <w:sz w:val="24"/>
          <w:szCs w:val="24"/>
          <w:lang w:val="es-ES_tradnl" w:eastAsia="es-MX"/>
        </w:rPr>
        <w:t>revoca</w:t>
      </w:r>
      <w:r w:rsidRPr="00B01C5F">
        <w:rPr>
          <w:rFonts w:ascii="Palatino Linotype" w:eastAsia="Palatino Linotype" w:hAnsi="Palatino Linotype" w:cs="Palatino Linotype"/>
          <w:b/>
          <w:sz w:val="24"/>
          <w:szCs w:val="24"/>
          <w:lang w:val="es-ES_tradnl" w:eastAsia="es-MX"/>
        </w:rPr>
        <w:t xml:space="preserve"> </w:t>
      </w:r>
      <w:r w:rsidRPr="00B01C5F">
        <w:rPr>
          <w:rFonts w:ascii="Palatino Linotype" w:eastAsia="Palatino Linotype" w:hAnsi="Palatino Linotype" w:cs="Palatino Linotype"/>
          <w:sz w:val="24"/>
          <w:szCs w:val="24"/>
          <w:lang w:val="es-ES_tradnl" w:eastAsia="es-MX"/>
        </w:rPr>
        <w:t xml:space="preserve">la respuesta del sujeto obligado a la solicitud de información con número de folio </w:t>
      </w:r>
      <w:r w:rsidR="00C50029" w:rsidRPr="00B01C5F">
        <w:rPr>
          <w:rFonts w:ascii="Palatino Linotype" w:hAnsi="Palatino Linotype" w:cs="Arial"/>
          <w:b/>
          <w:sz w:val="24"/>
          <w:szCs w:val="24"/>
          <w:lang w:val="es-ES_tradnl"/>
        </w:rPr>
        <w:t>00190/TEPOTZOT/IP/2021</w:t>
      </w:r>
      <w:r w:rsidRPr="00B01C5F">
        <w:rPr>
          <w:rFonts w:ascii="Palatino Linotype" w:eastAsia="Palatino Linotype" w:hAnsi="Palatino Linotype" w:cs="Palatino Linotype"/>
          <w:b/>
          <w:sz w:val="24"/>
          <w:szCs w:val="24"/>
          <w:lang w:val="es-ES_tradnl" w:eastAsia="es-MX"/>
        </w:rPr>
        <w:t>,</w:t>
      </w:r>
      <w:r w:rsidRPr="00B01C5F">
        <w:rPr>
          <w:rFonts w:ascii="Palatino Linotype" w:eastAsia="Palatino Linotype" w:hAnsi="Palatino Linotype" w:cs="Palatino Linotype"/>
          <w:sz w:val="24"/>
          <w:szCs w:val="24"/>
          <w:lang w:val="es-ES_tradnl" w:eastAsia="es-MX"/>
        </w:rPr>
        <w:t xml:space="preserve"> que ha sido materia del presente fallo.</w:t>
      </w:r>
    </w:p>
    <w:p w14:paraId="56E8C685" w14:textId="7550E766" w:rsidR="003D0754" w:rsidRDefault="003D0754" w:rsidP="00470101">
      <w:pPr>
        <w:tabs>
          <w:tab w:val="left" w:pos="6680"/>
        </w:tabs>
        <w:spacing w:before="240" w:line="360" w:lineRule="auto"/>
        <w:ind w:right="51"/>
        <w:jc w:val="both"/>
        <w:divId w:val="1331249737"/>
        <w:rPr>
          <w:rFonts w:ascii="Palatino Linotype" w:eastAsia="Palatino Linotype" w:hAnsi="Palatino Linotype" w:cs="Palatino Linotype"/>
          <w:sz w:val="24"/>
          <w:szCs w:val="24"/>
          <w:lang w:val="es-ES_tradnl" w:eastAsia="es-MX"/>
        </w:rPr>
      </w:pPr>
      <w:r w:rsidRPr="00B01C5F">
        <w:rPr>
          <w:rFonts w:ascii="Palatino Linotype" w:eastAsia="Palatino Linotype" w:hAnsi="Palatino Linotype" w:cs="Palatino Linotype"/>
          <w:sz w:val="24"/>
          <w:szCs w:val="24"/>
          <w:lang w:val="es-ES_tradnl" w:eastAsia="es-MX"/>
        </w:rPr>
        <w:t>Por lo antes expuesto y fundado es de resolverse y,</w:t>
      </w:r>
      <w:r w:rsidR="00470101">
        <w:rPr>
          <w:rFonts w:ascii="Palatino Linotype" w:eastAsia="Palatino Linotype" w:hAnsi="Palatino Linotype" w:cs="Palatino Linotype"/>
          <w:sz w:val="24"/>
          <w:szCs w:val="24"/>
          <w:lang w:val="es-ES_tradnl" w:eastAsia="es-MX"/>
        </w:rPr>
        <w:tab/>
      </w:r>
    </w:p>
    <w:p w14:paraId="3BCA1CE1" w14:textId="77777777" w:rsidR="00470101" w:rsidRPr="00B01C5F" w:rsidRDefault="00470101" w:rsidP="00470101">
      <w:pPr>
        <w:tabs>
          <w:tab w:val="left" w:pos="6680"/>
        </w:tabs>
        <w:spacing w:before="240" w:line="360" w:lineRule="auto"/>
        <w:ind w:right="51"/>
        <w:jc w:val="both"/>
        <w:divId w:val="1331249737"/>
        <w:rPr>
          <w:rFonts w:ascii="Palatino Linotype" w:eastAsia="Palatino Linotype" w:hAnsi="Palatino Linotype" w:cs="Palatino Linotype"/>
          <w:sz w:val="24"/>
          <w:szCs w:val="24"/>
          <w:lang w:val="es-ES_tradnl" w:eastAsia="es-MX"/>
        </w:rPr>
      </w:pPr>
    </w:p>
    <w:p w14:paraId="3B14CE6F" w14:textId="77777777" w:rsidR="003D0754" w:rsidRPr="00B01C5F" w:rsidRDefault="003D0754" w:rsidP="003D0754">
      <w:pPr>
        <w:spacing w:before="240" w:line="360" w:lineRule="auto"/>
        <w:jc w:val="center"/>
        <w:divId w:val="1331249737"/>
        <w:rPr>
          <w:rFonts w:ascii="Palatino Linotype" w:eastAsia="Palatino Linotype" w:hAnsi="Palatino Linotype" w:cs="Palatino Linotype"/>
          <w:b/>
          <w:sz w:val="28"/>
          <w:szCs w:val="28"/>
          <w:lang w:val="es-ES_tradnl" w:eastAsia="es-MX"/>
        </w:rPr>
      </w:pPr>
      <w:r w:rsidRPr="00B01C5F">
        <w:rPr>
          <w:rFonts w:ascii="Palatino Linotype" w:eastAsia="Palatino Linotype" w:hAnsi="Palatino Linotype" w:cs="Palatino Linotype"/>
          <w:b/>
          <w:sz w:val="28"/>
          <w:szCs w:val="28"/>
          <w:lang w:val="es-ES_tradnl" w:eastAsia="es-MX"/>
        </w:rPr>
        <w:lastRenderedPageBreak/>
        <w:t>SE    RESUELVE</w:t>
      </w:r>
    </w:p>
    <w:p w14:paraId="2840444E" w14:textId="01097CFA" w:rsidR="003D0754" w:rsidRPr="00B01C5F" w:rsidRDefault="003D0754" w:rsidP="003D0754">
      <w:pPr>
        <w:spacing w:before="240" w:line="360" w:lineRule="auto"/>
        <w:jc w:val="both"/>
        <w:divId w:val="1331249737"/>
        <w:rPr>
          <w:rFonts w:ascii="Palatino Linotype" w:eastAsia="Palatino Linotype" w:hAnsi="Palatino Linotype" w:cs="Palatino Linotype"/>
          <w:sz w:val="24"/>
          <w:szCs w:val="24"/>
          <w:lang w:val="es-ES_tradnl" w:eastAsia="es-MX"/>
        </w:rPr>
      </w:pPr>
      <w:r w:rsidRPr="00B01C5F">
        <w:rPr>
          <w:rFonts w:ascii="Palatino Linotype" w:eastAsia="Palatino Linotype" w:hAnsi="Palatino Linotype" w:cs="Palatino Linotype"/>
          <w:b/>
          <w:sz w:val="28"/>
          <w:szCs w:val="28"/>
          <w:lang w:val="es-ES_tradnl" w:eastAsia="es-MX"/>
        </w:rPr>
        <w:t>PRIMERO.</w:t>
      </w:r>
      <w:r w:rsidRPr="00B01C5F">
        <w:rPr>
          <w:rFonts w:ascii="Palatino Linotype" w:eastAsia="Palatino Linotype" w:hAnsi="Palatino Linotype" w:cs="Palatino Linotype"/>
          <w:lang w:val="es-ES_tradnl" w:eastAsia="es-MX"/>
        </w:rPr>
        <w:t xml:space="preserve">  </w:t>
      </w:r>
      <w:r w:rsidRPr="00B01C5F">
        <w:rPr>
          <w:rFonts w:ascii="Palatino Linotype" w:eastAsia="Palatino Linotype" w:hAnsi="Palatino Linotype" w:cs="Palatino Linotype"/>
          <w:sz w:val="24"/>
          <w:szCs w:val="24"/>
          <w:lang w:val="es-ES_tradnl" w:eastAsia="es-MX"/>
        </w:rPr>
        <w:t>Se</w:t>
      </w:r>
      <w:r w:rsidR="00C50029" w:rsidRPr="00B01C5F">
        <w:rPr>
          <w:rFonts w:ascii="Palatino Linotype" w:eastAsia="Palatino Linotype" w:hAnsi="Palatino Linotype" w:cs="Palatino Linotype"/>
          <w:sz w:val="24"/>
          <w:szCs w:val="24"/>
          <w:lang w:val="es-ES_tradnl" w:eastAsia="es-MX"/>
        </w:rPr>
        <w:t xml:space="preserve"> </w:t>
      </w:r>
      <w:r w:rsidR="00C50029" w:rsidRPr="00B01C5F">
        <w:rPr>
          <w:rFonts w:ascii="Palatino Linotype" w:eastAsia="Palatino Linotype" w:hAnsi="Palatino Linotype" w:cs="Palatino Linotype"/>
          <w:b/>
          <w:bCs/>
          <w:sz w:val="24"/>
          <w:szCs w:val="24"/>
          <w:lang w:val="es-ES_tradnl" w:eastAsia="es-MX"/>
        </w:rPr>
        <w:t>revoca</w:t>
      </w:r>
      <w:r w:rsidRPr="00B01C5F">
        <w:rPr>
          <w:rFonts w:ascii="Palatino Linotype" w:eastAsia="Palatino Linotype" w:hAnsi="Palatino Linotype" w:cs="Palatino Linotype"/>
          <w:b/>
          <w:sz w:val="24"/>
          <w:szCs w:val="24"/>
          <w:lang w:val="es-ES_tradnl" w:eastAsia="es-MX"/>
        </w:rPr>
        <w:t xml:space="preserve"> </w:t>
      </w:r>
      <w:r w:rsidRPr="00B01C5F">
        <w:rPr>
          <w:rFonts w:ascii="Palatino Linotype" w:eastAsia="Palatino Linotype" w:hAnsi="Palatino Linotype" w:cs="Palatino Linotype"/>
          <w:sz w:val="24"/>
          <w:szCs w:val="24"/>
          <w:lang w:val="es-ES_tradnl" w:eastAsia="es-MX"/>
        </w:rPr>
        <w:t xml:space="preserve">la respuesta del sujeto obligado a la solicitud de información </w:t>
      </w:r>
      <w:r w:rsidR="00C50029" w:rsidRPr="00B01C5F">
        <w:rPr>
          <w:rFonts w:ascii="Palatino Linotype" w:hAnsi="Palatino Linotype" w:cs="Arial"/>
          <w:b/>
          <w:sz w:val="24"/>
          <w:szCs w:val="24"/>
          <w:lang w:val="es-ES_tradnl"/>
        </w:rPr>
        <w:t>00190/TEPOTZOT/IP/2021</w:t>
      </w:r>
      <w:r w:rsidRPr="00B01C5F">
        <w:rPr>
          <w:rFonts w:ascii="Palatino Linotype" w:eastAsia="Palatino Linotype" w:hAnsi="Palatino Linotype" w:cs="Palatino Linotype"/>
          <w:b/>
          <w:sz w:val="24"/>
          <w:szCs w:val="24"/>
          <w:lang w:val="es-ES_tradnl" w:eastAsia="es-MX"/>
        </w:rPr>
        <w:t>,</w:t>
      </w:r>
      <w:r w:rsidRPr="00B01C5F">
        <w:rPr>
          <w:rFonts w:ascii="Palatino Linotype" w:eastAsia="Palatino Linotype" w:hAnsi="Palatino Linotype" w:cs="Palatino Linotype"/>
          <w:i/>
          <w:lang w:val="es-ES_tradnl" w:eastAsia="es-MX"/>
        </w:rPr>
        <w:t xml:space="preserve"> </w:t>
      </w:r>
      <w:r w:rsidRPr="00B01C5F">
        <w:rPr>
          <w:rFonts w:ascii="Palatino Linotype" w:eastAsia="Palatino Linotype" w:hAnsi="Palatino Linotype" w:cs="Palatino Linotype"/>
          <w:sz w:val="24"/>
          <w:szCs w:val="24"/>
          <w:lang w:val="es-ES_tradnl" w:eastAsia="es-MX"/>
        </w:rPr>
        <w:t xml:space="preserve">por resultar parcialmente fundadas razones o motivos de inconformidad hechas valer por la parte recurrente, en términos del </w:t>
      </w:r>
      <w:r w:rsidRPr="00B01C5F">
        <w:rPr>
          <w:rFonts w:ascii="Palatino Linotype" w:eastAsia="Palatino Linotype" w:hAnsi="Palatino Linotype" w:cs="Palatino Linotype"/>
          <w:b/>
          <w:sz w:val="24"/>
          <w:szCs w:val="24"/>
          <w:lang w:val="es-ES_tradnl" w:eastAsia="es-MX"/>
        </w:rPr>
        <w:t>Considerando Cuarto</w:t>
      </w:r>
      <w:r w:rsidRPr="00B01C5F">
        <w:rPr>
          <w:rFonts w:ascii="Palatino Linotype" w:eastAsia="Palatino Linotype" w:hAnsi="Palatino Linotype" w:cs="Palatino Linotype"/>
          <w:sz w:val="24"/>
          <w:szCs w:val="24"/>
          <w:lang w:val="es-ES_tradnl" w:eastAsia="es-MX"/>
        </w:rPr>
        <w:t xml:space="preserve"> de la presente resolución.</w:t>
      </w:r>
    </w:p>
    <w:p w14:paraId="44891EDB" w14:textId="3AFC5304" w:rsidR="003D0754" w:rsidRPr="00B01C5F" w:rsidRDefault="003D0754" w:rsidP="003D0754">
      <w:pPr>
        <w:spacing w:before="240" w:line="360" w:lineRule="auto"/>
        <w:ind w:right="49"/>
        <w:jc w:val="both"/>
        <w:divId w:val="1331249737"/>
        <w:rPr>
          <w:rFonts w:ascii="Palatino Linotype" w:eastAsia="Palatino Linotype" w:hAnsi="Palatino Linotype" w:cs="Palatino Linotype"/>
          <w:color w:val="FF0000"/>
          <w:sz w:val="24"/>
          <w:szCs w:val="24"/>
          <w:lang w:val="es-ES_tradnl" w:eastAsia="es-MX"/>
        </w:rPr>
      </w:pPr>
      <w:r w:rsidRPr="00B01C5F">
        <w:rPr>
          <w:rFonts w:ascii="Palatino Linotype" w:eastAsia="Palatino Linotype" w:hAnsi="Palatino Linotype" w:cs="Palatino Linotype"/>
          <w:b/>
          <w:sz w:val="24"/>
          <w:szCs w:val="24"/>
          <w:lang w:val="es-ES_tradnl" w:eastAsia="es-MX"/>
        </w:rPr>
        <w:t>SEGUNDO.</w:t>
      </w:r>
      <w:r w:rsidRPr="00B01C5F">
        <w:rPr>
          <w:rFonts w:ascii="Palatino Linotype" w:eastAsia="Palatino Linotype" w:hAnsi="Palatino Linotype" w:cs="Palatino Linotype"/>
          <w:sz w:val="24"/>
          <w:szCs w:val="24"/>
          <w:lang w:val="es-ES_tradnl" w:eastAsia="es-MX"/>
        </w:rPr>
        <w:t xml:space="preserve"> Se ordena al sujeto obligado, haga entrega a la parte recurrente vía el Sistema de Acceso a la Información Mexiquense (SAIMEX),</w:t>
      </w:r>
      <w:r w:rsidRPr="00B01C5F">
        <w:rPr>
          <w:rFonts w:ascii="Palatino Linotype" w:eastAsia="Calibri" w:hAnsi="Palatino Linotype" w:cs="Calibri"/>
          <w:sz w:val="24"/>
          <w:szCs w:val="24"/>
          <w:lang w:val="es-ES_tradnl" w:eastAsia="es-MX"/>
        </w:rPr>
        <w:t xml:space="preserve"> </w:t>
      </w:r>
      <w:r w:rsidR="00B01C5F" w:rsidRPr="00B01C5F">
        <w:rPr>
          <w:rFonts w:ascii="Palatino Linotype" w:eastAsia="Calibri" w:hAnsi="Palatino Linotype" w:cs="Calibri"/>
          <w:sz w:val="24"/>
          <w:szCs w:val="24"/>
          <w:lang w:val="es-ES_tradnl" w:eastAsia="es-MX"/>
        </w:rPr>
        <w:t xml:space="preserve">en versión pública en caso de ser procedente </w:t>
      </w:r>
      <w:r w:rsidR="00B01C5F" w:rsidRPr="00B01C5F">
        <w:rPr>
          <w:rFonts w:ascii="Palatino Linotype" w:eastAsia="Palatino Linotype" w:hAnsi="Palatino Linotype" w:cs="Palatino Linotype"/>
          <w:sz w:val="24"/>
          <w:szCs w:val="24"/>
          <w:lang w:val="es-ES_tradnl" w:eastAsia="es-MX"/>
        </w:rPr>
        <w:t>todos los oficios girados y recibidos por Presidencia Municipal respecto de los años 2017 a 2020.</w:t>
      </w:r>
      <w:bookmarkStart w:id="0" w:name="_GoBack"/>
      <w:bookmarkEnd w:id="0"/>
    </w:p>
    <w:p w14:paraId="5E1BD194" w14:textId="77777777" w:rsidR="00C50029" w:rsidRPr="00B01C5F" w:rsidRDefault="00C50029" w:rsidP="00C50029">
      <w:pPr>
        <w:spacing w:before="240" w:after="240" w:line="360" w:lineRule="auto"/>
        <w:ind w:left="360"/>
        <w:jc w:val="both"/>
        <w:divId w:val="1331249737"/>
        <w:rPr>
          <w:rFonts w:ascii="Palatino Linotype" w:hAnsi="Palatino Linotype" w:cs="Arial"/>
          <w:i/>
          <w:sz w:val="24"/>
          <w:szCs w:val="24"/>
          <w:lang w:val="es-ES_tradnl"/>
        </w:rPr>
      </w:pPr>
      <w:r w:rsidRPr="00B01C5F">
        <w:rPr>
          <w:rFonts w:ascii="Palatino Linotype" w:hAnsi="Palatino Linotype"/>
          <w:bCs/>
          <w:i/>
          <w:iCs/>
          <w:sz w:val="24"/>
          <w:szCs w:val="24"/>
          <w:lang w:val="es-ES_tradnl"/>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2E17B0E9" w14:textId="77777777" w:rsidR="003D0754" w:rsidRPr="00B01C5F" w:rsidRDefault="003D0754" w:rsidP="003D0754">
      <w:pPr>
        <w:spacing w:before="240" w:line="360" w:lineRule="auto"/>
        <w:ind w:right="49"/>
        <w:jc w:val="both"/>
        <w:divId w:val="1331249737"/>
        <w:rPr>
          <w:rFonts w:ascii="Palatino Linotype" w:eastAsia="Palatino Linotype" w:hAnsi="Palatino Linotype" w:cs="Palatino Linotype"/>
          <w:sz w:val="24"/>
          <w:szCs w:val="24"/>
          <w:lang w:val="es-ES_tradnl" w:eastAsia="es-MX"/>
        </w:rPr>
      </w:pPr>
      <w:r w:rsidRPr="00B01C5F">
        <w:rPr>
          <w:rFonts w:ascii="Palatino Linotype" w:eastAsia="Palatino Linotype" w:hAnsi="Palatino Linotype" w:cs="Palatino Linotype"/>
          <w:b/>
          <w:sz w:val="28"/>
          <w:szCs w:val="28"/>
          <w:lang w:val="es-ES_tradnl" w:eastAsia="es-MX"/>
        </w:rPr>
        <w:t>TERCERO.</w:t>
      </w:r>
      <w:r w:rsidRPr="00B01C5F">
        <w:rPr>
          <w:rFonts w:ascii="Palatino Linotype" w:eastAsia="Palatino Linotype" w:hAnsi="Palatino Linotype" w:cs="Palatino Linotype"/>
          <w:b/>
          <w:sz w:val="24"/>
          <w:szCs w:val="24"/>
          <w:lang w:val="es-ES_tradnl" w:eastAsia="es-MX"/>
        </w:rPr>
        <w:t xml:space="preserve"> Notifíquese</w:t>
      </w:r>
      <w:r w:rsidRPr="00B01C5F">
        <w:rPr>
          <w:rFonts w:ascii="Palatino Linotype" w:eastAsia="Palatino Linotype" w:hAnsi="Palatino Linotype" w:cs="Palatino Linotype"/>
          <w:b/>
          <w:i/>
          <w:sz w:val="24"/>
          <w:szCs w:val="24"/>
          <w:lang w:val="es-ES_tradnl" w:eastAsia="es-MX"/>
        </w:rPr>
        <w:t xml:space="preserve"> </w:t>
      </w:r>
      <w:r w:rsidRPr="00B01C5F">
        <w:rPr>
          <w:rFonts w:ascii="Palatino Linotype" w:eastAsia="Palatino Linotype" w:hAnsi="Palatino Linotype" w:cs="Palatino Linotype"/>
          <w:sz w:val="24"/>
          <w:szCs w:val="24"/>
          <w:lang w:val="es-ES_tradnl" w:eastAsia="es-MX"/>
        </w:rPr>
        <w:t>al Titular de la Unidad de Transparencia del</w:t>
      </w:r>
      <w:r w:rsidRPr="00B01C5F">
        <w:rPr>
          <w:rFonts w:ascii="Palatino Linotype" w:eastAsia="Palatino Linotype" w:hAnsi="Palatino Linotype" w:cs="Palatino Linotype"/>
          <w:b/>
          <w:sz w:val="24"/>
          <w:szCs w:val="24"/>
          <w:lang w:val="es-ES_tradnl" w:eastAsia="es-MX"/>
        </w:rPr>
        <w:t xml:space="preserve"> SUJETO OBLIGADO</w:t>
      </w:r>
      <w:r w:rsidRPr="00B01C5F">
        <w:rPr>
          <w:rFonts w:ascii="Palatino Linotype" w:eastAsia="Palatino Linotype" w:hAnsi="Palatino Linotype" w:cs="Palatino Linotype"/>
          <w:sz w:val="24"/>
          <w:szCs w:val="24"/>
          <w:lang w:val="es-ES_tradnl" w:eastAsia="es-MX"/>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DEAA5B9" w14:textId="113DEA15" w:rsidR="003D0754" w:rsidRPr="00B01C5F" w:rsidRDefault="003D0754" w:rsidP="003D0754">
      <w:pPr>
        <w:spacing w:after="0" w:line="360" w:lineRule="auto"/>
        <w:jc w:val="both"/>
        <w:divId w:val="1331249737"/>
        <w:rPr>
          <w:rFonts w:ascii="Palatino Linotype" w:eastAsia="Palatino Linotype" w:hAnsi="Palatino Linotype" w:cs="Palatino Linotype"/>
          <w:sz w:val="24"/>
          <w:szCs w:val="24"/>
          <w:lang w:val="es-ES_tradnl" w:eastAsia="es-MX"/>
        </w:rPr>
      </w:pPr>
      <w:r w:rsidRPr="00B01C5F">
        <w:rPr>
          <w:rFonts w:ascii="Palatino Linotype" w:eastAsia="Palatino Linotype" w:hAnsi="Palatino Linotype" w:cs="Palatino Linotype"/>
          <w:b/>
          <w:sz w:val="28"/>
          <w:szCs w:val="28"/>
          <w:lang w:val="es-ES_tradnl" w:eastAsia="es-MX"/>
        </w:rPr>
        <w:lastRenderedPageBreak/>
        <w:t xml:space="preserve">CUARTO. </w:t>
      </w:r>
      <w:r w:rsidRPr="00B01C5F">
        <w:rPr>
          <w:rFonts w:ascii="Palatino Linotype" w:eastAsia="Palatino Linotype" w:hAnsi="Palatino Linotype" w:cs="Palatino Linotype"/>
          <w:sz w:val="24"/>
          <w:szCs w:val="24"/>
          <w:lang w:val="es-ES_tradnl" w:eastAsia="es-MX"/>
        </w:rPr>
        <w:t xml:space="preserve">De conformidad con el artículo 198, de la Ley de Transparencia y Acceso a la Información Pública del Estado de México y Municipios, de considerarlo procedente, el </w:t>
      </w:r>
      <w:r w:rsidRPr="00B01C5F">
        <w:rPr>
          <w:rFonts w:ascii="Palatino Linotype" w:eastAsia="Palatino Linotype" w:hAnsi="Palatino Linotype" w:cs="Palatino Linotype"/>
          <w:b/>
          <w:sz w:val="24"/>
          <w:szCs w:val="24"/>
          <w:lang w:val="es-ES_tradnl" w:eastAsia="es-MX"/>
        </w:rPr>
        <w:t>Sujeto Obligado</w:t>
      </w:r>
      <w:r w:rsidRPr="00B01C5F">
        <w:rPr>
          <w:rFonts w:ascii="Palatino Linotype" w:eastAsia="Palatino Linotype" w:hAnsi="Palatino Linotype" w:cs="Palatino Linotype"/>
          <w:sz w:val="24"/>
          <w:szCs w:val="24"/>
          <w:lang w:val="es-ES_tradnl" w:eastAsia="es-MX"/>
        </w:rPr>
        <w:t xml:space="preserve"> de manera fundada y motivada, podrá solicitar una ampliación de plazo para el cumplimiento de la presente resolución.</w:t>
      </w:r>
    </w:p>
    <w:p w14:paraId="61F6D64E" w14:textId="7E5F76F2" w:rsidR="00C50029" w:rsidRPr="00B01C5F" w:rsidRDefault="00C50029" w:rsidP="00C50029">
      <w:pPr>
        <w:autoSpaceDE w:val="0"/>
        <w:autoSpaceDN w:val="0"/>
        <w:adjustRightInd w:val="0"/>
        <w:spacing w:before="240" w:line="360" w:lineRule="auto"/>
        <w:jc w:val="both"/>
        <w:divId w:val="1331249737"/>
        <w:rPr>
          <w:rFonts w:ascii="Palatino Linotype" w:hAnsi="Palatino Linotype" w:cs="Arial"/>
          <w:sz w:val="24"/>
          <w:szCs w:val="24"/>
          <w:lang w:val="es-ES_tradnl"/>
        </w:rPr>
      </w:pPr>
      <w:r w:rsidRPr="00B01C5F">
        <w:rPr>
          <w:rFonts w:ascii="Palatino Linotype" w:hAnsi="Palatino Linotype" w:cs="Arial"/>
          <w:b/>
          <w:sz w:val="28"/>
          <w:szCs w:val="24"/>
          <w:lang w:val="es-ES_tradnl"/>
        </w:rPr>
        <w:t>QUINTO.</w:t>
      </w:r>
      <w:r w:rsidRPr="00B01C5F">
        <w:rPr>
          <w:rFonts w:ascii="Palatino Linotype" w:hAnsi="Palatino Linotype" w:cs="Arial"/>
          <w:b/>
          <w:sz w:val="24"/>
          <w:szCs w:val="24"/>
          <w:lang w:val="es-ES_tradnl"/>
        </w:rPr>
        <w:t xml:space="preserve"> Notifíquese </w:t>
      </w:r>
      <w:r w:rsidRPr="00B01C5F">
        <w:rPr>
          <w:rFonts w:ascii="Palatino Linotype" w:hAnsi="Palatino Linotype" w:cs="Arial"/>
          <w:sz w:val="24"/>
          <w:szCs w:val="24"/>
          <w:lang w:val="es-ES_tradnl"/>
        </w:rPr>
        <w:t>al recurrente</w:t>
      </w:r>
      <w:r w:rsidRPr="00B01C5F">
        <w:rPr>
          <w:rFonts w:ascii="Palatino Linotype" w:hAnsi="Palatino Linotype" w:cs="Arial"/>
          <w:b/>
          <w:sz w:val="24"/>
          <w:szCs w:val="24"/>
          <w:lang w:val="es-ES_tradnl"/>
        </w:rPr>
        <w:t xml:space="preserve"> </w:t>
      </w:r>
      <w:r w:rsidRPr="00B01C5F">
        <w:rPr>
          <w:rFonts w:ascii="Palatino Linotype" w:hAnsi="Palatino Linotype" w:cs="Arial"/>
          <w:sz w:val="24"/>
          <w:szCs w:val="24"/>
          <w:lang w:val="es-ES_tradnl"/>
        </w:rPr>
        <w:t xml:space="preserve">la presente resolución </w:t>
      </w:r>
      <w:r w:rsidR="004A463C" w:rsidRPr="00B01C5F">
        <w:rPr>
          <w:rFonts w:ascii="Palatino Linotype" w:eastAsia="Palatino Linotype" w:hAnsi="Palatino Linotype" w:cs="Palatino Linotype"/>
          <w:sz w:val="24"/>
          <w:szCs w:val="24"/>
          <w:lang w:val="es-ES_tradnl" w:eastAsia="es-MX"/>
        </w:rPr>
        <w:t>vía el Sistema de Acceso a la Información Mexiquense (SAIMEX)</w:t>
      </w:r>
      <w:r w:rsidR="004A463C">
        <w:rPr>
          <w:rFonts w:ascii="Palatino Linotype" w:eastAsia="Palatino Linotype" w:hAnsi="Palatino Linotype" w:cs="Palatino Linotype"/>
          <w:sz w:val="24"/>
          <w:szCs w:val="24"/>
          <w:lang w:val="es-ES_tradnl" w:eastAsia="es-MX"/>
        </w:rPr>
        <w:t xml:space="preserve"> </w:t>
      </w:r>
      <w:r w:rsidRPr="00B01C5F">
        <w:rPr>
          <w:rFonts w:ascii="Palatino Linotype" w:hAnsi="Palatino Linotype" w:cs="Arial"/>
          <w:sz w:val="24"/>
          <w:szCs w:val="24"/>
          <w:lang w:val="es-ES_tradnl"/>
        </w:rPr>
        <w:t>y hágase</w:t>
      </w:r>
      <w:r w:rsidRPr="00B01C5F">
        <w:rPr>
          <w:rFonts w:ascii="Palatino Linotype" w:hAnsi="Palatino Linotype" w:cs="Arial"/>
          <w:b/>
          <w:sz w:val="24"/>
          <w:szCs w:val="24"/>
          <w:lang w:val="es-ES_tradnl"/>
        </w:rPr>
        <w:t xml:space="preserve"> </w:t>
      </w:r>
      <w:r w:rsidRPr="00B01C5F">
        <w:rPr>
          <w:rFonts w:ascii="Palatino Linotype" w:hAnsi="Palatino Linotype" w:cs="Arial"/>
          <w:sz w:val="24"/>
          <w:szCs w:val="24"/>
          <w:lang w:val="es-ES_tradnl"/>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0F49D03E" w14:textId="77777777" w:rsidR="003D0754" w:rsidRPr="00B01C5F" w:rsidRDefault="003D0754" w:rsidP="003D0754">
      <w:pPr>
        <w:spacing w:after="0" w:line="360" w:lineRule="auto"/>
        <w:jc w:val="both"/>
        <w:divId w:val="1331249737"/>
        <w:rPr>
          <w:rFonts w:ascii="Palatino Linotype" w:eastAsia="Palatino Linotype" w:hAnsi="Palatino Linotype" w:cs="Palatino Linotype"/>
          <w:sz w:val="24"/>
          <w:szCs w:val="24"/>
          <w:lang w:val="es-ES_tradnl" w:eastAsia="es-MX"/>
        </w:rPr>
      </w:pPr>
    </w:p>
    <w:p w14:paraId="69B2CC51" w14:textId="36386568" w:rsidR="00A76F44" w:rsidRPr="00B01C5F" w:rsidRDefault="00D80AAA" w:rsidP="004E4CFD">
      <w:pPr>
        <w:spacing w:after="0" w:line="360" w:lineRule="auto"/>
        <w:jc w:val="both"/>
        <w:rPr>
          <w:rFonts w:ascii="Palatino Linotype" w:hAnsi="Palatino Linotype" w:cs="Arial"/>
          <w:sz w:val="24"/>
          <w:szCs w:val="24"/>
          <w:lang w:val="es-ES_tradnl"/>
        </w:rPr>
      </w:pPr>
      <w:r w:rsidRPr="00B01C5F">
        <w:rPr>
          <w:rFonts w:ascii="Palatino Linotype" w:hAnsi="Palatino Linotype" w:cs="Arial"/>
          <w:sz w:val="24"/>
          <w:szCs w:val="24"/>
          <w:lang w:val="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D23DF" w:rsidRPr="00B01C5F">
        <w:rPr>
          <w:rFonts w:ascii="Palatino Linotype" w:hAnsi="Palatino Linotype" w:cs="Arial"/>
          <w:sz w:val="24"/>
          <w:szCs w:val="24"/>
          <w:lang w:val="es-ES_tradnl"/>
        </w:rPr>
        <w:t>CUADRAGÉSIMA</w:t>
      </w:r>
      <w:r w:rsidRPr="00B01C5F">
        <w:rPr>
          <w:rFonts w:ascii="Palatino Linotype" w:hAnsi="Palatino Linotype" w:cs="Arial"/>
          <w:sz w:val="24"/>
          <w:szCs w:val="24"/>
          <w:lang w:val="es-ES_tradnl"/>
        </w:rPr>
        <w:t xml:space="preserve"> SESIÓN ORDINARIA CELEBRADA EL</w:t>
      </w:r>
      <w:r w:rsidR="005B3416" w:rsidRPr="00B01C5F">
        <w:rPr>
          <w:rFonts w:ascii="Palatino Linotype" w:hAnsi="Palatino Linotype" w:cs="Arial"/>
          <w:sz w:val="24"/>
          <w:szCs w:val="24"/>
          <w:lang w:val="es-ES_tradnl"/>
        </w:rPr>
        <w:t xml:space="preserve"> </w:t>
      </w:r>
      <w:r w:rsidR="00ED23DF" w:rsidRPr="00B01C5F">
        <w:rPr>
          <w:rFonts w:ascii="Palatino Linotype" w:hAnsi="Palatino Linotype" w:cs="Arial"/>
          <w:sz w:val="24"/>
          <w:szCs w:val="24"/>
          <w:lang w:val="es-ES_tradnl"/>
        </w:rPr>
        <w:t>DIEZ DE NOVIEMBRE</w:t>
      </w:r>
      <w:r w:rsidR="005B3416" w:rsidRPr="00B01C5F">
        <w:rPr>
          <w:rFonts w:ascii="Palatino Linotype" w:hAnsi="Palatino Linotype" w:cs="Arial"/>
          <w:sz w:val="24"/>
          <w:szCs w:val="24"/>
          <w:lang w:val="es-ES_tradnl"/>
        </w:rPr>
        <w:t xml:space="preserve"> </w:t>
      </w:r>
      <w:r w:rsidRPr="00B01C5F">
        <w:rPr>
          <w:rFonts w:ascii="Palatino Linotype" w:hAnsi="Palatino Linotype" w:cs="Arial"/>
          <w:sz w:val="24"/>
          <w:szCs w:val="24"/>
          <w:lang w:val="es-ES_tradnl"/>
        </w:rPr>
        <w:t>DE DOS MIL VEINTIUNO, ANTE EL SECRETARIO TÉCNICO DEL PLENO, ALEXIS TAPIA RAMÍREZ.----------------------------------------------------------------------------------------</w:t>
      </w:r>
    </w:p>
    <w:p w14:paraId="3CD0BB7C" w14:textId="40DDC573" w:rsidR="00D80AAA" w:rsidRPr="00B01C5F" w:rsidRDefault="00D80AAA" w:rsidP="00D80AAA">
      <w:pPr>
        <w:spacing w:after="0" w:line="360" w:lineRule="auto"/>
        <w:jc w:val="both"/>
        <w:rPr>
          <w:rFonts w:ascii="Palatino Linotype" w:hAnsi="Palatino Linotype" w:cs="Arial"/>
          <w:sz w:val="24"/>
          <w:szCs w:val="24"/>
          <w:lang w:val="es-ES_tradnl"/>
        </w:rPr>
      </w:pPr>
    </w:p>
    <w:p w14:paraId="5A2C9589" w14:textId="7C8D38D2" w:rsidR="00DD13E2" w:rsidRDefault="00F94F6D" w:rsidP="00CB4F7F">
      <w:pPr>
        <w:spacing w:line="360" w:lineRule="auto"/>
        <w:ind w:right="333"/>
        <w:jc w:val="both"/>
        <w:rPr>
          <w:lang w:val="es-ES_tradnl"/>
        </w:rPr>
      </w:pPr>
      <w:r w:rsidRPr="00B01C5F">
        <w:rPr>
          <w:lang w:val="es-ES_tradnl"/>
        </w:rPr>
        <w:t>JMV/CCR/MAEM</w:t>
      </w:r>
    </w:p>
    <w:p w14:paraId="50C9CAF2" w14:textId="687B8D17" w:rsidR="00AC7116" w:rsidRDefault="00AC7116" w:rsidP="00CB4F7F">
      <w:pPr>
        <w:spacing w:line="360" w:lineRule="auto"/>
        <w:ind w:right="333"/>
        <w:jc w:val="both"/>
        <w:rPr>
          <w:lang w:val="es-ES_tradnl"/>
        </w:rPr>
      </w:pPr>
    </w:p>
    <w:p w14:paraId="66E089C3" w14:textId="4F11F8F2" w:rsidR="00AC7116" w:rsidRDefault="00AC7116" w:rsidP="00CB4F7F">
      <w:pPr>
        <w:spacing w:line="360" w:lineRule="auto"/>
        <w:ind w:right="333"/>
        <w:jc w:val="both"/>
        <w:rPr>
          <w:lang w:val="es-ES_tradnl"/>
        </w:rPr>
      </w:pPr>
    </w:p>
    <w:p w14:paraId="7F884675" w14:textId="2A0401F2" w:rsidR="00AC7116" w:rsidRDefault="00AC7116" w:rsidP="00CB4F7F">
      <w:pPr>
        <w:spacing w:line="360" w:lineRule="auto"/>
        <w:ind w:right="333"/>
        <w:jc w:val="both"/>
        <w:rPr>
          <w:lang w:val="es-ES_tradnl"/>
        </w:rPr>
      </w:pPr>
    </w:p>
    <w:p w14:paraId="76CB7C19" w14:textId="77777777" w:rsidR="00AC7116" w:rsidRPr="00B01C5F" w:rsidRDefault="00AC7116" w:rsidP="00CB4F7F">
      <w:pPr>
        <w:spacing w:line="360" w:lineRule="auto"/>
        <w:ind w:right="333"/>
        <w:jc w:val="both"/>
        <w:rPr>
          <w:lang w:val="es-ES_tradnl"/>
        </w:rPr>
      </w:pPr>
    </w:p>
    <w:p w14:paraId="48EC2F66" w14:textId="77777777" w:rsidR="00F94F6D" w:rsidRPr="00B01C5F" w:rsidRDefault="00F94F6D" w:rsidP="00CB4F7F">
      <w:pPr>
        <w:spacing w:line="360" w:lineRule="auto"/>
        <w:ind w:right="333"/>
        <w:jc w:val="both"/>
        <w:rPr>
          <w:lang w:val="es-ES_tradnl"/>
        </w:rPr>
      </w:pPr>
    </w:p>
    <w:sectPr w:rsidR="00F94F6D" w:rsidRPr="00B01C5F" w:rsidSect="00E15E8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D127C" w14:textId="77777777" w:rsidR="00983B3E" w:rsidRDefault="00983B3E" w:rsidP="00E15E85">
      <w:pPr>
        <w:spacing w:after="0" w:line="240" w:lineRule="auto"/>
      </w:pPr>
      <w:r>
        <w:separator/>
      </w:r>
    </w:p>
  </w:endnote>
  <w:endnote w:type="continuationSeparator" w:id="0">
    <w:p w14:paraId="452FFB96" w14:textId="77777777" w:rsidR="00983B3E" w:rsidRDefault="00983B3E"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3A65">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23A65">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706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7065">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39729" w14:textId="77777777" w:rsidR="00983B3E" w:rsidRDefault="00983B3E" w:rsidP="00E15E85">
      <w:pPr>
        <w:spacing w:after="0" w:line="240" w:lineRule="auto"/>
      </w:pPr>
      <w:r>
        <w:separator/>
      </w:r>
    </w:p>
  </w:footnote>
  <w:footnote w:type="continuationSeparator" w:id="0">
    <w:p w14:paraId="0B0C97D5" w14:textId="77777777" w:rsidR="00983B3E" w:rsidRDefault="00983B3E" w:rsidP="00E15E85">
      <w:pPr>
        <w:spacing w:after="0" w:line="240" w:lineRule="auto"/>
      </w:pPr>
      <w:r>
        <w:continuationSeparator/>
      </w:r>
    </w:p>
  </w:footnote>
  <w:footnote w:id="1">
    <w:p w14:paraId="02B39198" w14:textId="77777777" w:rsidR="00E86DBA" w:rsidRDefault="00E86DBA">
      <w:pP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DE525BF" w14:textId="77777777" w:rsidR="00E86DBA" w:rsidRDefault="00E86DBA">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history="1">
        <w:r>
          <w:rPr>
            <w:rStyle w:val="Hipervnculo"/>
            <w:rFonts w:ascii="Palatino Linotype" w:eastAsia="Palatino Linotype" w:hAnsi="Palatino Linotype" w:cs="Palatino Linotype"/>
            <w:i/>
            <w:color w:val="000000"/>
            <w:sz w:val="20"/>
            <w:szCs w:val="20"/>
          </w:rPr>
          <w:t>73 y 74 de la Ley de Amparo</w:t>
        </w:r>
      </w:hyperlink>
      <w:r>
        <w:rPr>
          <w:rFonts w:ascii="Palatino Linotype" w:eastAsia="Palatino Linotype" w:hAnsi="Palatino Linotype" w:cs="Palatino Linotype"/>
          <w:i/>
          <w:sz w:val="20"/>
          <w:szCs w:val="20"/>
        </w:rPr>
        <w:t> con el artículo </w:t>
      </w:r>
      <w:hyperlink r:id="rId2" w:history="1">
        <w:r>
          <w:rPr>
            <w:rStyle w:val="Hipervnculo"/>
            <w:rFonts w:ascii="Palatino Linotype" w:eastAsia="Palatino Linotype" w:hAnsi="Palatino Linotype" w:cs="Palatino Linotype"/>
            <w:i/>
            <w:color w:val="000000"/>
            <w:sz w:val="20"/>
            <w:szCs w:val="20"/>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24B49187" w:rsidR="00E15E85" w:rsidRDefault="0051410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A148C9D" wp14:editId="739109A0">
          <wp:simplePos x="0" y="0"/>
          <wp:positionH relativeFrom="page">
            <wp:posOffset>-472393</wp:posOffset>
          </wp:positionH>
          <wp:positionV relativeFrom="page">
            <wp:posOffset>23808</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6CAB856C" w14:textId="77777777" w:rsidTr="005F32D2">
      <w:trPr>
        <w:trHeight w:val="227"/>
      </w:trPr>
      <w:tc>
        <w:tcPr>
          <w:tcW w:w="467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49F9C3FF"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A74B9F">
            <w:rPr>
              <w:rFonts w:ascii="Palatino Linotype" w:hAnsi="Palatino Linotype" w:cs="Arial"/>
              <w:bCs/>
              <w:sz w:val="24"/>
              <w:lang w:eastAsia="es-MX"/>
            </w:rPr>
            <w:t>4</w:t>
          </w:r>
          <w:r w:rsidR="00F12DC5">
            <w:rPr>
              <w:rFonts w:ascii="Palatino Linotype" w:hAnsi="Palatino Linotype" w:cs="Arial"/>
              <w:bCs/>
              <w:sz w:val="24"/>
              <w:lang w:eastAsia="es-MX"/>
            </w:rPr>
            <w:t>8</w:t>
          </w:r>
          <w:r w:rsidR="00A74B9F">
            <w:rPr>
              <w:rFonts w:ascii="Palatino Linotype" w:hAnsi="Palatino Linotype" w:cs="Arial"/>
              <w:bCs/>
              <w:sz w:val="24"/>
              <w:lang w:eastAsia="es-MX"/>
            </w:rPr>
            <w:t>2</w:t>
          </w:r>
          <w:r w:rsidR="00D27FCB">
            <w:rPr>
              <w:rFonts w:ascii="Palatino Linotype" w:hAnsi="Palatino Linotype" w:cs="Arial"/>
              <w:bCs/>
              <w:sz w:val="24"/>
              <w:lang w:eastAsia="es-MX"/>
            </w:rPr>
            <w:t>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5F32D2">
      <w:trPr>
        <w:trHeight w:val="242"/>
      </w:trPr>
      <w:tc>
        <w:tcPr>
          <w:tcW w:w="4679" w:type="dxa"/>
          <w:hideMark/>
        </w:tcPr>
        <w:p w14:paraId="0B2A60D2" w14:textId="4F5FAE75"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0D0D7C1A" w:rsidR="00E15E85" w:rsidRDefault="00F12DC5" w:rsidP="007444C8">
          <w:pPr>
            <w:spacing w:after="120" w:line="256" w:lineRule="auto"/>
            <w:ind w:left="-486" w:right="214" w:firstLine="284"/>
            <w:jc w:val="right"/>
            <w:rPr>
              <w:rFonts w:ascii="Palatino Linotype" w:hAnsi="Palatino Linotype" w:cs="Arial"/>
              <w:szCs w:val="20"/>
            </w:rPr>
          </w:pPr>
          <w:r w:rsidRPr="00F12DC5">
            <w:rPr>
              <w:rFonts w:ascii="Palatino Linotype" w:hAnsi="Palatino Linotype" w:cs="Arial"/>
              <w:szCs w:val="20"/>
            </w:rPr>
            <w:t>Ayuntamiento de Tepotzotlán</w:t>
          </w:r>
        </w:p>
      </w:tc>
    </w:tr>
    <w:tr w:rsidR="00E15E85" w14:paraId="5435A98B" w14:textId="77777777" w:rsidTr="005F32D2">
      <w:trPr>
        <w:trHeight w:val="342"/>
      </w:trPr>
      <w:tc>
        <w:tcPr>
          <w:tcW w:w="4679" w:type="dxa"/>
          <w:hideMark/>
        </w:tcPr>
        <w:p w14:paraId="5D23721C" w14:textId="16D22E0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5AB28EE3" w14:textId="77777777" w:rsidTr="005F32D2">
      <w:trPr>
        <w:trHeight w:val="227"/>
      </w:trPr>
      <w:tc>
        <w:tcPr>
          <w:tcW w:w="4679" w:type="dxa"/>
          <w:hideMark/>
        </w:tcPr>
        <w:p w14:paraId="20B35CA9" w14:textId="5D92E797" w:rsidR="00E15E85" w:rsidRDefault="0051410D"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w:t>
          </w:r>
          <w:r w:rsidR="00E15E85">
            <w:rPr>
              <w:rFonts w:ascii="Palatino Linotype" w:hAnsi="Palatino Linotype" w:cs="Arial"/>
              <w:b/>
              <w:szCs w:val="20"/>
            </w:rPr>
            <w:t>Recurso de Revisión N°:</w:t>
          </w:r>
        </w:p>
      </w:tc>
      <w:tc>
        <w:tcPr>
          <w:tcW w:w="5386" w:type="dxa"/>
          <w:hideMark/>
        </w:tcPr>
        <w:p w14:paraId="1BF680A9" w14:textId="377091B8"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0B56C9">
            <w:rPr>
              <w:rFonts w:ascii="Palatino Linotype" w:hAnsi="Palatino Linotype" w:cs="Arial"/>
              <w:bCs/>
              <w:sz w:val="24"/>
              <w:lang w:eastAsia="es-MX"/>
            </w:rPr>
            <w:t>4</w:t>
          </w:r>
          <w:r w:rsidR="00F12DC5">
            <w:rPr>
              <w:rFonts w:ascii="Palatino Linotype" w:hAnsi="Palatino Linotype" w:cs="Arial"/>
              <w:bCs/>
              <w:sz w:val="24"/>
              <w:lang w:eastAsia="es-MX"/>
            </w:rPr>
            <w:t>8</w:t>
          </w:r>
          <w:r w:rsidR="000B56C9">
            <w:rPr>
              <w:rFonts w:ascii="Palatino Linotype" w:hAnsi="Palatino Linotype" w:cs="Arial"/>
              <w:bCs/>
              <w:sz w:val="24"/>
              <w:lang w:eastAsia="es-MX"/>
            </w:rPr>
            <w:t>2</w:t>
          </w:r>
          <w:r w:rsidR="00D27FCB">
            <w:rPr>
              <w:rFonts w:ascii="Palatino Linotype" w:hAnsi="Palatino Linotype" w:cs="Arial"/>
              <w:bCs/>
              <w:sz w:val="24"/>
              <w:lang w:eastAsia="es-MX"/>
            </w:rPr>
            <w:t>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5F32D2">
      <w:trPr>
        <w:trHeight w:val="196"/>
      </w:trPr>
      <w:tc>
        <w:tcPr>
          <w:tcW w:w="467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478A69D9" w:rsidR="00E15E85" w:rsidRPr="00F06FED" w:rsidRDefault="00B27065"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xxxxxxxxxxxxxxxxxxxxxxxxxxxxx</w:t>
          </w:r>
          <w:proofErr w:type="spellEnd"/>
        </w:p>
      </w:tc>
    </w:tr>
    <w:tr w:rsidR="00E15E85" w14:paraId="3AA51E97" w14:textId="77777777" w:rsidTr="005F32D2">
      <w:trPr>
        <w:trHeight w:val="242"/>
      </w:trPr>
      <w:tc>
        <w:tcPr>
          <w:tcW w:w="467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576392E9" w:rsidR="00E15E85" w:rsidRDefault="00F12DC5" w:rsidP="007444C8">
          <w:pPr>
            <w:spacing w:after="120" w:line="256" w:lineRule="auto"/>
            <w:ind w:left="-495" w:right="214" w:firstLine="567"/>
            <w:jc w:val="right"/>
            <w:rPr>
              <w:rFonts w:ascii="Palatino Linotype" w:hAnsi="Palatino Linotype" w:cs="Arial"/>
              <w:szCs w:val="20"/>
            </w:rPr>
          </w:pPr>
          <w:r w:rsidRPr="00F12DC5">
            <w:rPr>
              <w:rFonts w:ascii="Palatino Linotype" w:hAnsi="Palatino Linotype" w:cs="Arial"/>
              <w:szCs w:val="20"/>
            </w:rPr>
            <w:t>Ayuntamiento de Tepotzotlán</w:t>
          </w:r>
        </w:p>
      </w:tc>
    </w:tr>
    <w:tr w:rsidR="00E15E85" w14:paraId="4B575BC9" w14:textId="77777777" w:rsidTr="005F32D2">
      <w:trPr>
        <w:trHeight w:val="342"/>
      </w:trPr>
      <w:tc>
        <w:tcPr>
          <w:tcW w:w="4679" w:type="dxa"/>
          <w:hideMark/>
        </w:tcPr>
        <w:p w14:paraId="6B93657D" w14:textId="1428A6E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67CB7FD8" w:rsidR="00E15E85" w:rsidRDefault="0051410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3CAED8" wp14:editId="0CA1A86D">
          <wp:simplePos x="0" y="0"/>
          <wp:positionH relativeFrom="page">
            <wp:posOffset>-431449</wp:posOffset>
          </wp:positionH>
          <wp:positionV relativeFrom="page">
            <wp:posOffset>60145</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6AF0E6A"/>
    <w:multiLevelType w:val="hybridMultilevel"/>
    <w:tmpl w:val="5EC66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D364CD"/>
    <w:multiLevelType w:val="hybridMultilevel"/>
    <w:tmpl w:val="64E629D2"/>
    <w:lvl w:ilvl="0" w:tplc="D236F3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 w15:restartNumberingAfterBreak="0">
    <w:nsid w:val="1B3C0A1E"/>
    <w:multiLevelType w:val="hybridMultilevel"/>
    <w:tmpl w:val="87623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B792241"/>
    <w:multiLevelType w:val="hybridMultilevel"/>
    <w:tmpl w:val="ADB6C7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2CD940A5"/>
    <w:multiLevelType w:val="hybridMultilevel"/>
    <w:tmpl w:val="17300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6" w15:restartNumberingAfterBreak="0">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15:restartNumberingAfterBreak="0">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20" w15:restartNumberingAfterBreak="0">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2" w15:restartNumberingAfterBreak="0">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6"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15:restartNumberingAfterBreak="0">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11"/>
  </w:num>
  <w:num w:numId="2">
    <w:abstractNumId w:val="21"/>
  </w:num>
  <w:num w:numId="3">
    <w:abstractNumId w:val="5"/>
  </w:num>
  <w:num w:numId="4">
    <w:abstractNumId w:val="27"/>
  </w:num>
  <w:num w:numId="5">
    <w:abstractNumId w:val="22"/>
  </w:num>
  <w:num w:numId="6">
    <w:abstractNumId w:val="15"/>
  </w:num>
  <w:num w:numId="7">
    <w:abstractNumId w:val="17"/>
  </w:num>
  <w:num w:numId="8">
    <w:abstractNumId w:val="20"/>
  </w:num>
  <w:num w:numId="9">
    <w:abstractNumId w:val="28"/>
  </w:num>
  <w:num w:numId="10">
    <w:abstractNumId w:val="16"/>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24"/>
  </w:num>
  <w:num w:numId="13">
    <w:abstractNumId w:val="26"/>
  </w:num>
  <w:num w:numId="14">
    <w:abstractNumId w:val="0"/>
  </w:num>
  <w:num w:numId="15">
    <w:abstractNumId w:val="12"/>
  </w:num>
  <w:num w:numId="16">
    <w:abstractNumId w:val="9"/>
  </w:num>
  <w:num w:numId="17">
    <w:abstractNumId w:val="25"/>
  </w:num>
  <w:num w:numId="18">
    <w:abstractNumId w:val="3"/>
  </w:num>
  <w:num w:numId="19">
    <w:abstractNumId w:val="23"/>
  </w:num>
  <w:num w:numId="20">
    <w:abstractNumId w:val="7"/>
  </w:num>
  <w:num w:numId="21">
    <w:abstractNumId w:val="14"/>
  </w:num>
  <w:num w:numId="22">
    <w:abstractNumId w:val="13"/>
  </w:num>
  <w:num w:numId="23">
    <w:abstractNumId w:val="18"/>
  </w:num>
  <w:num w:numId="24">
    <w:abstractNumId w:val="8"/>
  </w:num>
  <w:num w:numId="25">
    <w:abstractNumId w:val="2"/>
  </w:num>
  <w:num w:numId="26">
    <w:abstractNumId w:val="19"/>
  </w:num>
  <w:num w:numId="27">
    <w:abstractNumId w:val="4"/>
  </w:num>
  <w:num w:numId="28">
    <w:abstractNumId w:val="6"/>
  </w:num>
  <w:num w:numId="29">
    <w:abstractNumId w:val="10"/>
  </w:num>
  <w:num w:numId="3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0B25"/>
    <w:rsid w:val="000052B0"/>
    <w:rsid w:val="00005309"/>
    <w:rsid w:val="00013BCB"/>
    <w:rsid w:val="00020EE0"/>
    <w:rsid w:val="0002192B"/>
    <w:rsid w:val="000222F7"/>
    <w:rsid w:val="0003050E"/>
    <w:rsid w:val="000329FD"/>
    <w:rsid w:val="00032CF7"/>
    <w:rsid w:val="00035EDB"/>
    <w:rsid w:val="00035F8F"/>
    <w:rsid w:val="0003747D"/>
    <w:rsid w:val="00041425"/>
    <w:rsid w:val="0004795A"/>
    <w:rsid w:val="00050DB5"/>
    <w:rsid w:val="00052D4F"/>
    <w:rsid w:val="00053ED1"/>
    <w:rsid w:val="000562C4"/>
    <w:rsid w:val="00062CBD"/>
    <w:rsid w:val="00064960"/>
    <w:rsid w:val="00073973"/>
    <w:rsid w:val="00074A99"/>
    <w:rsid w:val="000751FB"/>
    <w:rsid w:val="0007599B"/>
    <w:rsid w:val="00076643"/>
    <w:rsid w:val="00080C7B"/>
    <w:rsid w:val="00080E38"/>
    <w:rsid w:val="00081593"/>
    <w:rsid w:val="000817FC"/>
    <w:rsid w:val="00082B75"/>
    <w:rsid w:val="00082DF3"/>
    <w:rsid w:val="00083664"/>
    <w:rsid w:val="00092AE8"/>
    <w:rsid w:val="0009369C"/>
    <w:rsid w:val="00097E3F"/>
    <w:rsid w:val="000B00E1"/>
    <w:rsid w:val="000B2E9E"/>
    <w:rsid w:val="000B3319"/>
    <w:rsid w:val="000B44D6"/>
    <w:rsid w:val="000B56C9"/>
    <w:rsid w:val="000B5CA4"/>
    <w:rsid w:val="000B7A46"/>
    <w:rsid w:val="000B7E7A"/>
    <w:rsid w:val="000C4D36"/>
    <w:rsid w:val="000C56D5"/>
    <w:rsid w:val="000C59EE"/>
    <w:rsid w:val="000D23C7"/>
    <w:rsid w:val="000D2C0D"/>
    <w:rsid w:val="000D5294"/>
    <w:rsid w:val="000D7FDC"/>
    <w:rsid w:val="000E11D7"/>
    <w:rsid w:val="000E2FED"/>
    <w:rsid w:val="000E64FC"/>
    <w:rsid w:val="000E6761"/>
    <w:rsid w:val="000F019E"/>
    <w:rsid w:val="000F0611"/>
    <w:rsid w:val="000F1C8E"/>
    <w:rsid w:val="000F2A0E"/>
    <w:rsid w:val="000F3869"/>
    <w:rsid w:val="000F51C0"/>
    <w:rsid w:val="00105EF1"/>
    <w:rsid w:val="00114E54"/>
    <w:rsid w:val="00115735"/>
    <w:rsid w:val="0011750A"/>
    <w:rsid w:val="00120F8C"/>
    <w:rsid w:val="0012266D"/>
    <w:rsid w:val="00122B28"/>
    <w:rsid w:val="00125254"/>
    <w:rsid w:val="00126661"/>
    <w:rsid w:val="00130D58"/>
    <w:rsid w:val="00131432"/>
    <w:rsid w:val="00131BCC"/>
    <w:rsid w:val="00132E81"/>
    <w:rsid w:val="00133526"/>
    <w:rsid w:val="00134741"/>
    <w:rsid w:val="00136083"/>
    <w:rsid w:val="00143758"/>
    <w:rsid w:val="001501D2"/>
    <w:rsid w:val="0015550A"/>
    <w:rsid w:val="00155942"/>
    <w:rsid w:val="00167C84"/>
    <w:rsid w:val="001707E3"/>
    <w:rsid w:val="001708B9"/>
    <w:rsid w:val="00171798"/>
    <w:rsid w:val="00171BD5"/>
    <w:rsid w:val="0017540C"/>
    <w:rsid w:val="0018150F"/>
    <w:rsid w:val="001821FA"/>
    <w:rsid w:val="0018251E"/>
    <w:rsid w:val="001835E5"/>
    <w:rsid w:val="00183623"/>
    <w:rsid w:val="001906D7"/>
    <w:rsid w:val="00191B38"/>
    <w:rsid w:val="00195489"/>
    <w:rsid w:val="00195991"/>
    <w:rsid w:val="00197169"/>
    <w:rsid w:val="001A32DE"/>
    <w:rsid w:val="001A4535"/>
    <w:rsid w:val="001A7EFC"/>
    <w:rsid w:val="001B066D"/>
    <w:rsid w:val="001B1AE6"/>
    <w:rsid w:val="001B1D16"/>
    <w:rsid w:val="001B3E5E"/>
    <w:rsid w:val="001C0F7D"/>
    <w:rsid w:val="001C28D0"/>
    <w:rsid w:val="001C3E01"/>
    <w:rsid w:val="001C3F41"/>
    <w:rsid w:val="001C576C"/>
    <w:rsid w:val="001C7069"/>
    <w:rsid w:val="001E0DD6"/>
    <w:rsid w:val="001E3FC4"/>
    <w:rsid w:val="001E5993"/>
    <w:rsid w:val="001E6DE4"/>
    <w:rsid w:val="001F7CBD"/>
    <w:rsid w:val="002019BD"/>
    <w:rsid w:val="002052F6"/>
    <w:rsid w:val="00207283"/>
    <w:rsid w:val="00207FE7"/>
    <w:rsid w:val="00210DAF"/>
    <w:rsid w:val="00214EF7"/>
    <w:rsid w:val="002174AB"/>
    <w:rsid w:val="00217E99"/>
    <w:rsid w:val="00223C2F"/>
    <w:rsid w:val="00224181"/>
    <w:rsid w:val="00233D51"/>
    <w:rsid w:val="0024055C"/>
    <w:rsid w:val="00240AD0"/>
    <w:rsid w:val="00241578"/>
    <w:rsid w:val="0025319F"/>
    <w:rsid w:val="00253A3D"/>
    <w:rsid w:val="00253C58"/>
    <w:rsid w:val="00254C85"/>
    <w:rsid w:val="00257B00"/>
    <w:rsid w:val="00257D55"/>
    <w:rsid w:val="00260563"/>
    <w:rsid w:val="002606F0"/>
    <w:rsid w:val="0026534C"/>
    <w:rsid w:val="002677ED"/>
    <w:rsid w:val="00271A1A"/>
    <w:rsid w:val="00272144"/>
    <w:rsid w:val="00272DDD"/>
    <w:rsid w:val="0027329E"/>
    <w:rsid w:val="00275963"/>
    <w:rsid w:val="00283E9A"/>
    <w:rsid w:val="00287512"/>
    <w:rsid w:val="002902D7"/>
    <w:rsid w:val="00293868"/>
    <w:rsid w:val="00294ABB"/>
    <w:rsid w:val="00294D34"/>
    <w:rsid w:val="00294E65"/>
    <w:rsid w:val="002A0B8E"/>
    <w:rsid w:val="002A1712"/>
    <w:rsid w:val="002A1820"/>
    <w:rsid w:val="002A30B2"/>
    <w:rsid w:val="002A42E4"/>
    <w:rsid w:val="002A6F17"/>
    <w:rsid w:val="002A7397"/>
    <w:rsid w:val="002B05CE"/>
    <w:rsid w:val="002B144D"/>
    <w:rsid w:val="002B1A4F"/>
    <w:rsid w:val="002B1E5E"/>
    <w:rsid w:val="002B402D"/>
    <w:rsid w:val="002B6FB7"/>
    <w:rsid w:val="002B78A2"/>
    <w:rsid w:val="002B7F42"/>
    <w:rsid w:val="002C184F"/>
    <w:rsid w:val="002C42B8"/>
    <w:rsid w:val="002C5AC2"/>
    <w:rsid w:val="002C6BFF"/>
    <w:rsid w:val="002D3785"/>
    <w:rsid w:val="002D57BB"/>
    <w:rsid w:val="002D5ABE"/>
    <w:rsid w:val="002E2183"/>
    <w:rsid w:val="002F0EDF"/>
    <w:rsid w:val="002F56EC"/>
    <w:rsid w:val="002F6F2F"/>
    <w:rsid w:val="003011A8"/>
    <w:rsid w:val="0030169E"/>
    <w:rsid w:val="003034F4"/>
    <w:rsid w:val="0030350B"/>
    <w:rsid w:val="0030478E"/>
    <w:rsid w:val="0030572C"/>
    <w:rsid w:val="00307CD9"/>
    <w:rsid w:val="0031075F"/>
    <w:rsid w:val="00311958"/>
    <w:rsid w:val="00311C5E"/>
    <w:rsid w:val="00313FE3"/>
    <w:rsid w:val="003160E8"/>
    <w:rsid w:val="00317B8A"/>
    <w:rsid w:val="00320C95"/>
    <w:rsid w:val="003261BD"/>
    <w:rsid w:val="0032696F"/>
    <w:rsid w:val="00327444"/>
    <w:rsid w:val="00330A95"/>
    <w:rsid w:val="003341B0"/>
    <w:rsid w:val="00334E11"/>
    <w:rsid w:val="00336796"/>
    <w:rsid w:val="00337B49"/>
    <w:rsid w:val="00342A59"/>
    <w:rsid w:val="00343929"/>
    <w:rsid w:val="00345C5E"/>
    <w:rsid w:val="0034696E"/>
    <w:rsid w:val="003470B1"/>
    <w:rsid w:val="003474F2"/>
    <w:rsid w:val="0035101A"/>
    <w:rsid w:val="00356CFE"/>
    <w:rsid w:val="00357BFC"/>
    <w:rsid w:val="003617D2"/>
    <w:rsid w:val="003617FF"/>
    <w:rsid w:val="00365A3D"/>
    <w:rsid w:val="003800CC"/>
    <w:rsid w:val="00382794"/>
    <w:rsid w:val="00382E48"/>
    <w:rsid w:val="00385299"/>
    <w:rsid w:val="0039084D"/>
    <w:rsid w:val="00392655"/>
    <w:rsid w:val="00393E8B"/>
    <w:rsid w:val="00394CC7"/>
    <w:rsid w:val="00397C72"/>
    <w:rsid w:val="003A3848"/>
    <w:rsid w:val="003A5077"/>
    <w:rsid w:val="003B465B"/>
    <w:rsid w:val="003B5697"/>
    <w:rsid w:val="003C2442"/>
    <w:rsid w:val="003C33FE"/>
    <w:rsid w:val="003C5897"/>
    <w:rsid w:val="003C6897"/>
    <w:rsid w:val="003D0754"/>
    <w:rsid w:val="003D2894"/>
    <w:rsid w:val="003E0B2F"/>
    <w:rsid w:val="003E2AE6"/>
    <w:rsid w:val="003E5264"/>
    <w:rsid w:val="003F1C78"/>
    <w:rsid w:val="003F6C6C"/>
    <w:rsid w:val="00411827"/>
    <w:rsid w:val="00415CBE"/>
    <w:rsid w:val="00415ED7"/>
    <w:rsid w:val="0041722B"/>
    <w:rsid w:val="00417B15"/>
    <w:rsid w:val="00422513"/>
    <w:rsid w:val="0042378C"/>
    <w:rsid w:val="004254FE"/>
    <w:rsid w:val="004275EB"/>
    <w:rsid w:val="00436187"/>
    <w:rsid w:val="00437C82"/>
    <w:rsid w:val="00437E85"/>
    <w:rsid w:val="00441A50"/>
    <w:rsid w:val="00444BCE"/>
    <w:rsid w:val="00454C8E"/>
    <w:rsid w:val="004565CD"/>
    <w:rsid w:val="00461C2B"/>
    <w:rsid w:val="00470101"/>
    <w:rsid w:val="00470583"/>
    <w:rsid w:val="00473BDE"/>
    <w:rsid w:val="00474BE2"/>
    <w:rsid w:val="004867DE"/>
    <w:rsid w:val="004868CF"/>
    <w:rsid w:val="00486FE1"/>
    <w:rsid w:val="00487F76"/>
    <w:rsid w:val="004920D8"/>
    <w:rsid w:val="00492244"/>
    <w:rsid w:val="004931E7"/>
    <w:rsid w:val="00497466"/>
    <w:rsid w:val="004A2BFB"/>
    <w:rsid w:val="004A3A97"/>
    <w:rsid w:val="004A463C"/>
    <w:rsid w:val="004A4E4D"/>
    <w:rsid w:val="004B0DD1"/>
    <w:rsid w:val="004B174B"/>
    <w:rsid w:val="004B2594"/>
    <w:rsid w:val="004C0C26"/>
    <w:rsid w:val="004C3693"/>
    <w:rsid w:val="004C5C80"/>
    <w:rsid w:val="004D1468"/>
    <w:rsid w:val="004D2991"/>
    <w:rsid w:val="004D352A"/>
    <w:rsid w:val="004D6125"/>
    <w:rsid w:val="004E271B"/>
    <w:rsid w:val="004E3DD9"/>
    <w:rsid w:val="004E3E3B"/>
    <w:rsid w:val="004E3F30"/>
    <w:rsid w:val="004E5855"/>
    <w:rsid w:val="004E649E"/>
    <w:rsid w:val="004E6DB3"/>
    <w:rsid w:val="004F05B2"/>
    <w:rsid w:val="004F3EEE"/>
    <w:rsid w:val="004F652A"/>
    <w:rsid w:val="00503418"/>
    <w:rsid w:val="00503E9D"/>
    <w:rsid w:val="00506012"/>
    <w:rsid w:val="0050780F"/>
    <w:rsid w:val="00511AC9"/>
    <w:rsid w:val="0051410D"/>
    <w:rsid w:val="0051435E"/>
    <w:rsid w:val="00520D69"/>
    <w:rsid w:val="0052126A"/>
    <w:rsid w:val="00522FA9"/>
    <w:rsid w:val="00523A65"/>
    <w:rsid w:val="005254F9"/>
    <w:rsid w:val="00525513"/>
    <w:rsid w:val="00527856"/>
    <w:rsid w:val="00527C6A"/>
    <w:rsid w:val="00531C66"/>
    <w:rsid w:val="00531D07"/>
    <w:rsid w:val="005329E8"/>
    <w:rsid w:val="005407FF"/>
    <w:rsid w:val="00541FE3"/>
    <w:rsid w:val="00546F0D"/>
    <w:rsid w:val="00555FF1"/>
    <w:rsid w:val="005733EB"/>
    <w:rsid w:val="00574CEC"/>
    <w:rsid w:val="0057576D"/>
    <w:rsid w:val="0058641D"/>
    <w:rsid w:val="005A7D62"/>
    <w:rsid w:val="005B1DF4"/>
    <w:rsid w:val="005B3416"/>
    <w:rsid w:val="005B7D33"/>
    <w:rsid w:val="005D0023"/>
    <w:rsid w:val="005D17CF"/>
    <w:rsid w:val="005D2F94"/>
    <w:rsid w:val="005D3545"/>
    <w:rsid w:val="005D3C58"/>
    <w:rsid w:val="005E4E2F"/>
    <w:rsid w:val="005E601C"/>
    <w:rsid w:val="005E61EA"/>
    <w:rsid w:val="005F014F"/>
    <w:rsid w:val="005F27DF"/>
    <w:rsid w:val="005F32D2"/>
    <w:rsid w:val="005F4C74"/>
    <w:rsid w:val="00605599"/>
    <w:rsid w:val="006061EB"/>
    <w:rsid w:val="00611799"/>
    <w:rsid w:val="006119D3"/>
    <w:rsid w:val="00612A6A"/>
    <w:rsid w:val="00614FDD"/>
    <w:rsid w:val="00616784"/>
    <w:rsid w:val="00617647"/>
    <w:rsid w:val="006200A2"/>
    <w:rsid w:val="00623294"/>
    <w:rsid w:val="00624C9F"/>
    <w:rsid w:val="00625B3E"/>
    <w:rsid w:val="006268BB"/>
    <w:rsid w:val="00630582"/>
    <w:rsid w:val="006309D1"/>
    <w:rsid w:val="00631B59"/>
    <w:rsid w:val="00633221"/>
    <w:rsid w:val="00634239"/>
    <w:rsid w:val="00636D22"/>
    <w:rsid w:val="00637A11"/>
    <w:rsid w:val="00641B5C"/>
    <w:rsid w:val="0064297F"/>
    <w:rsid w:val="006435BE"/>
    <w:rsid w:val="00646213"/>
    <w:rsid w:val="00650FCE"/>
    <w:rsid w:val="006527F3"/>
    <w:rsid w:val="006539D6"/>
    <w:rsid w:val="00653B08"/>
    <w:rsid w:val="00654533"/>
    <w:rsid w:val="00654B56"/>
    <w:rsid w:val="00662E18"/>
    <w:rsid w:val="00664C93"/>
    <w:rsid w:val="00664CA7"/>
    <w:rsid w:val="00664E3A"/>
    <w:rsid w:val="00667DE6"/>
    <w:rsid w:val="00673CFD"/>
    <w:rsid w:val="00680423"/>
    <w:rsid w:val="006866FB"/>
    <w:rsid w:val="00687654"/>
    <w:rsid w:val="00690A52"/>
    <w:rsid w:val="006940E8"/>
    <w:rsid w:val="006A1167"/>
    <w:rsid w:val="006A6A6C"/>
    <w:rsid w:val="006A6F87"/>
    <w:rsid w:val="006B1D98"/>
    <w:rsid w:val="006B2AF9"/>
    <w:rsid w:val="006B2E10"/>
    <w:rsid w:val="006B5155"/>
    <w:rsid w:val="006C1A4F"/>
    <w:rsid w:val="006C2260"/>
    <w:rsid w:val="006C4A13"/>
    <w:rsid w:val="006C6675"/>
    <w:rsid w:val="006C7619"/>
    <w:rsid w:val="006D27AC"/>
    <w:rsid w:val="006D36F3"/>
    <w:rsid w:val="006D7C07"/>
    <w:rsid w:val="006D7CA8"/>
    <w:rsid w:val="006E09A0"/>
    <w:rsid w:val="006E375A"/>
    <w:rsid w:val="006F1EF7"/>
    <w:rsid w:val="006F245F"/>
    <w:rsid w:val="006F2EA8"/>
    <w:rsid w:val="006F46D5"/>
    <w:rsid w:val="007003B3"/>
    <w:rsid w:val="007029FD"/>
    <w:rsid w:val="00702AB3"/>
    <w:rsid w:val="00703EF7"/>
    <w:rsid w:val="007057AD"/>
    <w:rsid w:val="00706F94"/>
    <w:rsid w:val="00707CD8"/>
    <w:rsid w:val="0071132A"/>
    <w:rsid w:val="00712DB8"/>
    <w:rsid w:val="007135C5"/>
    <w:rsid w:val="00713FF9"/>
    <w:rsid w:val="0071577B"/>
    <w:rsid w:val="0071620F"/>
    <w:rsid w:val="007222CB"/>
    <w:rsid w:val="00732C05"/>
    <w:rsid w:val="007366F7"/>
    <w:rsid w:val="00737CA0"/>
    <w:rsid w:val="007444C8"/>
    <w:rsid w:val="00755099"/>
    <w:rsid w:val="00760FAB"/>
    <w:rsid w:val="00762402"/>
    <w:rsid w:val="00763924"/>
    <w:rsid w:val="007660F9"/>
    <w:rsid w:val="007703CB"/>
    <w:rsid w:val="00772FE5"/>
    <w:rsid w:val="0077321A"/>
    <w:rsid w:val="0077680C"/>
    <w:rsid w:val="00777AD7"/>
    <w:rsid w:val="00777EDB"/>
    <w:rsid w:val="00784FE7"/>
    <w:rsid w:val="0079194D"/>
    <w:rsid w:val="00793344"/>
    <w:rsid w:val="00793FB4"/>
    <w:rsid w:val="007A0267"/>
    <w:rsid w:val="007A08FB"/>
    <w:rsid w:val="007A1EFA"/>
    <w:rsid w:val="007A31F8"/>
    <w:rsid w:val="007A38E9"/>
    <w:rsid w:val="007A553D"/>
    <w:rsid w:val="007A60F7"/>
    <w:rsid w:val="007B5366"/>
    <w:rsid w:val="007B5A19"/>
    <w:rsid w:val="007B7A2B"/>
    <w:rsid w:val="007C1445"/>
    <w:rsid w:val="007C3ED0"/>
    <w:rsid w:val="007C5165"/>
    <w:rsid w:val="007D276C"/>
    <w:rsid w:val="007D48FA"/>
    <w:rsid w:val="007E2959"/>
    <w:rsid w:val="007E7D01"/>
    <w:rsid w:val="007F5FC9"/>
    <w:rsid w:val="00801951"/>
    <w:rsid w:val="0080557E"/>
    <w:rsid w:val="008265FF"/>
    <w:rsid w:val="008338A8"/>
    <w:rsid w:val="00834F4B"/>
    <w:rsid w:val="0084425F"/>
    <w:rsid w:val="00845C1C"/>
    <w:rsid w:val="00851AC8"/>
    <w:rsid w:val="0085246F"/>
    <w:rsid w:val="00857F9A"/>
    <w:rsid w:val="00860F0A"/>
    <w:rsid w:val="00865995"/>
    <w:rsid w:val="00871B5D"/>
    <w:rsid w:val="00872278"/>
    <w:rsid w:val="00873D78"/>
    <w:rsid w:val="00873EF8"/>
    <w:rsid w:val="00874446"/>
    <w:rsid w:val="00875202"/>
    <w:rsid w:val="00875499"/>
    <w:rsid w:val="00876A3F"/>
    <w:rsid w:val="00881D0D"/>
    <w:rsid w:val="00887720"/>
    <w:rsid w:val="008904FC"/>
    <w:rsid w:val="00894CC1"/>
    <w:rsid w:val="00895A18"/>
    <w:rsid w:val="008A0C8F"/>
    <w:rsid w:val="008A12F6"/>
    <w:rsid w:val="008A1EB8"/>
    <w:rsid w:val="008A560C"/>
    <w:rsid w:val="008A630F"/>
    <w:rsid w:val="008A7A86"/>
    <w:rsid w:val="008B0615"/>
    <w:rsid w:val="008B34EC"/>
    <w:rsid w:val="008C2D55"/>
    <w:rsid w:val="008C69FF"/>
    <w:rsid w:val="008D33FE"/>
    <w:rsid w:val="008D791A"/>
    <w:rsid w:val="008E0DD2"/>
    <w:rsid w:val="008E0E21"/>
    <w:rsid w:val="008E1A32"/>
    <w:rsid w:val="008E5141"/>
    <w:rsid w:val="008F084E"/>
    <w:rsid w:val="008F1B0E"/>
    <w:rsid w:val="008F1C74"/>
    <w:rsid w:val="008F40B9"/>
    <w:rsid w:val="008F6FA7"/>
    <w:rsid w:val="008F7A52"/>
    <w:rsid w:val="009006B6"/>
    <w:rsid w:val="0090172A"/>
    <w:rsid w:val="00901A75"/>
    <w:rsid w:val="00903168"/>
    <w:rsid w:val="0090367F"/>
    <w:rsid w:val="009050B2"/>
    <w:rsid w:val="00905E09"/>
    <w:rsid w:val="009152B5"/>
    <w:rsid w:val="0091784E"/>
    <w:rsid w:val="00917901"/>
    <w:rsid w:val="00925375"/>
    <w:rsid w:val="00940804"/>
    <w:rsid w:val="00940EBE"/>
    <w:rsid w:val="00943223"/>
    <w:rsid w:val="00944134"/>
    <w:rsid w:val="0094613F"/>
    <w:rsid w:val="0095157B"/>
    <w:rsid w:val="00951B8D"/>
    <w:rsid w:val="00953FD1"/>
    <w:rsid w:val="009559F4"/>
    <w:rsid w:val="00956134"/>
    <w:rsid w:val="00962219"/>
    <w:rsid w:val="00963155"/>
    <w:rsid w:val="00964C9E"/>
    <w:rsid w:val="0097286C"/>
    <w:rsid w:val="00974E91"/>
    <w:rsid w:val="00976A80"/>
    <w:rsid w:val="00980401"/>
    <w:rsid w:val="00982CDE"/>
    <w:rsid w:val="009838CD"/>
    <w:rsid w:val="00983B3E"/>
    <w:rsid w:val="009845EC"/>
    <w:rsid w:val="00985E6C"/>
    <w:rsid w:val="009877A2"/>
    <w:rsid w:val="00991CC2"/>
    <w:rsid w:val="00992273"/>
    <w:rsid w:val="0099252D"/>
    <w:rsid w:val="00994336"/>
    <w:rsid w:val="00997030"/>
    <w:rsid w:val="009A0459"/>
    <w:rsid w:val="009A423E"/>
    <w:rsid w:val="009A4B31"/>
    <w:rsid w:val="009B4889"/>
    <w:rsid w:val="009B76BF"/>
    <w:rsid w:val="009B78E7"/>
    <w:rsid w:val="009C2AB7"/>
    <w:rsid w:val="009C75A5"/>
    <w:rsid w:val="009D427C"/>
    <w:rsid w:val="009D4C08"/>
    <w:rsid w:val="009D666C"/>
    <w:rsid w:val="009E3B36"/>
    <w:rsid w:val="009E5649"/>
    <w:rsid w:val="009E6ADF"/>
    <w:rsid w:val="009F286F"/>
    <w:rsid w:val="009F30E4"/>
    <w:rsid w:val="009F4A77"/>
    <w:rsid w:val="009F4D4F"/>
    <w:rsid w:val="009F6268"/>
    <w:rsid w:val="009F7948"/>
    <w:rsid w:val="00A070F4"/>
    <w:rsid w:val="00A11088"/>
    <w:rsid w:val="00A15357"/>
    <w:rsid w:val="00A153E0"/>
    <w:rsid w:val="00A15A43"/>
    <w:rsid w:val="00A15A9C"/>
    <w:rsid w:val="00A21B83"/>
    <w:rsid w:val="00A21D31"/>
    <w:rsid w:val="00A21DA5"/>
    <w:rsid w:val="00A24793"/>
    <w:rsid w:val="00A253C5"/>
    <w:rsid w:val="00A34786"/>
    <w:rsid w:val="00A34960"/>
    <w:rsid w:val="00A401A6"/>
    <w:rsid w:val="00A41693"/>
    <w:rsid w:val="00A432E8"/>
    <w:rsid w:val="00A447F3"/>
    <w:rsid w:val="00A459D0"/>
    <w:rsid w:val="00A46AA9"/>
    <w:rsid w:val="00A70873"/>
    <w:rsid w:val="00A70BE5"/>
    <w:rsid w:val="00A74AE1"/>
    <w:rsid w:val="00A74B9F"/>
    <w:rsid w:val="00A75D74"/>
    <w:rsid w:val="00A76F44"/>
    <w:rsid w:val="00A77CBE"/>
    <w:rsid w:val="00A80892"/>
    <w:rsid w:val="00A863D6"/>
    <w:rsid w:val="00A92C85"/>
    <w:rsid w:val="00A948EF"/>
    <w:rsid w:val="00AA04B9"/>
    <w:rsid w:val="00AA2733"/>
    <w:rsid w:val="00AA2CB1"/>
    <w:rsid w:val="00AA4163"/>
    <w:rsid w:val="00AA4538"/>
    <w:rsid w:val="00AA5258"/>
    <w:rsid w:val="00AA6211"/>
    <w:rsid w:val="00AB30EB"/>
    <w:rsid w:val="00AC1215"/>
    <w:rsid w:val="00AC1D50"/>
    <w:rsid w:val="00AC4880"/>
    <w:rsid w:val="00AC5FA1"/>
    <w:rsid w:val="00AC7116"/>
    <w:rsid w:val="00AD52F3"/>
    <w:rsid w:val="00AD6B72"/>
    <w:rsid w:val="00AE063D"/>
    <w:rsid w:val="00AE1180"/>
    <w:rsid w:val="00AE2701"/>
    <w:rsid w:val="00AE6C3B"/>
    <w:rsid w:val="00AE7232"/>
    <w:rsid w:val="00AF2CBB"/>
    <w:rsid w:val="00B01C5F"/>
    <w:rsid w:val="00B020D7"/>
    <w:rsid w:val="00B040DA"/>
    <w:rsid w:val="00B048FB"/>
    <w:rsid w:val="00B052B4"/>
    <w:rsid w:val="00B10670"/>
    <w:rsid w:val="00B10B28"/>
    <w:rsid w:val="00B10BF8"/>
    <w:rsid w:val="00B11FA7"/>
    <w:rsid w:val="00B12DA8"/>
    <w:rsid w:val="00B13C8E"/>
    <w:rsid w:val="00B165EF"/>
    <w:rsid w:val="00B17A1D"/>
    <w:rsid w:val="00B20422"/>
    <w:rsid w:val="00B21A04"/>
    <w:rsid w:val="00B221DF"/>
    <w:rsid w:val="00B252F9"/>
    <w:rsid w:val="00B258A2"/>
    <w:rsid w:val="00B2629C"/>
    <w:rsid w:val="00B27065"/>
    <w:rsid w:val="00B3134F"/>
    <w:rsid w:val="00B34643"/>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61EAA"/>
    <w:rsid w:val="00B66DDA"/>
    <w:rsid w:val="00B67466"/>
    <w:rsid w:val="00B74369"/>
    <w:rsid w:val="00B75085"/>
    <w:rsid w:val="00B75682"/>
    <w:rsid w:val="00B81B30"/>
    <w:rsid w:val="00B828AE"/>
    <w:rsid w:val="00B828E9"/>
    <w:rsid w:val="00B8412B"/>
    <w:rsid w:val="00B86E3B"/>
    <w:rsid w:val="00B90BC9"/>
    <w:rsid w:val="00B964C6"/>
    <w:rsid w:val="00BA1D95"/>
    <w:rsid w:val="00BA225C"/>
    <w:rsid w:val="00BA2458"/>
    <w:rsid w:val="00BA2908"/>
    <w:rsid w:val="00BA2DC5"/>
    <w:rsid w:val="00BA3963"/>
    <w:rsid w:val="00BA3BA6"/>
    <w:rsid w:val="00BA58D3"/>
    <w:rsid w:val="00BA68FA"/>
    <w:rsid w:val="00BB59A5"/>
    <w:rsid w:val="00BC1280"/>
    <w:rsid w:val="00BC1A30"/>
    <w:rsid w:val="00BC1C0A"/>
    <w:rsid w:val="00BC4EF7"/>
    <w:rsid w:val="00BC7291"/>
    <w:rsid w:val="00BD368C"/>
    <w:rsid w:val="00BD3741"/>
    <w:rsid w:val="00BD41F7"/>
    <w:rsid w:val="00BD5907"/>
    <w:rsid w:val="00BD652F"/>
    <w:rsid w:val="00BD6E24"/>
    <w:rsid w:val="00BE35D8"/>
    <w:rsid w:val="00BF1F57"/>
    <w:rsid w:val="00BF25AE"/>
    <w:rsid w:val="00BF2F26"/>
    <w:rsid w:val="00BF5799"/>
    <w:rsid w:val="00C06006"/>
    <w:rsid w:val="00C0684A"/>
    <w:rsid w:val="00C070E4"/>
    <w:rsid w:val="00C079E3"/>
    <w:rsid w:val="00C13508"/>
    <w:rsid w:val="00C13638"/>
    <w:rsid w:val="00C13DE9"/>
    <w:rsid w:val="00C16071"/>
    <w:rsid w:val="00C1645F"/>
    <w:rsid w:val="00C203E8"/>
    <w:rsid w:val="00C24513"/>
    <w:rsid w:val="00C25017"/>
    <w:rsid w:val="00C25BA8"/>
    <w:rsid w:val="00C2624D"/>
    <w:rsid w:val="00C3682E"/>
    <w:rsid w:val="00C40694"/>
    <w:rsid w:val="00C42AA7"/>
    <w:rsid w:val="00C4357E"/>
    <w:rsid w:val="00C479DF"/>
    <w:rsid w:val="00C50029"/>
    <w:rsid w:val="00C546B6"/>
    <w:rsid w:val="00C56A1E"/>
    <w:rsid w:val="00C56C4E"/>
    <w:rsid w:val="00C60690"/>
    <w:rsid w:val="00C63001"/>
    <w:rsid w:val="00C646D6"/>
    <w:rsid w:val="00C6478B"/>
    <w:rsid w:val="00C64C22"/>
    <w:rsid w:val="00C66E70"/>
    <w:rsid w:val="00C74505"/>
    <w:rsid w:val="00C80809"/>
    <w:rsid w:val="00C80AEF"/>
    <w:rsid w:val="00C943CF"/>
    <w:rsid w:val="00CA3C0C"/>
    <w:rsid w:val="00CA5DA8"/>
    <w:rsid w:val="00CA79BC"/>
    <w:rsid w:val="00CA7BDA"/>
    <w:rsid w:val="00CB4F7F"/>
    <w:rsid w:val="00CB6A1B"/>
    <w:rsid w:val="00CD2F09"/>
    <w:rsid w:val="00CD55BD"/>
    <w:rsid w:val="00CD7242"/>
    <w:rsid w:val="00CE0F79"/>
    <w:rsid w:val="00CE424E"/>
    <w:rsid w:val="00CE685B"/>
    <w:rsid w:val="00CE7A1C"/>
    <w:rsid w:val="00CE7C7D"/>
    <w:rsid w:val="00CF077A"/>
    <w:rsid w:val="00CF53DF"/>
    <w:rsid w:val="00CF53F3"/>
    <w:rsid w:val="00CF67D5"/>
    <w:rsid w:val="00D029FC"/>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52E2"/>
    <w:rsid w:val="00D405E6"/>
    <w:rsid w:val="00D41F41"/>
    <w:rsid w:val="00D43361"/>
    <w:rsid w:val="00D45A5C"/>
    <w:rsid w:val="00D46B0B"/>
    <w:rsid w:val="00D55CE4"/>
    <w:rsid w:val="00D56BC3"/>
    <w:rsid w:val="00D62416"/>
    <w:rsid w:val="00D65D90"/>
    <w:rsid w:val="00D67113"/>
    <w:rsid w:val="00D67629"/>
    <w:rsid w:val="00D70FE3"/>
    <w:rsid w:val="00D712E3"/>
    <w:rsid w:val="00D74619"/>
    <w:rsid w:val="00D75F50"/>
    <w:rsid w:val="00D80AAA"/>
    <w:rsid w:val="00D81E54"/>
    <w:rsid w:val="00D8485C"/>
    <w:rsid w:val="00D86447"/>
    <w:rsid w:val="00D86881"/>
    <w:rsid w:val="00D874D8"/>
    <w:rsid w:val="00D9010D"/>
    <w:rsid w:val="00D95936"/>
    <w:rsid w:val="00D96638"/>
    <w:rsid w:val="00D97375"/>
    <w:rsid w:val="00DA1E1C"/>
    <w:rsid w:val="00DA598F"/>
    <w:rsid w:val="00DB032D"/>
    <w:rsid w:val="00DB584E"/>
    <w:rsid w:val="00DB6BBE"/>
    <w:rsid w:val="00DB731A"/>
    <w:rsid w:val="00DC12D8"/>
    <w:rsid w:val="00DC2682"/>
    <w:rsid w:val="00DC3B85"/>
    <w:rsid w:val="00DC4C5B"/>
    <w:rsid w:val="00DC6685"/>
    <w:rsid w:val="00DD0172"/>
    <w:rsid w:val="00DD06D5"/>
    <w:rsid w:val="00DD0F9F"/>
    <w:rsid w:val="00DD13E2"/>
    <w:rsid w:val="00DD16A6"/>
    <w:rsid w:val="00DD1745"/>
    <w:rsid w:val="00DD452F"/>
    <w:rsid w:val="00DE0D87"/>
    <w:rsid w:val="00DE34D6"/>
    <w:rsid w:val="00DE404C"/>
    <w:rsid w:val="00DE580E"/>
    <w:rsid w:val="00DE69FB"/>
    <w:rsid w:val="00DE6EF1"/>
    <w:rsid w:val="00DF5AFA"/>
    <w:rsid w:val="00DF686E"/>
    <w:rsid w:val="00E001CC"/>
    <w:rsid w:val="00E00AE3"/>
    <w:rsid w:val="00E02B4C"/>
    <w:rsid w:val="00E039B7"/>
    <w:rsid w:val="00E10982"/>
    <w:rsid w:val="00E10DEE"/>
    <w:rsid w:val="00E158AD"/>
    <w:rsid w:val="00E15E85"/>
    <w:rsid w:val="00E20DFF"/>
    <w:rsid w:val="00E221C1"/>
    <w:rsid w:val="00E23C7A"/>
    <w:rsid w:val="00E30AF5"/>
    <w:rsid w:val="00E30B2C"/>
    <w:rsid w:val="00E34874"/>
    <w:rsid w:val="00E34FA5"/>
    <w:rsid w:val="00E372DA"/>
    <w:rsid w:val="00E44464"/>
    <w:rsid w:val="00E44BBB"/>
    <w:rsid w:val="00E57F62"/>
    <w:rsid w:val="00E623FA"/>
    <w:rsid w:val="00E67313"/>
    <w:rsid w:val="00E70CD8"/>
    <w:rsid w:val="00E738B6"/>
    <w:rsid w:val="00E819A2"/>
    <w:rsid w:val="00E83C46"/>
    <w:rsid w:val="00E8549F"/>
    <w:rsid w:val="00E8593B"/>
    <w:rsid w:val="00E85DB7"/>
    <w:rsid w:val="00E86DBA"/>
    <w:rsid w:val="00E87E34"/>
    <w:rsid w:val="00E90187"/>
    <w:rsid w:val="00E91B25"/>
    <w:rsid w:val="00E92E34"/>
    <w:rsid w:val="00E92E4B"/>
    <w:rsid w:val="00E94423"/>
    <w:rsid w:val="00E94BA2"/>
    <w:rsid w:val="00E95D7C"/>
    <w:rsid w:val="00E95E8E"/>
    <w:rsid w:val="00EA0D06"/>
    <w:rsid w:val="00EA4B96"/>
    <w:rsid w:val="00EA663A"/>
    <w:rsid w:val="00EB1C9E"/>
    <w:rsid w:val="00EB2D51"/>
    <w:rsid w:val="00EB551F"/>
    <w:rsid w:val="00EB65D3"/>
    <w:rsid w:val="00EC601F"/>
    <w:rsid w:val="00EC7015"/>
    <w:rsid w:val="00EC7EDE"/>
    <w:rsid w:val="00ED007C"/>
    <w:rsid w:val="00ED23DF"/>
    <w:rsid w:val="00ED3DC4"/>
    <w:rsid w:val="00ED466F"/>
    <w:rsid w:val="00ED5C65"/>
    <w:rsid w:val="00ED6532"/>
    <w:rsid w:val="00ED7C88"/>
    <w:rsid w:val="00EE109E"/>
    <w:rsid w:val="00EE3C39"/>
    <w:rsid w:val="00EE5CB5"/>
    <w:rsid w:val="00EE7CBC"/>
    <w:rsid w:val="00EF2AE9"/>
    <w:rsid w:val="00EF330C"/>
    <w:rsid w:val="00EF5A8D"/>
    <w:rsid w:val="00F05674"/>
    <w:rsid w:val="00F056AD"/>
    <w:rsid w:val="00F05C9E"/>
    <w:rsid w:val="00F07156"/>
    <w:rsid w:val="00F07A84"/>
    <w:rsid w:val="00F10E76"/>
    <w:rsid w:val="00F1109C"/>
    <w:rsid w:val="00F12DC5"/>
    <w:rsid w:val="00F324A3"/>
    <w:rsid w:val="00F3348A"/>
    <w:rsid w:val="00F342A1"/>
    <w:rsid w:val="00F36E41"/>
    <w:rsid w:val="00F433DC"/>
    <w:rsid w:val="00F46209"/>
    <w:rsid w:val="00F465DC"/>
    <w:rsid w:val="00F65165"/>
    <w:rsid w:val="00F6761B"/>
    <w:rsid w:val="00F72E4A"/>
    <w:rsid w:val="00F73864"/>
    <w:rsid w:val="00F77632"/>
    <w:rsid w:val="00F812A0"/>
    <w:rsid w:val="00F84072"/>
    <w:rsid w:val="00F87F64"/>
    <w:rsid w:val="00F9478E"/>
    <w:rsid w:val="00F94F6D"/>
    <w:rsid w:val="00F9756D"/>
    <w:rsid w:val="00FA03E9"/>
    <w:rsid w:val="00FA1E45"/>
    <w:rsid w:val="00FA2877"/>
    <w:rsid w:val="00FA4259"/>
    <w:rsid w:val="00FB12D0"/>
    <w:rsid w:val="00FB16F9"/>
    <w:rsid w:val="00FB42C9"/>
    <w:rsid w:val="00FC2F6B"/>
    <w:rsid w:val="00FD04A9"/>
    <w:rsid w:val="00FD2984"/>
    <w:rsid w:val="00FD2D80"/>
    <w:rsid w:val="00FD3879"/>
    <w:rsid w:val="00FD3BFD"/>
    <w:rsid w:val="00FD4DB9"/>
    <w:rsid w:val="00FD6335"/>
    <w:rsid w:val="00FE0916"/>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1440">
      <w:bodyDiv w:val="1"/>
      <w:marLeft w:val="0"/>
      <w:marRight w:val="0"/>
      <w:marTop w:val="0"/>
      <w:marBottom w:val="0"/>
      <w:divBdr>
        <w:top w:val="none" w:sz="0" w:space="0" w:color="auto"/>
        <w:left w:val="none" w:sz="0" w:space="0" w:color="auto"/>
        <w:bottom w:val="none" w:sz="0" w:space="0" w:color="auto"/>
        <w:right w:val="none" w:sz="0" w:space="0" w:color="auto"/>
      </w:divBdr>
    </w:div>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2217086">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1289284">
      <w:bodyDiv w:val="1"/>
      <w:marLeft w:val="0"/>
      <w:marRight w:val="0"/>
      <w:marTop w:val="0"/>
      <w:marBottom w:val="0"/>
      <w:divBdr>
        <w:top w:val="none" w:sz="0" w:space="0" w:color="auto"/>
        <w:left w:val="none" w:sz="0" w:space="0" w:color="auto"/>
        <w:bottom w:val="none" w:sz="0" w:space="0" w:color="auto"/>
        <w:right w:val="none" w:sz="0" w:space="0" w:color="auto"/>
      </w:divBdr>
    </w:div>
    <w:div w:id="13187410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179900858">
      <w:bodyDiv w:val="1"/>
      <w:marLeft w:val="0"/>
      <w:marRight w:val="0"/>
      <w:marTop w:val="0"/>
      <w:marBottom w:val="0"/>
      <w:divBdr>
        <w:top w:val="none" w:sz="0" w:space="0" w:color="auto"/>
        <w:left w:val="none" w:sz="0" w:space="0" w:color="auto"/>
        <w:bottom w:val="none" w:sz="0" w:space="0" w:color="auto"/>
        <w:right w:val="none" w:sz="0" w:space="0" w:color="auto"/>
      </w:divBdr>
    </w:div>
    <w:div w:id="182938587">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08542619">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59616298">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74928">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3340458">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8164">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sChild>
        <w:div w:id="1426001297">
          <w:marLeft w:val="0"/>
          <w:marRight w:val="0"/>
          <w:marTop w:val="0"/>
          <w:marBottom w:val="0"/>
          <w:divBdr>
            <w:top w:val="none" w:sz="0" w:space="0" w:color="auto"/>
            <w:left w:val="none" w:sz="0" w:space="0" w:color="auto"/>
            <w:bottom w:val="none" w:sz="0" w:space="0" w:color="auto"/>
            <w:right w:val="none" w:sz="0" w:space="0" w:color="auto"/>
          </w:divBdr>
        </w:div>
        <w:div w:id="1718823273">
          <w:marLeft w:val="0"/>
          <w:marRight w:val="0"/>
          <w:marTop w:val="0"/>
          <w:marBottom w:val="0"/>
          <w:divBdr>
            <w:top w:val="none" w:sz="0" w:space="0" w:color="auto"/>
            <w:left w:val="none" w:sz="0" w:space="0" w:color="auto"/>
            <w:bottom w:val="none" w:sz="0" w:space="0" w:color="auto"/>
            <w:right w:val="none" w:sz="0" w:space="0" w:color="auto"/>
          </w:divBdr>
        </w:div>
        <w:div w:id="1152600292">
          <w:marLeft w:val="0"/>
          <w:marRight w:val="0"/>
          <w:marTop w:val="0"/>
          <w:marBottom w:val="0"/>
          <w:divBdr>
            <w:top w:val="none" w:sz="0" w:space="0" w:color="auto"/>
            <w:left w:val="none" w:sz="0" w:space="0" w:color="auto"/>
            <w:bottom w:val="none" w:sz="0" w:space="0" w:color="auto"/>
            <w:right w:val="none" w:sz="0" w:space="0" w:color="auto"/>
          </w:divBdr>
        </w:div>
      </w:divsChild>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36363226">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5843">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5095856">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8637084">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21070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4742947">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87118193">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50038196">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1249737">
      <w:bodyDiv w:val="1"/>
      <w:marLeft w:val="0"/>
      <w:marRight w:val="0"/>
      <w:marTop w:val="0"/>
      <w:marBottom w:val="0"/>
      <w:divBdr>
        <w:top w:val="none" w:sz="0" w:space="0" w:color="auto"/>
        <w:left w:val="none" w:sz="0" w:space="0" w:color="auto"/>
        <w:bottom w:val="none" w:sz="0" w:space="0" w:color="auto"/>
        <w:right w:val="none" w:sz="0" w:space="0" w:color="auto"/>
      </w:divBdr>
    </w:div>
    <w:div w:id="1331981974">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7053786">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19905655">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151558">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2725434">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441683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7396651">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7629403">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37226">
      <w:bodyDiv w:val="1"/>
      <w:marLeft w:val="0"/>
      <w:marRight w:val="0"/>
      <w:marTop w:val="0"/>
      <w:marBottom w:val="0"/>
      <w:divBdr>
        <w:top w:val="none" w:sz="0" w:space="0" w:color="auto"/>
        <w:left w:val="none" w:sz="0" w:space="0" w:color="auto"/>
        <w:bottom w:val="none" w:sz="0" w:space="0" w:color="auto"/>
        <w:right w:val="none" w:sz="0" w:space="0" w:color="auto"/>
      </w:divBdr>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47192190">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4327">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7835568">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73363814">
      <w:bodyDiv w:val="1"/>
      <w:marLeft w:val="0"/>
      <w:marRight w:val="0"/>
      <w:marTop w:val="0"/>
      <w:marBottom w:val="0"/>
      <w:divBdr>
        <w:top w:val="none" w:sz="0" w:space="0" w:color="auto"/>
        <w:left w:val="none" w:sz="0" w:space="0" w:color="auto"/>
        <w:bottom w:val="none" w:sz="0" w:space="0" w:color="auto"/>
        <w:right w:val="none" w:sz="0" w:space="0" w:color="auto"/>
      </w:divBdr>
    </w:div>
    <w:div w:id="1974212096">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0691161">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6341125">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724930">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 w:id="2133282472">
      <w:bodyDiv w:val="1"/>
      <w:marLeft w:val="0"/>
      <w:marRight w:val="0"/>
      <w:marTop w:val="0"/>
      <w:marBottom w:val="0"/>
      <w:divBdr>
        <w:top w:val="none" w:sz="0" w:space="0" w:color="auto"/>
        <w:left w:val="none" w:sz="0" w:space="0" w:color="auto"/>
        <w:bottom w:val="none" w:sz="0" w:space="0" w:color="auto"/>
        <w:right w:val="none" w:sz="0" w:space="0" w:color="auto"/>
      </w:divBdr>
    </w:div>
    <w:div w:id="2142453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68FBF-6C51-4219-8946-7E5F5A9B1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1721</TotalTime>
  <Pages>35</Pages>
  <Words>8672</Words>
  <Characters>47696</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156</cp:revision>
  <cp:lastPrinted>2020-02-13T19:37:00Z</cp:lastPrinted>
  <dcterms:created xsi:type="dcterms:W3CDTF">2021-06-12T08:40:00Z</dcterms:created>
  <dcterms:modified xsi:type="dcterms:W3CDTF">2021-11-29T19:36:00Z</dcterms:modified>
</cp:coreProperties>
</file>