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BBFCD8" w14:textId="77777777" w:rsidR="00EC219C" w:rsidRPr="00AD2A55" w:rsidRDefault="00EC219C" w:rsidP="00EC219C">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veintisiete de octubre de dos mil veintiuno</w:t>
      </w:r>
      <w:r w:rsidRPr="00AD2A55">
        <w:rPr>
          <w:rFonts w:ascii="Palatino Linotype" w:eastAsia="Times New Roman" w:hAnsi="Palatino Linotype" w:cs="Arial"/>
          <w:color w:val="000000"/>
          <w:sz w:val="24"/>
          <w:szCs w:val="24"/>
          <w:lang w:eastAsia="es-MX"/>
        </w:rPr>
        <w:t>.</w:t>
      </w:r>
    </w:p>
    <w:p w14:paraId="3FDFD5D7" w14:textId="77777777" w:rsidR="00EC219C" w:rsidRPr="00AD2A55" w:rsidRDefault="00EC219C" w:rsidP="00EC219C">
      <w:pPr>
        <w:shd w:val="clear" w:color="auto" w:fill="FFFFFF"/>
        <w:spacing w:after="0" w:line="360" w:lineRule="auto"/>
        <w:jc w:val="both"/>
        <w:rPr>
          <w:rFonts w:ascii="Palatino Linotype" w:eastAsia="Times New Roman" w:hAnsi="Palatino Linotype" w:cs="Arial"/>
          <w:color w:val="000000"/>
          <w:sz w:val="24"/>
          <w:szCs w:val="24"/>
          <w:lang w:eastAsia="es-MX"/>
        </w:rPr>
      </w:pPr>
    </w:p>
    <w:p w14:paraId="091B7E1D" w14:textId="77777777" w:rsidR="00EC219C" w:rsidRPr="00AD2A55" w:rsidRDefault="00EC219C" w:rsidP="00EC219C">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Pr>
          <w:rFonts w:ascii="Palatino Linotype" w:hAnsi="Palatino Linotype" w:cs="Arial"/>
          <w:b/>
          <w:sz w:val="24"/>
          <w:szCs w:val="24"/>
        </w:rPr>
        <w:t xml:space="preserve"> </w:t>
      </w:r>
      <w:r w:rsidRPr="00F840E5">
        <w:rPr>
          <w:rFonts w:ascii="Palatino Linotype" w:hAnsi="Palatino Linotype" w:cs="Arial"/>
          <w:bCs/>
          <w:sz w:val="24"/>
          <w:szCs w:val="24"/>
        </w:rPr>
        <w:t>el</w:t>
      </w:r>
      <w:r w:rsidRPr="00AD2A55">
        <w:rPr>
          <w:rFonts w:ascii="Palatino Linotype" w:hAnsi="Palatino Linotype" w:cs="Arial"/>
          <w:sz w:val="24"/>
          <w:szCs w:val="24"/>
        </w:rPr>
        <w:t xml:space="preserve"> expediente electrónico formado con motivo del recurso de revisión número </w:t>
      </w:r>
      <w:r>
        <w:rPr>
          <w:rFonts w:ascii="Palatino Linotype" w:hAnsi="Palatino Linotype" w:cs="Arial"/>
          <w:b/>
          <w:bCs/>
          <w:sz w:val="24"/>
          <w:szCs w:val="24"/>
          <w:lang w:eastAsia="es-MX"/>
        </w:rPr>
        <w:t>04585</w:t>
      </w:r>
      <w:r w:rsidRPr="00AD2A55">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AD2A55">
        <w:rPr>
          <w:rFonts w:ascii="Palatino Linotype" w:hAnsi="Palatino Linotype" w:cs="Arial"/>
          <w:sz w:val="24"/>
          <w:szCs w:val="24"/>
        </w:rPr>
        <w:t xml:space="preserve"> interpuesto </w:t>
      </w:r>
      <w:r w:rsidRPr="006518E9">
        <w:rPr>
          <w:rFonts w:ascii="Palatino Linotype" w:hAnsi="Palatino Linotype" w:cs="Arial"/>
          <w:b/>
          <w:bCs/>
          <w:sz w:val="24"/>
          <w:szCs w:val="24"/>
        </w:rPr>
        <w:t xml:space="preserve">por </w:t>
      </w:r>
      <w:r w:rsidR="006518E9" w:rsidRPr="006518E9">
        <w:rPr>
          <w:rFonts w:ascii="Palatino Linotype" w:hAnsi="Palatino Linotype" w:cs="Arial"/>
          <w:b/>
          <w:bCs/>
          <w:sz w:val="24"/>
          <w:szCs w:val="24"/>
        </w:rPr>
        <w:t>una persona que no proporcionó su nombre</w:t>
      </w:r>
      <w:r>
        <w:rPr>
          <w:rFonts w:ascii="Palatino Linotype" w:hAnsi="Palatino Linotype" w:cs="Arial"/>
          <w:sz w:val="24"/>
          <w:szCs w:val="24"/>
        </w:rPr>
        <w:t>, se le denominara la parte</w:t>
      </w:r>
      <w:r>
        <w:rPr>
          <w:rFonts w:ascii="Palatino Linotype" w:hAnsi="Palatino Linotype" w:cs="Arial"/>
          <w:b/>
          <w:sz w:val="24"/>
          <w:szCs w:val="24"/>
        </w:rPr>
        <w:t xml:space="preserve"> </w:t>
      </w:r>
      <w:r w:rsidRPr="00AD2A55">
        <w:rPr>
          <w:rFonts w:ascii="Palatino Linotype" w:hAnsi="Palatino Linotype" w:cs="Arial"/>
          <w:b/>
          <w:sz w:val="24"/>
          <w:szCs w:val="24"/>
        </w:rPr>
        <w:t>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falta de </w:t>
      </w:r>
      <w:r w:rsidRPr="00AD2A55">
        <w:rPr>
          <w:rFonts w:ascii="Palatino Linotype" w:hAnsi="Palatino Linotype" w:cs="Arial"/>
          <w:sz w:val="24"/>
          <w:szCs w:val="24"/>
        </w:rPr>
        <w:t>respuesta de</w:t>
      </w:r>
      <w:r>
        <w:rPr>
          <w:rFonts w:ascii="Palatino Linotype" w:hAnsi="Palatino Linotype" w:cs="Arial"/>
          <w:sz w:val="24"/>
          <w:szCs w:val="24"/>
        </w:rPr>
        <w:t xml:space="preserve">l </w:t>
      </w:r>
      <w:r>
        <w:rPr>
          <w:rFonts w:ascii="Palatino Linotype" w:hAnsi="Palatino Linotype" w:cs="Arial"/>
          <w:b/>
          <w:sz w:val="24"/>
          <w:szCs w:val="24"/>
        </w:rPr>
        <w:t>Ayuntamiento de Chicoloapan</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Pr="00AD2A55">
        <w:rPr>
          <w:rFonts w:ascii="Palatino Linotype" w:hAnsi="Palatino Linotype" w:cs="Arial"/>
          <w:b/>
          <w:sz w:val="24"/>
          <w:szCs w:val="24"/>
        </w:rPr>
        <w:t xml:space="preserve"> el Sujeto Obligado, </w:t>
      </w:r>
      <w:r w:rsidRPr="00AD2A55">
        <w:rPr>
          <w:rFonts w:ascii="Palatino Linotype" w:hAnsi="Palatino Linotype" w:cs="Arial"/>
          <w:sz w:val="24"/>
          <w:szCs w:val="24"/>
        </w:rPr>
        <w:t>se procede a dictar la presente resolución.</w:t>
      </w:r>
    </w:p>
    <w:p w14:paraId="7EC1CC50" w14:textId="77777777" w:rsidR="00EC219C" w:rsidRPr="00AD2A55" w:rsidRDefault="00EC219C" w:rsidP="00EC219C">
      <w:pPr>
        <w:tabs>
          <w:tab w:val="left" w:pos="1701"/>
        </w:tabs>
        <w:spacing w:after="0" w:line="360" w:lineRule="auto"/>
        <w:jc w:val="both"/>
        <w:rPr>
          <w:rFonts w:ascii="Palatino Linotype" w:hAnsi="Palatino Linotype" w:cs="Arial"/>
          <w:sz w:val="24"/>
          <w:szCs w:val="24"/>
        </w:rPr>
      </w:pPr>
    </w:p>
    <w:p w14:paraId="6BC81897" w14:textId="77777777" w:rsidR="00EC219C" w:rsidRPr="006F4C89" w:rsidRDefault="00EC219C" w:rsidP="00EC219C">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766438B0" w14:textId="77777777" w:rsidR="00EC219C" w:rsidRPr="00AD2A55" w:rsidRDefault="00EC219C" w:rsidP="00EC219C">
      <w:pPr>
        <w:spacing w:after="0" w:line="360" w:lineRule="auto"/>
        <w:jc w:val="center"/>
        <w:rPr>
          <w:rFonts w:ascii="Palatino Linotype" w:hAnsi="Palatino Linotype" w:cs="Arial"/>
          <w:b/>
          <w:sz w:val="24"/>
          <w:szCs w:val="24"/>
        </w:rPr>
      </w:pPr>
    </w:p>
    <w:p w14:paraId="7DDF9E10" w14:textId="77777777" w:rsidR="00EC219C" w:rsidRPr="00AD2A55" w:rsidRDefault="00EC219C" w:rsidP="00EC219C">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 De la solicitud de información.</w:t>
      </w:r>
    </w:p>
    <w:p w14:paraId="06BFBBD6" w14:textId="77777777" w:rsidR="00EC219C" w:rsidRDefault="00EC219C" w:rsidP="00EC219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7D7CD1">
        <w:rPr>
          <w:rFonts w:ascii="Palatino Linotype" w:hAnsi="Palatino Linotype" w:cs="Arial"/>
          <w:sz w:val="24"/>
          <w:szCs w:val="24"/>
        </w:rPr>
        <w:t>tre</w:t>
      </w:r>
      <w:r>
        <w:rPr>
          <w:rFonts w:ascii="Palatino Linotype" w:hAnsi="Palatino Linotype" w:cs="Arial"/>
          <w:sz w:val="24"/>
          <w:szCs w:val="24"/>
        </w:rPr>
        <w:t xml:space="preserve">s de </w:t>
      </w:r>
      <w:r w:rsidR="007D7CD1">
        <w:rPr>
          <w:rFonts w:ascii="Palatino Linotype" w:hAnsi="Palatino Linotype" w:cs="Arial"/>
          <w:sz w:val="24"/>
          <w:szCs w:val="24"/>
        </w:rPr>
        <w:t>agost</w:t>
      </w:r>
      <w:r>
        <w:rPr>
          <w:rFonts w:ascii="Palatino Linotype" w:hAnsi="Palatino Linotype" w:cs="Arial"/>
          <w:sz w:val="24"/>
          <w:szCs w:val="24"/>
        </w:rPr>
        <w:t>o de dos mil veintiuno</w:t>
      </w:r>
      <w:r w:rsidRPr="00AD2A55">
        <w:rPr>
          <w:rFonts w:ascii="Palatino Linotype" w:hAnsi="Palatino Linotype" w:cs="Arial"/>
          <w:sz w:val="24"/>
          <w:szCs w:val="24"/>
        </w:rPr>
        <w:t xml:space="preserve">, </w:t>
      </w:r>
      <w:r>
        <w:rPr>
          <w:rFonts w:ascii="Palatino Linotype" w:hAnsi="Palatino Linotype" w:cs="Arial"/>
          <w:sz w:val="24"/>
          <w:szCs w:val="24"/>
        </w:rPr>
        <w:t>l</w:t>
      </w:r>
      <w:r w:rsidR="007D7CD1">
        <w:rPr>
          <w:rFonts w:ascii="Palatino Linotype" w:hAnsi="Palatino Linotype" w:cs="Arial"/>
          <w:sz w:val="24"/>
          <w:szCs w:val="24"/>
        </w:rPr>
        <w:t>a parte</w:t>
      </w:r>
      <w:r w:rsidRPr="00FD4336">
        <w:rPr>
          <w:rFonts w:ascii="Palatino Linotype" w:hAnsi="Palatino Linotype" w:cs="Arial"/>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el Sujeto Obligado, solicitud de acceso a la información pública, registrada bajo </w:t>
      </w:r>
      <w:r>
        <w:rPr>
          <w:rFonts w:ascii="Palatino Linotype" w:hAnsi="Palatino Linotype" w:cs="Arial"/>
          <w:sz w:val="24"/>
          <w:szCs w:val="24"/>
        </w:rPr>
        <w:t xml:space="preserve">el </w:t>
      </w:r>
      <w:r w:rsidRPr="00AD2A55">
        <w:rPr>
          <w:rFonts w:ascii="Palatino Linotype" w:hAnsi="Palatino Linotype" w:cs="Arial"/>
          <w:sz w:val="24"/>
          <w:szCs w:val="24"/>
        </w:rPr>
        <w:t>número de expediente</w:t>
      </w:r>
      <w:r w:rsidRPr="00AD2A55">
        <w:rPr>
          <w:rFonts w:ascii="Palatino Linotype" w:hAnsi="Palatino Linotype" w:cs="Arial"/>
          <w:b/>
          <w:sz w:val="24"/>
          <w:szCs w:val="24"/>
        </w:rPr>
        <w:t xml:space="preserve"> </w:t>
      </w:r>
      <w:r w:rsidR="007D7CD1" w:rsidRPr="007D7CD1">
        <w:rPr>
          <w:rFonts w:ascii="Palatino Linotype" w:hAnsi="Palatino Linotype" w:cs="Arial"/>
          <w:b/>
          <w:sz w:val="24"/>
          <w:szCs w:val="24"/>
        </w:rPr>
        <w:t xml:space="preserve">00153/CHICOLOA/IP/2021 </w:t>
      </w:r>
      <w:r w:rsidRPr="00AD2A55">
        <w:rPr>
          <w:rFonts w:ascii="Palatino Linotype" w:hAnsi="Palatino Linotype" w:cs="Arial"/>
          <w:sz w:val="24"/>
          <w:szCs w:val="24"/>
        </w:rPr>
        <w:t>mediante la cual solicitó información en el tenor siguiente:</w:t>
      </w:r>
    </w:p>
    <w:p w14:paraId="0495A323" w14:textId="77777777" w:rsidR="00EC219C" w:rsidRDefault="00EC219C" w:rsidP="00EC219C">
      <w:pPr>
        <w:spacing w:after="0" w:line="360" w:lineRule="auto"/>
        <w:jc w:val="both"/>
        <w:rPr>
          <w:rFonts w:ascii="Palatino Linotype" w:hAnsi="Palatino Linotype" w:cs="Arial"/>
          <w:sz w:val="24"/>
          <w:szCs w:val="24"/>
        </w:rPr>
      </w:pPr>
    </w:p>
    <w:p w14:paraId="7BA03780" w14:textId="77777777" w:rsidR="00EC219C" w:rsidRPr="00C60AB2" w:rsidRDefault="00EC219C" w:rsidP="00EC219C">
      <w:pPr>
        <w:jc w:val="both"/>
        <w:rPr>
          <w:rFonts w:ascii="Palatino Linotype" w:hAnsi="Palatino Linotype"/>
          <w:i/>
          <w:color w:val="000000"/>
        </w:rPr>
      </w:pPr>
      <w:r w:rsidRPr="000A1BB5">
        <w:rPr>
          <w:rFonts w:ascii="Palatino Linotype" w:hAnsi="Palatino Linotype"/>
          <w:i/>
          <w:color w:val="000000"/>
        </w:rPr>
        <w:t>“</w:t>
      </w:r>
      <w:r w:rsidR="007D7CD1" w:rsidRPr="007D7CD1">
        <w:rPr>
          <w:rFonts w:ascii="Palatino Linotype" w:hAnsi="Palatino Linotype"/>
          <w:i/>
          <w:color w:val="000000"/>
        </w:rPr>
        <w:t xml:space="preserve">De acuerdo con los documentos que se anexan a la presente, respecto de la licencia número 002, con número de folio 871, la cual se identifica con el recibo de pago número LE001802, por una cantidad de $8,741.00, se observa que, número de recibo de pago LE001802 NO COINCIDE con la cantidad señalada con el recibo de pago que se agrega a la presente solicitud ya que se observa una cantidad de $1,757.00. -En virtud de lo anterior, requiero fundado y motivado la razón por la cual no coinciden las cantidades señaladas en la licencia número 002 con el recibo de pago LE001802; -Requiero el nombre </w:t>
      </w:r>
      <w:r w:rsidR="007D7CD1" w:rsidRPr="007D7CD1">
        <w:rPr>
          <w:rFonts w:ascii="Palatino Linotype" w:hAnsi="Palatino Linotype"/>
          <w:i/>
          <w:color w:val="000000"/>
        </w:rPr>
        <w:lastRenderedPageBreak/>
        <w:t xml:space="preserve">del servidor público que elaboro la licencia número 002; -Requiero el nombre del servidor público que dio el visto bueno para la firma de la licencia número 002; -Requiero el PROCEDIMIENTO para haber determinado la cantidad de $8,741.00 en la licencia número 002; -Respecto del recibo de pago LE001802, requiero saber a </w:t>
      </w:r>
      <w:proofErr w:type="spellStart"/>
      <w:r w:rsidR="007D7CD1" w:rsidRPr="007D7CD1">
        <w:rPr>
          <w:rFonts w:ascii="Palatino Linotype" w:hAnsi="Palatino Linotype"/>
          <w:i/>
          <w:color w:val="000000"/>
        </w:rPr>
        <w:t>que</w:t>
      </w:r>
      <w:proofErr w:type="spellEnd"/>
      <w:r w:rsidR="007D7CD1" w:rsidRPr="007D7CD1">
        <w:rPr>
          <w:rFonts w:ascii="Palatino Linotype" w:hAnsi="Palatino Linotype"/>
          <w:i/>
          <w:color w:val="000000"/>
        </w:rPr>
        <w:t xml:space="preserve"> concepto corresponde el cobro por la cantidad de $1,757.00 -Nombre del servidor público responsable de elaborar el recibo de pago LE001802; -Nombre del área, correo electrónico institucional, nombre del titular, teléfono y extensión a efecto de interponer las quejas correspondientes por actos de corrupción. </w:t>
      </w:r>
      <w:proofErr w:type="gramStart"/>
      <w:r w:rsidR="007D7CD1" w:rsidRPr="007D7CD1">
        <w:rPr>
          <w:rFonts w:ascii="Palatino Linotype" w:hAnsi="Palatino Linotype"/>
          <w:i/>
          <w:color w:val="000000"/>
        </w:rPr>
        <w:t>finalmente</w:t>
      </w:r>
      <w:proofErr w:type="gramEnd"/>
      <w:r w:rsidR="007D7CD1" w:rsidRPr="007D7CD1">
        <w:rPr>
          <w:rFonts w:ascii="Palatino Linotype" w:hAnsi="Palatino Linotype"/>
          <w:i/>
          <w:color w:val="000000"/>
        </w:rPr>
        <w:t xml:space="preserve"> requiero el motivo por el cual (fundado y motivado) la licencia número 002 NO TIENE EL SELLO DEL ÁREA CORRESPONDIENTE.</w:t>
      </w:r>
      <w:r w:rsidRPr="000A1BB5">
        <w:rPr>
          <w:rFonts w:ascii="Palatino Linotype" w:eastAsia="Times New Roman" w:hAnsi="Palatino Linotype" w:cs="Times New Roman"/>
          <w:i/>
          <w:lang w:eastAsia="es-ES"/>
        </w:rPr>
        <w:t>”</w:t>
      </w:r>
      <w:r w:rsidRPr="000A1BB5">
        <w:rPr>
          <w:rFonts w:ascii="Palatino Linotype" w:eastAsia="Times New Roman" w:hAnsi="Palatino Linotype" w:cs="Times New Roman"/>
          <w:i/>
          <w:lang w:val="es-ES_tradnl" w:eastAsia="es-ES"/>
        </w:rPr>
        <w:t xml:space="preserve"> (Sic).</w:t>
      </w:r>
    </w:p>
    <w:p w14:paraId="4C7E15C5" w14:textId="77777777" w:rsidR="00EC219C" w:rsidRDefault="00EC219C" w:rsidP="00EC219C">
      <w:pPr>
        <w:spacing w:after="0" w:line="360" w:lineRule="auto"/>
        <w:ind w:right="850"/>
        <w:jc w:val="both"/>
        <w:rPr>
          <w:rFonts w:ascii="Palatino Linotype" w:eastAsia="Times New Roman" w:hAnsi="Palatino Linotype" w:cs="Times New Roman"/>
          <w:b/>
          <w:sz w:val="24"/>
          <w:szCs w:val="24"/>
          <w:lang w:val="es-ES_tradnl" w:eastAsia="es-ES"/>
        </w:rPr>
      </w:pPr>
    </w:p>
    <w:p w14:paraId="1C16128A" w14:textId="77777777" w:rsidR="00802F11" w:rsidRPr="00B34BE7" w:rsidRDefault="00802F11" w:rsidP="00675AC2">
      <w:pPr>
        <w:spacing w:after="0" w:line="360" w:lineRule="auto"/>
        <w:jc w:val="both"/>
        <w:rPr>
          <w:rFonts w:ascii="Palatino Linotype" w:eastAsia="Times New Roman" w:hAnsi="Palatino Linotype" w:cs="Times New Roman"/>
          <w:sz w:val="24"/>
          <w:szCs w:val="24"/>
          <w:lang w:val="es-ES_tradnl" w:eastAsia="es-ES"/>
        </w:rPr>
      </w:pPr>
      <w:r w:rsidRPr="00B34BE7">
        <w:rPr>
          <w:rFonts w:ascii="Palatino Linotype" w:eastAsia="Times New Roman" w:hAnsi="Palatino Linotype" w:cs="Times New Roman"/>
          <w:b/>
          <w:sz w:val="24"/>
          <w:szCs w:val="24"/>
          <w:lang w:val="es-ES_tradnl" w:eastAsia="es-ES"/>
        </w:rPr>
        <w:t>MODALIDAD DE ENTREGA:</w:t>
      </w:r>
      <w:r w:rsidRPr="00B34BE7">
        <w:rPr>
          <w:rFonts w:ascii="Palatino Linotype" w:eastAsia="Times New Roman" w:hAnsi="Palatino Linotype" w:cs="Times New Roman"/>
          <w:sz w:val="24"/>
          <w:szCs w:val="24"/>
          <w:lang w:val="es-ES_tradnl" w:eastAsia="es-ES"/>
        </w:rPr>
        <w:t xml:space="preserve"> A través del</w:t>
      </w:r>
      <w:r>
        <w:rPr>
          <w:rFonts w:ascii="Palatino Linotype" w:eastAsia="Times New Roman" w:hAnsi="Palatino Linotype" w:cs="Times New Roman"/>
          <w:sz w:val="24"/>
          <w:szCs w:val="24"/>
          <w:lang w:val="es-ES_tradnl" w:eastAsia="es-ES"/>
        </w:rPr>
        <w:t xml:space="preserve"> </w:t>
      </w:r>
      <w:r w:rsidRPr="00AD2A55">
        <w:rPr>
          <w:rFonts w:ascii="Palatino Linotype" w:hAnsi="Palatino Linotype" w:cs="Arial"/>
          <w:sz w:val="24"/>
          <w:szCs w:val="24"/>
        </w:rPr>
        <w:t>Sistema de Acceso a la Información Mexiquense</w:t>
      </w:r>
      <w:r w:rsidRPr="00B34BE7">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w:t>
      </w:r>
      <w:r w:rsidRPr="00B34BE7">
        <w:rPr>
          <w:rFonts w:ascii="Palatino Linotype" w:eastAsia="Times New Roman" w:hAnsi="Palatino Linotype" w:cs="Times New Roman"/>
          <w:b/>
          <w:sz w:val="24"/>
          <w:szCs w:val="24"/>
          <w:lang w:val="es-ES_tradnl" w:eastAsia="es-ES"/>
        </w:rPr>
        <w:t>SAIMEX</w:t>
      </w:r>
      <w:r>
        <w:rPr>
          <w:rFonts w:ascii="Palatino Linotype" w:eastAsia="Times New Roman" w:hAnsi="Palatino Linotype" w:cs="Times New Roman"/>
          <w:b/>
          <w:sz w:val="24"/>
          <w:szCs w:val="24"/>
          <w:lang w:val="es-ES_tradnl" w:eastAsia="es-ES"/>
        </w:rPr>
        <w:t>)</w:t>
      </w:r>
      <w:r w:rsidRPr="00B34BE7">
        <w:rPr>
          <w:rFonts w:ascii="Palatino Linotype" w:eastAsia="Times New Roman" w:hAnsi="Palatino Linotype" w:cs="Times New Roman"/>
          <w:sz w:val="24"/>
          <w:szCs w:val="24"/>
          <w:lang w:val="es-ES_tradnl" w:eastAsia="es-ES"/>
        </w:rPr>
        <w:t>.</w:t>
      </w:r>
    </w:p>
    <w:p w14:paraId="15D20829" w14:textId="77777777" w:rsidR="00802F11" w:rsidRDefault="00802F11" w:rsidP="00EC219C">
      <w:pPr>
        <w:spacing w:after="0" w:line="360" w:lineRule="auto"/>
        <w:ind w:right="850"/>
        <w:jc w:val="both"/>
        <w:rPr>
          <w:rFonts w:ascii="Palatino Linotype" w:eastAsia="Times New Roman" w:hAnsi="Palatino Linotype" w:cs="Times New Roman"/>
          <w:b/>
          <w:sz w:val="24"/>
          <w:szCs w:val="24"/>
          <w:lang w:val="es-ES_tradnl" w:eastAsia="es-ES"/>
        </w:rPr>
      </w:pPr>
    </w:p>
    <w:p w14:paraId="358FC012" w14:textId="77777777" w:rsidR="0028034A" w:rsidRDefault="0028034A" w:rsidP="0028034A">
      <w:pPr>
        <w:spacing w:after="0" w:line="360" w:lineRule="auto"/>
        <w:jc w:val="both"/>
        <w:rPr>
          <w:rFonts w:ascii="Palatino Linotype" w:eastAsia="Times New Roman" w:hAnsi="Palatino Linotype" w:cs="Times New Roman"/>
          <w:bCs/>
          <w:sz w:val="24"/>
          <w:szCs w:val="24"/>
          <w:lang w:val="es-ES_tradnl" w:eastAsia="es-ES"/>
        </w:rPr>
      </w:pPr>
      <w:r w:rsidRPr="0028034A">
        <w:rPr>
          <w:rFonts w:ascii="Palatino Linotype" w:eastAsia="Times New Roman" w:hAnsi="Palatino Linotype" w:cs="Times New Roman"/>
          <w:bCs/>
          <w:sz w:val="24"/>
          <w:szCs w:val="24"/>
          <w:lang w:val="es-ES_tradnl" w:eastAsia="es-ES"/>
        </w:rPr>
        <w:t>Adjuntando para tal efecto dos archivos electrónicos denominados</w:t>
      </w:r>
      <w:r>
        <w:rPr>
          <w:rFonts w:ascii="Palatino Linotype" w:eastAsia="Times New Roman" w:hAnsi="Palatino Linotype" w:cs="Times New Roman"/>
          <w:bCs/>
          <w:sz w:val="24"/>
          <w:szCs w:val="24"/>
          <w:lang w:val="es-ES_tradnl" w:eastAsia="es-ES"/>
        </w:rPr>
        <w:t xml:space="preserve"> “</w:t>
      </w:r>
      <w:r w:rsidRPr="0028034A">
        <w:rPr>
          <w:rFonts w:ascii="Palatino Linotype" w:eastAsia="Times New Roman" w:hAnsi="Palatino Linotype" w:cs="Times New Roman"/>
          <w:bCs/>
          <w:sz w:val="24"/>
          <w:szCs w:val="24"/>
          <w:lang w:val="es-ES_tradnl" w:eastAsia="es-ES"/>
        </w:rPr>
        <w:t>licencia Zaragoza.png</w:t>
      </w:r>
      <w:r>
        <w:rPr>
          <w:rFonts w:ascii="Palatino Linotype" w:eastAsia="Times New Roman" w:hAnsi="Palatino Linotype" w:cs="Times New Roman"/>
          <w:bCs/>
          <w:sz w:val="24"/>
          <w:szCs w:val="24"/>
          <w:lang w:val="es-ES_tradnl" w:eastAsia="es-ES"/>
        </w:rPr>
        <w:t>” y “</w:t>
      </w:r>
      <w:r w:rsidRPr="0028034A">
        <w:rPr>
          <w:rFonts w:ascii="Palatino Linotype" w:eastAsia="Times New Roman" w:hAnsi="Palatino Linotype" w:cs="Times New Roman"/>
          <w:bCs/>
          <w:sz w:val="24"/>
          <w:szCs w:val="24"/>
          <w:lang w:val="es-ES_tradnl" w:eastAsia="es-ES"/>
        </w:rPr>
        <w:t>RECIBO DE INGRESOS LE001802.pdf</w:t>
      </w:r>
      <w:r>
        <w:rPr>
          <w:rFonts w:ascii="Palatino Linotype" w:eastAsia="Times New Roman" w:hAnsi="Palatino Linotype" w:cs="Times New Roman"/>
          <w:bCs/>
          <w:sz w:val="24"/>
          <w:szCs w:val="24"/>
          <w:lang w:val="es-ES_tradnl" w:eastAsia="es-ES"/>
        </w:rPr>
        <w:t>”, los cuales constan de lo siguiente:</w:t>
      </w:r>
    </w:p>
    <w:p w14:paraId="66C84EB3" w14:textId="77777777" w:rsidR="00802F11" w:rsidRDefault="00802F11" w:rsidP="0028034A">
      <w:pPr>
        <w:spacing w:after="0" w:line="360" w:lineRule="auto"/>
        <w:jc w:val="both"/>
        <w:rPr>
          <w:rFonts w:ascii="Palatino Linotype" w:eastAsia="Times New Roman" w:hAnsi="Palatino Linotype" w:cs="Times New Roman"/>
          <w:bCs/>
          <w:sz w:val="24"/>
          <w:szCs w:val="24"/>
          <w:lang w:val="es-ES_tradnl" w:eastAsia="es-ES"/>
        </w:rPr>
      </w:pPr>
    </w:p>
    <w:p w14:paraId="2D8012E7" w14:textId="77777777" w:rsidR="0028034A" w:rsidRDefault="0028034A" w:rsidP="0028034A">
      <w:pPr>
        <w:pStyle w:val="Prrafodelista"/>
        <w:numPr>
          <w:ilvl w:val="0"/>
          <w:numId w:val="2"/>
        </w:numPr>
        <w:spacing w:line="360" w:lineRule="auto"/>
        <w:jc w:val="both"/>
        <w:rPr>
          <w:rFonts w:ascii="Palatino Linotype" w:hAnsi="Palatino Linotype"/>
          <w:bCs/>
          <w:lang w:val="es-ES_tradnl"/>
        </w:rPr>
      </w:pPr>
      <w:r w:rsidRPr="0028034A">
        <w:rPr>
          <w:rFonts w:ascii="Palatino Linotype" w:hAnsi="Palatino Linotype"/>
          <w:b/>
          <w:lang w:val="es-ES_tradnl"/>
        </w:rPr>
        <w:t>licencia Zaragoza.png</w:t>
      </w:r>
      <w:r>
        <w:rPr>
          <w:rFonts w:ascii="Palatino Linotype" w:hAnsi="Palatino Linotype"/>
          <w:bCs/>
          <w:lang w:val="es-ES_tradnl"/>
        </w:rPr>
        <w:t>: documento en formato png, que consiste en licencia de construcción 002, con folio 871, signado por la Coordinación de Desarrollo Urbano, con recibo de pago LE001802, mismo en el que se visualiza monto de $3,227.00 por concepto de Derechos de Licencia y como monto total de derechos pagados la cantidad de $8,741.</w:t>
      </w:r>
    </w:p>
    <w:p w14:paraId="2561F4A6" w14:textId="77777777" w:rsidR="00675AC2" w:rsidRDefault="00675AC2" w:rsidP="00675AC2">
      <w:pPr>
        <w:pStyle w:val="Prrafodelista"/>
        <w:spacing w:line="360" w:lineRule="auto"/>
        <w:ind w:left="720"/>
        <w:jc w:val="both"/>
        <w:rPr>
          <w:rFonts w:ascii="Palatino Linotype" w:hAnsi="Palatino Linotype"/>
          <w:bCs/>
          <w:lang w:val="es-ES_tradnl"/>
        </w:rPr>
      </w:pPr>
    </w:p>
    <w:p w14:paraId="39F337C8" w14:textId="77777777" w:rsidR="0028034A" w:rsidRPr="0028034A" w:rsidRDefault="0028034A" w:rsidP="0028034A">
      <w:pPr>
        <w:pStyle w:val="Prrafodelista"/>
        <w:numPr>
          <w:ilvl w:val="0"/>
          <w:numId w:val="2"/>
        </w:numPr>
        <w:spacing w:line="360" w:lineRule="auto"/>
        <w:jc w:val="both"/>
        <w:rPr>
          <w:rFonts w:ascii="Palatino Linotype" w:hAnsi="Palatino Linotype"/>
          <w:bCs/>
          <w:lang w:val="es-ES_tradnl"/>
        </w:rPr>
      </w:pPr>
      <w:r w:rsidRPr="00802F11">
        <w:rPr>
          <w:rFonts w:ascii="Palatino Linotype" w:hAnsi="Palatino Linotype"/>
          <w:b/>
          <w:lang w:val="es-ES_tradnl"/>
        </w:rPr>
        <w:t>RECIBO DE INGRESOS LE001802.pdf:</w:t>
      </w:r>
      <w:r>
        <w:rPr>
          <w:rFonts w:ascii="Palatino Linotype" w:hAnsi="Palatino Linotype"/>
          <w:bCs/>
          <w:lang w:val="es-ES_tradnl"/>
        </w:rPr>
        <w:t xml:space="preserve"> consistente en imagen escaneada de recibo por concepto de predial</w:t>
      </w:r>
      <w:r w:rsidR="00802F11">
        <w:rPr>
          <w:rFonts w:ascii="Palatino Linotype" w:hAnsi="Palatino Linotype"/>
          <w:bCs/>
          <w:lang w:val="es-ES_tradnl"/>
        </w:rPr>
        <w:t xml:space="preserve"> por la cantidad de $1, 757.00</w:t>
      </w:r>
      <w:r w:rsidR="00675AC2">
        <w:rPr>
          <w:rFonts w:ascii="Palatino Linotype" w:hAnsi="Palatino Linotype"/>
          <w:bCs/>
          <w:lang w:val="es-ES_tradnl"/>
        </w:rPr>
        <w:t>.</w:t>
      </w:r>
    </w:p>
    <w:p w14:paraId="42AFC554" w14:textId="77777777" w:rsidR="0028034A" w:rsidRPr="0028034A" w:rsidRDefault="0028034A" w:rsidP="0028034A">
      <w:pPr>
        <w:spacing w:after="0" w:line="360" w:lineRule="auto"/>
        <w:jc w:val="both"/>
        <w:rPr>
          <w:rFonts w:ascii="Palatino Linotype" w:eastAsia="Times New Roman" w:hAnsi="Palatino Linotype" w:cs="Times New Roman"/>
          <w:bCs/>
          <w:sz w:val="24"/>
          <w:szCs w:val="24"/>
          <w:lang w:val="es-ES_tradnl" w:eastAsia="es-ES"/>
        </w:rPr>
      </w:pPr>
    </w:p>
    <w:p w14:paraId="6C3200E7" w14:textId="77777777" w:rsidR="007D7CD1" w:rsidRDefault="007D7CD1" w:rsidP="007D7CD1">
      <w:pPr>
        <w:spacing w:before="240" w:line="360" w:lineRule="auto"/>
        <w:jc w:val="both"/>
        <w:rPr>
          <w:rFonts w:ascii="Palatino Linotype" w:hAnsi="Palatino Linotype" w:cs="Arial"/>
          <w:b/>
          <w:sz w:val="28"/>
        </w:rPr>
      </w:pPr>
      <w:r>
        <w:rPr>
          <w:rFonts w:ascii="Palatino Linotype" w:hAnsi="Palatino Linotype" w:cs="Arial"/>
          <w:b/>
          <w:sz w:val="28"/>
        </w:rPr>
        <w:lastRenderedPageBreak/>
        <w:t>SEGUND</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Pr>
          <w:rFonts w:ascii="Palatino Linotype" w:hAnsi="Palatino Linotype" w:cs="Arial"/>
          <w:b/>
          <w:sz w:val="28"/>
          <w:szCs w:val="20"/>
        </w:rPr>
        <w:t xml:space="preserve"> prórroga y la</w:t>
      </w:r>
      <w:r w:rsidRPr="00165D6E">
        <w:rPr>
          <w:rFonts w:ascii="Palatino Linotype" w:hAnsi="Palatino Linotype" w:cs="Arial"/>
          <w:b/>
          <w:sz w:val="28"/>
          <w:szCs w:val="20"/>
        </w:rPr>
        <w:t xml:space="preserve">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55599281" w14:textId="77777777" w:rsidR="007D7CD1" w:rsidRDefault="007D7CD1" w:rsidP="007D7CD1">
      <w:pPr>
        <w:pStyle w:val="Sinespaciado"/>
        <w:spacing w:line="360" w:lineRule="auto"/>
        <w:jc w:val="both"/>
        <w:rPr>
          <w:rFonts w:ascii="Palatino Linotype" w:hAnsi="Palatino Linotype"/>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se observa</w:t>
      </w:r>
      <w:r>
        <w:rPr>
          <w:rFonts w:ascii="Palatino Linotype" w:hAnsi="Palatino Linotype"/>
        </w:rPr>
        <w:t>,</w:t>
      </w:r>
      <w:r>
        <w:rPr>
          <w:rFonts w:ascii="Palatino Linotype" w:hAnsi="Palatino Linotype"/>
          <w:b/>
          <w:bCs/>
          <w:lang w:eastAsia="es-MX"/>
        </w:rPr>
        <w:t xml:space="preserve"> </w:t>
      </w:r>
      <w:r w:rsidRPr="00D67FC4">
        <w:rPr>
          <w:rFonts w:ascii="Palatino Linotype" w:hAnsi="Palatino Linotype"/>
        </w:rPr>
        <w:t xml:space="preserve">que el </w:t>
      </w:r>
      <w:r>
        <w:rPr>
          <w:rFonts w:ascii="Palatino Linotype" w:hAnsi="Palatino Linotype"/>
        </w:rPr>
        <w:t>veinte de agosto</w:t>
      </w:r>
      <w:r w:rsidRPr="00D67FC4">
        <w:rPr>
          <w:rFonts w:ascii="Palatino Linotype" w:hAnsi="Palatino Linotype"/>
        </w:rPr>
        <w:t xml:space="preserve"> de dos mil ve</w:t>
      </w:r>
      <w:r>
        <w:rPr>
          <w:rFonts w:ascii="Palatino Linotype" w:hAnsi="Palatino Linotype"/>
        </w:rPr>
        <w:t>intiuno</w:t>
      </w:r>
      <w:r w:rsidRPr="00D67FC4">
        <w:rPr>
          <w:rFonts w:ascii="Palatino Linotype" w:hAnsi="Palatino Linotype"/>
        </w:rPr>
        <w:t>, el Sujeto Obligado solicitó una prórroga para atender la respuesta</w:t>
      </w:r>
      <w:r>
        <w:rPr>
          <w:rFonts w:ascii="Palatino Linotype" w:hAnsi="Palatino Linotype"/>
        </w:rPr>
        <w:t>.</w:t>
      </w:r>
    </w:p>
    <w:p w14:paraId="685650FA" w14:textId="77777777" w:rsidR="007D7CD1" w:rsidRPr="00D67FC4" w:rsidRDefault="007D7CD1" w:rsidP="007D7CD1">
      <w:pPr>
        <w:pStyle w:val="Sinespaciado"/>
        <w:spacing w:line="360" w:lineRule="auto"/>
        <w:jc w:val="both"/>
        <w:rPr>
          <w:rFonts w:ascii="Palatino Linotype" w:hAnsi="Palatino Linotype"/>
        </w:rPr>
      </w:pPr>
    </w:p>
    <w:p w14:paraId="526D7929" w14:textId="77777777" w:rsidR="007D7CD1" w:rsidRDefault="007D7CD1" w:rsidP="007D7CD1">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l</w:t>
      </w:r>
      <w:r>
        <w:rPr>
          <w:rFonts w:ascii="Palatino Linotype" w:hAnsi="Palatino Linotype"/>
          <w:sz w:val="24"/>
          <w:szCs w:val="24"/>
        </w:rPr>
        <w:t>os</w:t>
      </w:r>
      <w:r w:rsidRPr="009763E3">
        <w:rPr>
          <w:rFonts w:ascii="Palatino Linotype" w:hAnsi="Palatino Linotype"/>
          <w:sz w:val="24"/>
          <w:szCs w:val="24"/>
        </w:rPr>
        <w:t xml:space="preserve"> expediente</w:t>
      </w:r>
      <w:r>
        <w:rPr>
          <w:rFonts w:ascii="Palatino Linotype" w:hAnsi="Palatino Linotype"/>
          <w:sz w:val="24"/>
          <w:szCs w:val="24"/>
        </w:rPr>
        <w:t>s</w:t>
      </w:r>
      <w:r w:rsidRPr="009763E3">
        <w:rPr>
          <w:rFonts w:ascii="Palatino Linotype" w:hAnsi="Palatino Linotype"/>
          <w:sz w:val="24"/>
          <w:szCs w:val="24"/>
        </w:rPr>
        <w:t xml:space="preserve"> electrónico</w:t>
      </w:r>
      <w:r>
        <w:rPr>
          <w:rFonts w:ascii="Palatino Linotype" w:hAnsi="Palatino Linotype"/>
          <w:sz w:val="24"/>
          <w:szCs w:val="24"/>
        </w:rPr>
        <w:t>s</w:t>
      </w:r>
      <w:r w:rsidRPr="009763E3">
        <w:rPr>
          <w:rFonts w:ascii="Palatino Linotype" w:hAnsi="Palatino Linotype"/>
          <w:sz w:val="24"/>
          <w:szCs w:val="24"/>
        </w:rPr>
        <w:t xml:space="preserve"> del SAIMEX, se advierte que, el Sujeto Obligado,</w:t>
      </w:r>
      <w:r>
        <w:rPr>
          <w:rFonts w:ascii="Palatino Linotype" w:hAnsi="Palatino Linotype"/>
          <w:sz w:val="24"/>
          <w:szCs w:val="24"/>
        </w:rPr>
        <w:t xml:space="preserve"> no remitió respuesta alguna, como se muestra a continuación:</w:t>
      </w:r>
    </w:p>
    <w:p w14:paraId="4CCDFAC7" w14:textId="77777777" w:rsidR="007D7CD1" w:rsidRDefault="007D7CD1" w:rsidP="007D7CD1">
      <w:pPr>
        <w:spacing w:after="0" w:line="360" w:lineRule="auto"/>
        <w:jc w:val="both"/>
        <w:rPr>
          <w:rFonts w:ascii="Palatino Linotype" w:hAnsi="Palatino Linotype"/>
          <w:sz w:val="24"/>
          <w:szCs w:val="24"/>
        </w:rPr>
      </w:pPr>
    </w:p>
    <w:p w14:paraId="151A78D1" w14:textId="5F2C9BBF" w:rsidR="00EC219C" w:rsidRDefault="008B3E12" w:rsidP="00EC219C">
      <w:pPr>
        <w:spacing w:after="0" w:line="360" w:lineRule="auto"/>
        <w:jc w:val="center"/>
        <w:rPr>
          <w:rFonts w:ascii="Palatino Linotype" w:hAnsi="Palatino Linotype"/>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5408" behindDoc="0" locked="0" layoutInCell="1" allowOverlap="1" wp14:anchorId="378E9108" wp14:editId="7B469E1C">
                <wp:simplePos x="0" y="0"/>
                <wp:positionH relativeFrom="column">
                  <wp:posOffset>215265</wp:posOffset>
                </wp:positionH>
                <wp:positionV relativeFrom="paragraph">
                  <wp:posOffset>536575</wp:posOffset>
                </wp:positionV>
                <wp:extent cx="5419725" cy="981075"/>
                <wp:effectExtent l="19050" t="19050" r="9525" b="9525"/>
                <wp:wrapNone/>
                <wp:docPr id="9" name="Rectángulo redondead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9725" cy="981075"/>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1BDD8EF" id="Rectángulo redondeado 9" o:spid="_x0000_s1026" style="position:absolute;margin-left:16.95pt;margin-top:42.25pt;width:426.75pt;height:7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" filled="f" strokecolor="red" strokeweight="3pt">
                <v:stroke joinstyle="miter"/>
                <v:path arrowok="t"/>
              </v:roundrect>
            </w:pict>
          </mc:Fallback>
        </mc:AlternateContent>
      </w:r>
      <w:r>
        <w:rPr>
          <w:noProof/>
          <w:lang w:eastAsia="es-MX"/>
        </w:rPr>
        <mc:AlternateContent>
          <mc:Choice Requires="wps">
            <w:drawing>
              <wp:anchor distT="0" distB="0" distL="114300" distR="114300" simplePos="0" relativeHeight="251660288" behindDoc="0" locked="0" layoutInCell="1" allowOverlap="1" wp14:anchorId="735EB3AD" wp14:editId="7A42A1CC">
                <wp:simplePos x="0" y="0"/>
                <wp:positionH relativeFrom="column">
                  <wp:posOffset>1891665</wp:posOffset>
                </wp:positionH>
                <wp:positionV relativeFrom="paragraph">
                  <wp:posOffset>36195</wp:posOffset>
                </wp:positionV>
                <wp:extent cx="381000" cy="257175"/>
                <wp:effectExtent l="19050" t="19050" r="0" b="28575"/>
                <wp:wrapNone/>
                <wp:docPr id="4" name="Flecha: hacia la izquierd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57175"/>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46225F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hacia la izquierda 4" o:spid="_x0000_s1026" type="#_x0000_t66" style="position:absolute;margin-left:148.95pt;margin-top:2.85pt;width:30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" adj="7290" fillcolor="red" strokecolor="red" strokeweight="1pt">
                <v:path arrowok="t"/>
              </v:shape>
            </w:pict>
          </mc:Fallback>
        </mc:AlternateContent>
      </w:r>
      <w:r w:rsidR="00EC219C" w:rsidRPr="00684AC8">
        <w:rPr>
          <w:noProof/>
        </w:rPr>
        <w:t xml:space="preserve"> </w:t>
      </w:r>
      <w:bookmarkStart w:id="0" w:name="_GoBack"/>
      <w:r w:rsidR="007D7CD1">
        <w:rPr>
          <w:noProof/>
          <w:lang w:eastAsia="es-MX"/>
        </w:rPr>
        <w:drawing>
          <wp:inline distT="0" distB="0" distL="0" distR="0" wp14:anchorId="131FDC00" wp14:editId="4847B20F">
            <wp:extent cx="5511165" cy="2505075"/>
            <wp:effectExtent l="0" t="0" r="0" b="9525"/>
            <wp:docPr id="5" name="Imagen 5"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 Texto, Aplicación&#10;&#10;Descripción generada automáticamente"/>
                    <pic:cNvPicPr/>
                  </pic:nvPicPr>
                  <pic:blipFill rotWithShape="1">
                    <a:blip r:embed="rId7" cstate="print"/>
                    <a:srcRect l="25132" t="31746" r="25761" b="28572"/>
                    <a:stretch/>
                  </pic:blipFill>
                  <pic:spPr bwMode="auto">
                    <a:xfrm>
                      <a:off x="0" y="0"/>
                      <a:ext cx="5527386" cy="2512448"/>
                    </a:xfrm>
                    <a:prstGeom prst="rect">
                      <a:avLst/>
                    </a:prstGeom>
                    <a:ln>
                      <a:noFill/>
                    </a:ln>
                    <a:extLst>
                      <a:ext uri="{53640926-AAD7-44D8-BBD7-CCE9431645EC}">
                        <a14:shadowObscured xmlns:a14="http://schemas.microsoft.com/office/drawing/2010/main"/>
                      </a:ext>
                    </a:extLst>
                  </pic:spPr>
                </pic:pic>
              </a:graphicData>
            </a:graphic>
          </wp:inline>
        </w:drawing>
      </w:r>
      <w:bookmarkEnd w:id="0"/>
    </w:p>
    <w:p w14:paraId="33999935" w14:textId="77777777" w:rsidR="00EC219C" w:rsidRDefault="00EC219C" w:rsidP="00EC219C">
      <w:pPr>
        <w:spacing w:after="0" w:line="360" w:lineRule="auto"/>
        <w:jc w:val="center"/>
        <w:rPr>
          <w:rFonts w:ascii="Palatino Linotype" w:hAnsi="Palatino Linotype"/>
          <w:sz w:val="24"/>
          <w:szCs w:val="24"/>
        </w:rPr>
      </w:pPr>
    </w:p>
    <w:p w14:paraId="26975155" w14:textId="77777777" w:rsidR="00EC219C" w:rsidRPr="00AD2A55" w:rsidRDefault="00EC219C" w:rsidP="00EC219C">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Del recurso de revisión.</w:t>
      </w:r>
    </w:p>
    <w:p w14:paraId="161803DF" w14:textId="77777777" w:rsidR="00EC219C" w:rsidRDefault="00EC219C" w:rsidP="00EC219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Pr>
          <w:rFonts w:ascii="Palatino Linotype" w:hAnsi="Palatino Linotype" w:cs="Arial"/>
          <w:sz w:val="24"/>
          <w:szCs w:val="24"/>
        </w:rPr>
        <w:t xml:space="preserve">a por parte del Sujeto Obligado, en fecha </w:t>
      </w:r>
      <w:r w:rsidR="00125FCE">
        <w:rPr>
          <w:rFonts w:ascii="Palatino Linotype" w:hAnsi="Palatino Linotype" w:cs="Arial"/>
          <w:sz w:val="24"/>
          <w:szCs w:val="24"/>
        </w:rPr>
        <w:t>seis</w:t>
      </w:r>
      <w:r>
        <w:rPr>
          <w:rFonts w:ascii="Palatino Linotype" w:hAnsi="Palatino Linotype" w:cs="Arial"/>
          <w:sz w:val="24"/>
          <w:szCs w:val="24"/>
        </w:rPr>
        <w:t xml:space="preserve"> de </w:t>
      </w:r>
      <w:r w:rsidR="00125FCE">
        <w:rPr>
          <w:rFonts w:ascii="Palatino Linotype" w:hAnsi="Palatino Linotype" w:cs="Arial"/>
          <w:sz w:val="24"/>
          <w:szCs w:val="24"/>
        </w:rPr>
        <w:t>septiembre</w:t>
      </w:r>
      <w:r>
        <w:rPr>
          <w:rFonts w:ascii="Palatino Linotype" w:hAnsi="Palatino Linotype" w:cs="Arial"/>
          <w:sz w:val="24"/>
          <w:szCs w:val="24"/>
        </w:rPr>
        <w:t xml:space="preserve"> de dos mil veintiuno, l</w:t>
      </w:r>
      <w:r w:rsidR="00125FCE">
        <w:rPr>
          <w:rFonts w:ascii="Palatino Linotype" w:hAnsi="Palatino Linotype" w:cs="Arial"/>
          <w:sz w:val="24"/>
          <w:szCs w:val="24"/>
        </w:rPr>
        <w:t>a</w:t>
      </w:r>
      <w:r>
        <w:rPr>
          <w:rFonts w:ascii="Palatino Linotype" w:hAnsi="Palatino Linotype" w:cs="Arial"/>
          <w:sz w:val="24"/>
          <w:szCs w:val="24"/>
        </w:rPr>
        <w:t xml:space="preserve"> ahora</w:t>
      </w:r>
      <w:r w:rsidR="00125FCE">
        <w:rPr>
          <w:rFonts w:ascii="Palatino Linotype" w:hAnsi="Palatino Linotype" w:cs="Arial"/>
          <w:sz w:val="24"/>
          <w:szCs w:val="24"/>
        </w:rPr>
        <w:t xml:space="preserve"> parte</w:t>
      </w:r>
      <w:r>
        <w:rPr>
          <w:rFonts w:ascii="Palatino Linotype" w:hAnsi="Palatino Linotype" w:cs="Arial"/>
          <w:sz w:val="24"/>
          <w:szCs w:val="24"/>
        </w:rPr>
        <w:t xml:space="preserve"> Recurrente interpone recurso de revisión el cual</w:t>
      </w:r>
      <w:r w:rsidRPr="00AD2A55">
        <w:rPr>
          <w:rFonts w:ascii="Palatino Linotype" w:hAnsi="Palatino Linotype" w:cs="Arial"/>
          <w:sz w:val="24"/>
          <w:szCs w:val="24"/>
        </w:rPr>
        <w:t xml:space="preserve"> 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el</w:t>
      </w:r>
      <w:r w:rsidRPr="00AD2A55">
        <w:rPr>
          <w:rFonts w:ascii="Palatino Linotype" w:hAnsi="Palatino Linotype" w:cs="Arial"/>
          <w:sz w:val="24"/>
          <w:szCs w:val="24"/>
        </w:rPr>
        <w:t xml:space="preserve"> expediente número </w:t>
      </w:r>
      <w:r>
        <w:rPr>
          <w:rFonts w:ascii="Palatino Linotype" w:hAnsi="Palatino Linotype" w:cs="Arial"/>
          <w:b/>
          <w:sz w:val="24"/>
          <w:szCs w:val="24"/>
        </w:rPr>
        <w:t>0</w:t>
      </w:r>
      <w:r w:rsidR="00125FCE">
        <w:rPr>
          <w:rFonts w:ascii="Palatino Linotype" w:hAnsi="Palatino Linotype" w:cs="Arial"/>
          <w:b/>
          <w:sz w:val="24"/>
          <w:szCs w:val="24"/>
        </w:rPr>
        <w:t>4585</w:t>
      </w:r>
      <w:r>
        <w:rPr>
          <w:rFonts w:ascii="Palatino Linotype" w:hAnsi="Palatino Linotype" w:cs="Arial"/>
          <w:b/>
          <w:bCs/>
          <w:sz w:val="24"/>
          <w:szCs w:val="24"/>
          <w:lang w:eastAsia="es-MX"/>
        </w:rPr>
        <w:t>/</w:t>
      </w:r>
      <w:r w:rsidRPr="00302231">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 xml:space="preserve">21, </w:t>
      </w:r>
      <w:r>
        <w:rPr>
          <w:rFonts w:ascii="Palatino Linotype" w:hAnsi="Palatino Linotype" w:cs="Arial"/>
          <w:sz w:val="24"/>
          <w:szCs w:val="24"/>
        </w:rPr>
        <w:t>aduciendo las siguientes manifestaciones:</w:t>
      </w:r>
    </w:p>
    <w:p w14:paraId="24432420" w14:textId="77777777" w:rsidR="00EC219C" w:rsidRPr="000A1BB5" w:rsidRDefault="00EC219C" w:rsidP="00EC219C">
      <w:pPr>
        <w:spacing w:after="0" w:line="360" w:lineRule="auto"/>
        <w:jc w:val="both"/>
        <w:rPr>
          <w:rFonts w:ascii="Palatino Linotype" w:hAnsi="Palatino Linotype" w:cs="Arial"/>
          <w:sz w:val="16"/>
          <w:szCs w:val="24"/>
        </w:rPr>
      </w:pPr>
    </w:p>
    <w:p w14:paraId="3ECDAE9A" w14:textId="77777777" w:rsidR="00EC219C" w:rsidRPr="00AD2A55" w:rsidRDefault="00EC219C" w:rsidP="00EC219C">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73B00EA7" w14:textId="77777777" w:rsidR="00EC219C" w:rsidRPr="00E070A1" w:rsidRDefault="00EC219C" w:rsidP="00EC219C">
      <w:pPr>
        <w:ind w:left="851" w:right="708"/>
        <w:jc w:val="both"/>
        <w:rPr>
          <w:rFonts w:ascii="Palatino Linotype" w:hAnsi="Palatino Linotype"/>
          <w:i/>
          <w:color w:val="000000"/>
        </w:rPr>
      </w:pPr>
      <w:r w:rsidRPr="00E070A1">
        <w:rPr>
          <w:rFonts w:ascii="Palatino Linotype" w:hAnsi="Palatino Linotype"/>
          <w:i/>
          <w:color w:val="000000"/>
        </w:rPr>
        <w:t>“</w:t>
      </w:r>
      <w:r w:rsidR="00125FCE" w:rsidRPr="00125FCE">
        <w:rPr>
          <w:rFonts w:ascii="Palatino Linotype" w:hAnsi="Palatino Linotype"/>
          <w:i/>
          <w:color w:val="000000"/>
        </w:rPr>
        <w:t>Como es de costumbre, se impugna la negativa de dar atención a las solicitudes de información siendo esto violatorio al derecho humano a la información pública</w:t>
      </w:r>
      <w:proofErr w:type="gramStart"/>
      <w:r w:rsidRPr="00E070A1">
        <w:rPr>
          <w:rFonts w:ascii="Palatino Linotype" w:hAnsi="Palatino Linotype"/>
          <w:i/>
          <w:color w:val="000000"/>
        </w:rPr>
        <w:t>”(</w:t>
      </w:r>
      <w:proofErr w:type="gramEnd"/>
      <w:r w:rsidRPr="00E070A1">
        <w:rPr>
          <w:rFonts w:ascii="Palatino Linotype" w:hAnsi="Palatino Linotype"/>
          <w:i/>
          <w:color w:val="000000"/>
        </w:rPr>
        <w:t>Sic).</w:t>
      </w:r>
    </w:p>
    <w:p w14:paraId="442F0C29" w14:textId="77777777" w:rsidR="00EC219C" w:rsidRPr="000A1BB5" w:rsidRDefault="00EC219C" w:rsidP="00EC219C">
      <w:pPr>
        <w:spacing w:after="0" w:line="360" w:lineRule="auto"/>
        <w:jc w:val="both"/>
        <w:rPr>
          <w:rFonts w:ascii="Palatino Linotype" w:hAnsi="Palatino Linotype" w:cs="Arial"/>
          <w:b/>
          <w:sz w:val="20"/>
          <w:szCs w:val="24"/>
        </w:rPr>
      </w:pPr>
    </w:p>
    <w:p w14:paraId="5BF26586" w14:textId="77777777" w:rsidR="00EC219C" w:rsidRPr="00AD2A55" w:rsidRDefault="00EC219C" w:rsidP="00EC219C">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7D2D9D58" w14:textId="77777777" w:rsidR="00EC219C" w:rsidRDefault="00EC219C" w:rsidP="00EC219C">
      <w:pPr>
        <w:ind w:left="851" w:right="850"/>
        <w:jc w:val="both"/>
        <w:rPr>
          <w:rFonts w:ascii="Palatino Linotype" w:hAnsi="Palatino Linotype"/>
          <w:i/>
          <w:color w:val="000000"/>
        </w:rPr>
      </w:pPr>
      <w:r w:rsidRPr="000A1BB5">
        <w:rPr>
          <w:rFonts w:ascii="Palatino Linotype" w:hAnsi="Palatino Linotype" w:cs="Arial"/>
          <w:i/>
        </w:rPr>
        <w:t>“</w:t>
      </w:r>
      <w:r w:rsidR="00125FCE" w:rsidRPr="00125FCE">
        <w:rPr>
          <w:rFonts w:ascii="Palatino Linotype" w:hAnsi="Palatino Linotype"/>
          <w:i/>
          <w:color w:val="000000"/>
        </w:rPr>
        <w:t>se viola mi derecho humano al acceso a la información pública</w:t>
      </w:r>
      <w:r w:rsidRPr="000A1BB5">
        <w:rPr>
          <w:rFonts w:ascii="Palatino Linotype" w:hAnsi="Palatino Linotype"/>
          <w:i/>
          <w:color w:val="000000"/>
        </w:rPr>
        <w:t>” (Sic).</w:t>
      </w:r>
    </w:p>
    <w:p w14:paraId="59FA26BD" w14:textId="77777777" w:rsidR="00EC219C" w:rsidRDefault="00EC219C" w:rsidP="00EC219C">
      <w:pPr>
        <w:tabs>
          <w:tab w:val="left" w:pos="6263"/>
        </w:tabs>
        <w:spacing w:after="0" w:line="360" w:lineRule="auto"/>
        <w:rPr>
          <w:rFonts w:ascii="Palatino Linotype" w:hAnsi="Palatino Linotype" w:cs="Arial"/>
          <w:b/>
          <w:i/>
          <w:sz w:val="16"/>
        </w:rPr>
      </w:pPr>
    </w:p>
    <w:p w14:paraId="6CACFE8B" w14:textId="77777777" w:rsidR="00EC219C" w:rsidRPr="000A1BB5" w:rsidRDefault="00EC219C" w:rsidP="00EC219C">
      <w:pPr>
        <w:tabs>
          <w:tab w:val="left" w:pos="6263"/>
        </w:tabs>
        <w:spacing w:after="0" w:line="360" w:lineRule="auto"/>
        <w:rPr>
          <w:rFonts w:ascii="Palatino Linotype" w:hAnsi="Palatino Linotype" w:cs="Arial"/>
          <w:b/>
          <w:i/>
          <w:sz w:val="16"/>
        </w:rPr>
      </w:pPr>
    </w:p>
    <w:p w14:paraId="43AE0B30" w14:textId="77777777" w:rsidR="00EC219C" w:rsidRPr="00AD2A55" w:rsidRDefault="00EC219C" w:rsidP="00EC219C">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CUARTO. Del turno del recurso de revisión.</w:t>
      </w:r>
    </w:p>
    <w:p w14:paraId="06F01179" w14:textId="77777777" w:rsidR="00EC219C" w:rsidRDefault="00EC219C" w:rsidP="00EC219C">
      <w:pPr>
        <w:spacing w:after="0" w:line="360" w:lineRule="auto"/>
        <w:jc w:val="both"/>
        <w:rPr>
          <w:rFonts w:ascii="Palatino Linotype" w:hAnsi="Palatino Linotype" w:cs="Arial"/>
          <w:sz w:val="24"/>
          <w:szCs w:val="24"/>
        </w:rPr>
      </w:pPr>
      <w:r w:rsidRPr="008B3E12">
        <w:rPr>
          <w:rFonts w:ascii="Palatino Linotype" w:hAnsi="Palatino Linotype" w:cs="Arial"/>
          <w:sz w:val="24"/>
          <w:szCs w:val="24"/>
        </w:rPr>
        <w:t>Medio de impugnación que le fue</w:t>
      </w:r>
      <w:r>
        <w:rPr>
          <w:rFonts w:ascii="Palatino Linotype" w:hAnsi="Palatino Linotype" w:cs="Arial"/>
          <w:sz w:val="24"/>
          <w:szCs w:val="24"/>
        </w:rPr>
        <w:t xml:space="preserve"> turnado</w:t>
      </w:r>
      <w:r w:rsidRPr="00CF567E">
        <w:rPr>
          <w:rFonts w:ascii="Palatino Linotype" w:hAnsi="Palatino Linotype" w:cs="Arial"/>
          <w:sz w:val="24"/>
          <w:szCs w:val="24"/>
        </w:rPr>
        <w:t xml:space="preserve"> a</w:t>
      </w:r>
      <w:r>
        <w:rPr>
          <w:rFonts w:ascii="Palatino Linotype" w:hAnsi="Palatino Linotype" w:cs="Arial"/>
          <w:sz w:val="24"/>
          <w:szCs w:val="24"/>
        </w:rPr>
        <w:t>l Comision</w:t>
      </w:r>
      <w:r w:rsidR="00675AC2">
        <w:rPr>
          <w:rFonts w:ascii="Palatino Linotype" w:hAnsi="Palatino Linotype" w:cs="Arial"/>
          <w:sz w:val="24"/>
          <w:szCs w:val="24"/>
        </w:rPr>
        <w:t>ad</w:t>
      </w:r>
      <w:r w:rsidR="00125FCE">
        <w:rPr>
          <w:rFonts w:ascii="Palatino Linotype" w:hAnsi="Palatino Linotype" w:cs="Arial"/>
          <w:sz w:val="24"/>
          <w:szCs w:val="24"/>
        </w:rPr>
        <w:t>o</w:t>
      </w:r>
      <w:r w:rsidRPr="00CF567E">
        <w:rPr>
          <w:rFonts w:ascii="Palatino Linotype" w:hAnsi="Palatino Linotype" w:cs="Arial"/>
          <w:sz w:val="24"/>
          <w:szCs w:val="24"/>
        </w:rPr>
        <w:t xml:space="preserve"> </w:t>
      </w:r>
      <w:r w:rsidR="00125FCE">
        <w:rPr>
          <w:rFonts w:ascii="Palatino Linotype" w:hAnsi="Palatino Linotype" w:cs="Arial"/>
          <w:b/>
          <w:sz w:val="24"/>
          <w:szCs w:val="24"/>
        </w:rPr>
        <w:t>José</w:t>
      </w:r>
      <w:r w:rsidRPr="00CF567E">
        <w:rPr>
          <w:rFonts w:ascii="Palatino Linotype" w:hAnsi="Palatino Linotype" w:cs="Arial"/>
          <w:b/>
          <w:sz w:val="24"/>
          <w:szCs w:val="24"/>
        </w:rPr>
        <w:t xml:space="preserve"> Martínez </w:t>
      </w:r>
      <w:r w:rsidR="00125FCE">
        <w:rPr>
          <w:rFonts w:ascii="Palatino Linotype" w:hAnsi="Palatino Linotype" w:cs="Arial"/>
          <w:b/>
          <w:sz w:val="24"/>
          <w:szCs w:val="24"/>
        </w:rPr>
        <w:t>Vilchis</w:t>
      </w:r>
      <w:r w:rsidRPr="00CF567E">
        <w:rPr>
          <w:rFonts w:ascii="Palatino Linotype" w:hAnsi="Palatino Linotype" w:cs="Arial"/>
          <w:sz w:val="24"/>
          <w:szCs w:val="24"/>
        </w:rPr>
        <w:t xml:space="preserve">, por medio del </w:t>
      </w:r>
      <w:r w:rsidR="003056EF" w:rsidRPr="00AD2A55">
        <w:rPr>
          <w:rFonts w:ascii="Palatino Linotype" w:hAnsi="Palatino Linotype" w:cs="Arial"/>
          <w:sz w:val="24"/>
          <w:szCs w:val="24"/>
        </w:rPr>
        <w:t>Sistema de Acceso a la Información Mexiquense</w:t>
      </w:r>
      <w:r w:rsidR="003056EF" w:rsidRPr="00B34BE7">
        <w:rPr>
          <w:rFonts w:ascii="Palatino Linotype" w:eastAsia="Times New Roman" w:hAnsi="Palatino Linotype" w:cs="Times New Roman"/>
          <w:sz w:val="24"/>
          <w:szCs w:val="24"/>
          <w:lang w:val="es-ES_tradnl" w:eastAsia="es-ES"/>
        </w:rPr>
        <w:t xml:space="preserve"> </w:t>
      </w:r>
      <w:r w:rsidR="003056EF">
        <w:rPr>
          <w:rFonts w:ascii="Palatino Linotype" w:eastAsia="Times New Roman" w:hAnsi="Palatino Linotype" w:cs="Times New Roman"/>
          <w:sz w:val="24"/>
          <w:szCs w:val="24"/>
          <w:lang w:val="es-ES_tradnl" w:eastAsia="es-ES"/>
        </w:rPr>
        <w:t>(</w:t>
      </w:r>
      <w:r w:rsidRPr="00CF567E">
        <w:rPr>
          <w:rFonts w:ascii="Palatino Linotype" w:hAnsi="Palatino Linotype" w:cs="Arial"/>
          <w:sz w:val="24"/>
          <w:szCs w:val="24"/>
        </w:rPr>
        <w:t>SAIMEX</w:t>
      </w:r>
      <w:r w:rsidR="003056EF">
        <w:rPr>
          <w:rFonts w:ascii="Palatino Linotype" w:hAnsi="Palatino Linotype" w:cs="Arial"/>
          <w:sz w:val="24"/>
          <w:szCs w:val="24"/>
        </w:rPr>
        <w:t>)</w:t>
      </w:r>
      <w:r w:rsidRPr="00CF567E">
        <w:rPr>
          <w:rFonts w:ascii="Palatino Linotype" w:hAnsi="Palatino Linotype" w:cs="Arial"/>
          <w:sz w:val="24"/>
          <w:szCs w:val="24"/>
        </w:rPr>
        <w:t>, en términos del arábigo 185, fracción I, de la Ley de Transparencia y Acceso a la información Pública del Estado de México y Municipios, de</w:t>
      </w:r>
      <w:r>
        <w:rPr>
          <w:rFonts w:ascii="Palatino Linotype" w:hAnsi="Palatino Linotype" w:cs="Arial"/>
          <w:sz w:val="24"/>
          <w:szCs w:val="24"/>
        </w:rPr>
        <w:t>l</w:t>
      </w:r>
      <w:r w:rsidRPr="00CF567E">
        <w:rPr>
          <w:rFonts w:ascii="Palatino Linotype" w:hAnsi="Palatino Linotype" w:cs="Arial"/>
          <w:sz w:val="24"/>
          <w:szCs w:val="24"/>
        </w:rPr>
        <w:t xml:space="preserve"> </w:t>
      </w:r>
      <w:r>
        <w:rPr>
          <w:rFonts w:ascii="Palatino Linotype" w:hAnsi="Palatino Linotype" w:cs="Arial"/>
          <w:sz w:val="24"/>
          <w:szCs w:val="24"/>
        </w:rPr>
        <w:t>cual recayó acuerdo</w:t>
      </w:r>
      <w:r w:rsidRPr="00CF567E">
        <w:rPr>
          <w:rFonts w:ascii="Palatino Linotype" w:hAnsi="Palatino Linotype" w:cs="Arial"/>
          <w:sz w:val="24"/>
          <w:szCs w:val="24"/>
        </w:rPr>
        <w:t xml:space="preserve"> de admisión en fecha </w:t>
      </w:r>
      <w:r w:rsidR="003056EF">
        <w:rPr>
          <w:rFonts w:ascii="Palatino Linotype" w:hAnsi="Palatino Linotype" w:cs="Arial"/>
          <w:sz w:val="24"/>
          <w:szCs w:val="24"/>
        </w:rPr>
        <w:t>diez</w:t>
      </w:r>
      <w:r>
        <w:rPr>
          <w:rFonts w:ascii="Palatino Linotype" w:hAnsi="Palatino Linotype" w:cs="Arial"/>
          <w:sz w:val="24"/>
          <w:szCs w:val="24"/>
        </w:rPr>
        <w:t xml:space="preserve"> </w:t>
      </w:r>
      <w:r w:rsidRPr="00CF567E">
        <w:rPr>
          <w:rFonts w:ascii="Palatino Linotype" w:hAnsi="Palatino Linotype" w:cs="Arial"/>
          <w:sz w:val="24"/>
          <w:szCs w:val="24"/>
        </w:rPr>
        <w:t xml:space="preserve">de </w:t>
      </w:r>
      <w:r w:rsidR="003056EF">
        <w:rPr>
          <w:rFonts w:ascii="Palatino Linotype" w:hAnsi="Palatino Linotype" w:cs="Arial"/>
          <w:sz w:val="24"/>
          <w:szCs w:val="24"/>
        </w:rPr>
        <w:t>septiembre</w:t>
      </w:r>
      <w:r w:rsidRPr="00CF567E">
        <w:rPr>
          <w:rFonts w:ascii="Palatino Linotype" w:hAnsi="Palatino Linotype" w:cs="Arial"/>
          <w:sz w:val="24"/>
          <w:szCs w:val="24"/>
        </w:rPr>
        <w:t xml:space="preserve"> de dos mil </w:t>
      </w:r>
      <w:r>
        <w:rPr>
          <w:rFonts w:ascii="Palatino Linotype" w:hAnsi="Palatino Linotype" w:cs="Arial"/>
          <w:sz w:val="24"/>
          <w:szCs w:val="24"/>
        </w:rPr>
        <w:t>veintiuno</w:t>
      </w:r>
      <w:r w:rsidRPr="00CF567E">
        <w:rPr>
          <w:rFonts w:ascii="Palatino Linotype" w:hAnsi="Palatino Linotype" w:cs="Arial"/>
          <w:sz w:val="24"/>
          <w:szCs w:val="24"/>
        </w:rPr>
        <w:t xml:space="preserve">, determinándose en </w:t>
      </w:r>
      <w:r>
        <w:rPr>
          <w:rFonts w:ascii="Palatino Linotype" w:hAnsi="Palatino Linotype" w:cs="Arial"/>
          <w:sz w:val="24"/>
          <w:szCs w:val="24"/>
        </w:rPr>
        <w:t>él</w:t>
      </w:r>
      <w:r w:rsidRPr="00CF567E">
        <w:rPr>
          <w:rFonts w:ascii="Palatino Linotype" w:hAnsi="Palatino Linotype" w:cs="Arial"/>
          <w:sz w:val="24"/>
          <w:szCs w:val="24"/>
        </w:rPr>
        <w:t>, un plazo de siete días para que las partes manifestaran lo que a su derecho corresponda en términos del numeral ya citado.</w:t>
      </w:r>
    </w:p>
    <w:p w14:paraId="42DB0B0D" w14:textId="77777777" w:rsidR="00EC219C" w:rsidRDefault="00EC219C" w:rsidP="00EC219C">
      <w:pPr>
        <w:spacing w:after="0" w:line="360" w:lineRule="auto"/>
        <w:jc w:val="both"/>
        <w:rPr>
          <w:rFonts w:ascii="Palatino Linotype" w:hAnsi="Palatino Linotype" w:cs="Arial"/>
          <w:b/>
          <w:sz w:val="18"/>
          <w:szCs w:val="24"/>
        </w:rPr>
      </w:pPr>
    </w:p>
    <w:p w14:paraId="6843BF1F" w14:textId="77777777" w:rsidR="00EC219C" w:rsidRDefault="00EC219C" w:rsidP="00EC219C">
      <w:pPr>
        <w:spacing w:after="0" w:line="360" w:lineRule="auto"/>
        <w:jc w:val="both"/>
        <w:rPr>
          <w:rFonts w:ascii="Palatino Linotype" w:hAnsi="Palatino Linotype" w:cs="Arial"/>
          <w:b/>
          <w:sz w:val="18"/>
          <w:szCs w:val="24"/>
        </w:rPr>
      </w:pPr>
    </w:p>
    <w:p w14:paraId="0A07FA75" w14:textId="77777777" w:rsidR="00EC219C" w:rsidRPr="00AD2A55" w:rsidRDefault="00EC219C" w:rsidP="00EC219C">
      <w:pPr>
        <w:spacing w:after="0" w:line="360" w:lineRule="auto"/>
        <w:jc w:val="both"/>
        <w:rPr>
          <w:rFonts w:ascii="Palatino Linotype" w:hAnsi="Palatino Linotype" w:cs="Arial"/>
          <w:b/>
          <w:sz w:val="24"/>
          <w:szCs w:val="24"/>
        </w:rPr>
      </w:pPr>
      <w:r>
        <w:rPr>
          <w:rFonts w:ascii="Palatino Linotype" w:hAnsi="Palatino Linotype" w:cs="Arial"/>
          <w:b/>
          <w:sz w:val="28"/>
          <w:szCs w:val="28"/>
        </w:rPr>
        <w:t>QUIN</w:t>
      </w:r>
      <w:r w:rsidRPr="00FE2D30">
        <w:rPr>
          <w:rFonts w:ascii="Palatino Linotype" w:hAnsi="Palatino Linotype" w:cs="Arial"/>
          <w:b/>
          <w:sz w:val="28"/>
          <w:szCs w:val="28"/>
        </w:rPr>
        <w:t>TO.</w:t>
      </w:r>
      <w:r w:rsidRPr="00AD2A55">
        <w:rPr>
          <w:rFonts w:ascii="Palatino Linotype" w:hAnsi="Palatino Linotype" w:cs="Arial"/>
          <w:b/>
          <w:sz w:val="24"/>
          <w:szCs w:val="24"/>
        </w:rPr>
        <w:t xml:space="preserve"> De la etapa de manifestaciones y/o alegatos.</w:t>
      </w:r>
    </w:p>
    <w:p w14:paraId="6F200715" w14:textId="77777777" w:rsidR="00EC219C" w:rsidRDefault="00EC219C" w:rsidP="00422C9F">
      <w:pPr>
        <w:spacing w:after="0" w:line="360" w:lineRule="auto"/>
        <w:jc w:val="both"/>
        <w:rPr>
          <w:rFonts w:ascii="Palatino Linotype" w:hAnsi="Palatino Linotype" w:cs="Arial"/>
          <w:sz w:val="24"/>
          <w:szCs w:val="24"/>
        </w:rPr>
      </w:pPr>
      <w:r w:rsidRPr="00CF567E">
        <w:rPr>
          <w:rFonts w:ascii="Palatino Linotype" w:hAnsi="Palatino Linotype" w:cs="Arial"/>
          <w:sz w:val="24"/>
          <w:szCs w:val="24"/>
        </w:rPr>
        <w:t xml:space="preserve">De las constancias que obran en </w:t>
      </w:r>
      <w:r>
        <w:rPr>
          <w:rFonts w:ascii="Palatino Linotype" w:hAnsi="Palatino Linotype" w:cs="Arial"/>
          <w:sz w:val="24"/>
          <w:szCs w:val="24"/>
        </w:rPr>
        <w:t>el</w:t>
      </w:r>
      <w:r w:rsidRPr="00CF567E">
        <w:rPr>
          <w:rFonts w:ascii="Palatino Linotype" w:hAnsi="Palatino Linotype" w:cs="Arial"/>
          <w:sz w:val="24"/>
          <w:szCs w:val="24"/>
        </w:rPr>
        <w:t xml:space="preserve"> expediente electrónico del SAIMEX</w:t>
      </w:r>
      <w:r>
        <w:rPr>
          <w:rFonts w:ascii="Palatino Linotype" w:hAnsi="Palatino Linotype" w:cs="Arial"/>
          <w:sz w:val="24"/>
          <w:szCs w:val="24"/>
        </w:rPr>
        <w:t xml:space="preserve"> </w:t>
      </w:r>
      <w:r w:rsidRPr="00CF567E">
        <w:rPr>
          <w:rFonts w:ascii="Palatino Linotype" w:hAnsi="Palatino Linotype" w:cs="Arial"/>
          <w:sz w:val="24"/>
          <w:szCs w:val="24"/>
        </w:rPr>
        <w:t xml:space="preserve">se desprende que </w:t>
      </w:r>
      <w:r w:rsidRPr="00CF567E">
        <w:rPr>
          <w:rFonts w:ascii="Palatino Linotype" w:hAnsi="Palatino Linotype" w:cs="Arial"/>
          <w:b/>
          <w:sz w:val="24"/>
          <w:szCs w:val="24"/>
        </w:rPr>
        <w:t>El Sujeto Obligado</w:t>
      </w:r>
      <w:r w:rsidRPr="00CF567E">
        <w:rPr>
          <w:rFonts w:ascii="Palatino Linotype" w:hAnsi="Palatino Linotype" w:cs="Arial"/>
          <w:sz w:val="24"/>
          <w:szCs w:val="24"/>
        </w:rPr>
        <w:t xml:space="preserve"> </w:t>
      </w:r>
      <w:r>
        <w:rPr>
          <w:rFonts w:ascii="Palatino Linotype" w:hAnsi="Palatino Linotype" w:cs="Arial"/>
          <w:sz w:val="24"/>
          <w:szCs w:val="24"/>
        </w:rPr>
        <w:t xml:space="preserve">remitió </w:t>
      </w:r>
      <w:r w:rsidR="00502327">
        <w:rPr>
          <w:rFonts w:ascii="Palatino Linotype" w:hAnsi="Palatino Linotype" w:cs="Arial"/>
          <w:sz w:val="24"/>
          <w:szCs w:val="24"/>
        </w:rPr>
        <w:t xml:space="preserve">dos </w:t>
      </w:r>
      <w:r>
        <w:rPr>
          <w:rFonts w:ascii="Palatino Linotype" w:hAnsi="Palatino Linotype" w:cs="Arial"/>
          <w:sz w:val="24"/>
          <w:szCs w:val="24"/>
        </w:rPr>
        <w:t>archivo</w:t>
      </w:r>
      <w:r w:rsidR="00502327">
        <w:rPr>
          <w:rFonts w:ascii="Palatino Linotype" w:hAnsi="Palatino Linotype" w:cs="Arial"/>
          <w:sz w:val="24"/>
          <w:szCs w:val="24"/>
        </w:rPr>
        <w:t>s</w:t>
      </w:r>
      <w:r>
        <w:rPr>
          <w:rFonts w:ascii="Palatino Linotype" w:hAnsi="Palatino Linotype" w:cs="Arial"/>
          <w:sz w:val="24"/>
          <w:szCs w:val="24"/>
        </w:rPr>
        <w:t xml:space="preserve"> electrónico</w:t>
      </w:r>
      <w:r w:rsidR="00502327">
        <w:rPr>
          <w:rFonts w:ascii="Palatino Linotype" w:hAnsi="Palatino Linotype" w:cs="Arial"/>
          <w:sz w:val="24"/>
          <w:szCs w:val="24"/>
        </w:rPr>
        <w:t>s</w:t>
      </w:r>
      <w:r>
        <w:rPr>
          <w:rFonts w:ascii="Palatino Linotype" w:hAnsi="Palatino Linotype" w:cs="Arial"/>
          <w:sz w:val="24"/>
          <w:szCs w:val="24"/>
        </w:rPr>
        <w:t xml:space="preserve"> denominado</w:t>
      </w:r>
      <w:r w:rsidR="00502327">
        <w:rPr>
          <w:rFonts w:ascii="Palatino Linotype" w:hAnsi="Palatino Linotype" w:cs="Arial"/>
          <w:sz w:val="24"/>
          <w:szCs w:val="24"/>
        </w:rPr>
        <w:t>s</w:t>
      </w:r>
      <w:r>
        <w:rPr>
          <w:rFonts w:ascii="Palatino Linotype" w:hAnsi="Palatino Linotype" w:cs="Arial"/>
          <w:sz w:val="24"/>
          <w:szCs w:val="24"/>
        </w:rPr>
        <w:t xml:space="preserve"> “</w:t>
      </w:r>
      <w:r w:rsidR="00422C9F" w:rsidRPr="00422C9F">
        <w:rPr>
          <w:rFonts w:ascii="Palatino Linotype" w:hAnsi="Palatino Linotype" w:cs="Arial"/>
          <w:sz w:val="24"/>
          <w:szCs w:val="24"/>
        </w:rPr>
        <w:t>RR 4585 2021.pdf</w:t>
      </w:r>
      <w:r w:rsidR="00422C9F">
        <w:rPr>
          <w:rFonts w:ascii="Palatino Linotype" w:hAnsi="Palatino Linotype" w:cs="Arial"/>
          <w:sz w:val="24"/>
          <w:szCs w:val="24"/>
        </w:rPr>
        <w:t>” e “</w:t>
      </w:r>
      <w:r w:rsidR="00422C9F" w:rsidRPr="00422C9F">
        <w:rPr>
          <w:rFonts w:ascii="Palatino Linotype" w:hAnsi="Palatino Linotype" w:cs="Arial"/>
          <w:sz w:val="24"/>
          <w:szCs w:val="24"/>
        </w:rPr>
        <w:t>INFORME JUSTIFICADO RR4585 2021.pdf</w:t>
      </w:r>
      <w:r>
        <w:rPr>
          <w:rFonts w:ascii="Palatino Linotype" w:hAnsi="Palatino Linotype" w:cs="Arial"/>
          <w:sz w:val="24"/>
          <w:szCs w:val="24"/>
        </w:rPr>
        <w:t xml:space="preserve">”, por medio del cual </w:t>
      </w:r>
      <w:r w:rsidR="00422C9F">
        <w:rPr>
          <w:rFonts w:ascii="Palatino Linotype" w:hAnsi="Palatino Linotype" w:cs="Arial"/>
          <w:sz w:val="24"/>
          <w:szCs w:val="24"/>
        </w:rPr>
        <w:t xml:space="preserve">la Titular de la Coordinación de Desarrollo Urbano, da respuesta a los requerimientos planteados por la parte recurrente, sin embargo, el mismo no se puso a la vista de la </w:t>
      </w:r>
      <w:r w:rsidR="00422C9F">
        <w:rPr>
          <w:rFonts w:ascii="Palatino Linotype" w:hAnsi="Palatino Linotype" w:cs="Arial"/>
          <w:sz w:val="24"/>
          <w:szCs w:val="24"/>
        </w:rPr>
        <w:lastRenderedPageBreak/>
        <w:t>parte recurrente derivado de que en el recibo adjunto</w:t>
      </w:r>
      <w:r w:rsidR="005A3B7D">
        <w:rPr>
          <w:rFonts w:ascii="Palatino Linotype" w:hAnsi="Palatino Linotype" w:cs="Arial"/>
          <w:sz w:val="24"/>
          <w:szCs w:val="24"/>
        </w:rPr>
        <w:t>,</w:t>
      </w:r>
      <w:r w:rsidR="00422C9F">
        <w:rPr>
          <w:rFonts w:ascii="Palatino Linotype" w:hAnsi="Palatino Linotype" w:cs="Arial"/>
          <w:sz w:val="24"/>
          <w:szCs w:val="24"/>
        </w:rPr>
        <w:t xml:space="preserve"> en la foja número cinco, por concepto de licencia de construcción se </w:t>
      </w:r>
      <w:r w:rsidR="00B92120">
        <w:rPr>
          <w:rFonts w:ascii="Palatino Linotype" w:hAnsi="Palatino Linotype" w:cs="Arial"/>
          <w:sz w:val="24"/>
          <w:szCs w:val="24"/>
        </w:rPr>
        <w:t>dejó</w:t>
      </w:r>
      <w:r w:rsidR="00422C9F">
        <w:rPr>
          <w:rFonts w:ascii="Palatino Linotype" w:hAnsi="Palatino Linotype" w:cs="Arial"/>
          <w:sz w:val="24"/>
          <w:szCs w:val="24"/>
        </w:rPr>
        <w:t xml:space="preserve"> visible en el apartado de “cliente” se puede apreciar el nombre de</w:t>
      </w:r>
      <w:r w:rsidR="00B92120">
        <w:rPr>
          <w:rFonts w:ascii="Palatino Linotype" w:hAnsi="Palatino Linotype" w:cs="Arial"/>
          <w:sz w:val="24"/>
          <w:szCs w:val="24"/>
        </w:rPr>
        <w:t xml:space="preserve"> un</w:t>
      </w:r>
      <w:r w:rsidR="00422C9F">
        <w:rPr>
          <w:rFonts w:ascii="Palatino Linotype" w:hAnsi="Palatino Linotype" w:cs="Arial"/>
          <w:sz w:val="24"/>
          <w:szCs w:val="24"/>
        </w:rPr>
        <w:t xml:space="preserve"> particular</w:t>
      </w:r>
      <w:r w:rsidR="00B92120">
        <w:rPr>
          <w:rFonts w:ascii="Palatino Linotype" w:hAnsi="Palatino Linotype" w:cs="Arial"/>
          <w:sz w:val="24"/>
          <w:szCs w:val="24"/>
        </w:rPr>
        <w:t>;</w:t>
      </w:r>
      <w:r w:rsidR="00422C9F">
        <w:rPr>
          <w:rFonts w:ascii="Palatino Linotype" w:hAnsi="Palatino Linotype" w:cs="Arial"/>
          <w:sz w:val="24"/>
          <w:szCs w:val="24"/>
        </w:rPr>
        <w:t xml:space="preserve"> asimismo el Titular de la Unidad de Transparencia del Sujeto Obligado remit</w:t>
      </w:r>
      <w:r w:rsidR="005A3B7D">
        <w:rPr>
          <w:rFonts w:ascii="Palatino Linotype" w:hAnsi="Palatino Linotype" w:cs="Arial"/>
          <w:sz w:val="24"/>
          <w:szCs w:val="24"/>
        </w:rPr>
        <w:t>ió</w:t>
      </w:r>
      <w:r w:rsidR="00422C9F">
        <w:rPr>
          <w:rFonts w:ascii="Palatino Linotype" w:hAnsi="Palatino Linotype" w:cs="Arial"/>
          <w:sz w:val="24"/>
          <w:szCs w:val="24"/>
        </w:rPr>
        <w:t xml:space="preserve"> el informe sobre las actuaciones contenidas en el </w:t>
      </w:r>
      <w:r w:rsidR="00422C9F" w:rsidRPr="00AD2A55">
        <w:rPr>
          <w:rFonts w:ascii="Palatino Linotype" w:hAnsi="Palatino Linotype" w:cs="Arial"/>
          <w:sz w:val="24"/>
          <w:szCs w:val="24"/>
        </w:rPr>
        <w:t>Sistema de Acceso a la Información Mexiquense</w:t>
      </w:r>
      <w:r w:rsidR="00422C9F" w:rsidRPr="00B34BE7">
        <w:rPr>
          <w:rFonts w:ascii="Palatino Linotype" w:eastAsia="Times New Roman" w:hAnsi="Palatino Linotype" w:cs="Times New Roman"/>
          <w:sz w:val="24"/>
          <w:szCs w:val="24"/>
          <w:lang w:val="es-ES_tradnl" w:eastAsia="es-ES"/>
        </w:rPr>
        <w:t xml:space="preserve"> </w:t>
      </w:r>
      <w:r w:rsidR="00422C9F">
        <w:rPr>
          <w:rFonts w:ascii="Palatino Linotype" w:eastAsia="Times New Roman" w:hAnsi="Palatino Linotype" w:cs="Times New Roman"/>
          <w:sz w:val="24"/>
          <w:szCs w:val="24"/>
          <w:lang w:val="es-ES_tradnl" w:eastAsia="es-ES"/>
        </w:rPr>
        <w:t>(</w:t>
      </w:r>
      <w:r w:rsidR="00422C9F" w:rsidRPr="00CF567E">
        <w:rPr>
          <w:rFonts w:ascii="Palatino Linotype" w:hAnsi="Palatino Linotype" w:cs="Arial"/>
          <w:sz w:val="24"/>
          <w:szCs w:val="24"/>
        </w:rPr>
        <w:t>SAIMEX</w:t>
      </w:r>
      <w:r w:rsidR="00422C9F">
        <w:rPr>
          <w:rFonts w:ascii="Palatino Linotype" w:hAnsi="Palatino Linotype" w:cs="Arial"/>
          <w:sz w:val="24"/>
          <w:szCs w:val="24"/>
        </w:rPr>
        <w:t>)</w:t>
      </w:r>
      <w:r>
        <w:rPr>
          <w:rFonts w:ascii="Palatino Linotype" w:hAnsi="Palatino Linotype" w:cs="Arial"/>
          <w:sz w:val="24"/>
          <w:szCs w:val="24"/>
        </w:rPr>
        <w:t>;</w:t>
      </w:r>
      <w:r w:rsidRPr="00CF567E">
        <w:rPr>
          <w:rFonts w:ascii="Palatino Linotype" w:hAnsi="Palatino Linotype" w:cs="Arial"/>
          <w:sz w:val="24"/>
          <w:szCs w:val="24"/>
        </w:rPr>
        <w:t xml:space="preserve"> </w:t>
      </w:r>
      <w:r w:rsidRPr="00E311A5">
        <w:rPr>
          <w:rFonts w:ascii="Palatino Linotype" w:hAnsi="Palatino Linotype" w:cs="Arial"/>
          <w:sz w:val="24"/>
          <w:szCs w:val="24"/>
        </w:rPr>
        <w:t>por su parte</w:t>
      </w:r>
      <w:r>
        <w:rPr>
          <w:rFonts w:ascii="Palatino Linotype" w:hAnsi="Palatino Linotype" w:cs="Arial"/>
          <w:sz w:val="24"/>
          <w:szCs w:val="24"/>
        </w:rPr>
        <w:t>,</w:t>
      </w:r>
      <w:r w:rsidRPr="00E311A5">
        <w:rPr>
          <w:rFonts w:ascii="Palatino Linotype" w:hAnsi="Palatino Linotype" w:cs="Arial"/>
          <w:sz w:val="24"/>
          <w:szCs w:val="24"/>
        </w:rPr>
        <w:t xml:space="preserve"> </w:t>
      </w:r>
      <w:r w:rsidRPr="00411E22">
        <w:rPr>
          <w:rFonts w:ascii="Palatino Linotype" w:hAnsi="Palatino Linotype" w:cs="Arial"/>
          <w:b/>
          <w:sz w:val="24"/>
          <w:szCs w:val="24"/>
        </w:rPr>
        <w:t>l</w:t>
      </w:r>
      <w:r w:rsidR="00422C9F" w:rsidRPr="00411E22">
        <w:rPr>
          <w:rFonts w:ascii="Palatino Linotype" w:hAnsi="Palatino Linotype" w:cs="Arial"/>
          <w:b/>
          <w:sz w:val="24"/>
          <w:szCs w:val="24"/>
        </w:rPr>
        <w:t>a</w:t>
      </w:r>
      <w:r w:rsidR="00411E22" w:rsidRPr="00411E22">
        <w:rPr>
          <w:rFonts w:ascii="Palatino Linotype" w:hAnsi="Palatino Linotype" w:cs="Arial"/>
          <w:b/>
          <w:sz w:val="24"/>
          <w:szCs w:val="24"/>
        </w:rPr>
        <w:t xml:space="preserve"> parte</w:t>
      </w:r>
      <w:r w:rsidRPr="00E311A5">
        <w:rPr>
          <w:rFonts w:ascii="Palatino Linotype" w:hAnsi="Palatino Linotype" w:cs="Arial"/>
          <w:b/>
          <w:sz w:val="24"/>
          <w:szCs w:val="24"/>
        </w:rPr>
        <w:t xml:space="preserve"> Recurrente</w:t>
      </w:r>
      <w:r w:rsidRPr="00E311A5">
        <w:rPr>
          <w:rFonts w:ascii="Palatino Linotype" w:hAnsi="Palatino Linotype" w:cs="Arial"/>
          <w:sz w:val="24"/>
          <w:szCs w:val="24"/>
        </w:rPr>
        <w:t xml:space="preserve">, </w:t>
      </w:r>
      <w:r w:rsidR="00422C9F">
        <w:rPr>
          <w:rFonts w:ascii="Palatino Linotype" w:hAnsi="Palatino Linotype" w:cs="Arial"/>
          <w:sz w:val="24"/>
          <w:szCs w:val="24"/>
        </w:rPr>
        <w:t>omitió</w:t>
      </w:r>
      <w:r w:rsidRPr="00E311A5">
        <w:rPr>
          <w:rFonts w:ascii="Palatino Linotype" w:hAnsi="Palatino Linotype" w:cs="Arial"/>
          <w:sz w:val="24"/>
          <w:szCs w:val="24"/>
        </w:rPr>
        <w:t xml:space="preserve"> realiz</w:t>
      </w:r>
      <w:r w:rsidR="00422C9F">
        <w:rPr>
          <w:rFonts w:ascii="Palatino Linotype" w:hAnsi="Palatino Linotype" w:cs="Arial"/>
          <w:sz w:val="24"/>
          <w:szCs w:val="24"/>
        </w:rPr>
        <w:t>ar</w:t>
      </w:r>
      <w:r w:rsidRPr="00E311A5">
        <w:rPr>
          <w:rFonts w:ascii="Palatino Linotype" w:hAnsi="Palatino Linotype" w:cs="Arial"/>
          <w:sz w:val="24"/>
          <w:szCs w:val="24"/>
        </w:rPr>
        <w:t xml:space="preserve"> </w:t>
      </w:r>
      <w:r>
        <w:rPr>
          <w:rFonts w:ascii="Palatino Linotype" w:hAnsi="Palatino Linotype" w:cs="Arial"/>
          <w:sz w:val="24"/>
          <w:szCs w:val="24"/>
        </w:rPr>
        <w:t>a</w:t>
      </w:r>
      <w:r w:rsidRPr="00E311A5">
        <w:rPr>
          <w:rFonts w:ascii="Palatino Linotype" w:hAnsi="Palatino Linotype" w:cs="Arial"/>
          <w:sz w:val="24"/>
          <w:szCs w:val="24"/>
        </w:rPr>
        <w:t xml:space="preserve">legatos, </w:t>
      </w:r>
      <w:r>
        <w:rPr>
          <w:rFonts w:ascii="Palatino Linotype" w:hAnsi="Palatino Linotype" w:cs="Arial"/>
          <w:sz w:val="24"/>
          <w:szCs w:val="24"/>
        </w:rPr>
        <w:t>p</w:t>
      </w:r>
      <w:r w:rsidRPr="00E311A5">
        <w:rPr>
          <w:rFonts w:ascii="Palatino Linotype" w:hAnsi="Palatino Linotype" w:cs="Arial"/>
          <w:sz w:val="24"/>
          <w:szCs w:val="24"/>
        </w:rPr>
        <w:t xml:space="preserve">ruebas o </w:t>
      </w:r>
      <w:r>
        <w:rPr>
          <w:rFonts w:ascii="Palatino Linotype" w:hAnsi="Palatino Linotype" w:cs="Arial"/>
          <w:sz w:val="24"/>
          <w:szCs w:val="24"/>
        </w:rPr>
        <w:t>m</w:t>
      </w:r>
      <w:r w:rsidRPr="00E311A5">
        <w:rPr>
          <w:rFonts w:ascii="Palatino Linotype" w:hAnsi="Palatino Linotype" w:cs="Arial"/>
          <w:sz w:val="24"/>
          <w:szCs w:val="24"/>
        </w:rPr>
        <w:t>anifestaciones</w:t>
      </w:r>
      <w:r>
        <w:rPr>
          <w:rFonts w:ascii="Palatino Linotype" w:hAnsi="Palatino Linotype" w:cs="Arial"/>
          <w:sz w:val="24"/>
          <w:szCs w:val="24"/>
        </w:rPr>
        <w:t>, tal y como se advierte de la siguiente im</w:t>
      </w:r>
      <w:r w:rsidR="00422C9F">
        <w:rPr>
          <w:rFonts w:ascii="Palatino Linotype" w:hAnsi="Palatino Linotype" w:cs="Arial"/>
          <w:sz w:val="24"/>
          <w:szCs w:val="24"/>
        </w:rPr>
        <w:t>a</w:t>
      </w:r>
      <w:r>
        <w:rPr>
          <w:rFonts w:ascii="Palatino Linotype" w:hAnsi="Palatino Linotype" w:cs="Arial"/>
          <w:sz w:val="24"/>
          <w:szCs w:val="24"/>
        </w:rPr>
        <w:t>gen:</w:t>
      </w:r>
    </w:p>
    <w:p w14:paraId="3ABCB3C1" w14:textId="77777777" w:rsidR="00B92120" w:rsidRDefault="00B92120" w:rsidP="00422C9F">
      <w:pPr>
        <w:spacing w:after="0" w:line="360" w:lineRule="auto"/>
        <w:jc w:val="both"/>
        <w:rPr>
          <w:rFonts w:ascii="Palatino Linotype" w:hAnsi="Palatino Linotype" w:cs="Arial"/>
          <w:sz w:val="24"/>
          <w:szCs w:val="24"/>
        </w:rPr>
      </w:pPr>
    </w:p>
    <w:p w14:paraId="7448C827" w14:textId="3FC0C17D" w:rsidR="00EC219C" w:rsidRPr="00B34BE7" w:rsidRDefault="008B3E12" w:rsidP="00422C9F">
      <w:pPr>
        <w:spacing w:after="0" w:line="360" w:lineRule="auto"/>
        <w:jc w:val="center"/>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0186BCEC" wp14:editId="3DC16808">
                <wp:simplePos x="0" y="0"/>
                <wp:positionH relativeFrom="column">
                  <wp:posOffset>2501265</wp:posOffset>
                </wp:positionH>
                <wp:positionV relativeFrom="paragraph">
                  <wp:posOffset>34290</wp:posOffset>
                </wp:positionV>
                <wp:extent cx="371475" cy="323850"/>
                <wp:effectExtent l="19050" t="19050" r="9525" b="19050"/>
                <wp:wrapNone/>
                <wp:docPr id="7" name="Flecha izquierd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323850"/>
                        </a:xfrm>
                        <a:prstGeom prst="leftArrow">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C86386" id="Flecha izquierda 7" o:spid="_x0000_s1026" type="#_x0000_t66" style="position:absolute;margin-left:196.95pt;margin-top:2.7pt;width:29.2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" adj="9415" fillcolor="red" strokecolor="white [3212]" strokeweight="1pt">
                <v:path arrowok="t"/>
              </v:shape>
            </w:pict>
          </mc:Fallback>
        </mc:AlternateContent>
      </w:r>
      <w:r w:rsidR="00422C9F">
        <w:rPr>
          <w:noProof/>
          <w:lang w:eastAsia="es-MX"/>
        </w:rPr>
        <w:drawing>
          <wp:inline distT="0" distB="0" distL="0" distR="0" wp14:anchorId="290A6A8D" wp14:editId="0FA65B46">
            <wp:extent cx="5463215" cy="2333625"/>
            <wp:effectExtent l="57150" t="19050" r="61595" b="85725"/>
            <wp:docPr id="8" name="Imagen 8"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Interfaz de usuario gráfica, Aplicación&#10;&#10;Descripción generada automáticamente"/>
                    <pic:cNvPicPr/>
                  </pic:nvPicPr>
                  <pic:blipFill rotWithShape="1">
                    <a:blip r:embed="rId8" cstate="print"/>
                    <a:srcRect l="24967" t="29394" r="25100" b="32686"/>
                    <a:stretch/>
                  </pic:blipFill>
                  <pic:spPr bwMode="auto">
                    <a:xfrm>
                      <a:off x="0" y="0"/>
                      <a:ext cx="5468498" cy="2335882"/>
                    </a:xfrm>
                    <a:prstGeom prst="rect">
                      <a:avLst/>
                    </a:prstGeom>
                    <a:ln>
                      <a:noFill/>
                    </a:ln>
                    <a:effectLst>
                      <a:outerShdw blurRad="50800" dist="38100" dir="5400000" algn="t"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27338697" w14:textId="77777777" w:rsidR="00EC219C" w:rsidRDefault="00EC219C" w:rsidP="00EC219C">
      <w:pPr>
        <w:spacing w:after="0" w:line="360" w:lineRule="auto"/>
        <w:jc w:val="center"/>
        <w:rPr>
          <w:noProof/>
        </w:rPr>
      </w:pPr>
      <w:r w:rsidRPr="00B34BE7">
        <w:rPr>
          <w:rFonts w:ascii="Palatino Linotype" w:hAnsi="Palatino Linotype" w:cs="Arial"/>
          <w:noProof/>
          <w:sz w:val="24"/>
          <w:szCs w:val="24"/>
          <w:lang w:eastAsia="es-MX"/>
        </w:rPr>
        <w:t xml:space="preserve">  </w:t>
      </w:r>
      <w:r w:rsidRPr="006C3474">
        <w:rPr>
          <w:noProof/>
        </w:rPr>
        <w:t xml:space="preserve"> </w:t>
      </w:r>
      <w:r w:rsidRPr="00B34BE7">
        <w:rPr>
          <w:rFonts w:ascii="Palatino Linotype" w:hAnsi="Palatino Linotype" w:cs="Arial"/>
          <w:noProof/>
          <w:sz w:val="24"/>
          <w:szCs w:val="24"/>
          <w:lang w:eastAsia="es-MX"/>
        </w:rPr>
        <w:t xml:space="preserve"> </w:t>
      </w:r>
      <w:r w:rsidRPr="00F10B8E">
        <w:rPr>
          <w:noProof/>
        </w:rPr>
        <w:t xml:space="preserve"> </w:t>
      </w:r>
    </w:p>
    <w:p w14:paraId="7EBF2399" w14:textId="77777777" w:rsidR="00EC219C" w:rsidRPr="00B34BE7" w:rsidRDefault="00EC219C" w:rsidP="00EC219C">
      <w:pPr>
        <w:spacing w:after="0" w:line="360" w:lineRule="auto"/>
        <w:jc w:val="both"/>
        <w:rPr>
          <w:rFonts w:ascii="Palatino Linotype" w:hAnsi="Palatino Linotype" w:cs="Arial"/>
          <w:b/>
          <w:sz w:val="28"/>
          <w:szCs w:val="24"/>
        </w:rPr>
      </w:pPr>
      <w:bookmarkStart w:id="1" w:name="_Hlk86237002"/>
      <w:r w:rsidRPr="00B34BE7">
        <w:rPr>
          <w:rFonts w:ascii="Palatino Linotype" w:hAnsi="Palatino Linotype" w:cs="Arial"/>
          <w:b/>
          <w:sz w:val="28"/>
          <w:szCs w:val="24"/>
        </w:rPr>
        <w:t>S</w:t>
      </w:r>
      <w:r>
        <w:rPr>
          <w:rFonts w:ascii="Palatino Linotype" w:hAnsi="Palatino Linotype" w:cs="Arial"/>
          <w:b/>
          <w:sz w:val="28"/>
          <w:szCs w:val="24"/>
        </w:rPr>
        <w:t>ÉPTIM</w:t>
      </w:r>
      <w:r w:rsidRPr="00B34BE7">
        <w:rPr>
          <w:rFonts w:ascii="Palatino Linotype" w:hAnsi="Palatino Linotype" w:cs="Arial"/>
          <w:b/>
          <w:sz w:val="28"/>
          <w:szCs w:val="24"/>
        </w:rPr>
        <w:t>O. Del Cierre de la etapa de instrucción.</w:t>
      </w:r>
    </w:p>
    <w:bookmarkEnd w:id="1"/>
    <w:p w14:paraId="05C58F22" w14:textId="77777777" w:rsidR="00EC219C" w:rsidRDefault="00EC219C" w:rsidP="00EC219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Pr>
          <w:rFonts w:ascii="Palatino Linotype" w:hAnsi="Palatino Linotype" w:cs="Arial"/>
          <w:sz w:val="24"/>
          <w:szCs w:val="24"/>
        </w:rPr>
        <w:t xml:space="preserve"> del recurso de revisión</w:t>
      </w:r>
      <w:r w:rsidRPr="00F32FBF">
        <w:rPr>
          <w:rFonts w:ascii="Palatino Linotype" w:hAnsi="Palatino Linotype" w:cs="Arial"/>
          <w:sz w:val="24"/>
          <w:szCs w:val="24"/>
        </w:rPr>
        <w:t xml:space="preserve"> se realizó</w:t>
      </w:r>
      <w:r>
        <w:rPr>
          <w:rFonts w:ascii="Palatino Linotype" w:hAnsi="Palatino Linotype" w:cs="Arial"/>
          <w:b/>
          <w:sz w:val="24"/>
          <w:szCs w:val="24"/>
        </w:rPr>
        <w:t xml:space="preserve"> </w:t>
      </w:r>
      <w:r w:rsidRPr="00AD2A55">
        <w:rPr>
          <w:rFonts w:ascii="Palatino Linotype" w:hAnsi="Palatino Linotype" w:cs="Arial"/>
          <w:sz w:val="24"/>
          <w:szCs w:val="24"/>
        </w:rPr>
        <w:t xml:space="preserve">en fecha </w:t>
      </w:r>
      <w:r w:rsidR="00B92120">
        <w:rPr>
          <w:rFonts w:ascii="Palatino Linotype" w:hAnsi="Palatino Linotype" w:cs="Arial"/>
          <w:sz w:val="24"/>
          <w:szCs w:val="24"/>
        </w:rPr>
        <w:t>veintinueve</w:t>
      </w:r>
      <w:r>
        <w:rPr>
          <w:rFonts w:ascii="Palatino Linotype" w:hAnsi="Palatino Linotype" w:cs="Arial"/>
          <w:sz w:val="24"/>
          <w:szCs w:val="24"/>
        </w:rPr>
        <w:t xml:space="preserve"> de </w:t>
      </w:r>
      <w:r w:rsidR="00B92120">
        <w:rPr>
          <w:rFonts w:ascii="Palatino Linotype" w:hAnsi="Palatino Linotype" w:cs="Arial"/>
          <w:sz w:val="24"/>
          <w:szCs w:val="24"/>
        </w:rPr>
        <w:t>septiembre</w:t>
      </w:r>
      <w:r>
        <w:rPr>
          <w:rFonts w:ascii="Palatino Linotype" w:hAnsi="Palatino Linotype" w:cs="Arial"/>
          <w:sz w:val="24"/>
          <w:szCs w:val="24"/>
        </w:rPr>
        <w:t xml:space="preserve"> de dos mil veintiuno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0710CA38" w14:textId="77777777" w:rsidR="00EC219C" w:rsidRDefault="00EC219C" w:rsidP="00EC219C">
      <w:pPr>
        <w:spacing w:after="0" w:line="360" w:lineRule="auto"/>
        <w:jc w:val="both"/>
        <w:rPr>
          <w:rFonts w:ascii="Palatino Linotype" w:hAnsi="Palatino Linotype" w:cs="Arial"/>
          <w:sz w:val="24"/>
          <w:szCs w:val="24"/>
        </w:rPr>
      </w:pPr>
    </w:p>
    <w:p w14:paraId="2A2A8908" w14:textId="77777777" w:rsidR="004C2BC0" w:rsidRPr="00667998" w:rsidRDefault="004C2BC0" w:rsidP="004C2BC0">
      <w:pPr>
        <w:spacing w:after="0" w:line="360" w:lineRule="auto"/>
        <w:jc w:val="both"/>
        <w:rPr>
          <w:rFonts w:ascii="Palatino Linotype" w:hAnsi="Palatino Linotype" w:cs="Arial"/>
          <w:sz w:val="24"/>
          <w:szCs w:val="24"/>
        </w:rPr>
      </w:pPr>
      <w:bookmarkStart w:id="2" w:name="_Hlk86237107"/>
      <w:r w:rsidRPr="008B3E12">
        <w:rPr>
          <w:rFonts w:ascii="Palatino Linotype" w:hAnsi="Palatino Linotype" w:cs="Arial"/>
          <w:sz w:val="24"/>
          <w:szCs w:val="24"/>
        </w:rPr>
        <w:t>Asimismo, cabe destacar que, en fecha veinticinco de octubre del año en curso, se amplió el plazo para dictar resolución, en términos del artículo 181, de la Ley de Transparencia y Acceso a la Información Pública del Estado de México y Municipios.</w:t>
      </w:r>
    </w:p>
    <w:bookmarkEnd w:id="2"/>
    <w:p w14:paraId="3CD7C4B5" w14:textId="77777777" w:rsidR="004C2BC0" w:rsidRDefault="004C2BC0" w:rsidP="00EC219C">
      <w:pPr>
        <w:spacing w:after="0" w:line="360" w:lineRule="auto"/>
        <w:jc w:val="both"/>
        <w:rPr>
          <w:rFonts w:ascii="Palatino Linotype" w:hAnsi="Palatino Linotype" w:cs="Arial"/>
          <w:sz w:val="24"/>
          <w:szCs w:val="24"/>
        </w:rPr>
      </w:pPr>
    </w:p>
    <w:p w14:paraId="35C745DD" w14:textId="77777777" w:rsidR="00EC219C" w:rsidRPr="003E3774" w:rsidRDefault="00EC219C" w:rsidP="00EC219C">
      <w:pPr>
        <w:spacing w:after="0" w:line="360" w:lineRule="auto"/>
        <w:jc w:val="center"/>
        <w:rPr>
          <w:rFonts w:ascii="Palatino Linotype" w:hAnsi="Palatino Linotype" w:cs="Arial"/>
          <w:b/>
          <w:sz w:val="28"/>
          <w:szCs w:val="28"/>
        </w:rPr>
      </w:pPr>
      <w:r w:rsidRPr="003E3774">
        <w:rPr>
          <w:rFonts w:ascii="Palatino Linotype" w:hAnsi="Palatino Linotype" w:cs="Arial"/>
          <w:b/>
          <w:sz w:val="28"/>
          <w:szCs w:val="28"/>
        </w:rPr>
        <w:t xml:space="preserve">C O N S I D E R A N D O </w:t>
      </w:r>
    </w:p>
    <w:p w14:paraId="1FF8026E" w14:textId="77777777" w:rsidR="00EC219C" w:rsidRPr="003E3774" w:rsidRDefault="00EC219C" w:rsidP="00EC219C">
      <w:pPr>
        <w:spacing w:after="0" w:line="360" w:lineRule="auto"/>
        <w:jc w:val="both"/>
        <w:rPr>
          <w:rFonts w:ascii="Palatino Linotype" w:hAnsi="Palatino Linotype" w:cs="Arial"/>
          <w:sz w:val="28"/>
          <w:szCs w:val="28"/>
        </w:rPr>
      </w:pPr>
      <w:r w:rsidRPr="003E3774">
        <w:rPr>
          <w:rFonts w:ascii="Palatino Linotype" w:hAnsi="Palatino Linotype" w:cs="Arial"/>
          <w:b/>
          <w:sz w:val="28"/>
          <w:szCs w:val="28"/>
        </w:rPr>
        <w:t>PRIMERO. De la competencia</w:t>
      </w:r>
      <w:r w:rsidRPr="003E3774">
        <w:rPr>
          <w:rFonts w:ascii="Palatino Linotype" w:hAnsi="Palatino Linotype" w:cs="Arial"/>
          <w:sz w:val="28"/>
          <w:szCs w:val="28"/>
        </w:rPr>
        <w:t>.</w:t>
      </w:r>
    </w:p>
    <w:p w14:paraId="0881ED1D" w14:textId="7604CD68" w:rsidR="00EC219C" w:rsidRDefault="00EC219C" w:rsidP="00EC219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r w:rsidR="004B7485" w:rsidRPr="004B7485">
        <w:rPr>
          <w:rFonts w:ascii="Palatino Linotype" w:hAnsi="Palatino Linotype" w:cs="Arial"/>
          <w:sz w:val="24"/>
          <w:szCs w:val="24"/>
        </w:rPr>
        <w:t>trigésimo, trigésimo primero y trigésimo segundo,</w:t>
      </w:r>
      <w:r>
        <w:rPr>
          <w:rFonts w:ascii="Palatino Linotype" w:hAnsi="Palatino Linotype" w:cs="Arial"/>
          <w:sz w:val="24"/>
          <w:szCs w:val="24"/>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31490D1D" w14:textId="77777777" w:rsidR="008A7696" w:rsidRDefault="008A7696" w:rsidP="00EC219C">
      <w:pPr>
        <w:spacing w:after="0" w:line="360" w:lineRule="auto"/>
        <w:jc w:val="both"/>
        <w:rPr>
          <w:rFonts w:ascii="Palatino Linotype" w:hAnsi="Palatino Linotype" w:cs="Arial"/>
          <w:sz w:val="24"/>
          <w:szCs w:val="24"/>
        </w:rPr>
      </w:pPr>
    </w:p>
    <w:p w14:paraId="7B721905" w14:textId="77777777" w:rsidR="00EC219C" w:rsidRPr="00AD2A55" w:rsidRDefault="00EC219C" w:rsidP="00EC219C">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Pr="00AD2A55">
        <w:rPr>
          <w:rFonts w:ascii="Palatino Linotype" w:hAnsi="Palatino Linotype" w:cs="Arial"/>
          <w:b/>
          <w:sz w:val="24"/>
          <w:szCs w:val="24"/>
        </w:rPr>
        <w:t xml:space="preserve"> De los alcances del Recurso de Revisión. </w:t>
      </w:r>
    </w:p>
    <w:p w14:paraId="6336CA74" w14:textId="77777777" w:rsidR="002F090A" w:rsidRDefault="002F090A" w:rsidP="002F090A">
      <w:pPr>
        <w:autoSpaceDE w:val="0"/>
        <w:autoSpaceDN w:val="0"/>
        <w:adjustRightInd w:val="0"/>
        <w:spacing w:after="0" w:line="360" w:lineRule="auto"/>
        <w:jc w:val="both"/>
        <w:rPr>
          <w:rFonts w:ascii="Palatino Linotype" w:hAnsi="Palatino Linotype" w:cs="Arial"/>
          <w:sz w:val="24"/>
          <w:szCs w:val="24"/>
        </w:rPr>
      </w:pPr>
      <w:r w:rsidRPr="0093710C">
        <w:rPr>
          <w:rFonts w:ascii="Palatino Linotype" w:hAnsi="Palatino Linotype" w:cs="Arial"/>
          <w:sz w:val="24"/>
          <w:szCs w:val="24"/>
        </w:rPr>
        <w:t>El Recurso de Revisión en estudio contiene los elementos normativos de validez</w:t>
      </w:r>
      <w:r>
        <w:rPr>
          <w:rFonts w:ascii="Palatino Linotype" w:hAnsi="Palatino Linotype" w:cs="Arial"/>
          <w:sz w:val="24"/>
          <w:szCs w:val="24"/>
        </w:rPr>
        <w:t xml:space="preserve"> </w:t>
      </w:r>
      <w:r w:rsidRPr="0093710C">
        <w:rPr>
          <w:rFonts w:ascii="Palatino Linotype" w:hAnsi="Palatino Linotype" w:cs="Arial"/>
          <w:sz w:val="24"/>
          <w:szCs w:val="24"/>
        </w:rPr>
        <w:t>exigidos en la Ley de Transparencia y Acceso a la Información Pública del Estado de</w:t>
      </w:r>
      <w:r>
        <w:rPr>
          <w:rFonts w:ascii="Palatino Linotype" w:hAnsi="Palatino Linotype" w:cs="Arial"/>
          <w:sz w:val="24"/>
          <w:szCs w:val="24"/>
        </w:rPr>
        <w:t xml:space="preserve"> </w:t>
      </w:r>
      <w:r w:rsidRPr="0093710C">
        <w:rPr>
          <w:rFonts w:ascii="Palatino Linotype" w:hAnsi="Palatino Linotype" w:cs="Arial"/>
          <w:sz w:val="24"/>
          <w:szCs w:val="24"/>
        </w:rPr>
        <w:t>México y Municipios, establecidos en el artículo 180 que enuncia:</w:t>
      </w:r>
    </w:p>
    <w:p w14:paraId="4801A4DF" w14:textId="77777777" w:rsidR="002F090A" w:rsidRDefault="002F090A" w:rsidP="002F090A">
      <w:pPr>
        <w:autoSpaceDE w:val="0"/>
        <w:autoSpaceDN w:val="0"/>
        <w:adjustRightInd w:val="0"/>
        <w:spacing w:after="0" w:line="360" w:lineRule="auto"/>
        <w:jc w:val="both"/>
        <w:rPr>
          <w:rFonts w:ascii="Palatino Linotype" w:hAnsi="Palatino Linotype" w:cs="Arial"/>
          <w:sz w:val="24"/>
          <w:szCs w:val="24"/>
        </w:rPr>
      </w:pPr>
    </w:p>
    <w:p w14:paraId="021EEBF6" w14:textId="77777777" w:rsidR="002F090A" w:rsidRPr="0093710C" w:rsidRDefault="002F090A" w:rsidP="002F090A">
      <w:pPr>
        <w:autoSpaceDE w:val="0"/>
        <w:autoSpaceDN w:val="0"/>
        <w:adjustRightInd w:val="0"/>
        <w:spacing w:after="0" w:line="360" w:lineRule="auto"/>
        <w:ind w:left="567" w:right="567"/>
        <w:jc w:val="both"/>
        <w:rPr>
          <w:rFonts w:ascii="Palatino Linotype" w:hAnsi="Palatino Linotype" w:cs="Arial"/>
          <w:i/>
          <w:iCs/>
        </w:rPr>
      </w:pPr>
      <w:r w:rsidRPr="0093710C">
        <w:rPr>
          <w:rFonts w:ascii="Palatino Linotype" w:hAnsi="Palatino Linotype" w:cs="Arial"/>
          <w:i/>
          <w:iCs/>
        </w:rPr>
        <w:lastRenderedPageBreak/>
        <w:t>“Artículo 180. El recurso de revisión contendrá:</w:t>
      </w:r>
    </w:p>
    <w:p w14:paraId="774EF3E3" w14:textId="77777777" w:rsidR="002F090A" w:rsidRPr="0093710C" w:rsidRDefault="002F090A" w:rsidP="002F090A">
      <w:pPr>
        <w:autoSpaceDE w:val="0"/>
        <w:autoSpaceDN w:val="0"/>
        <w:adjustRightInd w:val="0"/>
        <w:spacing w:after="0" w:line="360" w:lineRule="auto"/>
        <w:ind w:left="567" w:right="567"/>
        <w:jc w:val="both"/>
        <w:rPr>
          <w:rFonts w:ascii="Palatino Linotype" w:hAnsi="Palatino Linotype" w:cs="Arial"/>
          <w:i/>
          <w:iCs/>
        </w:rPr>
      </w:pPr>
      <w:r w:rsidRPr="0093710C">
        <w:rPr>
          <w:rFonts w:ascii="Palatino Linotype" w:hAnsi="Palatino Linotype" w:cs="Arial"/>
          <w:i/>
          <w:iCs/>
        </w:rPr>
        <w:t>I. El sujeto obligado ante la cual se presentó la solicitud;</w:t>
      </w:r>
    </w:p>
    <w:p w14:paraId="2AEF3C29" w14:textId="77777777" w:rsidR="002F090A" w:rsidRDefault="002F090A" w:rsidP="002F090A">
      <w:pPr>
        <w:autoSpaceDE w:val="0"/>
        <w:autoSpaceDN w:val="0"/>
        <w:adjustRightInd w:val="0"/>
        <w:spacing w:after="0" w:line="360" w:lineRule="auto"/>
        <w:ind w:left="567" w:right="567"/>
        <w:jc w:val="both"/>
        <w:rPr>
          <w:rFonts w:ascii="Palatino Linotype" w:hAnsi="Palatino Linotype" w:cs="Arial"/>
          <w:i/>
          <w:iCs/>
        </w:rPr>
      </w:pPr>
      <w:r w:rsidRPr="006B4E37">
        <w:rPr>
          <w:rFonts w:ascii="Palatino Linotype" w:hAnsi="Palatino Linotype" w:cs="Arial"/>
          <w:b/>
          <w:bCs/>
          <w:i/>
          <w:iCs/>
          <w:u w:val="single"/>
        </w:rPr>
        <w:t>II. El nombre del solicitante</w:t>
      </w:r>
      <w:r w:rsidRPr="0093710C">
        <w:rPr>
          <w:rFonts w:ascii="Palatino Linotype" w:hAnsi="Palatino Linotype" w:cs="Arial"/>
          <w:i/>
          <w:iCs/>
        </w:rPr>
        <w:t xml:space="preserve"> que recurre o de su representante y, en su caso, del</w:t>
      </w:r>
      <w:r>
        <w:rPr>
          <w:rFonts w:ascii="Palatino Linotype" w:hAnsi="Palatino Linotype" w:cs="Arial"/>
          <w:i/>
          <w:iCs/>
        </w:rPr>
        <w:t xml:space="preserve"> </w:t>
      </w:r>
      <w:r w:rsidRPr="0093710C">
        <w:rPr>
          <w:rFonts w:ascii="Palatino Linotype" w:hAnsi="Palatino Linotype" w:cs="Arial"/>
          <w:i/>
          <w:iCs/>
        </w:rPr>
        <w:t>tercero interesado, así como la dirección o medio que señale para recibir</w:t>
      </w:r>
      <w:r>
        <w:rPr>
          <w:rFonts w:ascii="Palatino Linotype" w:hAnsi="Palatino Linotype" w:cs="Arial"/>
          <w:i/>
          <w:iCs/>
        </w:rPr>
        <w:t xml:space="preserve"> </w:t>
      </w:r>
      <w:r w:rsidRPr="0093710C">
        <w:rPr>
          <w:rFonts w:ascii="Palatino Linotype" w:hAnsi="Palatino Linotype" w:cs="Arial"/>
          <w:i/>
          <w:iCs/>
        </w:rPr>
        <w:t>notificaciones;</w:t>
      </w:r>
      <w:r>
        <w:rPr>
          <w:rFonts w:ascii="Palatino Linotype" w:hAnsi="Palatino Linotype" w:cs="Arial"/>
          <w:i/>
          <w:iCs/>
        </w:rPr>
        <w:t xml:space="preserve"> </w:t>
      </w:r>
    </w:p>
    <w:p w14:paraId="36E3C2A4" w14:textId="77777777" w:rsidR="002F090A" w:rsidRPr="0093710C" w:rsidRDefault="002F090A" w:rsidP="002F090A">
      <w:pPr>
        <w:autoSpaceDE w:val="0"/>
        <w:autoSpaceDN w:val="0"/>
        <w:adjustRightInd w:val="0"/>
        <w:spacing w:after="0" w:line="360" w:lineRule="auto"/>
        <w:ind w:left="567" w:right="567"/>
        <w:jc w:val="both"/>
        <w:rPr>
          <w:rFonts w:ascii="Palatino Linotype" w:hAnsi="Palatino Linotype" w:cs="Arial"/>
          <w:i/>
          <w:iCs/>
        </w:rPr>
      </w:pPr>
      <w:r w:rsidRPr="0093710C">
        <w:rPr>
          <w:rFonts w:ascii="Palatino Linotype" w:hAnsi="Palatino Linotype" w:cs="Arial"/>
          <w:i/>
          <w:iCs/>
        </w:rPr>
        <w:t>III. El número de folio de respuesta de la solicitud de acceso;</w:t>
      </w:r>
    </w:p>
    <w:p w14:paraId="5AAEEDEF" w14:textId="77777777" w:rsidR="002F090A" w:rsidRPr="0093710C" w:rsidRDefault="002F090A" w:rsidP="002F090A">
      <w:pPr>
        <w:autoSpaceDE w:val="0"/>
        <w:autoSpaceDN w:val="0"/>
        <w:adjustRightInd w:val="0"/>
        <w:spacing w:after="0" w:line="360" w:lineRule="auto"/>
        <w:ind w:left="567" w:right="567"/>
        <w:jc w:val="both"/>
        <w:rPr>
          <w:rFonts w:ascii="Palatino Linotype" w:hAnsi="Palatino Linotype" w:cs="Arial"/>
          <w:i/>
          <w:iCs/>
        </w:rPr>
      </w:pPr>
      <w:r w:rsidRPr="0093710C">
        <w:rPr>
          <w:rFonts w:ascii="Palatino Linotype" w:hAnsi="Palatino Linotype" w:cs="Arial"/>
          <w:i/>
          <w:iCs/>
        </w:rPr>
        <w:t>IV. La fecha en que fue notificada la respuesta al solicitante o tuvo conocimiento del</w:t>
      </w:r>
      <w:r>
        <w:rPr>
          <w:rFonts w:ascii="Palatino Linotype" w:hAnsi="Palatino Linotype" w:cs="Arial"/>
          <w:i/>
          <w:iCs/>
        </w:rPr>
        <w:t xml:space="preserve"> </w:t>
      </w:r>
      <w:r w:rsidRPr="0093710C">
        <w:rPr>
          <w:rFonts w:ascii="Palatino Linotype" w:hAnsi="Palatino Linotype" w:cs="Arial"/>
          <w:i/>
          <w:iCs/>
        </w:rPr>
        <w:t>acto reclamado, o de presentación de la solicitud, en caso de falta de respuesta;</w:t>
      </w:r>
    </w:p>
    <w:p w14:paraId="03EADA4C" w14:textId="77777777" w:rsidR="002F090A" w:rsidRPr="0093710C" w:rsidRDefault="002F090A" w:rsidP="002F090A">
      <w:pPr>
        <w:autoSpaceDE w:val="0"/>
        <w:autoSpaceDN w:val="0"/>
        <w:adjustRightInd w:val="0"/>
        <w:spacing w:after="0" w:line="360" w:lineRule="auto"/>
        <w:ind w:left="567" w:right="567"/>
        <w:jc w:val="both"/>
        <w:rPr>
          <w:rFonts w:ascii="Palatino Linotype" w:hAnsi="Palatino Linotype" w:cs="Arial"/>
          <w:i/>
          <w:iCs/>
        </w:rPr>
      </w:pPr>
      <w:r w:rsidRPr="0093710C">
        <w:rPr>
          <w:rFonts w:ascii="Palatino Linotype" w:hAnsi="Palatino Linotype" w:cs="Arial"/>
          <w:i/>
          <w:iCs/>
        </w:rPr>
        <w:t>V. El acto que se recurre;</w:t>
      </w:r>
    </w:p>
    <w:p w14:paraId="63C53B5F" w14:textId="77777777" w:rsidR="002F090A" w:rsidRPr="0093710C" w:rsidRDefault="002F090A" w:rsidP="002F090A">
      <w:pPr>
        <w:autoSpaceDE w:val="0"/>
        <w:autoSpaceDN w:val="0"/>
        <w:adjustRightInd w:val="0"/>
        <w:spacing w:after="0" w:line="360" w:lineRule="auto"/>
        <w:ind w:left="567" w:right="567"/>
        <w:jc w:val="both"/>
        <w:rPr>
          <w:rFonts w:ascii="Palatino Linotype" w:hAnsi="Palatino Linotype" w:cs="Arial"/>
          <w:i/>
          <w:iCs/>
        </w:rPr>
      </w:pPr>
      <w:r w:rsidRPr="0093710C">
        <w:rPr>
          <w:rFonts w:ascii="Palatino Linotype" w:hAnsi="Palatino Linotype" w:cs="Arial"/>
          <w:i/>
          <w:iCs/>
        </w:rPr>
        <w:t>VI. Las razones o motivos de inconformidad;</w:t>
      </w:r>
    </w:p>
    <w:p w14:paraId="20839A55" w14:textId="77777777" w:rsidR="002F090A" w:rsidRPr="0093710C" w:rsidRDefault="002F090A" w:rsidP="002F090A">
      <w:pPr>
        <w:autoSpaceDE w:val="0"/>
        <w:autoSpaceDN w:val="0"/>
        <w:adjustRightInd w:val="0"/>
        <w:spacing w:after="0" w:line="360" w:lineRule="auto"/>
        <w:ind w:left="567" w:right="567"/>
        <w:jc w:val="both"/>
        <w:rPr>
          <w:rFonts w:ascii="Palatino Linotype" w:hAnsi="Palatino Linotype" w:cs="Arial"/>
          <w:i/>
          <w:iCs/>
        </w:rPr>
      </w:pPr>
      <w:r w:rsidRPr="0093710C">
        <w:rPr>
          <w:rFonts w:ascii="Palatino Linotype" w:hAnsi="Palatino Linotype" w:cs="Arial"/>
          <w:i/>
          <w:iCs/>
        </w:rPr>
        <w:t>VII. La copia de la respuesta que se impugna y, en su caso, de la notificación</w:t>
      </w:r>
      <w:r>
        <w:rPr>
          <w:rFonts w:ascii="Palatino Linotype" w:hAnsi="Palatino Linotype" w:cs="Arial"/>
          <w:i/>
          <w:iCs/>
        </w:rPr>
        <w:t xml:space="preserve"> </w:t>
      </w:r>
      <w:r w:rsidRPr="0093710C">
        <w:rPr>
          <w:rFonts w:ascii="Palatino Linotype" w:hAnsi="Palatino Linotype" w:cs="Arial"/>
          <w:i/>
          <w:iCs/>
        </w:rPr>
        <w:t>correspondiente, en el caso de respuesta de la solicitud; y</w:t>
      </w:r>
    </w:p>
    <w:p w14:paraId="73C47B27" w14:textId="77777777" w:rsidR="002F090A" w:rsidRPr="0093710C" w:rsidRDefault="002F090A" w:rsidP="002F090A">
      <w:pPr>
        <w:autoSpaceDE w:val="0"/>
        <w:autoSpaceDN w:val="0"/>
        <w:adjustRightInd w:val="0"/>
        <w:spacing w:after="0" w:line="360" w:lineRule="auto"/>
        <w:ind w:left="567" w:right="567"/>
        <w:jc w:val="both"/>
        <w:rPr>
          <w:rFonts w:ascii="Palatino Linotype" w:hAnsi="Palatino Linotype" w:cs="Arial"/>
          <w:i/>
          <w:iCs/>
        </w:rPr>
      </w:pPr>
      <w:r w:rsidRPr="0093710C">
        <w:rPr>
          <w:rFonts w:ascii="Palatino Linotype" w:hAnsi="Palatino Linotype" w:cs="Arial"/>
          <w:i/>
          <w:iCs/>
        </w:rPr>
        <w:t>VIII. Firma del recurrente, en su caso, cuando se presente por escrito, requisito sin</w:t>
      </w:r>
      <w:r>
        <w:rPr>
          <w:rFonts w:ascii="Palatino Linotype" w:hAnsi="Palatino Linotype" w:cs="Arial"/>
          <w:i/>
          <w:iCs/>
        </w:rPr>
        <w:t xml:space="preserve"> </w:t>
      </w:r>
      <w:r w:rsidRPr="0093710C">
        <w:rPr>
          <w:rFonts w:ascii="Palatino Linotype" w:hAnsi="Palatino Linotype" w:cs="Arial"/>
          <w:i/>
          <w:iCs/>
        </w:rPr>
        <w:t>el cual se dará trámite al recurso.</w:t>
      </w:r>
    </w:p>
    <w:p w14:paraId="53B583EC" w14:textId="77777777" w:rsidR="002F090A" w:rsidRPr="0093710C" w:rsidRDefault="002F090A" w:rsidP="002F090A">
      <w:pPr>
        <w:autoSpaceDE w:val="0"/>
        <w:autoSpaceDN w:val="0"/>
        <w:adjustRightInd w:val="0"/>
        <w:spacing w:after="0" w:line="360" w:lineRule="auto"/>
        <w:ind w:left="567" w:right="567"/>
        <w:jc w:val="both"/>
        <w:rPr>
          <w:rFonts w:ascii="Palatino Linotype" w:hAnsi="Palatino Linotype" w:cs="Arial"/>
          <w:i/>
          <w:iCs/>
        </w:rPr>
      </w:pPr>
      <w:r w:rsidRPr="0093710C">
        <w:rPr>
          <w:rFonts w:ascii="Palatino Linotype" w:hAnsi="Palatino Linotype" w:cs="Arial"/>
          <w:i/>
          <w:iCs/>
        </w:rPr>
        <w:t>Adicionalmente, se podrán anexar las pruebas y demás elementos que considere</w:t>
      </w:r>
      <w:r>
        <w:rPr>
          <w:rFonts w:ascii="Palatino Linotype" w:hAnsi="Palatino Linotype" w:cs="Arial"/>
          <w:i/>
          <w:iCs/>
        </w:rPr>
        <w:t xml:space="preserve"> </w:t>
      </w:r>
      <w:r w:rsidRPr="0093710C">
        <w:rPr>
          <w:rFonts w:ascii="Palatino Linotype" w:hAnsi="Palatino Linotype" w:cs="Arial"/>
          <w:i/>
          <w:iCs/>
        </w:rPr>
        <w:t>procedentes someter a juicio del Instituto.</w:t>
      </w:r>
    </w:p>
    <w:p w14:paraId="7592DF34" w14:textId="77777777" w:rsidR="002F090A" w:rsidRPr="0093710C" w:rsidRDefault="002F090A" w:rsidP="002F090A">
      <w:pPr>
        <w:autoSpaceDE w:val="0"/>
        <w:autoSpaceDN w:val="0"/>
        <w:adjustRightInd w:val="0"/>
        <w:spacing w:after="0" w:line="360" w:lineRule="auto"/>
        <w:ind w:left="567" w:right="567"/>
        <w:jc w:val="both"/>
        <w:rPr>
          <w:rFonts w:ascii="Palatino Linotype" w:hAnsi="Palatino Linotype" w:cs="Arial"/>
          <w:i/>
          <w:iCs/>
        </w:rPr>
      </w:pPr>
      <w:r w:rsidRPr="0093710C">
        <w:rPr>
          <w:rFonts w:ascii="Palatino Linotype" w:hAnsi="Palatino Linotype" w:cs="Arial"/>
          <w:i/>
          <w:iCs/>
        </w:rPr>
        <w:t>En ningún caso será necesario que el particular ratifique el recurso de revisión interpuesto.</w:t>
      </w:r>
    </w:p>
    <w:p w14:paraId="1E89D25E" w14:textId="77777777" w:rsidR="002F090A" w:rsidRPr="0093710C" w:rsidRDefault="002F090A" w:rsidP="002F090A">
      <w:pPr>
        <w:autoSpaceDE w:val="0"/>
        <w:autoSpaceDN w:val="0"/>
        <w:adjustRightInd w:val="0"/>
        <w:spacing w:after="0" w:line="360" w:lineRule="auto"/>
        <w:ind w:left="567" w:right="567"/>
        <w:jc w:val="both"/>
        <w:rPr>
          <w:rFonts w:ascii="Palatino Linotype" w:hAnsi="Palatino Linotype" w:cs="Arial"/>
          <w:b/>
          <w:bCs/>
          <w:i/>
          <w:iCs/>
          <w:u w:val="single"/>
        </w:rPr>
      </w:pPr>
      <w:r w:rsidRPr="0093710C">
        <w:rPr>
          <w:rFonts w:ascii="Palatino Linotype" w:hAnsi="Palatino Linotype" w:cs="Arial"/>
          <w:b/>
          <w:bCs/>
          <w:i/>
          <w:iCs/>
          <w:u w:val="single"/>
        </w:rPr>
        <w:t>En caso de que el recurso se interponga de manera electrónica no será indispensable que contengan los requisitos establecidos en las fracciones II, IV, VII y VIII.” [Sic]</w:t>
      </w:r>
    </w:p>
    <w:p w14:paraId="28581905" w14:textId="77777777" w:rsidR="002F090A" w:rsidRDefault="002F090A" w:rsidP="002F090A">
      <w:pPr>
        <w:pStyle w:val="Prrafodelista"/>
        <w:autoSpaceDE w:val="0"/>
        <w:autoSpaceDN w:val="0"/>
        <w:adjustRightInd w:val="0"/>
        <w:spacing w:line="360" w:lineRule="auto"/>
        <w:ind w:left="0"/>
        <w:jc w:val="both"/>
        <w:rPr>
          <w:rFonts w:ascii="Palatino Linotype" w:hAnsi="Palatino Linotype"/>
        </w:rPr>
      </w:pPr>
      <w:r w:rsidRPr="00407256">
        <w:rPr>
          <w:rFonts w:ascii="Palatino Linotype" w:hAnsi="Palatino Linotype"/>
        </w:rPr>
        <w:t xml:space="preserve">Cabe señalar que </w:t>
      </w:r>
      <w:r>
        <w:rPr>
          <w:rFonts w:ascii="Palatino Linotype" w:hAnsi="Palatino Linotype"/>
        </w:rPr>
        <w:t>la parte</w:t>
      </w:r>
      <w:r w:rsidRPr="00407256">
        <w:rPr>
          <w:rFonts w:ascii="Palatino Linotype" w:hAnsi="Palatino Linotype"/>
        </w:rPr>
        <w:t xml:space="preserve">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14:paraId="56C4A97C" w14:textId="77777777" w:rsidR="002F090A" w:rsidRDefault="002F090A" w:rsidP="002F090A">
      <w:pPr>
        <w:pStyle w:val="Prrafodelista"/>
        <w:autoSpaceDE w:val="0"/>
        <w:autoSpaceDN w:val="0"/>
        <w:adjustRightInd w:val="0"/>
        <w:spacing w:line="360" w:lineRule="auto"/>
        <w:ind w:left="0"/>
        <w:jc w:val="both"/>
        <w:rPr>
          <w:rFonts w:ascii="Palatino Linotype" w:hAnsi="Palatino Linotype"/>
        </w:rPr>
      </w:pPr>
    </w:p>
    <w:p w14:paraId="51A6DDA0" w14:textId="77777777" w:rsidR="002F090A" w:rsidRDefault="002F090A" w:rsidP="002F090A">
      <w:pPr>
        <w:pStyle w:val="Prrafodelista"/>
        <w:autoSpaceDE w:val="0"/>
        <w:autoSpaceDN w:val="0"/>
        <w:adjustRightInd w:val="0"/>
        <w:spacing w:line="360" w:lineRule="auto"/>
        <w:ind w:left="567" w:right="567"/>
        <w:jc w:val="both"/>
        <w:rPr>
          <w:rFonts w:ascii="Palatino Linotype" w:hAnsi="Palatino Linotype"/>
          <w:i/>
          <w:iCs/>
        </w:rPr>
      </w:pPr>
      <w:r w:rsidRPr="00407256">
        <w:rPr>
          <w:rFonts w:ascii="Palatino Linotype" w:hAnsi="Palatino Linotype"/>
          <w:i/>
          <w:iCs/>
        </w:rPr>
        <w:lastRenderedPageBreak/>
        <w:t>“Las solicitudes anónimas, con nombre incompleto o seudónimo serán procedentes para su trámite por parte del sujeto obligado ante quien se presente. No podrá requerirse información adicional con motivo del nombre proporcionado por el solicitante.” [Sic]</w:t>
      </w:r>
    </w:p>
    <w:p w14:paraId="09912C54" w14:textId="77777777" w:rsidR="002F090A" w:rsidRDefault="002F090A" w:rsidP="002F090A">
      <w:pPr>
        <w:autoSpaceDE w:val="0"/>
        <w:autoSpaceDN w:val="0"/>
        <w:adjustRightInd w:val="0"/>
        <w:spacing w:line="360" w:lineRule="auto"/>
        <w:ind w:right="567"/>
        <w:jc w:val="both"/>
        <w:rPr>
          <w:rFonts w:ascii="Palatino Linotype" w:hAnsi="Palatino Linotype" w:cs="Arial"/>
          <w:b/>
          <w:i/>
          <w:iCs/>
          <w:sz w:val="28"/>
          <w:szCs w:val="28"/>
        </w:rPr>
      </w:pPr>
    </w:p>
    <w:p w14:paraId="215E46E5" w14:textId="77777777" w:rsidR="002F090A" w:rsidRDefault="002F090A" w:rsidP="002F090A">
      <w:pPr>
        <w:autoSpaceDE w:val="0"/>
        <w:autoSpaceDN w:val="0"/>
        <w:adjustRightInd w:val="0"/>
        <w:spacing w:line="360" w:lineRule="auto"/>
        <w:ind w:right="567"/>
        <w:jc w:val="both"/>
        <w:rPr>
          <w:rFonts w:ascii="Palatino Linotype" w:hAnsi="Palatino Linotype"/>
          <w:sz w:val="24"/>
          <w:szCs w:val="24"/>
        </w:rPr>
      </w:pPr>
      <w:r w:rsidRPr="00407256">
        <w:rPr>
          <w:rFonts w:ascii="Palatino Linotype" w:hAnsi="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38D27165" w14:textId="77777777" w:rsidR="002F090A" w:rsidRDefault="002F090A" w:rsidP="002F090A">
      <w:pPr>
        <w:autoSpaceDE w:val="0"/>
        <w:autoSpaceDN w:val="0"/>
        <w:adjustRightInd w:val="0"/>
        <w:spacing w:line="360" w:lineRule="auto"/>
        <w:ind w:right="567"/>
        <w:jc w:val="both"/>
        <w:rPr>
          <w:rFonts w:ascii="Palatino Linotype" w:hAnsi="Palatino Linotype"/>
          <w:sz w:val="24"/>
          <w:szCs w:val="24"/>
        </w:rPr>
      </w:pPr>
    </w:p>
    <w:p w14:paraId="7C54FDFD" w14:textId="77777777" w:rsidR="002F090A" w:rsidRDefault="002F090A" w:rsidP="002F090A">
      <w:pPr>
        <w:autoSpaceDE w:val="0"/>
        <w:autoSpaceDN w:val="0"/>
        <w:adjustRightInd w:val="0"/>
        <w:spacing w:line="360" w:lineRule="auto"/>
        <w:ind w:right="567"/>
        <w:jc w:val="center"/>
        <w:rPr>
          <w:rFonts w:ascii="Palatino Linotype" w:hAnsi="Palatino Linotype" w:cs="Arial"/>
          <w:b/>
          <w:i/>
          <w:iCs/>
          <w:u w:val="single"/>
        </w:rPr>
      </w:pPr>
      <w:r w:rsidRPr="00407256">
        <w:rPr>
          <w:rFonts w:ascii="Palatino Linotype" w:hAnsi="Palatino Linotype" w:cs="Arial"/>
          <w:b/>
          <w:i/>
          <w:iCs/>
          <w:u w:val="single"/>
        </w:rPr>
        <w:t>Constitución Política de los Estados Unidos Mexicanos</w:t>
      </w:r>
    </w:p>
    <w:p w14:paraId="63A0CBFE" w14:textId="77777777" w:rsidR="002F090A" w:rsidRDefault="002F090A" w:rsidP="002F090A">
      <w:pPr>
        <w:autoSpaceDE w:val="0"/>
        <w:autoSpaceDN w:val="0"/>
        <w:adjustRightInd w:val="0"/>
        <w:spacing w:line="360" w:lineRule="auto"/>
        <w:ind w:left="567" w:right="567"/>
        <w:jc w:val="both"/>
        <w:rPr>
          <w:rFonts w:ascii="Palatino Linotype" w:hAnsi="Palatino Linotype"/>
          <w:i/>
          <w:iCs/>
        </w:rPr>
      </w:pPr>
      <w:r w:rsidRPr="00407256">
        <w:rPr>
          <w:rFonts w:ascii="Palatino Linotype" w:hAnsi="Palatino Linotype"/>
          <w:i/>
          <w:iCs/>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2ABEBD7F" w14:textId="77777777" w:rsidR="002F090A" w:rsidRDefault="002F090A" w:rsidP="002F090A">
      <w:pPr>
        <w:autoSpaceDE w:val="0"/>
        <w:autoSpaceDN w:val="0"/>
        <w:adjustRightInd w:val="0"/>
        <w:spacing w:line="360" w:lineRule="auto"/>
        <w:ind w:left="567" w:right="567"/>
        <w:jc w:val="both"/>
        <w:rPr>
          <w:rFonts w:ascii="Palatino Linotype" w:hAnsi="Palatino Linotype"/>
          <w:i/>
          <w:iCs/>
        </w:rPr>
      </w:pPr>
      <w:r w:rsidRPr="00407256">
        <w:rPr>
          <w:rFonts w:ascii="Palatino Linotype" w:hAnsi="Palatino Linotype"/>
          <w:i/>
          <w:iCs/>
        </w:rPr>
        <w:t xml:space="preserve">(…) </w:t>
      </w:r>
    </w:p>
    <w:p w14:paraId="72786C07" w14:textId="77777777" w:rsidR="002F090A" w:rsidRDefault="002F090A" w:rsidP="002F090A">
      <w:pPr>
        <w:autoSpaceDE w:val="0"/>
        <w:autoSpaceDN w:val="0"/>
        <w:adjustRightInd w:val="0"/>
        <w:spacing w:line="360" w:lineRule="auto"/>
        <w:ind w:left="567" w:right="567"/>
        <w:jc w:val="both"/>
        <w:rPr>
          <w:rFonts w:ascii="Palatino Linotype" w:hAnsi="Palatino Linotype"/>
          <w:i/>
          <w:iCs/>
        </w:rPr>
      </w:pPr>
      <w:r w:rsidRPr="00407256">
        <w:rPr>
          <w:rFonts w:ascii="Palatino Linotype" w:hAnsi="Palatino Linotype"/>
          <w:i/>
          <w:iCs/>
        </w:rPr>
        <w:t xml:space="preserve">Para efectos de lo dispuesto en el presente artículo se observará lo siguiente: </w:t>
      </w:r>
    </w:p>
    <w:p w14:paraId="10D53FE8" w14:textId="77777777" w:rsidR="002F090A" w:rsidRDefault="002F090A" w:rsidP="002F090A">
      <w:pPr>
        <w:autoSpaceDE w:val="0"/>
        <w:autoSpaceDN w:val="0"/>
        <w:adjustRightInd w:val="0"/>
        <w:spacing w:line="360" w:lineRule="auto"/>
        <w:ind w:left="567" w:right="567"/>
        <w:jc w:val="both"/>
        <w:rPr>
          <w:rFonts w:ascii="Palatino Linotype" w:hAnsi="Palatino Linotype"/>
          <w:i/>
          <w:iCs/>
        </w:rPr>
      </w:pPr>
      <w:r w:rsidRPr="00407256">
        <w:rPr>
          <w:rFonts w:ascii="Palatino Linotype" w:hAnsi="Palatino Linotype"/>
          <w:i/>
          <w:iCs/>
        </w:rPr>
        <w:t xml:space="preserve">A. Para el ejercicio del derecho de acceso a la información, la Federación, los Estados y el Distrito Federal, en el ámbito de sus respectivas competencias, se regirán por los siguientes principios y bases: </w:t>
      </w:r>
    </w:p>
    <w:p w14:paraId="60016864" w14:textId="77777777" w:rsidR="002F090A" w:rsidRDefault="002F090A" w:rsidP="002F090A">
      <w:pPr>
        <w:autoSpaceDE w:val="0"/>
        <w:autoSpaceDN w:val="0"/>
        <w:adjustRightInd w:val="0"/>
        <w:spacing w:line="360" w:lineRule="auto"/>
        <w:ind w:left="567" w:right="567"/>
        <w:jc w:val="both"/>
        <w:rPr>
          <w:rFonts w:ascii="Palatino Linotype" w:hAnsi="Palatino Linotype"/>
          <w:i/>
          <w:iCs/>
        </w:rPr>
      </w:pPr>
      <w:r w:rsidRPr="00407256">
        <w:rPr>
          <w:rFonts w:ascii="Palatino Linotype" w:hAnsi="Palatino Linotype"/>
          <w:i/>
          <w:iCs/>
        </w:rPr>
        <w:lastRenderedPageBreak/>
        <w:t xml:space="preserve">(…) </w:t>
      </w:r>
    </w:p>
    <w:p w14:paraId="310EBE9D" w14:textId="77777777" w:rsidR="002F090A" w:rsidRDefault="002F090A" w:rsidP="002F090A">
      <w:pPr>
        <w:autoSpaceDE w:val="0"/>
        <w:autoSpaceDN w:val="0"/>
        <w:adjustRightInd w:val="0"/>
        <w:spacing w:line="360" w:lineRule="auto"/>
        <w:ind w:left="567" w:right="567"/>
        <w:jc w:val="both"/>
        <w:rPr>
          <w:rFonts w:ascii="Palatino Linotype" w:hAnsi="Palatino Linotype"/>
          <w:i/>
          <w:iCs/>
        </w:rPr>
      </w:pPr>
      <w:r w:rsidRPr="00407256">
        <w:rPr>
          <w:rFonts w:ascii="Palatino Linotype" w:hAnsi="Palatino Linotype"/>
          <w:i/>
          <w:iCs/>
        </w:rPr>
        <w:t xml:space="preserve">III. Toda persona, sin necesidad de acreditar interés alguno o justificar su utilización, tendrá acceso gratuito a la información pública, a sus datos personales o a la rectificación de éstos. </w:t>
      </w:r>
    </w:p>
    <w:p w14:paraId="1DB3514C" w14:textId="77777777" w:rsidR="002F090A" w:rsidRDefault="002F090A" w:rsidP="002F090A">
      <w:pPr>
        <w:autoSpaceDE w:val="0"/>
        <w:autoSpaceDN w:val="0"/>
        <w:adjustRightInd w:val="0"/>
        <w:spacing w:line="360" w:lineRule="auto"/>
        <w:ind w:left="567" w:right="567"/>
        <w:jc w:val="both"/>
        <w:rPr>
          <w:rFonts w:ascii="Palatino Linotype" w:hAnsi="Palatino Linotype"/>
          <w:i/>
          <w:iCs/>
        </w:rPr>
      </w:pPr>
      <w:r w:rsidRPr="00407256">
        <w:rPr>
          <w:rFonts w:ascii="Palatino Linotype" w:hAnsi="Palatino Linotype"/>
          <w:i/>
          <w:iCs/>
        </w:rPr>
        <w:t xml:space="preserve">IV. Se establecerán mecanismos de acceso a la información y procedimientos de revisión expeditos que se sustanciarán ante los organismos autónomos especializados e imparciales que establece esta Constitución.” [Sic] </w:t>
      </w:r>
    </w:p>
    <w:p w14:paraId="0342964C" w14:textId="77777777" w:rsidR="002F090A" w:rsidRPr="00AA30A4" w:rsidRDefault="002F090A" w:rsidP="002F090A">
      <w:pPr>
        <w:autoSpaceDE w:val="0"/>
        <w:autoSpaceDN w:val="0"/>
        <w:adjustRightInd w:val="0"/>
        <w:spacing w:line="360" w:lineRule="auto"/>
        <w:ind w:left="567" w:right="567"/>
        <w:jc w:val="center"/>
        <w:rPr>
          <w:rFonts w:ascii="Palatino Linotype" w:hAnsi="Palatino Linotype"/>
          <w:b/>
          <w:bCs/>
          <w:i/>
          <w:iCs/>
          <w:u w:val="single"/>
        </w:rPr>
      </w:pPr>
      <w:r w:rsidRPr="00AA30A4">
        <w:rPr>
          <w:rFonts w:ascii="Palatino Linotype" w:hAnsi="Palatino Linotype"/>
          <w:b/>
          <w:bCs/>
          <w:i/>
          <w:iCs/>
          <w:u w:val="single"/>
        </w:rPr>
        <w:t>Constitución Política del Estado Libre y Soberano de México</w:t>
      </w:r>
    </w:p>
    <w:p w14:paraId="2C8C923D" w14:textId="77777777" w:rsidR="002F090A" w:rsidRDefault="002F090A" w:rsidP="002F090A">
      <w:pPr>
        <w:autoSpaceDE w:val="0"/>
        <w:autoSpaceDN w:val="0"/>
        <w:adjustRightInd w:val="0"/>
        <w:spacing w:line="360" w:lineRule="auto"/>
        <w:ind w:left="567" w:right="567"/>
        <w:jc w:val="both"/>
        <w:rPr>
          <w:rFonts w:ascii="Palatino Linotype" w:hAnsi="Palatino Linotype"/>
          <w:i/>
          <w:iCs/>
        </w:rPr>
      </w:pPr>
      <w:r w:rsidRPr="00407256">
        <w:rPr>
          <w:rFonts w:ascii="Palatino Linotype" w:hAnsi="Palatino Linotype"/>
          <w:i/>
          <w:iCs/>
        </w:rPr>
        <w:t>“Artículo 5.- En el Estado de México todas las personas gozarán de los derechos humanos reconocidos en la Constitución Política de los Estados Unidos Mexicanos, en los tratados internacionales en los que el Estado mexicano sea parte, en esta</w:t>
      </w:r>
      <w:r>
        <w:rPr>
          <w:rFonts w:ascii="Palatino Linotype" w:hAnsi="Palatino Linotype"/>
          <w:i/>
          <w:iCs/>
        </w:rPr>
        <w:t xml:space="preserve"> </w:t>
      </w:r>
      <w:r w:rsidRPr="00AA30A4">
        <w:rPr>
          <w:rFonts w:ascii="Palatino Linotype" w:hAnsi="Palatino Linotype"/>
          <w:i/>
          <w:iCs/>
        </w:rPr>
        <w:t xml:space="preserve">Constitución y en las leyes que de ésta emanen, por lo que gozarán de las garantías para su protección, las cuales no podrán restringirse ni suspenderse salvo en los casos y bajo las condiciones que la Constitución Política de los Estados Unidos Mexicanos establece. </w:t>
      </w:r>
    </w:p>
    <w:p w14:paraId="27D30395" w14:textId="77777777" w:rsidR="002F090A" w:rsidRDefault="002F090A" w:rsidP="002F090A">
      <w:pPr>
        <w:autoSpaceDE w:val="0"/>
        <w:autoSpaceDN w:val="0"/>
        <w:adjustRightInd w:val="0"/>
        <w:spacing w:line="360" w:lineRule="auto"/>
        <w:ind w:left="567" w:right="567"/>
        <w:jc w:val="both"/>
        <w:rPr>
          <w:rFonts w:ascii="Palatino Linotype" w:hAnsi="Palatino Linotype"/>
          <w:i/>
          <w:iCs/>
        </w:rPr>
      </w:pPr>
      <w:r w:rsidRPr="00AA30A4">
        <w:rPr>
          <w:rFonts w:ascii="Palatino Linotype" w:hAnsi="Palatino Linotype"/>
          <w:i/>
          <w:iCs/>
        </w:rPr>
        <w:t xml:space="preserve">(…) </w:t>
      </w:r>
    </w:p>
    <w:p w14:paraId="653D384E" w14:textId="77777777" w:rsidR="002F090A" w:rsidRDefault="002F090A" w:rsidP="002F090A">
      <w:pPr>
        <w:autoSpaceDE w:val="0"/>
        <w:autoSpaceDN w:val="0"/>
        <w:adjustRightInd w:val="0"/>
        <w:spacing w:line="360" w:lineRule="auto"/>
        <w:ind w:left="567" w:right="567"/>
        <w:jc w:val="both"/>
        <w:rPr>
          <w:rFonts w:ascii="Palatino Linotype" w:hAnsi="Palatino Linotype"/>
          <w:i/>
          <w:iCs/>
        </w:rPr>
      </w:pPr>
      <w:r w:rsidRPr="00AA30A4">
        <w:rPr>
          <w:rFonts w:ascii="Palatino Linotype" w:hAnsi="Palatino Linotype"/>
          <w:i/>
          <w:iCs/>
        </w:rPr>
        <w:t xml:space="preserve">Toda persona en el Estado de México, tiene derecho al libre acceso a la información plural y oportuna, así como a buscar recibir y difundir información e ideas de toda índole por cualquier medio de expresión. </w:t>
      </w:r>
    </w:p>
    <w:p w14:paraId="78A5E59E" w14:textId="77777777" w:rsidR="002F090A" w:rsidRDefault="002F090A" w:rsidP="002F090A">
      <w:pPr>
        <w:autoSpaceDE w:val="0"/>
        <w:autoSpaceDN w:val="0"/>
        <w:adjustRightInd w:val="0"/>
        <w:spacing w:line="360" w:lineRule="auto"/>
        <w:ind w:left="567" w:right="567"/>
        <w:jc w:val="both"/>
        <w:rPr>
          <w:rFonts w:ascii="Palatino Linotype" w:hAnsi="Palatino Linotype"/>
          <w:i/>
          <w:iCs/>
        </w:rPr>
      </w:pPr>
      <w:r w:rsidRPr="00AA30A4">
        <w:rPr>
          <w:rFonts w:ascii="Palatino Linotype" w:hAnsi="Palatino Linotype"/>
          <w:i/>
          <w:iCs/>
        </w:rPr>
        <w:t xml:space="preserve">(…) </w:t>
      </w:r>
    </w:p>
    <w:p w14:paraId="0F66E413" w14:textId="77777777" w:rsidR="002F090A" w:rsidRDefault="002F090A" w:rsidP="002F090A">
      <w:pPr>
        <w:autoSpaceDE w:val="0"/>
        <w:autoSpaceDN w:val="0"/>
        <w:adjustRightInd w:val="0"/>
        <w:spacing w:line="360" w:lineRule="auto"/>
        <w:ind w:left="567" w:right="567"/>
        <w:jc w:val="both"/>
        <w:rPr>
          <w:rFonts w:ascii="Palatino Linotype" w:hAnsi="Palatino Linotype"/>
          <w:i/>
          <w:iCs/>
        </w:rPr>
      </w:pPr>
      <w:r w:rsidRPr="00AA30A4">
        <w:rPr>
          <w:rFonts w:ascii="Palatino Linotype" w:hAnsi="Palatino Linotype"/>
          <w:i/>
          <w:iCs/>
        </w:rPr>
        <w:t xml:space="preserve">El derecho a la información será garantizado por el Estado. La ley establecerá las previsiones que permitan asegurar la protección, el respeto y la difusión de este derecho. Para garantizar el ejercicio del derecho de transparencia, acceso a la información pública y protección de datos personales, los poderes públicos y los organismos autónomos, </w:t>
      </w:r>
      <w:r w:rsidRPr="00AA30A4">
        <w:rPr>
          <w:rFonts w:ascii="Palatino Linotype" w:hAnsi="Palatino Linotype"/>
          <w:i/>
          <w:iCs/>
        </w:rPr>
        <w:lastRenderedPageBreak/>
        <w:t xml:space="preserve">transparentarán sus acciones, en términos de las disposiciones aplicables, la información será oportuna, clara, veraz y de fácil acceso. Este derecho se regirá por los principios y bases siguientes: </w:t>
      </w:r>
    </w:p>
    <w:p w14:paraId="7948622C" w14:textId="77777777" w:rsidR="002F090A" w:rsidRDefault="002F090A" w:rsidP="002F090A">
      <w:pPr>
        <w:autoSpaceDE w:val="0"/>
        <w:autoSpaceDN w:val="0"/>
        <w:adjustRightInd w:val="0"/>
        <w:spacing w:line="360" w:lineRule="auto"/>
        <w:ind w:left="567" w:right="567"/>
        <w:jc w:val="both"/>
        <w:rPr>
          <w:rFonts w:ascii="Palatino Linotype" w:hAnsi="Palatino Linotype"/>
          <w:i/>
          <w:iCs/>
        </w:rPr>
      </w:pPr>
      <w:r w:rsidRPr="00AA30A4">
        <w:rPr>
          <w:rFonts w:ascii="Palatino Linotype" w:hAnsi="Palatino Linotype"/>
          <w:i/>
          <w:iCs/>
        </w:rPr>
        <w:t xml:space="preserve">(..) </w:t>
      </w:r>
    </w:p>
    <w:p w14:paraId="68EB37CE" w14:textId="77777777" w:rsidR="002F090A" w:rsidRDefault="002F090A" w:rsidP="002F090A">
      <w:pPr>
        <w:autoSpaceDE w:val="0"/>
        <w:autoSpaceDN w:val="0"/>
        <w:adjustRightInd w:val="0"/>
        <w:spacing w:line="360" w:lineRule="auto"/>
        <w:ind w:left="567" w:right="567"/>
        <w:jc w:val="both"/>
        <w:rPr>
          <w:rFonts w:ascii="Palatino Linotype" w:hAnsi="Palatino Linotype"/>
          <w:i/>
          <w:iCs/>
        </w:rPr>
      </w:pPr>
      <w:r w:rsidRPr="00AA30A4">
        <w:rPr>
          <w:rFonts w:ascii="Palatino Linotype" w:hAnsi="Palatino Linotype"/>
          <w:i/>
          <w:iCs/>
        </w:rPr>
        <w:t>III. Toda persona, sin necesidad de acreditar interés alguno o justificar su utilización, tendrá acceso gratuito a la información pública, a sus datos personales o a la rectificación de éstos;</w:t>
      </w:r>
    </w:p>
    <w:p w14:paraId="22C8C390" w14:textId="77777777" w:rsidR="002F090A" w:rsidRDefault="002F090A" w:rsidP="002F090A">
      <w:pPr>
        <w:autoSpaceDE w:val="0"/>
        <w:autoSpaceDN w:val="0"/>
        <w:adjustRightInd w:val="0"/>
        <w:spacing w:line="360" w:lineRule="auto"/>
        <w:ind w:left="567" w:right="567"/>
        <w:jc w:val="both"/>
        <w:rPr>
          <w:rFonts w:ascii="Palatino Linotype" w:hAnsi="Palatino Linotype"/>
          <w:i/>
          <w:iCs/>
        </w:rPr>
      </w:pPr>
      <w:r w:rsidRPr="00AA30A4">
        <w:rPr>
          <w:rFonts w:ascii="Palatino Linotype" w:hAnsi="Palatino Linotype"/>
          <w:i/>
          <w:iCs/>
        </w:rPr>
        <w:t xml:space="preserve">IV. Se establecerán mecanismos de acceso a la información y procedimientos de revisión expeditos que se sustanciarán ante el organismo autónomo especializado e imparcial que establece esta Constitución. </w:t>
      </w:r>
    </w:p>
    <w:p w14:paraId="0B032A1B" w14:textId="77777777" w:rsidR="002F090A" w:rsidRDefault="002F090A" w:rsidP="002F090A">
      <w:pPr>
        <w:autoSpaceDE w:val="0"/>
        <w:autoSpaceDN w:val="0"/>
        <w:adjustRightInd w:val="0"/>
        <w:spacing w:line="360" w:lineRule="auto"/>
        <w:ind w:left="567" w:right="567"/>
        <w:jc w:val="both"/>
        <w:rPr>
          <w:rFonts w:ascii="Palatino Linotype" w:hAnsi="Palatino Linotype"/>
          <w:i/>
          <w:iCs/>
        </w:rPr>
      </w:pPr>
      <w:r w:rsidRPr="00AA30A4">
        <w:rPr>
          <w:rFonts w:ascii="Palatino Linotype" w:hAnsi="Palatino Linotype"/>
          <w:i/>
          <w:iCs/>
        </w:rPr>
        <w:t xml:space="preserve">(…) </w:t>
      </w:r>
    </w:p>
    <w:p w14:paraId="13730988" w14:textId="77777777" w:rsidR="002F090A" w:rsidRDefault="002F090A" w:rsidP="002F090A">
      <w:pPr>
        <w:autoSpaceDE w:val="0"/>
        <w:autoSpaceDN w:val="0"/>
        <w:adjustRightInd w:val="0"/>
        <w:spacing w:line="360" w:lineRule="auto"/>
        <w:ind w:left="567" w:right="567"/>
        <w:jc w:val="both"/>
        <w:rPr>
          <w:rFonts w:ascii="Palatino Linotype" w:hAnsi="Palatino Linotype"/>
          <w:b/>
          <w:bCs/>
          <w:i/>
          <w:iCs/>
        </w:rPr>
      </w:pPr>
      <w:r w:rsidRPr="00AA30A4">
        <w:rPr>
          <w:rFonts w:ascii="Palatino Linotype" w:hAnsi="Palatino Linotype"/>
          <w:i/>
          <w:iC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AA30A4">
        <w:rPr>
          <w:rFonts w:ascii="Palatino Linotype" w:hAnsi="Palatino Linotype"/>
          <w:b/>
          <w:bCs/>
          <w:i/>
          <w:iCs/>
        </w:rPr>
        <w:t>[Sic]</w:t>
      </w:r>
    </w:p>
    <w:p w14:paraId="3F4150F7" w14:textId="77777777" w:rsidR="002F090A" w:rsidRPr="00AA30A4" w:rsidRDefault="002F090A" w:rsidP="002F090A">
      <w:pPr>
        <w:autoSpaceDE w:val="0"/>
        <w:autoSpaceDN w:val="0"/>
        <w:adjustRightInd w:val="0"/>
        <w:spacing w:line="360" w:lineRule="auto"/>
        <w:jc w:val="both"/>
        <w:rPr>
          <w:rFonts w:ascii="Palatino Linotype" w:hAnsi="Palatino Linotype"/>
          <w:sz w:val="24"/>
          <w:szCs w:val="24"/>
        </w:rPr>
      </w:pPr>
      <w:r w:rsidRPr="00AA30A4">
        <w:rPr>
          <w:rFonts w:ascii="Palatino Linotype" w:hAnsi="Palatino Linotype"/>
          <w:sz w:val="24"/>
          <w:szCs w:val="24"/>
        </w:rPr>
        <w:t xml:space="preserve">Por otra parte, del contenido del artículo 1 de la Constitución Política de los Estados Unidos Mexicanos, se destaca lo siguiente: </w:t>
      </w:r>
    </w:p>
    <w:p w14:paraId="47CBF42A" w14:textId="77777777" w:rsidR="002F090A" w:rsidRDefault="002F090A" w:rsidP="002F090A">
      <w:pPr>
        <w:autoSpaceDE w:val="0"/>
        <w:autoSpaceDN w:val="0"/>
        <w:adjustRightInd w:val="0"/>
        <w:spacing w:line="360" w:lineRule="auto"/>
        <w:ind w:left="567" w:right="567"/>
        <w:jc w:val="both"/>
        <w:rPr>
          <w:rFonts w:ascii="Palatino Linotype" w:hAnsi="Palatino Linotype"/>
          <w:i/>
          <w:iCs/>
        </w:rPr>
      </w:pPr>
      <w:r w:rsidRPr="00AA30A4">
        <w:rPr>
          <w:rFonts w:ascii="Palatino Linotype" w:hAnsi="Palatino Linotype"/>
          <w:i/>
          <w:iCs/>
        </w:rPr>
        <w:t xml:space="preserve">“Artículo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w:t>
      </w:r>
      <w:r w:rsidRPr="00AA30A4">
        <w:rPr>
          <w:rFonts w:ascii="Palatino Linotype" w:hAnsi="Palatino Linotype"/>
          <w:i/>
          <w:iCs/>
        </w:rPr>
        <w:lastRenderedPageBreak/>
        <w:t>Constitución establece. Las normas relativas a los derechos humanos se interpretarán de conformidad con esta Constitución y con los tratados internacionales de la materia favoreciendo en todo tiempo a las personas la protección más amplia.</w:t>
      </w:r>
    </w:p>
    <w:p w14:paraId="7662C054" w14:textId="77777777" w:rsidR="002F090A" w:rsidRPr="00AA30A4" w:rsidRDefault="002F090A" w:rsidP="002F090A">
      <w:pPr>
        <w:autoSpaceDE w:val="0"/>
        <w:autoSpaceDN w:val="0"/>
        <w:adjustRightInd w:val="0"/>
        <w:spacing w:line="360" w:lineRule="auto"/>
        <w:ind w:left="567" w:right="567"/>
        <w:jc w:val="both"/>
        <w:rPr>
          <w:rFonts w:ascii="Palatino Linotype" w:hAnsi="Palatino Linotype"/>
          <w:i/>
          <w:iCs/>
        </w:rPr>
      </w:pPr>
      <w:r w:rsidRPr="00AA30A4">
        <w:rPr>
          <w:rFonts w:ascii="Palatino Linotype" w:hAnsi="Palatino Linotype"/>
          <w:i/>
          <w:iC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[Sic] </w:t>
      </w:r>
    </w:p>
    <w:p w14:paraId="457944E3" w14:textId="77777777" w:rsidR="002F090A" w:rsidRDefault="002F090A" w:rsidP="002F090A">
      <w:pPr>
        <w:autoSpaceDE w:val="0"/>
        <w:autoSpaceDN w:val="0"/>
        <w:adjustRightInd w:val="0"/>
        <w:spacing w:line="360" w:lineRule="auto"/>
        <w:ind w:left="567" w:right="567"/>
        <w:jc w:val="both"/>
      </w:pPr>
    </w:p>
    <w:p w14:paraId="5854815E" w14:textId="77777777" w:rsidR="002F090A" w:rsidRDefault="002F090A" w:rsidP="002F090A">
      <w:pPr>
        <w:autoSpaceDE w:val="0"/>
        <w:autoSpaceDN w:val="0"/>
        <w:adjustRightInd w:val="0"/>
        <w:spacing w:line="360" w:lineRule="auto"/>
        <w:jc w:val="both"/>
        <w:rPr>
          <w:rFonts w:ascii="Palatino Linotype" w:hAnsi="Palatino Linotype"/>
          <w:sz w:val="24"/>
          <w:szCs w:val="24"/>
        </w:rPr>
      </w:pPr>
      <w:r w:rsidRPr="00AA30A4">
        <w:rPr>
          <w:rFonts w:ascii="Palatino Linotype" w:hAnsi="Palatino Linotype"/>
          <w:sz w:val="24"/>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 En conclusión, se cubrieron los requisitos de procedencia y procedibilidad y conforme a las constancias que obran en el expediente.</w:t>
      </w:r>
    </w:p>
    <w:p w14:paraId="3CF3E93C" w14:textId="77777777" w:rsidR="00EC219C" w:rsidRDefault="00EC219C" w:rsidP="00EC219C">
      <w:pPr>
        <w:autoSpaceDE w:val="0"/>
        <w:autoSpaceDN w:val="0"/>
        <w:adjustRightInd w:val="0"/>
        <w:spacing w:after="0" w:line="360" w:lineRule="auto"/>
        <w:jc w:val="both"/>
        <w:rPr>
          <w:rFonts w:ascii="Palatino Linotype" w:hAnsi="Palatino Linotype" w:cs="Arial"/>
          <w:sz w:val="24"/>
          <w:szCs w:val="24"/>
        </w:rPr>
      </w:pPr>
    </w:p>
    <w:p w14:paraId="744786D3" w14:textId="77777777" w:rsidR="00EC219C" w:rsidRPr="00C27225" w:rsidRDefault="00EC219C" w:rsidP="00EC219C">
      <w:pPr>
        <w:autoSpaceDE w:val="0"/>
        <w:autoSpaceDN w:val="0"/>
        <w:adjustRightInd w:val="0"/>
        <w:spacing w:after="0" w:line="360" w:lineRule="auto"/>
        <w:jc w:val="both"/>
        <w:rPr>
          <w:rFonts w:ascii="Palatino Linotype" w:hAnsi="Palatino Linotype" w:cs="Arial"/>
          <w:b/>
          <w:sz w:val="24"/>
          <w:szCs w:val="24"/>
        </w:rPr>
      </w:pPr>
      <w:r w:rsidRPr="00C27225">
        <w:rPr>
          <w:rFonts w:ascii="Palatino Linotype" w:hAnsi="Palatino Linotype" w:cs="Arial"/>
          <w:b/>
          <w:sz w:val="24"/>
          <w:szCs w:val="24"/>
        </w:rPr>
        <w:t xml:space="preserve">TERCERO. Del estudio de las causas de improcedencia. </w:t>
      </w:r>
    </w:p>
    <w:p w14:paraId="770C394C" w14:textId="77777777" w:rsidR="00EC219C" w:rsidRPr="00C27225" w:rsidRDefault="00EC219C" w:rsidP="00EC219C">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C27225">
        <w:rPr>
          <w:rFonts w:ascii="Palatino Linotype" w:hAnsi="Palatino Linotype" w:cs="Arial"/>
          <w:sz w:val="24"/>
          <w:szCs w:val="24"/>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2AFF0123" w14:textId="77777777" w:rsidR="00EC219C" w:rsidRDefault="00EC219C" w:rsidP="00EC219C">
      <w:pPr>
        <w:pStyle w:val="Prrafodelista"/>
        <w:autoSpaceDE w:val="0"/>
        <w:autoSpaceDN w:val="0"/>
        <w:adjustRightInd w:val="0"/>
        <w:spacing w:line="360" w:lineRule="auto"/>
        <w:ind w:left="0"/>
        <w:jc w:val="both"/>
        <w:rPr>
          <w:rFonts w:ascii="Palatino Linotype" w:hAnsi="Palatino Linotype" w:cs="Arial"/>
          <w:b/>
          <w:sz w:val="28"/>
          <w:szCs w:val="28"/>
        </w:rPr>
      </w:pPr>
    </w:p>
    <w:p w14:paraId="13DB5E2E" w14:textId="77777777" w:rsidR="00EC219C" w:rsidRDefault="00EC219C" w:rsidP="00EC219C">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Del estudio y resolución del asunto.</w:t>
      </w:r>
      <w:r w:rsidRPr="00AD2A55">
        <w:rPr>
          <w:rFonts w:ascii="Palatino Linotype" w:hAnsi="Palatino Linotype" w:cs="Arial"/>
        </w:rPr>
        <w:t xml:space="preserve"> </w:t>
      </w:r>
    </w:p>
    <w:p w14:paraId="61B8C29B" w14:textId="77777777" w:rsidR="00EC219C" w:rsidRPr="0072078A" w:rsidRDefault="00EC219C" w:rsidP="00EC219C">
      <w:pPr>
        <w:spacing w:after="0" w:line="360" w:lineRule="auto"/>
        <w:jc w:val="both"/>
        <w:rPr>
          <w:rFonts w:ascii="Palatino Linotype" w:hAnsi="Palatino Linotype" w:cs="Arial"/>
          <w:sz w:val="24"/>
          <w:szCs w:val="24"/>
        </w:rPr>
      </w:pPr>
    </w:p>
    <w:p w14:paraId="080EA17C" w14:textId="77777777" w:rsidR="00EC219C" w:rsidRPr="00B34BE7" w:rsidRDefault="00EC219C" w:rsidP="00EC219C">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Antes del entrar al estudio, cabe precisar que </w:t>
      </w:r>
      <w:r w:rsidRPr="00B34BE7">
        <w:rPr>
          <w:rFonts w:ascii="Palatino Linotype" w:eastAsia="Times New Roman" w:hAnsi="Palatino Linotype" w:cs="Times New Roman"/>
          <w:b/>
          <w:sz w:val="24"/>
          <w:szCs w:val="24"/>
          <w:lang w:eastAsia="es-ES"/>
        </w:rPr>
        <w:t>El Sujeto Obligado</w:t>
      </w:r>
      <w:r w:rsidRPr="00B34BE7">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B34BE7">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B34BE7">
        <w:rPr>
          <w:rFonts w:ascii="Palatino Linotype" w:eastAsia="Calibri" w:hAnsi="Palatino Linotype" w:cs="Times New Roman"/>
          <w:b/>
          <w:sz w:val="24"/>
          <w:szCs w:val="24"/>
          <w:lang w:eastAsia="es-ES"/>
        </w:rPr>
        <w:t xml:space="preserve"> </w:t>
      </w:r>
      <w:r w:rsidRPr="00B34BE7">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3455B81D" w14:textId="77777777" w:rsidR="00EC219C" w:rsidRPr="00B34BE7" w:rsidRDefault="00EC219C" w:rsidP="00EC219C">
      <w:pPr>
        <w:spacing w:after="0" w:line="360" w:lineRule="auto"/>
        <w:jc w:val="both"/>
        <w:rPr>
          <w:rFonts w:ascii="Palatino Linotype" w:eastAsia="Times New Roman" w:hAnsi="Palatino Linotype" w:cs="Times New Roman"/>
          <w:sz w:val="24"/>
          <w:szCs w:val="24"/>
          <w:lang w:eastAsia="es-ES"/>
        </w:rPr>
      </w:pPr>
    </w:p>
    <w:p w14:paraId="5784EE80" w14:textId="77777777" w:rsidR="00EC219C" w:rsidRPr="00B34BE7" w:rsidRDefault="00EC219C" w:rsidP="00EC219C">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Así las cosas, ante la omisión del Sujeto Obligado para dar respuesta a</w:t>
      </w:r>
      <w:r w:rsidR="00443770">
        <w:rPr>
          <w:rFonts w:ascii="Palatino Linotype" w:eastAsia="Times New Roman" w:hAnsi="Palatino Linotype" w:cs="Times New Roman"/>
          <w:sz w:val="24"/>
          <w:szCs w:val="24"/>
          <w:lang w:eastAsia="es-ES"/>
        </w:rPr>
        <w:t xml:space="preserve"> </w:t>
      </w:r>
      <w:r w:rsidRPr="00B34BE7">
        <w:rPr>
          <w:rFonts w:ascii="Palatino Linotype" w:eastAsia="Times New Roman" w:hAnsi="Palatino Linotype" w:cs="Times New Roman"/>
          <w:sz w:val="24"/>
          <w:szCs w:val="24"/>
          <w:lang w:eastAsia="es-ES"/>
        </w:rPr>
        <w:t>l</w:t>
      </w:r>
      <w:r w:rsidR="00443770">
        <w:rPr>
          <w:rFonts w:ascii="Palatino Linotype" w:eastAsia="Times New Roman" w:hAnsi="Palatino Linotype" w:cs="Times New Roman"/>
          <w:sz w:val="24"/>
          <w:szCs w:val="24"/>
          <w:lang w:eastAsia="es-ES"/>
        </w:rPr>
        <w:t>a parte</w:t>
      </w:r>
      <w:r w:rsidRPr="00B34BE7">
        <w:rPr>
          <w:rFonts w:ascii="Palatino Linotype" w:eastAsia="Times New Roman" w:hAnsi="Palatino Linotype" w:cs="Times New Roman"/>
          <w:sz w:val="24"/>
          <w:szCs w:val="24"/>
          <w:lang w:eastAsia="es-ES"/>
        </w:rPr>
        <w:t xml:space="preserve"> </w:t>
      </w:r>
      <w:r w:rsidRPr="00B34BE7">
        <w:rPr>
          <w:rFonts w:ascii="Palatino Linotype" w:eastAsia="Times New Roman" w:hAnsi="Palatino Linotype" w:cs="Times New Roman"/>
          <w:b/>
          <w:sz w:val="24"/>
          <w:szCs w:val="24"/>
          <w:lang w:eastAsia="es-ES"/>
        </w:rPr>
        <w:t>Recurrente</w:t>
      </w:r>
      <w:r w:rsidRPr="00B34BE7">
        <w:rPr>
          <w:rFonts w:ascii="Palatino Linotype" w:eastAsia="Times New Roman" w:hAnsi="Palatino Linotype" w:cs="Times New Roman"/>
          <w:sz w:val="24"/>
          <w:szCs w:val="24"/>
          <w:lang w:eastAsia="es-ES"/>
        </w:rPr>
        <w:t xml:space="preserve">, se advierte lo que en la doctrina se le conoce como </w:t>
      </w:r>
      <w:r w:rsidRPr="00B34BE7">
        <w:rPr>
          <w:rFonts w:ascii="Palatino Linotype" w:eastAsia="Times New Roman" w:hAnsi="Palatino Linotype" w:cs="Times New Roman"/>
          <w:i/>
          <w:sz w:val="24"/>
          <w:szCs w:val="24"/>
          <w:lang w:eastAsia="es-ES"/>
        </w:rPr>
        <w:t>negativa ficta</w:t>
      </w:r>
      <w:r w:rsidRPr="00B34BE7">
        <w:rPr>
          <w:rFonts w:ascii="Palatino Linotype" w:eastAsia="Times New Roman" w:hAnsi="Palatino Linotype" w:cs="Times New Roman"/>
          <w:sz w:val="24"/>
          <w:szCs w:val="24"/>
          <w:lang w:eastAsia="es-ES"/>
        </w:rPr>
        <w:t xml:space="preserve">, figura </w:t>
      </w:r>
      <w:r w:rsidRPr="00B34BE7">
        <w:rPr>
          <w:rFonts w:ascii="Palatino Linotype" w:eastAsia="Times New Roman" w:hAnsi="Palatino Linotype" w:cs="Times New Roman"/>
          <w:sz w:val="24"/>
          <w:szCs w:val="24"/>
          <w:lang w:eastAsia="es-ES"/>
        </w:rPr>
        <w:lastRenderedPageBreak/>
        <w:t>jurídica cuya esencia consiste en atribuir un efecto negativo al silencio de la autoridad administrativa frente a las instancias y solicitudes que hagan los particulares.</w:t>
      </w:r>
    </w:p>
    <w:p w14:paraId="21BE86A9" w14:textId="77777777" w:rsidR="00EC219C" w:rsidRPr="00B34BE7" w:rsidRDefault="00EC219C" w:rsidP="00EC219C">
      <w:pPr>
        <w:spacing w:after="0" w:line="360" w:lineRule="auto"/>
        <w:jc w:val="both"/>
        <w:rPr>
          <w:rFonts w:ascii="Palatino Linotype" w:eastAsia="Times New Roman" w:hAnsi="Palatino Linotype" w:cs="Times New Roman"/>
          <w:sz w:val="24"/>
          <w:szCs w:val="24"/>
          <w:lang w:eastAsia="es-ES"/>
        </w:rPr>
      </w:pPr>
    </w:p>
    <w:p w14:paraId="2540B2ED" w14:textId="77777777" w:rsidR="00EC219C" w:rsidRPr="00B34BE7" w:rsidRDefault="00EC219C" w:rsidP="00EC219C">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En este sentido la </w:t>
      </w:r>
      <w:r w:rsidRPr="00B34BE7">
        <w:rPr>
          <w:rFonts w:ascii="Palatino Linotype" w:eastAsia="Times New Roman" w:hAnsi="Palatino Linotype" w:cs="Times New Roman"/>
          <w:i/>
          <w:sz w:val="24"/>
          <w:szCs w:val="24"/>
          <w:lang w:eastAsia="es-ES"/>
        </w:rPr>
        <w:t>negativa ficta</w:t>
      </w:r>
      <w:r w:rsidRPr="00B34BE7">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B34BE7">
        <w:rPr>
          <w:rFonts w:ascii="Palatino Linotype" w:eastAsia="Times New Roman" w:hAnsi="Palatino Linotype" w:cs="Times New Roman"/>
          <w:b/>
          <w:sz w:val="24"/>
          <w:szCs w:val="24"/>
          <w:lang w:eastAsia="es-ES"/>
        </w:rPr>
        <w:t xml:space="preserve"> </w:t>
      </w:r>
      <w:r w:rsidRPr="00B34BE7">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B34BE7">
        <w:rPr>
          <w:rFonts w:ascii="Palatino Linotype" w:eastAsia="Times New Roman" w:hAnsi="Palatino Linotype" w:cs="Times New Roman"/>
          <w:i/>
          <w:sz w:val="24"/>
          <w:szCs w:val="24"/>
          <w:lang w:eastAsia="es-ES"/>
        </w:rPr>
        <w:t>Estado de Derecho</w:t>
      </w:r>
      <w:r w:rsidRPr="00B34BE7">
        <w:rPr>
          <w:rFonts w:ascii="Palatino Linotype" w:eastAsia="Times New Roman" w:hAnsi="Palatino Linotype" w:cs="Times New Roman"/>
          <w:sz w:val="24"/>
          <w:szCs w:val="24"/>
          <w:lang w:eastAsia="es-ES"/>
        </w:rPr>
        <w:t xml:space="preserve"> en el que, el particular, tiene siempre una vía de defensa.</w:t>
      </w:r>
    </w:p>
    <w:p w14:paraId="3E1CE40C" w14:textId="77777777" w:rsidR="00EC219C" w:rsidRPr="00B34BE7" w:rsidRDefault="00EC219C" w:rsidP="00EC219C">
      <w:pPr>
        <w:spacing w:after="0" w:line="360" w:lineRule="auto"/>
        <w:jc w:val="both"/>
        <w:rPr>
          <w:rFonts w:ascii="Palatino Linotype" w:eastAsia="Times New Roman" w:hAnsi="Palatino Linotype" w:cs="Times New Roman"/>
          <w:sz w:val="24"/>
          <w:szCs w:val="24"/>
          <w:lang w:eastAsia="es-ES"/>
        </w:rPr>
      </w:pPr>
    </w:p>
    <w:p w14:paraId="756571CE" w14:textId="77777777" w:rsidR="00EC219C" w:rsidRPr="00B34BE7" w:rsidRDefault="00EC219C" w:rsidP="00EC219C">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B34BE7">
        <w:rPr>
          <w:rFonts w:ascii="Palatino Linotype" w:eastAsia="Times New Roman" w:hAnsi="Palatino Linotype" w:cs="Times New Roman"/>
          <w:i/>
          <w:sz w:val="24"/>
          <w:szCs w:val="24"/>
          <w:lang w:eastAsia="es-ES"/>
        </w:rPr>
        <w:t>negativa ficta</w:t>
      </w:r>
      <w:r w:rsidRPr="00B34BE7">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FCBD6AF" w14:textId="77777777" w:rsidR="00EC219C" w:rsidRPr="00B34BE7" w:rsidRDefault="00EC219C" w:rsidP="00EC219C">
      <w:pPr>
        <w:pStyle w:val="Sinespaciado"/>
      </w:pPr>
    </w:p>
    <w:p w14:paraId="59F7D250" w14:textId="77777777" w:rsidR="00EC219C" w:rsidRPr="00B34BE7" w:rsidRDefault="00EC219C" w:rsidP="00EC219C">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Artículo 4.</w:t>
      </w:r>
      <w:r w:rsidRPr="00B34BE7">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34C1FA1" w14:textId="77777777" w:rsidR="00EC219C" w:rsidRPr="00B34BE7" w:rsidRDefault="00EC219C" w:rsidP="00EC219C">
      <w:pPr>
        <w:spacing w:after="0" w:line="240" w:lineRule="auto"/>
        <w:ind w:left="567" w:right="567"/>
        <w:jc w:val="both"/>
        <w:rPr>
          <w:rFonts w:ascii="Palatino Linotype" w:eastAsia="Times New Roman" w:hAnsi="Palatino Linotype" w:cs="Times New Roman"/>
          <w:i/>
          <w:lang w:eastAsia="es-ES"/>
        </w:rPr>
      </w:pPr>
    </w:p>
    <w:p w14:paraId="6A6631C9" w14:textId="77777777" w:rsidR="00EC219C" w:rsidRPr="00B34BE7" w:rsidRDefault="00EC219C" w:rsidP="00EC219C">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w:t>
      </w:r>
      <w:r w:rsidRPr="00B34BE7">
        <w:rPr>
          <w:rFonts w:ascii="Palatino Linotype" w:eastAsia="Times New Roman" w:hAnsi="Palatino Linotype" w:cs="Times New Roman"/>
          <w:i/>
          <w:lang w:eastAsia="es-ES"/>
        </w:rPr>
        <w:lastRenderedPageBreak/>
        <w:t>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D90E51A" w14:textId="77777777" w:rsidR="00EC219C" w:rsidRPr="00B34BE7" w:rsidRDefault="00EC219C" w:rsidP="00EC219C">
      <w:pPr>
        <w:spacing w:after="0" w:line="240" w:lineRule="auto"/>
        <w:ind w:left="567" w:right="567"/>
        <w:jc w:val="both"/>
        <w:rPr>
          <w:rFonts w:ascii="Palatino Linotype" w:eastAsia="Times New Roman" w:hAnsi="Palatino Linotype" w:cs="Times New Roman"/>
          <w:i/>
          <w:lang w:eastAsia="es-ES"/>
        </w:rPr>
      </w:pPr>
    </w:p>
    <w:p w14:paraId="6AB204AA" w14:textId="77777777" w:rsidR="00EC219C" w:rsidRPr="00B34BE7" w:rsidRDefault="00EC219C" w:rsidP="00EC219C">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4A69CF17" w14:textId="77777777" w:rsidR="00EC219C" w:rsidRPr="00B34BE7" w:rsidRDefault="00EC219C" w:rsidP="00EC219C">
      <w:pPr>
        <w:spacing w:after="0" w:line="240" w:lineRule="auto"/>
        <w:ind w:left="567" w:right="567"/>
        <w:jc w:val="both"/>
        <w:rPr>
          <w:rFonts w:ascii="Palatino Linotype" w:eastAsia="Times New Roman" w:hAnsi="Palatino Linotype" w:cs="Times New Roman"/>
          <w:i/>
          <w:lang w:eastAsia="es-ES"/>
        </w:rPr>
      </w:pPr>
    </w:p>
    <w:p w14:paraId="583A7D52" w14:textId="77777777" w:rsidR="00EC219C" w:rsidRPr="00B34BE7" w:rsidRDefault="00EC219C" w:rsidP="00EC219C">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Artículo 12.</w:t>
      </w:r>
      <w:r w:rsidRPr="00B34BE7">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56E69611" w14:textId="77777777" w:rsidR="00EC219C" w:rsidRPr="00B34BE7" w:rsidRDefault="00EC219C" w:rsidP="00EC219C">
      <w:pPr>
        <w:spacing w:after="0" w:line="240" w:lineRule="auto"/>
        <w:ind w:left="567" w:right="567"/>
        <w:jc w:val="both"/>
        <w:rPr>
          <w:rFonts w:ascii="Palatino Linotype" w:eastAsia="Times New Roman" w:hAnsi="Palatino Linotype" w:cs="Times New Roman"/>
          <w:i/>
          <w:lang w:eastAsia="es-ES"/>
        </w:rPr>
      </w:pPr>
    </w:p>
    <w:p w14:paraId="6717FDDD" w14:textId="77777777" w:rsidR="00EC219C" w:rsidRPr="00B34BE7" w:rsidRDefault="00EC219C" w:rsidP="00EC219C">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E72F283" w14:textId="77777777" w:rsidR="00EC219C" w:rsidRPr="00B34BE7" w:rsidRDefault="00EC219C" w:rsidP="00EC219C">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w:t>
      </w:r>
    </w:p>
    <w:p w14:paraId="3ACE3C4B" w14:textId="77777777" w:rsidR="00EC219C" w:rsidRPr="00B34BE7" w:rsidRDefault="00EC219C" w:rsidP="00EC219C">
      <w:pPr>
        <w:spacing w:after="0" w:line="240" w:lineRule="auto"/>
        <w:ind w:left="567" w:right="567"/>
        <w:jc w:val="both"/>
        <w:rPr>
          <w:rFonts w:ascii="Palatino Linotype" w:eastAsia="Times New Roman" w:hAnsi="Palatino Linotype" w:cs="Times New Roman"/>
          <w:b/>
          <w:i/>
          <w:lang w:eastAsia="es-ES"/>
        </w:rPr>
      </w:pPr>
      <w:r w:rsidRPr="00B34BE7">
        <w:rPr>
          <w:rFonts w:ascii="Palatino Linotype" w:eastAsia="Times New Roman" w:hAnsi="Palatino Linotype" w:cs="Times New Roman"/>
          <w:b/>
          <w:i/>
          <w:lang w:eastAsia="es-ES"/>
        </w:rPr>
        <w:t xml:space="preserve">Artículo 24. </w:t>
      </w:r>
    </w:p>
    <w:p w14:paraId="14EBE5A3" w14:textId="77777777" w:rsidR="00EC219C" w:rsidRPr="00B34BE7" w:rsidRDefault="00EC219C" w:rsidP="00EC219C">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w:t>
      </w:r>
    </w:p>
    <w:p w14:paraId="38D55045" w14:textId="77777777" w:rsidR="00EC219C" w:rsidRPr="00B34BE7" w:rsidRDefault="00EC219C" w:rsidP="00EC219C">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6A75276D" w14:textId="77777777" w:rsidR="00EC219C" w:rsidRPr="00B34BE7" w:rsidRDefault="00EC219C" w:rsidP="00EC219C">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w:t>
      </w:r>
    </w:p>
    <w:p w14:paraId="2B7681ED" w14:textId="77777777" w:rsidR="00EC219C" w:rsidRPr="00B34BE7" w:rsidRDefault="00EC219C" w:rsidP="00EC219C">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Artículo 160.</w:t>
      </w:r>
      <w:r w:rsidRPr="00B34BE7">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C632834" w14:textId="77777777" w:rsidR="00EC219C" w:rsidRPr="00B34BE7" w:rsidRDefault="00EC219C" w:rsidP="00EC219C">
      <w:pPr>
        <w:spacing w:after="0" w:line="240" w:lineRule="auto"/>
        <w:ind w:left="567" w:right="567"/>
        <w:jc w:val="both"/>
        <w:rPr>
          <w:rFonts w:ascii="Palatino Linotype" w:eastAsia="Times New Roman" w:hAnsi="Palatino Linotype" w:cs="Times New Roman"/>
          <w:i/>
          <w:lang w:eastAsia="es-ES"/>
        </w:rPr>
      </w:pPr>
    </w:p>
    <w:p w14:paraId="030A3B32" w14:textId="77777777" w:rsidR="00EC219C" w:rsidRPr="00B34BE7" w:rsidRDefault="00EC219C" w:rsidP="00EC219C">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3A8D9AA5" w14:textId="77777777" w:rsidR="00EC219C" w:rsidRPr="00B34BE7" w:rsidRDefault="00EC219C" w:rsidP="00EC219C">
      <w:pPr>
        <w:spacing w:after="0" w:line="360" w:lineRule="auto"/>
        <w:jc w:val="both"/>
        <w:rPr>
          <w:rFonts w:ascii="Palatino Linotype" w:eastAsia="Times New Roman" w:hAnsi="Palatino Linotype" w:cs="Times New Roman"/>
          <w:sz w:val="24"/>
          <w:szCs w:val="24"/>
          <w:lang w:eastAsia="es-ES"/>
        </w:rPr>
      </w:pPr>
    </w:p>
    <w:p w14:paraId="65728F99" w14:textId="77777777" w:rsidR="00EC219C" w:rsidRPr="00B34BE7" w:rsidRDefault="00EC219C" w:rsidP="00EC219C">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lastRenderedPageBreak/>
        <w:t xml:space="preserve">Así que la obligación de los Sujetos Obligados de dar acceso a la información pública que generen, administre o posean, se tendrá por cumplida cuando el solicitante tenga a su disposición la información requerida, o cuando realice la consulta de la misma en el lugar que ésta se localice, de acuerdo a lo señalado por el artículo 166, </w:t>
      </w:r>
      <w:r w:rsidRPr="00B34BE7">
        <w:rPr>
          <w:rFonts w:ascii="Palatino Linotype" w:eastAsia="Times New Roman" w:hAnsi="Palatino Linotype" w:cs="Times New Roman"/>
          <w:bCs/>
          <w:sz w:val="24"/>
          <w:szCs w:val="24"/>
          <w:lang w:eastAsia="es-ES"/>
        </w:rPr>
        <w:t>de la Ley local en la materia, que se reproduce de la siguiente forma</w:t>
      </w:r>
      <w:r w:rsidRPr="00B34BE7">
        <w:rPr>
          <w:rFonts w:ascii="Palatino Linotype" w:eastAsia="Times New Roman" w:hAnsi="Palatino Linotype" w:cs="Times New Roman"/>
          <w:sz w:val="24"/>
          <w:szCs w:val="24"/>
          <w:lang w:eastAsia="es-ES"/>
        </w:rPr>
        <w:t>:</w:t>
      </w:r>
    </w:p>
    <w:p w14:paraId="76FBC163" w14:textId="77777777" w:rsidR="00EC219C" w:rsidRPr="00B34BE7" w:rsidRDefault="00EC219C" w:rsidP="00EC219C">
      <w:pPr>
        <w:pStyle w:val="Sinespaciado"/>
      </w:pPr>
    </w:p>
    <w:p w14:paraId="3336E6E1" w14:textId="77777777" w:rsidR="00EC219C" w:rsidRPr="00B34BE7" w:rsidRDefault="00EC219C" w:rsidP="00EC219C">
      <w:pPr>
        <w:spacing w:after="0" w:line="240" w:lineRule="auto"/>
        <w:ind w:left="567" w:right="567"/>
        <w:jc w:val="both"/>
        <w:rPr>
          <w:rFonts w:ascii="Palatino Linotype" w:eastAsia="Times New Roman" w:hAnsi="Palatino Linotype" w:cs="Arial"/>
          <w:i/>
          <w:lang w:eastAsia="es-ES"/>
        </w:rPr>
      </w:pPr>
      <w:r w:rsidRPr="00B34BE7">
        <w:rPr>
          <w:rFonts w:ascii="Palatino Linotype" w:eastAsia="Times New Roman" w:hAnsi="Palatino Linotype" w:cs="Arial"/>
          <w:b/>
          <w:i/>
          <w:lang w:eastAsia="es-ES"/>
        </w:rPr>
        <w:t>Artículo 166.</w:t>
      </w:r>
      <w:r w:rsidRPr="00B34BE7">
        <w:rPr>
          <w:rFonts w:ascii="Palatino Linotype" w:eastAsia="Times New Roman" w:hAnsi="Palatino Linotype" w:cs="Arial"/>
          <w:i/>
          <w:lang w:eastAsia="es-ES"/>
        </w:rPr>
        <w:t xml:space="preserve"> </w:t>
      </w:r>
      <w:r w:rsidRPr="00B34BE7">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5C441F93" w14:textId="77777777" w:rsidR="00EC219C" w:rsidRPr="00B34BE7" w:rsidRDefault="00EC219C" w:rsidP="00EC219C">
      <w:pPr>
        <w:spacing w:after="0" w:line="360" w:lineRule="auto"/>
        <w:rPr>
          <w:rFonts w:ascii="Palatino Linotype" w:eastAsia="Times New Roman" w:hAnsi="Palatino Linotype" w:cs="Times New Roman"/>
          <w:sz w:val="24"/>
          <w:szCs w:val="24"/>
          <w:lang w:eastAsia="es-ES"/>
        </w:rPr>
      </w:pPr>
    </w:p>
    <w:p w14:paraId="3C7C4270" w14:textId="77777777" w:rsidR="00EC219C" w:rsidRPr="00B34BE7" w:rsidRDefault="00EC219C" w:rsidP="00EC219C">
      <w:pPr>
        <w:spacing w:after="0" w:line="360" w:lineRule="auto"/>
        <w:jc w:val="both"/>
        <w:rPr>
          <w:rFonts w:ascii="Palatino Linotype" w:eastAsia="Times New Roman" w:hAnsi="Palatino Linotype" w:cs="Times New Roman"/>
          <w:sz w:val="24"/>
          <w:szCs w:val="24"/>
          <w:lang w:eastAsia="es-ES"/>
        </w:rPr>
      </w:pPr>
      <w:r w:rsidRPr="00B34BE7">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060D9C15" w14:textId="77777777" w:rsidR="00EC219C" w:rsidRPr="00B34BE7" w:rsidRDefault="00EC219C" w:rsidP="00EC219C">
      <w:pPr>
        <w:pStyle w:val="Sinespaciado"/>
      </w:pPr>
    </w:p>
    <w:p w14:paraId="5329797D" w14:textId="77777777" w:rsidR="00EC219C" w:rsidRPr="00B34BE7" w:rsidRDefault="00EC219C" w:rsidP="00EC219C">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
          <w:i/>
          <w:lang w:eastAsia="es-ES"/>
        </w:rPr>
        <w:t>A</w:t>
      </w:r>
      <w:r w:rsidRPr="00B34BE7">
        <w:rPr>
          <w:rFonts w:ascii="Palatino Linotype" w:eastAsia="Times New Roman" w:hAnsi="Palatino Linotype" w:cs="Times New Roman"/>
          <w:b/>
          <w:bCs/>
          <w:i/>
          <w:lang w:eastAsia="es-ES"/>
        </w:rPr>
        <w:t>rtículo 24.</w:t>
      </w:r>
      <w:r w:rsidRPr="00B34BE7">
        <w:rPr>
          <w:rFonts w:ascii="Palatino Linotype" w:eastAsia="Times New Roman" w:hAnsi="Palatino Linotype" w:cs="Times New Roman"/>
          <w:bCs/>
          <w:i/>
          <w:lang w:eastAsia="es-ES"/>
        </w:rPr>
        <w:t xml:space="preserve"> </w:t>
      </w:r>
      <w:r w:rsidRPr="00B34BE7">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7926A286" w14:textId="77777777" w:rsidR="00EC219C" w:rsidRPr="00B34BE7" w:rsidRDefault="00EC219C" w:rsidP="00EC219C">
      <w:pPr>
        <w:spacing w:after="0" w:line="240" w:lineRule="auto"/>
        <w:ind w:left="567" w:right="567"/>
        <w:jc w:val="both"/>
        <w:rPr>
          <w:rFonts w:ascii="Palatino Linotype" w:eastAsia="Times New Roman" w:hAnsi="Palatino Linotype" w:cs="Times New Roman"/>
          <w:i/>
          <w:lang w:eastAsia="es-ES"/>
        </w:rPr>
      </w:pPr>
      <w:r w:rsidRPr="00B34BE7">
        <w:rPr>
          <w:rFonts w:ascii="Palatino Linotype" w:eastAsia="Times New Roman" w:hAnsi="Palatino Linotype" w:cs="Times New Roman"/>
          <w:bCs/>
          <w:i/>
          <w:lang w:eastAsia="es-ES"/>
        </w:rPr>
        <w:t>(..</w:t>
      </w:r>
      <w:r w:rsidRPr="00B34BE7">
        <w:rPr>
          <w:rFonts w:ascii="Palatino Linotype" w:eastAsia="Times New Roman" w:hAnsi="Palatino Linotype" w:cs="Times New Roman"/>
          <w:i/>
          <w:lang w:eastAsia="es-ES"/>
        </w:rPr>
        <w:t>.)</w:t>
      </w:r>
    </w:p>
    <w:p w14:paraId="5A35E105" w14:textId="77777777" w:rsidR="00EC219C" w:rsidRPr="00B34BE7" w:rsidRDefault="00EC219C" w:rsidP="00EC219C">
      <w:pPr>
        <w:spacing w:after="0" w:line="240" w:lineRule="auto"/>
        <w:ind w:left="567" w:right="567"/>
        <w:jc w:val="both"/>
        <w:rPr>
          <w:rFonts w:ascii="Palatino Linotype" w:eastAsia="Times New Roman" w:hAnsi="Palatino Linotype" w:cs="Times New Roman"/>
          <w:bCs/>
          <w:i/>
          <w:lang w:eastAsia="es-ES"/>
        </w:rPr>
      </w:pPr>
      <w:r w:rsidRPr="00B34BE7">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60065DD9" w14:textId="77777777" w:rsidR="00EC219C" w:rsidRPr="00B34BE7" w:rsidRDefault="00EC219C" w:rsidP="00EC219C">
      <w:pPr>
        <w:pStyle w:val="Prrafodelista"/>
        <w:autoSpaceDE w:val="0"/>
        <w:autoSpaceDN w:val="0"/>
        <w:adjustRightInd w:val="0"/>
        <w:spacing w:line="360" w:lineRule="auto"/>
        <w:ind w:left="0"/>
        <w:jc w:val="both"/>
        <w:rPr>
          <w:rFonts w:ascii="Palatino Linotype" w:hAnsi="Palatino Linotype" w:cs="Arial"/>
        </w:rPr>
      </w:pPr>
    </w:p>
    <w:p w14:paraId="6F4B3049" w14:textId="77777777" w:rsidR="00EC219C" w:rsidRDefault="00EC219C" w:rsidP="00EC219C">
      <w:pPr>
        <w:pStyle w:val="Prrafodelista"/>
        <w:autoSpaceDE w:val="0"/>
        <w:autoSpaceDN w:val="0"/>
        <w:adjustRightInd w:val="0"/>
        <w:spacing w:line="360" w:lineRule="auto"/>
        <w:ind w:left="0"/>
        <w:jc w:val="both"/>
        <w:rPr>
          <w:rFonts w:ascii="Palatino Linotype" w:hAnsi="Palatino Linotype" w:cs="Arial"/>
        </w:rPr>
      </w:pPr>
      <w:r w:rsidRPr="00B34BE7">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sidRPr="00B34BE7">
        <w:rPr>
          <w:rFonts w:ascii="Palatino Linotype" w:hAnsi="Palatino Linotype" w:cs="Arial"/>
        </w:rPr>
        <w:lastRenderedPageBreak/>
        <w:t xml:space="preserve">y demás leyes aplicables en la materia, así como en los tratados internacionales en los que el Estado Mexicano sea parte, en concordancia con el párrafo tercero del artículo 1, de la Constitución Federal y el diverso 8, de la Ley de Transparencia local. </w:t>
      </w:r>
    </w:p>
    <w:p w14:paraId="32885449" w14:textId="77777777" w:rsidR="00EC219C" w:rsidRPr="00B34BE7" w:rsidRDefault="00EC219C" w:rsidP="00EC219C">
      <w:pPr>
        <w:pStyle w:val="Prrafodelista"/>
        <w:autoSpaceDE w:val="0"/>
        <w:autoSpaceDN w:val="0"/>
        <w:adjustRightInd w:val="0"/>
        <w:spacing w:line="360" w:lineRule="auto"/>
        <w:ind w:left="0"/>
        <w:jc w:val="both"/>
        <w:rPr>
          <w:rFonts w:ascii="Palatino Linotype" w:hAnsi="Palatino Linotype" w:cs="Arial"/>
        </w:rPr>
      </w:pPr>
    </w:p>
    <w:p w14:paraId="3316406C" w14:textId="77777777" w:rsidR="00EC219C" w:rsidRDefault="00EC219C" w:rsidP="00EC219C">
      <w:pPr>
        <w:pStyle w:val="Prrafodelista"/>
        <w:autoSpaceDE w:val="0"/>
        <w:autoSpaceDN w:val="0"/>
        <w:adjustRightInd w:val="0"/>
        <w:spacing w:line="360" w:lineRule="auto"/>
        <w:ind w:left="0"/>
        <w:jc w:val="both"/>
        <w:rPr>
          <w:rFonts w:ascii="Palatino Linotype" w:hAnsi="Palatino Linotype" w:cs="Arial"/>
        </w:rPr>
      </w:pPr>
      <w:r w:rsidRPr="00B34BE7">
        <w:rPr>
          <w:rFonts w:ascii="Palatino Linotype" w:hAnsi="Palatino Linotype" w:cs="Arial"/>
        </w:rPr>
        <w:t xml:space="preserve">Por lo anterior, es necesario retomar </w:t>
      </w:r>
      <w:r>
        <w:rPr>
          <w:rFonts w:ascii="Palatino Linotype" w:hAnsi="Palatino Linotype" w:cs="Arial"/>
        </w:rPr>
        <w:t>el</w:t>
      </w:r>
      <w:r w:rsidRPr="00B34BE7">
        <w:rPr>
          <w:rFonts w:ascii="Palatino Linotype" w:hAnsi="Palatino Linotype" w:cs="Arial"/>
        </w:rPr>
        <w:t xml:space="preserve"> requerimiento de</w:t>
      </w:r>
      <w:r>
        <w:rPr>
          <w:rFonts w:ascii="Palatino Linotype" w:hAnsi="Palatino Linotype" w:cs="Arial"/>
        </w:rPr>
        <w:t xml:space="preserve"> </w:t>
      </w:r>
      <w:r w:rsidRPr="00B34BE7">
        <w:rPr>
          <w:rFonts w:ascii="Palatino Linotype" w:hAnsi="Palatino Linotype" w:cs="Arial"/>
        </w:rPr>
        <w:t>l</w:t>
      </w:r>
      <w:r>
        <w:rPr>
          <w:rFonts w:ascii="Palatino Linotype" w:hAnsi="Palatino Linotype" w:cs="Arial"/>
        </w:rPr>
        <w:t>a</w:t>
      </w:r>
      <w:r w:rsidRPr="00B34BE7">
        <w:rPr>
          <w:rFonts w:ascii="Palatino Linotype" w:hAnsi="Palatino Linotype" w:cs="Arial"/>
        </w:rPr>
        <w:t xml:space="preserve"> solicitante que versa específicamente en conocer la siguiente información:</w:t>
      </w:r>
    </w:p>
    <w:p w14:paraId="77B24925" w14:textId="77777777" w:rsidR="00EC219C" w:rsidRDefault="00EC219C" w:rsidP="00EC219C">
      <w:pPr>
        <w:pStyle w:val="Prrafodelista"/>
        <w:autoSpaceDE w:val="0"/>
        <w:autoSpaceDN w:val="0"/>
        <w:adjustRightInd w:val="0"/>
        <w:spacing w:line="360" w:lineRule="auto"/>
        <w:ind w:left="0"/>
        <w:jc w:val="both"/>
        <w:rPr>
          <w:rFonts w:ascii="Palatino Linotype" w:hAnsi="Palatino Linotype" w:cs="Arial"/>
        </w:rPr>
      </w:pPr>
    </w:p>
    <w:p w14:paraId="0DAD0F73" w14:textId="77777777" w:rsidR="00EC219C" w:rsidRPr="006D6D77" w:rsidRDefault="004E2584" w:rsidP="004E2584">
      <w:pPr>
        <w:pStyle w:val="Sinespaciado"/>
        <w:spacing w:line="360" w:lineRule="auto"/>
        <w:jc w:val="both"/>
        <w:rPr>
          <w:rFonts w:ascii="Palatino Linotype" w:hAnsi="Palatino Linotype"/>
          <w:color w:val="000000"/>
        </w:rPr>
      </w:pPr>
      <w:r w:rsidRPr="006D6D77">
        <w:rPr>
          <w:rFonts w:ascii="Palatino Linotype" w:hAnsi="Palatino Linotype"/>
          <w:color w:val="000000"/>
        </w:rPr>
        <w:t xml:space="preserve">De acuerdo con los documentos que se anexan a la presente, </w:t>
      </w:r>
      <w:r w:rsidRPr="006D6D77">
        <w:rPr>
          <w:rFonts w:ascii="Palatino Linotype" w:hAnsi="Palatino Linotype"/>
          <w:b/>
          <w:bCs/>
          <w:color w:val="000000"/>
          <w:u w:val="single"/>
        </w:rPr>
        <w:t>respecto de la licencia número 002, con número de folio 871</w:t>
      </w:r>
      <w:r w:rsidRPr="006D6D77">
        <w:rPr>
          <w:rFonts w:ascii="Palatino Linotype" w:hAnsi="Palatino Linotype"/>
          <w:color w:val="000000"/>
        </w:rPr>
        <w:t xml:space="preserve">, la cual se identifica con el recibo de pago número LE001802, por </w:t>
      </w:r>
      <w:r w:rsidRPr="006D6D77">
        <w:rPr>
          <w:rFonts w:ascii="Palatino Linotype" w:hAnsi="Palatino Linotype"/>
          <w:color w:val="000000"/>
          <w:u w:val="single"/>
        </w:rPr>
        <w:t>una cantidad de $8,741.00</w:t>
      </w:r>
      <w:r w:rsidRPr="006D6D77">
        <w:rPr>
          <w:rFonts w:ascii="Palatino Linotype" w:hAnsi="Palatino Linotype"/>
          <w:color w:val="000000"/>
        </w:rPr>
        <w:t xml:space="preserve">, se observa que, número de recibo de pago LE001802 NO COINCIDE con la cantidad señalada con el recibo de pago que se agrega a la presente solicitud ya que se observa una cantidad de $1,757.00. -En virtud de lo anterior, </w:t>
      </w:r>
      <w:r w:rsidRPr="006D6D77">
        <w:rPr>
          <w:rFonts w:ascii="Palatino Linotype" w:hAnsi="Palatino Linotype"/>
          <w:b/>
          <w:bCs/>
          <w:color w:val="000000"/>
          <w:u w:val="single"/>
        </w:rPr>
        <w:t>requiero fundado y motivado la razón por la cual no coinciden las cantidades señaladas en la licencia número 002 con el recibo de pago LE001802</w:t>
      </w:r>
      <w:r w:rsidRPr="006D6D77">
        <w:rPr>
          <w:rFonts w:ascii="Palatino Linotype" w:hAnsi="Palatino Linotype"/>
          <w:color w:val="000000"/>
        </w:rPr>
        <w:t>; -</w:t>
      </w:r>
      <w:r w:rsidRPr="006D6D77">
        <w:rPr>
          <w:rFonts w:ascii="Palatino Linotype" w:hAnsi="Palatino Linotype"/>
          <w:b/>
          <w:bCs/>
          <w:color w:val="000000"/>
          <w:u w:val="single"/>
        </w:rPr>
        <w:t>Requiero el nombre del servidor público que elaboro la licencia número 002</w:t>
      </w:r>
      <w:r w:rsidRPr="006D6D77">
        <w:rPr>
          <w:rFonts w:ascii="Palatino Linotype" w:hAnsi="Palatino Linotype"/>
          <w:color w:val="000000"/>
        </w:rPr>
        <w:t>; -</w:t>
      </w:r>
      <w:r w:rsidRPr="006D6D77">
        <w:rPr>
          <w:rFonts w:ascii="Palatino Linotype" w:hAnsi="Palatino Linotype"/>
          <w:b/>
          <w:bCs/>
          <w:color w:val="000000"/>
          <w:u w:val="single"/>
        </w:rPr>
        <w:t>Requiero el nombre del servidor público que dio el visto bueno para la firma de la licencia número 002</w:t>
      </w:r>
      <w:r w:rsidRPr="006D6D77">
        <w:rPr>
          <w:rFonts w:ascii="Palatino Linotype" w:hAnsi="Palatino Linotype"/>
          <w:color w:val="000000"/>
        </w:rPr>
        <w:t>; -</w:t>
      </w:r>
      <w:r w:rsidRPr="006D6D77">
        <w:rPr>
          <w:rFonts w:ascii="Palatino Linotype" w:hAnsi="Palatino Linotype"/>
          <w:b/>
          <w:bCs/>
          <w:color w:val="000000"/>
          <w:u w:val="single"/>
        </w:rPr>
        <w:t>Requiero el PROCEDIMIENTO para haber determinado la cantidad de $8,741.00 en la licencia número 002</w:t>
      </w:r>
      <w:r w:rsidRPr="006D6D77">
        <w:rPr>
          <w:rFonts w:ascii="Palatino Linotype" w:hAnsi="Palatino Linotype"/>
          <w:color w:val="000000"/>
        </w:rPr>
        <w:t>; -</w:t>
      </w:r>
      <w:r w:rsidRPr="006D6D77">
        <w:rPr>
          <w:rFonts w:ascii="Palatino Linotype" w:hAnsi="Palatino Linotype"/>
          <w:b/>
          <w:bCs/>
          <w:color w:val="000000"/>
          <w:u w:val="single"/>
        </w:rPr>
        <w:t xml:space="preserve">Respecto del recibo de pago LE001802, requiero saber a </w:t>
      </w:r>
      <w:proofErr w:type="spellStart"/>
      <w:r w:rsidRPr="006D6D77">
        <w:rPr>
          <w:rFonts w:ascii="Palatino Linotype" w:hAnsi="Palatino Linotype"/>
          <w:b/>
          <w:bCs/>
          <w:color w:val="000000"/>
          <w:u w:val="single"/>
        </w:rPr>
        <w:t>que</w:t>
      </w:r>
      <w:proofErr w:type="spellEnd"/>
      <w:r w:rsidRPr="006D6D77">
        <w:rPr>
          <w:rFonts w:ascii="Palatino Linotype" w:hAnsi="Palatino Linotype"/>
          <w:b/>
          <w:bCs/>
          <w:color w:val="000000"/>
          <w:u w:val="single"/>
        </w:rPr>
        <w:t xml:space="preserve"> concepto corresponde el cobro por la cantidad de $1,757.00</w:t>
      </w:r>
      <w:r w:rsidRPr="006D6D77">
        <w:rPr>
          <w:rFonts w:ascii="Palatino Linotype" w:hAnsi="Palatino Linotype"/>
          <w:color w:val="000000"/>
        </w:rPr>
        <w:t xml:space="preserve"> -</w:t>
      </w:r>
      <w:r w:rsidRPr="006D6D77">
        <w:rPr>
          <w:rFonts w:ascii="Palatino Linotype" w:hAnsi="Palatino Linotype"/>
          <w:b/>
          <w:bCs/>
          <w:color w:val="000000"/>
          <w:u w:val="single"/>
        </w:rPr>
        <w:t>Nombre del servidor público responsable de elaborar el recibo de pago LE001802</w:t>
      </w:r>
      <w:r w:rsidRPr="006D6D77">
        <w:rPr>
          <w:rFonts w:ascii="Palatino Linotype" w:hAnsi="Palatino Linotype"/>
          <w:color w:val="000000"/>
        </w:rPr>
        <w:t>; -</w:t>
      </w:r>
      <w:r w:rsidRPr="006D6D77">
        <w:rPr>
          <w:rFonts w:ascii="Palatino Linotype" w:hAnsi="Palatino Linotype"/>
          <w:b/>
          <w:bCs/>
          <w:color w:val="000000"/>
          <w:u w:val="single"/>
        </w:rPr>
        <w:t xml:space="preserve">Nombre del área, correo electrónico institucional, nombre del titular, teléfono y extensión a efecto de interponer las quejas correspondientes por actos de </w:t>
      </w:r>
      <w:r w:rsidRPr="006D6D77">
        <w:rPr>
          <w:rFonts w:ascii="Palatino Linotype" w:hAnsi="Palatino Linotype"/>
          <w:b/>
          <w:bCs/>
          <w:color w:val="000000"/>
          <w:u w:val="single"/>
        </w:rPr>
        <w:lastRenderedPageBreak/>
        <w:t>corrupción</w:t>
      </w:r>
      <w:r w:rsidRPr="006D6D77">
        <w:rPr>
          <w:rFonts w:ascii="Palatino Linotype" w:hAnsi="Palatino Linotype"/>
          <w:color w:val="000000"/>
        </w:rPr>
        <w:t xml:space="preserve">. </w:t>
      </w:r>
      <w:proofErr w:type="gramStart"/>
      <w:r w:rsidRPr="006D6D77">
        <w:rPr>
          <w:rFonts w:ascii="Palatino Linotype" w:hAnsi="Palatino Linotype"/>
          <w:color w:val="000000"/>
        </w:rPr>
        <w:t>finalmente</w:t>
      </w:r>
      <w:proofErr w:type="gramEnd"/>
      <w:r w:rsidRPr="006D6D77">
        <w:rPr>
          <w:rFonts w:ascii="Palatino Linotype" w:hAnsi="Palatino Linotype"/>
          <w:color w:val="000000"/>
        </w:rPr>
        <w:t xml:space="preserve"> requiero el </w:t>
      </w:r>
      <w:r w:rsidRPr="006D6D77">
        <w:rPr>
          <w:rFonts w:ascii="Palatino Linotype" w:hAnsi="Palatino Linotype"/>
          <w:b/>
          <w:bCs/>
          <w:color w:val="000000"/>
          <w:u w:val="single"/>
        </w:rPr>
        <w:t>motivo por el cual (fundado y motivado) la licencia número 002 NO TIENE EL SELLO DEL ÁREA CORRESPONDIENTE</w:t>
      </w:r>
      <w:r w:rsidRPr="006D6D77">
        <w:rPr>
          <w:rFonts w:ascii="Palatino Linotype" w:hAnsi="Palatino Linotype"/>
          <w:color w:val="000000"/>
        </w:rPr>
        <w:t>.</w:t>
      </w:r>
    </w:p>
    <w:p w14:paraId="43365DC2" w14:textId="77777777" w:rsidR="004E2584" w:rsidRPr="0022696B" w:rsidRDefault="004E2584" w:rsidP="00EC219C">
      <w:pPr>
        <w:pStyle w:val="Sinespaciado"/>
        <w:jc w:val="both"/>
        <w:rPr>
          <w:rFonts w:ascii="Palatino Linotype" w:hAnsi="Palatino Linotype"/>
          <w:sz w:val="44"/>
          <w:szCs w:val="44"/>
        </w:rPr>
      </w:pPr>
    </w:p>
    <w:p w14:paraId="17B7B10C" w14:textId="77777777" w:rsidR="00EC219C" w:rsidRDefault="00EC219C" w:rsidP="00EC219C">
      <w:pPr>
        <w:autoSpaceDE w:val="0"/>
        <w:autoSpaceDN w:val="0"/>
        <w:adjustRightInd w:val="0"/>
        <w:spacing w:after="0" w:line="360" w:lineRule="auto"/>
        <w:jc w:val="both"/>
        <w:rPr>
          <w:rFonts w:ascii="Palatino Linotype" w:hAnsi="Palatino Linotype" w:cs="Arial"/>
          <w:sz w:val="24"/>
        </w:rPr>
      </w:pPr>
      <w:r w:rsidRPr="00B34BE7">
        <w:rPr>
          <w:rFonts w:ascii="Palatino Linotype" w:hAnsi="Palatino Linotype" w:cs="Arial"/>
          <w:sz w:val="24"/>
        </w:rPr>
        <w:t xml:space="preserve">Sin embargo, no se emitió respuesta alguna por parte del </w:t>
      </w:r>
      <w:r w:rsidRPr="00B34BE7">
        <w:rPr>
          <w:rFonts w:ascii="Palatino Linotype" w:hAnsi="Palatino Linotype" w:cs="Arial"/>
          <w:b/>
          <w:sz w:val="24"/>
        </w:rPr>
        <w:t>Sujeto Obligado</w:t>
      </w:r>
      <w:r w:rsidRPr="00B34BE7">
        <w:rPr>
          <w:rFonts w:ascii="Palatino Linotype" w:hAnsi="Palatino Linotype" w:cs="Arial"/>
          <w:sz w:val="24"/>
        </w:rPr>
        <w:t xml:space="preserve">, obteniendo de esta manera la inconformidad por parte de </w:t>
      </w:r>
      <w:r w:rsidRPr="00411E22">
        <w:rPr>
          <w:rFonts w:ascii="Palatino Linotype" w:hAnsi="Palatino Linotype" w:cs="Arial"/>
          <w:b/>
          <w:sz w:val="24"/>
        </w:rPr>
        <w:t>la</w:t>
      </w:r>
      <w:r w:rsidR="00411E22" w:rsidRPr="00411E22">
        <w:rPr>
          <w:rFonts w:ascii="Palatino Linotype" w:hAnsi="Palatino Linotype" w:cs="Arial"/>
          <w:b/>
          <w:sz w:val="24"/>
        </w:rPr>
        <w:t xml:space="preserve"> parte</w:t>
      </w:r>
      <w:r w:rsidRPr="00B34BE7">
        <w:rPr>
          <w:rFonts w:ascii="Palatino Linotype" w:hAnsi="Palatino Linotype" w:cs="Arial"/>
          <w:sz w:val="24"/>
        </w:rPr>
        <w:t xml:space="preserve"> </w:t>
      </w:r>
      <w:r w:rsidRPr="00B34BE7">
        <w:rPr>
          <w:rFonts w:ascii="Palatino Linotype" w:hAnsi="Palatino Linotype" w:cs="Arial"/>
          <w:b/>
          <w:sz w:val="24"/>
        </w:rPr>
        <w:t>Recurrente</w:t>
      </w:r>
      <w:r w:rsidRPr="00B34BE7">
        <w:rPr>
          <w:rFonts w:ascii="Palatino Linotype" w:hAnsi="Palatino Linotype" w:cs="Arial"/>
          <w:sz w:val="24"/>
        </w:rPr>
        <w:t xml:space="preserve"> el cual, suscribió el presente recurso de revisión argumentando </w:t>
      </w:r>
      <w:r w:rsidRPr="0022696B">
        <w:rPr>
          <w:rFonts w:ascii="Palatino Linotype" w:hAnsi="Palatino Linotype" w:cs="Arial"/>
          <w:sz w:val="24"/>
        </w:rPr>
        <w:t>no me requirieron, no manifestaron nada, simplemente fueron omisos en tiempo y forma</w:t>
      </w:r>
      <w:r>
        <w:rPr>
          <w:rFonts w:ascii="Palatino Linotype" w:hAnsi="Palatino Linotype" w:cs="Arial"/>
          <w:sz w:val="24"/>
        </w:rPr>
        <w:t>.</w:t>
      </w:r>
    </w:p>
    <w:p w14:paraId="7D0FDD77" w14:textId="77777777" w:rsidR="00EC219C" w:rsidRPr="00B34BE7" w:rsidRDefault="00EC219C" w:rsidP="00EC219C">
      <w:pPr>
        <w:autoSpaceDE w:val="0"/>
        <w:autoSpaceDN w:val="0"/>
        <w:adjustRightInd w:val="0"/>
        <w:spacing w:after="0" w:line="360" w:lineRule="auto"/>
        <w:jc w:val="both"/>
        <w:rPr>
          <w:rFonts w:ascii="Palatino Linotype" w:hAnsi="Palatino Linotype" w:cs="Arial"/>
          <w:sz w:val="24"/>
        </w:rPr>
      </w:pPr>
    </w:p>
    <w:p w14:paraId="64B022B4" w14:textId="77777777" w:rsidR="00EC219C" w:rsidRPr="00B34BE7" w:rsidRDefault="00EC219C" w:rsidP="00EC219C">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sz w:val="24"/>
          <w:szCs w:val="24"/>
        </w:rPr>
        <w:t xml:space="preserve">Una vez establecida y delimitada la materia del presente recurso de revisión, y atentos a </w:t>
      </w:r>
      <w:r w:rsidRPr="00B34BE7">
        <w:rPr>
          <w:rFonts w:ascii="Palatino Linotype" w:hAnsi="Palatino Linotype"/>
          <w:sz w:val="24"/>
          <w:szCs w:val="24"/>
          <w:lang w:eastAsia="es-MX"/>
        </w:rPr>
        <w:t xml:space="preserve">la falta de respuesta del </w:t>
      </w:r>
      <w:r w:rsidRPr="00B34BE7">
        <w:rPr>
          <w:rFonts w:ascii="Palatino Linotype" w:hAnsi="Palatino Linotype"/>
          <w:b/>
          <w:sz w:val="24"/>
          <w:szCs w:val="24"/>
          <w:lang w:eastAsia="es-MX"/>
        </w:rPr>
        <w:t>Sujeto Obligado</w:t>
      </w:r>
      <w:r w:rsidRPr="00B34BE7">
        <w:rPr>
          <w:rFonts w:ascii="Palatino Linotype" w:hAnsi="Palatino Linotype"/>
          <w:sz w:val="24"/>
          <w:szCs w:val="24"/>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B34BE7">
        <w:rPr>
          <w:rFonts w:ascii="Palatino Linotype" w:hAnsi="Palatino Linotype"/>
          <w:b/>
          <w:sz w:val="24"/>
          <w:szCs w:val="24"/>
          <w:lang w:eastAsia="es-MX"/>
        </w:rPr>
        <w:t>Sujeto Obligado</w:t>
      </w:r>
      <w:r w:rsidRPr="00B34BE7">
        <w:rPr>
          <w:rFonts w:ascii="Palatino Linotype" w:hAnsi="Palatino Linotype"/>
          <w:sz w:val="24"/>
          <w:szCs w:val="24"/>
          <w:lang w:eastAsia="es-MX"/>
        </w:rPr>
        <w:t xml:space="preserve"> de la misma, tal y como lo constituyen </w:t>
      </w:r>
      <w:r w:rsidRPr="00B34BE7">
        <w:rPr>
          <w:rFonts w:ascii="Palatino Linotype" w:hAnsi="Palatino Linotype" w:cs="Arial"/>
          <w:sz w:val="24"/>
          <w:szCs w:val="24"/>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543032A0" w14:textId="77777777" w:rsidR="00EC219C" w:rsidRPr="00B34BE7" w:rsidRDefault="00EC219C" w:rsidP="00EC219C">
      <w:pPr>
        <w:pStyle w:val="Sinespaciado"/>
      </w:pPr>
    </w:p>
    <w:p w14:paraId="5812F8CB" w14:textId="77777777" w:rsidR="00EC219C" w:rsidRPr="00B34BE7" w:rsidRDefault="00EC219C" w:rsidP="00EC219C">
      <w:pPr>
        <w:autoSpaceDE w:val="0"/>
        <w:autoSpaceDN w:val="0"/>
        <w:adjustRightInd w:val="0"/>
        <w:spacing w:after="0" w:line="240" w:lineRule="auto"/>
        <w:ind w:left="567" w:right="567"/>
        <w:jc w:val="both"/>
        <w:rPr>
          <w:rFonts w:ascii="Palatino Linotype" w:hAnsi="Palatino Linotype" w:cs="Arial"/>
          <w:i/>
        </w:rPr>
      </w:pPr>
      <w:r w:rsidRPr="00B34BE7">
        <w:rPr>
          <w:rFonts w:ascii="Palatino Linotype" w:hAnsi="Palatino Linotype" w:cs="Arial"/>
          <w:i/>
        </w:rPr>
        <w:t>“</w:t>
      </w:r>
      <w:r w:rsidRPr="00B34BE7">
        <w:rPr>
          <w:rFonts w:ascii="Palatino Linotype" w:hAnsi="Palatino Linotype" w:cs="Arial"/>
          <w:b/>
          <w:i/>
        </w:rPr>
        <w:t>Artículo 7. El Estado de México garantizará el efectivo acceso de toda persona a la información en posesión de cualquier entidad,</w:t>
      </w:r>
      <w:r w:rsidRPr="00B34BE7">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B34BE7">
        <w:rPr>
          <w:rFonts w:ascii="Palatino Linotype" w:hAnsi="Palatino Linotype" w:cs="Arial"/>
          <w:b/>
          <w:i/>
        </w:rPr>
        <w:t>que reciba y ejerza recursos públicos</w:t>
      </w:r>
      <w:r w:rsidRPr="00B34BE7">
        <w:rPr>
          <w:rFonts w:ascii="Palatino Linotype" w:hAnsi="Palatino Linotype" w:cs="Arial"/>
          <w:i/>
        </w:rPr>
        <w:t xml:space="preserve"> o realice actos de autoridad en el ámbito de competencia del Estado de México y sus municipios. </w:t>
      </w:r>
    </w:p>
    <w:p w14:paraId="6ADF6753" w14:textId="77777777" w:rsidR="00EC219C" w:rsidRPr="00B34BE7" w:rsidRDefault="00EC219C" w:rsidP="00EC219C">
      <w:pPr>
        <w:autoSpaceDE w:val="0"/>
        <w:autoSpaceDN w:val="0"/>
        <w:adjustRightInd w:val="0"/>
        <w:spacing w:after="0" w:line="240" w:lineRule="auto"/>
        <w:ind w:left="567" w:right="567"/>
        <w:jc w:val="both"/>
        <w:rPr>
          <w:rFonts w:ascii="Palatino Linotype" w:hAnsi="Palatino Linotype" w:cs="Arial"/>
          <w:i/>
        </w:rPr>
      </w:pPr>
    </w:p>
    <w:p w14:paraId="178BC45B" w14:textId="77777777" w:rsidR="00EC219C" w:rsidRPr="00B34BE7" w:rsidRDefault="00EC219C" w:rsidP="00EC219C">
      <w:pPr>
        <w:autoSpaceDE w:val="0"/>
        <w:autoSpaceDN w:val="0"/>
        <w:adjustRightInd w:val="0"/>
        <w:spacing w:after="0" w:line="240" w:lineRule="auto"/>
        <w:ind w:left="567" w:right="567"/>
        <w:jc w:val="both"/>
        <w:rPr>
          <w:rFonts w:ascii="Palatino Linotype" w:hAnsi="Palatino Linotype" w:cs="Arial"/>
          <w:bCs/>
          <w:i/>
        </w:rPr>
      </w:pPr>
      <w:r w:rsidRPr="00B34BE7">
        <w:rPr>
          <w:rFonts w:ascii="Palatino Linotype" w:hAnsi="Palatino Linotype" w:cs="Arial"/>
          <w:b/>
          <w:bCs/>
          <w:i/>
        </w:rPr>
        <w:t>Artículo 23</w:t>
      </w:r>
      <w:r w:rsidRPr="00B34BE7">
        <w:rPr>
          <w:rFonts w:ascii="Palatino Linotype" w:hAnsi="Palatino Linotype" w:cs="Arial"/>
          <w:bCs/>
          <w:i/>
        </w:rPr>
        <w:t xml:space="preserve">. Son sujetos obligados a transparentar y permitir el acceso a su información y proteger los datos personales que obren en su poder: </w:t>
      </w:r>
    </w:p>
    <w:p w14:paraId="67F88B6E" w14:textId="77777777" w:rsidR="00EC219C" w:rsidRPr="00B34BE7" w:rsidRDefault="00EC219C" w:rsidP="00EC219C">
      <w:pPr>
        <w:spacing w:after="0" w:line="240" w:lineRule="auto"/>
        <w:ind w:left="567" w:right="709"/>
        <w:jc w:val="both"/>
        <w:rPr>
          <w:rFonts w:ascii="Palatino Linotype" w:hAnsi="Palatino Linotype" w:cs="Arial"/>
          <w:bCs/>
          <w:i/>
        </w:rPr>
      </w:pPr>
      <w:r w:rsidRPr="00B34BE7">
        <w:rPr>
          <w:rFonts w:ascii="Palatino Linotype" w:hAnsi="Palatino Linotype" w:cs="Arial"/>
          <w:bCs/>
          <w:i/>
        </w:rPr>
        <w:t>…</w:t>
      </w:r>
    </w:p>
    <w:p w14:paraId="4509F9E4" w14:textId="77777777" w:rsidR="00EC219C" w:rsidRPr="00B34BE7" w:rsidRDefault="00EC219C" w:rsidP="00EC219C">
      <w:pPr>
        <w:spacing w:after="0" w:line="240" w:lineRule="auto"/>
        <w:ind w:left="567" w:right="709"/>
        <w:jc w:val="both"/>
        <w:rPr>
          <w:rFonts w:ascii="Palatino Linotype" w:hAnsi="Palatino Linotype" w:cs="Arial"/>
          <w:bCs/>
          <w:i/>
        </w:rPr>
      </w:pPr>
      <w:r w:rsidRPr="00B34BE7">
        <w:rPr>
          <w:rFonts w:ascii="Palatino Linotype" w:hAnsi="Palatino Linotype" w:cs="Arial"/>
          <w:b/>
          <w:bCs/>
          <w:i/>
        </w:rPr>
        <w:lastRenderedPageBreak/>
        <w:t xml:space="preserve">IV. </w:t>
      </w:r>
      <w:r w:rsidRPr="00B34BE7">
        <w:rPr>
          <w:rFonts w:ascii="Palatino Linotype" w:hAnsi="Palatino Linotype" w:cs="Arial"/>
          <w:b/>
          <w:bCs/>
          <w:i/>
          <w:u w:val="single"/>
        </w:rPr>
        <w:t>Los ayuntamientos y las dependencias, organismos, órganos y entidades de la administración municipal</w:t>
      </w:r>
      <w:r w:rsidRPr="00B34BE7">
        <w:rPr>
          <w:rFonts w:ascii="Palatino Linotype" w:hAnsi="Palatino Linotype" w:cs="Arial"/>
          <w:bCs/>
          <w:i/>
        </w:rPr>
        <w:t>;</w:t>
      </w:r>
    </w:p>
    <w:p w14:paraId="2AC46E21" w14:textId="77777777" w:rsidR="00EC219C" w:rsidRDefault="00EC219C" w:rsidP="00EC219C">
      <w:pPr>
        <w:spacing w:before="240" w:after="240" w:line="360" w:lineRule="auto"/>
        <w:contextualSpacing/>
        <w:jc w:val="both"/>
        <w:rPr>
          <w:rFonts w:ascii="Palatino Linotype" w:hAnsi="Palatino Linotype" w:cs="Arial"/>
          <w:b/>
          <w:bCs/>
          <w:i/>
        </w:rPr>
      </w:pPr>
    </w:p>
    <w:p w14:paraId="4CC1BAB5" w14:textId="77777777" w:rsidR="00EC219C" w:rsidRDefault="00EC219C" w:rsidP="00EC219C">
      <w:pPr>
        <w:spacing w:before="240" w:after="240" w:line="360" w:lineRule="auto"/>
        <w:contextualSpacing/>
        <w:jc w:val="both"/>
        <w:rPr>
          <w:rFonts w:ascii="Palatino Linotype" w:hAnsi="Palatino Linotype" w:cs="Arial"/>
          <w:b/>
          <w:bCs/>
          <w:i/>
        </w:rPr>
      </w:pPr>
    </w:p>
    <w:p w14:paraId="3F249FF9" w14:textId="77777777" w:rsidR="000C257D" w:rsidRDefault="00EC219C" w:rsidP="00EC219C">
      <w:pPr>
        <w:pStyle w:val="Sinespaciado"/>
        <w:spacing w:line="360" w:lineRule="auto"/>
        <w:jc w:val="both"/>
        <w:rPr>
          <w:rFonts w:ascii="Palatino Linotype" w:hAnsi="Palatino Linotype" w:cs="Arial"/>
        </w:rPr>
      </w:pPr>
      <w:r>
        <w:rPr>
          <w:rFonts w:ascii="Palatino Linotype" w:hAnsi="Palatino Linotype"/>
        </w:rPr>
        <w:t xml:space="preserve">Atento a lo anterior se observa que el Sujeto Obligado en Informe Justificado, remitió </w:t>
      </w:r>
      <w:r w:rsidR="00502327">
        <w:rPr>
          <w:rFonts w:ascii="Palatino Linotype" w:hAnsi="Palatino Linotype"/>
        </w:rPr>
        <w:t xml:space="preserve">dos </w:t>
      </w:r>
      <w:r>
        <w:rPr>
          <w:rFonts w:ascii="Palatino Linotype" w:hAnsi="Palatino Linotype"/>
        </w:rPr>
        <w:t>archivo</w:t>
      </w:r>
      <w:r w:rsidR="00502327">
        <w:rPr>
          <w:rFonts w:ascii="Palatino Linotype" w:hAnsi="Palatino Linotype"/>
        </w:rPr>
        <w:t>s</w:t>
      </w:r>
      <w:r>
        <w:rPr>
          <w:rFonts w:ascii="Palatino Linotype" w:hAnsi="Palatino Linotype"/>
        </w:rPr>
        <w:t xml:space="preserve"> electrónico</w:t>
      </w:r>
      <w:r w:rsidR="00502327">
        <w:rPr>
          <w:rFonts w:ascii="Palatino Linotype" w:hAnsi="Palatino Linotype"/>
        </w:rPr>
        <w:t>s</w:t>
      </w:r>
      <w:r>
        <w:rPr>
          <w:rFonts w:ascii="Palatino Linotype" w:hAnsi="Palatino Linotype"/>
        </w:rPr>
        <w:t xml:space="preserve">, </w:t>
      </w:r>
      <w:r w:rsidR="000C257D">
        <w:rPr>
          <w:rFonts w:ascii="Palatino Linotype" w:hAnsi="Palatino Linotype" w:cs="Arial"/>
        </w:rPr>
        <w:t>“</w:t>
      </w:r>
      <w:r w:rsidR="000C257D" w:rsidRPr="00422C9F">
        <w:rPr>
          <w:rFonts w:ascii="Palatino Linotype" w:hAnsi="Palatino Linotype" w:cs="Arial"/>
        </w:rPr>
        <w:t>RR 4585 2021.pdf</w:t>
      </w:r>
      <w:r w:rsidR="000C257D">
        <w:rPr>
          <w:rFonts w:ascii="Palatino Linotype" w:hAnsi="Palatino Linotype" w:cs="Arial"/>
        </w:rPr>
        <w:t>” e “</w:t>
      </w:r>
      <w:r w:rsidR="000C257D" w:rsidRPr="00422C9F">
        <w:rPr>
          <w:rFonts w:ascii="Palatino Linotype" w:hAnsi="Palatino Linotype" w:cs="Arial"/>
        </w:rPr>
        <w:t>INFORME JUSTIFICADO RR4585 2021.pdf</w:t>
      </w:r>
      <w:r w:rsidR="000C257D">
        <w:rPr>
          <w:rFonts w:ascii="Palatino Linotype" w:hAnsi="Palatino Linotype" w:cs="Arial"/>
        </w:rPr>
        <w:t>”, los cuales se describen a continuación:</w:t>
      </w:r>
    </w:p>
    <w:p w14:paraId="7B19F4B6" w14:textId="77777777" w:rsidR="000C257D" w:rsidRDefault="000C257D" w:rsidP="00EC219C">
      <w:pPr>
        <w:pStyle w:val="Sinespaciado"/>
        <w:spacing w:line="360" w:lineRule="auto"/>
        <w:jc w:val="both"/>
        <w:rPr>
          <w:rFonts w:ascii="Palatino Linotype" w:hAnsi="Palatino Linotype" w:cs="Arial"/>
        </w:rPr>
      </w:pPr>
    </w:p>
    <w:p w14:paraId="2DCDE17B" w14:textId="77777777" w:rsidR="000C257D" w:rsidRDefault="000C257D" w:rsidP="009C18C5">
      <w:pPr>
        <w:pStyle w:val="Sinespaciado"/>
        <w:numPr>
          <w:ilvl w:val="0"/>
          <w:numId w:val="2"/>
        </w:numPr>
        <w:spacing w:line="360" w:lineRule="auto"/>
        <w:ind w:left="284" w:hanging="284"/>
        <w:jc w:val="both"/>
        <w:rPr>
          <w:rFonts w:ascii="Palatino Linotype" w:hAnsi="Palatino Linotype" w:cs="Arial"/>
        </w:rPr>
      </w:pPr>
      <w:r w:rsidRPr="000C257D">
        <w:rPr>
          <w:rFonts w:ascii="Palatino Linotype" w:hAnsi="Palatino Linotype" w:cs="Arial"/>
          <w:b/>
          <w:bCs/>
        </w:rPr>
        <w:t>RR 4585 2021.pdf</w:t>
      </w:r>
      <w:r>
        <w:rPr>
          <w:rFonts w:ascii="Palatino Linotype" w:hAnsi="Palatino Linotype" w:cs="Arial"/>
        </w:rPr>
        <w:t>: consistente en oficio de fecha tres de septiembre de dos mil veintiuno, por medio del cual la Titular de la Coordinación de Desarrollo Urbano, da respuesta a los requerimientos planteados por la parte recurrente, sin embargo, no fue posible poner a la vista de la parte recurrente, toda vez que para ser precisos en el recibo adjunto en la foja número cinco, en el concepto de licencia de construcción no se testo correctamente, dejando visible en el apartado de “cliente” el nombre de un particular.</w:t>
      </w:r>
    </w:p>
    <w:p w14:paraId="4E4FECCC" w14:textId="77777777" w:rsidR="00EC219C" w:rsidRPr="005F4D8B" w:rsidRDefault="000C257D" w:rsidP="009C18C5">
      <w:pPr>
        <w:pStyle w:val="Sinespaciado"/>
        <w:numPr>
          <w:ilvl w:val="0"/>
          <w:numId w:val="2"/>
        </w:numPr>
        <w:spacing w:line="360" w:lineRule="auto"/>
        <w:ind w:left="284" w:hanging="284"/>
        <w:jc w:val="both"/>
        <w:rPr>
          <w:rFonts w:ascii="Palatino Linotype" w:hAnsi="Palatino Linotype"/>
        </w:rPr>
      </w:pPr>
      <w:r w:rsidRPr="000C257D">
        <w:rPr>
          <w:rFonts w:ascii="Palatino Linotype" w:hAnsi="Palatino Linotype" w:cs="Arial"/>
          <w:b/>
          <w:bCs/>
        </w:rPr>
        <w:t>INFORME JUSTIFICADO RR4585 2021.pdf:</w:t>
      </w:r>
      <w:r>
        <w:rPr>
          <w:rFonts w:ascii="Palatino Linotype" w:hAnsi="Palatino Linotype" w:cs="Arial"/>
        </w:rPr>
        <w:t xml:space="preserve"> oficio de fecha veinte de septiembre de dos mil veintiuno, por medio del cual el Titular de la Unidad de Transparencia, remite el informe justificado,</w:t>
      </w:r>
      <w:r w:rsidR="00775778">
        <w:rPr>
          <w:rFonts w:ascii="Palatino Linotype" w:hAnsi="Palatino Linotype" w:cs="Arial"/>
        </w:rPr>
        <w:t xml:space="preserve"> </w:t>
      </w:r>
      <w:r w:rsidR="005F4D8B">
        <w:rPr>
          <w:rFonts w:ascii="Palatino Linotype" w:hAnsi="Palatino Linotype" w:cs="Arial"/>
        </w:rPr>
        <w:t xml:space="preserve">sobre las </w:t>
      </w:r>
      <w:r w:rsidR="00775778">
        <w:rPr>
          <w:rFonts w:ascii="Palatino Linotype" w:hAnsi="Palatino Linotype" w:cs="Arial"/>
        </w:rPr>
        <w:t xml:space="preserve">actuaciones que obran en </w:t>
      </w:r>
      <w:r w:rsidR="005F4D8B">
        <w:rPr>
          <w:rFonts w:ascii="Palatino Linotype" w:hAnsi="Palatino Linotype" w:cs="Arial"/>
        </w:rPr>
        <w:t>el Sistema</w:t>
      </w:r>
      <w:r w:rsidR="005F4D8B" w:rsidRPr="00AD2A55">
        <w:rPr>
          <w:rFonts w:ascii="Palatino Linotype" w:hAnsi="Palatino Linotype" w:cs="Arial"/>
        </w:rPr>
        <w:t xml:space="preserve"> de Acceso a la Información Mexiquense</w:t>
      </w:r>
      <w:r w:rsidR="005F4D8B" w:rsidRPr="00B34BE7">
        <w:rPr>
          <w:rFonts w:ascii="Palatino Linotype" w:hAnsi="Palatino Linotype"/>
          <w:lang w:val="es-ES_tradnl"/>
        </w:rPr>
        <w:t xml:space="preserve"> </w:t>
      </w:r>
      <w:r w:rsidR="005F4D8B">
        <w:rPr>
          <w:rFonts w:ascii="Palatino Linotype" w:hAnsi="Palatino Linotype"/>
          <w:lang w:val="es-ES_tradnl"/>
        </w:rPr>
        <w:t>(</w:t>
      </w:r>
      <w:r w:rsidR="005F4D8B" w:rsidRPr="00B34BE7">
        <w:rPr>
          <w:rFonts w:ascii="Palatino Linotype" w:hAnsi="Palatino Linotype"/>
          <w:b/>
          <w:lang w:val="es-ES_tradnl"/>
        </w:rPr>
        <w:t>SAIMEX</w:t>
      </w:r>
      <w:r w:rsidR="005F4D8B">
        <w:rPr>
          <w:rFonts w:ascii="Palatino Linotype" w:hAnsi="Palatino Linotype"/>
          <w:b/>
          <w:lang w:val="es-ES_tradnl"/>
        </w:rPr>
        <w:t xml:space="preserve">), </w:t>
      </w:r>
      <w:r w:rsidR="005F4D8B" w:rsidRPr="005F4D8B">
        <w:rPr>
          <w:rFonts w:ascii="Palatino Linotype" w:hAnsi="Palatino Linotype"/>
          <w:bCs/>
          <w:lang w:val="es-ES_tradnl"/>
        </w:rPr>
        <w:t>asimismo</w:t>
      </w:r>
      <w:r w:rsidR="005F4D8B">
        <w:rPr>
          <w:rFonts w:ascii="Palatino Linotype" w:hAnsi="Palatino Linotype"/>
          <w:b/>
          <w:lang w:val="es-ES_tradnl"/>
        </w:rPr>
        <w:t xml:space="preserve"> </w:t>
      </w:r>
      <w:r w:rsidR="005F4D8B">
        <w:rPr>
          <w:rFonts w:ascii="Palatino Linotype" w:hAnsi="Palatino Linotype" w:cs="Arial"/>
          <w:lang w:val="es-ES_tradnl"/>
        </w:rPr>
        <w:t>señala la</w:t>
      </w:r>
      <w:r>
        <w:rPr>
          <w:rFonts w:ascii="Palatino Linotype" w:hAnsi="Palatino Linotype" w:cs="Arial"/>
        </w:rPr>
        <w:t xml:space="preserve"> respuesta otorgada a </w:t>
      </w:r>
      <w:r w:rsidR="005F4D8B">
        <w:rPr>
          <w:rFonts w:ascii="Palatino Linotype" w:hAnsi="Palatino Linotype" w:cs="Arial"/>
        </w:rPr>
        <w:t>la solicitud de información</w:t>
      </w:r>
      <w:r>
        <w:rPr>
          <w:rFonts w:ascii="Palatino Linotype" w:hAnsi="Palatino Linotype" w:cs="Arial"/>
        </w:rPr>
        <w:t xml:space="preserve">, </w:t>
      </w:r>
      <w:r w:rsidRPr="000C257D">
        <w:rPr>
          <w:rFonts w:ascii="Palatino Linotype" w:hAnsi="Palatino Linotype" w:cs="Arial"/>
        </w:rPr>
        <w:t xml:space="preserve">a través </w:t>
      </w:r>
      <w:r w:rsidRPr="000C257D">
        <w:rPr>
          <w:rFonts w:ascii="Palatino Linotype" w:hAnsi="Palatino Linotype"/>
        </w:rPr>
        <w:t>la Servidor</w:t>
      </w:r>
      <w:r w:rsidR="005F4D8B">
        <w:rPr>
          <w:rFonts w:ascii="Palatino Linotype" w:hAnsi="Palatino Linotype"/>
        </w:rPr>
        <w:t>a</w:t>
      </w:r>
      <w:r w:rsidRPr="000C257D">
        <w:rPr>
          <w:rFonts w:ascii="Palatino Linotype" w:hAnsi="Palatino Linotype"/>
        </w:rPr>
        <w:t xml:space="preserve"> Públic</w:t>
      </w:r>
      <w:r w:rsidR="005F4D8B">
        <w:rPr>
          <w:rFonts w:ascii="Palatino Linotype" w:hAnsi="Palatino Linotype"/>
        </w:rPr>
        <w:t>a</w:t>
      </w:r>
      <w:r w:rsidRPr="000C257D">
        <w:rPr>
          <w:rFonts w:ascii="Palatino Linotype" w:hAnsi="Palatino Linotype"/>
        </w:rPr>
        <w:t xml:space="preserve"> Habilitado y Titular de la Coordinación de Desarrollo Urbano</w:t>
      </w:r>
      <w:r w:rsidR="005F4D8B">
        <w:t>.</w:t>
      </w:r>
    </w:p>
    <w:p w14:paraId="6B3C2207" w14:textId="0FA63325" w:rsidR="005F4D8B" w:rsidRPr="005F4D8B" w:rsidRDefault="005F4D8B" w:rsidP="005F4D8B">
      <w:pPr>
        <w:pStyle w:val="Sinespaciado"/>
        <w:spacing w:line="360" w:lineRule="auto"/>
        <w:ind w:left="720"/>
        <w:jc w:val="both"/>
        <w:rPr>
          <w:rFonts w:ascii="Palatino Linotype" w:hAnsi="Palatino Linotype"/>
        </w:rPr>
      </w:pPr>
    </w:p>
    <w:p w14:paraId="7CF2512A" w14:textId="41C25C55" w:rsidR="005F4D8B" w:rsidRDefault="008B3E12" w:rsidP="005F4D8B">
      <w:pPr>
        <w:pStyle w:val="Sinespaciado"/>
        <w:spacing w:line="360" w:lineRule="auto"/>
        <w:jc w:val="center"/>
        <w:rPr>
          <w:rFonts w:ascii="Palatino Linotype" w:hAnsi="Palatino Linotype"/>
        </w:rPr>
      </w:pPr>
      <w:r>
        <w:rPr>
          <w:noProof/>
          <w:lang w:eastAsia="es-MX"/>
        </w:rPr>
        <w:lastRenderedPageBreak/>
        <mc:AlternateContent>
          <mc:Choice Requires="wps">
            <w:drawing>
              <wp:anchor distT="0" distB="0" distL="114300" distR="114300" simplePos="0" relativeHeight="251680768" behindDoc="0" locked="0" layoutInCell="1" allowOverlap="1" wp14:anchorId="647E3DE5" wp14:editId="45B4BCF8">
                <wp:simplePos x="0" y="0"/>
                <wp:positionH relativeFrom="margin">
                  <wp:posOffset>100965</wp:posOffset>
                </wp:positionH>
                <wp:positionV relativeFrom="paragraph">
                  <wp:posOffset>1237615</wp:posOffset>
                </wp:positionV>
                <wp:extent cx="447675" cy="533400"/>
                <wp:effectExtent l="0" t="19050" r="28575" b="19050"/>
                <wp:wrapNone/>
                <wp:docPr id="18" name="Flecha: a la derecha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53340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C7795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18" o:spid="_x0000_s1026" type="#_x0000_t13" style="position:absolute;margin-left:7.95pt;margin-top:97.45pt;width:35.25pt;height:42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" adj="10800" fillcolor="red" strokecolor="red" strokeweight="1pt">
                <v:path arrowok="t"/>
                <w10:wrap anchorx="margin"/>
              </v:shape>
            </w:pict>
          </mc:Fallback>
        </mc:AlternateContent>
      </w:r>
      <w:r>
        <w:rPr>
          <w:noProof/>
          <w:lang w:eastAsia="es-MX"/>
        </w:rPr>
        <mc:AlternateContent>
          <mc:Choice Requires="wps">
            <w:drawing>
              <wp:anchor distT="0" distB="0" distL="114300" distR="114300" simplePos="0" relativeHeight="251678720" behindDoc="0" locked="0" layoutInCell="1" allowOverlap="1" wp14:anchorId="5A195FB8" wp14:editId="2E3E21EC">
                <wp:simplePos x="0" y="0"/>
                <wp:positionH relativeFrom="margin">
                  <wp:posOffset>100965</wp:posOffset>
                </wp:positionH>
                <wp:positionV relativeFrom="paragraph">
                  <wp:posOffset>56515</wp:posOffset>
                </wp:positionV>
                <wp:extent cx="447675" cy="533400"/>
                <wp:effectExtent l="0" t="19050" r="28575" b="19050"/>
                <wp:wrapNone/>
                <wp:docPr id="17" name="Flecha: a la derecha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53340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C5746B" id="Flecha: a la derecha 17" o:spid="_x0000_s1026" type="#_x0000_t13" style="position:absolute;margin-left:7.95pt;margin-top:4.45pt;width:35.25pt;height:42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" adj="10800" fillcolor="red" strokecolor="red" strokeweight="1pt">
                <v:path arrowok="t"/>
                <w10:wrap anchorx="margin"/>
              </v:shape>
            </w:pict>
          </mc:Fallback>
        </mc:AlternateContent>
      </w:r>
      <w:r>
        <w:rPr>
          <w:rFonts w:ascii="Palatino Linotype" w:hAnsi="Palatino Linotype" w:cs="Arial"/>
          <w:noProof/>
          <w:lang w:eastAsia="es-MX"/>
        </w:rPr>
        <mc:AlternateContent>
          <mc:Choice Requires="wps">
            <w:drawing>
              <wp:anchor distT="0" distB="0" distL="114300" distR="114300" simplePos="0" relativeHeight="251676672" behindDoc="0" locked="0" layoutInCell="1" allowOverlap="1" wp14:anchorId="1A79F468" wp14:editId="3CA8ABCA">
                <wp:simplePos x="0" y="0"/>
                <wp:positionH relativeFrom="column">
                  <wp:posOffset>491490</wp:posOffset>
                </wp:positionH>
                <wp:positionV relativeFrom="paragraph">
                  <wp:posOffset>2342515</wp:posOffset>
                </wp:positionV>
                <wp:extent cx="4772025" cy="600075"/>
                <wp:effectExtent l="19050" t="1905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2025" cy="60007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21FD8E" id="Rectángulo 6" o:spid="_x0000_s1026" style="position:absolute;margin-left:38.7pt;margin-top:184.45pt;width:375.75pt;height:4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" filled="f" strokecolor="red" strokeweight="3pt">
                <v:path arrowok="t"/>
              </v:rect>
            </w:pict>
          </mc:Fallback>
        </mc:AlternateContent>
      </w:r>
      <w:r w:rsidR="005F4D8B">
        <w:rPr>
          <w:noProof/>
          <w:lang w:eastAsia="es-MX"/>
        </w:rPr>
        <w:drawing>
          <wp:inline distT="0" distB="0" distL="0" distR="0" wp14:anchorId="53A1F619" wp14:editId="076AFF64">
            <wp:extent cx="5022476" cy="4743450"/>
            <wp:effectExtent l="57150" t="19050" r="64135" b="95250"/>
            <wp:docPr id="16" name="Imagen 16"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Interfaz de usuario gráfica, Texto&#10;&#10;Descripción generada automáticamente"/>
                    <pic:cNvPicPr/>
                  </pic:nvPicPr>
                  <pic:blipFill rotWithShape="1">
                    <a:blip r:embed="rId9" cstate="print"/>
                    <a:srcRect l="32408" t="30570" r="31878" b="9465"/>
                    <a:stretch/>
                  </pic:blipFill>
                  <pic:spPr bwMode="auto">
                    <a:xfrm>
                      <a:off x="0" y="0"/>
                      <a:ext cx="5036719" cy="4756901"/>
                    </a:xfrm>
                    <a:prstGeom prst="rect">
                      <a:avLst/>
                    </a:prstGeom>
                    <a:ln>
                      <a:noFill/>
                    </a:ln>
                    <a:effectLst>
                      <a:outerShdw blurRad="50800" dist="38100" dir="5400000" algn="t"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7720A460" w14:textId="77777777" w:rsidR="005F4D8B" w:rsidRDefault="005F4D8B" w:rsidP="005F4D8B">
      <w:pPr>
        <w:pStyle w:val="Sinespaciado"/>
        <w:spacing w:line="360" w:lineRule="auto"/>
        <w:jc w:val="both"/>
        <w:rPr>
          <w:rFonts w:ascii="Palatino Linotype" w:hAnsi="Palatino Linotype"/>
        </w:rPr>
      </w:pPr>
    </w:p>
    <w:p w14:paraId="3A4EFB46" w14:textId="77777777" w:rsidR="000B029A" w:rsidRDefault="005F4D8B" w:rsidP="005F4D8B">
      <w:pPr>
        <w:pStyle w:val="Sinespaciado"/>
        <w:spacing w:line="360" w:lineRule="auto"/>
        <w:jc w:val="both"/>
        <w:rPr>
          <w:rFonts w:ascii="Palatino Linotype" w:hAnsi="Palatino Linotype"/>
        </w:rPr>
      </w:pPr>
      <w:r>
        <w:rPr>
          <w:rFonts w:ascii="Palatino Linotype" w:hAnsi="Palatino Linotype"/>
        </w:rPr>
        <w:t xml:space="preserve">De acuerdo con las apreciaciones de la imagen previamente insertada, se observa, que si bien el Titular de la Unidad de Transparencia, manifiesta que se otorgó respuesta a través de la </w:t>
      </w:r>
      <w:r w:rsidRPr="000C257D">
        <w:rPr>
          <w:rFonts w:ascii="Palatino Linotype" w:hAnsi="Palatino Linotype"/>
        </w:rPr>
        <w:t>Servidor</w:t>
      </w:r>
      <w:r>
        <w:rPr>
          <w:rFonts w:ascii="Palatino Linotype" w:hAnsi="Palatino Linotype"/>
        </w:rPr>
        <w:t>a</w:t>
      </w:r>
      <w:r w:rsidRPr="000C257D">
        <w:rPr>
          <w:rFonts w:ascii="Palatino Linotype" w:hAnsi="Palatino Linotype"/>
        </w:rPr>
        <w:t xml:space="preserve"> Público Habilitad</w:t>
      </w:r>
      <w:r>
        <w:rPr>
          <w:rFonts w:ascii="Palatino Linotype" w:hAnsi="Palatino Linotype"/>
        </w:rPr>
        <w:t>a</w:t>
      </w:r>
      <w:r w:rsidRPr="000C257D">
        <w:rPr>
          <w:rFonts w:ascii="Palatino Linotype" w:hAnsi="Palatino Linotype"/>
        </w:rPr>
        <w:t xml:space="preserve"> y Titular de la Coordinación de Desarrollo Urbano</w:t>
      </w:r>
      <w:r>
        <w:rPr>
          <w:rFonts w:ascii="Palatino Linotype" w:hAnsi="Palatino Linotype"/>
        </w:rPr>
        <w:t xml:space="preserve">, por medio de la cual se </w:t>
      </w:r>
      <w:r w:rsidR="000B029A">
        <w:rPr>
          <w:rFonts w:ascii="Palatino Linotype" w:hAnsi="Palatino Linotype"/>
        </w:rPr>
        <w:t>trata</w:t>
      </w:r>
      <w:r>
        <w:rPr>
          <w:rFonts w:ascii="Palatino Linotype" w:hAnsi="Palatino Linotype"/>
        </w:rPr>
        <w:t xml:space="preserve"> de satisfacer los requerimientos de la </w:t>
      </w:r>
      <w:r w:rsidR="00411E22">
        <w:rPr>
          <w:rFonts w:ascii="Palatino Linotype" w:hAnsi="Palatino Linotype"/>
        </w:rPr>
        <w:t xml:space="preserve">parte </w:t>
      </w:r>
      <w:r>
        <w:rPr>
          <w:rFonts w:ascii="Palatino Linotype" w:hAnsi="Palatino Linotype"/>
        </w:rPr>
        <w:t>recurrente</w:t>
      </w:r>
      <w:r w:rsidR="000B029A">
        <w:rPr>
          <w:rFonts w:ascii="Palatino Linotype" w:hAnsi="Palatino Linotype"/>
        </w:rPr>
        <w:t xml:space="preserve">, adjuntando diversos recibos de los cuales se aclara el monto total que se encuentra plasmado en la licencia de construcción número 002, ($8,741.00), </w:t>
      </w:r>
      <w:r w:rsidR="000B029A">
        <w:rPr>
          <w:rFonts w:ascii="Palatino Linotype" w:hAnsi="Palatino Linotype"/>
        </w:rPr>
        <w:lastRenderedPageBreak/>
        <w:t>previamente insertada, misma que fuera adjuntada a la solicitud de información de la</w:t>
      </w:r>
      <w:r w:rsidR="00411E22">
        <w:rPr>
          <w:rFonts w:ascii="Palatino Linotype" w:hAnsi="Palatino Linotype"/>
        </w:rPr>
        <w:t xml:space="preserve"> parte</w:t>
      </w:r>
      <w:r w:rsidR="000B029A">
        <w:rPr>
          <w:rFonts w:ascii="Palatino Linotype" w:hAnsi="Palatino Linotype"/>
        </w:rPr>
        <w:t xml:space="preserve"> recurrente, también lo es que de la misma </w:t>
      </w:r>
      <w:r w:rsidR="000B029A" w:rsidRPr="00B63BF7">
        <w:rPr>
          <w:rFonts w:ascii="Palatino Linotype" w:hAnsi="Palatino Linotype"/>
          <w:b/>
          <w:bCs/>
        </w:rPr>
        <w:t>respuesta</w:t>
      </w:r>
      <w:r w:rsidR="000B029A">
        <w:rPr>
          <w:rFonts w:ascii="Palatino Linotype" w:hAnsi="Palatino Linotype"/>
        </w:rPr>
        <w:t xml:space="preserve"> otorgada no fue posible poner a la vista de la parte recurrente los documentos adjuntados, pues de los mismos se desprende que el Sujeto Obligado dejo visibles datos personales</w:t>
      </w:r>
      <w:r w:rsidR="003D12D6">
        <w:rPr>
          <w:rFonts w:ascii="Palatino Linotype" w:hAnsi="Palatino Linotype"/>
        </w:rPr>
        <w:t xml:space="preserve">, </w:t>
      </w:r>
      <w:r w:rsidR="003D12D6">
        <w:rPr>
          <w:rFonts w:ascii="Palatino Linotype" w:hAnsi="Palatino Linotype"/>
          <w:color w:val="000000"/>
        </w:rPr>
        <w:t xml:space="preserve">aunado a que de las documentales remitidas </w:t>
      </w:r>
      <w:r w:rsidR="003D12D6" w:rsidRPr="00B370D4">
        <w:rPr>
          <w:rFonts w:ascii="Palatino Linotype" w:hAnsi="Palatino Linotype" w:cs="Arial"/>
          <w:color w:val="000000" w:themeColor="text1"/>
        </w:rPr>
        <w:t>se encuentra</w:t>
      </w:r>
      <w:r w:rsidR="003D12D6">
        <w:rPr>
          <w:rFonts w:ascii="Palatino Linotype" w:hAnsi="Palatino Linotype" w:cs="Arial"/>
          <w:color w:val="000000" w:themeColor="text1"/>
        </w:rPr>
        <w:t>n</w:t>
      </w:r>
      <w:r w:rsidR="003D12D6" w:rsidRPr="00B370D4">
        <w:rPr>
          <w:rFonts w:ascii="Palatino Linotype" w:hAnsi="Palatino Linotype" w:cs="Arial"/>
          <w:color w:val="000000" w:themeColor="text1"/>
        </w:rPr>
        <w:t xml:space="preserve"> </w:t>
      </w:r>
      <w:r w:rsidR="003D12D6">
        <w:rPr>
          <w:rFonts w:ascii="Palatino Linotype" w:hAnsi="Palatino Linotype" w:cs="Arial"/>
          <w:color w:val="000000" w:themeColor="text1"/>
        </w:rPr>
        <w:t xml:space="preserve">sellos y cadenas digitales, los cuales son datos públicos, mismos que no deberán clasificarse, por tanto </w:t>
      </w:r>
      <w:r w:rsidR="003D12D6" w:rsidRPr="00D53BA8">
        <w:rPr>
          <w:rFonts w:ascii="Palatino Linotype" w:hAnsi="Palatino Linotype"/>
        </w:rPr>
        <w:t xml:space="preserve">este Instituto considera que la </w:t>
      </w:r>
      <w:r w:rsidR="003D12D6" w:rsidRPr="00B63BF7">
        <w:rPr>
          <w:rFonts w:ascii="Palatino Linotype" w:hAnsi="Palatino Linotype"/>
          <w:b/>
          <w:bCs/>
          <w:u w:val="single"/>
        </w:rPr>
        <w:t>respuesta remitida por el Sujeto Obligado en informe justificado</w:t>
      </w:r>
      <w:r w:rsidR="003D12D6" w:rsidRPr="00D53BA8">
        <w:rPr>
          <w:rFonts w:ascii="Palatino Linotype" w:hAnsi="Palatino Linotype"/>
        </w:rPr>
        <w:t xml:space="preserve"> no genera la certeza jurídica de la correcta clasificación de información, </w:t>
      </w:r>
      <w:r w:rsidR="003D12D6">
        <w:rPr>
          <w:rFonts w:ascii="Palatino Linotype" w:hAnsi="Palatino Linotype"/>
        </w:rPr>
        <w:t>por lo que</w:t>
      </w:r>
      <w:r w:rsidR="003D12D6" w:rsidRPr="00D53BA8">
        <w:rPr>
          <w:rFonts w:ascii="Palatino Linotype" w:hAnsi="Palatino Linotype"/>
        </w:rPr>
        <w:t xml:space="preserve"> </w:t>
      </w:r>
      <w:r w:rsidR="003D12D6">
        <w:rPr>
          <w:rFonts w:ascii="Palatino Linotype" w:hAnsi="Palatino Linotype"/>
        </w:rPr>
        <w:t>resulta dable ordenar al Sujeto Obligado realice debidamente la clasificación de los documentos remitidos en informe justificado y haga entrega a la parte recurrente de lo peticionado en la solicitud de información.</w:t>
      </w:r>
    </w:p>
    <w:p w14:paraId="030A84C6" w14:textId="77777777" w:rsidR="004E3EE9" w:rsidRDefault="004E3EE9" w:rsidP="005F4D8B">
      <w:pPr>
        <w:pStyle w:val="Sinespaciado"/>
        <w:spacing w:line="360" w:lineRule="auto"/>
        <w:jc w:val="both"/>
        <w:rPr>
          <w:rFonts w:ascii="Palatino Linotype" w:hAnsi="Palatino Linotype"/>
        </w:rPr>
      </w:pPr>
    </w:p>
    <w:p w14:paraId="45945953" w14:textId="77777777" w:rsidR="004E3EE9" w:rsidRDefault="00605CAF" w:rsidP="005F4D8B">
      <w:pPr>
        <w:pStyle w:val="Sinespaciado"/>
        <w:spacing w:line="360" w:lineRule="auto"/>
        <w:jc w:val="both"/>
        <w:rPr>
          <w:rFonts w:ascii="Palatino Linotype" w:hAnsi="Palatino Linotype"/>
        </w:rPr>
      </w:pPr>
      <w:r>
        <w:rPr>
          <w:rFonts w:ascii="Palatino Linotype" w:hAnsi="Palatino Linotype"/>
        </w:rPr>
        <w:t xml:space="preserve">Asimismo, es menester señalar que dentro del mismo informe justificado se advierte, </w:t>
      </w:r>
      <w:r w:rsidRPr="00605CAF">
        <w:rPr>
          <w:rFonts w:ascii="Palatino Linotype" w:hAnsi="Palatino Linotype"/>
        </w:rPr>
        <w:t>que la dependencia competente para recibir quejas y denuncias es la Contraloría Municipal, a cargo del Licenciado José Antonio Apolinar Trujillo, con correo electrónico instruccional: contraloriamunicipal@chicoloapan.gob.mx, teléfono 5588407038, extensión 1034</w:t>
      </w:r>
      <w:r>
        <w:rPr>
          <w:rFonts w:ascii="Palatino Linotype" w:hAnsi="Palatino Linotype"/>
        </w:rPr>
        <w:t>, esto en razón del requerimiento que realiza la particular para efecto de interponer alguna queja, por lo que el Titular de la Unidad de Transparencia le informa los datos respectivos.</w:t>
      </w:r>
    </w:p>
    <w:p w14:paraId="6733A43D" w14:textId="77777777" w:rsidR="003F1874" w:rsidRDefault="003F1874" w:rsidP="005F4D8B">
      <w:pPr>
        <w:pStyle w:val="Sinespaciado"/>
        <w:spacing w:line="360" w:lineRule="auto"/>
        <w:jc w:val="both"/>
        <w:rPr>
          <w:rFonts w:ascii="Palatino Linotype" w:hAnsi="Palatino Linotype"/>
        </w:rPr>
      </w:pPr>
    </w:p>
    <w:p w14:paraId="433095E5" w14:textId="77777777" w:rsidR="009723D6" w:rsidRPr="006F14C3" w:rsidRDefault="009723D6" w:rsidP="009723D6">
      <w:pPr>
        <w:pStyle w:val="Sinespaciado"/>
        <w:spacing w:line="360" w:lineRule="auto"/>
        <w:jc w:val="both"/>
        <w:rPr>
          <w:rFonts w:ascii="Palatino Linotype" w:hAnsi="Palatino Linotype"/>
        </w:rPr>
      </w:pPr>
      <w:r w:rsidRPr="006F14C3">
        <w:rPr>
          <w:rFonts w:ascii="Palatino Linotype" w:hAnsi="Palatino Linotype"/>
        </w:rPr>
        <w:t xml:space="preserve">Ahora bien, es importante señalar que se omite el estudio de la naturaleza jurídica de la información pública solicitada, en virtud de que el </w:t>
      </w:r>
      <w:r w:rsidRPr="006F14C3">
        <w:rPr>
          <w:rFonts w:ascii="Palatino Linotype" w:hAnsi="Palatino Linotype"/>
          <w:b/>
        </w:rPr>
        <w:t>Sujeto Obligado</w:t>
      </w:r>
      <w:r w:rsidRPr="006F14C3">
        <w:rPr>
          <w:rFonts w:ascii="Palatino Linotype" w:hAnsi="Palatino Linotype"/>
        </w:rPr>
        <w:t xml:space="preserve"> en su </w:t>
      </w:r>
      <w:r>
        <w:rPr>
          <w:rFonts w:ascii="Palatino Linotype" w:hAnsi="Palatino Linotype"/>
        </w:rPr>
        <w:t xml:space="preserve">informe </w:t>
      </w:r>
      <w:r>
        <w:rPr>
          <w:rFonts w:ascii="Palatino Linotype" w:hAnsi="Palatino Linotype"/>
        </w:rPr>
        <w:lastRenderedPageBreak/>
        <w:t>justificado</w:t>
      </w:r>
      <w:r w:rsidRPr="006F14C3">
        <w:rPr>
          <w:rFonts w:ascii="Palatino Linotype" w:hAnsi="Palatino Linotype"/>
        </w:rPr>
        <w:t xml:space="preserve"> aceptó generar la información solicitada, de lo que se deduce que, derivado de sus facultades y atribuciones, genera, posee y administra dicha información. </w:t>
      </w:r>
    </w:p>
    <w:p w14:paraId="39F354F3" w14:textId="77777777" w:rsidR="009723D6" w:rsidRPr="006F14C3" w:rsidRDefault="009723D6" w:rsidP="009723D6">
      <w:pPr>
        <w:pStyle w:val="Sinespaciado"/>
        <w:spacing w:line="360" w:lineRule="auto"/>
        <w:jc w:val="both"/>
        <w:rPr>
          <w:rFonts w:ascii="Palatino Linotype" w:hAnsi="Palatino Linotype"/>
        </w:rPr>
      </w:pPr>
    </w:p>
    <w:p w14:paraId="470EB130" w14:textId="77777777" w:rsidR="009723D6" w:rsidRPr="006F14C3" w:rsidRDefault="009723D6" w:rsidP="009723D6">
      <w:pPr>
        <w:pStyle w:val="Sinespaciado"/>
        <w:spacing w:line="360" w:lineRule="auto"/>
        <w:jc w:val="both"/>
        <w:rPr>
          <w:rFonts w:ascii="Palatino Linotype" w:hAnsi="Palatino Linotype"/>
        </w:rPr>
      </w:pPr>
      <w:r w:rsidRPr="006F14C3">
        <w:rPr>
          <w:rFonts w:ascii="Palatino Linotype" w:hAnsi="Palatino Linotype"/>
        </w:rPr>
        <w:t xml:space="preserve">De hecho el estudio de la naturaleza jurídica de la información pública solicitada, tiene por objeto determinar si ésta la genera, posee o administra el </w:t>
      </w:r>
      <w:r w:rsidRPr="006F14C3">
        <w:rPr>
          <w:rFonts w:ascii="Palatino Linotype" w:hAnsi="Palatino Linotype"/>
          <w:b/>
        </w:rPr>
        <w:t>Sujeto Obligado</w:t>
      </w:r>
      <w:r w:rsidRPr="006F14C3">
        <w:rPr>
          <w:rFonts w:ascii="Palatino Linotype" w:hAnsi="Palatino Linotype"/>
        </w:rPr>
        <w:t xml:space="preserve">; sin embargo, en aquellos casos en que éste la asume, ello implica que la genera, posee o administra, por consiguiente, a nada práctico conduce su estudio, ya que se insiste la información pública solicitada, fue asumida por </w:t>
      </w:r>
      <w:r w:rsidRPr="006F14C3">
        <w:rPr>
          <w:rFonts w:ascii="Palatino Linotype" w:hAnsi="Palatino Linotype"/>
          <w:b/>
        </w:rPr>
        <w:t>El Sujeto Obligado</w:t>
      </w:r>
      <w:r w:rsidRPr="006F14C3">
        <w:rPr>
          <w:rFonts w:ascii="Palatino Linotype" w:hAnsi="Palatino Linotype"/>
        </w:rPr>
        <w:t>.</w:t>
      </w:r>
    </w:p>
    <w:p w14:paraId="19B06026" w14:textId="77777777" w:rsidR="009723D6" w:rsidRPr="006F14C3" w:rsidRDefault="009723D6" w:rsidP="009723D6">
      <w:pPr>
        <w:pStyle w:val="Sinespaciado"/>
        <w:spacing w:line="360" w:lineRule="auto"/>
        <w:jc w:val="both"/>
        <w:rPr>
          <w:rFonts w:ascii="Palatino Linotype" w:hAnsi="Palatino Linotype"/>
        </w:rPr>
      </w:pPr>
    </w:p>
    <w:p w14:paraId="1E653FE3" w14:textId="77777777" w:rsidR="009723D6" w:rsidRPr="006F14C3" w:rsidRDefault="009723D6" w:rsidP="009723D6">
      <w:pPr>
        <w:pStyle w:val="Sinespaciado"/>
        <w:spacing w:line="360" w:lineRule="auto"/>
        <w:jc w:val="both"/>
        <w:rPr>
          <w:rFonts w:ascii="Palatino Linotype" w:hAnsi="Palatino Linotype"/>
        </w:rPr>
      </w:pPr>
      <w:r w:rsidRPr="006F14C3">
        <w:rPr>
          <w:rFonts w:ascii="Palatino Linotype" w:hAnsi="Palatino Linotype"/>
        </w:rPr>
        <w:t>Por tanto, es importante señalar que el artículo 4, párrafo segundo de la Ley de Transparencia y Acceso a la Información Pública del Estado de México y Municipios, dispone lo siguiente:</w:t>
      </w:r>
    </w:p>
    <w:p w14:paraId="2D50B624" w14:textId="77777777" w:rsidR="009723D6" w:rsidRPr="006F14C3" w:rsidRDefault="009723D6" w:rsidP="009723D6">
      <w:pPr>
        <w:pStyle w:val="Sinespaciado"/>
        <w:spacing w:line="360" w:lineRule="auto"/>
        <w:jc w:val="both"/>
        <w:rPr>
          <w:rFonts w:ascii="Palatino Linotype" w:hAnsi="Palatino Linotype"/>
        </w:rPr>
      </w:pPr>
    </w:p>
    <w:p w14:paraId="0C685248" w14:textId="77777777" w:rsidR="009723D6" w:rsidRPr="006F14C3" w:rsidRDefault="009723D6" w:rsidP="009723D6">
      <w:pPr>
        <w:pStyle w:val="Sinespaciado"/>
        <w:ind w:left="567" w:right="567"/>
        <w:jc w:val="both"/>
        <w:rPr>
          <w:rFonts w:ascii="Palatino Linotype" w:hAnsi="Palatino Linotype"/>
          <w:i/>
          <w:sz w:val="22"/>
        </w:rPr>
      </w:pPr>
      <w:r w:rsidRPr="006F14C3">
        <w:rPr>
          <w:rFonts w:ascii="Palatino Linotype" w:hAnsi="Palatino Linotype"/>
          <w:i/>
          <w:sz w:val="22"/>
        </w:rPr>
        <w:t>“</w:t>
      </w:r>
      <w:r w:rsidRPr="006F14C3">
        <w:rPr>
          <w:rFonts w:ascii="Palatino Linotype" w:hAnsi="Palatino Linotype"/>
          <w:b/>
          <w:i/>
          <w:sz w:val="22"/>
        </w:rPr>
        <w:t>Artículo 4.</w:t>
      </w:r>
      <w:r w:rsidRPr="006F14C3">
        <w:rPr>
          <w:rFonts w:ascii="Palatino Linotype" w:hAnsi="Palatino Linotype"/>
          <w:i/>
          <w:sz w:val="22"/>
        </w:rPr>
        <w:t xml:space="preserve"> … </w:t>
      </w:r>
    </w:p>
    <w:p w14:paraId="19294769" w14:textId="77777777" w:rsidR="009723D6" w:rsidRPr="006F14C3" w:rsidRDefault="009723D6" w:rsidP="009723D6">
      <w:pPr>
        <w:pStyle w:val="Sinespaciado"/>
        <w:ind w:left="567" w:right="567"/>
        <w:jc w:val="both"/>
        <w:rPr>
          <w:rFonts w:ascii="Palatino Linotype" w:hAnsi="Palatino Linotype"/>
          <w:i/>
          <w:sz w:val="22"/>
        </w:rPr>
      </w:pPr>
      <w:r w:rsidRPr="006F14C3">
        <w:rPr>
          <w:rFonts w:ascii="Palatino Linotype" w:hAnsi="Palatino Linotype"/>
          <w:i/>
          <w:sz w:val="22"/>
        </w:rPr>
        <w:t xml:space="preserve"> </w:t>
      </w:r>
      <w:r w:rsidRPr="006F14C3">
        <w:rPr>
          <w:rFonts w:ascii="Palatino Linotype" w:hAnsi="Palatino Linotype"/>
          <w:b/>
          <w:i/>
          <w:sz w:val="22"/>
          <w:u w:val="single"/>
        </w:rPr>
        <w:t>Toda la información generada, obtenida, adquirida, transformada, administrada o en posesión de los sujetos obligados es pública y accesible de manera permanente a cualquier persona</w:t>
      </w:r>
      <w:r w:rsidRPr="006F14C3">
        <w:rPr>
          <w:rFonts w:ascii="Palatino Linotype" w:hAnsi="Palatino Linotype"/>
          <w:i/>
          <w:sz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w:t>
      </w:r>
      <w:r w:rsidRPr="001326D5">
        <w:rPr>
          <w:rFonts w:ascii="Palatino Linotype" w:hAnsi="Palatino Linotype"/>
          <w:b/>
          <w:i/>
          <w:sz w:val="22"/>
          <w:u w:val="single"/>
        </w:rPr>
        <w:t>Solo podrá ser clasificada excepcionalmente como reservada temporalmente por razones de interés público, en los términos de las causas legítimas y estrictamente necesarias previstas por esta Ley</w:t>
      </w:r>
      <w:r w:rsidRPr="006F14C3">
        <w:rPr>
          <w:rFonts w:ascii="Palatino Linotype" w:hAnsi="Palatino Linotype"/>
          <w:i/>
          <w:sz w:val="22"/>
        </w:rPr>
        <w:t>.</w:t>
      </w:r>
    </w:p>
    <w:p w14:paraId="5FA543E9" w14:textId="77777777" w:rsidR="009723D6" w:rsidRPr="006F14C3" w:rsidRDefault="009723D6" w:rsidP="009723D6">
      <w:pPr>
        <w:pStyle w:val="Sinespaciado"/>
        <w:ind w:left="567" w:right="567"/>
        <w:jc w:val="both"/>
        <w:rPr>
          <w:rFonts w:ascii="Palatino Linotype" w:hAnsi="Palatino Linotype"/>
          <w:i/>
          <w:sz w:val="22"/>
        </w:rPr>
      </w:pPr>
      <w:r w:rsidRPr="006F14C3">
        <w:rPr>
          <w:rFonts w:ascii="Palatino Linotype" w:hAnsi="Palatino Linotype"/>
          <w:i/>
          <w:sz w:val="22"/>
        </w:rPr>
        <w:t>( ...)”</w:t>
      </w:r>
    </w:p>
    <w:p w14:paraId="622B2765" w14:textId="77777777" w:rsidR="009723D6" w:rsidRPr="006F14C3" w:rsidRDefault="009723D6" w:rsidP="009723D6">
      <w:pPr>
        <w:pStyle w:val="Sinespaciado"/>
        <w:spacing w:line="360" w:lineRule="auto"/>
        <w:jc w:val="both"/>
        <w:rPr>
          <w:rFonts w:ascii="Palatino Linotype" w:hAnsi="Palatino Linotype"/>
        </w:rPr>
      </w:pPr>
    </w:p>
    <w:p w14:paraId="2C934128" w14:textId="77777777" w:rsidR="009723D6" w:rsidRPr="006F14C3" w:rsidRDefault="009723D6" w:rsidP="009723D6">
      <w:pPr>
        <w:pStyle w:val="Sinespaciado"/>
        <w:spacing w:line="360" w:lineRule="auto"/>
        <w:jc w:val="both"/>
        <w:rPr>
          <w:rFonts w:ascii="Palatino Linotype" w:hAnsi="Palatino Linotype"/>
        </w:rPr>
      </w:pPr>
      <w:r w:rsidRPr="006F14C3">
        <w:rPr>
          <w:rFonts w:ascii="Palatino Linotype" w:hAnsi="Palatino Linotype"/>
        </w:rPr>
        <w:t xml:space="preserve">De lo anterior se desprende que la información generada, obtenida, adquirida, transmitida, administrada o en posesión de los Sujetos Obligados, será accesible de manera permanente a cualquier persona, privilegiando el principio de máxima </w:t>
      </w:r>
      <w:r w:rsidRPr="006F14C3">
        <w:rPr>
          <w:rFonts w:ascii="Palatino Linotype" w:hAnsi="Palatino Linotype"/>
        </w:rPr>
        <w:lastRenderedPageBreak/>
        <w:t>publicidad de la información; sin embargo, ésta también debe existir si se refiere a las facultades, competencias y funciones que los ordenamientos jurídicos aplicables otorgan a los sujetos obligados.</w:t>
      </w:r>
    </w:p>
    <w:p w14:paraId="283771DA" w14:textId="77777777" w:rsidR="003F1874" w:rsidRDefault="003F1874" w:rsidP="005F4D8B">
      <w:pPr>
        <w:pStyle w:val="Sinespaciado"/>
        <w:spacing w:line="360" w:lineRule="auto"/>
        <w:jc w:val="both"/>
        <w:rPr>
          <w:rFonts w:ascii="Palatino Linotype" w:hAnsi="Palatino Linotype"/>
        </w:rPr>
      </w:pPr>
    </w:p>
    <w:p w14:paraId="72177542" w14:textId="77777777" w:rsidR="009723D6" w:rsidRPr="00CD29E4" w:rsidRDefault="000B029A" w:rsidP="009723D6">
      <w:pPr>
        <w:spacing w:after="0" w:line="360" w:lineRule="auto"/>
        <w:jc w:val="both"/>
        <w:rPr>
          <w:rFonts w:ascii="Palatino Linotype" w:eastAsia="Calibri" w:hAnsi="Palatino Linotype" w:cs="Arial"/>
          <w:sz w:val="24"/>
        </w:rPr>
      </w:pPr>
      <w:r>
        <w:rPr>
          <w:rFonts w:ascii="Palatino Linotype" w:hAnsi="Palatino Linotype"/>
        </w:rPr>
        <w:t xml:space="preserve"> </w:t>
      </w:r>
      <w:r w:rsidR="009723D6" w:rsidRPr="00CD29E4">
        <w:rPr>
          <w:rFonts w:ascii="Palatino Linotype" w:eastAsia="Calibri" w:hAnsi="Palatino Linotype" w:cs="Arial"/>
          <w:sz w:val="24"/>
        </w:rPr>
        <w:t>Así, esta Autoridad advirtió que la respuesta otorgada por el</w:t>
      </w:r>
      <w:r w:rsidR="009723D6" w:rsidRPr="00CD29E4">
        <w:rPr>
          <w:rFonts w:ascii="Palatino Linotype" w:eastAsia="Calibri" w:hAnsi="Palatino Linotype" w:cs="Arial"/>
          <w:b/>
          <w:sz w:val="24"/>
        </w:rPr>
        <w:t xml:space="preserve"> Sujeto Obligado</w:t>
      </w:r>
      <w:r w:rsidR="009723D6" w:rsidRPr="00CD29E4">
        <w:rPr>
          <w:rFonts w:ascii="Palatino Linotype" w:eastAsia="Calibri" w:hAnsi="Palatino Linotype" w:cs="Arial"/>
          <w:sz w:val="24"/>
        </w:rPr>
        <w:t xml:space="preserve"> </w:t>
      </w:r>
      <w:r w:rsidR="009723D6">
        <w:rPr>
          <w:rFonts w:ascii="Palatino Linotype" w:eastAsia="Calibri" w:hAnsi="Palatino Linotype" w:cs="Arial"/>
          <w:sz w:val="24"/>
        </w:rPr>
        <w:t xml:space="preserve">en informe </w:t>
      </w:r>
      <w:r w:rsidR="005817F8">
        <w:rPr>
          <w:rFonts w:ascii="Palatino Linotype" w:eastAsia="Calibri" w:hAnsi="Palatino Linotype" w:cs="Arial"/>
          <w:sz w:val="24"/>
        </w:rPr>
        <w:t>justificado</w:t>
      </w:r>
      <w:r w:rsidR="009723D6">
        <w:rPr>
          <w:rFonts w:ascii="Palatino Linotype" w:eastAsia="Calibri" w:hAnsi="Palatino Linotype" w:cs="Arial"/>
          <w:sz w:val="24"/>
        </w:rPr>
        <w:t xml:space="preserve"> </w:t>
      </w:r>
      <w:r w:rsidR="009723D6" w:rsidRPr="00CD29E4">
        <w:rPr>
          <w:rFonts w:ascii="Palatino Linotype" w:eastAsia="Calibri" w:hAnsi="Palatino Linotype" w:cs="Arial"/>
          <w:sz w:val="24"/>
        </w:rPr>
        <w:t xml:space="preserve">se encuentra indebidamente fundada y motivada, por dos razones fundamentales; la primera relativa a que </w:t>
      </w:r>
      <w:r w:rsidR="009723D6" w:rsidRPr="00CD29E4">
        <w:rPr>
          <w:rFonts w:ascii="Palatino Linotype" w:eastAsia="Calibri" w:hAnsi="Palatino Linotype" w:cs="Arial"/>
          <w:b/>
          <w:sz w:val="24"/>
          <w:u w:val="single"/>
        </w:rPr>
        <w:t>dejó visible el nombre de</w:t>
      </w:r>
      <w:r w:rsidR="009723D6">
        <w:rPr>
          <w:rFonts w:ascii="Palatino Linotype" w:eastAsia="Calibri" w:hAnsi="Palatino Linotype" w:cs="Arial"/>
          <w:b/>
          <w:sz w:val="24"/>
          <w:u w:val="single"/>
        </w:rPr>
        <w:t>l particular</w:t>
      </w:r>
      <w:r w:rsidR="009723D6" w:rsidRPr="00CD29E4">
        <w:rPr>
          <w:rFonts w:ascii="Palatino Linotype" w:eastAsia="Calibri" w:hAnsi="Palatino Linotype" w:cs="Arial"/>
          <w:b/>
          <w:sz w:val="24"/>
          <w:u w:val="single"/>
        </w:rPr>
        <w:t xml:space="preserve"> al que se otorg</w:t>
      </w:r>
      <w:r w:rsidR="009723D6">
        <w:rPr>
          <w:rFonts w:ascii="Palatino Linotype" w:eastAsia="Calibri" w:hAnsi="Palatino Linotype" w:cs="Arial"/>
          <w:b/>
          <w:sz w:val="24"/>
          <w:u w:val="single"/>
        </w:rPr>
        <w:t>ó</w:t>
      </w:r>
      <w:r w:rsidR="009723D6" w:rsidRPr="00CD29E4">
        <w:rPr>
          <w:rFonts w:ascii="Palatino Linotype" w:eastAsia="Calibri" w:hAnsi="Palatino Linotype" w:cs="Arial"/>
          <w:b/>
          <w:sz w:val="24"/>
          <w:u w:val="single"/>
        </w:rPr>
        <w:t xml:space="preserve"> </w:t>
      </w:r>
      <w:r w:rsidR="009723D6">
        <w:rPr>
          <w:rFonts w:ascii="Palatino Linotype" w:eastAsia="Calibri" w:hAnsi="Palatino Linotype" w:cs="Arial"/>
          <w:b/>
          <w:sz w:val="24"/>
          <w:u w:val="single"/>
        </w:rPr>
        <w:t>la</w:t>
      </w:r>
      <w:r w:rsidR="009723D6" w:rsidRPr="00CD29E4">
        <w:rPr>
          <w:rFonts w:ascii="Palatino Linotype" w:eastAsia="Calibri" w:hAnsi="Palatino Linotype" w:cs="Arial"/>
          <w:b/>
          <w:sz w:val="24"/>
          <w:u w:val="single"/>
        </w:rPr>
        <w:t xml:space="preserve"> licencia</w:t>
      </w:r>
      <w:r w:rsidR="009723D6">
        <w:rPr>
          <w:rFonts w:ascii="Palatino Linotype" w:eastAsia="Calibri" w:hAnsi="Palatino Linotype" w:cs="Arial"/>
          <w:b/>
          <w:sz w:val="24"/>
          <w:u w:val="single"/>
        </w:rPr>
        <w:t xml:space="preserve"> en cita</w:t>
      </w:r>
      <w:r w:rsidR="009723D6">
        <w:rPr>
          <w:rFonts w:ascii="Palatino Linotype" w:eastAsia="Calibri" w:hAnsi="Palatino Linotype" w:cs="Arial"/>
          <w:sz w:val="24"/>
        </w:rPr>
        <w:t xml:space="preserve"> y l</w:t>
      </w:r>
      <w:r w:rsidR="009723D6" w:rsidRPr="00CD29E4">
        <w:rPr>
          <w:rFonts w:ascii="Palatino Linotype" w:eastAsia="Calibri" w:hAnsi="Palatino Linotype" w:cs="Arial"/>
          <w:sz w:val="24"/>
        </w:rPr>
        <w:t>a segunda</w:t>
      </w:r>
      <w:r w:rsidR="009723D6">
        <w:rPr>
          <w:rFonts w:ascii="Palatino Linotype" w:eastAsia="Calibri" w:hAnsi="Palatino Linotype" w:cs="Arial"/>
          <w:sz w:val="24"/>
        </w:rPr>
        <w:t>,</w:t>
      </w:r>
      <w:r w:rsidR="009723D6" w:rsidRPr="00CD29E4">
        <w:rPr>
          <w:rFonts w:ascii="Palatino Linotype" w:eastAsia="Calibri" w:hAnsi="Palatino Linotype" w:cs="Arial"/>
          <w:sz w:val="24"/>
        </w:rPr>
        <w:t xml:space="preserve"> en atención a que </w:t>
      </w:r>
      <w:r w:rsidR="009723D6">
        <w:rPr>
          <w:rFonts w:ascii="Palatino Linotype" w:eastAsia="Calibri" w:hAnsi="Palatino Linotype" w:cs="Arial"/>
          <w:sz w:val="24"/>
        </w:rPr>
        <w:t>omitió remitir el respectivo Acuerdo de Clasificación</w:t>
      </w:r>
      <w:r w:rsidR="009723D6" w:rsidRPr="00CD29E4">
        <w:rPr>
          <w:rFonts w:ascii="Palatino Linotype" w:eastAsia="Calibri" w:hAnsi="Palatino Linotype" w:cs="Arial"/>
          <w:sz w:val="24"/>
        </w:rPr>
        <w:t xml:space="preserve">. </w:t>
      </w:r>
    </w:p>
    <w:p w14:paraId="08FA669B" w14:textId="77777777" w:rsidR="009723D6" w:rsidRDefault="009723D6" w:rsidP="009723D6">
      <w:pPr>
        <w:widowControl w:val="0"/>
        <w:tabs>
          <w:tab w:val="left" w:pos="1276"/>
        </w:tabs>
        <w:autoSpaceDE w:val="0"/>
        <w:autoSpaceDN w:val="0"/>
        <w:adjustRightInd w:val="0"/>
        <w:spacing w:after="0" w:line="360" w:lineRule="auto"/>
        <w:jc w:val="both"/>
        <w:rPr>
          <w:rFonts w:ascii="Palatino Linotype" w:hAnsi="Palatino Linotype" w:cs="Arial"/>
          <w:sz w:val="24"/>
        </w:rPr>
      </w:pPr>
    </w:p>
    <w:p w14:paraId="093F0514" w14:textId="77777777" w:rsidR="009723D6" w:rsidRDefault="009723D6" w:rsidP="009723D6">
      <w:pPr>
        <w:widowControl w:val="0"/>
        <w:tabs>
          <w:tab w:val="left" w:pos="1276"/>
        </w:tabs>
        <w:autoSpaceDE w:val="0"/>
        <w:autoSpaceDN w:val="0"/>
        <w:adjustRightInd w:val="0"/>
        <w:spacing w:after="0" w:line="360" w:lineRule="auto"/>
        <w:jc w:val="both"/>
        <w:rPr>
          <w:rFonts w:ascii="Palatino Linotype" w:hAnsi="Palatino Linotype" w:cs="Arial"/>
          <w:sz w:val="24"/>
        </w:rPr>
      </w:pPr>
      <w:r w:rsidRPr="00CD29E4">
        <w:rPr>
          <w:rFonts w:ascii="Palatino Linotype" w:hAnsi="Palatino Linotype" w:cs="Arial"/>
          <w:sz w:val="24"/>
        </w:rPr>
        <w:t>Respecto a</w:t>
      </w:r>
      <w:r>
        <w:rPr>
          <w:rFonts w:ascii="Palatino Linotype" w:hAnsi="Palatino Linotype" w:cs="Arial"/>
          <w:sz w:val="24"/>
        </w:rPr>
        <w:t xml:space="preserve">l </w:t>
      </w:r>
      <w:r>
        <w:rPr>
          <w:rFonts w:ascii="Palatino Linotype" w:eastAsia="Calibri" w:hAnsi="Palatino Linotype" w:cs="Arial"/>
          <w:sz w:val="24"/>
        </w:rPr>
        <w:t>Acuerdo de Clasificación, deberá tener en cuenta</w:t>
      </w:r>
      <w:r w:rsidRPr="00CD29E4">
        <w:rPr>
          <w:rFonts w:ascii="Palatino Linotype" w:hAnsi="Palatino Linotype" w:cs="Arial"/>
          <w:sz w:val="24"/>
        </w:rPr>
        <w:t xml:space="preserve"> la fundamentación y motivación es de señalar que el máximo tribunal del país ha establecido jurisprudencia respecto a qué debe entenderse por fundamentación y motivación, en los siguientes términos:</w:t>
      </w:r>
    </w:p>
    <w:p w14:paraId="51B28FA7" w14:textId="77777777" w:rsidR="009723D6" w:rsidRPr="00CD29E4" w:rsidRDefault="009723D6" w:rsidP="009723D6">
      <w:pPr>
        <w:pStyle w:val="Sinespaciado"/>
      </w:pPr>
    </w:p>
    <w:p w14:paraId="4A3DED22" w14:textId="77777777" w:rsidR="009723D6" w:rsidRDefault="009723D6" w:rsidP="009723D6">
      <w:pPr>
        <w:widowControl w:val="0"/>
        <w:tabs>
          <w:tab w:val="left" w:pos="1276"/>
        </w:tabs>
        <w:autoSpaceDE w:val="0"/>
        <w:autoSpaceDN w:val="0"/>
        <w:adjustRightInd w:val="0"/>
        <w:spacing w:after="0"/>
        <w:ind w:left="851" w:right="899"/>
        <w:jc w:val="both"/>
        <w:rPr>
          <w:rFonts w:ascii="Palatino Linotype" w:hAnsi="Palatino Linotype" w:cs="Arial"/>
          <w:i/>
        </w:rPr>
      </w:pPr>
      <w:r w:rsidRPr="009D4428">
        <w:rPr>
          <w:rFonts w:ascii="Palatino Linotype" w:hAnsi="Palatino Linotype" w:cs="Arial"/>
          <w:b/>
          <w:i/>
        </w:rPr>
        <w:t>“FUNDAMENTACIÓN Y MOTIVACIÓN.</w:t>
      </w:r>
      <w:r w:rsidRPr="009D4428">
        <w:rPr>
          <w:rFonts w:ascii="Palatino Linotype" w:hAnsi="Palatino Linotype" w:cs="Arial"/>
          <w:i/>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44BF07AB" w14:textId="77777777" w:rsidR="009723D6" w:rsidRPr="001326D5" w:rsidRDefault="009723D6" w:rsidP="009723D6">
      <w:pPr>
        <w:widowControl w:val="0"/>
        <w:tabs>
          <w:tab w:val="left" w:pos="1276"/>
        </w:tabs>
        <w:autoSpaceDE w:val="0"/>
        <w:autoSpaceDN w:val="0"/>
        <w:adjustRightInd w:val="0"/>
        <w:spacing w:after="0"/>
        <w:ind w:left="851" w:right="899"/>
        <w:jc w:val="both"/>
        <w:rPr>
          <w:rFonts w:ascii="Palatino Linotype" w:hAnsi="Palatino Linotype" w:cs="Arial"/>
          <w:i/>
          <w:sz w:val="24"/>
        </w:rPr>
      </w:pPr>
    </w:p>
    <w:p w14:paraId="6F960E8C" w14:textId="77777777" w:rsidR="009723D6" w:rsidRDefault="009723D6" w:rsidP="009723D6">
      <w:pPr>
        <w:widowControl w:val="0"/>
        <w:tabs>
          <w:tab w:val="left" w:pos="1276"/>
        </w:tabs>
        <w:autoSpaceDE w:val="0"/>
        <w:autoSpaceDN w:val="0"/>
        <w:adjustRightInd w:val="0"/>
        <w:spacing w:after="0" w:line="360" w:lineRule="auto"/>
        <w:jc w:val="both"/>
        <w:rPr>
          <w:rFonts w:ascii="Palatino Linotype" w:hAnsi="Palatino Linotype" w:cs="Arial"/>
          <w:sz w:val="24"/>
        </w:rPr>
      </w:pPr>
      <w:r w:rsidRPr="00CD29E4">
        <w:rPr>
          <w:rFonts w:ascii="Palatino Linotype" w:hAnsi="Palatino Linotype" w:cs="Arial"/>
          <w:sz w:val="24"/>
        </w:rPr>
        <w:t xml:space="preserve">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w:t>
      </w:r>
      <w:r w:rsidRPr="00CD29E4">
        <w:rPr>
          <w:rFonts w:ascii="Palatino Linotype" w:hAnsi="Palatino Linotype" w:cs="Arial"/>
          <w:sz w:val="24"/>
        </w:rPr>
        <w:lastRenderedPageBreak/>
        <w:t>finalidad de la fundamentación o motivación es la de explicar, justificar, posibilitar la defensa y comunicar la decisión de la autoridad:</w:t>
      </w:r>
    </w:p>
    <w:p w14:paraId="6AB9127C" w14:textId="77777777" w:rsidR="009723D6" w:rsidRPr="00CD29E4" w:rsidRDefault="009723D6" w:rsidP="009723D6">
      <w:pPr>
        <w:pStyle w:val="Sinespaciado"/>
      </w:pPr>
    </w:p>
    <w:p w14:paraId="5907022D" w14:textId="77777777" w:rsidR="009723D6" w:rsidRDefault="009723D6" w:rsidP="009723D6">
      <w:pPr>
        <w:widowControl w:val="0"/>
        <w:tabs>
          <w:tab w:val="left" w:pos="1276"/>
        </w:tabs>
        <w:autoSpaceDE w:val="0"/>
        <w:autoSpaceDN w:val="0"/>
        <w:adjustRightInd w:val="0"/>
        <w:spacing w:after="0"/>
        <w:ind w:left="851" w:right="899"/>
        <w:jc w:val="both"/>
        <w:rPr>
          <w:rFonts w:ascii="Palatino Linotype" w:hAnsi="Palatino Linotype" w:cs="Arial"/>
          <w:i/>
        </w:rPr>
      </w:pPr>
      <w:r w:rsidRPr="009D4428">
        <w:rPr>
          <w:rFonts w:ascii="Palatino Linotype" w:hAnsi="Palatino Linotype" w:cs="Arial"/>
          <w:i/>
        </w:rPr>
        <w:t>“</w:t>
      </w:r>
      <w:r w:rsidRPr="009D4428">
        <w:rPr>
          <w:rFonts w:ascii="Palatino Linotype" w:hAnsi="Palatino Linotype" w:cs="Arial"/>
          <w:b/>
          <w:i/>
        </w:rPr>
        <w:t>FUNDAMENTACIÓN Y MOTIVACIÓN. EL ASPECTO FORMAL DE LA GARANTÍA Y SU FINALIDAD SE TRADUCEN EN EXPLICAR, JUSTIFICAR, POSIBILITAR LA DEFENSA Y COMUNICAR LA DECISIÓN.</w:t>
      </w:r>
      <w:r w:rsidRPr="009D4428">
        <w:rPr>
          <w:rFonts w:ascii="Palatino Linotype"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14:paraId="7CEB5E19" w14:textId="77777777" w:rsidR="009723D6" w:rsidRPr="001326D5" w:rsidRDefault="009723D6" w:rsidP="009723D6">
      <w:pPr>
        <w:widowControl w:val="0"/>
        <w:tabs>
          <w:tab w:val="left" w:pos="1276"/>
        </w:tabs>
        <w:autoSpaceDE w:val="0"/>
        <w:autoSpaceDN w:val="0"/>
        <w:adjustRightInd w:val="0"/>
        <w:spacing w:after="0"/>
        <w:ind w:left="851" w:right="899"/>
        <w:jc w:val="both"/>
        <w:rPr>
          <w:rFonts w:ascii="Palatino Linotype" w:hAnsi="Palatino Linotype" w:cs="Arial"/>
          <w:sz w:val="24"/>
        </w:rPr>
      </w:pPr>
    </w:p>
    <w:p w14:paraId="6C85D88B" w14:textId="77777777" w:rsidR="009723D6" w:rsidRPr="001326D5" w:rsidRDefault="009723D6" w:rsidP="009723D6">
      <w:pPr>
        <w:widowControl w:val="0"/>
        <w:tabs>
          <w:tab w:val="left" w:pos="1276"/>
        </w:tabs>
        <w:autoSpaceDE w:val="0"/>
        <w:autoSpaceDN w:val="0"/>
        <w:adjustRightInd w:val="0"/>
        <w:spacing w:after="0" w:line="360" w:lineRule="auto"/>
        <w:jc w:val="both"/>
        <w:rPr>
          <w:rFonts w:ascii="Palatino Linotype" w:hAnsi="Palatino Linotype" w:cs="Arial"/>
          <w:sz w:val="24"/>
        </w:rPr>
      </w:pPr>
      <w:r w:rsidRPr="001326D5">
        <w:rPr>
          <w:rFonts w:ascii="Palatino Linotype" w:hAnsi="Palatino Linotype" w:cs="Arial"/>
          <w:sz w:val="24"/>
        </w:rPr>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14:paraId="65D14940" w14:textId="77777777" w:rsidR="005F4D8B" w:rsidRDefault="005F4D8B" w:rsidP="005F4D8B">
      <w:pPr>
        <w:pStyle w:val="Sinespaciado"/>
        <w:spacing w:line="360" w:lineRule="auto"/>
        <w:jc w:val="both"/>
        <w:rPr>
          <w:rFonts w:ascii="Palatino Linotype" w:hAnsi="Palatino Linotype"/>
        </w:rPr>
      </w:pPr>
    </w:p>
    <w:p w14:paraId="28F406BA" w14:textId="77777777" w:rsidR="000B029A" w:rsidRDefault="000B029A" w:rsidP="005F4D8B">
      <w:pPr>
        <w:pStyle w:val="Sinespaciado"/>
        <w:spacing w:line="360" w:lineRule="auto"/>
        <w:jc w:val="both"/>
        <w:rPr>
          <w:rFonts w:ascii="Palatino Linotype" w:hAnsi="Palatino Linotype"/>
        </w:rPr>
      </w:pPr>
    </w:p>
    <w:p w14:paraId="34B2C551" w14:textId="77777777" w:rsidR="00EC219C" w:rsidRPr="00EC1859" w:rsidRDefault="00EC219C" w:rsidP="00EC219C">
      <w:pPr>
        <w:pStyle w:val="Prrafodelista"/>
        <w:widowControl w:val="0"/>
        <w:autoSpaceDE w:val="0"/>
        <w:autoSpaceDN w:val="0"/>
        <w:adjustRightInd w:val="0"/>
        <w:spacing w:line="360" w:lineRule="auto"/>
        <w:ind w:left="0"/>
        <w:jc w:val="both"/>
        <w:rPr>
          <w:rFonts w:ascii="Palatino Linotype" w:hAnsi="Palatino Linotype"/>
        </w:rPr>
      </w:pPr>
      <w:bookmarkStart w:id="3" w:name="_Hlk69345062"/>
      <w:r>
        <w:rPr>
          <w:rFonts w:ascii="Palatino Linotype" w:hAnsi="Palatino Linotype"/>
        </w:rPr>
        <w:lastRenderedPageBreak/>
        <w:t>Ahora bien</w:t>
      </w:r>
      <w:r w:rsidRPr="000C7704">
        <w:rPr>
          <w:rFonts w:ascii="Palatino Linotype" w:hAnsi="Palatino Linotype"/>
        </w:rPr>
        <w:t>,</w:t>
      </w:r>
      <w:r w:rsidRPr="00371D72">
        <w:rPr>
          <w:rFonts w:ascii="Palatino Linotype" w:hAnsi="Palatino Linotype"/>
        </w:rPr>
        <w:t xml:space="preserve"> toda vez que la materia elemental de la solicitud de información pública, es referente</w:t>
      </w:r>
      <w:r w:rsidRPr="00EC1859">
        <w:rPr>
          <w:rFonts w:ascii="Palatino Linotype" w:hAnsi="Palatino Linotype"/>
        </w:rPr>
        <w:t xml:space="preserve"> </w:t>
      </w:r>
      <w:r>
        <w:rPr>
          <w:rFonts w:ascii="Palatino Linotype" w:hAnsi="Palatino Linotype"/>
        </w:rPr>
        <w:t>a</w:t>
      </w:r>
      <w:r w:rsidRPr="0027512F">
        <w:rPr>
          <w:rFonts w:ascii="Palatino Linotype" w:hAnsi="Palatino Linotype"/>
        </w:rPr>
        <w:t xml:space="preserve"> </w:t>
      </w:r>
      <w:r>
        <w:rPr>
          <w:rFonts w:ascii="Palatino Linotype" w:hAnsi="Palatino Linotype"/>
        </w:rPr>
        <w:t>licencias</w:t>
      </w:r>
      <w:r w:rsidRPr="0027512F">
        <w:rPr>
          <w:rFonts w:ascii="Palatino Linotype" w:hAnsi="Palatino Linotype"/>
        </w:rPr>
        <w:t xml:space="preserve"> de construcción </w:t>
      </w:r>
      <w:r w:rsidRPr="00EC1859">
        <w:rPr>
          <w:rFonts w:ascii="Palatino Linotype" w:hAnsi="Palatino Linotype"/>
        </w:rPr>
        <w:t>señalado en la solicitud de información, resulta oportuno remitirnos a lo establecido en los artículos 5.6 y 5.10, fracciones VI, IX y XIX, del Libro Quinto del Código Administrativo del Estado de México, con forme a lo siguiente:</w:t>
      </w:r>
    </w:p>
    <w:bookmarkEnd w:id="3"/>
    <w:p w14:paraId="494893A9" w14:textId="77777777" w:rsidR="00EC219C" w:rsidRPr="00EC1859" w:rsidRDefault="00EC219C" w:rsidP="00EC219C">
      <w:pPr>
        <w:spacing w:after="0" w:line="240" w:lineRule="auto"/>
        <w:rPr>
          <w:rFonts w:ascii="Times New Roman" w:eastAsia="Times New Roman" w:hAnsi="Times New Roman" w:cs="Times New Roman"/>
          <w:sz w:val="24"/>
          <w:szCs w:val="24"/>
          <w:lang w:eastAsia="es-ES"/>
        </w:rPr>
      </w:pPr>
    </w:p>
    <w:p w14:paraId="00558F11" w14:textId="77777777" w:rsidR="00EC219C" w:rsidRPr="00EC1859" w:rsidRDefault="00EC219C" w:rsidP="00EC219C">
      <w:pPr>
        <w:spacing w:after="0" w:line="240" w:lineRule="auto"/>
        <w:ind w:left="851" w:right="708"/>
        <w:jc w:val="both"/>
        <w:rPr>
          <w:rFonts w:ascii="Palatino Linotype" w:eastAsia="Calibri" w:hAnsi="Palatino Linotype" w:cs="Arial"/>
          <w:i/>
          <w:szCs w:val="20"/>
        </w:rPr>
      </w:pPr>
      <w:r w:rsidRPr="00EC1859">
        <w:rPr>
          <w:rFonts w:ascii="Palatino Linotype" w:eastAsia="Calibri" w:hAnsi="Palatino Linotype" w:cs="Arial"/>
          <w:i/>
          <w:szCs w:val="20"/>
        </w:rPr>
        <w:t xml:space="preserve">“Artículo 5.6.- </w:t>
      </w:r>
      <w:r w:rsidRPr="00EC1859">
        <w:rPr>
          <w:rFonts w:ascii="Palatino Linotype" w:eastAsia="Calibri" w:hAnsi="Palatino Linotype" w:cs="Arial"/>
          <w:b/>
          <w:i/>
          <w:szCs w:val="20"/>
        </w:rPr>
        <w:t>El uso y aprovechamiento del suelo con fines urbanos, así como la construcción de edificaciones</w:t>
      </w:r>
      <w:r w:rsidRPr="00EC1859">
        <w:rPr>
          <w:rFonts w:ascii="Palatino Linotype" w:eastAsia="Calibri" w:hAnsi="Palatino Linotype" w:cs="Arial"/>
          <w:i/>
          <w:szCs w:val="20"/>
        </w:rPr>
        <w:t xml:space="preserve">, cualquiera que sea su régimen jurídico de propiedad, se sujetará a lo dispuesto en este Libro, su reglamentación, los planes de desarrollo urbano y las autorizaciones y </w:t>
      </w:r>
      <w:r w:rsidRPr="00EC1859">
        <w:rPr>
          <w:rFonts w:ascii="Palatino Linotype" w:eastAsia="Calibri" w:hAnsi="Palatino Linotype" w:cs="Arial"/>
          <w:b/>
          <w:i/>
          <w:szCs w:val="20"/>
        </w:rPr>
        <w:t>licencias expedidas</w:t>
      </w:r>
      <w:r w:rsidRPr="00EC1859">
        <w:rPr>
          <w:rFonts w:ascii="Palatino Linotype" w:eastAsia="Calibri" w:hAnsi="Palatino Linotype" w:cs="Arial"/>
          <w:i/>
          <w:szCs w:val="20"/>
        </w:rPr>
        <w:t xml:space="preserve"> por las autoridades competentes en materia urbana …”</w:t>
      </w:r>
    </w:p>
    <w:p w14:paraId="6D5E3C64" w14:textId="77777777" w:rsidR="00EC219C" w:rsidRPr="00EC1859" w:rsidRDefault="00EC219C" w:rsidP="00EC219C">
      <w:pPr>
        <w:spacing w:after="0" w:line="240" w:lineRule="auto"/>
        <w:ind w:left="851" w:right="708"/>
        <w:jc w:val="both"/>
        <w:rPr>
          <w:rFonts w:ascii="Palatino Linotype" w:eastAsia="Calibri" w:hAnsi="Palatino Linotype" w:cs="Arial"/>
          <w:i/>
          <w:szCs w:val="20"/>
        </w:rPr>
      </w:pPr>
    </w:p>
    <w:p w14:paraId="533FB187" w14:textId="77777777" w:rsidR="00EC219C" w:rsidRPr="00EC1859" w:rsidRDefault="00EC219C" w:rsidP="00EC219C">
      <w:pPr>
        <w:spacing w:after="0" w:line="240" w:lineRule="auto"/>
        <w:ind w:left="851" w:right="708"/>
        <w:jc w:val="both"/>
        <w:rPr>
          <w:rFonts w:ascii="Palatino Linotype" w:eastAsia="Calibri" w:hAnsi="Palatino Linotype" w:cs="Arial"/>
          <w:i/>
          <w:szCs w:val="20"/>
        </w:rPr>
      </w:pPr>
      <w:r w:rsidRPr="00EC1859">
        <w:rPr>
          <w:rFonts w:ascii="Palatino Linotype" w:eastAsia="Calibri" w:hAnsi="Palatino Linotype" w:cs="Arial"/>
          <w:i/>
          <w:szCs w:val="20"/>
        </w:rPr>
        <w:t xml:space="preserve">“Artículo 5.10.- Los </w:t>
      </w:r>
      <w:r w:rsidRPr="00EC1859">
        <w:rPr>
          <w:rFonts w:ascii="Palatino Linotype" w:eastAsia="Calibri" w:hAnsi="Palatino Linotype" w:cs="Arial"/>
          <w:b/>
          <w:i/>
          <w:szCs w:val="20"/>
        </w:rPr>
        <w:t>municipios</w:t>
      </w:r>
      <w:r w:rsidRPr="00EC1859">
        <w:rPr>
          <w:rFonts w:ascii="Palatino Linotype" w:eastAsia="Calibri" w:hAnsi="Palatino Linotype" w:cs="Arial"/>
          <w:i/>
          <w:szCs w:val="20"/>
        </w:rPr>
        <w:t xml:space="preserve"> tendrán las atribuciones siguientes:</w:t>
      </w:r>
    </w:p>
    <w:p w14:paraId="4D8A712B" w14:textId="77777777" w:rsidR="00EC219C" w:rsidRPr="00EC1859" w:rsidRDefault="00EC219C" w:rsidP="00EC219C">
      <w:pPr>
        <w:spacing w:after="0" w:line="240" w:lineRule="auto"/>
        <w:ind w:left="851" w:right="708"/>
        <w:jc w:val="both"/>
        <w:rPr>
          <w:rFonts w:ascii="Palatino Linotype" w:eastAsia="Calibri" w:hAnsi="Palatino Linotype" w:cs="Arial"/>
          <w:i/>
          <w:szCs w:val="20"/>
        </w:rPr>
      </w:pPr>
      <w:r w:rsidRPr="00EC1859">
        <w:rPr>
          <w:rFonts w:ascii="Palatino Linotype" w:eastAsia="Calibri" w:hAnsi="Palatino Linotype" w:cs="Arial"/>
          <w:i/>
          <w:szCs w:val="20"/>
        </w:rPr>
        <w:t>(…)</w:t>
      </w:r>
    </w:p>
    <w:p w14:paraId="53245264" w14:textId="77777777" w:rsidR="00EC219C" w:rsidRPr="00EC1859" w:rsidRDefault="00EC219C" w:rsidP="00EC219C">
      <w:pPr>
        <w:spacing w:after="0" w:line="240" w:lineRule="auto"/>
        <w:ind w:left="851" w:right="708"/>
        <w:jc w:val="both"/>
        <w:rPr>
          <w:rFonts w:ascii="Palatino Linotype" w:eastAsia="Calibri" w:hAnsi="Palatino Linotype" w:cs="Arial"/>
          <w:b/>
          <w:i/>
          <w:szCs w:val="20"/>
        </w:rPr>
      </w:pPr>
      <w:r w:rsidRPr="00EC1859">
        <w:rPr>
          <w:rFonts w:ascii="Palatino Linotype" w:eastAsia="Calibri" w:hAnsi="Palatino Linotype" w:cs="Arial"/>
          <w:b/>
          <w:i/>
          <w:szCs w:val="20"/>
        </w:rPr>
        <w:t>VI. Expedir cédulas informativas de zonificación, licencias de uso de suelo y licencias de construcción</w:t>
      </w:r>
    </w:p>
    <w:p w14:paraId="3379A304" w14:textId="77777777" w:rsidR="00EC219C" w:rsidRPr="00EC1859" w:rsidRDefault="00EC219C" w:rsidP="00EC219C">
      <w:pPr>
        <w:spacing w:after="0" w:line="240" w:lineRule="auto"/>
        <w:ind w:left="851" w:right="708"/>
        <w:jc w:val="both"/>
        <w:rPr>
          <w:rFonts w:ascii="Palatino Linotype" w:eastAsia="Calibri" w:hAnsi="Palatino Linotype" w:cs="Arial"/>
          <w:i/>
          <w:szCs w:val="20"/>
        </w:rPr>
      </w:pPr>
      <w:r w:rsidRPr="00EC1859">
        <w:rPr>
          <w:rFonts w:ascii="Palatino Linotype" w:eastAsia="Calibri" w:hAnsi="Palatino Linotype" w:cs="Arial"/>
          <w:i/>
          <w:szCs w:val="20"/>
        </w:rPr>
        <w:t>(…)</w:t>
      </w:r>
    </w:p>
    <w:p w14:paraId="5C6F9E61" w14:textId="77777777" w:rsidR="00EC219C" w:rsidRPr="00EC1859" w:rsidRDefault="00EC219C" w:rsidP="00EC219C">
      <w:pPr>
        <w:spacing w:after="0" w:line="240" w:lineRule="auto"/>
        <w:ind w:left="851" w:right="708"/>
        <w:jc w:val="both"/>
        <w:rPr>
          <w:rFonts w:ascii="Palatino Linotype" w:eastAsia="Calibri" w:hAnsi="Palatino Linotype" w:cs="Arial"/>
          <w:b/>
          <w:i/>
          <w:szCs w:val="20"/>
        </w:rPr>
      </w:pPr>
      <w:r w:rsidRPr="00EC1859">
        <w:rPr>
          <w:rFonts w:ascii="Palatino Linotype" w:eastAsia="Calibri" w:hAnsi="Palatino Linotype" w:cs="Arial"/>
          <w:b/>
          <w:i/>
          <w:szCs w:val="20"/>
        </w:rPr>
        <w:t>IX. Difundir los planes de desarrollo urbano, así como los trámites para obtener las autorizaciones y licencias de su competencia</w:t>
      </w:r>
    </w:p>
    <w:p w14:paraId="411BC57B" w14:textId="77777777" w:rsidR="00EC219C" w:rsidRPr="00EC1859" w:rsidRDefault="00EC219C" w:rsidP="00EC219C">
      <w:pPr>
        <w:spacing w:after="0" w:line="240" w:lineRule="auto"/>
        <w:ind w:left="851" w:right="708"/>
        <w:jc w:val="both"/>
        <w:rPr>
          <w:rFonts w:ascii="Palatino Linotype" w:eastAsia="Calibri" w:hAnsi="Palatino Linotype" w:cs="Arial"/>
          <w:i/>
          <w:szCs w:val="20"/>
        </w:rPr>
      </w:pPr>
      <w:r w:rsidRPr="00EC1859">
        <w:rPr>
          <w:rFonts w:ascii="Palatino Linotype" w:eastAsia="Calibri" w:hAnsi="Palatino Linotype" w:cs="Arial"/>
          <w:i/>
          <w:szCs w:val="20"/>
        </w:rPr>
        <w:t>(…)</w:t>
      </w:r>
    </w:p>
    <w:p w14:paraId="6173DC25" w14:textId="77777777" w:rsidR="00EC219C" w:rsidRPr="00EC1859" w:rsidRDefault="00EC219C" w:rsidP="00EC219C">
      <w:pPr>
        <w:spacing w:after="0" w:line="240" w:lineRule="auto"/>
        <w:ind w:left="851" w:right="708"/>
        <w:jc w:val="both"/>
        <w:rPr>
          <w:rFonts w:ascii="Palatino Linotype" w:eastAsia="Calibri" w:hAnsi="Palatino Linotype" w:cs="Arial"/>
          <w:b/>
          <w:i/>
          <w:szCs w:val="20"/>
        </w:rPr>
      </w:pPr>
      <w:r w:rsidRPr="00EC1859">
        <w:rPr>
          <w:rFonts w:ascii="Palatino Linotype" w:eastAsia="Calibri" w:hAnsi="Palatino Linotype" w:cs="Arial"/>
          <w:b/>
          <w:i/>
          <w:szCs w:val="20"/>
        </w:rPr>
        <w:t>XIX. Vigilar, conforme a su competencia, el cumplimiento de este Libro y sus disposiciones reglamentarias, de los planes de desarrollo urbano, de las disposiciones administrativas y reglamentarias que emita en la materia y de las autorizaciones y licencias que otorgue…”</w:t>
      </w:r>
    </w:p>
    <w:p w14:paraId="34D156D3" w14:textId="77777777" w:rsidR="00EC219C" w:rsidRPr="00EC1859" w:rsidRDefault="00EC219C" w:rsidP="00EC219C">
      <w:pPr>
        <w:spacing w:after="0" w:line="240" w:lineRule="auto"/>
        <w:ind w:left="851" w:right="708"/>
        <w:jc w:val="right"/>
        <w:rPr>
          <w:rFonts w:ascii="Palatino Linotype" w:eastAsia="Calibri" w:hAnsi="Palatino Linotype" w:cs="Arial"/>
          <w:i/>
          <w:sz w:val="20"/>
          <w:szCs w:val="20"/>
        </w:rPr>
      </w:pPr>
      <w:r w:rsidRPr="00EC1859">
        <w:rPr>
          <w:rFonts w:ascii="Palatino Linotype" w:eastAsia="Calibri" w:hAnsi="Palatino Linotype" w:cs="Arial"/>
          <w:i/>
          <w:sz w:val="20"/>
          <w:szCs w:val="20"/>
        </w:rPr>
        <w:t>(Énfasis añadido)</w:t>
      </w:r>
    </w:p>
    <w:p w14:paraId="5DFCBF42" w14:textId="77777777" w:rsidR="00EC219C" w:rsidRPr="00EC1859" w:rsidRDefault="00EC219C" w:rsidP="00EC219C">
      <w:pPr>
        <w:spacing w:after="0" w:line="240" w:lineRule="auto"/>
        <w:ind w:left="851" w:right="708"/>
        <w:jc w:val="both"/>
        <w:rPr>
          <w:rFonts w:ascii="Palatino Linotype" w:eastAsia="Calibri" w:hAnsi="Palatino Linotype" w:cs="Arial"/>
          <w:sz w:val="16"/>
          <w:szCs w:val="20"/>
        </w:rPr>
      </w:pPr>
    </w:p>
    <w:p w14:paraId="44422250" w14:textId="77777777" w:rsidR="00EC219C" w:rsidRPr="00EC1859" w:rsidRDefault="00EC219C" w:rsidP="00EC219C">
      <w:pPr>
        <w:spacing w:after="0" w:line="360" w:lineRule="auto"/>
        <w:jc w:val="both"/>
        <w:rPr>
          <w:rFonts w:ascii="Palatino Linotype" w:eastAsia="Times New Roman" w:hAnsi="Palatino Linotype" w:cs="Arial"/>
          <w:sz w:val="24"/>
          <w:lang w:eastAsia="es-ES"/>
        </w:rPr>
      </w:pPr>
    </w:p>
    <w:p w14:paraId="382B4103" w14:textId="77777777" w:rsidR="00EC219C" w:rsidRPr="00EC1859" w:rsidRDefault="00EC219C" w:rsidP="00EC219C">
      <w:pPr>
        <w:spacing w:after="0" w:line="360" w:lineRule="auto"/>
        <w:jc w:val="both"/>
        <w:rPr>
          <w:rFonts w:ascii="Palatino Linotype" w:eastAsia="Times New Roman" w:hAnsi="Palatino Linotype" w:cs="Arial"/>
          <w:sz w:val="24"/>
          <w:lang w:eastAsia="es-ES"/>
        </w:rPr>
      </w:pPr>
      <w:bookmarkStart w:id="4" w:name="_Hlk69345183"/>
      <w:r w:rsidRPr="00EC1859">
        <w:rPr>
          <w:rFonts w:ascii="Palatino Linotype" w:eastAsia="Times New Roman" w:hAnsi="Palatino Linotype" w:cs="Arial"/>
          <w:sz w:val="24"/>
          <w:lang w:eastAsia="es-ES"/>
        </w:rPr>
        <w:t xml:space="preserve">Aunado a lo anterior, el ordenamiento legal en cita instituye que todas las construcciones requieren para su ejecución de la correspondiente licencia de uso de suelo, salvo algunos casos excepcionales que el propio Código establece, y reitera la facultad del Municipio para expedir licencias, adicionando la obligación de contar con personal especializado para tal efecto. </w:t>
      </w:r>
    </w:p>
    <w:bookmarkEnd w:id="4"/>
    <w:p w14:paraId="6E69E3C8" w14:textId="77777777" w:rsidR="00EC219C" w:rsidRPr="00EC1859" w:rsidRDefault="00EC219C" w:rsidP="00EC219C">
      <w:pPr>
        <w:spacing w:after="0" w:line="360" w:lineRule="auto"/>
        <w:jc w:val="both"/>
        <w:rPr>
          <w:rFonts w:ascii="Palatino Linotype" w:eastAsia="Times New Roman" w:hAnsi="Palatino Linotype" w:cs="Arial"/>
          <w:sz w:val="24"/>
          <w:lang w:eastAsia="es-ES"/>
        </w:rPr>
      </w:pPr>
      <w:r w:rsidRPr="00EC1859">
        <w:rPr>
          <w:rFonts w:ascii="Palatino Linotype" w:eastAsia="Times New Roman" w:hAnsi="Palatino Linotype" w:cs="Arial"/>
          <w:sz w:val="24"/>
          <w:lang w:eastAsia="es-ES"/>
        </w:rPr>
        <w:lastRenderedPageBreak/>
        <w:t>Sirven de apoyo a lo anterior, los artículos 18.6, fracción II y 18.7 del multicitado Código Administrativo.</w:t>
      </w:r>
    </w:p>
    <w:p w14:paraId="6F546BBC" w14:textId="77777777" w:rsidR="00EC219C" w:rsidRPr="00EC1859" w:rsidRDefault="00EC219C" w:rsidP="00EC219C">
      <w:pPr>
        <w:spacing w:after="0" w:line="240" w:lineRule="auto"/>
        <w:rPr>
          <w:rFonts w:ascii="Times New Roman" w:eastAsia="Times New Roman" w:hAnsi="Times New Roman" w:cs="Times New Roman"/>
          <w:sz w:val="24"/>
          <w:szCs w:val="24"/>
          <w:lang w:eastAsia="es-ES"/>
        </w:rPr>
      </w:pPr>
    </w:p>
    <w:p w14:paraId="14B603B6" w14:textId="77777777" w:rsidR="00EC219C" w:rsidRPr="00EC1859" w:rsidRDefault="00EC219C" w:rsidP="00EC219C">
      <w:pPr>
        <w:spacing w:after="0" w:line="240" w:lineRule="auto"/>
        <w:ind w:left="851" w:right="851"/>
        <w:jc w:val="both"/>
        <w:rPr>
          <w:rFonts w:ascii="Palatino Linotype" w:eastAsia="Calibri" w:hAnsi="Palatino Linotype" w:cs="Arial"/>
          <w:i/>
        </w:rPr>
      </w:pPr>
      <w:r w:rsidRPr="00EC1859">
        <w:rPr>
          <w:rFonts w:ascii="Palatino Linotype" w:eastAsia="Calibri" w:hAnsi="Palatino Linotype" w:cs="Arial"/>
          <w:i/>
        </w:rPr>
        <w:t xml:space="preserve">“Artículo 18.6.- Son </w:t>
      </w:r>
      <w:r w:rsidRPr="00EC1859">
        <w:rPr>
          <w:rFonts w:ascii="Palatino Linotype" w:eastAsia="Calibri" w:hAnsi="Palatino Linotype" w:cs="Arial"/>
          <w:b/>
          <w:i/>
        </w:rPr>
        <w:t>atribuciones de los Municipios</w:t>
      </w:r>
      <w:r w:rsidRPr="00EC1859">
        <w:rPr>
          <w:rFonts w:ascii="Palatino Linotype" w:eastAsia="Calibri" w:hAnsi="Palatino Linotype" w:cs="Arial"/>
          <w:i/>
        </w:rPr>
        <w:t>:</w:t>
      </w:r>
    </w:p>
    <w:p w14:paraId="25B90CB3" w14:textId="77777777" w:rsidR="00EC219C" w:rsidRPr="00EC1859" w:rsidRDefault="00EC219C" w:rsidP="00EC219C">
      <w:pPr>
        <w:spacing w:after="0" w:line="240" w:lineRule="auto"/>
        <w:ind w:left="851" w:right="851"/>
        <w:jc w:val="both"/>
        <w:rPr>
          <w:rFonts w:ascii="Palatino Linotype" w:eastAsia="Calibri" w:hAnsi="Palatino Linotype" w:cs="Arial"/>
          <w:i/>
        </w:rPr>
      </w:pPr>
      <w:r w:rsidRPr="00EC1859">
        <w:rPr>
          <w:rFonts w:ascii="Palatino Linotype" w:eastAsia="Calibri" w:hAnsi="Palatino Linotype" w:cs="Arial"/>
          <w:i/>
        </w:rPr>
        <w:t>(…)</w:t>
      </w:r>
    </w:p>
    <w:p w14:paraId="4728EF9E" w14:textId="77777777" w:rsidR="00EC219C" w:rsidRPr="00EC1859" w:rsidRDefault="00EC219C" w:rsidP="00EC219C">
      <w:pPr>
        <w:spacing w:after="0" w:line="240" w:lineRule="auto"/>
        <w:ind w:left="851" w:right="851"/>
        <w:jc w:val="both"/>
        <w:rPr>
          <w:rFonts w:ascii="Palatino Linotype" w:eastAsia="Calibri" w:hAnsi="Palatino Linotype" w:cs="Arial"/>
          <w:i/>
        </w:rPr>
      </w:pPr>
      <w:r w:rsidRPr="00EC1859">
        <w:rPr>
          <w:rFonts w:ascii="Palatino Linotype" w:eastAsia="Calibri" w:hAnsi="Palatino Linotype" w:cs="Arial"/>
          <w:i/>
        </w:rPr>
        <w:t xml:space="preserve">II. </w:t>
      </w:r>
      <w:r w:rsidRPr="00EC1859">
        <w:rPr>
          <w:rFonts w:ascii="Palatino Linotype" w:eastAsia="Calibri" w:hAnsi="Palatino Linotype" w:cs="Arial"/>
          <w:b/>
          <w:i/>
        </w:rPr>
        <w:t>Expedir licencias, permisos y constancias en materia de construcción</w:t>
      </w:r>
      <w:r w:rsidRPr="00EC1859">
        <w:rPr>
          <w:rFonts w:ascii="Palatino Linotype" w:eastAsia="Calibri" w:hAnsi="Palatino Linotype" w:cs="Arial"/>
          <w:i/>
        </w:rPr>
        <w:t>, de conformidad con lo dispuesto por este Libro, las Normas Técnicas, los planes municipales de desarrollo urbano y demás normatividad aplicable (…)”</w:t>
      </w:r>
    </w:p>
    <w:p w14:paraId="087D49E8" w14:textId="77777777" w:rsidR="00EC219C" w:rsidRPr="00EC1859" w:rsidRDefault="00EC219C" w:rsidP="00EC219C">
      <w:pPr>
        <w:spacing w:after="0" w:line="240" w:lineRule="auto"/>
        <w:ind w:left="851" w:right="851"/>
        <w:jc w:val="both"/>
        <w:rPr>
          <w:rFonts w:ascii="Palatino Linotype" w:eastAsia="Calibri" w:hAnsi="Palatino Linotype" w:cs="Arial"/>
          <w:i/>
        </w:rPr>
      </w:pPr>
    </w:p>
    <w:p w14:paraId="49890406" w14:textId="77777777" w:rsidR="00EC219C" w:rsidRPr="00EC1859" w:rsidRDefault="00EC219C" w:rsidP="00EC219C">
      <w:pPr>
        <w:spacing w:after="0" w:line="240" w:lineRule="auto"/>
        <w:ind w:left="851" w:right="851"/>
        <w:jc w:val="both"/>
        <w:rPr>
          <w:rFonts w:ascii="Palatino Linotype" w:eastAsia="Calibri" w:hAnsi="Palatino Linotype" w:cs="Arial"/>
          <w:i/>
        </w:rPr>
      </w:pPr>
      <w:r w:rsidRPr="00EC1859">
        <w:rPr>
          <w:rFonts w:ascii="Palatino Linotype" w:eastAsia="Calibri" w:hAnsi="Palatino Linotype" w:cs="Arial"/>
          <w:b/>
          <w:i/>
        </w:rPr>
        <w:t>“Artículo 18.7.-</w:t>
      </w:r>
      <w:r w:rsidRPr="00EC1859">
        <w:rPr>
          <w:rFonts w:ascii="Palatino Linotype" w:eastAsia="Calibri" w:hAnsi="Palatino Linotype" w:cs="Arial"/>
          <w:i/>
        </w:rPr>
        <w:t xml:space="preserve"> </w:t>
      </w:r>
      <w:r w:rsidRPr="00EC1859">
        <w:rPr>
          <w:rFonts w:ascii="Palatino Linotype" w:eastAsia="Calibri" w:hAnsi="Palatino Linotype" w:cs="Arial"/>
          <w:b/>
          <w:i/>
        </w:rPr>
        <w:t>Para la emisión de las licencias, permisos y constancias de que trata este Libro, los Municipios deberán contar con servidores públicos especializados</w:t>
      </w:r>
      <w:r w:rsidRPr="00EC1859">
        <w:rPr>
          <w:rFonts w:ascii="Palatino Linotype" w:eastAsia="Calibri" w:hAnsi="Palatino Linotype" w:cs="Arial"/>
          <w:i/>
        </w:rPr>
        <w:t xml:space="preserve"> en la materia.”</w:t>
      </w:r>
    </w:p>
    <w:p w14:paraId="286C439B" w14:textId="77777777" w:rsidR="00EC219C" w:rsidRPr="00EC1859" w:rsidRDefault="00EC219C" w:rsidP="00EC219C">
      <w:pPr>
        <w:spacing w:after="0" w:line="240" w:lineRule="auto"/>
        <w:ind w:left="851" w:right="851"/>
        <w:jc w:val="right"/>
        <w:rPr>
          <w:rFonts w:ascii="Palatino Linotype" w:eastAsia="Calibri" w:hAnsi="Palatino Linotype" w:cs="Arial"/>
          <w:i/>
          <w:sz w:val="18"/>
        </w:rPr>
      </w:pPr>
      <w:r w:rsidRPr="00EC1859">
        <w:rPr>
          <w:rFonts w:ascii="Palatino Linotype" w:eastAsia="Calibri" w:hAnsi="Palatino Linotype" w:cs="Arial"/>
          <w:i/>
          <w:sz w:val="18"/>
        </w:rPr>
        <w:t>(Énfasis añadido.)</w:t>
      </w:r>
    </w:p>
    <w:p w14:paraId="5C6A5A96" w14:textId="77777777" w:rsidR="00EC219C" w:rsidRPr="00EC1859" w:rsidRDefault="00EC219C" w:rsidP="00EC219C">
      <w:pPr>
        <w:spacing w:after="0" w:line="240" w:lineRule="auto"/>
        <w:rPr>
          <w:rFonts w:ascii="Times New Roman" w:eastAsia="Times New Roman" w:hAnsi="Times New Roman" w:cs="Times New Roman"/>
          <w:sz w:val="24"/>
          <w:szCs w:val="24"/>
          <w:lang w:eastAsia="es-ES"/>
        </w:rPr>
      </w:pPr>
    </w:p>
    <w:p w14:paraId="77221F0E" w14:textId="77777777" w:rsidR="00EC219C" w:rsidRDefault="00EC219C" w:rsidP="00EC219C">
      <w:pPr>
        <w:widowControl w:val="0"/>
        <w:autoSpaceDE w:val="0"/>
        <w:autoSpaceDN w:val="0"/>
        <w:adjustRightInd w:val="0"/>
        <w:spacing w:before="240" w:after="240" w:line="360" w:lineRule="auto"/>
        <w:ind w:right="49"/>
        <w:jc w:val="both"/>
        <w:rPr>
          <w:rFonts w:ascii="Palatino Linotype" w:eastAsia="Calibri" w:hAnsi="Palatino Linotype" w:cs="Arial"/>
          <w:sz w:val="24"/>
        </w:rPr>
      </w:pPr>
    </w:p>
    <w:p w14:paraId="730E51DF" w14:textId="77777777" w:rsidR="009723D6" w:rsidRDefault="009723D6" w:rsidP="009723D6">
      <w:pPr>
        <w:spacing w:after="0" w:line="360" w:lineRule="auto"/>
        <w:jc w:val="both"/>
        <w:rPr>
          <w:rFonts w:ascii="Palatino Linotype" w:hAnsi="Palatino Linotype" w:cs="Arial"/>
          <w:sz w:val="24"/>
          <w:lang w:val="es-ES_tradnl"/>
        </w:rPr>
      </w:pPr>
      <w:r w:rsidRPr="001326D5">
        <w:rPr>
          <w:rFonts w:ascii="Palatino Linotype" w:hAnsi="Palatino Linotype" w:cs="Arial"/>
          <w:sz w:val="24"/>
          <w:lang w:val="es-ES_tradnl"/>
        </w:rPr>
        <w:t xml:space="preserve">Por </w:t>
      </w:r>
      <w:r w:rsidRPr="001326D5">
        <w:rPr>
          <w:rFonts w:ascii="Palatino Linotype" w:hAnsi="Palatino Linotype" w:cs="Arial"/>
          <w:sz w:val="24"/>
          <w:lang w:eastAsia="es-MX"/>
        </w:rPr>
        <w:t>ende</w:t>
      </w:r>
      <w:r w:rsidRPr="001326D5">
        <w:rPr>
          <w:rFonts w:ascii="Palatino Linotype" w:hAnsi="Palatino Linotype" w:cs="Arial"/>
          <w:sz w:val="24"/>
          <w:lang w:val="es-ES_tradnl"/>
        </w:rPr>
        <w:t xml:space="preserve">, </w:t>
      </w:r>
      <w:r w:rsidRPr="003B212E">
        <w:rPr>
          <w:rFonts w:ascii="Palatino Linotype" w:hAnsi="Palatino Linotype" w:cs="Arial"/>
          <w:sz w:val="24"/>
          <w:lang w:val="es-ES_tradnl"/>
        </w:rPr>
        <w:t>el</w:t>
      </w:r>
      <w:r w:rsidRPr="001326D5">
        <w:rPr>
          <w:rFonts w:ascii="Palatino Linotype" w:hAnsi="Palatino Linotype" w:cs="Arial"/>
          <w:b/>
          <w:sz w:val="24"/>
          <w:lang w:val="es-ES_tradnl"/>
        </w:rPr>
        <w:t xml:space="preserve"> Sujeto Obligado</w:t>
      </w:r>
      <w:r w:rsidRPr="001326D5">
        <w:rPr>
          <w:rFonts w:ascii="Palatino Linotype" w:hAnsi="Palatino Linotype" w:cs="Arial"/>
          <w:sz w:val="24"/>
          <w:lang w:val="es-ES_tradnl"/>
        </w:rPr>
        <w:t xml:space="preserve"> debe testar los datos </w:t>
      </w:r>
      <w:r w:rsidRPr="003B212E">
        <w:rPr>
          <w:rFonts w:ascii="Palatino Linotype" w:hAnsi="Palatino Linotype" w:cs="Arial"/>
          <w:b/>
          <w:sz w:val="24"/>
          <w:lang w:val="es-ES_tradnl"/>
        </w:rPr>
        <w:t>CONFIDENCIALES</w:t>
      </w:r>
      <w:r w:rsidRPr="001326D5">
        <w:rPr>
          <w:rFonts w:ascii="Palatino Linotype" w:hAnsi="Palatino Linotype" w:cs="Arial"/>
          <w:sz w:val="24"/>
          <w:lang w:val="es-ES_tradnl"/>
        </w:rPr>
        <w:t xml:space="preserve">, sin pasar por alto que la clasificación respectiva tiene </w:t>
      </w:r>
      <w:r w:rsidRPr="001326D5">
        <w:rPr>
          <w:rFonts w:ascii="Palatino Linotype" w:hAnsi="Palatino Linotype" w:cs="Arial"/>
          <w:sz w:val="24"/>
        </w:rPr>
        <w:t>que</w:t>
      </w:r>
      <w:r w:rsidRPr="001326D5">
        <w:rPr>
          <w:rFonts w:ascii="Palatino Linotype" w:hAnsi="Palatino Linotype" w:cs="Arial"/>
          <w:sz w:val="24"/>
          <w:lang w:val="es-ES_tradnl"/>
        </w:rPr>
        <w:t xml:space="preserve"> cumplirse a través de la forma y formalidades que la Ley impone; </w:t>
      </w:r>
      <w:r w:rsidRPr="001326D5">
        <w:rPr>
          <w:rFonts w:ascii="Palatino Linotype" w:hAnsi="Palatino Linotype" w:cs="Arial"/>
          <w:sz w:val="24"/>
        </w:rPr>
        <w:t>es</w:t>
      </w:r>
      <w:r w:rsidRPr="001326D5">
        <w:rPr>
          <w:rFonts w:ascii="Palatino Linotype" w:hAnsi="Palatino Linotype" w:cs="Arial"/>
          <w:sz w:val="24"/>
          <w:lang w:val="es-ES_tradnl"/>
        </w:rPr>
        <w:t xml:space="preserve"> decir, mediante Acuerdo debidamente fundado y motivado, en </w:t>
      </w:r>
      <w:r w:rsidRPr="001326D5">
        <w:rPr>
          <w:rFonts w:ascii="Palatino Linotype" w:hAnsi="Palatino Linotype" w:cs="Arial"/>
          <w:noProof/>
          <w:sz w:val="24"/>
          <w:lang w:eastAsia="es-MX"/>
        </w:rPr>
        <w:t>términos</w:t>
      </w:r>
      <w:r w:rsidRPr="001326D5">
        <w:rPr>
          <w:rFonts w:ascii="Palatino Linotype" w:hAnsi="Palatino Linotype" w:cs="Arial"/>
          <w:sz w:val="24"/>
          <w:lang w:val="es-ES_tradnl"/>
        </w:rPr>
        <w:t xml:space="preserve"> de los numerales 49, fracción VIII y 132, fracciones II y III</w:t>
      </w:r>
      <w:r>
        <w:rPr>
          <w:rFonts w:ascii="Palatino Linotype" w:hAnsi="Palatino Linotype" w:cs="Arial"/>
          <w:sz w:val="24"/>
          <w:lang w:val="es-ES_tradnl"/>
        </w:rPr>
        <w:t>,</w:t>
      </w:r>
      <w:r w:rsidRPr="001326D5">
        <w:rPr>
          <w:rFonts w:ascii="Palatino Linotype" w:hAnsi="Palatino Linotype" w:cs="Arial"/>
          <w:sz w:val="24"/>
          <w:lang w:val="es-ES_tradnl"/>
        </w:rPr>
        <w:t xml:space="preserve">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w:t>
      </w:r>
      <w:r>
        <w:rPr>
          <w:rFonts w:ascii="Palatino Linotype" w:hAnsi="Palatino Linotype" w:cs="Arial"/>
          <w:sz w:val="24"/>
          <w:lang w:val="es-ES_tradnl"/>
        </w:rPr>
        <w:t>de conformidad con lo siguiente:</w:t>
      </w:r>
    </w:p>
    <w:p w14:paraId="0767C689" w14:textId="77777777" w:rsidR="009723D6" w:rsidRDefault="009723D6" w:rsidP="009723D6">
      <w:pPr>
        <w:spacing w:after="0" w:line="360" w:lineRule="auto"/>
        <w:jc w:val="both"/>
        <w:rPr>
          <w:rFonts w:ascii="Palatino Linotype" w:hAnsi="Palatino Linotype" w:cs="Arial"/>
          <w:sz w:val="24"/>
          <w:lang w:val="es-ES_tradnl"/>
        </w:rPr>
      </w:pPr>
    </w:p>
    <w:p w14:paraId="33382640" w14:textId="77777777" w:rsidR="009723D6" w:rsidRDefault="009723D6" w:rsidP="009723D6">
      <w:pPr>
        <w:spacing w:after="0" w:line="360" w:lineRule="auto"/>
        <w:jc w:val="both"/>
        <w:rPr>
          <w:rFonts w:ascii="Palatino Linotype" w:hAnsi="Palatino Linotype" w:cs="Arial"/>
          <w:sz w:val="24"/>
          <w:lang w:val="es-ES_tradnl"/>
        </w:rPr>
      </w:pPr>
    </w:p>
    <w:p w14:paraId="0C202CBC" w14:textId="77777777" w:rsidR="009723D6" w:rsidRDefault="009723D6" w:rsidP="009723D6">
      <w:pPr>
        <w:spacing w:after="0" w:line="360" w:lineRule="auto"/>
        <w:jc w:val="both"/>
        <w:rPr>
          <w:rFonts w:ascii="Palatino Linotype" w:hAnsi="Palatino Linotype" w:cs="Arial"/>
          <w:sz w:val="24"/>
          <w:lang w:val="es-ES_tradnl"/>
        </w:rPr>
      </w:pPr>
    </w:p>
    <w:p w14:paraId="4960E6B6" w14:textId="77777777" w:rsidR="009723D6" w:rsidRPr="003B212E" w:rsidRDefault="009723D6" w:rsidP="009723D6">
      <w:pPr>
        <w:pStyle w:val="Prrafodelista"/>
        <w:numPr>
          <w:ilvl w:val="0"/>
          <w:numId w:val="3"/>
        </w:numPr>
        <w:spacing w:line="360" w:lineRule="auto"/>
        <w:jc w:val="both"/>
        <w:rPr>
          <w:rFonts w:ascii="Palatino Linotype" w:hAnsi="Palatino Linotype" w:cs="Arial"/>
          <w:b/>
          <w:i/>
          <w:sz w:val="28"/>
          <w:lang w:eastAsia="es-MX"/>
        </w:rPr>
      </w:pPr>
      <w:r w:rsidRPr="003B212E">
        <w:rPr>
          <w:rFonts w:ascii="Palatino Linotype" w:hAnsi="Palatino Linotype" w:cs="Arial"/>
          <w:b/>
          <w:i/>
          <w:sz w:val="28"/>
          <w:lang w:eastAsia="es-MX"/>
        </w:rPr>
        <w:lastRenderedPageBreak/>
        <w:t>De la Versión Pública</w:t>
      </w:r>
    </w:p>
    <w:p w14:paraId="257FB9B9" w14:textId="77777777" w:rsidR="009723D6" w:rsidRDefault="009723D6" w:rsidP="009723D6">
      <w:pPr>
        <w:spacing w:after="0" w:line="360" w:lineRule="auto"/>
        <w:jc w:val="both"/>
        <w:rPr>
          <w:rFonts w:ascii="Palatino Linotype" w:hAnsi="Palatino Linotype" w:cs="Arial"/>
          <w:sz w:val="24"/>
          <w:lang w:val="es-ES_tradnl"/>
        </w:rPr>
      </w:pPr>
      <w:r w:rsidRPr="003B212E">
        <w:rPr>
          <w:rFonts w:ascii="Palatino Linotype" w:eastAsia="Calibri" w:hAnsi="Palatino Linotype" w:cs="Arial"/>
          <w:sz w:val="24"/>
        </w:rPr>
        <w:t xml:space="preserve">Ahora bien, por cuanto hace a aquellas documentales que por su propia y especial naturaleza tengan el carácter de privadas, tales como: los planos arquitectónicos, estructurales, de instalaciones hidráulicas, sanitarias, eléctricas y especiales; así como, los planos autorizados de la construcción existente; </w:t>
      </w:r>
      <w:r w:rsidRPr="003B212E">
        <w:rPr>
          <w:rFonts w:ascii="Palatino Linotype" w:eastAsia="Calibri" w:hAnsi="Palatino Linotype" w:cs="Arial"/>
          <w:b/>
          <w:sz w:val="24"/>
        </w:rPr>
        <w:t xml:space="preserve">EL SUJETO OBLIGADO, </w:t>
      </w:r>
      <w:r w:rsidRPr="003B212E">
        <w:rPr>
          <w:rFonts w:ascii="Palatino Linotype" w:hAnsi="Palatino Linotype"/>
          <w:color w:val="000000"/>
          <w:sz w:val="24"/>
        </w:rPr>
        <w:t xml:space="preserve">en términos del artículo 143 de la Ley de Transparencia y Acceso a la Información Pública del Estado de México y Municipios, deberá proceder a clasificar la información requerida </w:t>
      </w:r>
      <w:r w:rsidRPr="003B212E">
        <w:rPr>
          <w:rFonts w:ascii="Palatino Linotype" w:hAnsi="Palatino Linotype" w:cs="Arial"/>
          <w:sz w:val="24"/>
          <w:lang w:val="es-ES_tradnl"/>
        </w:rPr>
        <w:t>mediante las formalidades de Ley, es decir,</w:t>
      </w:r>
      <w:r w:rsidRPr="003B212E">
        <w:rPr>
          <w:rFonts w:ascii="Palatino Linotype" w:hAnsi="Palatino Linotype" w:cs="Arial"/>
          <w:sz w:val="24"/>
        </w:rPr>
        <w:t xml:space="preserve"> que su Comité de Transparencia emita el Acuerdo de Clasificación correspondiente</w:t>
      </w:r>
      <w:r w:rsidRPr="003B212E">
        <w:rPr>
          <w:rFonts w:ascii="Palatino Linotype" w:hAnsi="Palatino Linotype" w:cs="Arial"/>
          <w:sz w:val="24"/>
          <w:lang w:val="es-ES_tradnl"/>
        </w:rPr>
        <w:t xml:space="preserve"> debidamente fundado y motivado, en </w:t>
      </w:r>
      <w:r w:rsidRPr="003B212E">
        <w:rPr>
          <w:rFonts w:ascii="Palatino Linotype" w:hAnsi="Palatino Linotype" w:cs="Arial"/>
          <w:noProof/>
          <w:sz w:val="24"/>
          <w:lang w:eastAsia="es-MX"/>
        </w:rPr>
        <w:t>términos</w:t>
      </w:r>
      <w:r w:rsidRPr="003B212E">
        <w:rPr>
          <w:rFonts w:ascii="Palatino Linotype" w:hAnsi="Palatino Linotype" w:cs="Arial"/>
          <w:sz w:val="24"/>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14:paraId="3004AD5F" w14:textId="77777777" w:rsidR="009723D6" w:rsidRPr="003B212E" w:rsidRDefault="009723D6" w:rsidP="009723D6">
      <w:pPr>
        <w:pStyle w:val="Sinespaciado"/>
      </w:pPr>
    </w:p>
    <w:p w14:paraId="3E7BF412" w14:textId="77777777" w:rsidR="009723D6" w:rsidRPr="009D4428" w:rsidRDefault="009723D6" w:rsidP="009723D6">
      <w:pPr>
        <w:spacing w:after="0"/>
        <w:ind w:left="709" w:right="709"/>
        <w:jc w:val="center"/>
        <w:rPr>
          <w:rFonts w:ascii="Palatino Linotype" w:hAnsi="Palatino Linotype" w:cs="Arial"/>
          <w:b/>
          <w:i/>
        </w:rPr>
      </w:pPr>
      <w:r w:rsidRPr="009D4428">
        <w:rPr>
          <w:rFonts w:ascii="Palatino Linotype" w:hAnsi="Palatino Linotype" w:cs="Arial"/>
          <w:b/>
          <w:i/>
        </w:rPr>
        <w:t>Ley de Transparencia y Acceso a la Información Pública del Estado de México y Municipios</w:t>
      </w:r>
    </w:p>
    <w:p w14:paraId="344F3938" w14:textId="77777777" w:rsidR="009723D6" w:rsidRDefault="009723D6" w:rsidP="009723D6">
      <w:pPr>
        <w:autoSpaceDE w:val="0"/>
        <w:autoSpaceDN w:val="0"/>
        <w:adjustRightInd w:val="0"/>
        <w:spacing w:after="0"/>
        <w:ind w:left="709" w:right="709"/>
        <w:jc w:val="both"/>
        <w:rPr>
          <w:rFonts w:ascii="Palatino Linotype" w:hAnsi="Palatino Linotype" w:cs="Arial"/>
          <w:i/>
          <w:lang w:eastAsia="es-MX"/>
        </w:rPr>
      </w:pPr>
    </w:p>
    <w:p w14:paraId="5E52FBA6" w14:textId="77777777" w:rsidR="009723D6" w:rsidRPr="009D4428" w:rsidRDefault="009723D6" w:rsidP="009723D6">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i/>
          <w:lang w:eastAsia="es-MX"/>
        </w:rPr>
        <w:t>“</w:t>
      </w:r>
      <w:r w:rsidRPr="009D4428">
        <w:rPr>
          <w:rFonts w:ascii="Palatino Linotype" w:hAnsi="Palatino Linotype" w:cs="Arial"/>
          <w:b/>
          <w:i/>
          <w:lang w:eastAsia="es-MX"/>
        </w:rPr>
        <w:t xml:space="preserve">Artículo 49. </w:t>
      </w:r>
      <w:r w:rsidRPr="009D4428">
        <w:rPr>
          <w:rFonts w:ascii="Palatino Linotype" w:hAnsi="Palatino Linotype" w:cs="Arial"/>
          <w:i/>
          <w:lang w:eastAsia="es-MX"/>
        </w:rPr>
        <w:t xml:space="preserve">Los </w:t>
      </w:r>
      <w:r w:rsidRPr="009D4428">
        <w:rPr>
          <w:rFonts w:ascii="Palatino Linotype" w:hAnsi="Palatino Linotype" w:cs="Arial"/>
          <w:i/>
        </w:rPr>
        <w:t>Comités</w:t>
      </w:r>
      <w:r w:rsidRPr="009D4428">
        <w:rPr>
          <w:rFonts w:ascii="Palatino Linotype" w:hAnsi="Palatino Linotype" w:cs="Arial"/>
          <w:i/>
          <w:lang w:eastAsia="es-MX"/>
        </w:rPr>
        <w:t xml:space="preserve"> de Transparencia </w:t>
      </w:r>
      <w:r w:rsidRPr="009D4428">
        <w:rPr>
          <w:rFonts w:ascii="Palatino Linotype" w:hAnsi="Palatino Linotype"/>
          <w:i/>
        </w:rPr>
        <w:t>tendrán</w:t>
      </w:r>
      <w:r w:rsidRPr="009D4428">
        <w:rPr>
          <w:rFonts w:ascii="Palatino Linotype" w:hAnsi="Palatino Linotype" w:cs="Arial"/>
          <w:i/>
          <w:lang w:eastAsia="es-MX"/>
        </w:rPr>
        <w:t xml:space="preserve"> las siguientes atribuciones:</w:t>
      </w:r>
    </w:p>
    <w:p w14:paraId="308CF522" w14:textId="77777777" w:rsidR="009723D6" w:rsidRPr="009D4428" w:rsidRDefault="009723D6" w:rsidP="009723D6">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b/>
          <w:i/>
          <w:lang w:eastAsia="es-MX"/>
        </w:rPr>
        <w:t>VIII.</w:t>
      </w:r>
      <w:r w:rsidRPr="009D4428">
        <w:rPr>
          <w:rFonts w:ascii="Palatino Linotype" w:hAnsi="Palatino Linotype" w:cs="Arial"/>
          <w:i/>
          <w:lang w:eastAsia="es-MX"/>
        </w:rPr>
        <w:t xml:space="preserve"> </w:t>
      </w:r>
      <w:r w:rsidRPr="009D4428">
        <w:rPr>
          <w:rFonts w:ascii="Palatino Linotype" w:hAnsi="Palatino Linotype" w:cs="Arial"/>
          <w:b/>
          <w:i/>
          <w:u w:val="single"/>
          <w:lang w:eastAsia="es-MX"/>
        </w:rPr>
        <w:t>Aprobar</w:t>
      </w:r>
      <w:r w:rsidRPr="009D4428">
        <w:rPr>
          <w:rFonts w:ascii="Palatino Linotype" w:hAnsi="Palatino Linotype" w:cs="Arial"/>
          <w:i/>
          <w:lang w:eastAsia="es-MX"/>
        </w:rPr>
        <w:t xml:space="preserve">, </w:t>
      </w:r>
      <w:r w:rsidRPr="009D4428">
        <w:rPr>
          <w:rFonts w:ascii="Palatino Linotype" w:hAnsi="Palatino Linotype" w:cs="Arial"/>
          <w:i/>
        </w:rPr>
        <w:t>modificar</w:t>
      </w:r>
      <w:r w:rsidRPr="009D4428">
        <w:rPr>
          <w:rFonts w:ascii="Palatino Linotype" w:hAnsi="Palatino Linotype" w:cs="Arial"/>
          <w:i/>
          <w:lang w:eastAsia="es-MX"/>
        </w:rPr>
        <w:t xml:space="preserve"> o revocar </w:t>
      </w:r>
      <w:r w:rsidRPr="009D4428">
        <w:rPr>
          <w:rFonts w:ascii="Palatino Linotype" w:hAnsi="Palatino Linotype" w:cs="Arial"/>
          <w:b/>
          <w:i/>
          <w:u w:val="single"/>
          <w:lang w:eastAsia="es-MX"/>
        </w:rPr>
        <w:t>la clasificación de la información</w:t>
      </w:r>
      <w:r w:rsidRPr="009D4428">
        <w:rPr>
          <w:rFonts w:ascii="Palatino Linotype" w:hAnsi="Palatino Linotype" w:cs="Arial"/>
          <w:i/>
          <w:lang w:eastAsia="es-MX"/>
        </w:rPr>
        <w:t>;</w:t>
      </w:r>
    </w:p>
    <w:p w14:paraId="2AA4ED6C" w14:textId="77777777" w:rsidR="009723D6" w:rsidRPr="009D4428" w:rsidRDefault="009723D6" w:rsidP="009723D6">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b/>
          <w:i/>
          <w:lang w:eastAsia="es-MX"/>
        </w:rPr>
        <w:t>Artículo 132.</w:t>
      </w:r>
      <w:r w:rsidRPr="009D4428">
        <w:rPr>
          <w:rFonts w:ascii="Palatino Linotype" w:hAnsi="Palatino Linotype" w:cs="Arial"/>
          <w:i/>
          <w:lang w:eastAsia="es-MX"/>
        </w:rPr>
        <w:t xml:space="preserve"> La clasificación de la información se llevará a cabo en el momento en que:</w:t>
      </w:r>
    </w:p>
    <w:p w14:paraId="14351A6F" w14:textId="77777777" w:rsidR="009723D6" w:rsidRPr="003B212E" w:rsidRDefault="009723D6" w:rsidP="009723D6">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i/>
          <w:lang w:eastAsia="es-MX"/>
        </w:rPr>
        <w:t>[…]</w:t>
      </w:r>
    </w:p>
    <w:p w14:paraId="5443D1C4" w14:textId="77777777" w:rsidR="009723D6" w:rsidRPr="009D4428" w:rsidRDefault="009723D6" w:rsidP="009723D6">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b/>
          <w:i/>
          <w:lang w:eastAsia="es-MX"/>
        </w:rPr>
        <w:t>II.</w:t>
      </w:r>
      <w:r w:rsidRPr="009D4428">
        <w:rPr>
          <w:rFonts w:ascii="Palatino Linotype" w:hAnsi="Palatino Linotype" w:cs="Arial"/>
          <w:i/>
          <w:lang w:eastAsia="es-MX"/>
        </w:rPr>
        <w:t xml:space="preserve"> </w:t>
      </w:r>
      <w:r w:rsidRPr="009D4428">
        <w:rPr>
          <w:rFonts w:ascii="Palatino Linotype" w:hAnsi="Palatino Linotype" w:cs="Arial"/>
          <w:b/>
          <w:i/>
          <w:u w:val="single"/>
          <w:lang w:eastAsia="es-MX"/>
        </w:rPr>
        <w:t>Se determine mediante resolución de autoridad competente</w:t>
      </w:r>
      <w:r w:rsidRPr="009D4428">
        <w:rPr>
          <w:rFonts w:ascii="Palatino Linotype" w:hAnsi="Palatino Linotype" w:cs="Arial"/>
          <w:i/>
          <w:lang w:eastAsia="es-MX"/>
        </w:rPr>
        <w:t>; o</w:t>
      </w:r>
    </w:p>
    <w:p w14:paraId="48D323F2" w14:textId="77777777" w:rsidR="009723D6" w:rsidRDefault="009723D6" w:rsidP="009723D6">
      <w:pPr>
        <w:spacing w:after="0"/>
        <w:ind w:left="709" w:right="709"/>
        <w:jc w:val="center"/>
        <w:rPr>
          <w:rFonts w:ascii="Palatino Linotype" w:hAnsi="Palatino Linotype" w:cs="Arial"/>
          <w:b/>
          <w:i/>
          <w:lang w:eastAsia="es-MX"/>
        </w:rPr>
      </w:pPr>
    </w:p>
    <w:p w14:paraId="6716C949" w14:textId="77777777" w:rsidR="009723D6" w:rsidRPr="009D4428" w:rsidRDefault="009723D6" w:rsidP="009723D6">
      <w:pPr>
        <w:spacing w:after="0"/>
        <w:ind w:left="709" w:right="709"/>
        <w:jc w:val="center"/>
        <w:rPr>
          <w:rFonts w:ascii="Palatino Linotype" w:hAnsi="Palatino Linotype" w:cs="Arial"/>
          <w:b/>
          <w:i/>
          <w:lang w:eastAsia="es-MX"/>
        </w:rPr>
      </w:pPr>
      <w:r w:rsidRPr="009D4428">
        <w:rPr>
          <w:rFonts w:ascii="Palatino Linotype" w:hAnsi="Palatino Linotype" w:cs="Arial"/>
          <w:b/>
          <w:i/>
          <w:lang w:eastAsia="es-MX"/>
        </w:rPr>
        <w:t xml:space="preserve">Lineamientos Generales en materia de Clasificación y Desclasificación de la </w:t>
      </w:r>
      <w:r w:rsidRPr="009D4428">
        <w:rPr>
          <w:rFonts w:ascii="Palatino Linotype" w:hAnsi="Palatino Linotype" w:cs="Arial"/>
          <w:b/>
          <w:i/>
        </w:rPr>
        <w:t>Información, así como para la elaboración de Versiones Públicas</w:t>
      </w:r>
    </w:p>
    <w:p w14:paraId="7034F592" w14:textId="77777777" w:rsidR="009723D6" w:rsidRDefault="009723D6" w:rsidP="009723D6">
      <w:pPr>
        <w:autoSpaceDE w:val="0"/>
        <w:autoSpaceDN w:val="0"/>
        <w:adjustRightInd w:val="0"/>
        <w:spacing w:after="0"/>
        <w:ind w:left="709" w:right="709"/>
        <w:jc w:val="both"/>
        <w:rPr>
          <w:rFonts w:ascii="Palatino Linotype" w:hAnsi="Palatino Linotype" w:cs="Arial"/>
          <w:i/>
          <w:lang w:eastAsia="es-MX"/>
        </w:rPr>
      </w:pPr>
    </w:p>
    <w:p w14:paraId="3ABDCC23" w14:textId="77777777" w:rsidR="009723D6" w:rsidRPr="009D4428" w:rsidRDefault="009723D6" w:rsidP="009723D6">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i/>
          <w:lang w:eastAsia="es-MX"/>
        </w:rPr>
        <w:t>“</w:t>
      </w:r>
      <w:r w:rsidRPr="009D4428">
        <w:rPr>
          <w:rFonts w:ascii="Palatino Linotype" w:hAnsi="Palatino Linotype" w:cs="Arial"/>
          <w:b/>
          <w:i/>
          <w:lang w:eastAsia="es-MX"/>
        </w:rPr>
        <w:t>Cuarto.</w:t>
      </w:r>
      <w:r w:rsidRPr="009D4428">
        <w:rPr>
          <w:rFonts w:ascii="Palatino Linotype" w:hAnsi="Palatino Linotype" w:cs="Arial"/>
          <w:i/>
          <w:lang w:eastAsia="es-MX"/>
        </w:rPr>
        <w:t xml:space="preserve"> </w:t>
      </w:r>
      <w:r w:rsidRPr="009D4428">
        <w:rPr>
          <w:rFonts w:ascii="Palatino Linotype" w:hAnsi="Palatino Linotype" w:cs="Arial"/>
          <w:b/>
          <w:i/>
          <w:u w:val="single"/>
          <w:lang w:eastAsia="es-MX"/>
        </w:rPr>
        <w:t>Para clasificar la información como</w:t>
      </w:r>
      <w:r w:rsidRPr="009D4428">
        <w:rPr>
          <w:rFonts w:ascii="Palatino Linotype" w:hAnsi="Palatino Linotype" w:cs="Arial"/>
          <w:i/>
          <w:lang w:eastAsia="es-MX"/>
        </w:rPr>
        <w:t xml:space="preserve"> reservada o </w:t>
      </w:r>
      <w:r w:rsidRPr="009D4428">
        <w:rPr>
          <w:rFonts w:ascii="Palatino Linotype" w:hAnsi="Palatino Linotype" w:cs="Arial"/>
          <w:b/>
          <w:i/>
          <w:u w:val="single"/>
          <w:lang w:eastAsia="es-MX"/>
        </w:rPr>
        <w:t>confidencial, de manera total</w:t>
      </w:r>
      <w:r w:rsidRPr="009D4428">
        <w:rPr>
          <w:rFonts w:ascii="Palatino Linotype" w:hAnsi="Palatino Linotype" w:cs="Arial"/>
          <w:i/>
          <w:lang w:eastAsia="es-MX"/>
        </w:rPr>
        <w:t xml:space="preserve"> o parcial, </w:t>
      </w:r>
      <w:r w:rsidRPr="009D4428">
        <w:rPr>
          <w:rFonts w:ascii="Palatino Linotype" w:hAnsi="Palatino Linotype" w:cs="Arial"/>
          <w:b/>
          <w:i/>
          <w:u w:val="single"/>
          <w:lang w:eastAsia="es-MX"/>
        </w:rPr>
        <w:t xml:space="preserve">el titular del </w:t>
      </w:r>
      <w:r w:rsidRPr="009D4428">
        <w:rPr>
          <w:rFonts w:ascii="Palatino Linotype" w:hAnsi="Palatino Linotype" w:cs="Arial"/>
          <w:b/>
          <w:bCs/>
          <w:i/>
          <w:noProof/>
          <w:u w:val="single"/>
        </w:rPr>
        <w:t>área</w:t>
      </w:r>
      <w:r w:rsidRPr="009D4428">
        <w:rPr>
          <w:rFonts w:ascii="Palatino Linotype" w:hAnsi="Palatino Linotype" w:cs="Arial"/>
          <w:b/>
          <w:i/>
          <w:u w:val="single"/>
          <w:lang w:eastAsia="es-MX"/>
        </w:rPr>
        <w:t xml:space="preserve"> del sujeto </w:t>
      </w:r>
      <w:r w:rsidRPr="009D4428">
        <w:rPr>
          <w:rFonts w:ascii="Palatino Linotype" w:hAnsi="Palatino Linotype" w:cs="Arial"/>
          <w:b/>
          <w:i/>
          <w:u w:val="single"/>
        </w:rPr>
        <w:t>obligado</w:t>
      </w:r>
      <w:r w:rsidRPr="009D4428">
        <w:rPr>
          <w:rFonts w:ascii="Palatino Linotype" w:hAnsi="Palatino Linotype" w:cs="Arial"/>
          <w:b/>
          <w:i/>
          <w:u w:val="single"/>
          <w:lang w:eastAsia="es-MX"/>
        </w:rPr>
        <w:t xml:space="preserve"> deberá atender lo dispuesto por el Título Sexto de la Ley General, en relación con las disposiciones contenidas en los presentes lineamientos</w:t>
      </w:r>
      <w:r w:rsidRPr="009D4428">
        <w:rPr>
          <w:rFonts w:ascii="Palatino Linotype" w:hAnsi="Palatino Linotype" w:cs="Arial"/>
          <w:i/>
          <w:lang w:eastAsia="es-MX"/>
        </w:rPr>
        <w:t>, así como en aquellas disposiciones legales aplicables a la materia en el ámbito de sus respectivas competencias, en tanto estas últimas no contravengan lo dispuesto en la Ley General.</w:t>
      </w:r>
    </w:p>
    <w:p w14:paraId="1E4D3C59" w14:textId="77777777" w:rsidR="009723D6" w:rsidRPr="009D4428" w:rsidRDefault="009723D6" w:rsidP="009723D6">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i/>
          <w:lang w:eastAsia="es-MX"/>
        </w:rPr>
        <w:t xml:space="preserve">Los sujetos obligados deberán aplicar, de manera estricta, las excepciones al derecho de acceso a la </w:t>
      </w:r>
      <w:r w:rsidRPr="009D4428">
        <w:rPr>
          <w:rFonts w:ascii="Palatino Linotype" w:hAnsi="Palatino Linotype" w:cs="Arial"/>
          <w:bCs/>
          <w:i/>
          <w:noProof/>
        </w:rPr>
        <w:t>información</w:t>
      </w:r>
      <w:r w:rsidRPr="009D4428">
        <w:rPr>
          <w:rFonts w:ascii="Palatino Linotype" w:hAnsi="Palatino Linotype" w:cs="Arial"/>
          <w:i/>
          <w:lang w:eastAsia="es-MX"/>
        </w:rPr>
        <w:t xml:space="preserve"> y sólo </w:t>
      </w:r>
      <w:r w:rsidRPr="009D4428">
        <w:rPr>
          <w:rFonts w:ascii="Palatino Linotype" w:hAnsi="Palatino Linotype" w:cs="Arial"/>
          <w:i/>
        </w:rPr>
        <w:t>podrán</w:t>
      </w:r>
      <w:r w:rsidRPr="009D4428">
        <w:rPr>
          <w:rFonts w:ascii="Palatino Linotype" w:hAnsi="Palatino Linotype" w:cs="Arial"/>
          <w:i/>
          <w:lang w:eastAsia="es-MX"/>
        </w:rPr>
        <w:t xml:space="preserve"> invocarlas cuando acrediten su procedencia.</w:t>
      </w:r>
    </w:p>
    <w:p w14:paraId="1410EFD0" w14:textId="77777777" w:rsidR="009723D6" w:rsidRDefault="009723D6" w:rsidP="009723D6">
      <w:pPr>
        <w:autoSpaceDE w:val="0"/>
        <w:autoSpaceDN w:val="0"/>
        <w:adjustRightInd w:val="0"/>
        <w:spacing w:after="0"/>
        <w:ind w:left="709" w:right="709"/>
        <w:jc w:val="both"/>
        <w:rPr>
          <w:rFonts w:ascii="Palatino Linotype" w:hAnsi="Palatino Linotype" w:cs="Arial"/>
          <w:b/>
          <w:i/>
          <w:lang w:eastAsia="es-MX"/>
        </w:rPr>
      </w:pPr>
    </w:p>
    <w:p w14:paraId="68CCAAFE" w14:textId="77777777" w:rsidR="009723D6" w:rsidRPr="009D4428" w:rsidRDefault="009723D6" w:rsidP="009723D6">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b/>
          <w:i/>
          <w:lang w:eastAsia="es-MX"/>
        </w:rPr>
        <w:t>Quinto.</w:t>
      </w:r>
      <w:r w:rsidRPr="009D4428">
        <w:rPr>
          <w:rFonts w:ascii="Palatino Linotype" w:hAnsi="Palatino Linotype" w:cs="Arial"/>
          <w:i/>
          <w:lang w:eastAsia="es-MX"/>
        </w:rPr>
        <w:t xml:space="preserve"> </w:t>
      </w:r>
      <w:r w:rsidRPr="009D4428">
        <w:rPr>
          <w:rFonts w:ascii="Palatino Linotype" w:hAnsi="Palatino Linotype" w:cs="Arial"/>
          <w:b/>
          <w:i/>
          <w:u w:val="single"/>
          <w:lang w:eastAsia="es-MX"/>
        </w:rPr>
        <w:t>La carga de la prueba para justificar toda negativa de acceso a la información, por actualizarse cualquiera de los supuestos de clasificación previstos en</w:t>
      </w:r>
      <w:r w:rsidRPr="009D4428">
        <w:rPr>
          <w:rFonts w:ascii="Palatino Linotype" w:hAnsi="Palatino Linotype" w:cs="Arial"/>
          <w:i/>
          <w:lang w:eastAsia="es-MX"/>
        </w:rPr>
        <w:t xml:space="preserve"> la Ley General, la Ley Federal y </w:t>
      </w:r>
      <w:r w:rsidRPr="009D4428">
        <w:rPr>
          <w:rFonts w:ascii="Palatino Linotype" w:hAnsi="Palatino Linotype" w:cs="Arial"/>
          <w:b/>
          <w:i/>
          <w:u w:val="single"/>
          <w:lang w:eastAsia="es-MX"/>
        </w:rPr>
        <w:t xml:space="preserve">leyes estatales, </w:t>
      </w:r>
      <w:r w:rsidRPr="009D4428">
        <w:rPr>
          <w:rFonts w:ascii="Palatino Linotype" w:hAnsi="Palatino Linotype" w:cs="Arial"/>
          <w:b/>
          <w:i/>
          <w:u w:val="single"/>
        </w:rPr>
        <w:t>corresponderá</w:t>
      </w:r>
      <w:r w:rsidRPr="009D4428">
        <w:rPr>
          <w:rFonts w:ascii="Palatino Linotype" w:hAnsi="Palatino Linotype" w:cs="Arial"/>
          <w:b/>
          <w:i/>
          <w:u w:val="single"/>
          <w:lang w:eastAsia="es-MX"/>
        </w:rPr>
        <w:t xml:space="preserve"> a los sujetos obligados, por lo que deberán fundar y motivar debidamente la clasificación de la información ante una solicitud de acceso</w:t>
      </w:r>
      <w:r w:rsidRPr="009D4428">
        <w:rPr>
          <w:rFonts w:ascii="Palatino Linotype" w:hAnsi="Palatino Linotype" w:cs="Arial"/>
          <w:i/>
          <w:lang w:eastAsia="es-MX"/>
        </w:rPr>
        <w:t xml:space="preserve"> o al momento en que generen versiones públicas para dar cumplimiento a las obligaciones de transparencia, observando lo dispuesto en la Ley General y las demás disposiciones aplicables en la materia.</w:t>
      </w:r>
    </w:p>
    <w:p w14:paraId="0EC8C777" w14:textId="77777777" w:rsidR="009723D6" w:rsidRDefault="009723D6" w:rsidP="009723D6">
      <w:pPr>
        <w:autoSpaceDE w:val="0"/>
        <w:autoSpaceDN w:val="0"/>
        <w:adjustRightInd w:val="0"/>
        <w:spacing w:after="0"/>
        <w:ind w:left="709" w:right="709"/>
        <w:jc w:val="both"/>
        <w:rPr>
          <w:rFonts w:ascii="Palatino Linotype" w:hAnsi="Palatino Linotype" w:cs="Arial"/>
          <w:b/>
          <w:i/>
          <w:lang w:eastAsia="es-MX"/>
        </w:rPr>
      </w:pPr>
    </w:p>
    <w:p w14:paraId="4798D701" w14:textId="77777777" w:rsidR="009723D6" w:rsidRPr="009D4428" w:rsidRDefault="009723D6" w:rsidP="009723D6">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b/>
          <w:i/>
          <w:lang w:eastAsia="es-MX"/>
        </w:rPr>
        <w:t>Sexto.</w:t>
      </w:r>
      <w:r w:rsidRPr="009D4428">
        <w:rPr>
          <w:rFonts w:ascii="Palatino Linotype" w:hAnsi="Palatino Linotype" w:cs="Arial"/>
          <w:i/>
          <w:lang w:eastAsia="es-MX"/>
        </w:rPr>
        <w:t xml:space="preserve"> </w:t>
      </w:r>
      <w:r w:rsidRPr="009D4428">
        <w:rPr>
          <w:rFonts w:ascii="Palatino Linotype" w:hAnsi="Palatino Linotype" w:cs="Arial"/>
          <w:b/>
          <w:i/>
          <w:u w:val="single"/>
          <w:lang w:eastAsia="es-MX"/>
        </w:rPr>
        <w:t>Los sujetos obligados no podrán emitir acuerdos de carácter general</w:t>
      </w:r>
      <w:r w:rsidRPr="009D4428">
        <w:rPr>
          <w:rFonts w:ascii="Palatino Linotype" w:hAnsi="Palatino Linotype" w:cs="Arial"/>
          <w:i/>
          <w:lang w:eastAsia="es-MX"/>
        </w:rPr>
        <w:t xml:space="preserve"> ni particular que clasifiquen </w:t>
      </w:r>
      <w:r w:rsidRPr="009D4428">
        <w:rPr>
          <w:rFonts w:ascii="Palatino Linotype" w:hAnsi="Palatino Linotype" w:cs="Arial"/>
          <w:bCs/>
          <w:i/>
          <w:noProof/>
        </w:rPr>
        <w:t>documentos</w:t>
      </w:r>
      <w:r w:rsidRPr="009D4428">
        <w:rPr>
          <w:rFonts w:ascii="Palatino Linotype" w:hAnsi="Palatino Linotype" w:cs="Arial"/>
          <w:i/>
          <w:lang w:eastAsia="es-MX"/>
        </w:rPr>
        <w:t xml:space="preserve"> o expedientes como reservados, ni clasificar documentos antes de que se genere la información o cuando éstos no obren en sus archivos.</w:t>
      </w:r>
    </w:p>
    <w:p w14:paraId="4D7D12BC" w14:textId="77777777" w:rsidR="009723D6" w:rsidRDefault="009723D6" w:rsidP="009723D6">
      <w:pPr>
        <w:spacing w:after="0"/>
        <w:ind w:left="709" w:right="709"/>
        <w:jc w:val="both"/>
        <w:rPr>
          <w:rFonts w:ascii="Palatino Linotype" w:hAnsi="Palatino Linotype" w:cs="Arial"/>
          <w:b/>
          <w:i/>
          <w:u w:val="single"/>
          <w:lang w:eastAsia="es-MX"/>
        </w:rPr>
      </w:pPr>
    </w:p>
    <w:p w14:paraId="52449A2D" w14:textId="77777777" w:rsidR="009723D6" w:rsidRPr="009D4428" w:rsidRDefault="009723D6" w:rsidP="009723D6">
      <w:pPr>
        <w:spacing w:after="0"/>
        <w:ind w:left="709" w:right="709"/>
        <w:jc w:val="both"/>
        <w:rPr>
          <w:rFonts w:ascii="Palatino Linotype" w:hAnsi="Palatino Linotype" w:cs="Arial"/>
          <w:i/>
          <w:lang w:eastAsia="es-MX"/>
        </w:rPr>
      </w:pPr>
      <w:r w:rsidRPr="009D4428">
        <w:rPr>
          <w:rFonts w:ascii="Palatino Linotype" w:hAnsi="Palatino Linotype" w:cs="Arial"/>
          <w:b/>
          <w:i/>
          <w:u w:val="single"/>
          <w:lang w:eastAsia="es-MX"/>
        </w:rPr>
        <w:t xml:space="preserve">La clasificación de </w:t>
      </w:r>
      <w:r w:rsidRPr="009D4428">
        <w:rPr>
          <w:rFonts w:ascii="Palatino Linotype" w:hAnsi="Palatino Linotype" w:cs="Arial"/>
          <w:b/>
          <w:i/>
          <w:u w:val="single"/>
        </w:rPr>
        <w:t>información</w:t>
      </w:r>
      <w:r w:rsidRPr="009D4428">
        <w:rPr>
          <w:rFonts w:ascii="Palatino Linotype" w:hAnsi="Palatino Linotype" w:cs="Arial"/>
          <w:b/>
          <w:i/>
          <w:u w:val="single"/>
          <w:lang w:eastAsia="es-MX"/>
        </w:rPr>
        <w:t xml:space="preserve"> se realizará conforme a un análisis caso por caso</w:t>
      </w:r>
      <w:r w:rsidRPr="009D4428">
        <w:rPr>
          <w:rFonts w:ascii="Palatino Linotype" w:hAnsi="Palatino Linotype" w:cs="Arial"/>
          <w:i/>
          <w:lang w:eastAsia="es-MX"/>
        </w:rPr>
        <w:t xml:space="preserve">, mediante la aplicación </w:t>
      </w:r>
      <w:r w:rsidRPr="009D4428">
        <w:rPr>
          <w:rFonts w:ascii="Palatino Linotype" w:hAnsi="Palatino Linotype" w:cs="Arial"/>
          <w:bCs/>
          <w:i/>
          <w:noProof/>
        </w:rPr>
        <w:t>de</w:t>
      </w:r>
      <w:r w:rsidRPr="009D4428">
        <w:rPr>
          <w:rFonts w:ascii="Palatino Linotype" w:hAnsi="Palatino Linotype" w:cs="Arial"/>
          <w:i/>
          <w:lang w:eastAsia="es-MX"/>
        </w:rPr>
        <w:t xml:space="preserve"> la prueba de daño y de interés público.</w:t>
      </w:r>
    </w:p>
    <w:p w14:paraId="2CDB8F0F" w14:textId="77777777" w:rsidR="009723D6" w:rsidRPr="009D4428" w:rsidRDefault="009723D6" w:rsidP="009723D6">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b/>
          <w:i/>
          <w:lang w:eastAsia="es-MX"/>
        </w:rPr>
        <w:t>Séptimo.</w:t>
      </w:r>
      <w:r w:rsidRPr="009D4428">
        <w:rPr>
          <w:rFonts w:ascii="Palatino Linotype" w:hAnsi="Palatino Linotype" w:cs="Arial"/>
          <w:i/>
          <w:lang w:eastAsia="es-MX"/>
        </w:rPr>
        <w:t xml:space="preserve"> </w:t>
      </w:r>
      <w:r w:rsidRPr="009D4428">
        <w:rPr>
          <w:rFonts w:ascii="Palatino Linotype" w:hAnsi="Palatino Linotype" w:cs="Arial"/>
          <w:b/>
          <w:i/>
          <w:u w:val="single"/>
          <w:lang w:eastAsia="es-MX"/>
        </w:rPr>
        <w:t xml:space="preserve">La clasificación </w:t>
      </w:r>
      <w:r w:rsidRPr="009D4428">
        <w:rPr>
          <w:rFonts w:ascii="Palatino Linotype" w:hAnsi="Palatino Linotype" w:cs="Arial"/>
          <w:b/>
          <w:bCs/>
          <w:i/>
          <w:noProof/>
          <w:u w:val="single"/>
        </w:rPr>
        <w:t>de</w:t>
      </w:r>
      <w:r w:rsidRPr="009D4428">
        <w:rPr>
          <w:rFonts w:ascii="Palatino Linotype" w:hAnsi="Palatino Linotype" w:cs="Arial"/>
          <w:b/>
          <w:i/>
          <w:u w:val="single"/>
          <w:lang w:eastAsia="es-MX"/>
        </w:rPr>
        <w:t xml:space="preserve"> la </w:t>
      </w:r>
      <w:r w:rsidRPr="009D4428">
        <w:rPr>
          <w:rFonts w:ascii="Palatino Linotype" w:hAnsi="Palatino Linotype" w:cs="Arial"/>
          <w:b/>
          <w:i/>
          <w:u w:val="single"/>
        </w:rPr>
        <w:t>información</w:t>
      </w:r>
      <w:r w:rsidRPr="009D4428">
        <w:rPr>
          <w:rFonts w:ascii="Palatino Linotype" w:hAnsi="Palatino Linotype" w:cs="Arial"/>
          <w:b/>
          <w:i/>
          <w:u w:val="single"/>
          <w:lang w:eastAsia="es-MX"/>
        </w:rPr>
        <w:t xml:space="preserve"> se llevará a cabo en el momento en que</w:t>
      </w:r>
      <w:r w:rsidRPr="009D4428">
        <w:rPr>
          <w:rFonts w:ascii="Palatino Linotype" w:hAnsi="Palatino Linotype" w:cs="Arial"/>
          <w:i/>
          <w:lang w:eastAsia="es-MX"/>
        </w:rPr>
        <w:t>:</w:t>
      </w:r>
    </w:p>
    <w:p w14:paraId="7E0BFCB3" w14:textId="77777777" w:rsidR="009723D6" w:rsidRDefault="009723D6" w:rsidP="009723D6">
      <w:pPr>
        <w:autoSpaceDE w:val="0"/>
        <w:autoSpaceDN w:val="0"/>
        <w:adjustRightInd w:val="0"/>
        <w:spacing w:after="0"/>
        <w:ind w:left="709" w:right="709"/>
        <w:jc w:val="both"/>
        <w:rPr>
          <w:rFonts w:ascii="Palatino Linotype" w:hAnsi="Palatino Linotype" w:cs="Arial"/>
          <w:b/>
          <w:i/>
          <w:lang w:eastAsia="es-MX"/>
        </w:rPr>
      </w:pPr>
    </w:p>
    <w:p w14:paraId="2CEA5F75" w14:textId="77777777" w:rsidR="009723D6" w:rsidRPr="009D4428" w:rsidRDefault="009723D6" w:rsidP="009723D6">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b/>
          <w:i/>
          <w:lang w:eastAsia="es-MX"/>
        </w:rPr>
        <w:t>I.</w:t>
      </w:r>
      <w:r w:rsidRPr="009D4428">
        <w:rPr>
          <w:rFonts w:ascii="Palatino Linotype" w:hAnsi="Palatino Linotype" w:cs="Arial"/>
          <w:i/>
          <w:lang w:eastAsia="es-MX"/>
        </w:rPr>
        <w:t xml:space="preserve"> Se reciba una solicitud de acceso a la información;</w:t>
      </w:r>
    </w:p>
    <w:p w14:paraId="365CCBDE" w14:textId="77777777" w:rsidR="009723D6" w:rsidRPr="009D4428" w:rsidRDefault="009723D6" w:rsidP="009723D6">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b/>
          <w:i/>
          <w:lang w:eastAsia="es-MX"/>
        </w:rPr>
        <w:t>II.</w:t>
      </w:r>
      <w:r w:rsidRPr="009D4428">
        <w:rPr>
          <w:rFonts w:ascii="Palatino Linotype" w:hAnsi="Palatino Linotype" w:cs="Arial"/>
          <w:i/>
          <w:lang w:eastAsia="es-MX"/>
        </w:rPr>
        <w:t xml:space="preserve"> </w:t>
      </w:r>
      <w:r w:rsidRPr="009D4428">
        <w:rPr>
          <w:rFonts w:ascii="Palatino Linotype" w:hAnsi="Palatino Linotype" w:cs="Arial"/>
          <w:b/>
          <w:i/>
          <w:u w:val="single"/>
          <w:lang w:eastAsia="es-MX"/>
        </w:rPr>
        <w:t xml:space="preserve">Se determine </w:t>
      </w:r>
      <w:r w:rsidRPr="009D4428">
        <w:rPr>
          <w:rFonts w:ascii="Palatino Linotype" w:hAnsi="Palatino Linotype" w:cs="Arial"/>
          <w:b/>
          <w:bCs/>
          <w:i/>
          <w:noProof/>
          <w:u w:val="single"/>
        </w:rPr>
        <w:t>mediante</w:t>
      </w:r>
      <w:r w:rsidRPr="009D4428">
        <w:rPr>
          <w:rFonts w:ascii="Palatino Linotype" w:hAnsi="Palatino Linotype" w:cs="Arial"/>
          <w:b/>
          <w:i/>
          <w:u w:val="single"/>
          <w:lang w:eastAsia="es-MX"/>
        </w:rPr>
        <w:t xml:space="preserve"> resolución de autoridad competente</w:t>
      </w:r>
      <w:r w:rsidRPr="009D4428">
        <w:rPr>
          <w:rFonts w:ascii="Palatino Linotype" w:hAnsi="Palatino Linotype" w:cs="Arial"/>
          <w:i/>
          <w:lang w:eastAsia="es-MX"/>
        </w:rPr>
        <w:t>, o</w:t>
      </w:r>
    </w:p>
    <w:p w14:paraId="2105DE9D" w14:textId="77777777" w:rsidR="009723D6" w:rsidRPr="009D4428" w:rsidRDefault="009723D6" w:rsidP="009723D6">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b/>
          <w:i/>
          <w:lang w:eastAsia="es-MX"/>
        </w:rPr>
        <w:t>III.</w:t>
      </w:r>
      <w:r w:rsidRPr="009D4428">
        <w:rPr>
          <w:rFonts w:ascii="Palatino Linotype" w:hAnsi="Palatino Linotype" w:cs="Arial"/>
          <w:i/>
          <w:lang w:eastAsia="es-MX"/>
        </w:rPr>
        <w:t xml:space="preserve"> Se generen </w:t>
      </w:r>
      <w:r w:rsidRPr="009D4428">
        <w:rPr>
          <w:rFonts w:ascii="Palatino Linotype" w:hAnsi="Palatino Linotype" w:cs="Arial"/>
          <w:bCs/>
          <w:i/>
          <w:noProof/>
        </w:rPr>
        <w:t>versiones</w:t>
      </w:r>
      <w:r w:rsidRPr="009D4428">
        <w:rPr>
          <w:rFonts w:ascii="Palatino Linotype" w:hAnsi="Palatino Linotype" w:cs="Arial"/>
          <w:i/>
          <w:lang w:eastAsia="es-MX"/>
        </w:rPr>
        <w:t xml:space="preserve"> públicas para dar cumplimiento a las obligaciones de transparencia previstas en la Ley General, la Ley Federal y las correspondientes de las entidades federativas.</w:t>
      </w:r>
    </w:p>
    <w:p w14:paraId="7939F424" w14:textId="77777777" w:rsidR="009723D6" w:rsidRDefault="009723D6" w:rsidP="009723D6">
      <w:pPr>
        <w:autoSpaceDE w:val="0"/>
        <w:autoSpaceDN w:val="0"/>
        <w:adjustRightInd w:val="0"/>
        <w:spacing w:after="0"/>
        <w:ind w:left="709" w:right="709"/>
        <w:jc w:val="both"/>
        <w:rPr>
          <w:rFonts w:ascii="Palatino Linotype" w:hAnsi="Palatino Linotype" w:cs="Arial"/>
          <w:i/>
          <w:lang w:eastAsia="es-MX"/>
        </w:rPr>
      </w:pPr>
    </w:p>
    <w:p w14:paraId="3F57F161" w14:textId="77777777" w:rsidR="009723D6" w:rsidRPr="009D4428" w:rsidRDefault="009723D6" w:rsidP="009723D6">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i/>
          <w:lang w:eastAsia="es-MX"/>
        </w:rPr>
        <w:lastRenderedPageBreak/>
        <w:t xml:space="preserve">Los titulares de las áreas deberán revisar la clasificación al momento de la recepción de una solicitud de </w:t>
      </w:r>
      <w:r w:rsidRPr="009D4428">
        <w:rPr>
          <w:rFonts w:ascii="Palatino Linotype" w:hAnsi="Palatino Linotype" w:cs="Arial"/>
          <w:bCs/>
          <w:i/>
          <w:noProof/>
        </w:rPr>
        <w:t>acceso</w:t>
      </w:r>
      <w:r w:rsidRPr="009D4428">
        <w:rPr>
          <w:rFonts w:ascii="Palatino Linotype" w:hAnsi="Palatino Linotype" w:cs="Arial"/>
          <w:i/>
          <w:lang w:eastAsia="es-MX"/>
        </w:rPr>
        <w:t xml:space="preserve"> a la información, para verificar si encuadra en una causal de reserva o de confidencialidad.</w:t>
      </w:r>
    </w:p>
    <w:p w14:paraId="2BD3EA16" w14:textId="77777777" w:rsidR="009723D6" w:rsidRDefault="009723D6" w:rsidP="009723D6">
      <w:pPr>
        <w:autoSpaceDE w:val="0"/>
        <w:autoSpaceDN w:val="0"/>
        <w:adjustRightInd w:val="0"/>
        <w:spacing w:after="0"/>
        <w:ind w:left="709" w:right="709"/>
        <w:jc w:val="both"/>
        <w:rPr>
          <w:rFonts w:ascii="Palatino Linotype" w:hAnsi="Palatino Linotype" w:cs="Arial"/>
          <w:b/>
          <w:i/>
          <w:lang w:eastAsia="es-MX"/>
        </w:rPr>
      </w:pPr>
    </w:p>
    <w:p w14:paraId="7BC80B48" w14:textId="77777777" w:rsidR="009723D6" w:rsidRPr="009D4428" w:rsidRDefault="009723D6" w:rsidP="009723D6">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b/>
          <w:i/>
          <w:lang w:eastAsia="es-MX"/>
        </w:rPr>
        <w:t>Octavo.</w:t>
      </w:r>
      <w:r w:rsidRPr="009D4428">
        <w:rPr>
          <w:rFonts w:ascii="Palatino Linotype" w:hAnsi="Palatino Linotype" w:cs="Arial"/>
          <w:i/>
          <w:lang w:eastAsia="es-MX"/>
        </w:rPr>
        <w:t xml:space="preserve"> </w:t>
      </w:r>
      <w:r w:rsidRPr="009D4428">
        <w:rPr>
          <w:rFonts w:ascii="Palatino Linotype" w:hAnsi="Palatino Linotype" w:cs="Arial"/>
          <w:b/>
          <w:i/>
          <w:u w:val="single"/>
          <w:lang w:eastAsia="es-MX"/>
        </w:rPr>
        <w:t xml:space="preserve">Para fundar la clasificación de la información se debe señalar el artículo, fracción, inciso, párrafo o numeral de la ley o tratado internacional suscrito por el Estado mexicano que </w:t>
      </w:r>
      <w:r w:rsidRPr="009D4428">
        <w:rPr>
          <w:rFonts w:ascii="Palatino Linotype" w:hAnsi="Palatino Linotype" w:cs="Arial"/>
          <w:b/>
          <w:bCs/>
          <w:i/>
          <w:noProof/>
          <w:u w:val="single"/>
        </w:rPr>
        <w:t>expresamente</w:t>
      </w:r>
      <w:r w:rsidRPr="009D4428">
        <w:rPr>
          <w:rFonts w:ascii="Palatino Linotype" w:hAnsi="Palatino Linotype" w:cs="Arial"/>
          <w:b/>
          <w:i/>
          <w:u w:val="single"/>
          <w:lang w:eastAsia="es-MX"/>
        </w:rPr>
        <w:t xml:space="preserve"> le otorga el carácter de</w:t>
      </w:r>
      <w:r w:rsidRPr="009D4428">
        <w:rPr>
          <w:rFonts w:ascii="Palatino Linotype" w:hAnsi="Palatino Linotype" w:cs="Arial"/>
          <w:i/>
          <w:lang w:eastAsia="es-MX"/>
        </w:rPr>
        <w:t xml:space="preserve"> reservada o </w:t>
      </w:r>
      <w:r w:rsidRPr="009D4428">
        <w:rPr>
          <w:rFonts w:ascii="Palatino Linotype" w:hAnsi="Palatino Linotype" w:cs="Arial"/>
          <w:b/>
          <w:i/>
          <w:u w:val="single"/>
          <w:lang w:eastAsia="es-MX"/>
        </w:rPr>
        <w:t>confidencial</w:t>
      </w:r>
      <w:r w:rsidRPr="009D4428">
        <w:rPr>
          <w:rFonts w:ascii="Palatino Linotype" w:hAnsi="Palatino Linotype" w:cs="Arial"/>
          <w:i/>
          <w:lang w:eastAsia="es-MX"/>
        </w:rPr>
        <w:t>.</w:t>
      </w:r>
    </w:p>
    <w:p w14:paraId="4465B953" w14:textId="77777777" w:rsidR="009723D6" w:rsidRDefault="009723D6" w:rsidP="009723D6">
      <w:pPr>
        <w:autoSpaceDE w:val="0"/>
        <w:autoSpaceDN w:val="0"/>
        <w:adjustRightInd w:val="0"/>
        <w:spacing w:after="0"/>
        <w:ind w:left="709" w:right="709"/>
        <w:jc w:val="both"/>
        <w:rPr>
          <w:rFonts w:ascii="Palatino Linotype" w:hAnsi="Palatino Linotype" w:cs="Arial"/>
          <w:b/>
          <w:i/>
          <w:u w:val="single"/>
          <w:lang w:eastAsia="es-MX"/>
        </w:rPr>
      </w:pPr>
    </w:p>
    <w:p w14:paraId="0D837BD9" w14:textId="77777777" w:rsidR="009723D6" w:rsidRPr="009D4428" w:rsidRDefault="009723D6" w:rsidP="009723D6">
      <w:pPr>
        <w:autoSpaceDE w:val="0"/>
        <w:autoSpaceDN w:val="0"/>
        <w:adjustRightInd w:val="0"/>
        <w:spacing w:after="0"/>
        <w:ind w:left="709" w:right="709"/>
        <w:jc w:val="both"/>
        <w:rPr>
          <w:rFonts w:ascii="Palatino Linotype" w:hAnsi="Palatino Linotype" w:cs="Arial"/>
          <w:bCs/>
          <w:i/>
          <w:noProof/>
        </w:rPr>
      </w:pPr>
      <w:r w:rsidRPr="009D4428">
        <w:rPr>
          <w:rFonts w:ascii="Palatino Linotype" w:hAnsi="Palatino Linotype" w:cs="Arial"/>
          <w:b/>
          <w:i/>
          <w:u w:val="single"/>
          <w:lang w:eastAsia="es-MX"/>
        </w:rPr>
        <w:t xml:space="preserve">Para </w:t>
      </w:r>
      <w:r w:rsidRPr="009D4428">
        <w:rPr>
          <w:rFonts w:ascii="Palatino Linotype" w:hAnsi="Palatino Linotype" w:cs="Arial"/>
          <w:b/>
          <w:bCs/>
          <w:i/>
          <w:noProof/>
          <w:u w:val="single"/>
        </w:rPr>
        <w:t xml:space="preserve">motivar la clasificación se deberán señalar las razones o circunstancias especiales que lo </w:t>
      </w:r>
      <w:r w:rsidRPr="009D4428">
        <w:rPr>
          <w:rFonts w:ascii="Palatino Linotype" w:hAnsi="Palatino Linotype" w:cs="Arial"/>
          <w:b/>
          <w:i/>
          <w:u w:val="single"/>
          <w:lang w:eastAsia="es-MX"/>
        </w:rPr>
        <w:t>llevaron</w:t>
      </w:r>
      <w:r w:rsidRPr="009D4428">
        <w:rPr>
          <w:rFonts w:ascii="Palatino Linotype" w:hAnsi="Palatino Linotype" w:cs="Arial"/>
          <w:b/>
          <w:bCs/>
          <w:i/>
          <w:noProof/>
          <w:u w:val="single"/>
        </w:rPr>
        <w:t xml:space="preserve"> a concluir que el caso particular se ajusta al supuesto previsto por la norma legal invocada </w:t>
      </w:r>
      <w:r w:rsidRPr="009D4428">
        <w:rPr>
          <w:rFonts w:ascii="Palatino Linotype" w:hAnsi="Palatino Linotype" w:cs="Arial"/>
          <w:bCs/>
          <w:i/>
          <w:noProof/>
        </w:rPr>
        <w:t>como fundamento.</w:t>
      </w:r>
    </w:p>
    <w:p w14:paraId="0832ED61" w14:textId="77777777" w:rsidR="009723D6" w:rsidRPr="009D4428" w:rsidRDefault="009723D6" w:rsidP="009723D6">
      <w:pPr>
        <w:autoSpaceDE w:val="0"/>
        <w:autoSpaceDN w:val="0"/>
        <w:adjustRightInd w:val="0"/>
        <w:spacing w:after="0"/>
        <w:ind w:left="709" w:right="709"/>
        <w:jc w:val="both"/>
        <w:rPr>
          <w:rFonts w:ascii="Palatino Linotype" w:hAnsi="Palatino Linotype" w:cs="Arial"/>
          <w:bCs/>
          <w:i/>
          <w:noProof/>
        </w:rPr>
      </w:pPr>
      <w:r w:rsidRPr="009D4428">
        <w:rPr>
          <w:rFonts w:ascii="Palatino Linotype" w:hAnsi="Palatino Linotype" w:cs="Arial"/>
          <w:bCs/>
          <w:i/>
          <w:noProof/>
        </w:rPr>
        <w:t xml:space="preserve">En caso de referirse a información reservada, la motivación de la clasificación también deberá comprender las circunstancias que justifican el establecimiento de determinado plazo </w:t>
      </w:r>
      <w:r w:rsidRPr="009D4428">
        <w:rPr>
          <w:rFonts w:ascii="Palatino Linotype" w:hAnsi="Palatino Linotype" w:cs="Arial"/>
          <w:i/>
          <w:lang w:eastAsia="es-MX"/>
        </w:rPr>
        <w:t>de</w:t>
      </w:r>
      <w:r w:rsidRPr="009D4428">
        <w:rPr>
          <w:rFonts w:ascii="Palatino Linotype" w:hAnsi="Palatino Linotype" w:cs="Arial"/>
          <w:bCs/>
          <w:i/>
          <w:noProof/>
        </w:rPr>
        <w:t xml:space="preserve"> </w:t>
      </w:r>
      <w:r w:rsidRPr="009D4428">
        <w:rPr>
          <w:rFonts w:ascii="Palatino Linotype" w:hAnsi="Palatino Linotype" w:cs="Arial"/>
          <w:i/>
          <w:lang w:eastAsia="es-MX"/>
        </w:rPr>
        <w:t>reserva</w:t>
      </w:r>
      <w:r w:rsidRPr="009D4428">
        <w:rPr>
          <w:rFonts w:ascii="Palatino Linotype" w:hAnsi="Palatino Linotype" w:cs="Arial"/>
          <w:bCs/>
          <w:i/>
          <w:noProof/>
        </w:rPr>
        <w:t>.</w:t>
      </w:r>
    </w:p>
    <w:p w14:paraId="24C968E6" w14:textId="77777777" w:rsidR="009723D6" w:rsidRDefault="009723D6" w:rsidP="009723D6">
      <w:pPr>
        <w:autoSpaceDE w:val="0"/>
        <w:autoSpaceDN w:val="0"/>
        <w:adjustRightInd w:val="0"/>
        <w:spacing w:after="0"/>
        <w:ind w:left="709" w:right="709"/>
        <w:jc w:val="both"/>
        <w:rPr>
          <w:rFonts w:ascii="Palatino Linotype" w:hAnsi="Palatino Linotype" w:cs="Arial"/>
          <w:i/>
          <w:lang w:eastAsia="es-MX"/>
        </w:rPr>
      </w:pPr>
    </w:p>
    <w:p w14:paraId="5DC9FE0B" w14:textId="77777777" w:rsidR="009723D6" w:rsidRPr="009D4428" w:rsidRDefault="009723D6" w:rsidP="009723D6">
      <w:pPr>
        <w:autoSpaceDE w:val="0"/>
        <w:autoSpaceDN w:val="0"/>
        <w:adjustRightInd w:val="0"/>
        <w:spacing w:after="0"/>
        <w:ind w:left="709" w:right="709"/>
        <w:jc w:val="both"/>
        <w:rPr>
          <w:rFonts w:ascii="Palatino Linotype" w:hAnsi="Palatino Linotype" w:cs="Arial"/>
          <w:bCs/>
          <w:i/>
          <w:noProof/>
        </w:rPr>
      </w:pPr>
      <w:r w:rsidRPr="009D4428">
        <w:rPr>
          <w:rFonts w:ascii="Palatino Linotype" w:hAnsi="Palatino Linotype" w:cs="Arial"/>
          <w:i/>
          <w:lang w:eastAsia="es-MX"/>
        </w:rPr>
        <w:t>Tratándose</w:t>
      </w:r>
      <w:r w:rsidRPr="009D4428">
        <w:rPr>
          <w:rFonts w:ascii="Palatino Linotype" w:hAnsi="Palatino Linotype" w:cs="Arial"/>
          <w:bCs/>
          <w:i/>
          <w:noProof/>
        </w:rPr>
        <w:t xml:space="preserve"> de información clasificada como confidencial respecto de la cual se haya </w:t>
      </w:r>
      <w:r w:rsidRPr="009D4428">
        <w:rPr>
          <w:rFonts w:ascii="Palatino Linotype" w:hAnsi="Palatino Linotype" w:cs="Arial"/>
          <w:i/>
          <w:lang w:eastAsia="es-MX"/>
        </w:rPr>
        <w:t>determinado</w:t>
      </w:r>
      <w:r w:rsidRPr="009D4428">
        <w:rPr>
          <w:rFonts w:ascii="Palatino Linotype" w:hAnsi="Palatino Linotype" w:cs="Arial"/>
          <w:bCs/>
          <w:i/>
          <w:noProof/>
        </w:rPr>
        <w:t xml:space="preserve"> </w:t>
      </w:r>
      <w:r w:rsidRPr="009D4428">
        <w:rPr>
          <w:rFonts w:ascii="Palatino Linotype" w:hAnsi="Palatino Linotype" w:cs="Arial"/>
          <w:i/>
          <w:lang w:eastAsia="es-MX"/>
        </w:rPr>
        <w:t>su</w:t>
      </w:r>
      <w:r w:rsidRPr="009D4428">
        <w:rPr>
          <w:rFonts w:ascii="Palatino Linotype" w:hAnsi="Palatino Linotype" w:cs="Arial"/>
          <w:bCs/>
          <w:i/>
          <w:noProof/>
        </w:rPr>
        <w:t xml:space="preserve"> conservación permanente por tener valor histórico, ésta conservará tal carácter de conformidad con la normativa aplicable en materia de archivos.</w:t>
      </w:r>
    </w:p>
    <w:p w14:paraId="2923D892" w14:textId="77777777" w:rsidR="009723D6" w:rsidRPr="009D4428" w:rsidRDefault="009723D6" w:rsidP="009723D6">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bCs/>
          <w:i/>
          <w:noProof/>
        </w:rPr>
        <w:t>Los documentos contenidos</w:t>
      </w:r>
      <w:r w:rsidRPr="009D4428">
        <w:rPr>
          <w:rFonts w:ascii="Palatino Linotype" w:hAnsi="Palatino Linotype" w:cs="Arial"/>
          <w:i/>
          <w:lang w:eastAsia="es-MX"/>
        </w:rPr>
        <w:t xml:space="preserve"> en los archivos históricos y los identificados como históricos confidenciales no serán susceptibles de clasificación como reservados.</w:t>
      </w:r>
    </w:p>
    <w:p w14:paraId="5F381415" w14:textId="77777777" w:rsidR="009723D6" w:rsidRDefault="009723D6" w:rsidP="009723D6">
      <w:pPr>
        <w:autoSpaceDE w:val="0"/>
        <w:autoSpaceDN w:val="0"/>
        <w:adjustRightInd w:val="0"/>
        <w:spacing w:after="0"/>
        <w:ind w:left="709" w:right="709"/>
        <w:jc w:val="both"/>
        <w:rPr>
          <w:rFonts w:ascii="Palatino Linotype" w:hAnsi="Palatino Linotype" w:cs="Arial"/>
          <w:b/>
          <w:i/>
          <w:lang w:eastAsia="es-MX"/>
        </w:rPr>
      </w:pPr>
    </w:p>
    <w:p w14:paraId="05674891" w14:textId="77777777" w:rsidR="009723D6" w:rsidRPr="009D4428" w:rsidRDefault="009723D6" w:rsidP="009723D6">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b/>
          <w:i/>
          <w:lang w:eastAsia="es-MX"/>
        </w:rPr>
        <w:t>Décimo.</w:t>
      </w:r>
      <w:r w:rsidRPr="009D4428">
        <w:rPr>
          <w:rFonts w:ascii="Palatino Linotype" w:hAnsi="Palatino Linotype" w:cs="Arial"/>
          <w:i/>
          <w:lang w:eastAsia="es-MX"/>
        </w:rPr>
        <w:t xml:space="preserve"> </w:t>
      </w:r>
      <w:r w:rsidRPr="009D4428">
        <w:rPr>
          <w:rFonts w:ascii="Palatino Linotype" w:hAnsi="Palatino Linotype" w:cs="Arial"/>
          <w:b/>
          <w:i/>
          <w:u w:val="single"/>
          <w:lang w:eastAsia="es-MX"/>
        </w:rPr>
        <w:t xml:space="preserve">Los titulares de las áreas, deberán tener conocimiento y llevar un registro del personal que, por la naturaleza de sus atribuciones, tenga acceso a los </w:t>
      </w:r>
      <w:r w:rsidRPr="009D4428">
        <w:rPr>
          <w:rFonts w:ascii="Palatino Linotype" w:hAnsi="Palatino Linotype" w:cs="Arial"/>
          <w:b/>
          <w:i/>
          <w:u w:val="single"/>
        </w:rPr>
        <w:t>documentos</w:t>
      </w:r>
      <w:r w:rsidRPr="009D4428">
        <w:rPr>
          <w:rFonts w:ascii="Palatino Linotype" w:hAnsi="Palatino Linotype" w:cs="Arial"/>
          <w:b/>
          <w:i/>
          <w:u w:val="single"/>
          <w:lang w:eastAsia="es-MX"/>
        </w:rPr>
        <w:t xml:space="preserve"> clasificados</w:t>
      </w:r>
      <w:r w:rsidRPr="009D4428">
        <w:rPr>
          <w:rFonts w:ascii="Palatino Linotype" w:hAnsi="Palatino Linotype" w:cs="Arial"/>
          <w:i/>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66579B78" w14:textId="77777777" w:rsidR="009723D6" w:rsidRDefault="009723D6" w:rsidP="009723D6">
      <w:pPr>
        <w:autoSpaceDE w:val="0"/>
        <w:autoSpaceDN w:val="0"/>
        <w:adjustRightInd w:val="0"/>
        <w:spacing w:after="0"/>
        <w:ind w:left="709" w:right="709"/>
        <w:jc w:val="both"/>
        <w:rPr>
          <w:rFonts w:ascii="Palatino Linotype" w:hAnsi="Palatino Linotype" w:cs="Arial"/>
          <w:i/>
          <w:lang w:eastAsia="es-MX"/>
        </w:rPr>
      </w:pPr>
    </w:p>
    <w:p w14:paraId="49F43EA8" w14:textId="77777777" w:rsidR="009723D6" w:rsidRPr="009D4428" w:rsidRDefault="009723D6" w:rsidP="009723D6">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i/>
          <w:lang w:eastAsia="es-MX"/>
        </w:rPr>
        <w:t xml:space="preserve">En ausencia de los titulares de las áreas, la información será clasificada o desclasificada por la persona que lo supla, en términos de la normativa </w:t>
      </w:r>
      <w:r w:rsidRPr="009D4428">
        <w:rPr>
          <w:rFonts w:ascii="Palatino Linotype" w:hAnsi="Palatino Linotype" w:cs="Arial"/>
          <w:i/>
        </w:rPr>
        <w:t>que</w:t>
      </w:r>
      <w:r w:rsidRPr="009D4428">
        <w:rPr>
          <w:rFonts w:ascii="Palatino Linotype" w:hAnsi="Palatino Linotype" w:cs="Arial"/>
          <w:i/>
          <w:lang w:eastAsia="es-MX"/>
        </w:rPr>
        <w:t xml:space="preserve"> rija la actuación del sujeto obligado.</w:t>
      </w:r>
    </w:p>
    <w:p w14:paraId="3A149ABC" w14:textId="77777777" w:rsidR="009723D6" w:rsidRDefault="009723D6" w:rsidP="009723D6">
      <w:pPr>
        <w:autoSpaceDE w:val="0"/>
        <w:autoSpaceDN w:val="0"/>
        <w:adjustRightInd w:val="0"/>
        <w:spacing w:after="0"/>
        <w:ind w:left="709" w:right="709"/>
        <w:jc w:val="both"/>
        <w:rPr>
          <w:rFonts w:ascii="Palatino Linotype" w:hAnsi="Palatino Linotype" w:cs="Arial"/>
          <w:b/>
          <w:i/>
          <w:lang w:eastAsia="es-MX"/>
        </w:rPr>
      </w:pPr>
    </w:p>
    <w:p w14:paraId="4380E0C2" w14:textId="77777777" w:rsidR="009723D6" w:rsidRPr="009D4428" w:rsidRDefault="009723D6" w:rsidP="009723D6">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b/>
          <w:i/>
          <w:lang w:eastAsia="es-MX"/>
        </w:rPr>
        <w:t>Décimo primero.</w:t>
      </w:r>
      <w:r w:rsidRPr="009D4428">
        <w:rPr>
          <w:rFonts w:ascii="Palatino Linotype" w:hAnsi="Palatino Linotype" w:cs="Arial"/>
          <w:i/>
          <w:lang w:eastAsia="es-MX"/>
        </w:rPr>
        <w:t xml:space="preserve"> </w:t>
      </w:r>
      <w:r w:rsidRPr="009D4428">
        <w:rPr>
          <w:rFonts w:ascii="Palatino Linotype" w:hAnsi="Palatino Linotype" w:cs="Arial"/>
          <w:b/>
          <w:i/>
          <w:u w:val="single"/>
          <w:lang w:eastAsia="es-MX"/>
        </w:rPr>
        <w:t xml:space="preserve">En el intercambio de información entre sujetos obligados para el ejercicio de sus atribuciones, los documentos que se encuentren clasificados </w:t>
      </w:r>
      <w:r w:rsidRPr="009D4428">
        <w:rPr>
          <w:rFonts w:ascii="Palatino Linotype" w:hAnsi="Palatino Linotype" w:cs="Arial"/>
          <w:b/>
          <w:i/>
          <w:u w:val="single"/>
          <w:lang w:eastAsia="es-MX"/>
        </w:rPr>
        <w:lastRenderedPageBreak/>
        <w:t>deberán llevar la leyenda correspondiente</w:t>
      </w:r>
      <w:r w:rsidRPr="009D4428">
        <w:rPr>
          <w:rFonts w:ascii="Palatino Linotype" w:hAnsi="Palatino Linotype" w:cs="Arial"/>
          <w:i/>
          <w:lang w:eastAsia="es-MX"/>
        </w:rPr>
        <w:t xml:space="preserve"> de conformidad con lo dispuesto en el Capítulo VIII de los presentes lineamientos.</w:t>
      </w:r>
    </w:p>
    <w:p w14:paraId="423B50BD" w14:textId="77777777" w:rsidR="009723D6" w:rsidRDefault="009723D6" w:rsidP="009723D6">
      <w:pPr>
        <w:autoSpaceDE w:val="0"/>
        <w:autoSpaceDN w:val="0"/>
        <w:adjustRightInd w:val="0"/>
        <w:spacing w:after="0"/>
        <w:ind w:left="709" w:right="709"/>
        <w:jc w:val="both"/>
        <w:rPr>
          <w:rFonts w:ascii="Palatino Linotype" w:hAnsi="Palatino Linotype" w:cs="Arial"/>
          <w:i/>
          <w:lang w:eastAsia="es-MX"/>
        </w:rPr>
      </w:pPr>
      <w:r w:rsidRPr="009D4428">
        <w:rPr>
          <w:rFonts w:ascii="Palatino Linotype" w:hAnsi="Palatino Linotype" w:cs="Arial"/>
          <w:i/>
          <w:lang w:eastAsia="es-MX"/>
        </w:rPr>
        <w:t>[…]</w:t>
      </w:r>
    </w:p>
    <w:p w14:paraId="78952977" w14:textId="77777777" w:rsidR="009723D6" w:rsidRPr="009D4428" w:rsidRDefault="009723D6" w:rsidP="009723D6">
      <w:pPr>
        <w:autoSpaceDE w:val="0"/>
        <w:autoSpaceDN w:val="0"/>
        <w:adjustRightInd w:val="0"/>
        <w:spacing w:after="0"/>
        <w:ind w:left="709" w:right="709"/>
        <w:jc w:val="both"/>
        <w:rPr>
          <w:rFonts w:ascii="Palatino Linotype" w:hAnsi="Palatino Linotype" w:cs="Arial"/>
          <w:i/>
          <w:lang w:eastAsia="es-MX"/>
        </w:rPr>
      </w:pPr>
    </w:p>
    <w:p w14:paraId="0D64AD06" w14:textId="77777777" w:rsidR="009723D6" w:rsidRPr="009D4428" w:rsidRDefault="009723D6" w:rsidP="009723D6">
      <w:pPr>
        <w:spacing w:after="0"/>
        <w:ind w:left="709" w:right="709"/>
        <w:jc w:val="center"/>
        <w:rPr>
          <w:rFonts w:ascii="Palatino Linotype" w:hAnsi="Palatino Linotype" w:cs="Arial"/>
          <w:b/>
          <w:i/>
          <w:lang w:eastAsia="es-MX"/>
        </w:rPr>
      </w:pPr>
      <w:r w:rsidRPr="009D4428">
        <w:rPr>
          <w:rFonts w:ascii="Palatino Linotype" w:hAnsi="Palatino Linotype" w:cs="Arial"/>
          <w:b/>
          <w:i/>
          <w:lang w:eastAsia="es-MX"/>
        </w:rPr>
        <w:t>CAPÍTULO VIII</w:t>
      </w:r>
    </w:p>
    <w:p w14:paraId="6A4E7D25" w14:textId="77777777" w:rsidR="009723D6" w:rsidRPr="009D4428" w:rsidRDefault="009723D6" w:rsidP="009723D6">
      <w:pPr>
        <w:spacing w:after="0"/>
        <w:ind w:left="709" w:right="709"/>
        <w:jc w:val="center"/>
        <w:rPr>
          <w:rFonts w:ascii="Palatino Linotype" w:hAnsi="Palatino Linotype" w:cs="Arial"/>
          <w:b/>
          <w:i/>
          <w:lang w:eastAsia="es-MX"/>
        </w:rPr>
      </w:pPr>
      <w:r w:rsidRPr="009D4428">
        <w:rPr>
          <w:rFonts w:ascii="Palatino Linotype" w:hAnsi="Palatino Linotype" w:cs="Arial"/>
          <w:b/>
          <w:i/>
          <w:lang w:eastAsia="es-MX"/>
        </w:rPr>
        <w:t>DE LA LEYENDA DE CLASIFICACIÓN</w:t>
      </w:r>
    </w:p>
    <w:p w14:paraId="6023D699" w14:textId="77777777" w:rsidR="009723D6" w:rsidRPr="009D4428" w:rsidRDefault="009723D6" w:rsidP="009723D6">
      <w:pPr>
        <w:spacing w:after="0"/>
        <w:ind w:left="709" w:right="709"/>
        <w:jc w:val="both"/>
        <w:rPr>
          <w:rFonts w:ascii="Palatino Linotype" w:hAnsi="Palatino Linotype" w:cs="Arial"/>
          <w:i/>
          <w:lang w:eastAsia="es-MX"/>
        </w:rPr>
      </w:pPr>
      <w:r w:rsidRPr="009D4428">
        <w:rPr>
          <w:rFonts w:ascii="Palatino Linotype" w:hAnsi="Palatino Linotype" w:cs="Arial"/>
          <w:b/>
          <w:i/>
          <w:lang w:eastAsia="es-MX"/>
        </w:rPr>
        <w:t xml:space="preserve">Quincuagésimo. </w:t>
      </w:r>
      <w:r w:rsidRPr="009D4428">
        <w:rPr>
          <w:rFonts w:ascii="Palatino Linotype" w:hAnsi="Palatino Linotype" w:cs="Arial"/>
          <w:b/>
          <w:i/>
          <w:u w:val="single"/>
          <w:lang w:eastAsia="es-MX"/>
        </w:rPr>
        <w:t>Los titulares de las áreas de los sujetos obligados podrán utilizar los formatos contenidos en el presente Capítulo como modelo</w:t>
      </w:r>
      <w:r w:rsidRPr="009D4428">
        <w:rPr>
          <w:rFonts w:ascii="Palatino Linotype" w:hAnsi="Palatino Linotype" w:cs="Arial"/>
          <w:i/>
          <w:lang w:eastAsia="es-MX"/>
        </w:rPr>
        <w:t xml:space="preserve"> para señalar la clasificación de documentos o expedientes, sin perjuicio de que establezcan los propios.</w:t>
      </w:r>
    </w:p>
    <w:p w14:paraId="59EC8379" w14:textId="77777777" w:rsidR="009723D6" w:rsidRPr="009D4428" w:rsidRDefault="009723D6" w:rsidP="009723D6">
      <w:pPr>
        <w:spacing w:after="0"/>
        <w:ind w:left="709" w:right="709"/>
        <w:jc w:val="both"/>
        <w:rPr>
          <w:rFonts w:ascii="Palatino Linotype" w:hAnsi="Palatino Linotype" w:cs="Arial"/>
          <w:i/>
          <w:lang w:eastAsia="es-MX"/>
        </w:rPr>
      </w:pPr>
      <w:r w:rsidRPr="009D4428">
        <w:rPr>
          <w:rFonts w:ascii="Palatino Linotype" w:hAnsi="Palatino Linotype" w:cs="Arial"/>
          <w:i/>
          <w:lang w:eastAsia="es-MX"/>
        </w:rPr>
        <w:t>[…]</w:t>
      </w:r>
    </w:p>
    <w:p w14:paraId="617C9544" w14:textId="77777777" w:rsidR="009723D6" w:rsidRDefault="009723D6" w:rsidP="009723D6">
      <w:pPr>
        <w:spacing w:after="0"/>
        <w:ind w:left="709" w:right="709"/>
        <w:jc w:val="both"/>
        <w:rPr>
          <w:rFonts w:ascii="Palatino Linotype" w:hAnsi="Palatino Linotype" w:cs="Arial"/>
          <w:i/>
          <w:lang w:eastAsia="es-MX"/>
        </w:rPr>
      </w:pPr>
      <w:r w:rsidRPr="009D4428">
        <w:rPr>
          <w:rFonts w:ascii="Palatino Linotype" w:hAnsi="Palatino Linotype" w:cs="Arial"/>
          <w:b/>
          <w:i/>
          <w:lang w:eastAsia="es-MX"/>
        </w:rPr>
        <w:t xml:space="preserve">Quincuagésimo tercero. </w:t>
      </w:r>
      <w:r w:rsidRPr="009D4428">
        <w:rPr>
          <w:rFonts w:ascii="Palatino Linotype" w:hAnsi="Palatino Linotype" w:cs="Arial"/>
          <w:b/>
          <w:i/>
          <w:u w:val="single"/>
          <w:lang w:eastAsia="es-MX"/>
        </w:rPr>
        <w:t>El formato para señalar la clasificación parcial de un documento</w:t>
      </w:r>
      <w:r w:rsidRPr="009D4428">
        <w:rPr>
          <w:rFonts w:ascii="Palatino Linotype" w:hAnsi="Palatino Linotype" w:cs="Arial"/>
          <w:i/>
          <w:lang w:eastAsia="es-MX"/>
        </w:rPr>
        <w:t>, es el siguiente:</w:t>
      </w:r>
    </w:p>
    <w:p w14:paraId="03774984" w14:textId="77777777" w:rsidR="009723D6" w:rsidRPr="009D4428" w:rsidRDefault="009723D6" w:rsidP="009723D6">
      <w:pPr>
        <w:spacing w:after="0"/>
        <w:ind w:left="709" w:right="709"/>
        <w:jc w:val="both"/>
        <w:rPr>
          <w:rFonts w:ascii="Palatino Linotype" w:hAnsi="Palatino Linotype" w:cs="Arial"/>
          <w:i/>
          <w:lang w:eastAsia="es-MX"/>
        </w:rPr>
      </w:pPr>
    </w:p>
    <w:tbl>
      <w:tblPr>
        <w:tblStyle w:val="Tablaconcuadrcula7"/>
        <w:tblW w:w="0" w:type="auto"/>
        <w:jc w:val="center"/>
        <w:tblLook w:val="04A0" w:firstRow="1" w:lastRow="0" w:firstColumn="1" w:lastColumn="0" w:noHBand="0" w:noVBand="1"/>
      </w:tblPr>
      <w:tblGrid>
        <w:gridCol w:w="1129"/>
        <w:gridCol w:w="1990"/>
        <w:gridCol w:w="4531"/>
      </w:tblGrid>
      <w:tr w:rsidR="009723D6" w:rsidRPr="009D4428" w14:paraId="01544BC8" w14:textId="77777777" w:rsidTr="009E20E1">
        <w:trPr>
          <w:jc w:val="center"/>
        </w:trPr>
        <w:tc>
          <w:tcPr>
            <w:tcW w:w="1129" w:type="dxa"/>
            <w:tcBorders>
              <w:top w:val="nil"/>
              <w:left w:val="nil"/>
              <w:bottom w:val="single" w:sz="4" w:space="0" w:color="auto"/>
              <w:right w:val="single" w:sz="4" w:space="0" w:color="auto"/>
            </w:tcBorders>
          </w:tcPr>
          <w:p w14:paraId="124C1171" w14:textId="77777777" w:rsidR="009723D6" w:rsidRPr="009D4428" w:rsidRDefault="009723D6" w:rsidP="009E20E1">
            <w:pPr>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45D048" w14:textId="77777777" w:rsidR="009723D6" w:rsidRPr="003B212E" w:rsidRDefault="009723D6" w:rsidP="009E20E1">
            <w:pPr>
              <w:jc w:val="center"/>
              <w:rPr>
                <w:rFonts w:ascii="Palatino Linotype" w:hAnsi="Palatino Linotype"/>
                <w:b/>
                <w:i/>
              </w:rPr>
            </w:pPr>
            <w:r w:rsidRPr="003B212E">
              <w:rPr>
                <w:rFonts w:ascii="Palatino Linotype" w:hAnsi="Palatino Linotype"/>
                <w:b/>
                <w:i/>
              </w:rPr>
              <w:t>Concepto</w:t>
            </w:r>
          </w:p>
        </w:tc>
        <w:tc>
          <w:tcPr>
            <w:tcW w:w="45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53FE6D" w14:textId="77777777" w:rsidR="009723D6" w:rsidRPr="003B212E" w:rsidRDefault="009723D6" w:rsidP="009E20E1">
            <w:pPr>
              <w:jc w:val="center"/>
              <w:rPr>
                <w:rFonts w:ascii="Palatino Linotype" w:hAnsi="Palatino Linotype"/>
                <w:b/>
                <w:i/>
              </w:rPr>
            </w:pPr>
            <w:r w:rsidRPr="003B212E">
              <w:rPr>
                <w:rFonts w:ascii="Palatino Linotype" w:hAnsi="Palatino Linotype"/>
                <w:b/>
                <w:i/>
              </w:rPr>
              <w:t>Dónde:</w:t>
            </w:r>
          </w:p>
        </w:tc>
      </w:tr>
      <w:tr w:rsidR="009723D6" w:rsidRPr="009D4428" w14:paraId="33EDBA20" w14:textId="77777777" w:rsidTr="009E20E1">
        <w:trPr>
          <w:jc w:val="center"/>
        </w:trPr>
        <w:tc>
          <w:tcPr>
            <w:tcW w:w="1129" w:type="dxa"/>
            <w:vMerge w:val="restart"/>
            <w:tcBorders>
              <w:top w:val="single" w:sz="4" w:space="0" w:color="auto"/>
            </w:tcBorders>
            <w:vAlign w:val="center"/>
          </w:tcPr>
          <w:p w14:paraId="19EBE344" w14:textId="77777777" w:rsidR="009723D6" w:rsidRPr="009D4428" w:rsidRDefault="009723D6" w:rsidP="009E20E1">
            <w:pPr>
              <w:jc w:val="center"/>
              <w:rPr>
                <w:rFonts w:ascii="Palatino Linotype" w:hAnsi="Palatino Linotype" w:cs="Arial"/>
                <w:i/>
                <w:lang w:eastAsia="es-MX"/>
              </w:rPr>
            </w:pPr>
            <w:r w:rsidRPr="009D4428">
              <w:rPr>
                <w:rFonts w:ascii="Palatino Linotype" w:hAnsi="Palatino Linotype" w:cs="Arial"/>
                <w:i/>
                <w:lang w:eastAsia="es-MX"/>
              </w:rPr>
              <w:t>Sello oficial o logotipo del sujeto obligado</w:t>
            </w:r>
          </w:p>
        </w:tc>
        <w:tc>
          <w:tcPr>
            <w:tcW w:w="1990" w:type="dxa"/>
            <w:tcBorders>
              <w:top w:val="single" w:sz="4" w:space="0" w:color="auto"/>
            </w:tcBorders>
          </w:tcPr>
          <w:p w14:paraId="097A769C" w14:textId="77777777" w:rsidR="009723D6" w:rsidRPr="009D4428" w:rsidRDefault="009723D6" w:rsidP="009E20E1">
            <w:pPr>
              <w:jc w:val="center"/>
              <w:rPr>
                <w:rFonts w:ascii="Palatino Linotype" w:hAnsi="Palatino Linotype" w:cs="Arial"/>
                <w:i/>
                <w:lang w:eastAsia="es-MX"/>
              </w:rPr>
            </w:pPr>
            <w:r w:rsidRPr="009D4428">
              <w:rPr>
                <w:rFonts w:ascii="Palatino Linotype" w:hAnsi="Palatino Linotype" w:cs="Arial"/>
                <w:i/>
                <w:lang w:eastAsia="es-MX"/>
              </w:rPr>
              <w:t>Fecha de clasificación</w:t>
            </w:r>
          </w:p>
        </w:tc>
        <w:tc>
          <w:tcPr>
            <w:tcW w:w="4531" w:type="dxa"/>
            <w:tcBorders>
              <w:top w:val="single" w:sz="4" w:space="0" w:color="auto"/>
            </w:tcBorders>
          </w:tcPr>
          <w:p w14:paraId="3A24E18D" w14:textId="77777777" w:rsidR="009723D6" w:rsidRPr="009D4428" w:rsidRDefault="009723D6" w:rsidP="009E20E1">
            <w:pPr>
              <w:jc w:val="both"/>
              <w:rPr>
                <w:rFonts w:ascii="Palatino Linotype" w:hAnsi="Palatino Linotype" w:cs="Arial"/>
                <w:i/>
                <w:lang w:eastAsia="es-MX"/>
              </w:rPr>
            </w:pPr>
            <w:r w:rsidRPr="009D4428">
              <w:rPr>
                <w:rFonts w:ascii="Palatino Linotype" w:hAnsi="Palatino Linotype" w:cs="Arial"/>
                <w:i/>
                <w:lang w:eastAsia="es-MX"/>
              </w:rPr>
              <w:t>Se anotará la fecha en la que el Comité de Transparencia confirmó la clasificación del documento, en su caso.</w:t>
            </w:r>
          </w:p>
        </w:tc>
      </w:tr>
      <w:tr w:rsidR="009723D6" w:rsidRPr="009D4428" w14:paraId="2C634E83" w14:textId="77777777" w:rsidTr="009E20E1">
        <w:trPr>
          <w:jc w:val="center"/>
        </w:trPr>
        <w:tc>
          <w:tcPr>
            <w:tcW w:w="1129" w:type="dxa"/>
            <w:vMerge/>
          </w:tcPr>
          <w:p w14:paraId="420A1BF7" w14:textId="77777777" w:rsidR="009723D6" w:rsidRPr="009D4428" w:rsidRDefault="009723D6" w:rsidP="009E20E1">
            <w:pPr>
              <w:jc w:val="both"/>
              <w:rPr>
                <w:rFonts w:ascii="Palatino Linotype" w:hAnsi="Palatino Linotype" w:cs="Arial"/>
                <w:i/>
                <w:lang w:eastAsia="es-MX"/>
              </w:rPr>
            </w:pPr>
          </w:p>
        </w:tc>
        <w:tc>
          <w:tcPr>
            <w:tcW w:w="1990" w:type="dxa"/>
          </w:tcPr>
          <w:p w14:paraId="18DFB15E" w14:textId="77777777" w:rsidR="009723D6" w:rsidRPr="009D4428" w:rsidRDefault="009723D6" w:rsidP="009E20E1">
            <w:pPr>
              <w:jc w:val="center"/>
              <w:rPr>
                <w:rFonts w:ascii="Palatino Linotype" w:hAnsi="Palatino Linotype" w:cs="Arial"/>
                <w:i/>
                <w:lang w:eastAsia="es-MX"/>
              </w:rPr>
            </w:pPr>
            <w:r w:rsidRPr="009D4428">
              <w:rPr>
                <w:rFonts w:ascii="Palatino Linotype" w:hAnsi="Palatino Linotype" w:cs="Arial"/>
                <w:i/>
                <w:lang w:eastAsia="es-MX"/>
              </w:rPr>
              <w:t>Área</w:t>
            </w:r>
          </w:p>
        </w:tc>
        <w:tc>
          <w:tcPr>
            <w:tcW w:w="4531" w:type="dxa"/>
          </w:tcPr>
          <w:p w14:paraId="58A4266F" w14:textId="77777777" w:rsidR="009723D6" w:rsidRPr="009D4428" w:rsidRDefault="009723D6" w:rsidP="009E20E1">
            <w:pPr>
              <w:jc w:val="both"/>
              <w:rPr>
                <w:rFonts w:ascii="Palatino Linotype" w:hAnsi="Palatino Linotype" w:cs="Arial"/>
                <w:i/>
                <w:lang w:eastAsia="es-MX"/>
              </w:rPr>
            </w:pPr>
            <w:r w:rsidRPr="009D4428">
              <w:rPr>
                <w:rFonts w:ascii="Palatino Linotype" w:hAnsi="Palatino Linotype" w:cs="Arial"/>
                <w:i/>
                <w:lang w:eastAsia="es-MX"/>
              </w:rPr>
              <w:t>Se señalará el nombre del área del cual es titular quien clasifica.</w:t>
            </w:r>
          </w:p>
        </w:tc>
      </w:tr>
      <w:tr w:rsidR="009723D6" w:rsidRPr="009D4428" w14:paraId="1AEE6C43" w14:textId="77777777" w:rsidTr="009E20E1">
        <w:trPr>
          <w:jc w:val="center"/>
        </w:trPr>
        <w:tc>
          <w:tcPr>
            <w:tcW w:w="1129" w:type="dxa"/>
            <w:vMerge/>
          </w:tcPr>
          <w:p w14:paraId="78C7B76D" w14:textId="77777777" w:rsidR="009723D6" w:rsidRPr="009D4428" w:rsidRDefault="009723D6" w:rsidP="009E20E1">
            <w:pPr>
              <w:jc w:val="both"/>
              <w:rPr>
                <w:rFonts w:ascii="Palatino Linotype" w:hAnsi="Palatino Linotype" w:cs="Arial"/>
                <w:i/>
                <w:lang w:eastAsia="es-MX"/>
              </w:rPr>
            </w:pPr>
          </w:p>
        </w:tc>
        <w:tc>
          <w:tcPr>
            <w:tcW w:w="1990" w:type="dxa"/>
          </w:tcPr>
          <w:p w14:paraId="20D4C783" w14:textId="77777777" w:rsidR="009723D6" w:rsidRPr="009D4428" w:rsidRDefault="009723D6" w:rsidP="009E20E1">
            <w:pPr>
              <w:jc w:val="center"/>
              <w:rPr>
                <w:rFonts w:ascii="Palatino Linotype" w:hAnsi="Palatino Linotype" w:cs="Arial"/>
                <w:i/>
                <w:lang w:eastAsia="es-MX"/>
              </w:rPr>
            </w:pPr>
            <w:r w:rsidRPr="009D4428">
              <w:rPr>
                <w:rFonts w:ascii="Palatino Linotype" w:hAnsi="Palatino Linotype" w:cs="Arial"/>
                <w:i/>
                <w:lang w:eastAsia="es-MX"/>
              </w:rPr>
              <w:t>Información reservada</w:t>
            </w:r>
          </w:p>
        </w:tc>
        <w:tc>
          <w:tcPr>
            <w:tcW w:w="4531" w:type="dxa"/>
          </w:tcPr>
          <w:p w14:paraId="1DF6AA42" w14:textId="77777777" w:rsidR="009723D6" w:rsidRPr="009D4428" w:rsidRDefault="009723D6" w:rsidP="009E20E1">
            <w:pPr>
              <w:jc w:val="both"/>
              <w:rPr>
                <w:rFonts w:ascii="Palatino Linotype" w:hAnsi="Palatino Linotype" w:cs="Arial"/>
                <w:i/>
                <w:lang w:eastAsia="es-MX"/>
              </w:rPr>
            </w:pPr>
            <w:r w:rsidRPr="009D4428">
              <w:rPr>
                <w:rFonts w:ascii="Palatino Linotype" w:hAnsi="Palatino Linotype" w:cs="Arial"/>
                <w:i/>
                <w:lang w:eastAsia="es-MX"/>
              </w:rPr>
              <w:t xml:space="preserve">Se indicarán, en su caso, las partes o páginas del documento que se clasifican como reservadas. Si el documento fuera reservado en su totalidad, se </w:t>
            </w:r>
            <w:proofErr w:type="gramStart"/>
            <w:r w:rsidRPr="009D4428">
              <w:rPr>
                <w:rFonts w:ascii="Palatino Linotype" w:hAnsi="Palatino Linotype" w:cs="Arial"/>
                <w:i/>
                <w:lang w:eastAsia="es-MX"/>
              </w:rPr>
              <w:t>anotarán</w:t>
            </w:r>
            <w:proofErr w:type="gramEnd"/>
            <w:r w:rsidRPr="009D4428">
              <w:rPr>
                <w:rFonts w:ascii="Palatino Linotype" w:hAnsi="Palatino Linotype" w:cs="Arial"/>
                <w:i/>
                <w:lang w:eastAsia="es-MX"/>
              </w:rPr>
              <w:t xml:space="preserve"> todas las páginas que lo conforman. Si el documento no contiene información reservada, se tachará este apartado.</w:t>
            </w:r>
          </w:p>
        </w:tc>
      </w:tr>
      <w:tr w:rsidR="009723D6" w:rsidRPr="009D4428" w14:paraId="4B1C2C05" w14:textId="77777777" w:rsidTr="009E20E1">
        <w:trPr>
          <w:jc w:val="center"/>
        </w:trPr>
        <w:tc>
          <w:tcPr>
            <w:tcW w:w="1129" w:type="dxa"/>
            <w:vMerge/>
          </w:tcPr>
          <w:p w14:paraId="47BC085A" w14:textId="77777777" w:rsidR="009723D6" w:rsidRPr="009D4428" w:rsidRDefault="009723D6" w:rsidP="009E20E1">
            <w:pPr>
              <w:jc w:val="both"/>
              <w:rPr>
                <w:rFonts w:ascii="Palatino Linotype" w:hAnsi="Palatino Linotype" w:cs="Arial"/>
                <w:i/>
                <w:lang w:eastAsia="es-MX"/>
              </w:rPr>
            </w:pPr>
          </w:p>
        </w:tc>
        <w:tc>
          <w:tcPr>
            <w:tcW w:w="1990" w:type="dxa"/>
          </w:tcPr>
          <w:p w14:paraId="13993F83" w14:textId="77777777" w:rsidR="009723D6" w:rsidRPr="009D4428" w:rsidRDefault="009723D6" w:rsidP="009E20E1">
            <w:pPr>
              <w:jc w:val="center"/>
              <w:rPr>
                <w:rFonts w:ascii="Palatino Linotype" w:hAnsi="Palatino Linotype" w:cs="Arial"/>
                <w:i/>
                <w:lang w:eastAsia="es-MX"/>
              </w:rPr>
            </w:pPr>
            <w:r w:rsidRPr="009D4428">
              <w:rPr>
                <w:rFonts w:ascii="Palatino Linotype" w:hAnsi="Palatino Linotype" w:cs="Arial"/>
                <w:i/>
                <w:lang w:eastAsia="es-MX"/>
              </w:rPr>
              <w:t>Periodo de reserva</w:t>
            </w:r>
          </w:p>
        </w:tc>
        <w:tc>
          <w:tcPr>
            <w:tcW w:w="4531" w:type="dxa"/>
          </w:tcPr>
          <w:p w14:paraId="79263DC2" w14:textId="77777777" w:rsidR="009723D6" w:rsidRPr="009D4428" w:rsidRDefault="009723D6" w:rsidP="009E20E1">
            <w:pPr>
              <w:jc w:val="both"/>
              <w:rPr>
                <w:rFonts w:ascii="Palatino Linotype" w:hAnsi="Palatino Linotype" w:cs="Arial"/>
                <w:i/>
                <w:lang w:eastAsia="es-MX"/>
              </w:rPr>
            </w:pPr>
            <w:r w:rsidRPr="009D4428">
              <w:rPr>
                <w:rFonts w:ascii="Palatino Linotype" w:hAnsi="Palatino Linotype" w:cs="Arial"/>
                <w:i/>
                <w:lang w:eastAsia="es-MX"/>
              </w:rPr>
              <w:t>Se anotará el número de años o meses por los que se mantendrá el documento o las partes del mismo como reservado.</w:t>
            </w:r>
          </w:p>
        </w:tc>
      </w:tr>
      <w:tr w:rsidR="009723D6" w:rsidRPr="009D4428" w14:paraId="086CD60B" w14:textId="77777777" w:rsidTr="009E20E1">
        <w:trPr>
          <w:jc w:val="center"/>
        </w:trPr>
        <w:tc>
          <w:tcPr>
            <w:tcW w:w="1129" w:type="dxa"/>
            <w:vMerge/>
          </w:tcPr>
          <w:p w14:paraId="12D18F11" w14:textId="77777777" w:rsidR="009723D6" w:rsidRPr="009D4428" w:rsidRDefault="009723D6" w:rsidP="009E20E1">
            <w:pPr>
              <w:jc w:val="both"/>
              <w:rPr>
                <w:rFonts w:ascii="Palatino Linotype" w:hAnsi="Palatino Linotype" w:cs="Arial"/>
                <w:i/>
                <w:lang w:eastAsia="es-MX"/>
              </w:rPr>
            </w:pPr>
          </w:p>
        </w:tc>
        <w:tc>
          <w:tcPr>
            <w:tcW w:w="1990" w:type="dxa"/>
          </w:tcPr>
          <w:p w14:paraId="0C6A2B16" w14:textId="77777777" w:rsidR="009723D6" w:rsidRPr="009D4428" w:rsidRDefault="009723D6" w:rsidP="009E20E1">
            <w:pPr>
              <w:jc w:val="center"/>
              <w:rPr>
                <w:rFonts w:ascii="Palatino Linotype" w:hAnsi="Palatino Linotype" w:cs="Arial"/>
                <w:i/>
                <w:lang w:eastAsia="es-MX"/>
              </w:rPr>
            </w:pPr>
            <w:r w:rsidRPr="009D4428">
              <w:rPr>
                <w:rFonts w:ascii="Palatino Linotype" w:hAnsi="Palatino Linotype" w:cs="Arial"/>
                <w:i/>
                <w:lang w:eastAsia="es-MX"/>
              </w:rPr>
              <w:t>Fundamento legal</w:t>
            </w:r>
          </w:p>
        </w:tc>
        <w:tc>
          <w:tcPr>
            <w:tcW w:w="4531" w:type="dxa"/>
          </w:tcPr>
          <w:p w14:paraId="6003AF66" w14:textId="77777777" w:rsidR="009723D6" w:rsidRPr="009D4428" w:rsidRDefault="009723D6" w:rsidP="009E20E1">
            <w:pPr>
              <w:jc w:val="both"/>
              <w:rPr>
                <w:rFonts w:ascii="Palatino Linotype" w:hAnsi="Palatino Linotype" w:cs="Arial"/>
                <w:i/>
                <w:lang w:eastAsia="es-MX"/>
              </w:rPr>
            </w:pPr>
            <w:r w:rsidRPr="009D4428">
              <w:rPr>
                <w:rFonts w:ascii="Palatino Linotype" w:hAnsi="Palatino Linotype" w:cs="Arial"/>
                <w:i/>
                <w:lang w:eastAsia="es-MX"/>
              </w:rPr>
              <w:t>Se señalará el nombre del ordenamiento, el o los artículos, fracción(es), párrafo(s) con base en los cuales se sustente la reserva.</w:t>
            </w:r>
          </w:p>
        </w:tc>
      </w:tr>
      <w:tr w:rsidR="009723D6" w:rsidRPr="009D4428" w14:paraId="00ECDAF5" w14:textId="77777777" w:rsidTr="009E20E1">
        <w:trPr>
          <w:jc w:val="center"/>
        </w:trPr>
        <w:tc>
          <w:tcPr>
            <w:tcW w:w="1129" w:type="dxa"/>
            <w:vMerge/>
          </w:tcPr>
          <w:p w14:paraId="525C0C62" w14:textId="77777777" w:rsidR="009723D6" w:rsidRPr="009D4428" w:rsidRDefault="009723D6" w:rsidP="009E20E1">
            <w:pPr>
              <w:jc w:val="both"/>
              <w:rPr>
                <w:rFonts w:ascii="Palatino Linotype" w:hAnsi="Palatino Linotype" w:cs="Arial"/>
                <w:i/>
                <w:lang w:eastAsia="es-MX"/>
              </w:rPr>
            </w:pPr>
          </w:p>
        </w:tc>
        <w:tc>
          <w:tcPr>
            <w:tcW w:w="1990" w:type="dxa"/>
          </w:tcPr>
          <w:p w14:paraId="3053E1C5" w14:textId="77777777" w:rsidR="009723D6" w:rsidRPr="009D4428" w:rsidRDefault="009723D6" w:rsidP="009E20E1">
            <w:pPr>
              <w:jc w:val="center"/>
              <w:rPr>
                <w:rFonts w:ascii="Palatino Linotype" w:hAnsi="Palatino Linotype" w:cs="Arial"/>
                <w:i/>
                <w:lang w:eastAsia="es-MX"/>
              </w:rPr>
            </w:pPr>
            <w:r w:rsidRPr="009D4428">
              <w:rPr>
                <w:rFonts w:ascii="Palatino Linotype" w:hAnsi="Palatino Linotype" w:cs="Arial"/>
                <w:i/>
                <w:lang w:eastAsia="es-MX"/>
              </w:rPr>
              <w:t>Ampliación del periodo de reserva</w:t>
            </w:r>
          </w:p>
        </w:tc>
        <w:tc>
          <w:tcPr>
            <w:tcW w:w="4531" w:type="dxa"/>
          </w:tcPr>
          <w:p w14:paraId="1D091810" w14:textId="77777777" w:rsidR="009723D6" w:rsidRPr="009D4428" w:rsidRDefault="009723D6" w:rsidP="009E20E1">
            <w:pPr>
              <w:jc w:val="both"/>
              <w:rPr>
                <w:rFonts w:ascii="Palatino Linotype" w:hAnsi="Palatino Linotype" w:cs="Arial"/>
                <w:i/>
                <w:lang w:eastAsia="es-MX"/>
              </w:rPr>
            </w:pPr>
            <w:r w:rsidRPr="009D4428">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9723D6" w:rsidRPr="009D4428" w14:paraId="40E5B4DC" w14:textId="77777777" w:rsidTr="009E20E1">
        <w:trPr>
          <w:jc w:val="center"/>
        </w:trPr>
        <w:tc>
          <w:tcPr>
            <w:tcW w:w="1129" w:type="dxa"/>
            <w:vMerge/>
          </w:tcPr>
          <w:p w14:paraId="1998A4E0" w14:textId="77777777" w:rsidR="009723D6" w:rsidRPr="009D4428" w:rsidRDefault="009723D6" w:rsidP="009E20E1">
            <w:pPr>
              <w:jc w:val="both"/>
              <w:rPr>
                <w:rFonts w:ascii="Palatino Linotype" w:hAnsi="Palatino Linotype" w:cs="Arial"/>
                <w:i/>
                <w:lang w:eastAsia="es-MX"/>
              </w:rPr>
            </w:pPr>
          </w:p>
        </w:tc>
        <w:tc>
          <w:tcPr>
            <w:tcW w:w="1990" w:type="dxa"/>
          </w:tcPr>
          <w:p w14:paraId="0FF9DDE0" w14:textId="77777777" w:rsidR="009723D6" w:rsidRPr="009D4428" w:rsidRDefault="009723D6" w:rsidP="009E20E1">
            <w:pPr>
              <w:jc w:val="center"/>
              <w:rPr>
                <w:rFonts w:ascii="Palatino Linotype" w:hAnsi="Palatino Linotype" w:cs="Arial"/>
                <w:i/>
                <w:u w:val="single"/>
                <w:lang w:eastAsia="es-MX"/>
              </w:rPr>
            </w:pPr>
            <w:r w:rsidRPr="009D4428">
              <w:rPr>
                <w:rFonts w:ascii="Palatino Linotype" w:hAnsi="Palatino Linotype" w:cs="Arial"/>
                <w:i/>
                <w:u w:val="single"/>
                <w:lang w:eastAsia="es-MX"/>
              </w:rPr>
              <w:t>Confidencial</w:t>
            </w:r>
          </w:p>
        </w:tc>
        <w:tc>
          <w:tcPr>
            <w:tcW w:w="4531" w:type="dxa"/>
          </w:tcPr>
          <w:p w14:paraId="7FC197B3" w14:textId="77777777" w:rsidR="009723D6" w:rsidRPr="009D4428" w:rsidRDefault="009723D6" w:rsidP="009E20E1">
            <w:pPr>
              <w:jc w:val="both"/>
              <w:rPr>
                <w:rFonts w:ascii="Palatino Linotype" w:hAnsi="Palatino Linotype" w:cs="Arial"/>
                <w:i/>
                <w:lang w:eastAsia="es-MX"/>
              </w:rPr>
            </w:pPr>
            <w:r w:rsidRPr="009D4428">
              <w:rPr>
                <w:rFonts w:ascii="Palatino Linotype" w:hAnsi="Palatino Linotype" w:cs="Arial"/>
                <w:i/>
                <w:lang w:eastAsia="es-MX"/>
              </w:rPr>
              <w:t xml:space="preserve">Se indicarán, en su caso, las partes o páginas del documento que se clasifica como confidencial. </w:t>
            </w:r>
            <w:r w:rsidRPr="009D4428">
              <w:rPr>
                <w:rFonts w:ascii="Palatino Linotype" w:hAnsi="Palatino Linotype" w:cs="Arial"/>
                <w:i/>
                <w:u w:val="single"/>
                <w:lang w:eastAsia="es-MX"/>
              </w:rPr>
              <w:t>Si el documento fuera confidencial en su totalidad, se anotarán todas las páginas que lo conforman</w:t>
            </w:r>
            <w:r w:rsidRPr="009D4428">
              <w:rPr>
                <w:rFonts w:ascii="Palatino Linotype" w:hAnsi="Palatino Linotype" w:cs="Arial"/>
                <w:i/>
                <w:lang w:eastAsia="es-MX"/>
              </w:rPr>
              <w:t>. Si el documento no contiene información confidencial, se tachará este apartado.</w:t>
            </w:r>
          </w:p>
        </w:tc>
      </w:tr>
      <w:tr w:rsidR="009723D6" w:rsidRPr="009D4428" w14:paraId="7E11E61F" w14:textId="77777777" w:rsidTr="009E20E1">
        <w:trPr>
          <w:jc w:val="center"/>
        </w:trPr>
        <w:tc>
          <w:tcPr>
            <w:tcW w:w="1129" w:type="dxa"/>
            <w:vMerge/>
          </w:tcPr>
          <w:p w14:paraId="475843B3" w14:textId="77777777" w:rsidR="009723D6" w:rsidRPr="009D4428" w:rsidRDefault="009723D6" w:rsidP="009E20E1">
            <w:pPr>
              <w:jc w:val="both"/>
              <w:rPr>
                <w:rFonts w:ascii="Palatino Linotype" w:hAnsi="Palatino Linotype" w:cs="Arial"/>
                <w:i/>
                <w:lang w:eastAsia="es-MX"/>
              </w:rPr>
            </w:pPr>
          </w:p>
        </w:tc>
        <w:tc>
          <w:tcPr>
            <w:tcW w:w="1990" w:type="dxa"/>
          </w:tcPr>
          <w:p w14:paraId="2029F376" w14:textId="77777777" w:rsidR="009723D6" w:rsidRPr="009D4428" w:rsidRDefault="009723D6" w:rsidP="009E20E1">
            <w:pPr>
              <w:jc w:val="center"/>
              <w:rPr>
                <w:rFonts w:ascii="Palatino Linotype" w:hAnsi="Palatino Linotype" w:cs="Arial"/>
                <w:i/>
                <w:lang w:eastAsia="es-MX"/>
              </w:rPr>
            </w:pPr>
            <w:r w:rsidRPr="009D4428">
              <w:rPr>
                <w:rFonts w:ascii="Palatino Linotype" w:hAnsi="Palatino Linotype" w:cs="Arial"/>
                <w:i/>
                <w:lang w:eastAsia="es-MX"/>
              </w:rPr>
              <w:t>Fundamento legal</w:t>
            </w:r>
          </w:p>
        </w:tc>
        <w:tc>
          <w:tcPr>
            <w:tcW w:w="4531" w:type="dxa"/>
          </w:tcPr>
          <w:p w14:paraId="046DA9A6" w14:textId="77777777" w:rsidR="009723D6" w:rsidRPr="009D4428" w:rsidRDefault="009723D6" w:rsidP="009E20E1">
            <w:pPr>
              <w:jc w:val="both"/>
              <w:rPr>
                <w:rFonts w:ascii="Palatino Linotype" w:hAnsi="Palatino Linotype" w:cs="Arial"/>
                <w:i/>
                <w:lang w:eastAsia="es-MX"/>
              </w:rPr>
            </w:pPr>
            <w:r w:rsidRPr="009D4428">
              <w:rPr>
                <w:rFonts w:ascii="Palatino Linotype" w:hAnsi="Palatino Linotype" w:cs="Arial"/>
                <w:i/>
                <w:lang w:eastAsia="es-MX"/>
              </w:rPr>
              <w:t>Se señalará el nombre del ordenamiento, el o los artículos, fracción(es), párrafo(s) con base en los cuales se sustente la confidencialidad.</w:t>
            </w:r>
          </w:p>
        </w:tc>
      </w:tr>
      <w:tr w:rsidR="009723D6" w:rsidRPr="009D4428" w14:paraId="00EDD0FE" w14:textId="77777777" w:rsidTr="009E20E1">
        <w:trPr>
          <w:jc w:val="center"/>
        </w:trPr>
        <w:tc>
          <w:tcPr>
            <w:tcW w:w="1129" w:type="dxa"/>
            <w:vMerge/>
          </w:tcPr>
          <w:p w14:paraId="0FB62289" w14:textId="77777777" w:rsidR="009723D6" w:rsidRPr="009D4428" w:rsidRDefault="009723D6" w:rsidP="009E20E1">
            <w:pPr>
              <w:jc w:val="both"/>
              <w:rPr>
                <w:rFonts w:ascii="Palatino Linotype" w:hAnsi="Palatino Linotype" w:cs="Arial"/>
                <w:i/>
                <w:lang w:eastAsia="es-MX"/>
              </w:rPr>
            </w:pPr>
          </w:p>
        </w:tc>
        <w:tc>
          <w:tcPr>
            <w:tcW w:w="1990" w:type="dxa"/>
          </w:tcPr>
          <w:p w14:paraId="59578B34" w14:textId="77777777" w:rsidR="009723D6" w:rsidRPr="009D4428" w:rsidRDefault="009723D6" w:rsidP="009E20E1">
            <w:pPr>
              <w:jc w:val="center"/>
              <w:rPr>
                <w:rFonts w:ascii="Palatino Linotype" w:hAnsi="Palatino Linotype" w:cs="Arial"/>
                <w:i/>
                <w:lang w:eastAsia="es-MX"/>
              </w:rPr>
            </w:pPr>
            <w:r w:rsidRPr="009D4428">
              <w:rPr>
                <w:rFonts w:ascii="Palatino Linotype" w:hAnsi="Palatino Linotype" w:cs="Arial"/>
                <w:i/>
                <w:lang w:eastAsia="es-MX"/>
              </w:rPr>
              <w:t>Rúbrica del titular del área</w:t>
            </w:r>
          </w:p>
        </w:tc>
        <w:tc>
          <w:tcPr>
            <w:tcW w:w="4531" w:type="dxa"/>
          </w:tcPr>
          <w:p w14:paraId="0E8434E4" w14:textId="77777777" w:rsidR="009723D6" w:rsidRPr="009D4428" w:rsidRDefault="009723D6" w:rsidP="009E20E1">
            <w:pPr>
              <w:jc w:val="both"/>
              <w:rPr>
                <w:rFonts w:ascii="Palatino Linotype" w:hAnsi="Palatino Linotype" w:cs="Arial"/>
                <w:i/>
                <w:lang w:eastAsia="es-MX"/>
              </w:rPr>
            </w:pPr>
            <w:r w:rsidRPr="009D4428">
              <w:rPr>
                <w:rFonts w:ascii="Palatino Linotype" w:hAnsi="Palatino Linotype" w:cs="Arial"/>
                <w:i/>
                <w:lang w:eastAsia="es-MX"/>
              </w:rPr>
              <w:t>Rúbrica autógrafa de quien clasifica.</w:t>
            </w:r>
          </w:p>
        </w:tc>
      </w:tr>
      <w:tr w:rsidR="009723D6" w:rsidRPr="009D4428" w14:paraId="613A02E9" w14:textId="77777777" w:rsidTr="009E20E1">
        <w:trPr>
          <w:jc w:val="center"/>
        </w:trPr>
        <w:tc>
          <w:tcPr>
            <w:tcW w:w="1129" w:type="dxa"/>
            <w:vMerge/>
          </w:tcPr>
          <w:p w14:paraId="3E7762A9" w14:textId="77777777" w:rsidR="009723D6" w:rsidRPr="009D4428" w:rsidRDefault="009723D6" w:rsidP="009E20E1">
            <w:pPr>
              <w:jc w:val="both"/>
              <w:rPr>
                <w:rFonts w:ascii="Palatino Linotype" w:hAnsi="Palatino Linotype" w:cs="Arial"/>
                <w:i/>
                <w:lang w:eastAsia="es-MX"/>
              </w:rPr>
            </w:pPr>
          </w:p>
        </w:tc>
        <w:tc>
          <w:tcPr>
            <w:tcW w:w="1990" w:type="dxa"/>
          </w:tcPr>
          <w:p w14:paraId="0510C4B1" w14:textId="77777777" w:rsidR="009723D6" w:rsidRPr="009D4428" w:rsidRDefault="009723D6" w:rsidP="009E20E1">
            <w:pPr>
              <w:jc w:val="center"/>
              <w:rPr>
                <w:rFonts w:ascii="Palatino Linotype" w:hAnsi="Palatino Linotype" w:cs="Arial"/>
                <w:i/>
                <w:lang w:eastAsia="es-MX"/>
              </w:rPr>
            </w:pPr>
            <w:r w:rsidRPr="009D4428">
              <w:rPr>
                <w:rFonts w:ascii="Palatino Linotype" w:hAnsi="Palatino Linotype" w:cs="Arial"/>
                <w:i/>
                <w:lang w:eastAsia="es-MX"/>
              </w:rPr>
              <w:t>Fecha de desclasificación</w:t>
            </w:r>
          </w:p>
        </w:tc>
        <w:tc>
          <w:tcPr>
            <w:tcW w:w="4531" w:type="dxa"/>
          </w:tcPr>
          <w:p w14:paraId="6F566A54" w14:textId="77777777" w:rsidR="009723D6" w:rsidRPr="009D4428" w:rsidRDefault="009723D6" w:rsidP="009E20E1">
            <w:pPr>
              <w:jc w:val="both"/>
              <w:rPr>
                <w:rFonts w:ascii="Palatino Linotype" w:hAnsi="Palatino Linotype" w:cs="Arial"/>
                <w:i/>
                <w:lang w:eastAsia="es-MX"/>
              </w:rPr>
            </w:pPr>
            <w:r w:rsidRPr="009D4428">
              <w:rPr>
                <w:rFonts w:ascii="Palatino Linotype" w:hAnsi="Palatino Linotype" w:cs="Arial"/>
                <w:i/>
                <w:lang w:eastAsia="es-MX"/>
              </w:rPr>
              <w:t>Se anotará la fecha en que se desclasifica el documento.</w:t>
            </w:r>
          </w:p>
        </w:tc>
      </w:tr>
      <w:tr w:rsidR="009723D6" w:rsidRPr="009D4428" w14:paraId="0ADFB48B" w14:textId="77777777" w:rsidTr="009E20E1">
        <w:trPr>
          <w:jc w:val="center"/>
        </w:trPr>
        <w:tc>
          <w:tcPr>
            <w:tcW w:w="1129" w:type="dxa"/>
            <w:vMerge/>
          </w:tcPr>
          <w:p w14:paraId="098EA227" w14:textId="77777777" w:rsidR="009723D6" w:rsidRPr="009D4428" w:rsidRDefault="009723D6" w:rsidP="009E20E1">
            <w:pPr>
              <w:jc w:val="both"/>
              <w:rPr>
                <w:rFonts w:ascii="Palatino Linotype" w:hAnsi="Palatino Linotype" w:cs="Arial"/>
                <w:i/>
                <w:lang w:eastAsia="es-MX"/>
              </w:rPr>
            </w:pPr>
          </w:p>
        </w:tc>
        <w:tc>
          <w:tcPr>
            <w:tcW w:w="1990" w:type="dxa"/>
          </w:tcPr>
          <w:p w14:paraId="3FEF6F29" w14:textId="77777777" w:rsidR="009723D6" w:rsidRPr="009D4428" w:rsidRDefault="009723D6" w:rsidP="009E20E1">
            <w:pPr>
              <w:jc w:val="center"/>
              <w:rPr>
                <w:rFonts w:ascii="Palatino Linotype" w:hAnsi="Palatino Linotype" w:cs="Arial"/>
                <w:i/>
                <w:lang w:eastAsia="es-MX"/>
              </w:rPr>
            </w:pPr>
            <w:r w:rsidRPr="009D4428">
              <w:rPr>
                <w:rFonts w:ascii="Palatino Linotype" w:hAnsi="Palatino Linotype" w:cs="Arial"/>
                <w:i/>
                <w:lang w:eastAsia="es-MX"/>
              </w:rPr>
              <w:t>Rúbrica y cargo del servidor público</w:t>
            </w:r>
          </w:p>
        </w:tc>
        <w:tc>
          <w:tcPr>
            <w:tcW w:w="4531" w:type="dxa"/>
            <w:vAlign w:val="center"/>
          </w:tcPr>
          <w:p w14:paraId="5F884C30" w14:textId="77777777" w:rsidR="009723D6" w:rsidRPr="009D4428" w:rsidRDefault="009723D6" w:rsidP="009E20E1">
            <w:pPr>
              <w:rPr>
                <w:rFonts w:ascii="Palatino Linotype" w:hAnsi="Palatino Linotype" w:cs="Arial"/>
                <w:i/>
                <w:lang w:eastAsia="es-MX"/>
              </w:rPr>
            </w:pPr>
            <w:r w:rsidRPr="009D4428">
              <w:rPr>
                <w:rFonts w:ascii="Palatino Linotype" w:hAnsi="Palatino Linotype" w:cs="Arial"/>
                <w:i/>
                <w:lang w:eastAsia="es-MX"/>
              </w:rPr>
              <w:t>Rúbrica autógrafa de quien desclasifica.</w:t>
            </w:r>
          </w:p>
        </w:tc>
      </w:tr>
    </w:tbl>
    <w:p w14:paraId="431DE993" w14:textId="77777777" w:rsidR="009723D6" w:rsidRDefault="009723D6" w:rsidP="009723D6">
      <w:pPr>
        <w:pStyle w:val="Sinespaciado"/>
      </w:pPr>
    </w:p>
    <w:p w14:paraId="6D968544" w14:textId="77777777" w:rsidR="009723D6" w:rsidRDefault="009723D6" w:rsidP="009723D6">
      <w:pPr>
        <w:spacing w:after="0" w:line="360" w:lineRule="auto"/>
        <w:jc w:val="both"/>
        <w:rPr>
          <w:rFonts w:ascii="Palatino Linotype" w:hAnsi="Palatino Linotype" w:cs="Arial"/>
          <w:sz w:val="24"/>
        </w:rPr>
      </w:pPr>
    </w:p>
    <w:p w14:paraId="42836BE0" w14:textId="77777777" w:rsidR="009723D6" w:rsidRDefault="009723D6" w:rsidP="009723D6">
      <w:pPr>
        <w:spacing w:after="0" w:line="360" w:lineRule="auto"/>
        <w:jc w:val="both"/>
        <w:rPr>
          <w:rFonts w:ascii="Palatino Linotype" w:hAnsi="Palatino Linotype" w:cs="Arial"/>
          <w:sz w:val="24"/>
        </w:rPr>
      </w:pPr>
      <w:r w:rsidRPr="00E82890">
        <w:rPr>
          <w:rFonts w:ascii="Palatino Linotype" w:hAnsi="Palatino Linotype" w:cs="Arial"/>
          <w:sz w:val="24"/>
        </w:rPr>
        <w:t>Por lo tanto,</w:t>
      </w:r>
      <w:r w:rsidRPr="00E82890">
        <w:rPr>
          <w:rFonts w:ascii="Palatino Linotype" w:hAnsi="Palatino Linotype"/>
          <w:sz w:val="24"/>
        </w:rPr>
        <w:t xml:space="preserve"> es importante referir que el</w:t>
      </w:r>
      <w:r w:rsidRPr="00E82890">
        <w:rPr>
          <w:rFonts w:ascii="Palatino Linotype" w:hAnsi="Palatino Linotype"/>
          <w:b/>
          <w:sz w:val="24"/>
        </w:rPr>
        <w:t xml:space="preserve"> Sujeto Obligado</w:t>
      </w:r>
      <w:r w:rsidRPr="00E82890">
        <w:rPr>
          <w:rFonts w:ascii="Palatino Linotype" w:hAnsi="Palatino Linotype"/>
          <w:sz w:val="24"/>
        </w:rPr>
        <w:t xml:space="preserve"> deberá seguir el procedimiento legal establecido para su </w:t>
      </w:r>
      <w:r w:rsidRPr="00E82890">
        <w:rPr>
          <w:rFonts w:ascii="Palatino Linotype" w:hAnsi="Palatino Linotype"/>
          <w:sz w:val="24"/>
          <w:lang w:eastAsia="es-MX"/>
        </w:rPr>
        <w:t>clasificación</w:t>
      </w:r>
      <w:r w:rsidRPr="00E82890">
        <w:rPr>
          <w:rFonts w:ascii="Palatino Linotype" w:hAnsi="Palatino Linotype"/>
          <w:sz w:val="24"/>
        </w:rPr>
        <w:t>, esto es, que su Comité de</w:t>
      </w:r>
      <w:r w:rsidRPr="00E82890">
        <w:rPr>
          <w:rFonts w:ascii="Palatino Linotype" w:hAnsi="Palatino Linotype" w:cs="Arial"/>
          <w:sz w:val="24"/>
        </w:rPr>
        <w:t xml:space="preserve"> Transparencia emita </w:t>
      </w:r>
      <w:r w:rsidRPr="00E82890">
        <w:rPr>
          <w:rFonts w:ascii="Palatino Linotype" w:hAnsi="Palatino Linotype" w:cs="Arial"/>
          <w:sz w:val="24"/>
          <w:lang w:val="es-ES_tradnl"/>
        </w:rPr>
        <w:t>un</w:t>
      </w:r>
      <w:r w:rsidRPr="00E82890">
        <w:rPr>
          <w:rFonts w:ascii="Palatino Linotype" w:hAnsi="Palatino Linotype" w:cs="Arial"/>
          <w:sz w:val="24"/>
        </w:rPr>
        <w:t xml:space="preserve"> Acuerdo de Clasificación que cumpla con las formalidades antes citadas</w:t>
      </w:r>
      <w:r w:rsidRPr="00E82890">
        <w:rPr>
          <w:rFonts w:ascii="Palatino Linotype" w:hAnsi="Palatino Linotype" w:cs="Arial"/>
          <w:b/>
          <w:sz w:val="24"/>
        </w:rPr>
        <w:t xml:space="preserve"> </w:t>
      </w:r>
      <w:r w:rsidRPr="00E82890">
        <w:rPr>
          <w:rFonts w:ascii="Palatino Linotype" w:hAnsi="Palatino Linotype" w:cs="Arial"/>
          <w:sz w:val="24"/>
        </w:rPr>
        <w:t xml:space="preserve">que la sustente, en el </w:t>
      </w:r>
      <w:r w:rsidRPr="00E82890">
        <w:rPr>
          <w:rFonts w:ascii="Palatino Linotype" w:hAnsi="Palatino Linotype" w:cs="Arial"/>
          <w:sz w:val="24"/>
          <w:lang w:eastAsia="es-MX"/>
        </w:rPr>
        <w:t>que</w:t>
      </w:r>
      <w:r w:rsidRPr="00E82890">
        <w:rPr>
          <w:rFonts w:ascii="Palatino Linotype" w:hAnsi="Palatino Linotype" w:cs="Arial"/>
          <w:sz w:val="24"/>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6CE590D" w14:textId="5A88CE9A" w:rsidR="009723D6" w:rsidRDefault="009723D6" w:rsidP="00EC219C">
      <w:pPr>
        <w:widowControl w:val="0"/>
        <w:autoSpaceDE w:val="0"/>
        <w:autoSpaceDN w:val="0"/>
        <w:adjustRightInd w:val="0"/>
        <w:spacing w:before="240" w:after="240" w:line="360" w:lineRule="auto"/>
        <w:ind w:right="49"/>
        <w:jc w:val="both"/>
        <w:rPr>
          <w:rFonts w:ascii="Palatino Linotype" w:eastAsia="Calibri" w:hAnsi="Palatino Linotype" w:cs="Arial"/>
          <w:sz w:val="24"/>
        </w:rPr>
      </w:pPr>
    </w:p>
    <w:p w14:paraId="4D6AC535" w14:textId="77777777" w:rsidR="008A7696" w:rsidRDefault="008A7696" w:rsidP="00EC219C">
      <w:pPr>
        <w:widowControl w:val="0"/>
        <w:autoSpaceDE w:val="0"/>
        <w:autoSpaceDN w:val="0"/>
        <w:adjustRightInd w:val="0"/>
        <w:spacing w:before="240" w:after="240" w:line="360" w:lineRule="auto"/>
        <w:ind w:right="49"/>
        <w:jc w:val="both"/>
        <w:rPr>
          <w:rFonts w:ascii="Palatino Linotype" w:eastAsia="Calibri" w:hAnsi="Palatino Linotype" w:cs="Arial"/>
          <w:sz w:val="24"/>
        </w:rPr>
      </w:pPr>
    </w:p>
    <w:p w14:paraId="753B180B" w14:textId="77777777" w:rsidR="00EC219C" w:rsidRPr="009723D6" w:rsidRDefault="00EC219C" w:rsidP="009723D6">
      <w:pPr>
        <w:pStyle w:val="Prrafodelista"/>
        <w:numPr>
          <w:ilvl w:val="0"/>
          <w:numId w:val="3"/>
        </w:numPr>
        <w:autoSpaceDE w:val="0"/>
        <w:autoSpaceDN w:val="0"/>
        <w:adjustRightInd w:val="0"/>
        <w:spacing w:line="360" w:lineRule="auto"/>
        <w:jc w:val="both"/>
        <w:rPr>
          <w:rFonts w:ascii="Palatino Linotype" w:hAnsi="Palatino Linotype"/>
          <w:b/>
          <w:i/>
          <w:sz w:val="28"/>
          <w:u w:val="single"/>
        </w:rPr>
      </w:pPr>
      <w:r w:rsidRPr="009723D6">
        <w:rPr>
          <w:rFonts w:ascii="Palatino Linotype" w:hAnsi="Palatino Linotype"/>
          <w:b/>
          <w:i/>
          <w:sz w:val="28"/>
          <w:u w:val="single"/>
        </w:rPr>
        <w:lastRenderedPageBreak/>
        <w:t xml:space="preserve">Vista a los Órganos de Control Interno. </w:t>
      </w:r>
    </w:p>
    <w:p w14:paraId="2E8AAEE6" w14:textId="77777777" w:rsidR="00EC219C" w:rsidRPr="00B34BE7" w:rsidRDefault="00EC219C" w:rsidP="00EC219C">
      <w:pPr>
        <w:spacing w:after="0" w:line="360" w:lineRule="auto"/>
        <w:contextualSpacing/>
        <w:jc w:val="both"/>
        <w:rPr>
          <w:rFonts w:ascii="Palatino Linotype" w:eastAsia="MS Mincho" w:hAnsi="Palatino Linotype" w:cs="Times New Roman"/>
          <w:sz w:val="24"/>
          <w:szCs w:val="24"/>
          <w:lang w:val="es-ES_tradnl" w:eastAsia="es-ES"/>
        </w:rPr>
      </w:pPr>
      <w:r w:rsidRPr="00B34BE7">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B34BE7">
        <w:rPr>
          <w:rFonts w:ascii="Palatino Linotype" w:eastAsia="MS Mincho" w:hAnsi="Palatino Linotype" w:cs="Times New Roman"/>
          <w:b/>
          <w:sz w:val="24"/>
          <w:szCs w:val="24"/>
          <w:lang w:val="es-ES_tradnl" w:eastAsia="es-ES"/>
        </w:rPr>
        <w:t>Sujeto Obligado</w:t>
      </w:r>
      <w:r w:rsidRPr="00B34BE7">
        <w:rPr>
          <w:rFonts w:ascii="Palatino Linotype" w:eastAsia="MS Mincho" w:hAnsi="Palatino Linotype" w:cs="Times New Roman"/>
          <w:sz w:val="24"/>
          <w:szCs w:val="24"/>
          <w:lang w:val="es-ES_tradnl" w:eastAsia="es-ES"/>
        </w:rPr>
        <w:t>.</w:t>
      </w:r>
    </w:p>
    <w:p w14:paraId="1964799C" w14:textId="77777777" w:rsidR="00EC219C" w:rsidRPr="00B34BE7" w:rsidRDefault="00EC219C" w:rsidP="00EC219C">
      <w:pPr>
        <w:spacing w:before="240" w:after="240" w:line="360" w:lineRule="auto"/>
        <w:contextualSpacing/>
        <w:jc w:val="both"/>
        <w:rPr>
          <w:rFonts w:ascii="Palatino Linotype" w:eastAsia="MS Mincho" w:hAnsi="Palatino Linotype"/>
          <w:sz w:val="24"/>
        </w:rPr>
      </w:pPr>
    </w:p>
    <w:p w14:paraId="3E9A1729" w14:textId="77777777" w:rsidR="00EC219C" w:rsidRPr="00B34BE7" w:rsidRDefault="00EC219C" w:rsidP="00EC219C">
      <w:pPr>
        <w:spacing w:before="240" w:after="240" w:line="360" w:lineRule="auto"/>
        <w:contextualSpacing/>
        <w:jc w:val="both"/>
        <w:rPr>
          <w:rFonts w:ascii="Palatino Linotype" w:eastAsia="MS Mincho" w:hAnsi="Palatino Linotype"/>
          <w:sz w:val="24"/>
        </w:rPr>
      </w:pPr>
      <w:r w:rsidRPr="00B34BE7">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3877504B" w14:textId="77777777" w:rsidR="00EC219C" w:rsidRDefault="00EC219C" w:rsidP="00EC219C">
      <w:pPr>
        <w:spacing w:before="240" w:after="240" w:line="360" w:lineRule="auto"/>
        <w:contextualSpacing/>
        <w:jc w:val="both"/>
        <w:rPr>
          <w:rFonts w:ascii="Palatino Linotype" w:eastAsia="MS Mincho" w:hAnsi="Palatino Linotype"/>
          <w:sz w:val="16"/>
        </w:rPr>
      </w:pPr>
    </w:p>
    <w:p w14:paraId="54502343" w14:textId="77777777" w:rsidR="009723D6" w:rsidRPr="00B34BE7" w:rsidRDefault="009723D6" w:rsidP="00EC219C">
      <w:pPr>
        <w:spacing w:before="240" w:after="240" w:line="360" w:lineRule="auto"/>
        <w:contextualSpacing/>
        <w:jc w:val="both"/>
        <w:rPr>
          <w:rFonts w:ascii="Palatino Linotype" w:eastAsia="MS Mincho" w:hAnsi="Palatino Linotype"/>
          <w:sz w:val="16"/>
        </w:rPr>
      </w:pPr>
    </w:p>
    <w:p w14:paraId="2165AF43" w14:textId="77777777" w:rsidR="00EC219C" w:rsidRPr="00B34BE7" w:rsidRDefault="00EC219C" w:rsidP="00EC219C">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36.</w:t>
      </w:r>
      <w:r w:rsidRPr="00B34BE7">
        <w:rPr>
          <w:rFonts w:ascii="Palatino Linotype" w:eastAsia="MS Mincho" w:hAnsi="Palatino Linotype" w:cs="Times New Roman"/>
          <w:i/>
        </w:rPr>
        <w:t xml:space="preserve"> El Instituto tendrá, en el ámbito de su competencia, las siguientes atribuciones:</w:t>
      </w:r>
    </w:p>
    <w:p w14:paraId="550162B9" w14:textId="77777777" w:rsidR="00EC219C" w:rsidRPr="00B34BE7" w:rsidRDefault="00EC219C" w:rsidP="00EC219C">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313534B1" w14:textId="77777777" w:rsidR="00EC219C" w:rsidRPr="00B34BE7" w:rsidRDefault="00EC219C" w:rsidP="00EC219C">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 xml:space="preserve">X. Hacer del conocimiento del órgano de control interno o equivalente de cada Sujeto Obligado las infracciones a esta Ley; </w:t>
      </w:r>
    </w:p>
    <w:p w14:paraId="613329D7" w14:textId="77777777" w:rsidR="00EC219C" w:rsidRPr="00B34BE7" w:rsidRDefault="00EC219C" w:rsidP="00EC219C">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02D8F826" w14:textId="77777777" w:rsidR="00EC219C" w:rsidRPr="00B34BE7" w:rsidRDefault="00EC219C" w:rsidP="00EC219C">
      <w:pPr>
        <w:spacing w:before="240" w:after="240" w:line="360" w:lineRule="auto"/>
        <w:contextualSpacing/>
        <w:jc w:val="both"/>
        <w:rPr>
          <w:rFonts w:ascii="Palatino Linotype" w:eastAsia="MS Mincho" w:hAnsi="Palatino Linotype"/>
          <w:sz w:val="16"/>
        </w:rPr>
      </w:pPr>
    </w:p>
    <w:p w14:paraId="58B47184" w14:textId="77777777" w:rsidR="00EC219C" w:rsidRDefault="00EC219C" w:rsidP="00EC219C">
      <w:pPr>
        <w:spacing w:before="240" w:after="240" w:line="360" w:lineRule="auto"/>
        <w:contextualSpacing/>
        <w:jc w:val="both"/>
        <w:rPr>
          <w:rFonts w:ascii="Palatino Linotype" w:eastAsia="MS Mincho" w:hAnsi="Palatino Linotype"/>
          <w:sz w:val="24"/>
        </w:rPr>
      </w:pPr>
    </w:p>
    <w:p w14:paraId="1D73B923" w14:textId="77777777" w:rsidR="00EC219C" w:rsidRPr="00B34BE7" w:rsidRDefault="00EC219C" w:rsidP="00EC219C">
      <w:pPr>
        <w:spacing w:before="240" w:after="240" w:line="360" w:lineRule="auto"/>
        <w:contextualSpacing/>
        <w:jc w:val="both"/>
        <w:rPr>
          <w:rFonts w:ascii="Palatino Linotype" w:eastAsia="MS Mincho" w:hAnsi="Palatino Linotype" w:cs="Arial"/>
          <w:sz w:val="24"/>
        </w:rPr>
      </w:pPr>
      <w:r w:rsidRPr="00B34BE7">
        <w:rPr>
          <w:rFonts w:ascii="Palatino Linotype" w:eastAsia="MS Mincho" w:hAnsi="Palatino Linotype"/>
          <w:sz w:val="24"/>
        </w:rPr>
        <w:t xml:space="preserve">Asimismo, este Pleno hará del conocimiento del órgano de control de este Instituto de las infracciones en que el </w:t>
      </w:r>
      <w:r w:rsidRPr="00B34BE7">
        <w:rPr>
          <w:rFonts w:ascii="Palatino Linotype" w:eastAsia="MS Mincho" w:hAnsi="Palatino Linotype"/>
          <w:b/>
          <w:sz w:val="24"/>
        </w:rPr>
        <w:t>Sujeto Obligado</w:t>
      </w:r>
      <w:r w:rsidRPr="00B34BE7">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B34BE7">
        <w:rPr>
          <w:rFonts w:ascii="Palatino Linotype" w:eastAsia="MS Mincho" w:hAnsi="Palatino Linotype" w:cs="Arial"/>
          <w:sz w:val="24"/>
        </w:rPr>
        <w:t xml:space="preserve">en la Ley </w:t>
      </w:r>
      <w:r w:rsidRPr="00B34BE7">
        <w:rPr>
          <w:rFonts w:ascii="Palatino Linotype" w:eastAsia="MS Mincho" w:hAnsi="Palatino Linotype" w:cs="Arial"/>
          <w:sz w:val="24"/>
        </w:rPr>
        <w:lastRenderedPageBreak/>
        <w:t>de Transparencia Acceso a la Información Pública del Estado de México y Municipios específicamente en sus artículos 190, 222 y 223, que señalan lo siguiente:</w:t>
      </w:r>
    </w:p>
    <w:p w14:paraId="7B923892" w14:textId="77777777" w:rsidR="00EC219C" w:rsidRPr="00B34BE7" w:rsidRDefault="00EC219C" w:rsidP="00EC219C">
      <w:pPr>
        <w:spacing w:before="240" w:after="240" w:line="360" w:lineRule="auto"/>
        <w:contextualSpacing/>
        <w:jc w:val="both"/>
        <w:rPr>
          <w:rFonts w:ascii="Palatino Linotype" w:eastAsia="MS Mincho" w:hAnsi="Palatino Linotype" w:cs="Arial"/>
          <w:sz w:val="24"/>
        </w:rPr>
      </w:pPr>
    </w:p>
    <w:p w14:paraId="33913678" w14:textId="77777777" w:rsidR="00EC219C" w:rsidRPr="00B34BE7" w:rsidRDefault="00EC219C" w:rsidP="00EC219C">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190.</w:t>
      </w:r>
      <w:r w:rsidRPr="00B34BE7">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4E37621" w14:textId="77777777" w:rsidR="00EC219C" w:rsidRPr="00B34BE7" w:rsidRDefault="00EC219C" w:rsidP="00EC219C">
      <w:pPr>
        <w:spacing w:line="240" w:lineRule="auto"/>
        <w:ind w:left="567" w:right="567"/>
        <w:contextualSpacing/>
        <w:jc w:val="both"/>
        <w:rPr>
          <w:rFonts w:ascii="Palatino Linotype" w:eastAsia="MS Mincho" w:hAnsi="Palatino Linotype" w:cs="Times New Roman"/>
          <w:i/>
        </w:rPr>
      </w:pPr>
    </w:p>
    <w:p w14:paraId="0537B658" w14:textId="77777777" w:rsidR="00EC219C" w:rsidRPr="00B34BE7" w:rsidRDefault="00EC219C" w:rsidP="00EC219C">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222.</w:t>
      </w:r>
      <w:r w:rsidRPr="00B34BE7">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455B0617" w14:textId="77777777" w:rsidR="00EC219C" w:rsidRPr="00B34BE7" w:rsidRDefault="00EC219C" w:rsidP="00EC219C">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50057C11" w14:textId="77777777" w:rsidR="00EC219C" w:rsidRPr="00B34BE7" w:rsidRDefault="00EC219C" w:rsidP="00EC219C">
      <w:pPr>
        <w:spacing w:line="240" w:lineRule="auto"/>
        <w:ind w:left="567" w:right="567"/>
        <w:contextualSpacing/>
        <w:jc w:val="both"/>
        <w:rPr>
          <w:rFonts w:ascii="Palatino Linotype" w:eastAsia="MS Mincho" w:hAnsi="Palatino Linotype" w:cs="Times New Roman"/>
          <w:b/>
          <w:i/>
        </w:rPr>
      </w:pPr>
      <w:r w:rsidRPr="00B34BE7">
        <w:rPr>
          <w:rFonts w:ascii="Palatino Linotype" w:eastAsia="MS Mincho" w:hAnsi="Palatino Linotype" w:cs="Times New Roman"/>
          <w:b/>
          <w:i/>
        </w:rPr>
        <w:t xml:space="preserve">I. Cualquier acto u </w:t>
      </w:r>
      <w:r w:rsidRPr="00B34BE7">
        <w:rPr>
          <w:rFonts w:ascii="Palatino Linotype" w:eastAsia="MS Mincho" w:hAnsi="Palatino Linotype" w:cs="Times New Roman"/>
          <w:b/>
          <w:i/>
          <w:u w:val="single"/>
        </w:rPr>
        <w:t>omisión</w:t>
      </w:r>
      <w:r w:rsidRPr="00B34BE7">
        <w:rPr>
          <w:rFonts w:ascii="Palatino Linotype" w:eastAsia="MS Mincho" w:hAnsi="Palatino Linotype" w:cs="Times New Roman"/>
          <w:b/>
          <w:i/>
        </w:rPr>
        <w:t xml:space="preserve"> que provoque la suspensión o deficiencia en la atención de las solicitudes de información;</w:t>
      </w:r>
    </w:p>
    <w:p w14:paraId="7D757E99" w14:textId="77777777" w:rsidR="00EC219C" w:rsidRPr="00B34BE7" w:rsidRDefault="00EC219C" w:rsidP="00EC219C">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u w:val="single"/>
        </w:rPr>
        <w:t>II. La falta de respuesta a las solicitudes de información en los plazos señalados en la normatividad aplicable</w:t>
      </w:r>
      <w:r w:rsidRPr="00B34BE7">
        <w:rPr>
          <w:rFonts w:ascii="Palatino Linotype" w:eastAsia="MS Mincho" w:hAnsi="Palatino Linotype" w:cs="Times New Roman"/>
          <w:i/>
        </w:rPr>
        <w:t>;</w:t>
      </w:r>
    </w:p>
    <w:p w14:paraId="1F86BF67" w14:textId="77777777" w:rsidR="00EC219C" w:rsidRPr="00B34BE7" w:rsidRDefault="00EC219C" w:rsidP="00EC219C">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i/>
        </w:rPr>
        <w:t>(…)</w:t>
      </w:r>
    </w:p>
    <w:p w14:paraId="0F6983CD" w14:textId="77777777" w:rsidR="00EC219C" w:rsidRPr="00B34BE7" w:rsidRDefault="00EC219C" w:rsidP="00EC219C">
      <w:pPr>
        <w:spacing w:line="240" w:lineRule="auto"/>
        <w:ind w:left="567" w:right="567"/>
        <w:contextualSpacing/>
        <w:jc w:val="both"/>
        <w:rPr>
          <w:rFonts w:ascii="Palatino Linotype" w:eastAsia="MS Mincho" w:hAnsi="Palatino Linotype" w:cs="Times New Roman"/>
          <w:i/>
        </w:rPr>
      </w:pPr>
      <w:r w:rsidRPr="00B34BE7">
        <w:rPr>
          <w:rFonts w:ascii="Palatino Linotype" w:eastAsia="MS Mincho" w:hAnsi="Palatino Linotype" w:cs="Times New Roman"/>
          <w:b/>
          <w:i/>
        </w:rPr>
        <w:t>Artículo 223.</w:t>
      </w:r>
      <w:r w:rsidRPr="00B34BE7">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5DF1F77C" w14:textId="77777777" w:rsidR="00EC219C" w:rsidRDefault="00EC219C" w:rsidP="00EC219C">
      <w:pPr>
        <w:spacing w:before="240" w:after="240" w:line="360" w:lineRule="auto"/>
        <w:contextualSpacing/>
        <w:jc w:val="both"/>
        <w:rPr>
          <w:rFonts w:ascii="Palatino Linotype" w:eastAsia="Calibri" w:hAnsi="Palatino Linotype" w:cs="Arial"/>
          <w:color w:val="000000"/>
          <w:sz w:val="24"/>
          <w:lang w:eastAsia="es-MX"/>
        </w:rPr>
      </w:pPr>
    </w:p>
    <w:p w14:paraId="26B029BD" w14:textId="77777777" w:rsidR="00EC219C" w:rsidRDefault="00EC219C" w:rsidP="00EC219C">
      <w:pPr>
        <w:spacing w:before="240" w:after="240" w:line="360" w:lineRule="auto"/>
        <w:contextualSpacing/>
        <w:jc w:val="both"/>
        <w:rPr>
          <w:rFonts w:ascii="Palatino Linotype" w:eastAsia="Calibri" w:hAnsi="Palatino Linotype" w:cs="Arial"/>
          <w:color w:val="000000"/>
          <w:sz w:val="24"/>
          <w:lang w:eastAsia="es-MX"/>
        </w:rPr>
      </w:pPr>
    </w:p>
    <w:p w14:paraId="4F3DFB65" w14:textId="77777777" w:rsidR="009723D6" w:rsidRPr="00B34BE7" w:rsidRDefault="009723D6" w:rsidP="00EC219C">
      <w:pPr>
        <w:spacing w:before="240" w:after="240" w:line="360" w:lineRule="auto"/>
        <w:contextualSpacing/>
        <w:jc w:val="both"/>
        <w:rPr>
          <w:rFonts w:ascii="Palatino Linotype" w:eastAsia="Calibri" w:hAnsi="Palatino Linotype" w:cs="Arial"/>
          <w:color w:val="000000"/>
          <w:sz w:val="24"/>
          <w:lang w:eastAsia="es-MX"/>
        </w:rPr>
      </w:pPr>
    </w:p>
    <w:p w14:paraId="17E23353" w14:textId="77777777" w:rsidR="00EC219C" w:rsidRDefault="00EC219C" w:rsidP="00EC219C">
      <w:pPr>
        <w:spacing w:before="240" w:after="240" w:line="360" w:lineRule="auto"/>
        <w:contextualSpacing/>
        <w:jc w:val="both"/>
        <w:rPr>
          <w:rFonts w:ascii="Palatino Linotype" w:hAnsi="Palatino Linotype" w:cs="Arial"/>
          <w:color w:val="222222"/>
          <w:sz w:val="24"/>
          <w:lang w:eastAsia="es-MX"/>
        </w:rPr>
      </w:pPr>
      <w:r w:rsidRPr="00B34BE7">
        <w:rPr>
          <w:rFonts w:ascii="Palatino Linotype" w:eastAsia="Calibri" w:hAnsi="Palatino Linotype" w:cs="Arial"/>
          <w:color w:val="000000"/>
          <w:sz w:val="24"/>
          <w:lang w:eastAsia="es-MX"/>
        </w:rPr>
        <w:t xml:space="preserve">Por lo que es menester en este asunto, </w:t>
      </w:r>
      <w:r w:rsidRPr="00B34BE7">
        <w:rPr>
          <w:rFonts w:ascii="Palatino Linotype" w:hAnsi="Palatino Linotype" w:cs="Arial"/>
          <w:color w:val="222222"/>
          <w:sz w:val="24"/>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w:t>
      </w:r>
      <w:r w:rsidRPr="00B34BE7">
        <w:rPr>
          <w:rFonts w:ascii="Palatino Linotype" w:hAnsi="Palatino Linotype" w:cs="Arial"/>
          <w:color w:val="222222"/>
          <w:sz w:val="24"/>
          <w:lang w:eastAsia="es-MX"/>
        </w:rPr>
        <w:lastRenderedPageBreak/>
        <w:t>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BD7C4A0" w14:textId="77777777" w:rsidR="00EC219C" w:rsidRDefault="00EC219C" w:rsidP="00EC219C">
      <w:pPr>
        <w:spacing w:before="240" w:after="240" w:line="360" w:lineRule="auto"/>
        <w:contextualSpacing/>
        <w:jc w:val="both"/>
        <w:rPr>
          <w:rFonts w:ascii="Palatino Linotype" w:hAnsi="Palatino Linotype" w:cs="Arial"/>
          <w:color w:val="222222"/>
          <w:sz w:val="24"/>
          <w:lang w:eastAsia="es-MX"/>
        </w:rPr>
      </w:pPr>
    </w:p>
    <w:p w14:paraId="7F9F2748" w14:textId="77777777" w:rsidR="00EC219C" w:rsidRPr="00B34BE7" w:rsidRDefault="00EC219C" w:rsidP="00EC219C">
      <w:pPr>
        <w:spacing w:before="240" w:after="240" w:line="360" w:lineRule="auto"/>
        <w:contextualSpacing/>
        <w:jc w:val="both"/>
        <w:rPr>
          <w:rFonts w:ascii="Palatino Linotype" w:hAnsi="Palatino Linotype" w:cs="Arial"/>
          <w:color w:val="222222"/>
          <w:sz w:val="24"/>
          <w:lang w:eastAsia="es-MX"/>
        </w:rPr>
      </w:pPr>
    </w:p>
    <w:p w14:paraId="17B2EA59" w14:textId="77777777" w:rsidR="00EC219C" w:rsidRPr="00B34BE7" w:rsidRDefault="00EC219C" w:rsidP="00EC219C">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B34BE7">
        <w:rPr>
          <w:rFonts w:ascii="Palatino Linotype" w:hAnsi="Palatino Linotype" w:cs="Arial"/>
          <w:b/>
          <w:sz w:val="24"/>
          <w:szCs w:val="24"/>
        </w:rPr>
        <w:t>ORDENA</w:t>
      </w:r>
      <w:r w:rsidRPr="00B34BE7">
        <w:rPr>
          <w:rFonts w:ascii="Palatino Linotype" w:hAnsi="Palatino Linotype" w:cs="Arial"/>
          <w:sz w:val="24"/>
          <w:szCs w:val="24"/>
        </w:rPr>
        <w:t xml:space="preserve"> al </w:t>
      </w:r>
      <w:r w:rsidRPr="00B34BE7">
        <w:rPr>
          <w:rFonts w:ascii="Palatino Linotype" w:hAnsi="Palatino Linotype" w:cs="Arial"/>
          <w:b/>
          <w:sz w:val="24"/>
          <w:szCs w:val="24"/>
        </w:rPr>
        <w:t>Sujeto Obligado</w:t>
      </w:r>
      <w:r w:rsidRPr="00B34BE7">
        <w:rPr>
          <w:rFonts w:ascii="Palatino Linotype" w:hAnsi="Palatino Linotype" w:cs="Arial"/>
          <w:sz w:val="24"/>
          <w:szCs w:val="24"/>
        </w:rPr>
        <w:t>, atienda la</w:t>
      </w:r>
      <w:r>
        <w:rPr>
          <w:rFonts w:ascii="Palatino Linotype" w:hAnsi="Palatino Linotype" w:cs="Arial"/>
          <w:sz w:val="24"/>
          <w:szCs w:val="24"/>
        </w:rPr>
        <w:t>s</w:t>
      </w:r>
      <w:r w:rsidRPr="00B34BE7">
        <w:rPr>
          <w:rFonts w:ascii="Palatino Linotype" w:hAnsi="Palatino Linotype" w:cs="Arial"/>
          <w:sz w:val="24"/>
          <w:szCs w:val="24"/>
        </w:rPr>
        <w:t xml:space="preserve"> solicitud</w:t>
      </w:r>
      <w:r>
        <w:rPr>
          <w:rFonts w:ascii="Palatino Linotype" w:hAnsi="Palatino Linotype" w:cs="Arial"/>
          <w:sz w:val="24"/>
          <w:szCs w:val="24"/>
        </w:rPr>
        <w:t>es</w:t>
      </w:r>
      <w:r w:rsidRPr="00B34BE7">
        <w:rPr>
          <w:rFonts w:ascii="Palatino Linotype" w:hAnsi="Palatino Linotype" w:cs="Arial"/>
          <w:sz w:val="24"/>
          <w:szCs w:val="24"/>
        </w:rPr>
        <w:t xml:space="preserve"> de información número </w:t>
      </w:r>
      <w:r w:rsidR="003D12D6" w:rsidRPr="003D12D6">
        <w:rPr>
          <w:rFonts w:ascii="Palatino Linotype" w:hAnsi="Palatino Linotype" w:cs="Arial"/>
          <w:b/>
          <w:sz w:val="24"/>
          <w:szCs w:val="24"/>
        </w:rPr>
        <w:t>00153/CHICOLOA/IP/2021</w:t>
      </w:r>
      <w:r>
        <w:rPr>
          <w:rFonts w:ascii="Palatino Linotype" w:hAnsi="Palatino Linotype" w:cs="Arial"/>
          <w:b/>
          <w:sz w:val="24"/>
          <w:szCs w:val="24"/>
        </w:rPr>
        <w:t xml:space="preserve">, </w:t>
      </w:r>
      <w:r w:rsidRPr="00B34BE7">
        <w:rPr>
          <w:rFonts w:ascii="Palatino Linotype" w:hAnsi="Palatino Linotype" w:cs="Arial"/>
          <w:sz w:val="24"/>
          <w:szCs w:val="24"/>
        </w:rPr>
        <w:t>que ha sido materia del presente fallo.</w:t>
      </w:r>
    </w:p>
    <w:p w14:paraId="45D50F1B" w14:textId="77777777" w:rsidR="00EC219C" w:rsidRDefault="00EC219C" w:rsidP="00EC219C">
      <w:pPr>
        <w:autoSpaceDE w:val="0"/>
        <w:autoSpaceDN w:val="0"/>
        <w:adjustRightInd w:val="0"/>
        <w:spacing w:after="0" w:line="360" w:lineRule="auto"/>
        <w:jc w:val="both"/>
        <w:rPr>
          <w:rFonts w:ascii="Palatino Linotype" w:hAnsi="Palatino Linotype" w:cs="Arial"/>
          <w:sz w:val="24"/>
          <w:szCs w:val="24"/>
        </w:rPr>
      </w:pPr>
    </w:p>
    <w:p w14:paraId="19B1502F" w14:textId="77777777" w:rsidR="00EC219C" w:rsidRPr="00B34BE7" w:rsidRDefault="00EC219C" w:rsidP="00EC219C">
      <w:pPr>
        <w:autoSpaceDE w:val="0"/>
        <w:autoSpaceDN w:val="0"/>
        <w:adjustRightInd w:val="0"/>
        <w:spacing w:after="0" w:line="360" w:lineRule="auto"/>
        <w:jc w:val="both"/>
        <w:rPr>
          <w:rFonts w:ascii="Palatino Linotype" w:hAnsi="Palatino Linotype" w:cs="Arial"/>
          <w:sz w:val="24"/>
          <w:szCs w:val="24"/>
        </w:rPr>
      </w:pPr>
    </w:p>
    <w:p w14:paraId="425DD897" w14:textId="77777777" w:rsidR="00EC219C" w:rsidRDefault="00EC219C" w:rsidP="00EC219C">
      <w:pPr>
        <w:autoSpaceDE w:val="0"/>
        <w:autoSpaceDN w:val="0"/>
        <w:adjustRightInd w:val="0"/>
        <w:spacing w:after="0" w:line="360" w:lineRule="auto"/>
        <w:jc w:val="both"/>
        <w:rPr>
          <w:rFonts w:ascii="Palatino Linotype" w:hAnsi="Palatino Linotype" w:cs="Arial"/>
          <w:sz w:val="24"/>
          <w:szCs w:val="24"/>
        </w:rPr>
      </w:pPr>
      <w:r w:rsidRPr="00B34BE7">
        <w:rPr>
          <w:rFonts w:ascii="Palatino Linotype" w:hAnsi="Palatino Linotype" w:cs="Arial"/>
          <w:sz w:val="24"/>
          <w:szCs w:val="24"/>
        </w:rPr>
        <w:t>Por lo antes expuesto y fundado es de resolverse y,</w:t>
      </w:r>
    </w:p>
    <w:p w14:paraId="254AF791" w14:textId="77777777" w:rsidR="00EC219C" w:rsidRPr="00B34BE7" w:rsidRDefault="00EC219C" w:rsidP="00EC219C">
      <w:pPr>
        <w:autoSpaceDE w:val="0"/>
        <w:autoSpaceDN w:val="0"/>
        <w:adjustRightInd w:val="0"/>
        <w:spacing w:after="0" w:line="360" w:lineRule="auto"/>
        <w:jc w:val="both"/>
        <w:rPr>
          <w:rFonts w:ascii="Palatino Linotype" w:hAnsi="Palatino Linotype" w:cs="Arial"/>
          <w:sz w:val="24"/>
          <w:szCs w:val="24"/>
        </w:rPr>
      </w:pPr>
    </w:p>
    <w:p w14:paraId="48083FEE" w14:textId="77777777" w:rsidR="00EC219C" w:rsidRDefault="00EC219C" w:rsidP="00EC219C">
      <w:pPr>
        <w:pStyle w:val="Prrafodelista"/>
        <w:spacing w:line="360" w:lineRule="auto"/>
        <w:ind w:left="426"/>
        <w:jc w:val="center"/>
        <w:rPr>
          <w:rFonts w:ascii="Palatino Linotype" w:hAnsi="Palatino Linotype"/>
          <w:b/>
          <w:color w:val="000000"/>
          <w:sz w:val="28"/>
        </w:rPr>
      </w:pPr>
      <w:r w:rsidRPr="00B34BE7">
        <w:rPr>
          <w:rFonts w:ascii="Palatino Linotype" w:hAnsi="Palatino Linotype"/>
          <w:b/>
          <w:color w:val="000000"/>
          <w:sz w:val="28"/>
        </w:rPr>
        <w:t xml:space="preserve">S E    R E S U E L V E </w:t>
      </w:r>
    </w:p>
    <w:p w14:paraId="7F896785" w14:textId="77777777" w:rsidR="00EC219C" w:rsidRDefault="00EC219C" w:rsidP="00EC219C">
      <w:pPr>
        <w:pStyle w:val="Prrafodelista"/>
        <w:spacing w:line="360" w:lineRule="auto"/>
        <w:ind w:left="426"/>
        <w:jc w:val="center"/>
        <w:rPr>
          <w:rFonts w:ascii="Palatino Linotype" w:hAnsi="Palatino Linotype"/>
          <w:b/>
          <w:color w:val="000000"/>
          <w:sz w:val="28"/>
        </w:rPr>
      </w:pPr>
    </w:p>
    <w:p w14:paraId="55556641" w14:textId="77777777" w:rsidR="00EC219C" w:rsidRPr="00B34BE7" w:rsidRDefault="00EC219C" w:rsidP="00EC219C">
      <w:pPr>
        <w:autoSpaceDE w:val="0"/>
        <w:autoSpaceDN w:val="0"/>
        <w:adjustRightInd w:val="0"/>
        <w:spacing w:after="0" w:line="360" w:lineRule="auto"/>
        <w:ind w:right="49"/>
        <w:jc w:val="both"/>
        <w:rPr>
          <w:rFonts w:ascii="Palatino Linotype" w:eastAsia="Times New Roman" w:hAnsi="Palatino Linotype" w:cs="Arial"/>
          <w:sz w:val="24"/>
          <w:szCs w:val="24"/>
        </w:rPr>
      </w:pPr>
      <w:r>
        <w:rPr>
          <w:rFonts w:ascii="Palatino Linotype" w:hAnsi="Palatino Linotype" w:cs="Arial"/>
          <w:b/>
          <w:sz w:val="28"/>
          <w:szCs w:val="28"/>
          <w:lang w:val="es-ES_tradnl"/>
        </w:rPr>
        <w:t>PRIMERO</w:t>
      </w:r>
      <w:r w:rsidRPr="00B34BE7">
        <w:rPr>
          <w:rFonts w:ascii="Palatino Linotype" w:hAnsi="Palatino Linotype" w:cs="Arial"/>
          <w:b/>
          <w:sz w:val="28"/>
          <w:szCs w:val="28"/>
          <w:lang w:val="es-ES_tradnl"/>
        </w:rPr>
        <w:t>.</w:t>
      </w:r>
      <w:r w:rsidRPr="00B34BE7">
        <w:rPr>
          <w:rFonts w:ascii="Palatino Linotype" w:hAnsi="Palatino Linotype" w:cs="Arial"/>
        </w:rPr>
        <w:t xml:space="preserve"> </w:t>
      </w:r>
      <w:r w:rsidRPr="00B34BE7">
        <w:rPr>
          <w:rFonts w:ascii="Palatino Linotype" w:eastAsia="Times New Roman" w:hAnsi="Palatino Linotype" w:cs="Arial"/>
          <w:sz w:val="24"/>
          <w:szCs w:val="24"/>
        </w:rPr>
        <w:t xml:space="preserve">Resultan fundadas las razones o motivos de inconformidad hechos valer por </w:t>
      </w:r>
      <w:r w:rsidRPr="005A29C7">
        <w:rPr>
          <w:rFonts w:ascii="Palatino Linotype" w:eastAsia="Times New Roman" w:hAnsi="Palatino Linotype" w:cs="Arial"/>
          <w:b/>
          <w:bCs/>
          <w:sz w:val="24"/>
          <w:szCs w:val="24"/>
        </w:rPr>
        <w:t>L</w:t>
      </w:r>
      <w:r>
        <w:rPr>
          <w:rFonts w:ascii="Palatino Linotype" w:eastAsia="Times New Roman" w:hAnsi="Palatino Linotype" w:cs="Arial"/>
          <w:b/>
          <w:bCs/>
          <w:sz w:val="24"/>
          <w:szCs w:val="24"/>
        </w:rPr>
        <w:t>a</w:t>
      </w:r>
      <w:r w:rsidR="00411E22">
        <w:rPr>
          <w:rFonts w:ascii="Palatino Linotype" w:eastAsia="Times New Roman" w:hAnsi="Palatino Linotype" w:cs="Arial"/>
          <w:b/>
          <w:bCs/>
          <w:sz w:val="24"/>
          <w:szCs w:val="24"/>
        </w:rPr>
        <w:t xml:space="preserve"> parte</w:t>
      </w:r>
      <w:r w:rsidRPr="00B34BE7">
        <w:rPr>
          <w:rFonts w:ascii="Palatino Linotype" w:eastAsia="Times New Roman" w:hAnsi="Palatino Linotype" w:cs="Arial"/>
          <w:b/>
          <w:sz w:val="24"/>
          <w:szCs w:val="24"/>
        </w:rPr>
        <w:t xml:space="preserve"> Recurrente,</w:t>
      </w:r>
      <w:r w:rsidRPr="00B34BE7">
        <w:rPr>
          <w:rFonts w:ascii="Palatino Linotype" w:eastAsia="Times New Roman" w:hAnsi="Palatino Linotype" w:cs="Arial"/>
          <w:sz w:val="24"/>
          <w:szCs w:val="24"/>
        </w:rPr>
        <w:t xml:space="preserve"> en términos del Considerando </w:t>
      </w:r>
      <w:r>
        <w:rPr>
          <w:rFonts w:ascii="Palatino Linotype" w:eastAsia="Times New Roman" w:hAnsi="Palatino Linotype" w:cs="Arial"/>
          <w:b/>
          <w:sz w:val="24"/>
          <w:szCs w:val="24"/>
        </w:rPr>
        <w:t>CUAR</w:t>
      </w:r>
      <w:r w:rsidRPr="00B34BE7">
        <w:rPr>
          <w:rFonts w:ascii="Palatino Linotype" w:eastAsia="Times New Roman" w:hAnsi="Palatino Linotype" w:cs="Arial"/>
          <w:b/>
          <w:sz w:val="24"/>
          <w:szCs w:val="24"/>
        </w:rPr>
        <w:t xml:space="preserve">TO </w:t>
      </w:r>
      <w:r w:rsidRPr="00B34BE7">
        <w:rPr>
          <w:rFonts w:ascii="Palatino Linotype" w:eastAsia="Times New Roman" w:hAnsi="Palatino Linotype" w:cs="Arial"/>
          <w:sz w:val="24"/>
          <w:szCs w:val="24"/>
        </w:rPr>
        <w:t>de la presente resolución.</w:t>
      </w:r>
    </w:p>
    <w:p w14:paraId="4840BF14" w14:textId="77777777" w:rsidR="00EC219C" w:rsidRDefault="00EC219C" w:rsidP="00EC219C">
      <w:pPr>
        <w:spacing w:after="0" w:line="360" w:lineRule="auto"/>
        <w:jc w:val="both"/>
        <w:rPr>
          <w:rFonts w:ascii="Palatino Linotype" w:hAnsi="Palatino Linotype"/>
          <w:color w:val="222222"/>
          <w:sz w:val="24"/>
          <w:szCs w:val="24"/>
          <w:shd w:val="clear" w:color="auto" w:fill="FFFFFF"/>
        </w:rPr>
      </w:pPr>
      <w:r>
        <w:rPr>
          <w:rFonts w:ascii="Palatino Linotype" w:hAnsi="Palatino Linotype" w:cs="Calibri"/>
          <w:b/>
          <w:bCs/>
          <w:color w:val="222222"/>
          <w:sz w:val="28"/>
          <w:szCs w:val="24"/>
          <w:shd w:val="clear" w:color="auto" w:fill="FFFFFF"/>
          <w:lang w:val="es-ES_tradnl"/>
        </w:rPr>
        <w:t>SEGUNDO</w:t>
      </w:r>
      <w:r w:rsidRPr="00B34BE7">
        <w:rPr>
          <w:rFonts w:ascii="Palatino Linotype" w:hAnsi="Palatino Linotype"/>
          <w:color w:val="222222"/>
          <w:sz w:val="28"/>
          <w:szCs w:val="24"/>
          <w:shd w:val="clear" w:color="auto" w:fill="FFFFFF"/>
        </w:rPr>
        <w:t>.</w:t>
      </w:r>
      <w:r w:rsidRPr="00B34BE7">
        <w:rPr>
          <w:rFonts w:ascii="Palatino Linotype" w:hAnsi="Palatino Linotype"/>
          <w:color w:val="222222"/>
          <w:sz w:val="24"/>
          <w:szCs w:val="24"/>
          <w:shd w:val="clear" w:color="auto" w:fill="FFFFFF"/>
        </w:rPr>
        <w:t> Se</w:t>
      </w:r>
      <w:r w:rsidRPr="00B34BE7">
        <w:rPr>
          <w:rFonts w:ascii="Palatino Linotype" w:hAnsi="Palatino Linotype"/>
          <w:b/>
          <w:bCs/>
          <w:color w:val="222222"/>
          <w:sz w:val="24"/>
          <w:szCs w:val="24"/>
          <w:shd w:val="clear" w:color="auto" w:fill="FFFFFF"/>
        </w:rPr>
        <w:t> </w:t>
      </w:r>
      <w:r w:rsidRPr="00B34BE7">
        <w:rPr>
          <w:rFonts w:ascii="Palatino Linotype" w:hAnsi="Palatino Linotype"/>
          <w:b/>
          <w:bCs/>
          <w:sz w:val="24"/>
          <w:szCs w:val="24"/>
          <w:shd w:val="clear" w:color="auto" w:fill="FFFFFF"/>
        </w:rPr>
        <w:t>ORDENA</w:t>
      </w:r>
      <w:r w:rsidRPr="00B34BE7">
        <w:rPr>
          <w:rFonts w:ascii="Palatino Linotype" w:hAnsi="Palatino Linotype"/>
          <w:b/>
          <w:bCs/>
          <w:color w:val="222222"/>
          <w:sz w:val="24"/>
          <w:szCs w:val="24"/>
          <w:shd w:val="clear" w:color="auto" w:fill="FFFFFF"/>
        </w:rPr>
        <w:t> </w:t>
      </w:r>
      <w:r w:rsidRPr="00B34BE7">
        <w:rPr>
          <w:rFonts w:ascii="Palatino Linotype" w:hAnsi="Palatino Linotype"/>
          <w:color w:val="222222"/>
          <w:sz w:val="24"/>
          <w:szCs w:val="24"/>
          <w:shd w:val="clear" w:color="auto" w:fill="FFFFFF"/>
        </w:rPr>
        <w:t xml:space="preserve">al </w:t>
      </w:r>
      <w:r w:rsidRPr="00B34BE7">
        <w:rPr>
          <w:rFonts w:ascii="Palatino Linotype" w:hAnsi="Palatino Linotype"/>
          <w:b/>
          <w:color w:val="222222"/>
          <w:sz w:val="24"/>
          <w:szCs w:val="24"/>
          <w:shd w:val="clear" w:color="auto" w:fill="FFFFFF"/>
        </w:rPr>
        <w:t>Sujeto Obligado</w:t>
      </w:r>
      <w:r w:rsidRPr="00B34BE7">
        <w:rPr>
          <w:rFonts w:ascii="Palatino Linotype" w:hAnsi="Palatino Linotype"/>
          <w:color w:val="222222"/>
          <w:sz w:val="24"/>
          <w:szCs w:val="24"/>
          <w:shd w:val="clear" w:color="auto" w:fill="FFFFFF"/>
        </w:rPr>
        <w:t>,</w:t>
      </w:r>
      <w:r w:rsidR="00F31355">
        <w:rPr>
          <w:rFonts w:ascii="Palatino Linotype" w:hAnsi="Palatino Linotype"/>
          <w:color w:val="222222"/>
          <w:sz w:val="24"/>
          <w:szCs w:val="24"/>
          <w:shd w:val="clear" w:color="auto" w:fill="FFFFFF"/>
        </w:rPr>
        <w:t xml:space="preserve"> </w:t>
      </w:r>
      <w:r w:rsidR="00F31355" w:rsidRPr="00B34BE7">
        <w:rPr>
          <w:rFonts w:ascii="Palatino Linotype" w:hAnsi="Palatino Linotype"/>
          <w:color w:val="222222"/>
          <w:sz w:val="24"/>
          <w:szCs w:val="24"/>
          <w:shd w:val="clear" w:color="auto" w:fill="FFFFFF"/>
        </w:rPr>
        <w:t>atienda la solicitud de información número</w:t>
      </w:r>
      <w:r w:rsidR="00F31355" w:rsidRPr="00B34BE7">
        <w:rPr>
          <w:rFonts w:ascii="Palatino Linotype" w:hAnsi="Palatino Linotype"/>
          <w:b/>
          <w:bCs/>
          <w:color w:val="222222"/>
          <w:sz w:val="24"/>
          <w:szCs w:val="24"/>
          <w:shd w:val="clear" w:color="auto" w:fill="FFFFFF"/>
        </w:rPr>
        <w:t> </w:t>
      </w:r>
      <w:r w:rsidR="00F31355" w:rsidRPr="003D12D6">
        <w:rPr>
          <w:rFonts w:ascii="Palatino Linotype" w:hAnsi="Palatino Linotype" w:cs="Arial"/>
          <w:b/>
          <w:sz w:val="24"/>
          <w:szCs w:val="24"/>
        </w:rPr>
        <w:t>00153/CHICOLOA/IP/2021</w:t>
      </w:r>
      <w:r w:rsidRPr="00C867BB">
        <w:rPr>
          <w:rFonts w:ascii="Palatino Linotype" w:hAnsi="Palatino Linotype"/>
          <w:color w:val="222222"/>
          <w:sz w:val="24"/>
          <w:szCs w:val="24"/>
          <w:shd w:val="clear" w:color="auto" w:fill="FFFFFF"/>
        </w:rPr>
        <w:t xml:space="preserve">, en términos del Considerando </w:t>
      </w:r>
      <w:r w:rsidRPr="00C867BB">
        <w:rPr>
          <w:rFonts w:ascii="Palatino Linotype" w:hAnsi="Palatino Linotype"/>
          <w:b/>
          <w:color w:val="222222"/>
          <w:sz w:val="24"/>
          <w:szCs w:val="24"/>
          <w:shd w:val="clear" w:color="auto" w:fill="FFFFFF"/>
        </w:rPr>
        <w:t>CUARTO</w:t>
      </w:r>
      <w:r w:rsidRPr="00C867BB">
        <w:rPr>
          <w:rFonts w:ascii="Palatino Linotype" w:hAnsi="Palatino Linotype"/>
          <w:color w:val="222222"/>
          <w:sz w:val="24"/>
          <w:szCs w:val="24"/>
          <w:shd w:val="clear" w:color="auto" w:fill="FFFFFF"/>
        </w:rPr>
        <w:t xml:space="preserve"> de esta </w:t>
      </w:r>
      <w:r w:rsidRPr="00C867BB">
        <w:rPr>
          <w:rFonts w:ascii="Palatino Linotype" w:hAnsi="Palatino Linotype"/>
          <w:color w:val="222222"/>
          <w:sz w:val="24"/>
          <w:szCs w:val="24"/>
          <w:shd w:val="clear" w:color="auto" w:fill="FFFFFF"/>
        </w:rPr>
        <w:lastRenderedPageBreak/>
        <w:t>resolución</w:t>
      </w:r>
      <w:r w:rsidR="00F31355">
        <w:rPr>
          <w:rFonts w:ascii="Palatino Linotype" w:hAnsi="Palatino Linotype"/>
          <w:color w:val="222222"/>
          <w:sz w:val="24"/>
          <w:szCs w:val="24"/>
          <w:shd w:val="clear" w:color="auto" w:fill="FFFFFF"/>
        </w:rPr>
        <w:t xml:space="preserve"> y haga entrega a la </w:t>
      </w:r>
      <w:r w:rsidR="00411E22">
        <w:rPr>
          <w:rFonts w:ascii="Palatino Linotype" w:hAnsi="Palatino Linotype"/>
          <w:color w:val="222222"/>
          <w:sz w:val="24"/>
          <w:szCs w:val="24"/>
          <w:shd w:val="clear" w:color="auto" w:fill="FFFFFF"/>
        </w:rPr>
        <w:t xml:space="preserve">parte </w:t>
      </w:r>
      <w:r w:rsidR="00F31355">
        <w:rPr>
          <w:rFonts w:ascii="Palatino Linotype" w:hAnsi="Palatino Linotype"/>
          <w:color w:val="222222"/>
          <w:sz w:val="24"/>
          <w:szCs w:val="24"/>
          <w:shd w:val="clear" w:color="auto" w:fill="FFFFFF"/>
        </w:rPr>
        <w:t>recurrente</w:t>
      </w:r>
      <w:r w:rsidR="00F31355" w:rsidRPr="00C867BB">
        <w:rPr>
          <w:rFonts w:ascii="Palatino Linotype" w:hAnsi="Palatino Linotype"/>
          <w:color w:val="222222"/>
          <w:sz w:val="24"/>
          <w:szCs w:val="24"/>
          <w:shd w:val="clear" w:color="auto" w:fill="FFFFFF"/>
        </w:rPr>
        <w:t xml:space="preserve"> </w:t>
      </w:r>
      <w:r w:rsidRPr="00C867BB">
        <w:rPr>
          <w:rFonts w:ascii="Palatino Linotype" w:hAnsi="Palatino Linotype"/>
          <w:color w:val="222222"/>
          <w:sz w:val="24"/>
          <w:szCs w:val="24"/>
          <w:shd w:val="clear" w:color="auto" w:fill="FFFFFF"/>
        </w:rPr>
        <w:t>vía Sistema de Acceso a la Información Mexiquense (SAIMEX)</w:t>
      </w:r>
      <w:r w:rsidR="003D12D6">
        <w:rPr>
          <w:rFonts w:ascii="Palatino Linotype" w:hAnsi="Palatino Linotype"/>
          <w:color w:val="222222"/>
          <w:sz w:val="24"/>
          <w:szCs w:val="24"/>
          <w:shd w:val="clear" w:color="auto" w:fill="FFFFFF"/>
        </w:rPr>
        <w:t xml:space="preserve">, </w:t>
      </w:r>
      <w:r w:rsidR="005817F8">
        <w:rPr>
          <w:rFonts w:ascii="Palatino Linotype" w:hAnsi="Palatino Linotype"/>
          <w:color w:val="222222"/>
          <w:sz w:val="24"/>
          <w:szCs w:val="24"/>
          <w:shd w:val="clear" w:color="auto" w:fill="FFFFFF"/>
        </w:rPr>
        <w:t>lo</w:t>
      </w:r>
      <w:r w:rsidR="003D12D6">
        <w:rPr>
          <w:rFonts w:ascii="Palatino Linotype" w:hAnsi="Palatino Linotype"/>
          <w:color w:val="222222"/>
          <w:sz w:val="24"/>
          <w:szCs w:val="24"/>
          <w:shd w:val="clear" w:color="auto" w:fill="FFFFFF"/>
        </w:rPr>
        <w:t xml:space="preserve"> siguiente:</w:t>
      </w:r>
    </w:p>
    <w:p w14:paraId="76EF3894" w14:textId="77777777" w:rsidR="005817F8" w:rsidRDefault="005817F8" w:rsidP="00EC219C">
      <w:pPr>
        <w:spacing w:after="0" w:line="360" w:lineRule="auto"/>
        <w:jc w:val="both"/>
        <w:rPr>
          <w:rFonts w:ascii="Palatino Linotype" w:hAnsi="Palatino Linotype"/>
          <w:color w:val="222222"/>
          <w:sz w:val="24"/>
          <w:szCs w:val="24"/>
          <w:shd w:val="clear" w:color="auto" w:fill="FFFFFF"/>
        </w:rPr>
      </w:pPr>
    </w:p>
    <w:p w14:paraId="525A8F8F" w14:textId="77777777" w:rsidR="005817F8" w:rsidRDefault="005817F8" w:rsidP="005817F8">
      <w:pPr>
        <w:pStyle w:val="Prrafodelista"/>
        <w:spacing w:line="360" w:lineRule="auto"/>
        <w:ind w:left="720"/>
        <w:jc w:val="both"/>
        <w:rPr>
          <w:rFonts w:ascii="Palatino Linotype" w:hAnsi="Palatino Linotype"/>
          <w:color w:val="222222"/>
          <w:shd w:val="clear" w:color="auto" w:fill="FFFFFF"/>
        </w:rPr>
      </w:pPr>
      <w:r>
        <w:rPr>
          <w:rFonts w:ascii="Palatino Linotype" w:hAnsi="Palatino Linotype"/>
          <w:color w:val="222222"/>
          <w:shd w:val="clear" w:color="auto" w:fill="FFFFFF"/>
        </w:rPr>
        <w:t>D</w:t>
      </w:r>
      <w:r w:rsidRPr="005817F8">
        <w:rPr>
          <w:rFonts w:ascii="Palatino Linotype" w:hAnsi="Palatino Linotype"/>
          <w:color w:val="222222"/>
          <w:shd w:val="clear" w:color="auto" w:fill="FFFFFF"/>
        </w:rPr>
        <w:t>e la licencia número 002, con número de folio 871</w:t>
      </w:r>
      <w:r>
        <w:rPr>
          <w:rFonts w:ascii="Palatino Linotype" w:hAnsi="Palatino Linotype"/>
          <w:color w:val="222222"/>
          <w:shd w:val="clear" w:color="auto" w:fill="FFFFFF"/>
        </w:rPr>
        <w:t xml:space="preserve">, </w:t>
      </w:r>
      <w:r w:rsidRPr="005817F8">
        <w:rPr>
          <w:rFonts w:ascii="Palatino Linotype" w:hAnsi="Palatino Linotype"/>
          <w:color w:val="222222"/>
          <w:shd w:val="clear" w:color="auto" w:fill="FFFFFF"/>
        </w:rPr>
        <w:t>la cual se identifica con el recibo de pago número LE001802</w:t>
      </w:r>
      <w:r>
        <w:rPr>
          <w:rFonts w:ascii="Palatino Linotype" w:hAnsi="Palatino Linotype"/>
          <w:color w:val="222222"/>
          <w:shd w:val="clear" w:color="auto" w:fill="FFFFFF"/>
        </w:rPr>
        <w:t xml:space="preserve"> </w:t>
      </w:r>
      <w:r w:rsidRPr="005817F8">
        <w:rPr>
          <w:rFonts w:ascii="Palatino Linotype" w:hAnsi="Palatino Linotype"/>
          <w:color w:val="222222"/>
          <w:shd w:val="clear" w:color="auto" w:fill="FFFFFF"/>
        </w:rPr>
        <w:t>por una cantidad de $8,741.00</w:t>
      </w:r>
      <w:r>
        <w:rPr>
          <w:rFonts w:ascii="Palatino Linotype" w:hAnsi="Palatino Linotype"/>
          <w:color w:val="222222"/>
          <w:shd w:val="clear" w:color="auto" w:fill="FFFFFF"/>
        </w:rPr>
        <w:t>:</w:t>
      </w:r>
    </w:p>
    <w:p w14:paraId="77423C49" w14:textId="77777777" w:rsidR="00FB484D" w:rsidRDefault="00FB484D" w:rsidP="005817F8">
      <w:pPr>
        <w:pStyle w:val="Prrafodelista"/>
        <w:spacing w:line="360" w:lineRule="auto"/>
        <w:ind w:left="720"/>
        <w:jc w:val="both"/>
        <w:rPr>
          <w:rFonts w:ascii="Palatino Linotype" w:hAnsi="Palatino Linotype"/>
          <w:color w:val="222222"/>
          <w:shd w:val="clear" w:color="auto" w:fill="FFFFFF"/>
        </w:rPr>
      </w:pPr>
    </w:p>
    <w:p w14:paraId="430FA678" w14:textId="77777777" w:rsidR="006F1165" w:rsidRDefault="006F1165" w:rsidP="005817F8">
      <w:pPr>
        <w:pStyle w:val="Prrafodelista"/>
        <w:numPr>
          <w:ilvl w:val="0"/>
          <w:numId w:val="5"/>
        </w:numPr>
        <w:spacing w:line="360" w:lineRule="auto"/>
        <w:jc w:val="both"/>
        <w:rPr>
          <w:rFonts w:ascii="Palatino Linotype" w:hAnsi="Palatino Linotype"/>
          <w:color w:val="222222"/>
          <w:shd w:val="clear" w:color="auto" w:fill="FFFFFF"/>
        </w:rPr>
      </w:pPr>
      <w:r>
        <w:rPr>
          <w:rFonts w:ascii="Palatino Linotype" w:hAnsi="Palatino Linotype"/>
          <w:color w:val="222222"/>
          <w:shd w:val="clear" w:color="auto" w:fill="FFFFFF"/>
        </w:rPr>
        <w:t>N</w:t>
      </w:r>
      <w:r w:rsidRPr="005817F8">
        <w:rPr>
          <w:rFonts w:ascii="Palatino Linotype" w:hAnsi="Palatino Linotype"/>
          <w:color w:val="222222"/>
          <w:shd w:val="clear" w:color="auto" w:fill="FFFFFF"/>
        </w:rPr>
        <w:t>ombre del servidor público que elaboro la licencia</w:t>
      </w:r>
      <w:r>
        <w:rPr>
          <w:rFonts w:ascii="Palatino Linotype" w:hAnsi="Palatino Linotype"/>
          <w:color w:val="222222"/>
          <w:shd w:val="clear" w:color="auto" w:fill="FFFFFF"/>
        </w:rPr>
        <w:t>.</w:t>
      </w:r>
    </w:p>
    <w:p w14:paraId="4A721D70" w14:textId="77777777" w:rsidR="005817F8" w:rsidRDefault="005817F8" w:rsidP="005817F8">
      <w:pPr>
        <w:pStyle w:val="Prrafodelista"/>
        <w:numPr>
          <w:ilvl w:val="0"/>
          <w:numId w:val="5"/>
        </w:numPr>
        <w:spacing w:line="360" w:lineRule="auto"/>
        <w:jc w:val="both"/>
        <w:rPr>
          <w:rFonts w:ascii="Palatino Linotype" w:hAnsi="Palatino Linotype"/>
          <w:color w:val="222222"/>
          <w:shd w:val="clear" w:color="auto" w:fill="FFFFFF"/>
        </w:rPr>
      </w:pPr>
      <w:r>
        <w:rPr>
          <w:rFonts w:ascii="Palatino Linotype" w:hAnsi="Palatino Linotype"/>
          <w:color w:val="222222"/>
          <w:shd w:val="clear" w:color="auto" w:fill="FFFFFF"/>
        </w:rPr>
        <w:t>N</w:t>
      </w:r>
      <w:r w:rsidRPr="005817F8">
        <w:rPr>
          <w:rFonts w:ascii="Palatino Linotype" w:hAnsi="Palatino Linotype"/>
          <w:color w:val="222222"/>
          <w:shd w:val="clear" w:color="auto" w:fill="FFFFFF"/>
        </w:rPr>
        <w:t>ombre del servidor público que dio el visto bueno para la firma</w:t>
      </w:r>
      <w:r w:rsidR="00EC67BE">
        <w:rPr>
          <w:rFonts w:ascii="Palatino Linotype" w:hAnsi="Palatino Linotype"/>
          <w:color w:val="222222"/>
          <w:shd w:val="clear" w:color="auto" w:fill="FFFFFF"/>
        </w:rPr>
        <w:t>.</w:t>
      </w:r>
    </w:p>
    <w:p w14:paraId="16E03558" w14:textId="77777777" w:rsidR="005817F8" w:rsidRDefault="005817F8" w:rsidP="005817F8">
      <w:pPr>
        <w:pStyle w:val="Prrafodelista"/>
        <w:numPr>
          <w:ilvl w:val="0"/>
          <w:numId w:val="5"/>
        </w:numPr>
        <w:spacing w:line="360" w:lineRule="auto"/>
        <w:jc w:val="both"/>
        <w:rPr>
          <w:rFonts w:ascii="Palatino Linotype" w:hAnsi="Palatino Linotype"/>
          <w:color w:val="222222"/>
          <w:shd w:val="clear" w:color="auto" w:fill="FFFFFF"/>
        </w:rPr>
      </w:pPr>
      <w:r w:rsidRPr="005817F8">
        <w:rPr>
          <w:rFonts w:ascii="Palatino Linotype" w:hAnsi="Palatino Linotype"/>
          <w:color w:val="222222"/>
          <w:shd w:val="clear" w:color="auto" w:fill="FFFFFF"/>
        </w:rPr>
        <w:t>P</w:t>
      </w:r>
      <w:r w:rsidR="007F69B0">
        <w:rPr>
          <w:rFonts w:ascii="Palatino Linotype" w:hAnsi="Palatino Linotype"/>
          <w:color w:val="222222"/>
          <w:shd w:val="clear" w:color="auto" w:fill="FFFFFF"/>
        </w:rPr>
        <w:t>rocedimiento</w:t>
      </w:r>
      <w:r w:rsidRPr="005817F8">
        <w:rPr>
          <w:rFonts w:ascii="Palatino Linotype" w:hAnsi="Palatino Linotype"/>
          <w:color w:val="222222"/>
          <w:shd w:val="clear" w:color="auto" w:fill="FFFFFF"/>
        </w:rPr>
        <w:t xml:space="preserve"> para haber determinado la cantidad de $8,741.00 en la licencia</w:t>
      </w:r>
      <w:r w:rsidR="00EC67BE">
        <w:rPr>
          <w:rFonts w:ascii="Palatino Linotype" w:hAnsi="Palatino Linotype"/>
          <w:color w:val="222222"/>
          <w:shd w:val="clear" w:color="auto" w:fill="FFFFFF"/>
        </w:rPr>
        <w:t>.</w:t>
      </w:r>
    </w:p>
    <w:p w14:paraId="326B3AC6" w14:textId="77777777" w:rsidR="007F69B0" w:rsidRDefault="007F69B0" w:rsidP="005817F8">
      <w:pPr>
        <w:pStyle w:val="Prrafodelista"/>
        <w:numPr>
          <w:ilvl w:val="0"/>
          <w:numId w:val="5"/>
        </w:numPr>
        <w:spacing w:line="360" w:lineRule="auto"/>
        <w:jc w:val="both"/>
        <w:rPr>
          <w:rFonts w:ascii="Palatino Linotype" w:hAnsi="Palatino Linotype"/>
          <w:color w:val="222222"/>
          <w:shd w:val="clear" w:color="auto" w:fill="FFFFFF"/>
        </w:rPr>
      </w:pPr>
      <w:r>
        <w:rPr>
          <w:rFonts w:ascii="Palatino Linotype" w:hAnsi="Palatino Linotype"/>
          <w:color w:val="222222"/>
          <w:shd w:val="clear" w:color="auto" w:fill="FFFFFF"/>
        </w:rPr>
        <w:t>C</w:t>
      </w:r>
      <w:r w:rsidRPr="007F69B0">
        <w:rPr>
          <w:rFonts w:ascii="Palatino Linotype" w:hAnsi="Palatino Linotype"/>
          <w:color w:val="222222"/>
          <w:shd w:val="clear" w:color="auto" w:fill="FFFFFF"/>
        </w:rPr>
        <w:t>oncepto correspond</w:t>
      </w:r>
      <w:r>
        <w:rPr>
          <w:rFonts w:ascii="Palatino Linotype" w:hAnsi="Palatino Linotype"/>
          <w:color w:val="222222"/>
          <w:shd w:val="clear" w:color="auto" w:fill="FFFFFF"/>
        </w:rPr>
        <w:t>iente</w:t>
      </w:r>
      <w:r w:rsidRPr="007F69B0">
        <w:rPr>
          <w:rFonts w:ascii="Palatino Linotype" w:hAnsi="Palatino Linotype"/>
          <w:color w:val="222222"/>
          <w:shd w:val="clear" w:color="auto" w:fill="FFFFFF"/>
        </w:rPr>
        <w:t xml:space="preserve"> </w:t>
      </w:r>
      <w:r>
        <w:rPr>
          <w:rFonts w:ascii="Palatino Linotype" w:hAnsi="Palatino Linotype"/>
          <w:color w:val="222222"/>
          <w:shd w:val="clear" w:color="auto" w:fill="FFFFFF"/>
        </w:rPr>
        <w:t xml:space="preserve">a </w:t>
      </w:r>
      <w:r w:rsidRPr="007F69B0">
        <w:rPr>
          <w:rFonts w:ascii="Palatino Linotype" w:hAnsi="Palatino Linotype"/>
          <w:color w:val="222222"/>
          <w:shd w:val="clear" w:color="auto" w:fill="FFFFFF"/>
        </w:rPr>
        <w:t>l</w:t>
      </w:r>
      <w:r>
        <w:rPr>
          <w:rFonts w:ascii="Palatino Linotype" w:hAnsi="Palatino Linotype"/>
          <w:color w:val="222222"/>
          <w:shd w:val="clear" w:color="auto" w:fill="FFFFFF"/>
        </w:rPr>
        <w:t>a</w:t>
      </w:r>
      <w:r w:rsidRPr="007F69B0">
        <w:rPr>
          <w:rFonts w:ascii="Palatino Linotype" w:hAnsi="Palatino Linotype"/>
          <w:color w:val="222222"/>
          <w:shd w:val="clear" w:color="auto" w:fill="FFFFFF"/>
        </w:rPr>
        <w:t xml:space="preserve"> cantidad de $1,757.00</w:t>
      </w:r>
      <w:r>
        <w:rPr>
          <w:rFonts w:ascii="Palatino Linotype" w:hAnsi="Palatino Linotype"/>
          <w:color w:val="222222"/>
          <w:shd w:val="clear" w:color="auto" w:fill="FFFFFF"/>
        </w:rPr>
        <w:t xml:space="preserve"> determinada en </w:t>
      </w:r>
      <w:r w:rsidRPr="007F69B0">
        <w:rPr>
          <w:rFonts w:ascii="Palatino Linotype" w:hAnsi="Palatino Linotype"/>
          <w:color w:val="222222"/>
          <w:shd w:val="clear" w:color="auto" w:fill="FFFFFF"/>
        </w:rPr>
        <w:t>el recibo de pago LE001802</w:t>
      </w:r>
      <w:r>
        <w:rPr>
          <w:rFonts w:ascii="Palatino Linotype" w:hAnsi="Palatino Linotype"/>
          <w:color w:val="222222"/>
          <w:shd w:val="clear" w:color="auto" w:fill="FFFFFF"/>
        </w:rPr>
        <w:t>.</w:t>
      </w:r>
    </w:p>
    <w:p w14:paraId="56BA948C" w14:textId="77777777" w:rsidR="007F69B0" w:rsidRDefault="007F69B0" w:rsidP="005817F8">
      <w:pPr>
        <w:pStyle w:val="Prrafodelista"/>
        <w:numPr>
          <w:ilvl w:val="0"/>
          <w:numId w:val="5"/>
        </w:numPr>
        <w:spacing w:line="360" w:lineRule="auto"/>
        <w:jc w:val="both"/>
        <w:rPr>
          <w:rFonts w:ascii="Palatino Linotype" w:hAnsi="Palatino Linotype"/>
          <w:color w:val="222222"/>
          <w:shd w:val="clear" w:color="auto" w:fill="FFFFFF"/>
        </w:rPr>
      </w:pPr>
      <w:r w:rsidRPr="007F69B0">
        <w:rPr>
          <w:rFonts w:ascii="Palatino Linotype" w:hAnsi="Palatino Linotype"/>
          <w:color w:val="222222"/>
          <w:shd w:val="clear" w:color="auto" w:fill="FFFFFF"/>
        </w:rPr>
        <w:t>Nombre del servidor público responsable de elaborar el recibo de pago LE001802</w:t>
      </w:r>
      <w:r>
        <w:rPr>
          <w:rFonts w:ascii="Palatino Linotype" w:hAnsi="Palatino Linotype"/>
          <w:color w:val="222222"/>
          <w:shd w:val="clear" w:color="auto" w:fill="FFFFFF"/>
        </w:rPr>
        <w:t>.</w:t>
      </w:r>
    </w:p>
    <w:p w14:paraId="4EE197CC" w14:textId="77777777" w:rsidR="00FB484D" w:rsidRPr="005817F8" w:rsidRDefault="00FB484D" w:rsidP="00FB484D">
      <w:pPr>
        <w:pStyle w:val="Prrafodelista"/>
        <w:spacing w:line="360" w:lineRule="auto"/>
        <w:ind w:left="1080"/>
        <w:jc w:val="both"/>
        <w:rPr>
          <w:rFonts w:ascii="Palatino Linotype" w:hAnsi="Palatino Linotype"/>
          <w:color w:val="222222"/>
          <w:shd w:val="clear" w:color="auto" w:fill="FFFFFF"/>
        </w:rPr>
      </w:pPr>
    </w:p>
    <w:p w14:paraId="3F895E40" w14:textId="77777777" w:rsidR="003D12D6" w:rsidRPr="0061332F" w:rsidRDefault="003D12D6" w:rsidP="003D12D6">
      <w:pPr>
        <w:pStyle w:val="Sinespaciado"/>
        <w:rPr>
          <w:sz w:val="10"/>
        </w:rPr>
      </w:pPr>
    </w:p>
    <w:p w14:paraId="13F1A1BB" w14:textId="77777777" w:rsidR="003D12D6" w:rsidRDefault="003D12D6" w:rsidP="00EC67BE">
      <w:pPr>
        <w:pStyle w:val="Sinespaciado"/>
        <w:jc w:val="both"/>
        <w:rPr>
          <w:rFonts w:ascii="Palatino Linotype" w:hAnsi="Palatino Linotype" w:cs="Arial"/>
          <w:i/>
          <w:sz w:val="22"/>
        </w:rPr>
      </w:pPr>
      <w:r w:rsidRPr="004C6A35">
        <w:rPr>
          <w:rFonts w:ascii="Palatino Linotype" w:hAnsi="Palatino Linotype" w:cs="Arial"/>
          <w:i/>
          <w:sz w:val="22"/>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w:t>
      </w:r>
      <w:r w:rsidRPr="004C6A35">
        <w:rPr>
          <w:rFonts w:ascii="Palatino Linotype" w:hAnsi="Palatino Linotype" w:cs="Arial"/>
          <w:b/>
          <w:i/>
          <w:sz w:val="22"/>
        </w:rPr>
        <w:t>Recurrente</w:t>
      </w:r>
      <w:r w:rsidRPr="004C6A35">
        <w:rPr>
          <w:rFonts w:ascii="Palatino Linotype" w:hAnsi="Palatino Linotype" w:cs="Arial"/>
          <w:i/>
          <w:sz w:val="22"/>
        </w:rPr>
        <w:t>.</w:t>
      </w:r>
    </w:p>
    <w:p w14:paraId="37D64CAA" w14:textId="77777777" w:rsidR="008334DD" w:rsidRDefault="008334DD" w:rsidP="00EC219C">
      <w:pPr>
        <w:autoSpaceDE w:val="0"/>
        <w:autoSpaceDN w:val="0"/>
        <w:adjustRightInd w:val="0"/>
        <w:spacing w:after="0" w:line="360" w:lineRule="auto"/>
        <w:jc w:val="both"/>
        <w:rPr>
          <w:rFonts w:ascii="Palatino Linotype" w:hAnsi="Palatino Linotype" w:cs="Arial"/>
          <w:b/>
          <w:sz w:val="28"/>
          <w:szCs w:val="24"/>
        </w:rPr>
      </w:pPr>
    </w:p>
    <w:p w14:paraId="3347E568" w14:textId="77777777" w:rsidR="00EC219C" w:rsidRPr="00B34BE7" w:rsidRDefault="00EC219C" w:rsidP="00EC219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TERCER</w:t>
      </w:r>
      <w:r w:rsidRPr="00B34BE7">
        <w:rPr>
          <w:rFonts w:ascii="Palatino Linotype" w:hAnsi="Palatino Linotype" w:cs="Arial"/>
          <w:b/>
          <w:sz w:val="28"/>
          <w:szCs w:val="24"/>
        </w:rPr>
        <w:t xml:space="preserve">O. </w:t>
      </w:r>
      <w:r w:rsidR="008334DD">
        <w:rPr>
          <w:rFonts w:ascii="Palatino Linotype" w:hAnsi="Palatino Linotype" w:cs="Arial"/>
          <w:b/>
          <w:sz w:val="24"/>
          <w:szCs w:val="24"/>
        </w:rPr>
        <w:t>NOTIFÍQUESE</w:t>
      </w:r>
      <w:r w:rsidR="00FB484D">
        <w:rPr>
          <w:rFonts w:ascii="Palatino Linotype" w:hAnsi="Palatino Linotype" w:cs="Arial"/>
          <w:b/>
          <w:sz w:val="24"/>
          <w:szCs w:val="24"/>
        </w:rPr>
        <w:t xml:space="preserve">, vía Sistema de Acceso a la Información Mexiquense (SAIMEX) </w:t>
      </w:r>
      <w:r w:rsidR="00FB484D" w:rsidRPr="00B34BE7">
        <w:rPr>
          <w:rFonts w:ascii="Palatino Linotype" w:hAnsi="Palatino Linotype" w:cs="Arial"/>
          <w:i/>
          <w:sz w:val="24"/>
          <w:szCs w:val="24"/>
        </w:rPr>
        <w:t xml:space="preserve"> </w:t>
      </w:r>
      <w:r w:rsidRPr="00B34BE7">
        <w:rPr>
          <w:rFonts w:ascii="Palatino Linotype" w:hAnsi="Palatino Linotype" w:cs="Arial"/>
          <w:i/>
          <w:sz w:val="24"/>
          <w:szCs w:val="24"/>
        </w:rPr>
        <w:t xml:space="preserve"> </w:t>
      </w:r>
      <w:r w:rsidRPr="00B34BE7">
        <w:rPr>
          <w:rFonts w:ascii="Palatino Linotype" w:hAnsi="Palatino Linotype" w:cs="Arial"/>
          <w:sz w:val="24"/>
          <w:szCs w:val="24"/>
        </w:rPr>
        <w:t>la presente resolución al Titular de la Unidad de Transparencia del</w:t>
      </w:r>
      <w:r w:rsidRPr="00B34BE7">
        <w:rPr>
          <w:rFonts w:ascii="Palatino Linotype" w:hAnsi="Palatino Linotype" w:cs="Arial"/>
          <w:b/>
          <w:sz w:val="24"/>
          <w:szCs w:val="24"/>
        </w:rPr>
        <w:t xml:space="preserve"> Sujeto Obligado</w:t>
      </w:r>
      <w:r w:rsidRPr="00B34BE7">
        <w:rPr>
          <w:rFonts w:ascii="Palatino Linotype" w:hAnsi="Palatino Linotype" w:cs="Arial"/>
          <w:sz w:val="24"/>
          <w:szCs w:val="24"/>
        </w:rPr>
        <w:t xml:space="preserve">, para que conforme al artículo 186, último párrafo, 189, segundo párrafo y 194, de la Ley de Transparencia y Acceso a la Información Pública del Estado de </w:t>
      </w:r>
      <w:r w:rsidRPr="00B34BE7">
        <w:rPr>
          <w:rFonts w:ascii="Palatino Linotype" w:hAnsi="Palatino Linotype" w:cs="Arial"/>
          <w:sz w:val="24"/>
          <w:szCs w:val="24"/>
        </w:rPr>
        <w:lastRenderedPageBreak/>
        <w:t>México y Municipios; dé cumplimiento a lo ordenado dentro del plazo de diez días hábiles, debiendo informar a este Instituto en un plazo de tres días hábiles siguientes sobre el cumplimiento dado a la presente.</w:t>
      </w:r>
    </w:p>
    <w:p w14:paraId="6838A3D7" w14:textId="77777777" w:rsidR="00EC219C" w:rsidRDefault="00EC219C" w:rsidP="00EC219C">
      <w:pPr>
        <w:autoSpaceDE w:val="0"/>
        <w:autoSpaceDN w:val="0"/>
        <w:adjustRightInd w:val="0"/>
        <w:spacing w:after="0" w:line="360" w:lineRule="auto"/>
        <w:jc w:val="both"/>
        <w:rPr>
          <w:rFonts w:ascii="Palatino Linotype" w:hAnsi="Palatino Linotype" w:cs="Arial"/>
          <w:b/>
          <w:sz w:val="28"/>
          <w:szCs w:val="24"/>
        </w:rPr>
      </w:pPr>
    </w:p>
    <w:p w14:paraId="5FF25FDF" w14:textId="77777777" w:rsidR="00EC219C" w:rsidRDefault="00EC219C" w:rsidP="00EC219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CUART</w:t>
      </w:r>
      <w:r w:rsidRPr="00B34BE7">
        <w:rPr>
          <w:rFonts w:ascii="Palatino Linotype" w:hAnsi="Palatino Linotype" w:cs="Arial"/>
          <w:b/>
          <w:sz w:val="28"/>
          <w:szCs w:val="24"/>
        </w:rPr>
        <w:t xml:space="preserve">O. </w:t>
      </w:r>
      <w:r w:rsidRPr="00B34BE7">
        <w:rPr>
          <w:rFonts w:ascii="Palatino Linotype" w:hAnsi="Palatino Linotype" w:cs="Arial"/>
          <w:b/>
          <w:sz w:val="24"/>
          <w:szCs w:val="24"/>
        </w:rPr>
        <w:t xml:space="preserve">NOTIFÍQUESE </w:t>
      </w:r>
      <w:r w:rsidRPr="00B34BE7">
        <w:rPr>
          <w:rFonts w:ascii="Palatino Linotype" w:hAnsi="Palatino Linotype" w:cs="Arial"/>
          <w:sz w:val="24"/>
          <w:szCs w:val="24"/>
        </w:rPr>
        <w:t>a</w:t>
      </w:r>
      <w:r w:rsidR="008334DD">
        <w:rPr>
          <w:rFonts w:ascii="Palatino Linotype" w:hAnsi="Palatino Linotype" w:cs="Arial"/>
          <w:sz w:val="24"/>
          <w:szCs w:val="24"/>
        </w:rPr>
        <w:t xml:space="preserve"> </w:t>
      </w:r>
      <w:r w:rsidRPr="00411E22">
        <w:rPr>
          <w:rFonts w:ascii="Palatino Linotype" w:hAnsi="Palatino Linotype" w:cs="Arial"/>
          <w:b/>
          <w:sz w:val="24"/>
          <w:szCs w:val="24"/>
        </w:rPr>
        <w:t>l</w:t>
      </w:r>
      <w:r w:rsidR="008334DD" w:rsidRPr="00411E22">
        <w:rPr>
          <w:rFonts w:ascii="Palatino Linotype" w:hAnsi="Palatino Linotype" w:cs="Arial"/>
          <w:b/>
          <w:sz w:val="24"/>
          <w:szCs w:val="24"/>
        </w:rPr>
        <w:t>a</w:t>
      </w:r>
      <w:r w:rsidR="00411E22" w:rsidRPr="00411E22">
        <w:rPr>
          <w:rFonts w:ascii="Palatino Linotype" w:hAnsi="Palatino Linotype" w:cs="Arial"/>
          <w:b/>
          <w:sz w:val="24"/>
          <w:szCs w:val="24"/>
        </w:rPr>
        <w:t xml:space="preserve"> parte</w:t>
      </w:r>
      <w:r w:rsidRPr="00B34BE7">
        <w:rPr>
          <w:rFonts w:ascii="Palatino Linotype" w:hAnsi="Palatino Linotype" w:cs="Arial"/>
          <w:sz w:val="24"/>
          <w:szCs w:val="24"/>
        </w:rPr>
        <w:t xml:space="preserve"> </w:t>
      </w:r>
      <w:r w:rsidRPr="00B34BE7">
        <w:rPr>
          <w:rFonts w:ascii="Palatino Linotype" w:hAnsi="Palatino Linotype" w:cs="Arial"/>
          <w:b/>
          <w:sz w:val="24"/>
          <w:szCs w:val="24"/>
        </w:rPr>
        <w:t xml:space="preserve">Recurrente </w:t>
      </w:r>
      <w:r w:rsidRPr="00B34BE7">
        <w:rPr>
          <w:rFonts w:ascii="Palatino Linotype" w:hAnsi="Palatino Linotype" w:cs="Arial"/>
          <w:sz w:val="24"/>
          <w:szCs w:val="24"/>
        </w:rPr>
        <w:t>la presente resolución</w:t>
      </w:r>
      <w:r w:rsidR="00FB484D">
        <w:rPr>
          <w:rFonts w:ascii="Palatino Linotype" w:hAnsi="Palatino Linotype" w:cs="Arial"/>
          <w:sz w:val="24"/>
          <w:szCs w:val="24"/>
        </w:rPr>
        <w:t xml:space="preserve"> </w:t>
      </w:r>
      <w:r w:rsidR="00FB484D">
        <w:rPr>
          <w:rFonts w:ascii="Palatino Linotype" w:hAnsi="Palatino Linotype" w:cs="Arial"/>
          <w:b/>
          <w:sz w:val="24"/>
          <w:szCs w:val="24"/>
        </w:rPr>
        <w:t>vía Sistema de Acceso a la Información Mexiquense (</w:t>
      </w:r>
      <w:r w:rsidR="00F31355">
        <w:rPr>
          <w:rFonts w:ascii="Palatino Linotype" w:hAnsi="Palatino Linotype" w:cs="Arial"/>
          <w:b/>
          <w:sz w:val="24"/>
          <w:szCs w:val="24"/>
        </w:rPr>
        <w:t xml:space="preserve">SAIMEX) </w:t>
      </w:r>
      <w:r w:rsidR="00F31355" w:rsidRPr="00B34BE7">
        <w:rPr>
          <w:rFonts w:ascii="Palatino Linotype" w:hAnsi="Palatino Linotype" w:cs="Arial"/>
          <w:sz w:val="24"/>
          <w:szCs w:val="24"/>
        </w:rPr>
        <w:t>y</w:t>
      </w:r>
      <w:r w:rsidRPr="00B34BE7">
        <w:rPr>
          <w:rFonts w:ascii="Palatino Linotype" w:hAnsi="Palatino Linotype" w:cs="Arial"/>
          <w:sz w:val="24"/>
          <w:szCs w:val="24"/>
        </w:rPr>
        <w:t xml:space="preserve">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054D602" w14:textId="77777777" w:rsidR="00EC219C" w:rsidRPr="00D35507" w:rsidRDefault="00EC219C" w:rsidP="00EC219C">
      <w:pPr>
        <w:autoSpaceDE w:val="0"/>
        <w:autoSpaceDN w:val="0"/>
        <w:adjustRightInd w:val="0"/>
        <w:spacing w:after="0" w:line="360" w:lineRule="auto"/>
        <w:jc w:val="both"/>
        <w:rPr>
          <w:rFonts w:ascii="Palatino Linotype" w:hAnsi="Palatino Linotype" w:cs="Arial"/>
          <w:sz w:val="28"/>
          <w:szCs w:val="28"/>
        </w:rPr>
      </w:pPr>
    </w:p>
    <w:p w14:paraId="01A30F6E" w14:textId="77777777" w:rsidR="00EC219C" w:rsidRDefault="00EC219C" w:rsidP="00EC219C">
      <w:pPr>
        <w:autoSpaceDE w:val="0"/>
        <w:autoSpaceDN w:val="0"/>
        <w:adjustRightInd w:val="0"/>
        <w:spacing w:after="0" w:line="360" w:lineRule="auto"/>
        <w:jc w:val="both"/>
        <w:rPr>
          <w:rFonts w:ascii="Palatino Linotype" w:eastAsia="MS Mincho" w:hAnsi="Palatino Linotype" w:cs="Times New Roman"/>
          <w:sz w:val="24"/>
        </w:rPr>
      </w:pPr>
      <w:r>
        <w:rPr>
          <w:rFonts w:ascii="Palatino Linotype" w:eastAsia="Times New Roman" w:hAnsi="Palatino Linotype" w:cs="Arial"/>
          <w:b/>
          <w:sz w:val="28"/>
          <w:szCs w:val="28"/>
          <w:lang w:val="es-ES" w:eastAsia="es-ES"/>
        </w:rPr>
        <w:t>QUIN</w:t>
      </w:r>
      <w:r w:rsidRPr="00AC3929">
        <w:rPr>
          <w:rFonts w:ascii="Palatino Linotype" w:eastAsia="Times New Roman" w:hAnsi="Palatino Linotype" w:cs="Arial"/>
          <w:b/>
          <w:sz w:val="28"/>
          <w:szCs w:val="28"/>
          <w:lang w:val="es-ES" w:eastAsia="es-ES"/>
        </w:rPr>
        <w:t>TO.</w:t>
      </w:r>
      <w:r w:rsidRPr="00B34BE7">
        <w:rPr>
          <w:rFonts w:ascii="Palatino Linotype" w:eastAsia="Times New Roman" w:hAnsi="Palatino Linotype" w:cs="Arial"/>
          <w:b/>
          <w:sz w:val="24"/>
          <w:szCs w:val="24"/>
          <w:lang w:val="es-ES" w:eastAsia="es-ES"/>
        </w:rPr>
        <w:t>GÍRESE</w:t>
      </w:r>
      <w:r w:rsidRPr="00B34BE7">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Pr>
          <w:rFonts w:ascii="Palatino Linotype" w:eastAsia="MS Mincho" w:hAnsi="Palatino Linotype" w:cs="Times New Roman"/>
          <w:b/>
          <w:sz w:val="24"/>
        </w:rPr>
        <w:t>CUART</w:t>
      </w:r>
      <w:r w:rsidRPr="00B34BE7">
        <w:rPr>
          <w:rFonts w:ascii="Palatino Linotype" w:eastAsia="MS Mincho" w:hAnsi="Palatino Linotype" w:cs="Times New Roman"/>
          <w:b/>
          <w:sz w:val="24"/>
        </w:rPr>
        <w:t>O</w:t>
      </w:r>
      <w:r w:rsidRPr="00B34BE7">
        <w:rPr>
          <w:rFonts w:ascii="Palatino Linotype" w:eastAsia="MS Mincho" w:hAnsi="Palatino Linotype" w:cs="Times New Roman"/>
          <w:sz w:val="24"/>
        </w:rPr>
        <w:t xml:space="preserve"> de la presente resolución. </w:t>
      </w:r>
    </w:p>
    <w:p w14:paraId="67939672" w14:textId="77777777" w:rsidR="00EC219C" w:rsidRDefault="00EC219C" w:rsidP="00EC219C">
      <w:pPr>
        <w:autoSpaceDE w:val="0"/>
        <w:autoSpaceDN w:val="0"/>
        <w:adjustRightInd w:val="0"/>
        <w:spacing w:after="0" w:line="360" w:lineRule="auto"/>
        <w:jc w:val="both"/>
        <w:rPr>
          <w:rFonts w:ascii="Palatino Linotype" w:eastAsia="MS Mincho" w:hAnsi="Palatino Linotype" w:cs="Times New Roman"/>
          <w:sz w:val="28"/>
          <w:szCs w:val="28"/>
        </w:rPr>
      </w:pPr>
    </w:p>
    <w:p w14:paraId="23FF890E" w14:textId="77777777" w:rsidR="00EC219C" w:rsidRPr="00B34BE7" w:rsidRDefault="00EC219C" w:rsidP="00EC219C">
      <w:pPr>
        <w:autoSpaceDE w:val="0"/>
        <w:autoSpaceDN w:val="0"/>
        <w:adjustRightInd w:val="0"/>
        <w:spacing w:after="0" w:line="360" w:lineRule="auto"/>
        <w:jc w:val="both"/>
      </w:pPr>
      <w:r>
        <w:rPr>
          <w:rFonts w:ascii="Palatino Linotype" w:eastAsia="Calibri" w:hAnsi="Palatino Linotype" w:cs="Tahoma"/>
          <w:b/>
          <w:bCs/>
          <w:iCs/>
          <w:sz w:val="28"/>
          <w:szCs w:val="24"/>
          <w:lang w:val="es-ES" w:eastAsia="es-ES_tradnl"/>
        </w:rPr>
        <w:t>SEXT</w:t>
      </w:r>
      <w:r w:rsidRPr="00B34BE7">
        <w:rPr>
          <w:rFonts w:ascii="Palatino Linotype" w:eastAsia="Calibri" w:hAnsi="Palatino Linotype" w:cs="Tahoma"/>
          <w:b/>
          <w:bCs/>
          <w:iCs/>
          <w:sz w:val="28"/>
          <w:szCs w:val="24"/>
          <w:lang w:val="es-ES" w:eastAsia="es-ES_tradnl"/>
        </w:rPr>
        <w:t>O</w:t>
      </w:r>
      <w:r w:rsidRPr="00266DC6">
        <w:rPr>
          <w:rFonts w:ascii="Palatino Linotype" w:eastAsia="MS Mincho" w:hAnsi="Palatino Linotype" w:cs="Times New Roman"/>
          <w:b/>
          <w:bCs/>
          <w:sz w:val="28"/>
          <w:szCs w:val="24"/>
        </w:rPr>
        <w:t>.</w:t>
      </w:r>
      <w:r w:rsidRPr="00B34BE7">
        <w:rPr>
          <w:rFonts w:ascii="Palatino Linotype" w:eastAsia="Calibri" w:hAnsi="Palatino Linotype" w:cs="Tahoma"/>
          <w:bCs/>
          <w:iCs/>
          <w:sz w:val="28"/>
          <w:szCs w:val="24"/>
          <w:lang w:val="es-ES" w:eastAsia="es-ES_tradnl"/>
        </w:rPr>
        <w:t xml:space="preserve"> </w:t>
      </w:r>
      <w:r w:rsidRPr="00B34BE7">
        <w:rPr>
          <w:rFonts w:ascii="Palatino Linotype" w:eastAsia="Calibri" w:hAnsi="Palatino Linotype" w:cs="Tahoma"/>
          <w:bCs/>
          <w:iCs/>
          <w:sz w:val="24"/>
          <w:szCs w:val="24"/>
          <w:lang w:val="es-ES" w:eastAsia="es-ES_tradnl"/>
        </w:rPr>
        <w:t>Se hace del conocimiento de</w:t>
      </w:r>
      <w:r w:rsidR="008334DD">
        <w:rPr>
          <w:rFonts w:ascii="Palatino Linotype" w:eastAsia="Calibri" w:hAnsi="Palatino Linotype" w:cs="Tahoma"/>
          <w:bCs/>
          <w:iCs/>
          <w:sz w:val="24"/>
          <w:szCs w:val="24"/>
          <w:lang w:val="es-ES" w:eastAsia="es-ES_tradnl"/>
        </w:rPr>
        <w:t xml:space="preserve"> </w:t>
      </w:r>
      <w:r w:rsidRPr="00411E22">
        <w:rPr>
          <w:rFonts w:ascii="Palatino Linotype" w:eastAsia="Calibri" w:hAnsi="Palatino Linotype" w:cs="Tahoma"/>
          <w:b/>
          <w:bCs/>
          <w:iCs/>
          <w:sz w:val="24"/>
          <w:szCs w:val="24"/>
          <w:lang w:val="es-ES" w:eastAsia="es-ES_tradnl"/>
        </w:rPr>
        <w:t>l</w:t>
      </w:r>
      <w:r w:rsidR="008334DD" w:rsidRPr="00411E22">
        <w:rPr>
          <w:rFonts w:ascii="Palatino Linotype" w:eastAsia="Calibri" w:hAnsi="Palatino Linotype" w:cs="Tahoma"/>
          <w:b/>
          <w:bCs/>
          <w:iCs/>
          <w:sz w:val="24"/>
          <w:szCs w:val="24"/>
          <w:lang w:val="es-ES" w:eastAsia="es-ES_tradnl"/>
        </w:rPr>
        <w:t>a</w:t>
      </w:r>
      <w:r w:rsidR="00411E22" w:rsidRPr="00411E22">
        <w:rPr>
          <w:rFonts w:ascii="Palatino Linotype" w:eastAsia="Calibri" w:hAnsi="Palatino Linotype" w:cs="Tahoma"/>
          <w:b/>
          <w:bCs/>
          <w:iCs/>
          <w:sz w:val="24"/>
          <w:szCs w:val="24"/>
          <w:lang w:val="es-ES" w:eastAsia="es-ES_tradnl"/>
        </w:rPr>
        <w:t xml:space="preserve"> parte</w:t>
      </w:r>
      <w:r w:rsidRPr="00B34BE7">
        <w:rPr>
          <w:rFonts w:ascii="Palatino Linotype" w:eastAsia="Calibri" w:hAnsi="Palatino Linotype" w:cs="Tahoma"/>
          <w:bCs/>
          <w:iCs/>
          <w:sz w:val="24"/>
          <w:szCs w:val="24"/>
          <w:lang w:val="es-ES" w:eastAsia="es-ES_tradnl"/>
        </w:rPr>
        <w:t xml:space="preserve"> </w:t>
      </w:r>
      <w:r w:rsidRPr="00B34BE7">
        <w:rPr>
          <w:rFonts w:ascii="Palatino Linotype" w:eastAsia="Calibri" w:hAnsi="Palatino Linotype" w:cs="Tahoma"/>
          <w:b/>
          <w:bCs/>
          <w:iCs/>
          <w:sz w:val="24"/>
          <w:szCs w:val="24"/>
          <w:lang w:val="es-ES" w:eastAsia="es-ES_tradnl"/>
        </w:rPr>
        <w:t xml:space="preserve">Recurrente </w:t>
      </w:r>
      <w:r w:rsidRPr="00B34BE7">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w:t>
      </w:r>
      <w:r w:rsidRPr="00B34BE7">
        <w:rPr>
          <w:rFonts w:ascii="Palatino Linotype" w:eastAsia="Calibri" w:hAnsi="Palatino Linotype" w:cs="Tahoma"/>
          <w:bCs/>
          <w:iCs/>
          <w:sz w:val="24"/>
          <w:szCs w:val="24"/>
          <w:lang w:val="es-ES" w:eastAsia="es-ES_tradnl"/>
        </w:rPr>
        <w:lastRenderedPageBreak/>
        <w:t xml:space="preserve">interponer nuevamente Recurso de Revisión ante este Instituto, por la respuesta que proporcione el </w:t>
      </w:r>
      <w:r w:rsidRPr="00B34BE7">
        <w:rPr>
          <w:rFonts w:ascii="Palatino Linotype" w:eastAsia="Calibri" w:hAnsi="Palatino Linotype" w:cs="Tahoma"/>
          <w:b/>
          <w:bCs/>
          <w:iCs/>
          <w:sz w:val="24"/>
          <w:szCs w:val="24"/>
          <w:lang w:val="es-ES" w:eastAsia="es-ES_tradnl"/>
        </w:rPr>
        <w:t>Sujeto Obligado</w:t>
      </w:r>
      <w:r w:rsidRPr="00B34BE7">
        <w:rPr>
          <w:rFonts w:ascii="Palatino Linotype" w:eastAsia="Calibri" w:hAnsi="Palatino Linotype" w:cs="Tahoma"/>
          <w:bCs/>
          <w:iCs/>
          <w:sz w:val="24"/>
          <w:szCs w:val="24"/>
          <w:lang w:val="es-ES" w:eastAsia="es-ES_tradnl"/>
        </w:rPr>
        <w:t>, en cumplimiento a esta Resolución.</w:t>
      </w:r>
      <w:r w:rsidRPr="00B34BE7">
        <w:t xml:space="preserve"> </w:t>
      </w:r>
    </w:p>
    <w:p w14:paraId="1D39A3C6" w14:textId="77777777" w:rsidR="00EC219C" w:rsidRDefault="00EC219C" w:rsidP="00EC219C">
      <w:pPr>
        <w:autoSpaceDE w:val="0"/>
        <w:autoSpaceDN w:val="0"/>
        <w:adjustRightInd w:val="0"/>
        <w:spacing w:after="0" w:line="360" w:lineRule="auto"/>
        <w:jc w:val="both"/>
        <w:rPr>
          <w:sz w:val="28"/>
          <w:szCs w:val="28"/>
        </w:rPr>
      </w:pPr>
    </w:p>
    <w:p w14:paraId="474C938F" w14:textId="77777777" w:rsidR="00EC219C" w:rsidRPr="00B34BE7" w:rsidRDefault="00EC219C" w:rsidP="00EC219C">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Pr>
          <w:rFonts w:ascii="Palatino Linotype" w:eastAsia="Calibri" w:hAnsi="Palatino Linotype" w:cs="Tahoma"/>
          <w:b/>
          <w:bCs/>
          <w:iCs/>
          <w:sz w:val="28"/>
          <w:szCs w:val="24"/>
          <w:lang w:val="es-ES" w:eastAsia="es-ES_tradnl"/>
        </w:rPr>
        <w:t>SÉPTIMO</w:t>
      </w:r>
      <w:r w:rsidRPr="00B34BE7">
        <w:rPr>
          <w:rFonts w:ascii="Palatino Linotype" w:eastAsia="Calibri" w:hAnsi="Palatino Linotype" w:cs="Tahoma"/>
          <w:b/>
          <w:bCs/>
          <w:iCs/>
          <w:sz w:val="28"/>
          <w:szCs w:val="24"/>
          <w:lang w:val="es-ES" w:eastAsia="es-ES_tradnl"/>
        </w:rPr>
        <w:t>.</w:t>
      </w:r>
      <w:r w:rsidRPr="00B34BE7">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Pr="00B34BE7">
        <w:rPr>
          <w:rFonts w:ascii="Palatino Linotype" w:eastAsia="Calibri" w:hAnsi="Palatino Linotype" w:cs="Tahoma"/>
          <w:b/>
          <w:bCs/>
          <w:iCs/>
          <w:sz w:val="24"/>
          <w:szCs w:val="24"/>
          <w:lang w:val="es-ES" w:eastAsia="es-ES_tradnl"/>
        </w:rPr>
        <w:t>Sujeto Obligado</w:t>
      </w:r>
      <w:r w:rsidRPr="00B34BE7">
        <w:rPr>
          <w:rFonts w:ascii="Palatino Linotype" w:eastAsia="Calibri" w:hAnsi="Palatino Linotype" w:cs="Tahoma"/>
          <w:bCs/>
          <w:iCs/>
          <w:sz w:val="24"/>
          <w:szCs w:val="24"/>
          <w:lang w:val="es-ES" w:eastAsia="es-ES_tradnl"/>
        </w:rPr>
        <w:t xml:space="preserve"> a que, en caso de negarse a cumplir la presente resolución o hacerlo de manera parcial, se actuará de conformidad con lo previsto en los artículos 213, 214, 216 y 217, de dicha Ley.</w:t>
      </w:r>
    </w:p>
    <w:p w14:paraId="5FC5AA5E" w14:textId="77777777" w:rsidR="00EA099C" w:rsidRDefault="00EA099C" w:rsidP="00EA099C">
      <w:pPr>
        <w:autoSpaceDE w:val="0"/>
        <w:autoSpaceDN w:val="0"/>
        <w:adjustRightInd w:val="0"/>
        <w:spacing w:after="0" w:line="240" w:lineRule="auto"/>
        <w:jc w:val="both"/>
        <w:rPr>
          <w:rFonts w:ascii="Palatino Linotype" w:eastAsiaTheme="minorEastAsia" w:hAnsi="Palatino Linotype"/>
          <w:color w:val="000000" w:themeColor="text1"/>
          <w:sz w:val="24"/>
          <w:szCs w:val="24"/>
          <w:lang w:val="es-ES_tradnl" w:eastAsia="es-ES"/>
        </w:rPr>
      </w:pPr>
    </w:p>
    <w:p w14:paraId="3D25B4AF" w14:textId="6D96A797" w:rsidR="0084144C" w:rsidRDefault="005817F8" w:rsidP="0084144C">
      <w:pPr>
        <w:autoSpaceDE w:val="0"/>
        <w:autoSpaceDN w:val="0"/>
        <w:adjustRightInd w:val="0"/>
        <w:spacing w:after="0" w:line="360" w:lineRule="auto"/>
        <w:jc w:val="both"/>
        <w:outlineLvl w:val="8"/>
        <w:rPr>
          <w:rFonts w:ascii="Palatino Linotype" w:hAnsi="Palatino Linotype"/>
          <w:sz w:val="16"/>
          <w:szCs w:val="16"/>
        </w:rPr>
      </w:pPr>
      <w:r>
        <w:rPr>
          <w:rFonts w:ascii="Palatino Linotype" w:eastAsiaTheme="minorEastAsia" w:hAnsi="Palatino Linotype"/>
          <w:color w:val="000000" w:themeColor="text1"/>
          <w:sz w:val="24"/>
          <w:szCs w:val="24"/>
          <w:lang w:val="es-ES_tradnl" w:eastAsia="es-ES"/>
        </w:rPr>
        <w:t>ASÍ LO ACORDÓ</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LUIS GUSTAVO PARRA NORIEGA, SHARON CRISTINA MORALES MARTÍNEZ, MARÍA DEL ROSARIO MEJÍA AYALA </w:t>
      </w:r>
      <w:r w:rsidRPr="00667998">
        <w:rPr>
          <w:rFonts w:ascii="Palatino Linotype" w:eastAsiaTheme="minorEastAsia" w:hAnsi="Palatino Linotype"/>
          <w:color w:val="000000" w:themeColor="text1"/>
          <w:sz w:val="24"/>
          <w:szCs w:val="24"/>
          <w:lang w:val="es-ES_tradnl" w:eastAsia="es-ES"/>
        </w:rPr>
        <w:t xml:space="preserve">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TRI</w:t>
      </w:r>
      <w:r w:rsidRPr="00CC689C">
        <w:rPr>
          <w:rFonts w:ascii="Palatino Linotype" w:eastAsiaTheme="minorEastAsia" w:hAnsi="Palatino Linotype"/>
          <w:color w:val="000000" w:themeColor="text1"/>
          <w:sz w:val="24"/>
          <w:szCs w:val="24"/>
          <w:lang w:val="es-ES_tradnl" w:eastAsia="es-ES"/>
        </w:rPr>
        <w:t>GÉSIMA</w:t>
      </w:r>
      <w:r>
        <w:rPr>
          <w:rFonts w:ascii="Palatino Linotype" w:eastAsiaTheme="minorEastAsia" w:hAnsi="Palatino Linotype"/>
          <w:color w:val="000000" w:themeColor="text1"/>
          <w:sz w:val="24"/>
          <w:szCs w:val="24"/>
          <w:lang w:val="es-ES_tradnl" w:eastAsia="es-ES"/>
        </w:rPr>
        <w:t xml:space="preserve"> OCTAVA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Pr>
          <w:rFonts w:ascii="Palatino Linotype" w:eastAsiaTheme="minorEastAsia" w:hAnsi="Palatino Linotype"/>
          <w:color w:val="000000" w:themeColor="text1"/>
          <w:sz w:val="24"/>
          <w:szCs w:val="24"/>
          <w:lang w:val="es-ES_tradnl" w:eastAsia="es-ES"/>
        </w:rPr>
        <w:t>VEINTISIETE</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DE OCTUBRE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IUNO</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EC219C" w:rsidRPr="00B34BE7">
        <w:rPr>
          <w:rFonts w:ascii="Palatino Linotype" w:hAnsi="Palatino Linotype" w:cs="Arial"/>
          <w:sz w:val="24"/>
          <w:szCs w:val="24"/>
        </w:rPr>
        <w:t>---------------------------------------------------------------------------------------------------------------------------</w:t>
      </w:r>
      <w:r w:rsidR="0084144C">
        <w:rPr>
          <w:rFonts w:ascii="Palatino Linotype" w:hAnsi="Palatino Linotype" w:cs="Arial"/>
          <w:sz w:val="24"/>
          <w:szCs w:val="24"/>
        </w:rPr>
        <w:t>----</w:t>
      </w:r>
      <w:r w:rsidR="008A7696">
        <w:rPr>
          <w:rFonts w:ascii="Palatino Linotype" w:hAnsi="Palatino Linotype" w:cs="Arial"/>
          <w:sz w:val="24"/>
          <w:szCs w:val="24"/>
        </w:rPr>
        <w:t>------------------------------------------------------</w:t>
      </w:r>
      <w:r w:rsidR="0084144C">
        <w:rPr>
          <w:rFonts w:ascii="Palatino Linotype" w:hAnsi="Palatino Linotype" w:cs="Arial"/>
          <w:sz w:val="24"/>
          <w:szCs w:val="24"/>
        </w:rPr>
        <w:t>------------------------------</w:t>
      </w:r>
    </w:p>
    <w:p w14:paraId="6A9183ED" w14:textId="77777777" w:rsidR="00EC219C" w:rsidRDefault="00EC219C" w:rsidP="0084144C">
      <w:pPr>
        <w:autoSpaceDE w:val="0"/>
        <w:autoSpaceDN w:val="0"/>
        <w:adjustRightInd w:val="0"/>
        <w:spacing w:after="0" w:line="240" w:lineRule="auto"/>
        <w:jc w:val="both"/>
        <w:outlineLvl w:val="8"/>
        <w:rPr>
          <w:rFonts w:ascii="Palatino Linotype" w:hAnsi="Palatino Linotype"/>
          <w:sz w:val="16"/>
          <w:szCs w:val="16"/>
        </w:rPr>
      </w:pPr>
    </w:p>
    <w:p w14:paraId="6B7EF994" w14:textId="77777777" w:rsidR="00EC219C" w:rsidRPr="00BA103F" w:rsidRDefault="005817F8" w:rsidP="00EC219C">
      <w:pPr>
        <w:spacing w:after="0" w:line="360" w:lineRule="auto"/>
        <w:rPr>
          <w:rFonts w:ascii="Palatino Linotype" w:hAnsi="Palatino Linotype"/>
          <w:sz w:val="16"/>
          <w:szCs w:val="16"/>
        </w:rPr>
      </w:pPr>
      <w:r>
        <w:rPr>
          <w:rFonts w:ascii="Palatino Linotype" w:hAnsi="Palatino Linotype"/>
          <w:sz w:val="16"/>
          <w:szCs w:val="16"/>
        </w:rPr>
        <w:t>JMV</w:t>
      </w:r>
      <w:r w:rsidR="00EC219C" w:rsidRPr="00BA103F">
        <w:rPr>
          <w:rFonts w:ascii="Palatino Linotype" w:hAnsi="Palatino Linotype"/>
          <w:sz w:val="16"/>
          <w:szCs w:val="16"/>
        </w:rPr>
        <w:t>/</w:t>
      </w:r>
      <w:r>
        <w:rPr>
          <w:rFonts w:ascii="Palatino Linotype" w:hAnsi="Palatino Linotype"/>
          <w:sz w:val="16"/>
          <w:szCs w:val="16"/>
        </w:rPr>
        <w:t>CCR</w:t>
      </w:r>
      <w:r w:rsidR="00EC219C" w:rsidRPr="00BA103F">
        <w:rPr>
          <w:rFonts w:ascii="Palatino Linotype" w:hAnsi="Palatino Linotype"/>
          <w:sz w:val="16"/>
          <w:szCs w:val="16"/>
        </w:rPr>
        <w:t>/</w:t>
      </w:r>
      <w:proofErr w:type="spellStart"/>
      <w:r>
        <w:rPr>
          <w:rFonts w:ascii="Palatino Linotype" w:hAnsi="Palatino Linotype"/>
          <w:sz w:val="16"/>
          <w:szCs w:val="16"/>
        </w:rPr>
        <w:t>bpac</w:t>
      </w:r>
      <w:proofErr w:type="spellEnd"/>
    </w:p>
    <w:p w14:paraId="0139A4D8" w14:textId="77777777" w:rsidR="00EC219C" w:rsidRPr="00B34BE7" w:rsidRDefault="00EC219C" w:rsidP="00EC219C">
      <w:pPr>
        <w:spacing w:after="0" w:line="360" w:lineRule="auto"/>
        <w:rPr>
          <w:rFonts w:ascii="Palatino Linotype" w:hAnsi="Palatino Linotype"/>
          <w:b/>
          <w:sz w:val="24"/>
          <w:szCs w:val="24"/>
        </w:rPr>
      </w:pPr>
    </w:p>
    <w:p w14:paraId="1B75B289" w14:textId="77777777" w:rsidR="00EC219C" w:rsidRPr="00B34BE7" w:rsidRDefault="00EC219C" w:rsidP="00EC219C">
      <w:pPr>
        <w:spacing w:after="0" w:line="360" w:lineRule="auto"/>
        <w:rPr>
          <w:rFonts w:ascii="Palatino Linotype" w:hAnsi="Palatino Linotype"/>
          <w:b/>
          <w:sz w:val="24"/>
          <w:szCs w:val="24"/>
        </w:rPr>
      </w:pPr>
    </w:p>
    <w:p w14:paraId="0D4EF0DD" w14:textId="77777777" w:rsidR="00EC219C" w:rsidRPr="00B34BE7" w:rsidRDefault="00EC219C" w:rsidP="00EC219C">
      <w:pPr>
        <w:spacing w:after="0" w:line="360" w:lineRule="auto"/>
        <w:rPr>
          <w:rFonts w:ascii="Palatino Linotype" w:hAnsi="Palatino Linotype"/>
          <w:b/>
          <w:sz w:val="24"/>
          <w:szCs w:val="24"/>
        </w:rPr>
      </w:pPr>
    </w:p>
    <w:p w14:paraId="287B0B04" w14:textId="77777777" w:rsidR="00EC219C" w:rsidRDefault="00EC219C" w:rsidP="00EC219C">
      <w:pPr>
        <w:spacing w:after="0" w:line="360" w:lineRule="auto"/>
        <w:rPr>
          <w:rFonts w:ascii="Palatino Linotype" w:hAnsi="Palatino Linotype" w:cs="Arial"/>
          <w:sz w:val="24"/>
          <w:szCs w:val="24"/>
        </w:rPr>
      </w:pPr>
    </w:p>
    <w:p w14:paraId="1362678B" w14:textId="77777777" w:rsidR="00EC219C" w:rsidRDefault="00EC219C" w:rsidP="00EC219C">
      <w:pPr>
        <w:spacing w:after="0" w:line="360" w:lineRule="auto"/>
        <w:rPr>
          <w:rFonts w:ascii="Palatino Linotype" w:hAnsi="Palatino Linotype" w:cs="Arial"/>
          <w:sz w:val="24"/>
          <w:szCs w:val="24"/>
        </w:rPr>
      </w:pPr>
    </w:p>
    <w:p w14:paraId="412AFB7A" w14:textId="77777777" w:rsidR="00EC219C" w:rsidRPr="00B34BE7" w:rsidRDefault="00EC219C" w:rsidP="00EC219C">
      <w:pPr>
        <w:spacing w:after="0" w:line="360" w:lineRule="auto"/>
        <w:rPr>
          <w:rFonts w:ascii="Palatino Linotype" w:hAnsi="Palatino Linotype" w:cs="Arial"/>
          <w:sz w:val="24"/>
          <w:szCs w:val="24"/>
        </w:rPr>
      </w:pPr>
    </w:p>
    <w:p w14:paraId="28FE4D74" w14:textId="77777777" w:rsidR="00EC219C" w:rsidRDefault="00EC219C" w:rsidP="00EC219C">
      <w:pPr>
        <w:spacing w:after="0" w:line="360" w:lineRule="auto"/>
        <w:rPr>
          <w:rFonts w:ascii="Palatino Linotype" w:hAnsi="Palatino Linotype" w:cs="Arial"/>
          <w:sz w:val="24"/>
          <w:szCs w:val="24"/>
        </w:rPr>
      </w:pPr>
    </w:p>
    <w:p w14:paraId="3EEE19EE" w14:textId="77777777" w:rsidR="00EC219C" w:rsidRDefault="00EC219C" w:rsidP="00EC219C">
      <w:pPr>
        <w:spacing w:after="0" w:line="360" w:lineRule="auto"/>
        <w:rPr>
          <w:rFonts w:ascii="Palatino Linotype" w:hAnsi="Palatino Linotype" w:cs="Arial"/>
          <w:sz w:val="24"/>
          <w:szCs w:val="24"/>
        </w:rPr>
      </w:pPr>
    </w:p>
    <w:p w14:paraId="4F65A18B" w14:textId="77777777" w:rsidR="00EC219C" w:rsidRDefault="00EC219C" w:rsidP="00EC219C">
      <w:pPr>
        <w:spacing w:after="0" w:line="360" w:lineRule="auto"/>
        <w:rPr>
          <w:rFonts w:ascii="Palatino Linotype" w:hAnsi="Palatino Linotype" w:cs="Arial"/>
          <w:sz w:val="24"/>
          <w:szCs w:val="24"/>
        </w:rPr>
      </w:pPr>
    </w:p>
    <w:p w14:paraId="08F3226C" w14:textId="77777777" w:rsidR="00EC219C" w:rsidRDefault="00EC219C" w:rsidP="00EC219C">
      <w:pPr>
        <w:spacing w:after="0" w:line="360" w:lineRule="auto"/>
        <w:rPr>
          <w:rFonts w:ascii="Palatino Linotype" w:hAnsi="Palatino Linotype" w:cs="Arial"/>
          <w:sz w:val="24"/>
          <w:szCs w:val="24"/>
        </w:rPr>
      </w:pPr>
    </w:p>
    <w:p w14:paraId="727C434D" w14:textId="77777777" w:rsidR="00EC219C" w:rsidRDefault="00EC219C" w:rsidP="00EC219C">
      <w:pPr>
        <w:spacing w:after="0" w:line="360" w:lineRule="auto"/>
        <w:rPr>
          <w:rFonts w:ascii="Palatino Linotype" w:hAnsi="Palatino Linotype" w:cs="Arial"/>
          <w:sz w:val="24"/>
          <w:szCs w:val="24"/>
        </w:rPr>
      </w:pPr>
    </w:p>
    <w:p w14:paraId="242ED869" w14:textId="77777777" w:rsidR="00EC219C" w:rsidRDefault="00EC219C" w:rsidP="00EC219C">
      <w:pPr>
        <w:spacing w:after="0" w:line="360" w:lineRule="auto"/>
        <w:rPr>
          <w:rFonts w:ascii="Palatino Linotype" w:hAnsi="Palatino Linotype" w:cs="Arial"/>
          <w:sz w:val="24"/>
          <w:szCs w:val="24"/>
        </w:rPr>
      </w:pPr>
    </w:p>
    <w:p w14:paraId="3430FC4D" w14:textId="77777777" w:rsidR="00EC219C" w:rsidRDefault="00EC219C" w:rsidP="00EC219C">
      <w:pPr>
        <w:spacing w:after="0" w:line="360" w:lineRule="auto"/>
        <w:rPr>
          <w:rFonts w:ascii="Palatino Linotype" w:hAnsi="Palatino Linotype" w:cs="Arial"/>
          <w:sz w:val="24"/>
          <w:szCs w:val="24"/>
        </w:rPr>
      </w:pPr>
    </w:p>
    <w:p w14:paraId="564BECBD" w14:textId="77777777" w:rsidR="00EC219C" w:rsidRDefault="00EC219C" w:rsidP="00EC219C">
      <w:pPr>
        <w:spacing w:after="0" w:line="360" w:lineRule="auto"/>
        <w:rPr>
          <w:rFonts w:ascii="Palatino Linotype" w:hAnsi="Palatino Linotype" w:cs="Arial"/>
          <w:sz w:val="24"/>
          <w:szCs w:val="24"/>
        </w:rPr>
      </w:pPr>
    </w:p>
    <w:p w14:paraId="39C5F58A" w14:textId="77777777" w:rsidR="00EC219C" w:rsidRDefault="00EC219C" w:rsidP="00EC219C">
      <w:pPr>
        <w:spacing w:after="0" w:line="360" w:lineRule="auto"/>
        <w:rPr>
          <w:rFonts w:ascii="Palatino Linotype" w:hAnsi="Palatino Linotype" w:cs="Arial"/>
          <w:sz w:val="24"/>
          <w:szCs w:val="24"/>
        </w:rPr>
      </w:pPr>
    </w:p>
    <w:p w14:paraId="7A6971AA" w14:textId="77777777" w:rsidR="00EC219C" w:rsidRDefault="00EC219C" w:rsidP="00EC219C">
      <w:pPr>
        <w:spacing w:after="0" w:line="360" w:lineRule="auto"/>
        <w:rPr>
          <w:rFonts w:ascii="Palatino Linotype" w:hAnsi="Palatino Linotype" w:cs="Arial"/>
          <w:sz w:val="24"/>
          <w:szCs w:val="24"/>
        </w:rPr>
      </w:pPr>
    </w:p>
    <w:p w14:paraId="3A3A925A" w14:textId="77777777" w:rsidR="00EC219C" w:rsidRPr="00B34BE7" w:rsidRDefault="00EC219C" w:rsidP="00EC219C">
      <w:pPr>
        <w:spacing w:after="0" w:line="360" w:lineRule="auto"/>
        <w:rPr>
          <w:rFonts w:ascii="Palatino Linotype" w:hAnsi="Palatino Linotype" w:cs="Arial"/>
          <w:sz w:val="24"/>
          <w:szCs w:val="24"/>
        </w:rPr>
      </w:pPr>
    </w:p>
    <w:p w14:paraId="740D4974" w14:textId="77777777" w:rsidR="00EC219C" w:rsidRPr="00B34BE7" w:rsidRDefault="00EC219C" w:rsidP="00EC219C">
      <w:pPr>
        <w:spacing w:after="0" w:line="240" w:lineRule="auto"/>
        <w:jc w:val="both"/>
        <w:rPr>
          <w:rFonts w:ascii="Palatino Linotype" w:hAnsi="Palatino Linotype" w:cs="Arial"/>
          <w:sz w:val="16"/>
          <w:szCs w:val="24"/>
        </w:rPr>
      </w:pPr>
    </w:p>
    <w:p w14:paraId="3CC7E146" w14:textId="77777777" w:rsidR="00EC219C" w:rsidRPr="00B34BE7" w:rsidRDefault="00EC219C" w:rsidP="00EC219C">
      <w:pPr>
        <w:spacing w:after="0" w:line="240" w:lineRule="auto"/>
        <w:jc w:val="both"/>
        <w:rPr>
          <w:rFonts w:ascii="Palatino Linotype" w:hAnsi="Palatino Linotype" w:cs="Arial"/>
          <w:sz w:val="16"/>
          <w:szCs w:val="24"/>
        </w:rPr>
      </w:pPr>
    </w:p>
    <w:p w14:paraId="5B1A1744" w14:textId="77777777" w:rsidR="00EC219C" w:rsidRPr="00B34BE7" w:rsidRDefault="00EC219C" w:rsidP="00EC219C">
      <w:pPr>
        <w:spacing w:after="0" w:line="240" w:lineRule="auto"/>
        <w:jc w:val="both"/>
        <w:rPr>
          <w:rFonts w:ascii="Palatino Linotype" w:hAnsi="Palatino Linotype" w:cs="Arial"/>
          <w:sz w:val="16"/>
          <w:szCs w:val="24"/>
        </w:rPr>
      </w:pPr>
    </w:p>
    <w:p w14:paraId="12FB6791" w14:textId="77777777" w:rsidR="00EC219C" w:rsidRPr="00B34BE7" w:rsidRDefault="00EC219C" w:rsidP="00EC219C">
      <w:pPr>
        <w:spacing w:after="0" w:line="240" w:lineRule="auto"/>
        <w:jc w:val="both"/>
        <w:rPr>
          <w:rFonts w:ascii="Palatino Linotype" w:hAnsi="Palatino Linotype" w:cs="Arial"/>
          <w:sz w:val="16"/>
          <w:szCs w:val="24"/>
        </w:rPr>
      </w:pPr>
    </w:p>
    <w:p w14:paraId="51C0F3AD" w14:textId="77777777" w:rsidR="00EC219C" w:rsidRDefault="00EC219C" w:rsidP="00EC219C"/>
    <w:p w14:paraId="7251110E" w14:textId="77777777" w:rsidR="00EC219C" w:rsidRDefault="00EC219C" w:rsidP="00EC219C"/>
    <w:p w14:paraId="2B0844CB" w14:textId="77777777" w:rsidR="00EC219C" w:rsidRDefault="00EC219C" w:rsidP="00EC219C"/>
    <w:p w14:paraId="7743D937" w14:textId="77777777" w:rsidR="00EC219C" w:rsidRDefault="00EC219C" w:rsidP="00EC219C"/>
    <w:p w14:paraId="00F0F909" w14:textId="77777777" w:rsidR="00814188" w:rsidRDefault="00814188"/>
    <w:sectPr w:rsidR="00814188" w:rsidSect="00FB1C60">
      <w:headerReference w:type="even" r:id="rId1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4365EA" w14:textId="77777777" w:rsidR="000023E2" w:rsidRDefault="000023E2" w:rsidP="00EC219C">
      <w:pPr>
        <w:spacing w:after="0" w:line="240" w:lineRule="auto"/>
      </w:pPr>
      <w:r>
        <w:separator/>
      </w:r>
    </w:p>
  </w:endnote>
  <w:endnote w:type="continuationSeparator" w:id="0">
    <w:p w14:paraId="5BD49739" w14:textId="77777777" w:rsidR="000023E2" w:rsidRDefault="000023E2" w:rsidP="00EC2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EA999" w14:textId="77777777" w:rsidR="00FB1C60" w:rsidRPr="000B69FA" w:rsidRDefault="00D37733" w:rsidP="00FB1C60">
    <w:pPr>
      <w:pStyle w:val="Piedepgina"/>
      <w:jc w:val="right"/>
      <w:rPr>
        <w:rFonts w:ascii="Palatino Linotype" w:hAnsi="Palatino Linotype"/>
        <w:sz w:val="20"/>
      </w:rPr>
    </w:pPr>
    <w:r w:rsidRPr="000B69FA">
      <w:rPr>
        <w:rFonts w:ascii="Palatino Linotype" w:hAnsi="Palatino Linotype"/>
        <w:sz w:val="20"/>
      </w:rPr>
      <w:t xml:space="preserve">Página </w:t>
    </w:r>
    <w:r w:rsidR="00BD0A0E"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00BD0A0E" w:rsidRPr="000B69FA">
      <w:rPr>
        <w:rFonts w:ascii="Palatino Linotype" w:hAnsi="Palatino Linotype"/>
        <w:bCs/>
        <w:sz w:val="20"/>
      </w:rPr>
      <w:fldChar w:fldCharType="separate"/>
    </w:r>
    <w:r w:rsidR="00D214B2">
      <w:rPr>
        <w:rFonts w:ascii="Palatino Linotype" w:hAnsi="Palatino Linotype"/>
        <w:bCs/>
        <w:noProof/>
        <w:sz w:val="20"/>
      </w:rPr>
      <w:t>35</w:t>
    </w:r>
    <w:r w:rsidR="00BD0A0E" w:rsidRPr="000B69FA">
      <w:rPr>
        <w:rFonts w:ascii="Palatino Linotype" w:hAnsi="Palatino Linotype"/>
        <w:bCs/>
        <w:sz w:val="20"/>
      </w:rPr>
      <w:fldChar w:fldCharType="end"/>
    </w:r>
    <w:r w:rsidRPr="000B69FA">
      <w:rPr>
        <w:rFonts w:ascii="Palatino Linotype" w:hAnsi="Palatino Linotype"/>
        <w:sz w:val="20"/>
      </w:rPr>
      <w:t xml:space="preserve"> de </w:t>
    </w:r>
    <w:r w:rsidR="00D214B2">
      <w:fldChar w:fldCharType="begin"/>
    </w:r>
    <w:r w:rsidR="00D214B2">
      <w:instrText>NUMPAGES  \* Arabic  \* MERGEFORMAT</w:instrText>
    </w:r>
    <w:r w:rsidR="00D214B2">
      <w:fldChar w:fldCharType="separate"/>
    </w:r>
    <w:r w:rsidR="00D214B2" w:rsidRPr="00D214B2">
      <w:rPr>
        <w:rFonts w:ascii="Palatino Linotype" w:hAnsi="Palatino Linotype"/>
        <w:bCs/>
        <w:noProof/>
        <w:sz w:val="20"/>
      </w:rPr>
      <w:t>37</w:t>
    </w:r>
    <w:r w:rsidR="00D214B2">
      <w:rPr>
        <w:rFonts w:ascii="Palatino Linotype" w:hAnsi="Palatino Linotype"/>
        <w:bCs/>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5DF68" w14:textId="77777777" w:rsidR="00FB1C60" w:rsidRPr="000B69FA" w:rsidRDefault="00D37733" w:rsidP="00FB1C60">
    <w:pPr>
      <w:pStyle w:val="Piedepgina"/>
      <w:jc w:val="right"/>
      <w:rPr>
        <w:rFonts w:ascii="Palatino Linotype" w:hAnsi="Palatino Linotype"/>
        <w:sz w:val="20"/>
      </w:rPr>
    </w:pPr>
    <w:r w:rsidRPr="000B69FA">
      <w:rPr>
        <w:rFonts w:ascii="Palatino Linotype" w:hAnsi="Palatino Linotype"/>
        <w:sz w:val="20"/>
      </w:rPr>
      <w:t xml:space="preserve">Página </w:t>
    </w:r>
    <w:r w:rsidR="00BD0A0E"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00BD0A0E" w:rsidRPr="000B69FA">
      <w:rPr>
        <w:rFonts w:ascii="Palatino Linotype" w:hAnsi="Palatino Linotype"/>
        <w:bCs/>
        <w:sz w:val="20"/>
      </w:rPr>
      <w:fldChar w:fldCharType="separate"/>
    </w:r>
    <w:r w:rsidR="00D214B2">
      <w:rPr>
        <w:rFonts w:ascii="Palatino Linotype" w:hAnsi="Palatino Linotype"/>
        <w:bCs/>
        <w:noProof/>
        <w:sz w:val="20"/>
      </w:rPr>
      <w:t>1</w:t>
    </w:r>
    <w:r w:rsidR="00BD0A0E" w:rsidRPr="000B69FA">
      <w:rPr>
        <w:rFonts w:ascii="Palatino Linotype" w:hAnsi="Palatino Linotype"/>
        <w:bCs/>
        <w:sz w:val="20"/>
      </w:rPr>
      <w:fldChar w:fldCharType="end"/>
    </w:r>
    <w:r w:rsidRPr="000B69FA">
      <w:rPr>
        <w:rFonts w:ascii="Palatino Linotype" w:hAnsi="Palatino Linotype"/>
        <w:sz w:val="20"/>
      </w:rPr>
      <w:t xml:space="preserve"> de </w:t>
    </w:r>
    <w:r w:rsidR="00D214B2">
      <w:fldChar w:fldCharType="begin"/>
    </w:r>
    <w:r w:rsidR="00D214B2">
      <w:instrText>NUMPAGES  \* Arabic  \* MERGEFORMAT</w:instrText>
    </w:r>
    <w:r w:rsidR="00D214B2">
      <w:fldChar w:fldCharType="separate"/>
    </w:r>
    <w:r w:rsidR="00D214B2" w:rsidRPr="00D214B2">
      <w:rPr>
        <w:rFonts w:ascii="Palatino Linotype" w:hAnsi="Palatino Linotype"/>
        <w:bCs/>
        <w:noProof/>
        <w:sz w:val="20"/>
      </w:rPr>
      <w:t>37</w:t>
    </w:r>
    <w:r w:rsidR="00D214B2">
      <w:rPr>
        <w:rFonts w:ascii="Palatino Linotype" w:hAnsi="Palatino Linotype"/>
        <w:bCs/>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45ECB" w14:textId="77777777" w:rsidR="000023E2" w:rsidRDefault="000023E2" w:rsidP="00EC219C">
      <w:pPr>
        <w:spacing w:after="0" w:line="240" w:lineRule="auto"/>
      </w:pPr>
      <w:r>
        <w:separator/>
      </w:r>
    </w:p>
  </w:footnote>
  <w:footnote w:type="continuationSeparator" w:id="0">
    <w:p w14:paraId="155FD520" w14:textId="77777777" w:rsidR="000023E2" w:rsidRDefault="000023E2" w:rsidP="00EC21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DFB48" w14:textId="77777777" w:rsidR="00E87472" w:rsidRDefault="00D214B2">
    <w:pPr>
      <w:pStyle w:val="Encabezado"/>
    </w:pPr>
    <w:r>
      <w:rPr>
        <w:noProof/>
      </w:rPr>
      <w:pict w14:anchorId="75572C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7905501" o:spid="_x0000_s1026"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86B41" w14:textId="77777777" w:rsidR="00FB1C60" w:rsidRDefault="00D214B2">
    <w:pPr>
      <w:pStyle w:val="Encabezado"/>
    </w:pPr>
    <w:r>
      <w:rPr>
        <w:noProof/>
      </w:rPr>
      <w:pict w14:anchorId="2C5394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7905502" o:spid="_x0000_s1027" type="#_x0000_t75" style="position:absolute;margin-left:-116.7pt;margin-top:-151.95pt;width:736.5pt;height:960pt;z-index:-251656192;mso-position-horizontal-relative:margin;mso-position-vertical-relative:margin" o:allowincell="f">
          <v:imagedata r:id="rId1" o:title="HOJA RESOLUCIÓN"/>
          <w10:wrap anchorx="margin" anchory="margin"/>
        </v:shape>
      </w:pict>
    </w:r>
  </w:p>
  <w:tbl>
    <w:tblPr>
      <w:tblW w:w="10083" w:type="dxa"/>
      <w:tblInd w:w="-851" w:type="dxa"/>
      <w:tblLayout w:type="fixed"/>
      <w:tblCellMar>
        <w:left w:w="70" w:type="dxa"/>
        <w:right w:w="70" w:type="dxa"/>
      </w:tblCellMar>
      <w:tblLook w:val="04A0" w:firstRow="1" w:lastRow="0" w:firstColumn="1" w:lastColumn="0" w:noHBand="0" w:noVBand="1"/>
    </w:tblPr>
    <w:tblGrid>
      <w:gridCol w:w="6584"/>
      <w:gridCol w:w="3499"/>
    </w:tblGrid>
    <w:tr w:rsidR="00FB1C60" w14:paraId="6292B39D" w14:textId="77777777" w:rsidTr="00FC51FC">
      <w:trPr>
        <w:trHeight w:val="498"/>
      </w:trPr>
      <w:tc>
        <w:tcPr>
          <w:tcW w:w="6584" w:type="dxa"/>
          <w:hideMark/>
        </w:tcPr>
        <w:p w14:paraId="0A476513" w14:textId="77777777" w:rsidR="00FB1C60" w:rsidRDefault="00D37733" w:rsidP="00FB1C60">
          <w:pPr>
            <w:spacing w:after="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499" w:type="dxa"/>
          <w:hideMark/>
        </w:tcPr>
        <w:p w14:paraId="6FFD46D1" w14:textId="77777777" w:rsidR="00FB1C60" w:rsidRPr="00F4453F" w:rsidRDefault="00D37733" w:rsidP="00FB1C60">
          <w:pPr>
            <w:spacing w:after="0" w:line="240" w:lineRule="auto"/>
            <w:rPr>
              <w:rFonts w:ascii="Palatino Linotype" w:eastAsia="Times New Roman" w:hAnsi="Palatino Linotype" w:cs="Times New Roman"/>
              <w:b/>
              <w:lang w:val="es-ES_tradnl" w:eastAsia="es-ES"/>
            </w:rPr>
          </w:pPr>
          <w:r>
            <w:rPr>
              <w:rFonts w:ascii="Palatino Linotype" w:eastAsia="Times New Roman" w:hAnsi="Palatino Linotype" w:cs="Times New Roman"/>
              <w:b/>
              <w:lang w:val="es-ES_tradnl" w:eastAsia="es-ES"/>
            </w:rPr>
            <w:t>0</w:t>
          </w:r>
          <w:r w:rsidR="00EC219C">
            <w:rPr>
              <w:rFonts w:ascii="Palatino Linotype" w:eastAsia="Times New Roman" w:hAnsi="Palatino Linotype" w:cs="Times New Roman"/>
              <w:b/>
              <w:lang w:val="es-ES_tradnl" w:eastAsia="es-ES"/>
            </w:rPr>
            <w:t>4585</w:t>
          </w:r>
          <w:r w:rsidRPr="00F4453F">
            <w:rPr>
              <w:rFonts w:ascii="Palatino Linotype" w:eastAsia="Times New Roman" w:hAnsi="Palatino Linotype" w:cs="Times New Roman"/>
              <w:b/>
              <w:lang w:val="es-ES_tradnl" w:eastAsia="es-ES"/>
            </w:rPr>
            <w:t>/INFOEM/IP/RR/20</w:t>
          </w:r>
          <w:r>
            <w:rPr>
              <w:rFonts w:ascii="Palatino Linotype" w:eastAsia="Times New Roman" w:hAnsi="Palatino Linotype" w:cs="Times New Roman"/>
              <w:b/>
              <w:lang w:val="es-ES_tradnl" w:eastAsia="es-ES"/>
            </w:rPr>
            <w:t>21</w:t>
          </w:r>
        </w:p>
      </w:tc>
    </w:tr>
    <w:tr w:rsidR="00FB1C60" w14:paraId="298F7262" w14:textId="77777777" w:rsidTr="00FC51FC">
      <w:trPr>
        <w:trHeight w:val="530"/>
      </w:trPr>
      <w:tc>
        <w:tcPr>
          <w:tcW w:w="6584" w:type="dxa"/>
          <w:hideMark/>
        </w:tcPr>
        <w:p w14:paraId="31017942" w14:textId="77777777" w:rsidR="00FB1C60" w:rsidRDefault="00D37733" w:rsidP="00FB1C60">
          <w:pPr>
            <w:spacing w:after="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499" w:type="dxa"/>
          <w:hideMark/>
        </w:tcPr>
        <w:p w14:paraId="2095B00C" w14:textId="77777777" w:rsidR="00FB1C60" w:rsidRDefault="00D37733" w:rsidP="00FB1C60">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Ayuntamiento de </w:t>
          </w:r>
          <w:r w:rsidR="00EC219C">
            <w:rPr>
              <w:rFonts w:ascii="Palatino Linotype" w:hAnsi="Palatino Linotype" w:cs="Arial"/>
              <w:szCs w:val="20"/>
            </w:rPr>
            <w:t>Chicoloapan</w:t>
          </w:r>
        </w:p>
      </w:tc>
    </w:tr>
    <w:tr w:rsidR="00FB1C60" w14:paraId="5ADE41BF" w14:textId="77777777" w:rsidTr="00FC51FC">
      <w:trPr>
        <w:trHeight w:val="752"/>
      </w:trPr>
      <w:tc>
        <w:tcPr>
          <w:tcW w:w="6584" w:type="dxa"/>
          <w:hideMark/>
        </w:tcPr>
        <w:p w14:paraId="7F23F203" w14:textId="77777777" w:rsidR="00FB1C60" w:rsidRDefault="00D37733" w:rsidP="00FB1C60">
          <w:pPr>
            <w:tabs>
              <w:tab w:val="left" w:pos="4892"/>
            </w:tabs>
            <w:spacing w:after="0" w:line="240" w:lineRule="auto"/>
            <w:ind w:right="204"/>
            <w:jc w:val="right"/>
            <w:rPr>
              <w:rFonts w:ascii="Palatino Linotype" w:hAnsi="Palatino Linotype" w:cs="Arial"/>
              <w:b/>
              <w:szCs w:val="20"/>
            </w:rPr>
          </w:pPr>
          <w:r>
            <w:rPr>
              <w:rFonts w:ascii="Palatino Linotype" w:hAnsi="Palatino Linotype" w:cs="Arial"/>
              <w:b/>
              <w:szCs w:val="20"/>
            </w:rPr>
            <w:t>Comisionad</w:t>
          </w:r>
          <w:r w:rsidR="00EC219C">
            <w:rPr>
              <w:rFonts w:ascii="Palatino Linotype" w:hAnsi="Palatino Linotype" w:cs="Arial"/>
              <w:b/>
              <w:szCs w:val="20"/>
            </w:rPr>
            <w:t>o</w:t>
          </w:r>
          <w:r>
            <w:rPr>
              <w:rFonts w:ascii="Palatino Linotype" w:hAnsi="Palatino Linotype" w:cs="Arial"/>
              <w:b/>
              <w:szCs w:val="20"/>
            </w:rPr>
            <w:t xml:space="preserve"> Ponente:</w:t>
          </w:r>
        </w:p>
      </w:tc>
      <w:tc>
        <w:tcPr>
          <w:tcW w:w="3499" w:type="dxa"/>
          <w:hideMark/>
        </w:tcPr>
        <w:p w14:paraId="21086A2F" w14:textId="77777777" w:rsidR="00FB1C60" w:rsidRDefault="00D37733" w:rsidP="00FB1C60">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w:t>
          </w:r>
          <w:r w:rsidR="00EC219C">
            <w:rPr>
              <w:rFonts w:ascii="Palatino Linotype" w:hAnsi="Palatino Linotype" w:cs="Arial"/>
              <w:szCs w:val="20"/>
            </w:rPr>
            <w:t>José Martínez Vilchis</w:t>
          </w:r>
        </w:p>
      </w:tc>
    </w:tr>
  </w:tbl>
  <w:p w14:paraId="1B8D30D4" w14:textId="77777777" w:rsidR="00FB1C60" w:rsidRDefault="00D214B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Layout w:type="fixed"/>
      <w:tblCellMar>
        <w:left w:w="70" w:type="dxa"/>
        <w:right w:w="70" w:type="dxa"/>
      </w:tblCellMar>
      <w:tblLook w:val="04A0" w:firstRow="1" w:lastRow="0" w:firstColumn="1" w:lastColumn="0" w:noHBand="0" w:noVBand="1"/>
    </w:tblPr>
    <w:tblGrid>
      <w:gridCol w:w="6380"/>
      <w:gridCol w:w="3685"/>
    </w:tblGrid>
    <w:tr w:rsidR="00FB1C60" w:rsidRPr="00633CD9" w14:paraId="7091CABD" w14:textId="77777777" w:rsidTr="004C2BC0">
      <w:trPr>
        <w:trHeight w:val="709"/>
      </w:trPr>
      <w:tc>
        <w:tcPr>
          <w:tcW w:w="6380" w:type="dxa"/>
          <w:hideMark/>
        </w:tcPr>
        <w:p w14:paraId="67BF720A" w14:textId="274753D3" w:rsidR="00FB1C60" w:rsidRDefault="00D37733"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685" w:type="dxa"/>
          <w:hideMark/>
        </w:tcPr>
        <w:p w14:paraId="3686E87D" w14:textId="77777777" w:rsidR="00FB1C60" w:rsidRPr="00B4142F" w:rsidRDefault="00D37733" w:rsidP="00FB1C60">
          <w:pPr>
            <w:spacing w:after="120" w:line="256" w:lineRule="auto"/>
            <w:ind w:left="-486" w:right="214"/>
            <w:jc w:val="right"/>
            <w:rPr>
              <w:rFonts w:ascii="Palatino Linotype" w:hAnsi="Palatino Linotype" w:cs="Arial"/>
              <w:szCs w:val="20"/>
            </w:rPr>
          </w:pPr>
          <w:r>
            <w:rPr>
              <w:rFonts w:ascii="Palatino Linotype" w:hAnsi="Palatino Linotype" w:cs="Arial"/>
              <w:szCs w:val="20"/>
            </w:rPr>
            <w:t>0</w:t>
          </w:r>
          <w:r w:rsidR="00EC219C">
            <w:rPr>
              <w:rFonts w:ascii="Palatino Linotype" w:hAnsi="Palatino Linotype" w:cs="Arial"/>
              <w:szCs w:val="20"/>
            </w:rPr>
            <w:t>4585</w:t>
          </w:r>
          <w:r w:rsidRPr="00F870F0">
            <w:rPr>
              <w:rFonts w:ascii="Palatino Linotype" w:hAnsi="Palatino Linotype" w:cs="Arial"/>
              <w:szCs w:val="20"/>
            </w:rPr>
            <w:t>/INFOEM/IP/RR/20</w:t>
          </w:r>
          <w:r>
            <w:rPr>
              <w:rFonts w:ascii="Palatino Linotype" w:hAnsi="Palatino Linotype" w:cs="Arial"/>
              <w:szCs w:val="20"/>
            </w:rPr>
            <w:t>21</w:t>
          </w:r>
        </w:p>
      </w:tc>
    </w:tr>
    <w:tr w:rsidR="00FB1C60" w:rsidRPr="00633CD9" w14:paraId="2B020BA4" w14:textId="77777777" w:rsidTr="004C2BC0">
      <w:trPr>
        <w:trHeight w:val="196"/>
      </w:trPr>
      <w:tc>
        <w:tcPr>
          <w:tcW w:w="6380" w:type="dxa"/>
          <w:hideMark/>
        </w:tcPr>
        <w:p w14:paraId="241BB1DE" w14:textId="77777777" w:rsidR="00FB1C60" w:rsidRDefault="00D37733"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685" w:type="dxa"/>
          <w:hideMark/>
        </w:tcPr>
        <w:p w14:paraId="55835934" w14:textId="13E04A3C" w:rsidR="00FB1C60" w:rsidRPr="00840752" w:rsidRDefault="00D214B2" w:rsidP="00FB1C60">
          <w:pPr>
            <w:spacing w:after="120" w:line="256" w:lineRule="auto"/>
            <w:ind w:left="-486" w:right="214" w:firstLine="567"/>
            <w:jc w:val="right"/>
            <w:rPr>
              <w:rFonts w:ascii="Palatino Linotype" w:hAnsi="Palatino Linotype" w:cs="Arial"/>
              <w:szCs w:val="20"/>
            </w:rPr>
          </w:pPr>
          <w:proofErr w:type="spellStart"/>
          <w:r>
            <w:rPr>
              <w:rFonts w:ascii="Palatino Linotype" w:hAnsi="Palatino Linotype" w:cs="Arial"/>
              <w:szCs w:val="20"/>
            </w:rPr>
            <w:t>xxxx</w:t>
          </w:r>
          <w:proofErr w:type="spellEnd"/>
        </w:p>
      </w:tc>
    </w:tr>
    <w:tr w:rsidR="00FB1C60" w:rsidRPr="00633CD9" w14:paraId="65B114B6" w14:textId="77777777" w:rsidTr="004C2BC0">
      <w:trPr>
        <w:trHeight w:val="242"/>
      </w:trPr>
      <w:tc>
        <w:tcPr>
          <w:tcW w:w="6380" w:type="dxa"/>
          <w:hideMark/>
        </w:tcPr>
        <w:p w14:paraId="08854DB3" w14:textId="77777777" w:rsidR="00FB1C60" w:rsidRDefault="00D37733" w:rsidP="00FB1C6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85" w:type="dxa"/>
          <w:hideMark/>
        </w:tcPr>
        <w:p w14:paraId="7D028B90" w14:textId="77777777" w:rsidR="00FB1C60" w:rsidRDefault="00D37733" w:rsidP="00FB1C60">
          <w:pPr>
            <w:spacing w:after="120" w:line="256" w:lineRule="auto"/>
            <w:ind w:left="-637" w:right="214" w:firstLine="567"/>
            <w:jc w:val="right"/>
            <w:rPr>
              <w:rFonts w:ascii="Palatino Linotype" w:hAnsi="Palatino Linotype" w:cs="Arial"/>
              <w:szCs w:val="20"/>
            </w:rPr>
          </w:pPr>
          <w:r>
            <w:rPr>
              <w:rFonts w:ascii="Palatino Linotype" w:hAnsi="Palatino Linotype" w:cs="Arial"/>
              <w:szCs w:val="20"/>
            </w:rPr>
            <w:t xml:space="preserve">Ayuntamiento de </w:t>
          </w:r>
          <w:r w:rsidR="00EC219C">
            <w:rPr>
              <w:rFonts w:ascii="Palatino Linotype" w:hAnsi="Palatino Linotype" w:cs="Arial"/>
              <w:szCs w:val="20"/>
            </w:rPr>
            <w:t>Chicoloapan</w:t>
          </w:r>
        </w:p>
      </w:tc>
    </w:tr>
    <w:tr w:rsidR="00FB1C60" w14:paraId="12B92A51" w14:textId="77777777" w:rsidTr="004C2BC0">
      <w:trPr>
        <w:trHeight w:val="342"/>
      </w:trPr>
      <w:tc>
        <w:tcPr>
          <w:tcW w:w="6380" w:type="dxa"/>
          <w:hideMark/>
        </w:tcPr>
        <w:p w14:paraId="55747EA1" w14:textId="77777777" w:rsidR="00FB1C60" w:rsidRDefault="00D37733" w:rsidP="00FB1C6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EC219C">
            <w:rPr>
              <w:rFonts w:ascii="Palatino Linotype" w:hAnsi="Palatino Linotype" w:cs="Arial"/>
              <w:b/>
              <w:szCs w:val="20"/>
            </w:rPr>
            <w:t>o</w:t>
          </w:r>
          <w:r>
            <w:rPr>
              <w:rFonts w:ascii="Palatino Linotype" w:hAnsi="Palatino Linotype" w:cs="Arial"/>
              <w:b/>
              <w:szCs w:val="20"/>
            </w:rPr>
            <w:t xml:space="preserve"> Ponente:</w:t>
          </w:r>
        </w:p>
      </w:tc>
      <w:tc>
        <w:tcPr>
          <w:tcW w:w="3685" w:type="dxa"/>
          <w:hideMark/>
        </w:tcPr>
        <w:p w14:paraId="712AD1A2" w14:textId="77777777" w:rsidR="00FB1C60" w:rsidRDefault="00EC219C" w:rsidP="00FB1C6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w:t>
          </w:r>
          <w:r w:rsidR="00D37733">
            <w:rPr>
              <w:rFonts w:ascii="Palatino Linotype" w:hAnsi="Palatino Linotype" w:cs="Arial"/>
              <w:szCs w:val="20"/>
            </w:rPr>
            <w:t xml:space="preserve"> Martínez </w:t>
          </w:r>
          <w:r>
            <w:rPr>
              <w:rFonts w:ascii="Palatino Linotype" w:hAnsi="Palatino Linotype" w:cs="Arial"/>
              <w:szCs w:val="20"/>
            </w:rPr>
            <w:t>Vilchis</w:t>
          </w:r>
        </w:p>
      </w:tc>
    </w:tr>
  </w:tbl>
  <w:p w14:paraId="64991FA5" w14:textId="76678663" w:rsidR="00FB1C60" w:rsidRDefault="00D214B2">
    <w:pPr>
      <w:pStyle w:val="Encabezado"/>
    </w:pPr>
    <w:r>
      <w:rPr>
        <w:rFonts w:asciiTheme="minorHAnsi" w:hAnsiTheme="minorHAnsi" w:cstheme="minorBidi"/>
        <w:noProof/>
        <w:szCs w:val="22"/>
      </w:rPr>
      <w:pict w14:anchorId="1D77B6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7905500" o:spid="_x0000_s1028" type="#_x0000_t75" style="position:absolute;margin-left:-102.45pt;margin-top:-137.5pt;width:736.5pt;height:960pt;z-index:-251658240;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2A7C0D69"/>
    <w:multiLevelType w:val="hybridMultilevel"/>
    <w:tmpl w:val="FC0030E4"/>
    <w:lvl w:ilvl="0" w:tplc="E4E2742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029566B"/>
    <w:multiLevelType w:val="hybridMultilevel"/>
    <w:tmpl w:val="10F046BC"/>
    <w:lvl w:ilvl="0" w:tplc="CCBCBD06">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5D832FD"/>
    <w:multiLevelType w:val="hybridMultilevel"/>
    <w:tmpl w:val="9ACC25C2"/>
    <w:lvl w:ilvl="0" w:tplc="CD4088FE">
      <w:numFmt w:val="bullet"/>
      <w:lvlText w:val=""/>
      <w:lvlJc w:val="left"/>
      <w:pPr>
        <w:ind w:left="720" w:hanging="360"/>
      </w:pPr>
      <w:rPr>
        <w:rFonts w:ascii="Symbol" w:eastAsia="Times New Roman" w:hAnsi="Symbol" w:cs="Times New Roman" w:hint="default"/>
        <w:i w:val="0"/>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6F8A5BCE"/>
    <w:multiLevelType w:val="hybridMultilevel"/>
    <w:tmpl w:val="C720CC42"/>
    <w:lvl w:ilvl="0" w:tplc="C8CE2E2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19C"/>
    <w:rsid w:val="000023E2"/>
    <w:rsid w:val="00011EAA"/>
    <w:rsid w:val="000921C2"/>
    <w:rsid w:val="000B029A"/>
    <w:rsid w:val="000C257D"/>
    <w:rsid w:val="00124008"/>
    <w:rsid w:val="00125FCE"/>
    <w:rsid w:val="00263B0A"/>
    <w:rsid w:val="0028034A"/>
    <w:rsid w:val="002F090A"/>
    <w:rsid w:val="003056EF"/>
    <w:rsid w:val="003D12D6"/>
    <w:rsid w:val="003F1874"/>
    <w:rsid w:val="00411E22"/>
    <w:rsid w:val="00422C9F"/>
    <w:rsid w:val="00443770"/>
    <w:rsid w:val="004B7485"/>
    <w:rsid w:val="004C2BC0"/>
    <w:rsid w:val="004E1D9A"/>
    <w:rsid w:val="004E2584"/>
    <w:rsid w:val="004E3EE9"/>
    <w:rsid w:val="00502327"/>
    <w:rsid w:val="005817F8"/>
    <w:rsid w:val="005A3B7D"/>
    <w:rsid w:val="005F4D8B"/>
    <w:rsid w:val="00605CAF"/>
    <w:rsid w:val="006518E9"/>
    <w:rsid w:val="00675AC2"/>
    <w:rsid w:val="006D6D77"/>
    <w:rsid w:val="006F1165"/>
    <w:rsid w:val="00775778"/>
    <w:rsid w:val="007D7CD1"/>
    <w:rsid w:val="007F69B0"/>
    <w:rsid w:val="00802F11"/>
    <w:rsid w:val="00814188"/>
    <w:rsid w:val="0081712E"/>
    <w:rsid w:val="008334DD"/>
    <w:rsid w:val="0084144C"/>
    <w:rsid w:val="008A7696"/>
    <w:rsid w:val="008B3E12"/>
    <w:rsid w:val="009723D6"/>
    <w:rsid w:val="009C18C5"/>
    <w:rsid w:val="00A027CB"/>
    <w:rsid w:val="00B63BF7"/>
    <w:rsid w:val="00B80C74"/>
    <w:rsid w:val="00B92120"/>
    <w:rsid w:val="00BD0A0E"/>
    <w:rsid w:val="00CC338E"/>
    <w:rsid w:val="00D214B2"/>
    <w:rsid w:val="00D37733"/>
    <w:rsid w:val="00D446B8"/>
    <w:rsid w:val="00E87472"/>
    <w:rsid w:val="00EA099C"/>
    <w:rsid w:val="00EB5F00"/>
    <w:rsid w:val="00EC219C"/>
    <w:rsid w:val="00EC67BE"/>
    <w:rsid w:val="00F31355"/>
    <w:rsid w:val="00FB48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C5FA1"/>
  <w15:docId w15:val="{A12F4C3A-53A0-48A6-A574-8356E7FE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19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21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C219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C21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C219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219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C219C"/>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EC219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EC219C"/>
    <w:rPr>
      <w:rFonts w:ascii="Times New Roman" w:eastAsia="Times New Roman" w:hAnsi="Times New Roman" w:cs="Times New Roman"/>
      <w:sz w:val="24"/>
      <w:szCs w:val="24"/>
      <w:lang w:eastAsia="es-ES"/>
    </w:rPr>
  </w:style>
  <w:style w:type="table" w:customStyle="1" w:styleId="Tablaconcuadrcula7">
    <w:name w:val="Tabla con cuadrícula7"/>
    <w:basedOn w:val="Tablanormal"/>
    <w:next w:val="Tablaconcuadrcula"/>
    <w:uiPriority w:val="39"/>
    <w:rsid w:val="009723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39"/>
    <w:rsid w:val="009723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C2B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2B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5947589">
      <w:bodyDiv w:val="1"/>
      <w:marLeft w:val="0"/>
      <w:marRight w:val="0"/>
      <w:marTop w:val="0"/>
      <w:marBottom w:val="0"/>
      <w:divBdr>
        <w:top w:val="none" w:sz="0" w:space="0" w:color="auto"/>
        <w:left w:val="none" w:sz="0" w:space="0" w:color="auto"/>
        <w:bottom w:val="none" w:sz="0" w:space="0" w:color="auto"/>
        <w:right w:val="none" w:sz="0" w:space="0" w:color="auto"/>
      </w:divBdr>
    </w:div>
    <w:div w:id="2028939809">
      <w:bodyDiv w:val="1"/>
      <w:marLeft w:val="0"/>
      <w:marRight w:val="0"/>
      <w:marTop w:val="0"/>
      <w:marBottom w:val="0"/>
      <w:divBdr>
        <w:top w:val="none" w:sz="0" w:space="0" w:color="auto"/>
        <w:left w:val="none" w:sz="0" w:space="0" w:color="auto"/>
        <w:bottom w:val="none" w:sz="0" w:space="0" w:color="auto"/>
        <w:right w:val="none" w:sz="0" w:space="0" w:color="auto"/>
      </w:divBdr>
    </w:div>
    <w:div w:id="2100371430">
      <w:bodyDiv w:val="1"/>
      <w:marLeft w:val="0"/>
      <w:marRight w:val="0"/>
      <w:marTop w:val="0"/>
      <w:marBottom w:val="0"/>
      <w:divBdr>
        <w:top w:val="none" w:sz="0" w:space="0" w:color="auto"/>
        <w:left w:val="none" w:sz="0" w:space="0" w:color="auto"/>
        <w:bottom w:val="none" w:sz="0" w:space="0" w:color="auto"/>
        <w:right w:val="none" w:sz="0" w:space="0" w:color="auto"/>
      </w:divBdr>
    </w:div>
    <w:div w:id="21240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37</Pages>
  <Words>8340</Words>
  <Characters>45876</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Javier Gonzalez Muñoz</dc:creator>
  <cp:lastModifiedBy>USUARIO</cp:lastModifiedBy>
  <cp:revision>5</cp:revision>
  <dcterms:created xsi:type="dcterms:W3CDTF">2021-10-27T19:26:00Z</dcterms:created>
  <dcterms:modified xsi:type="dcterms:W3CDTF">2021-11-05T03:00:00Z</dcterms:modified>
</cp:coreProperties>
</file>