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E2941" w14:textId="09C23781" w:rsidR="009D1680" w:rsidRPr="00E87394" w:rsidRDefault="009D1680" w:rsidP="009D1680">
      <w:pPr>
        <w:spacing w:before="100" w:beforeAutospacing="1" w:after="100" w:afterAutospacing="1" w:line="360" w:lineRule="auto"/>
        <w:jc w:val="both"/>
        <w:rPr>
          <w:rFonts w:ascii="Palatino Linotype" w:hAnsi="Palatino Linotype"/>
        </w:rPr>
      </w:pPr>
      <w:r w:rsidRPr="00E8739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92BC6" w:rsidRPr="00E87394">
        <w:rPr>
          <w:rFonts w:ascii="Palatino Linotype" w:hAnsi="Palatino Linotype"/>
        </w:rPr>
        <w:t xml:space="preserve">dieciocho </w:t>
      </w:r>
      <w:r w:rsidR="000B1FED" w:rsidRPr="00E87394">
        <w:rPr>
          <w:rFonts w:ascii="Palatino Linotype" w:hAnsi="Palatino Linotype"/>
        </w:rPr>
        <w:t xml:space="preserve">de marzo </w:t>
      </w:r>
      <w:r w:rsidRPr="00E87394">
        <w:rPr>
          <w:rFonts w:ascii="Palatino Linotype" w:hAnsi="Palatino Linotype"/>
        </w:rPr>
        <w:t xml:space="preserve">de dos mil </w:t>
      </w:r>
      <w:r w:rsidR="00995F8B" w:rsidRPr="00E87394">
        <w:rPr>
          <w:rFonts w:ascii="Palatino Linotype" w:hAnsi="Palatino Linotype"/>
        </w:rPr>
        <w:t>vein</w:t>
      </w:r>
      <w:r w:rsidR="000B1FED" w:rsidRPr="00E87394">
        <w:rPr>
          <w:rFonts w:ascii="Palatino Linotype" w:hAnsi="Palatino Linotype"/>
        </w:rPr>
        <w:t>tiuno</w:t>
      </w:r>
      <w:r w:rsidRPr="00E87394">
        <w:rPr>
          <w:rFonts w:ascii="Palatino Linotype" w:hAnsi="Palatino Linotype"/>
        </w:rPr>
        <w:t>.</w:t>
      </w:r>
    </w:p>
    <w:p w14:paraId="78A17050" w14:textId="0F3ABF2A" w:rsidR="009D1680" w:rsidRPr="00E87394" w:rsidRDefault="009D1680" w:rsidP="009D1680">
      <w:pPr>
        <w:spacing w:before="100" w:beforeAutospacing="1" w:after="100" w:afterAutospacing="1" w:line="360" w:lineRule="auto"/>
        <w:jc w:val="both"/>
        <w:rPr>
          <w:rFonts w:ascii="Palatino Linotype" w:hAnsi="Palatino Linotype"/>
        </w:rPr>
      </w:pPr>
      <w:r w:rsidRPr="00E87394">
        <w:rPr>
          <w:rFonts w:ascii="Palatino Linotype" w:hAnsi="Palatino Linotype"/>
          <w:b/>
        </w:rPr>
        <w:t>VISTO</w:t>
      </w:r>
      <w:r w:rsidRPr="00E87394">
        <w:rPr>
          <w:rFonts w:ascii="Palatino Linotype" w:hAnsi="Palatino Linotype"/>
        </w:rPr>
        <w:t xml:space="preserve"> el expediente formado con motivo del Recurso de Revisión </w:t>
      </w:r>
      <w:r w:rsidR="002A4920" w:rsidRPr="00E87394">
        <w:rPr>
          <w:rFonts w:ascii="Palatino Linotype" w:hAnsi="Palatino Linotype"/>
          <w:b/>
        </w:rPr>
        <w:t>06122</w:t>
      </w:r>
      <w:r w:rsidRPr="00E87394">
        <w:rPr>
          <w:rFonts w:ascii="Palatino Linotype" w:hAnsi="Palatino Linotype"/>
          <w:b/>
        </w:rPr>
        <w:t>/INFOEM/IP/RR/2020</w:t>
      </w:r>
      <w:r w:rsidRPr="00E87394">
        <w:rPr>
          <w:rFonts w:ascii="Palatino Linotype" w:hAnsi="Palatino Linotype"/>
        </w:rPr>
        <w:t>, promovido por</w:t>
      </w:r>
      <w:r w:rsidR="002A4920" w:rsidRPr="00E87394">
        <w:rPr>
          <w:rFonts w:ascii="Palatino Linotype" w:hAnsi="Palatino Linotype"/>
        </w:rPr>
        <w:t xml:space="preserve"> una persona de manera anónima</w:t>
      </w:r>
      <w:r w:rsidRPr="00E87394">
        <w:rPr>
          <w:rFonts w:ascii="Palatino Linotype" w:hAnsi="Palatino Linotype" w:cs="Arial"/>
        </w:rPr>
        <w:t>, en lo sucesivo</w:t>
      </w:r>
      <w:r w:rsidR="004F5FDD" w:rsidRPr="00E87394">
        <w:rPr>
          <w:rFonts w:ascii="Palatino Linotype" w:hAnsi="Palatino Linotype" w:cs="Arial"/>
          <w:b/>
        </w:rPr>
        <w:t xml:space="preserve"> EL</w:t>
      </w:r>
      <w:r w:rsidRPr="00E87394">
        <w:rPr>
          <w:rFonts w:ascii="Palatino Linotype" w:hAnsi="Palatino Linotype" w:cs="Arial"/>
          <w:b/>
        </w:rPr>
        <w:t xml:space="preserve"> RECURRENTE</w:t>
      </w:r>
      <w:r w:rsidR="004F5FDD" w:rsidRPr="00E87394">
        <w:rPr>
          <w:rFonts w:ascii="Palatino Linotype" w:hAnsi="Palatino Linotype"/>
        </w:rPr>
        <w:t>, en contra de la respuesta del</w:t>
      </w:r>
      <w:r w:rsidR="00E41475" w:rsidRPr="00E87394">
        <w:rPr>
          <w:rFonts w:ascii="Palatino Linotype" w:hAnsi="Palatino Linotype"/>
          <w:b/>
        </w:rPr>
        <w:t xml:space="preserve"> </w:t>
      </w:r>
      <w:r w:rsidR="002A4920" w:rsidRPr="00E87394">
        <w:rPr>
          <w:rFonts w:ascii="Palatino Linotype" w:hAnsi="Palatino Linotype"/>
          <w:b/>
        </w:rPr>
        <w:t>Ayuntamiento de Teoloyucan</w:t>
      </w:r>
      <w:r w:rsidR="007D33F6" w:rsidRPr="00E87394">
        <w:rPr>
          <w:rFonts w:ascii="Palatino Linotype" w:hAnsi="Palatino Linotype"/>
          <w:b/>
        </w:rPr>
        <w:t>,</w:t>
      </w:r>
      <w:r w:rsidR="00E41475" w:rsidRPr="00E87394">
        <w:rPr>
          <w:rFonts w:ascii="Palatino Linotype" w:hAnsi="Palatino Linotype"/>
        </w:rPr>
        <w:t xml:space="preserve"> </w:t>
      </w:r>
      <w:r w:rsidRPr="00E87394">
        <w:rPr>
          <w:rFonts w:ascii="Palatino Linotype" w:hAnsi="Palatino Linotype"/>
        </w:rPr>
        <w:t xml:space="preserve">en lo sucesivo </w:t>
      </w:r>
      <w:r w:rsidRPr="00E87394">
        <w:rPr>
          <w:rFonts w:ascii="Palatino Linotype" w:hAnsi="Palatino Linotype"/>
          <w:b/>
        </w:rPr>
        <w:t>EL SUJETO OBLIGADO</w:t>
      </w:r>
      <w:r w:rsidRPr="00E87394">
        <w:rPr>
          <w:rFonts w:ascii="Palatino Linotype" w:hAnsi="Palatino Linotype"/>
        </w:rPr>
        <w:t xml:space="preserve">, se procede a dictar la presente resolución con base en lo siguiente: </w:t>
      </w:r>
    </w:p>
    <w:p w14:paraId="645E94C3" w14:textId="77777777" w:rsidR="009D1680" w:rsidRPr="00E87394" w:rsidRDefault="009D1680" w:rsidP="009D1680">
      <w:pPr>
        <w:spacing w:before="100" w:beforeAutospacing="1" w:after="100" w:afterAutospacing="1" w:line="360" w:lineRule="auto"/>
        <w:jc w:val="center"/>
        <w:rPr>
          <w:rFonts w:ascii="Palatino Linotype" w:hAnsi="Palatino Linotype"/>
          <w:b/>
          <w:bCs/>
          <w:spacing w:val="60"/>
          <w:sz w:val="28"/>
        </w:rPr>
      </w:pPr>
      <w:r w:rsidRPr="00E87394">
        <w:rPr>
          <w:rFonts w:ascii="Palatino Linotype" w:hAnsi="Palatino Linotype"/>
          <w:b/>
          <w:bCs/>
          <w:spacing w:val="60"/>
          <w:sz w:val="28"/>
        </w:rPr>
        <w:t>RESULTANDO</w:t>
      </w:r>
    </w:p>
    <w:p w14:paraId="1B7DE5AB" w14:textId="287DFA7D" w:rsidR="009D1680" w:rsidRPr="00E87394" w:rsidRDefault="009D1680" w:rsidP="009D1680">
      <w:pPr>
        <w:pStyle w:val="Prrafodelista"/>
        <w:numPr>
          <w:ilvl w:val="0"/>
          <w:numId w:val="2"/>
        </w:numPr>
        <w:tabs>
          <w:tab w:val="left" w:pos="709"/>
        </w:tabs>
        <w:spacing w:before="100" w:beforeAutospacing="1" w:after="100" w:afterAutospacing="1" w:line="360" w:lineRule="auto"/>
        <w:ind w:left="0" w:firstLine="0"/>
        <w:contextualSpacing w:val="0"/>
        <w:jc w:val="both"/>
        <w:rPr>
          <w:rFonts w:ascii="Palatino Linotype" w:hAnsi="Palatino Linotype" w:cs="Arial"/>
        </w:rPr>
      </w:pPr>
      <w:r w:rsidRPr="00E87394">
        <w:rPr>
          <w:rFonts w:ascii="Palatino Linotype" w:hAnsi="Palatino Linotype"/>
        </w:rPr>
        <w:t xml:space="preserve">En </w:t>
      </w:r>
      <w:r w:rsidRPr="00E87394">
        <w:rPr>
          <w:rFonts w:ascii="Palatino Linotype" w:hAnsi="Palatino Linotype" w:cs="Arial"/>
        </w:rPr>
        <w:t>fecha</w:t>
      </w:r>
      <w:r w:rsidRPr="00E87394">
        <w:rPr>
          <w:rFonts w:ascii="Palatino Linotype" w:hAnsi="Palatino Linotype"/>
        </w:rPr>
        <w:t xml:space="preserve"> </w:t>
      </w:r>
      <w:r w:rsidR="002A4920" w:rsidRPr="00E87394">
        <w:rPr>
          <w:rFonts w:ascii="Palatino Linotype" w:hAnsi="Palatino Linotype"/>
        </w:rPr>
        <w:t>seis de noviembre</w:t>
      </w:r>
      <w:r w:rsidRPr="00E87394">
        <w:rPr>
          <w:rFonts w:ascii="Palatino Linotype" w:hAnsi="Palatino Linotype"/>
        </w:rPr>
        <w:t xml:space="preserve"> de dos mil veinte, </w:t>
      </w:r>
      <w:r w:rsidR="002A4920" w:rsidRPr="00E87394">
        <w:rPr>
          <w:rFonts w:ascii="Palatino Linotype" w:hAnsi="Palatino Linotype" w:cs="Arial"/>
        </w:rPr>
        <w:t>el</w:t>
      </w:r>
      <w:r w:rsidRPr="00E87394">
        <w:rPr>
          <w:rFonts w:ascii="Palatino Linotype" w:hAnsi="Palatino Linotype" w:cs="Arial"/>
        </w:rPr>
        <w:t xml:space="preserve"> ahora</w:t>
      </w:r>
      <w:r w:rsidRPr="00E87394">
        <w:rPr>
          <w:rFonts w:ascii="Palatino Linotype" w:hAnsi="Palatino Linotype" w:cs="Arial"/>
          <w:b/>
        </w:rPr>
        <w:t xml:space="preserve"> RECURRENTE</w:t>
      </w:r>
      <w:r w:rsidRPr="00E87394">
        <w:rPr>
          <w:rFonts w:ascii="Palatino Linotype" w:hAnsi="Palatino Linotype"/>
        </w:rPr>
        <w:t xml:space="preserve"> presentó a través del </w:t>
      </w:r>
      <w:r w:rsidRPr="00E87394">
        <w:rPr>
          <w:rFonts w:ascii="Palatino Linotype" w:hAnsi="Palatino Linotype" w:cs="Arial"/>
        </w:rPr>
        <w:t>Sistema</w:t>
      </w:r>
      <w:r w:rsidRPr="00E87394">
        <w:rPr>
          <w:rFonts w:ascii="Palatino Linotype" w:hAnsi="Palatino Linotype"/>
        </w:rPr>
        <w:t xml:space="preserve"> de Acceso a la Información Mexiquense, en lo subsecuente </w:t>
      </w:r>
      <w:r w:rsidRPr="00E87394">
        <w:rPr>
          <w:rFonts w:ascii="Palatino Linotype" w:hAnsi="Palatino Linotype"/>
          <w:b/>
        </w:rPr>
        <w:t>EL SAIMEX</w:t>
      </w:r>
      <w:r w:rsidRPr="00E87394">
        <w:rPr>
          <w:rFonts w:ascii="Palatino Linotype" w:hAnsi="Palatino Linotype"/>
        </w:rPr>
        <w:t xml:space="preserve"> ante </w:t>
      </w:r>
      <w:r w:rsidRPr="00E87394">
        <w:rPr>
          <w:rFonts w:ascii="Palatino Linotype" w:hAnsi="Palatino Linotype"/>
          <w:b/>
        </w:rPr>
        <w:t>EL SUJETO OBLIGADO</w:t>
      </w:r>
      <w:r w:rsidRPr="00E87394">
        <w:rPr>
          <w:rFonts w:ascii="Palatino Linotype" w:hAnsi="Palatino Linotype"/>
        </w:rPr>
        <w:t xml:space="preserve">, la solicitud de acceso a la información pública, a la que se le asignó el número </w:t>
      </w:r>
      <w:r w:rsidR="009D4847" w:rsidRPr="00E87394">
        <w:rPr>
          <w:rFonts w:ascii="Palatino Linotype" w:hAnsi="Palatino Linotype"/>
          <w:b/>
          <w:bCs/>
        </w:rPr>
        <w:t>00352/TEOLOYU/IP/2020</w:t>
      </w:r>
      <w:r w:rsidRPr="00E87394">
        <w:rPr>
          <w:rFonts w:ascii="Palatino Linotype" w:hAnsi="Palatino Linotype"/>
        </w:rPr>
        <w:t xml:space="preserve">, mediante la cual requirió vía </w:t>
      </w:r>
      <w:r w:rsidRPr="00E87394">
        <w:rPr>
          <w:rFonts w:ascii="Palatino Linotype" w:hAnsi="Palatino Linotype"/>
          <w:b/>
        </w:rPr>
        <w:t>SAIMEX</w:t>
      </w:r>
      <w:r w:rsidRPr="00E87394">
        <w:rPr>
          <w:rFonts w:ascii="Palatino Linotype" w:hAnsi="Palatino Linotype"/>
        </w:rPr>
        <w:t>, lo siguiente:</w:t>
      </w:r>
    </w:p>
    <w:p w14:paraId="47E08904" w14:textId="32A25470" w:rsidR="009D1680" w:rsidRPr="00E87394" w:rsidRDefault="009D1680" w:rsidP="009D1680">
      <w:pPr>
        <w:spacing w:before="100" w:beforeAutospacing="1" w:after="100" w:afterAutospacing="1"/>
        <w:ind w:left="709" w:right="709"/>
        <w:jc w:val="both"/>
        <w:rPr>
          <w:rFonts w:ascii="Palatino Linotype" w:hAnsi="Palatino Linotype"/>
          <w:sz w:val="22"/>
          <w:szCs w:val="22"/>
        </w:rPr>
      </w:pPr>
      <w:r w:rsidRPr="00E87394">
        <w:rPr>
          <w:rFonts w:ascii="Palatino Linotype" w:hAnsi="Palatino Linotype" w:cs="Arial"/>
          <w:i/>
          <w:sz w:val="22"/>
          <w:szCs w:val="22"/>
        </w:rPr>
        <w:t>“</w:t>
      </w:r>
      <w:r w:rsidR="002A4920" w:rsidRPr="00E87394">
        <w:rPr>
          <w:rFonts w:ascii="Palatino Linotype" w:hAnsi="Palatino Linotype" w:cs="Arial"/>
          <w:i/>
          <w:sz w:val="22"/>
          <w:szCs w:val="22"/>
        </w:rPr>
        <w:t xml:space="preserve">Que mediante denuncias ciudadanas se ha tenido noticia de que </w:t>
      </w:r>
      <w:bookmarkStart w:id="0" w:name="_GoBack"/>
      <w:bookmarkEnd w:id="0"/>
      <w:r w:rsidR="002A4920" w:rsidRPr="00E87394">
        <w:rPr>
          <w:rFonts w:ascii="Palatino Linotype" w:hAnsi="Palatino Linotype" w:cs="Arial"/>
          <w:i/>
          <w:sz w:val="22"/>
          <w:szCs w:val="22"/>
        </w:rPr>
        <w:t xml:space="preserve">ostenta dos cargos dentro de la administración pública en el municipio de Teoloyucan, asimismo sobre acusaciones en su contra por extorsiones a los comerciantes del municipio, por lo que a efecto de impedir la corrupción o prácticas ilegales, SOLICITO: 1. De la Dirección de Desarrollo Económico: a) El documento que contiene el Programa para el Otorgamiento de Licencias o Permisos Provisionales de que habla el artículo 31 fracción I TER de la Ley Orgánica Municipal del Estado de México. b) El documento que contenga los informes remitidos a la autoridad federal competente sobre las autorizaciones que se hayan otorgado o refrendado para el funcionamiento de gasolineras o estaciones de servicio a que se refiere la fracción XXIV TER del artículo 31 de la Ley Orgánica Municipal del Estado de México en el periodo comprendido del 1 de enero de 2019 a la fecha de respuesta de la presente solicitud. c) En versión pública, las Licencias de </w:t>
      </w:r>
      <w:r w:rsidR="002A4920" w:rsidRPr="00E87394">
        <w:rPr>
          <w:rFonts w:ascii="Palatino Linotype" w:hAnsi="Palatino Linotype" w:cs="Arial"/>
          <w:i/>
          <w:sz w:val="22"/>
          <w:szCs w:val="22"/>
        </w:rPr>
        <w:lastRenderedPageBreak/>
        <w:t xml:space="preserve">Funcionamiento que se hayan otorgado o refrendado durante el periodo del 1 de enero de 2019 a la fecha de respuesta de la presente solicitud, en términos de las fracciones XXIV QUATER y XXIV QUINQUES del artículo 31 de la Ley Orgánica Municipal del Estado de México. d) La relación de Unidades Económicas </w:t>
      </w:r>
      <w:proofErr w:type="spellStart"/>
      <w:r w:rsidR="002A4920" w:rsidRPr="00E87394">
        <w:rPr>
          <w:rFonts w:ascii="Palatino Linotype" w:hAnsi="Palatino Linotype" w:cs="Arial"/>
          <w:i/>
          <w:sz w:val="22"/>
          <w:szCs w:val="22"/>
        </w:rPr>
        <w:t>aperturadas</w:t>
      </w:r>
      <w:proofErr w:type="spellEnd"/>
      <w:r w:rsidR="002A4920" w:rsidRPr="00E87394">
        <w:rPr>
          <w:rFonts w:ascii="Palatino Linotype" w:hAnsi="Palatino Linotype" w:cs="Arial"/>
          <w:i/>
          <w:sz w:val="22"/>
          <w:szCs w:val="22"/>
        </w:rPr>
        <w:t xml:space="preserve"> y/o establecidas en el territorio del municipio de Teoloyucan, con especificación de su clasificación, fecha de ingreso de su permiso o licencia de </w:t>
      </w:r>
      <w:proofErr w:type="spellStart"/>
      <w:r w:rsidR="002A4920" w:rsidRPr="00E87394">
        <w:rPr>
          <w:rFonts w:ascii="Palatino Linotype" w:hAnsi="Palatino Linotype" w:cs="Arial"/>
          <w:i/>
          <w:sz w:val="22"/>
          <w:szCs w:val="22"/>
        </w:rPr>
        <w:t>funcionamiento,y</w:t>
      </w:r>
      <w:proofErr w:type="spellEnd"/>
      <w:r w:rsidR="002A4920" w:rsidRPr="00E87394">
        <w:rPr>
          <w:rFonts w:ascii="Palatino Linotype" w:hAnsi="Palatino Linotype" w:cs="Arial"/>
          <w:i/>
          <w:sz w:val="22"/>
          <w:szCs w:val="22"/>
        </w:rPr>
        <w:t xml:space="preserve"> la información relativa a visitas de verificación y sanciones, conforme a lo que conste en el Registro Municipal de Unidades Económicas en términos de lo dispuesto por los artículos 31 fracción XLIV de la Ley Orgánica Municipal del Estado de México y 7 fracciones I y III, 8, 9, 10 y 11 de la Ley de Competitividad y Ordenamiento Comercial del Estado de México. e) El documento en el que conste la forma en que ha dado cumplimiento a lo dispuesto por la fracción XLV del artículo 31 de la Ley Orgánica Municipal del Estado de México. f) El documento en el que conste la forma en que ha dado cumplimiento a lo dispuesto por los artículos 31 fracción XXV BIS de la Ley Orgánica Municipal del Estado de México; 7 fracción IX de la Ley de Competitividad Económica y Ordenamiento Comercial del Estado de México, en relación con el artículo 2.45 fracciones IV Bis y X del Código Administrativo del Estado de México. g) Los Manuales de Organización y de Procedimientos, así como el Reglamento Interno de la Dirección de Desarrollo Económico. 2. De la Secretaría del Ayuntamiento: a) El Acta de Cabildo o documento en el que conste la creación o aprobación de la dependencia denominada "Secretaría Técnica" y/o "Secretaría Técnica y Control de Gabinete" y/o "Secretaría Técnica de Gabinete". 3. De la Dirección de Administración y/o del Área de Recursos Humanos: a) El organigrama vigente y actualizado de la Administración Pública Municipal, así como la relación del personal que se encuentre adscrito a la Dirección de Desarrollo Económico y a la Secretaría Técnica o Secretaría Técnica y Control de Gabinete o Secretaría Técnica de Gabinete. b) Los recibos de nómina con firma de recibido expedidos a nombre del servidor público de nombre JAVIER AGUSTÍN CONTRERAS ROSALES. Sin otro particular por el momento y esperando contar con su colaboración en el combate a la corrupción y el fomento a la transparencia en el desempeño de la función pública, me despido con la esperanza de obtener una respuesta favorable.</w:t>
      </w:r>
      <w:r w:rsidR="0023353A" w:rsidRPr="00E87394">
        <w:rPr>
          <w:rFonts w:ascii="Palatino Linotype" w:hAnsi="Palatino Linotype" w:cs="Arial"/>
          <w:i/>
          <w:sz w:val="22"/>
          <w:szCs w:val="22"/>
        </w:rPr>
        <w:t>.</w:t>
      </w:r>
      <w:r w:rsidRPr="00E87394">
        <w:rPr>
          <w:rFonts w:ascii="Palatino Linotype" w:hAnsi="Palatino Linotype" w:cs="Arial"/>
          <w:i/>
          <w:sz w:val="22"/>
          <w:szCs w:val="22"/>
        </w:rPr>
        <w:t xml:space="preserve">.” </w:t>
      </w:r>
      <w:r w:rsidRPr="00E87394">
        <w:rPr>
          <w:rFonts w:ascii="Palatino Linotype" w:hAnsi="Palatino Linotype"/>
          <w:i/>
          <w:sz w:val="22"/>
          <w:szCs w:val="22"/>
        </w:rPr>
        <w:t>(Sic)</w:t>
      </w:r>
    </w:p>
    <w:p w14:paraId="0BF54BA1" w14:textId="775ABE89" w:rsidR="009D1680" w:rsidRPr="00E87394" w:rsidRDefault="009D1680" w:rsidP="009D1680">
      <w:pPr>
        <w:pStyle w:val="Prrafodelista"/>
        <w:numPr>
          <w:ilvl w:val="0"/>
          <w:numId w:val="1"/>
        </w:numPr>
        <w:spacing w:before="240" w:after="240" w:line="360" w:lineRule="auto"/>
        <w:ind w:left="0" w:firstLine="0"/>
        <w:contextualSpacing w:val="0"/>
        <w:jc w:val="both"/>
        <w:rPr>
          <w:rFonts w:ascii="Palatino Linotype" w:hAnsi="Palatino Linotype" w:cs="Arial"/>
        </w:rPr>
      </w:pPr>
      <w:bookmarkStart w:id="1" w:name="_Ref516764469"/>
      <w:bookmarkStart w:id="2" w:name="_Ref531692384"/>
      <w:r w:rsidRPr="00E87394">
        <w:rPr>
          <w:rFonts w:ascii="Palatino Linotype" w:hAnsi="Palatino Linotype"/>
        </w:rPr>
        <w:t xml:space="preserve">De las constancias que obran en </w:t>
      </w:r>
      <w:r w:rsidRPr="00E87394">
        <w:rPr>
          <w:rFonts w:ascii="Palatino Linotype" w:hAnsi="Palatino Linotype"/>
          <w:b/>
        </w:rPr>
        <w:t>EL SAIMEX,</w:t>
      </w:r>
      <w:r w:rsidRPr="00E87394">
        <w:rPr>
          <w:rFonts w:ascii="Palatino Linotype" w:hAnsi="Palatino Linotype"/>
        </w:rPr>
        <w:t xml:space="preserve"> se advierte que,</w:t>
      </w:r>
      <w:r w:rsidRPr="00E87394">
        <w:rPr>
          <w:rFonts w:ascii="Palatino Linotype" w:hAnsi="Palatino Linotype"/>
          <w:b/>
        </w:rPr>
        <w:t xml:space="preserve"> EL </w:t>
      </w:r>
      <w:r w:rsidRPr="00E87394">
        <w:rPr>
          <w:rFonts w:ascii="Palatino Linotype" w:hAnsi="Palatino Linotype" w:cs="Arial"/>
          <w:b/>
          <w:lang w:val="es-ES_tradnl"/>
        </w:rPr>
        <w:t xml:space="preserve">SUJETO OBLIGADO </w:t>
      </w:r>
      <w:r w:rsidR="00A52D3D" w:rsidRPr="00E87394">
        <w:rPr>
          <w:rFonts w:ascii="Palatino Linotype" w:hAnsi="Palatino Linotype" w:cs="Arial"/>
        </w:rPr>
        <w:t>en fech</w:t>
      </w:r>
      <w:r w:rsidR="002A4920" w:rsidRPr="00E87394">
        <w:rPr>
          <w:rFonts w:ascii="Palatino Linotype" w:hAnsi="Palatino Linotype" w:cs="Arial"/>
        </w:rPr>
        <w:t>a seis</w:t>
      </w:r>
      <w:r w:rsidR="001D2036" w:rsidRPr="00E87394">
        <w:rPr>
          <w:rFonts w:ascii="Palatino Linotype" w:hAnsi="Palatino Linotype" w:cs="Arial"/>
        </w:rPr>
        <w:t xml:space="preserve"> de noviembre</w:t>
      </w:r>
      <w:r w:rsidRPr="00E87394">
        <w:rPr>
          <w:rFonts w:ascii="Palatino Linotype" w:hAnsi="Palatino Linotype" w:cs="Arial"/>
        </w:rPr>
        <w:t xml:space="preserve"> de dos mil veinte, el Titular de la Unidad de Transparencia del </w:t>
      </w:r>
      <w:r w:rsidRPr="00E87394">
        <w:rPr>
          <w:rFonts w:ascii="Palatino Linotype" w:hAnsi="Palatino Linotype" w:cs="Arial"/>
          <w:b/>
        </w:rPr>
        <w:t>SUJETO OBLIGADO,</w:t>
      </w:r>
      <w:r w:rsidRPr="00E87394">
        <w:rPr>
          <w:rFonts w:ascii="Palatino Linotype" w:hAnsi="Palatino Linotype" w:cs="Arial"/>
        </w:rPr>
        <w:t xml:space="preserve"> turnó la solicitud de información a los Servidores Públicos Habilitados que estimó competente, a fin de colmar el derecho de acceso a la información del particular; tal y como, se aprecia en la imagen siguiente:</w:t>
      </w:r>
    </w:p>
    <w:p w14:paraId="5C63058D" w14:textId="6C9CD068" w:rsidR="009D1680" w:rsidRPr="00E87394" w:rsidRDefault="002A4920" w:rsidP="009D1680">
      <w:pPr>
        <w:pStyle w:val="Prrafodelista"/>
        <w:spacing w:before="240" w:after="240" w:line="360" w:lineRule="auto"/>
        <w:ind w:left="0"/>
        <w:jc w:val="both"/>
        <w:rPr>
          <w:rFonts w:ascii="Palatino Linotype" w:hAnsi="Palatino Linotype" w:cs="Arial"/>
        </w:rPr>
      </w:pPr>
      <w:r w:rsidRPr="00E87394">
        <w:rPr>
          <w:noProof/>
          <w:lang w:eastAsia="es-MX"/>
        </w:rPr>
        <w:lastRenderedPageBreak/>
        <w:drawing>
          <wp:inline distT="0" distB="0" distL="0" distR="0" wp14:anchorId="56F404F0" wp14:editId="22C3C928">
            <wp:extent cx="5791835" cy="1828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28800"/>
                    </a:xfrm>
                    <a:prstGeom prst="rect">
                      <a:avLst/>
                    </a:prstGeom>
                  </pic:spPr>
                </pic:pic>
              </a:graphicData>
            </a:graphic>
          </wp:inline>
        </w:drawing>
      </w:r>
    </w:p>
    <w:p w14:paraId="5DD8D68D" w14:textId="5806FB95" w:rsidR="009D1680" w:rsidRPr="00E87394" w:rsidRDefault="009D1680" w:rsidP="009D1680">
      <w:pPr>
        <w:pStyle w:val="Prrafodelista"/>
        <w:numPr>
          <w:ilvl w:val="0"/>
          <w:numId w:val="1"/>
        </w:numPr>
        <w:spacing w:before="240" w:after="240" w:line="360" w:lineRule="auto"/>
        <w:ind w:left="0" w:firstLine="0"/>
        <w:contextualSpacing w:val="0"/>
        <w:jc w:val="both"/>
        <w:rPr>
          <w:rFonts w:ascii="Palatino Linotype" w:hAnsi="Palatino Linotype" w:cs="Arial"/>
        </w:rPr>
      </w:pPr>
      <w:r w:rsidRPr="00E87394">
        <w:rPr>
          <w:rFonts w:ascii="Palatino Linotype" w:hAnsi="Palatino Linotype" w:cs="Arial"/>
        </w:rPr>
        <w:t xml:space="preserve">De las constancias que obran en el expediente electrónico del </w:t>
      </w:r>
      <w:r w:rsidRPr="00E87394">
        <w:rPr>
          <w:rFonts w:ascii="Palatino Linotype" w:hAnsi="Palatino Linotype" w:cs="Arial"/>
          <w:b/>
        </w:rPr>
        <w:t>SAIMEX,</w:t>
      </w:r>
      <w:r w:rsidRPr="00E87394">
        <w:rPr>
          <w:rFonts w:ascii="Palatino Linotype" w:hAnsi="Palatino Linotype" w:cs="Arial"/>
        </w:rPr>
        <w:t xml:space="preserve"> se advierte que, en fecha </w:t>
      </w:r>
      <w:r w:rsidR="002A4920" w:rsidRPr="00E87394">
        <w:rPr>
          <w:rFonts w:ascii="Palatino Linotype" w:hAnsi="Palatino Linotype" w:cs="Arial"/>
        </w:rPr>
        <w:t>veintisiete de noviembre</w:t>
      </w:r>
      <w:r w:rsidRPr="00E87394">
        <w:rPr>
          <w:rFonts w:ascii="Palatino Linotype" w:hAnsi="Palatino Linotype" w:cs="Arial"/>
        </w:rPr>
        <w:t xml:space="preserve"> de dos mil veinte, </w:t>
      </w:r>
      <w:r w:rsidRPr="00E87394">
        <w:rPr>
          <w:rFonts w:ascii="Palatino Linotype" w:hAnsi="Palatino Linotype" w:cs="Arial"/>
          <w:b/>
        </w:rPr>
        <w:t>EL SUJETO OBLIGADO</w:t>
      </w:r>
      <w:r w:rsidRPr="00E87394">
        <w:rPr>
          <w:rFonts w:ascii="Palatino Linotype" w:hAnsi="Palatino Linotype" w:cs="Arial"/>
        </w:rPr>
        <w:t xml:space="preserve"> dio respuesta a la solicitud de acceso a la información, en los términos siguientes:</w:t>
      </w:r>
    </w:p>
    <w:p w14:paraId="62ABC160" w14:textId="77777777" w:rsidR="009D1680" w:rsidRPr="00E87394" w:rsidRDefault="009D1680" w:rsidP="009D1680">
      <w:pPr>
        <w:pStyle w:val="Prrafodelista"/>
        <w:ind w:left="851" w:right="902"/>
        <w:jc w:val="both"/>
        <w:rPr>
          <w:rFonts w:ascii="Palatino Linotype" w:hAnsi="Palatino Linotype" w:cs="Arial"/>
          <w:i/>
          <w:sz w:val="22"/>
        </w:rPr>
      </w:pPr>
      <w:r w:rsidRPr="00E87394">
        <w:rPr>
          <w:rFonts w:ascii="Palatino Linotype" w:hAnsi="Palatino Linotype" w:cs="Arial"/>
          <w:i/>
          <w:sz w:val="22"/>
        </w:rPr>
        <w:t>“…</w:t>
      </w:r>
    </w:p>
    <w:p w14:paraId="110B0324" w14:textId="77777777" w:rsidR="002A4920" w:rsidRPr="00E87394" w:rsidRDefault="002A4920" w:rsidP="002A4920">
      <w:pPr>
        <w:pStyle w:val="Prrafodelista"/>
        <w:ind w:left="851" w:right="902"/>
        <w:jc w:val="both"/>
        <w:rPr>
          <w:rFonts w:ascii="Palatino Linotype" w:hAnsi="Palatino Linotype" w:cs="Arial"/>
          <w:i/>
          <w:sz w:val="22"/>
        </w:rPr>
      </w:pPr>
      <w:r w:rsidRPr="00E87394">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843AA4" w14:textId="7F6E16C8" w:rsidR="002A4920" w:rsidRPr="00E87394" w:rsidRDefault="002A4920" w:rsidP="002A4920">
      <w:pPr>
        <w:pStyle w:val="Prrafodelista"/>
        <w:ind w:left="851" w:right="902"/>
        <w:jc w:val="both"/>
        <w:rPr>
          <w:rFonts w:ascii="Palatino Linotype" w:hAnsi="Palatino Linotype" w:cs="Arial"/>
          <w:i/>
          <w:sz w:val="22"/>
        </w:rPr>
      </w:pPr>
      <w:r w:rsidRPr="00E87394">
        <w:rPr>
          <w:rFonts w:ascii="Palatino Linotype" w:hAnsi="Palatino Linotype" w:cs="Arial"/>
          <w:i/>
          <w:sz w:val="22"/>
        </w:rPr>
        <w:t>Estimado solicitante reciba un cordial saludo, así mismo de conformidad con los artículos 1, 2, 3, fracción XLIV, 4, 12, 16, 23, fracción V, 24, fracción, XI y último párrafo, 50, 51, 53, fracciones, II, IV, V, y VI , 176,177, y 178 de la Ley de Transparencia y Acceso a la Información Pública del Estado de México y Municipios; le anexo archivos adjuntos de las áreas encargadas de generar la información, así mismo acta de comité. Sin más por el momento me despido de usted reiterándole estar a sus órdenes.</w:t>
      </w:r>
    </w:p>
    <w:p w14:paraId="3D6CE806" w14:textId="77777777" w:rsidR="002A4920" w:rsidRPr="00E87394" w:rsidRDefault="002A4920" w:rsidP="002A4920">
      <w:pPr>
        <w:pStyle w:val="Prrafodelista"/>
        <w:ind w:left="851" w:right="902"/>
        <w:jc w:val="both"/>
        <w:rPr>
          <w:rFonts w:ascii="Palatino Linotype" w:hAnsi="Palatino Linotype" w:cs="Arial"/>
          <w:i/>
          <w:sz w:val="22"/>
        </w:rPr>
      </w:pPr>
    </w:p>
    <w:p w14:paraId="61CA991E" w14:textId="77777777" w:rsidR="002A4920" w:rsidRPr="00E87394" w:rsidRDefault="002A4920" w:rsidP="002A4920">
      <w:pPr>
        <w:pStyle w:val="Prrafodelista"/>
        <w:ind w:left="851" w:right="902"/>
        <w:jc w:val="both"/>
        <w:rPr>
          <w:rFonts w:ascii="Palatino Linotype" w:hAnsi="Palatino Linotype" w:cs="Arial"/>
          <w:i/>
          <w:sz w:val="22"/>
        </w:rPr>
      </w:pPr>
      <w:r w:rsidRPr="00E87394">
        <w:rPr>
          <w:rFonts w:ascii="Palatino Linotype" w:hAnsi="Palatino Linotype" w:cs="Arial"/>
          <w:i/>
          <w:sz w:val="22"/>
        </w:rPr>
        <w:t>ATENTAMENTE</w:t>
      </w:r>
    </w:p>
    <w:p w14:paraId="0F750B6F" w14:textId="06173721" w:rsidR="009D1680" w:rsidRPr="00E87394" w:rsidRDefault="002A4920" w:rsidP="002A4920">
      <w:pPr>
        <w:pStyle w:val="Prrafodelista"/>
        <w:ind w:left="851" w:right="902"/>
        <w:jc w:val="both"/>
        <w:rPr>
          <w:rFonts w:ascii="Palatino Linotype" w:hAnsi="Palatino Linotype" w:cs="Arial"/>
          <w:i/>
          <w:sz w:val="22"/>
        </w:rPr>
      </w:pPr>
      <w:r w:rsidRPr="00E87394">
        <w:rPr>
          <w:rFonts w:ascii="Palatino Linotype" w:hAnsi="Palatino Linotype" w:cs="Arial"/>
          <w:i/>
          <w:sz w:val="22"/>
        </w:rPr>
        <w:t xml:space="preserve">Lic. Ana Beatriz Romero </w:t>
      </w:r>
      <w:proofErr w:type="spellStart"/>
      <w:r w:rsidRPr="00E87394">
        <w:rPr>
          <w:rFonts w:ascii="Palatino Linotype" w:hAnsi="Palatino Linotype" w:cs="Arial"/>
          <w:i/>
          <w:sz w:val="22"/>
        </w:rPr>
        <w:t>Oceguera</w:t>
      </w:r>
      <w:proofErr w:type="spellEnd"/>
      <w:r w:rsidRPr="00E87394">
        <w:rPr>
          <w:rFonts w:ascii="Palatino Linotype" w:hAnsi="Palatino Linotype" w:cs="Arial"/>
          <w:i/>
          <w:sz w:val="22"/>
        </w:rPr>
        <w:t xml:space="preserve"> </w:t>
      </w:r>
      <w:r w:rsidR="009D1680" w:rsidRPr="00E87394">
        <w:rPr>
          <w:rFonts w:ascii="Palatino Linotype" w:hAnsi="Palatino Linotype" w:cs="Arial"/>
          <w:i/>
          <w:sz w:val="22"/>
        </w:rPr>
        <w:t>“(Sic)</w:t>
      </w:r>
    </w:p>
    <w:p w14:paraId="4CCD2661" w14:textId="77777777" w:rsidR="001D2036" w:rsidRPr="00E87394" w:rsidRDefault="001D2036" w:rsidP="001D2036">
      <w:pPr>
        <w:pStyle w:val="Prrafodelista"/>
        <w:ind w:left="851" w:right="902"/>
        <w:jc w:val="both"/>
        <w:rPr>
          <w:rFonts w:ascii="Palatino Linotype" w:hAnsi="Palatino Linotype" w:cs="Arial"/>
          <w:i/>
          <w:sz w:val="22"/>
        </w:rPr>
      </w:pPr>
    </w:p>
    <w:p w14:paraId="5341F2B7" w14:textId="4B26449D" w:rsidR="00DC113B" w:rsidRPr="00E87394" w:rsidRDefault="001D2036" w:rsidP="002A4920">
      <w:pPr>
        <w:spacing w:line="360" w:lineRule="auto"/>
        <w:ind w:right="49"/>
        <w:jc w:val="both"/>
        <w:rPr>
          <w:rFonts w:ascii="Palatino Linotype" w:hAnsi="Palatino Linotype" w:cs="Arial"/>
          <w:b/>
          <w:i/>
        </w:rPr>
      </w:pPr>
      <w:r w:rsidRPr="00E87394">
        <w:rPr>
          <w:rFonts w:ascii="Palatino Linotype" w:hAnsi="Palatino Linotype" w:cs="Arial"/>
        </w:rPr>
        <w:t xml:space="preserve">Asimismo, remitió los archivos electrónicos </w:t>
      </w:r>
      <w:r w:rsidR="002A4920" w:rsidRPr="00E87394">
        <w:rPr>
          <w:rFonts w:ascii="Palatino Linotype" w:hAnsi="Palatino Linotype" w:cs="Arial"/>
          <w:b/>
          <w:i/>
        </w:rPr>
        <w:t xml:space="preserve">GACETA TEOLOYUCAN 1 2020.pdf, Oficio de Administración y recibo de Nómina.pdf, Acta 60.pdf, Respuesta de, Desarrollo económico.pdf, VERIFICACIONES Y SANCIONES.pdf, PADRÓN </w:t>
      </w:r>
      <w:r w:rsidR="002A4920" w:rsidRPr="00E87394">
        <w:rPr>
          <w:rFonts w:ascii="Palatino Linotype" w:hAnsi="Palatino Linotype" w:cs="Arial"/>
          <w:b/>
          <w:i/>
        </w:rPr>
        <w:lastRenderedPageBreak/>
        <w:t>2020.pdf, PADRÓN 2019.pdf, 20201113125525609 (1).pdf</w:t>
      </w:r>
      <w:r w:rsidR="00DC113B" w:rsidRPr="00E87394">
        <w:rPr>
          <w:rFonts w:ascii="Palatino Linotype" w:hAnsi="Palatino Linotype" w:cs="Arial"/>
          <w:b/>
          <w:i/>
        </w:rPr>
        <w:t xml:space="preserve"> </w:t>
      </w:r>
      <w:r w:rsidRPr="00E87394">
        <w:rPr>
          <w:rFonts w:ascii="Palatino Linotype" w:hAnsi="Palatino Linotype" w:cs="Arial"/>
        </w:rPr>
        <w:t>mismos que serán analizados en el resultando correspondiente.</w:t>
      </w:r>
    </w:p>
    <w:p w14:paraId="2409327F" w14:textId="77777777" w:rsidR="00DC113B" w:rsidRPr="00E87394" w:rsidRDefault="00DC113B" w:rsidP="00DC113B">
      <w:pPr>
        <w:spacing w:line="360" w:lineRule="auto"/>
        <w:ind w:right="49"/>
        <w:jc w:val="both"/>
        <w:rPr>
          <w:rFonts w:ascii="Palatino Linotype" w:hAnsi="Palatino Linotype" w:cs="Arial"/>
        </w:rPr>
      </w:pPr>
    </w:p>
    <w:p w14:paraId="18446BF5" w14:textId="68C05B92" w:rsidR="009D1680" w:rsidRPr="00E87394" w:rsidRDefault="009D1680" w:rsidP="009D1680">
      <w:pPr>
        <w:pStyle w:val="Prrafodelista"/>
        <w:widowControl w:val="0"/>
        <w:numPr>
          <w:ilvl w:val="0"/>
          <w:numId w:val="1"/>
        </w:numPr>
        <w:tabs>
          <w:tab w:val="left" w:pos="0"/>
        </w:tabs>
        <w:autoSpaceDE w:val="0"/>
        <w:autoSpaceDN w:val="0"/>
        <w:adjustRightInd w:val="0"/>
        <w:spacing w:before="100" w:beforeAutospacing="1" w:after="100" w:afterAutospacing="1" w:line="360" w:lineRule="auto"/>
        <w:ind w:left="0" w:firstLine="0"/>
        <w:contextualSpacing w:val="0"/>
        <w:jc w:val="both"/>
        <w:rPr>
          <w:rFonts w:ascii="Palatino Linotype" w:hAnsi="Palatino Linotype" w:cs="Arial"/>
        </w:rPr>
      </w:pPr>
      <w:bookmarkStart w:id="3" w:name="_Ref507070922"/>
      <w:bookmarkEnd w:id="1"/>
      <w:bookmarkEnd w:id="2"/>
      <w:r w:rsidRPr="00E87394">
        <w:rPr>
          <w:rFonts w:ascii="Palatino Linotype" w:hAnsi="Palatino Linotype"/>
        </w:rPr>
        <w:t xml:space="preserve">Inconforme con la respuesta del </w:t>
      </w:r>
      <w:r w:rsidRPr="00E87394">
        <w:rPr>
          <w:rFonts w:ascii="Palatino Linotype" w:hAnsi="Palatino Linotype"/>
          <w:b/>
        </w:rPr>
        <w:t>SUJETO OBLIGADO</w:t>
      </w:r>
      <w:r w:rsidRPr="00E87394">
        <w:rPr>
          <w:rFonts w:ascii="Palatino Linotype" w:hAnsi="Palatino Linotype"/>
        </w:rPr>
        <w:t xml:space="preserve">, en </w:t>
      </w:r>
      <w:r w:rsidR="006178AE" w:rsidRPr="00E87394">
        <w:rPr>
          <w:rFonts w:ascii="Palatino Linotype" w:hAnsi="Palatino Linotype"/>
        </w:rPr>
        <w:t xml:space="preserve">fecha </w:t>
      </w:r>
      <w:r w:rsidR="002A4920" w:rsidRPr="00E87394">
        <w:rPr>
          <w:rFonts w:ascii="Palatino Linotype" w:hAnsi="Palatino Linotype"/>
        </w:rPr>
        <w:t>diez</w:t>
      </w:r>
      <w:r w:rsidR="006178AE" w:rsidRPr="00E87394">
        <w:rPr>
          <w:rFonts w:ascii="Palatino Linotype" w:hAnsi="Palatino Linotype"/>
        </w:rPr>
        <w:t xml:space="preserve"> de diciembre</w:t>
      </w:r>
      <w:r w:rsidRPr="00E87394">
        <w:rPr>
          <w:rFonts w:ascii="Palatino Linotype" w:hAnsi="Palatino Linotype"/>
        </w:rPr>
        <w:t xml:space="preserve"> de dos mil veinte, </w:t>
      </w:r>
      <w:r w:rsidRPr="00E87394">
        <w:rPr>
          <w:rFonts w:ascii="Palatino Linotype" w:hAnsi="Palatino Linotype" w:cs="Arial"/>
          <w:b/>
        </w:rPr>
        <w:t>EL RECURRENTE</w:t>
      </w:r>
      <w:r w:rsidRPr="00E87394">
        <w:rPr>
          <w:rFonts w:ascii="Palatino Linotype" w:hAnsi="Palatino Linotype"/>
        </w:rPr>
        <w:t>, a través del</w:t>
      </w:r>
      <w:r w:rsidRPr="00E87394">
        <w:rPr>
          <w:rFonts w:ascii="Palatino Linotype" w:hAnsi="Palatino Linotype"/>
          <w:b/>
        </w:rPr>
        <w:t xml:space="preserve"> SAIMEX, </w:t>
      </w:r>
      <w:r w:rsidRPr="00E87394">
        <w:rPr>
          <w:rFonts w:ascii="Palatino Linotype" w:hAnsi="Palatino Linotype"/>
        </w:rPr>
        <w:t xml:space="preserve">interpuso el recurso de revisión objeto del </w:t>
      </w:r>
      <w:r w:rsidRPr="00E87394">
        <w:rPr>
          <w:rFonts w:ascii="Palatino Linotype" w:hAnsi="Palatino Linotype" w:cs="Arial"/>
        </w:rPr>
        <w:t>presente</w:t>
      </w:r>
      <w:r w:rsidRPr="00E87394">
        <w:rPr>
          <w:rFonts w:ascii="Palatino Linotype" w:hAnsi="Palatino Linotype"/>
        </w:rPr>
        <w:t xml:space="preserve"> estudio, al que se le asignó el </w:t>
      </w:r>
      <w:r w:rsidRPr="00E87394">
        <w:rPr>
          <w:rFonts w:ascii="Palatino Linotype" w:hAnsi="Palatino Linotype" w:cs="Arial"/>
        </w:rPr>
        <w:t>número al rubro citado, en el que señaló como acto impugnado, lo siguiente:</w:t>
      </w:r>
      <w:bookmarkEnd w:id="3"/>
    </w:p>
    <w:p w14:paraId="13EE4630" w14:textId="66AB68A1" w:rsidR="009D1680" w:rsidRPr="00E87394" w:rsidRDefault="009D1680" w:rsidP="009D1680">
      <w:pPr>
        <w:spacing w:before="100" w:beforeAutospacing="1" w:after="100" w:afterAutospacing="1"/>
        <w:ind w:left="709" w:right="709"/>
        <w:jc w:val="both"/>
        <w:rPr>
          <w:rFonts w:ascii="Palatino Linotype" w:hAnsi="Palatino Linotype" w:cs="Arial"/>
          <w:i/>
          <w:sz w:val="22"/>
          <w:szCs w:val="22"/>
          <w:lang w:eastAsia="es-MX"/>
        </w:rPr>
      </w:pPr>
      <w:r w:rsidRPr="00E87394">
        <w:rPr>
          <w:rFonts w:ascii="Palatino Linotype" w:hAnsi="Palatino Linotype" w:cs="Arial"/>
          <w:i/>
          <w:sz w:val="22"/>
          <w:szCs w:val="22"/>
          <w:lang w:eastAsia="es-MX"/>
        </w:rPr>
        <w:t>“</w:t>
      </w:r>
      <w:r w:rsidR="002A4920" w:rsidRPr="00E87394">
        <w:rPr>
          <w:rFonts w:ascii="Palatino Linotype" w:hAnsi="Palatino Linotype" w:cs="Arial"/>
          <w:i/>
          <w:sz w:val="22"/>
          <w:szCs w:val="22"/>
          <w:lang w:eastAsia="es-MX"/>
        </w:rPr>
        <w:t>De conformidad con lo dispuesto por los artículos 178 párrafo primero y 179 fracciones V, VI y VII de la Ley de Transparencia y Acceso a la Información Pública del Estado de México y Municipios, se interpone Recurso de Revisión respecto de la respuesta recaída a la solicitud con número de folio 00352/TEOLOYU/IP/2020, notificada vía SAIMEX el 27 de noviembre del año en curso, concretamente se impugnan las respuestas de la Dirección de Desarrollo Económico, de la Secretaría del Ayuntamiento y de la Dirección de Administración y/o Área de Recursos Humanos.</w:t>
      </w:r>
      <w:r w:rsidR="0023353A" w:rsidRPr="00E87394">
        <w:rPr>
          <w:rFonts w:ascii="Palatino Linotype" w:hAnsi="Palatino Linotype" w:cs="Arial"/>
          <w:i/>
          <w:sz w:val="22"/>
          <w:szCs w:val="22"/>
          <w:lang w:eastAsia="es-MX"/>
        </w:rPr>
        <w:t xml:space="preserve">. </w:t>
      </w:r>
      <w:r w:rsidRPr="00E87394">
        <w:rPr>
          <w:rFonts w:ascii="Palatino Linotype" w:hAnsi="Palatino Linotype" w:cs="Arial"/>
          <w:sz w:val="22"/>
          <w:szCs w:val="22"/>
          <w:lang w:eastAsia="es-MX"/>
        </w:rPr>
        <w:t>(Sic)</w:t>
      </w:r>
    </w:p>
    <w:p w14:paraId="37074B0C" w14:textId="77777777" w:rsidR="009D1680" w:rsidRPr="00E87394" w:rsidRDefault="009D1680" w:rsidP="009D1680">
      <w:pPr>
        <w:pStyle w:val="Prrafodelista"/>
        <w:spacing w:before="100" w:beforeAutospacing="1" w:after="100" w:afterAutospacing="1" w:line="360" w:lineRule="auto"/>
        <w:ind w:left="0"/>
        <w:jc w:val="both"/>
        <w:rPr>
          <w:rFonts w:ascii="Palatino Linotype" w:hAnsi="Palatino Linotype"/>
        </w:rPr>
      </w:pPr>
      <w:r w:rsidRPr="00E87394">
        <w:rPr>
          <w:rFonts w:ascii="Palatino Linotype" w:hAnsi="Palatino Linotype" w:cs="Arial"/>
        </w:rPr>
        <w:t>Asimismo</w:t>
      </w:r>
      <w:r w:rsidRPr="00E87394">
        <w:rPr>
          <w:rFonts w:ascii="Palatino Linotype" w:hAnsi="Palatino Linotype"/>
        </w:rPr>
        <w:t xml:space="preserve">, </w:t>
      </w:r>
      <w:r w:rsidRPr="00E87394">
        <w:rPr>
          <w:rFonts w:ascii="Palatino Linotype" w:hAnsi="Palatino Linotype" w:cs="Arial"/>
          <w:b/>
        </w:rPr>
        <w:t xml:space="preserve">EL RECURRENTE </w:t>
      </w:r>
      <w:r w:rsidRPr="00E87394">
        <w:rPr>
          <w:rFonts w:ascii="Palatino Linotype" w:hAnsi="Palatino Linotype"/>
        </w:rPr>
        <w:t>indicó como razones o motivos de inconformidad:</w:t>
      </w:r>
    </w:p>
    <w:p w14:paraId="2DD6DA43" w14:textId="483BDBBD" w:rsidR="009D1680" w:rsidRPr="00E87394" w:rsidRDefault="009D1680" w:rsidP="009D1680">
      <w:pPr>
        <w:spacing w:before="100" w:beforeAutospacing="1" w:after="100" w:afterAutospacing="1"/>
        <w:ind w:left="709" w:right="709"/>
        <w:jc w:val="both"/>
        <w:rPr>
          <w:rFonts w:ascii="Palatino Linotype" w:hAnsi="Palatino Linotype" w:cs="Arial"/>
          <w:sz w:val="22"/>
          <w:szCs w:val="22"/>
          <w:lang w:eastAsia="es-MX"/>
        </w:rPr>
      </w:pPr>
      <w:r w:rsidRPr="00E87394">
        <w:rPr>
          <w:rFonts w:ascii="Palatino Linotype" w:hAnsi="Palatino Linotype" w:cs="Arial"/>
          <w:i/>
          <w:sz w:val="22"/>
          <w:szCs w:val="22"/>
          <w:lang w:eastAsia="es-MX"/>
        </w:rPr>
        <w:t>“</w:t>
      </w:r>
      <w:r w:rsidR="002A4920" w:rsidRPr="00E87394">
        <w:rPr>
          <w:rFonts w:ascii="Palatino Linotype" w:hAnsi="Palatino Linotype" w:cs="Arial"/>
          <w:i/>
          <w:sz w:val="22"/>
          <w:szCs w:val="22"/>
          <w:lang w:eastAsia="es-MX"/>
        </w:rPr>
        <w:t>I. El Director de Desarrollo Económico viola el Derecho de Acceso a la Información, ya que al emitir su respuesta lo hace de manera incompleta, entregando información que no corresponde a lo solicitado o simplemente omitiendo la información solicitada. Para mayor claridad nos referiremos a los incisos en el mismo orden que se vierten en la solicitud que diera origen al presente: a) Se entrega información que no corresponde a lo solicitado. b) Se entrega información incompleta c) Se entrega información incompleta d) Se entrega información incompleta e) Se entrega información incompleta f) Se omite proporcionar la información solicitada g) Se entrega información que no corresponde a lo solicitado II. Por su parte, el Secretario del Ayuntamiento también vulnera el Derecho de Acceso a la Información, ya que al emitir su respuesta lo hace de manera incompleta. III. Finalmente, el Director de Administración y/o el Área de Recursos Humanos también violan el Derecho de Acceso a la Información, pues al emitir su respuesta: a) Se omite proporcionar la información solicitada b) Se entrega información incompleta</w:t>
      </w:r>
      <w:proofErr w:type="gramStart"/>
      <w:r w:rsidR="0081146E" w:rsidRPr="00E87394">
        <w:rPr>
          <w:rFonts w:ascii="Palatino Linotype" w:hAnsi="Palatino Linotype" w:cs="Arial"/>
          <w:i/>
          <w:sz w:val="22"/>
          <w:szCs w:val="22"/>
          <w:lang w:eastAsia="es-MX"/>
        </w:rPr>
        <w:t>.</w:t>
      </w:r>
      <w:r w:rsidR="006178AE" w:rsidRPr="00E87394">
        <w:rPr>
          <w:rFonts w:ascii="Palatino Linotype" w:hAnsi="Palatino Linotype" w:cs="Arial"/>
          <w:i/>
          <w:sz w:val="22"/>
          <w:szCs w:val="22"/>
          <w:lang w:eastAsia="es-MX"/>
        </w:rPr>
        <w:t>.</w:t>
      </w:r>
      <w:r w:rsidRPr="00E87394">
        <w:rPr>
          <w:rFonts w:ascii="Palatino Linotype" w:hAnsi="Palatino Linotype" w:cs="Arial"/>
          <w:i/>
          <w:sz w:val="22"/>
          <w:szCs w:val="22"/>
          <w:lang w:eastAsia="es-MX"/>
        </w:rPr>
        <w:t>”</w:t>
      </w:r>
      <w:proofErr w:type="gramEnd"/>
      <w:r w:rsidRPr="00E87394">
        <w:rPr>
          <w:rFonts w:ascii="Palatino Linotype" w:hAnsi="Palatino Linotype" w:cs="Arial"/>
          <w:i/>
          <w:sz w:val="22"/>
          <w:szCs w:val="22"/>
          <w:lang w:eastAsia="es-MX"/>
        </w:rPr>
        <w:t xml:space="preserve"> </w:t>
      </w:r>
      <w:r w:rsidRPr="00E87394">
        <w:rPr>
          <w:rFonts w:ascii="Palatino Linotype" w:hAnsi="Palatino Linotype" w:cs="Arial"/>
          <w:sz w:val="22"/>
          <w:szCs w:val="22"/>
          <w:lang w:eastAsia="es-MX"/>
        </w:rPr>
        <w:t>(Sic)</w:t>
      </w:r>
    </w:p>
    <w:p w14:paraId="267FFA15" w14:textId="689DAB8D" w:rsidR="009D1680" w:rsidRPr="00E87394" w:rsidRDefault="009D1680" w:rsidP="009D1680">
      <w:pPr>
        <w:pStyle w:val="Prrafodelista"/>
        <w:widowControl w:val="0"/>
        <w:numPr>
          <w:ilvl w:val="0"/>
          <w:numId w:val="1"/>
        </w:numPr>
        <w:tabs>
          <w:tab w:val="left" w:pos="0"/>
        </w:tabs>
        <w:autoSpaceDE w:val="0"/>
        <w:autoSpaceDN w:val="0"/>
        <w:adjustRightInd w:val="0"/>
        <w:spacing w:before="240" w:after="240" w:line="360" w:lineRule="auto"/>
        <w:ind w:left="0" w:firstLine="0"/>
        <w:contextualSpacing w:val="0"/>
        <w:jc w:val="both"/>
        <w:rPr>
          <w:rFonts w:ascii="Palatino Linotype" w:hAnsi="Palatino Linotype" w:cs="Arial"/>
          <w:lang w:val="es-ES_tradnl"/>
        </w:rPr>
      </w:pPr>
      <w:r w:rsidRPr="00E87394">
        <w:rPr>
          <w:rFonts w:ascii="Palatino Linotype" w:hAnsi="Palatino Linotype" w:cs="Arial"/>
        </w:rPr>
        <w:lastRenderedPageBreak/>
        <w:t xml:space="preserve">En fecha </w:t>
      </w:r>
      <w:r w:rsidR="00384932" w:rsidRPr="00E87394">
        <w:rPr>
          <w:rFonts w:ascii="Palatino Linotype" w:hAnsi="Palatino Linotype"/>
        </w:rPr>
        <w:t>diez</w:t>
      </w:r>
      <w:r w:rsidR="006178AE" w:rsidRPr="00E87394">
        <w:rPr>
          <w:rFonts w:ascii="Palatino Linotype" w:hAnsi="Palatino Linotype"/>
        </w:rPr>
        <w:t xml:space="preserve"> de diciembre</w:t>
      </w:r>
      <w:r w:rsidRPr="00E87394">
        <w:rPr>
          <w:rFonts w:ascii="Palatino Linotype" w:hAnsi="Palatino Linotype"/>
        </w:rPr>
        <w:t xml:space="preserve"> de dos mil veinte</w:t>
      </w:r>
      <w:r w:rsidRPr="00E87394">
        <w:rPr>
          <w:rFonts w:ascii="Palatino Linotype" w:hAnsi="Palatino Linotype" w:cs="Arial"/>
        </w:rPr>
        <w:t>, el recurso de que se trata se envió electrónicamente al Instituto de Transparencia, Acceso a la Información Pública</w:t>
      </w:r>
      <w:r w:rsidRPr="00E87394">
        <w:rPr>
          <w:rFonts w:ascii="Palatino Linotype" w:hAnsi="Palatino Linotype" w:cs="Arial"/>
          <w:lang w:val="es-ES_tradnl"/>
        </w:rPr>
        <w:t xml:space="preserve"> y </w:t>
      </w:r>
      <w:r w:rsidRPr="00E87394">
        <w:rPr>
          <w:rFonts w:ascii="Palatino Linotype" w:hAnsi="Palatino Linotype" w:cs="Arial"/>
        </w:rPr>
        <w:t>Protección</w:t>
      </w:r>
      <w:r w:rsidRPr="00E87394">
        <w:rPr>
          <w:rFonts w:ascii="Palatino Linotype" w:hAnsi="Palatino Linotype" w:cs="Arial"/>
          <w:lang w:val="es-ES_tradnl"/>
        </w:rPr>
        <w:t xml:space="preserve"> </w:t>
      </w:r>
      <w:r w:rsidRPr="00E87394">
        <w:rPr>
          <w:rFonts w:ascii="Palatino Linotype" w:hAnsi="Palatino Linotype" w:cs="Arial"/>
        </w:rPr>
        <w:t>de</w:t>
      </w:r>
      <w:r w:rsidRPr="00E87394">
        <w:rPr>
          <w:rFonts w:ascii="Palatino Linotype" w:hAnsi="Palatino Linotype" w:cs="Arial"/>
          <w:lang w:val="es-ES_tradnl"/>
        </w:rPr>
        <w:t xml:space="preserve"> </w:t>
      </w:r>
      <w:r w:rsidRPr="00E87394">
        <w:rPr>
          <w:rFonts w:ascii="Palatino Linotype" w:hAnsi="Palatino Linotype"/>
        </w:rPr>
        <w:t>Datos</w:t>
      </w:r>
      <w:r w:rsidRPr="00E87394">
        <w:rPr>
          <w:rFonts w:ascii="Palatino Linotype" w:hAnsi="Palatino Linotype" w:cs="Arial"/>
          <w:lang w:val="es-ES_tradnl"/>
        </w:rPr>
        <w:t xml:space="preserve"> </w:t>
      </w:r>
      <w:r w:rsidRPr="00E87394">
        <w:rPr>
          <w:rFonts w:ascii="Palatino Linotype" w:hAnsi="Palatino Linotype" w:cs="Arial"/>
        </w:rPr>
        <w:t>Personales</w:t>
      </w:r>
      <w:r w:rsidRPr="00E87394">
        <w:rPr>
          <w:rFonts w:ascii="Palatino Linotype" w:hAnsi="Palatino Linotype" w:cs="Arial"/>
          <w:lang w:val="es-ES_tradnl"/>
        </w:rPr>
        <w:t xml:space="preserve"> </w:t>
      </w:r>
      <w:r w:rsidRPr="00E87394">
        <w:rPr>
          <w:rFonts w:ascii="Palatino Linotype" w:hAnsi="Palatino Linotype" w:cs="Arial"/>
        </w:rPr>
        <w:t>del</w:t>
      </w:r>
      <w:r w:rsidRPr="00E87394">
        <w:rPr>
          <w:rFonts w:ascii="Palatino Linotype" w:hAnsi="Palatino Linotype" w:cs="Arial"/>
          <w:lang w:val="es-ES_tradnl"/>
        </w:rPr>
        <w:t xml:space="preserve"> </w:t>
      </w:r>
      <w:r w:rsidRPr="00E87394">
        <w:rPr>
          <w:rFonts w:ascii="Palatino Linotype" w:hAnsi="Palatino Linotype"/>
        </w:rPr>
        <w:t>Estado</w:t>
      </w:r>
      <w:r w:rsidRPr="00E87394">
        <w:rPr>
          <w:rFonts w:ascii="Palatino Linotype" w:hAnsi="Palatino Linotype" w:cs="Arial"/>
          <w:lang w:val="es-ES_tradnl"/>
        </w:rPr>
        <w:t xml:space="preserve"> de México y Municipios y con fundamento en el </w:t>
      </w:r>
      <w:r w:rsidRPr="00E87394">
        <w:rPr>
          <w:rFonts w:ascii="Palatino Linotype" w:hAnsi="Palatino Linotype" w:cs="Arial"/>
        </w:rPr>
        <w:t>artículo</w:t>
      </w:r>
      <w:r w:rsidRPr="00E87394">
        <w:rPr>
          <w:rFonts w:ascii="Palatino Linotype" w:hAnsi="Palatino Linotype" w:cs="Arial"/>
          <w:lang w:val="es-ES_tradnl"/>
        </w:rPr>
        <w:t xml:space="preserve"> 185, </w:t>
      </w:r>
      <w:r w:rsidRPr="00E87394">
        <w:rPr>
          <w:rFonts w:ascii="Palatino Linotype" w:hAnsi="Palatino Linotype" w:cs="Arial"/>
        </w:rPr>
        <w:t>fracción</w:t>
      </w:r>
      <w:r w:rsidRPr="00E87394">
        <w:rPr>
          <w:rFonts w:ascii="Palatino Linotype" w:hAnsi="Palatino Linotype" w:cs="Arial"/>
          <w:lang w:val="es-ES_tradnl"/>
        </w:rPr>
        <w:t xml:space="preserve"> I de la </w:t>
      </w:r>
      <w:r w:rsidRPr="00E87394">
        <w:rPr>
          <w:rFonts w:ascii="Palatino Linotype" w:hAnsi="Palatino Linotype"/>
        </w:rPr>
        <w:t>Ley de Transparencia y Acceso a la Información Pública del Estado de México y Municipios</w:t>
      </w:r>
      <w:r w:rsidRPr="00E87394">
        <w:rPr>
          <w:rFonts w:ascii="Palatino Linotype" w:hAnsi="Palatino Linotype" w:cs="Arial"/>
          <w:lang w:val="es-ES_tradnl"/>
        </w:rPr>
        <w:t>, se turnó, a través del</w:t>
      </w:r>
      <w:r w:rsidRPr="00E87394">
        <w:rPr>
          <w:rFonts w:ascii="Palatino Linotype" w:eastAsia="Arial Unicode MS" w:hAnsi="Palatino Linotype" w:cs="Arial"/>
          <w:lang w:val="es-ES_tradnl"/>
        </w:rPr>
        <w:t xml:space="preserve"> </w:t>
      </w:r>
      <w:r w:rsidRPr="00E87394">
        <w:rPr>
          <w:rFonts w:ascii="Palatino Linotype" w:eastAsia="Arial Unicode MS" w:hAnsi="Palatino Linotype" w:cs="Arial"/>
          <w:b/>
          <w:lang w:val="es-ES_tradnl"/>
        </w:rPr>
        <w:t>SAIMEX</w:t>
      </w:r>
      <w:r w:rsidRPr="00E87394">
        <w:rPr>
          <w:rFonts w:ascii="Palatino Linotype" w:hAnsi="Palatino Linotype"/>
        </w:rPr>
        <w:t xml:space="preserve">, a la </w:t>
      </w:r>
      <w:r w:rsidRPr="00E87394">
        <w:rPr>
          <w:rFonts w:ascii="Palatino Linotype" w:hAnsi="Palatino Linotype" w:cs="Arial"/>
          <w:lang w:val="es-ES_tradnl"/>
        </w:rPr>
        <w:t xml:space="preserve">Comisionada </w:t>
      </w:r>
      <w:r w:rsidRPr="00E87394">
        <w:rPr>
          <w:rFonts w:ascii="Palatino Linotype" w:hAnsi="Palatino Linotype" w:cs="Arial"/>
          <w:b/>
          <w:lang w:val="es-ES_tradnl"/>
        </w:rPr>
        <w:t>EVA ABAID YAPUR</w:t>
      </w:r>
      <w:r w:rsidRPr="00E87394">
        <w:rPr>
          <w:rFonts w:ascii="Palatino Linotype" w:hAnsi="Palatino Linotype" w:cs="Arial"/>
          <w:lang w:val="es-ES_tradnl"/>
        </w:rPr>
        <w:t xml:space="preserve">, a efecto de que decretara su admisión o </w:t>
      </w:r>
      <w:proofErr w:type="spellStart"/>
      <w:r w:rsidRPr="00E87394">
        <w:rPr>
          <w:rFonts w:ascii="Palatino Linotype" w:hAnsi="Palatino Linotype" w:cs="Arial"/>
          <w:lang w:val="es-ES_tradnl"/>
        </w:rPr>
        <w:t>desechamiento</w:t>
      </w:r>
      <w:proofErr w:type="spellEnd"/>
      <w:r w:rsidRPr="00E87394">
        <w:rPr>
          <w:rFonts w:ascii="Palatino Linotype" w:hAnsi="Palatino Linotype" w:cs="Arial"/>
          <w:lang w:val="es-ES_tradnl"/>
        </w:rPr>
        <w:t>.</w:t>
      </w:r>
    </w:p>
    <w:p w14:paraId="16A9C4E2" w14:textId="35190FEE" w:rsidR="009D1680" w:rsidRPr="00E87394" w:rsidRDefault="009D1680" w:rsidP="009D1680">
      <w:pPr>
        <w:pStyle w:val="Prrafodelista"/>
        <w:widowControl w:val="0"/>
        <w:numPr>
          <w:ilvl w:val="0"/>
          <w:numId w:val="1"/>
        </w:numPr>
        <w:tabs>
          <w:tab w:val="left" w:pos="0"/>
        </w:tabs>
        <w:autoSpaceDE w:val="0"/>
        <w:autoSpaceDN w:val="0"/>
        <w:adjustRightInd w:val="0"/>
        <w:spacing w:before="240" w:after="240" w:line="360" w:lineRule="auto"/>
        <w:ind w:left="0" w:firstLine="0"/>
        <w:contextualSpacing w:val="0"/>
        <w:jc w:val="both"/>
        <w:rPr>
          <w:rFonts w:ascii="Palatino Linotype" w:hAnsi="Palatino Linotype" w:cs="Arial"/>
        </w:rPr>
      </w:pPr>
      <w:r w:rsidRPr="00E87394">
        <w:rPr>
          <w:rFonts w:ascii="Palatino Linotype" w:hAnsi="Palatino Linotype" w:cs="Arial"/>
        </w:rPr>
        <w:t xml:space="preserve">En fecha </w:t>
      </w:r>
      <w:r w:rsidR="00384932" w:rsidRPr="00E87394">
        <w:rPr>
          <w:rFonts w:ascii="Palatino Linotype" w:hAnsi="Palatino Linotype"/>
        </w:rPr>
        <w:t>dieciséis</w:t>
      </w:r>
      <w:r w:rsidR="006178AE" w:rsidRPr="00E87394">
        <w:rPr>
          <w:rFonts w:ascii="Palatino Linotype" w:hAnsi="Palatino Linotype"/>
        </w:rPr>
        <w:t xml:space="preserve"> de diciembre</w:t>
      </w:r>
      <w:r w:rsidR="00CE3BE0" w:rsidRPr="00E87394">
        <w:rPr>
          <w:rFonts w:ascii="Palatino Linotype" w:hAnsi="Palatino Linotype"/>
        </w:rPr>
        <w:t xml:space="preserve"> </w:t>
      </w:r>
      <w:r w:rsidRPr="00E87394">
        <w:rPr>
          <w:rFonts w:ascii="Palatino Linotype" w:hAnsi="Palatino Linotype"/>
        </w:rPr>
        <w:t>de dos mil veinte</w:t>
      </w:r>
      <w:r w:rsidRPr="00E87394">
        <w:rPr>
          <w:rFonts w:ascii="Palatino Linotype" w:hAnsi="Palatino Linotype" w:cs="Arial"/>
        </w:rPr>
        <w:t xml:space="preserve">, atento a lo dispuesto en el artículo 185, fracciones I, II y IV, de la </w:t>
      </w:r>
      <w:r w:rsidRPr="00E87394">
        <w:rPr>
          <w:rFonts w:ascii="Palatino Linotype" w:hAnsi="Palatino Linotype"/>
        </w:rPr>
        <w:t xml:space="preserve">Ley de Transparencia y Acceso a la Información Pública del </w:t>
      </w:r>
      <w:r w:rsidRPr="00E87394">
        <w:rPr>
          <w:rFonts w:ascii="Palatino Linotype" w:hAnsi="Palatino Linotype" w:cs="Arial"/>
        </w:rPr>
        <w:t>Estado</w:t>
      </w:r>
      <w:r w:rsidRPr="00E87394">
        <w:rPr>
          <w:rFonts w:ascii="Palatino Linotype" w:hAnsi="Palatino Linotype"/>
        </w:rPr>
        <w:t xml:space="preserve"> de México y </w:t>
      </w:r>
      <w:r w:rsidRPr="00E87394">
        <w:rPr>
          <w:rFonts w:ascii="Palatino Linotype" w:hAnsi="Palatino Linotype" w:cs="Arial"/>
          <w:lang w:val="es-ES_tradnl"/>
        </w:rPr>
        <w:t>Municipios</w:t>
      </w:r>
      <w:r w:rsidRPr="00E87394">
        <w:rPr>
          <w:rFonts w:ascii="Palatino Linotype" w:hAnsi="Palatino Linotype"/>
        </w:rPr>
        <w:t>, se a</w:t>
      </w:r>
      <w:r w:rsidRPr="00E87394">
        <w:rPr>
          <w:rFonts w:ascii="Palatino Linotype" w:hAnsi="Palatino Linotype" w:cs="Arial"/>
        </w:rPr>
        <w:t xml:space="preserve">cordó la admisión a trámite del referido recurso de </w:t>
      </w:r>
      <w:r w:rsidRPr="00E87394">
        <w:rPr>
          <w:rFonts w:ascii="Palatino Linotype" w:hAnsi="Palatino Linotype" w:cs="Arial"/>
          <w:lang w:val="es-ES_tradnl"/>
        </w:rPr>
        <w:t>revisión;</w:t>
      </w:r>
      <w:r w:rsidRPr="00E87394">
        <w:rPr>
          <w:rFonts w:ascii="Palatino Linotype" w:hAnsi="Palatino Linotype" w:cs="Arial"/>
        </w:rPr>
        <w:t xml:space="preserve"> así como, la </w:t>
      </w:r>
      <w:r w:rsidRPr="00E87394">
        <w:rPr>
          <w:rFonts w:ascii="Palatino Linotype" w:hAnsi="Palatino Linotype" w:cs="Arial"/>
          <w:lang w:val="es-ES_tradnl"/>
        </w:rPr>
        <w:t>integración</w:t>
      </w:r>
      <w:r w:rsidRPr="00E87394">
        <w:rPr>
          <w:rFonts w:ascii="Palatino Linotype" w:hAnsi="Palatino Linotype" w:cs="Arial"/>
        </w:rPr>
        <w:t xml:space="preserve"> del expediente respectivo, mismo que se puso a disposición de las partes, para que en el plazo máximo de siete días hábiles, </w:t>
      </w:r>
      <w:r w:rsidRPr="00E87394">
        <w:rPr>
          <w:rFonts w:ascii="Palatino Linotype" w:hAnsi="Palatino Linotype" w:cs="Arial"/>
          <w:b/>
        </w:rPr>
        <w:t>EL RECURRENTE</w:t>
      </w:r>
      <w:r w:rsidRPr="00E87394">
        <w:rPr>
          <w:rFonts w:ascii="Palatino Linotype" w:hAnsi="Palatino Linotype" w:cs="Arial"/>
        </w:rPr>
        <w:t xml:space="preserve"> realizara manifestaciones, alegatos y ofreciera las pruebas que a su derecho </w:t>
      </w:r>
      <w:r w:rsidRPr="00E87394">
        <w:rPr>
          <w:rFonts w:ascii="Palatino Linotype" w:hAnsi="Palatino Linotype" w:cs="Arial"/>
          <w:lang w:val="es-ES_tradnl"/>
        </w:rPr>
        <w:t>conviniera</w:t>
      </w:r>
      <w:r w:rsidRPr="00E87394">
        <w:rPr>
          <w:rFonts w:ascii="Palatino Linotype" w:hAnsi="Palatino Linotype" w:cs="Arial"/>
        </w:rPr>
        <w:t xml:space="preserve"> y, en el caso del</w:t>
      </w:r>
      <w:r w:rsidRPr="00E87394">
        <w:rPr>
          <w:rFonts w:ascii="Palatino Linotype" w:hAnsi="Palatino Linotype" w:cs="Arial"/>
          <w:b/>
        </w:rPr>
        <w:t xml:space="preserve"> SUJETO OBLIGADO</w:t>
      </w:r>
      <w:r w:rsidRPr="00E87394">
        <w:rPr>
          <w:rFonts w:ascii="Palatino Linotype" w:hAnsi="Palatino Linotype" w:cs="Arial"/>
        </w:rPr>
        <w:t>, para que exhibiera el Informe Justificado correspondiente.</w:t>
      </w:r>
    </w:p>
    <w:p w14:paraId="74D591C7" w14:textId="52B280DC" w:rsidR="00952490" w:rsidRPr="00E87394" w:rsidRDefault="009D1680" w:rsidP="00952490">
      <w:pPr>
        <w:pStyle w:val="Prrafodelista"/>
        <w:numPr>
          <w:ilvl w:val="0"/>
          <w:numId w:val="1"/>
        </w:numPr>
        <w:spacing w:before="240" w:after="240" w:line="360" w:lineRule="auto"/>
        <w:ind w:left="0" w:firstLine="0"/>
        <w:contextualSpacing w:val="0"/>
        <w:jc w:val="both"/>
        <w:rPr>
          <w:rFonts w:ascii="Palatino Linotype" w:hAnsi="Palatino Linotype" w:cs="Arial"/>
        </w:rPr>
      </w:pPr>
      <w:r w:rsidRPr="00E87394">
        <w:rPr>
          <w:rFonts w:ascii="Palatino Linotype" w:hAnsi="Palatino Linotype" w:cs="Arial"/>
        </w:rPr>
        <w:t>De</w:t>
      </w:r>
      <w:r w:rsidRPr="00E87394">
        <w:rPr>
          <w:rFonts w:ascii="Palatino Linotype" w:hAnsi="Palatino Linotype" w:cs="Arial"/>
          <w:lang w:val="es-ES_tradnl"/>
        </w:rPr>
        <w:t xml:space="preserve"> las </w:t>
      </w:r>
      <w:r w:rsidRPr="00E87394">
        <w:rPr>
          <w:rFonts w:ascii="Palatino Linotype" w:hAnsi="Palatino Linotype" w:cs="Arial"/>
        </w:rPr>
        <w:t>constancias</w:t>
      </w:r>
      <w:r w:rsidRPr="00E87394">
        <w:rPr>
          <w:rFonts w:ascii="Palatino Linotype" w:hAnsi="Palatino Linotype" w:cs="Arial"/>
          <w:lang w:val="es-ES_tradnl"/>
        </w:rPr>
        <w:t xml:space="preserve"> que obran en el </w:t>
      </w:r>
      <w:r w:rsidRPr="00E87394">
        <w:rPr>
          <w:rFonts w:ascii="Palatino Linotype" w:hAnsi="Palatino Linotype" w:cs="Arial"/>
          <w:b/>
          <w:lang w:val="es-ES_tradnl"/>
        </w:rPr>
        <w:t>SAIMEX</w:t>
      </w:r>
      <w:r w:rsidRPr="00E87394">
        <w:rPr>
          <w:rFonts w:ascii="Palatino Linotype" w:hAnsi="Palatino Linotype" w:cs="Arial"/>
          <w:lang w:val="es-ES_tradnl"/>
        </w:rPr>
        <w:t>, se advierte que</w:t>
      </w:r>
      <w:r w:rsidRPr="00E87394">
        <w:rPr>
          <w:rFonts w:ascii="Palatino Linotype" w:hAnsi="Palatino Linotype" w:cs="Arial"/>
          <w:b/>
          <w:lang w:val="es-ES_tradnl"/>
        </w:rPr>
        <w:t xml:space="preserve"> </w:t>
      </w:r>
      <w:r w:rsidRPr="00E87394">
        <w:rPr>
          <w:rFonts w:ascii="Palatino Linotype" w:hAnsi="Palatino Linotype" w:cs="Arial"/>
          <w:b/>
        </w:rPr>
        <w:t>EL RECURRENTE</w:t>
      </w:r>
      <w:r w:rsidRPr="00E87394">
        <w:rPr>
          <w:rFonts w:ascii="Palatino Linotype" w:hAnsi="Palatino Linotype" w:cs="Arial"/>
        </w:rPr>
        <w:t xml:space="preserve"> omitió</w:t>
      </w:r>
      <w:r w:rsidRPr="00E87394">
        <w:rPr>
          <w:rFonts w:ascii="Palatino Linotype" w:hAnsi="Palatino Linotype" w:cs="Arial"/>
          <w:lang w:val="es-ES_tradnl"/>
        </w:rPr>
        <w:t xml:space="preserve"> </w:t>
      </w:r>
      <w:r w:rsidRPr="00E87394">
        <w:rPr>
          <w:rFonts w:ascii="Palatino Linotype" w:hAnsi="Palatino Linotype" w:cs="Arial"/>
        </w:rPr>
        <w:t xml:space="preserve">presentar, </w:t>
      </w:r>
      <w:r w:rsidRPr="00E87394">
        <w:rPr>
          <w:rFonts w:ascii="Palatino Linotype" w:hAnsi="Palatino Linotype" w:cs="Arial"/>
          <w:lang w:val="es-ES_tradnl"/>
        </w:rPr>
        <w:t xml:space="preserve">manifestaciones y alegatos; así como, ofrecer los medios de prueba que a su </w:t>
      </w:r>
      <w:r w:rsidRPr="00E87394">
        <w:rPr>
          <w:rFonts w:ascii="Palatino Linotype" w:hAnsi="Palatino Linotype" w:cs="Arial"/>
        </w:rPr>
        <w:t>derecho</w:t>
      </w:r>
      <w:r w:rsidRPr="00E87394">
        <w:rPr>
          <w:rFonts w:ascii="Palatino Linotype" w:hAnsi="Palatino Linotype" w:cs="Arial"/>
          <w:lang w:val="es-ES_tradnl"/>
        </w:rPr>
        <w:t xml:space="preserve"> convinieran</w:t>
      </w:r>
      <w:r w:rsidR="006178AE" w:rsidRPr="00E87394">
        <w:rPr>
          <w:rFonts w:ascii="Palatino Linotype" w:hAnsi="Palatino Linotype" w:cs="Arial"/>
          <w:lang w:val="es-ES_tradnl"/>
        </w:rPr>
        <w:t xml:space="preserve">, </w:t>
      </w:r>
      <w:r w:rsidR="00D5639C" w:rsidRPr="00E87394">
        <w:rPr>
          <w:rFonts w:ascii="Palatino Linotype" w:hAnsi="Palatino Linotype" w:cs="Arial"/>
          <w:lang w:val="es-ES_tradnl"/>
        </w:rPr>
        <w:t>por otro lado</w:t>
      </w:r>
      <w:r w:rsidRPr="00E87394">
        <w:rPr>
          <w:rFonts w:ascii="Palatino Linotype" w:hAnsi="Palatino Linotype" w:cs="Arial"/>
          <w:lang w:val="es-ES_tradnl"/>
        </w:rPr>
        <w:t xml:space="preserve">, </w:t>
      </w:r>
      <w:r w:rsidRPr="00E87394">
        <w:rPr>
          <w:rFonts w:ascii="Palatino Linotype" w:hAnsi="Palatino Linotype" w:cs="Arial"/>
          <w:b/>
          <w:lang w:val="es-ES_tradnl"/>
        </w:rPr>
        <w:t>EL SUJETO OBLIGADO</w:t>
      </w:r>
      <w:r w:rsidRPr="00E87394">
        <w:rPr>
          <w:rFonts w:ascii="Palatino Linotype" w:hAnsi="Palatino Linotype" w:cs="Arial"/>
          <w:lang w:val="es-ES_tradnl"/>
        </w:rPr>
        <w:t xml:space="preserve"> </w:t>
      </w:r>
      <w:r w:rsidR="00D5639C" w:rsidRPr="00E87394">
        <w:rPr>
          <w:rFonts w:ascii="Palatino Linotype" w:hAnsi="Palatino Linotype" w:cs="Arial"/>
          <w:lang w:val="es-ES_tradnl"/>
        </w:rPr>
        <w:t xml:space="preserve">rindió su Informe Justificado, mismo que se puso </w:t>
      </w:r>
      <w:r w:rsidR="00384932" w:rsidRPr="00E87394">
        <w:rPr>
          <w:rFonts w:ascii="Palatino Linotype" w:hAnsi="Palatino Linotype" w:cs="Arial"/>
          <w:lang w:val="es-ES_tradnl"/>
        </w:rPr>
        <w:t>parte del mismo a disposición del particular.</w:t>
      </w:r>
    </w:p>
    <w:p w14:paraId="595A6953" w14:textId="47C50FA3" w:rsidR="006178AE" w:rsidRPr="00E87394" w:rsidRDefault="006178AE" w:rsidP="006178AE">
      <w:pPr>
        <w:pStyle w:val="Prrafodelista"/>
        <w:spacing w:before="240" w:after="240" w:line="360" w:lineRule="auto"/>
        <w:ind w:left="0"/>
        <w:contextualSpacing w:val="0"/>
        <w:jc w:val="both"/>
        <w:rPr>
          <w:rFonts w:ascii="Palatino Linotype" w:hAnsi="Palatino Linotype" w:cs="Arial"/>
        </w:rPr>
      </w:pPr>
    </w:p>
    <w:p w14:paraId="29C227FB" w14:textId="6938CD58" w:rsidR="008972A1" w:rsidRPr="00E87394" w:rsidRDefault="008972A1" w:rsidP="006178AE">
      <w:pPr>
        <w:pStyle w:val="Prrafodelista"/>
        <w:spacing w:before="240" w:after="240" w:line="360" w:lineRule="auto"/>
        <w:ind w:left="0"/>
        <w:contextualSpacing w:val="0"/>
        <w:jc w:val="both"/>
        <w:rPr>
          <w:rFonts w:ascii="Palatino Linotype" w:hAnsi="Palatino Linotype" w:cs="Arial"/>
        </w:rPr>
      </w:pPr>
    </w:p>
    <w:p w14:paraId="43221E76" w14:textId="5C76DA3C" w:rsidR="009D1680" w:rsidRPr="00E87394" w:rsidRDefault="009D1680" w:rsidP="00BB19C0">
      <w:pPr>
        <w:pStyle w:val="Prrafodelista"/>
        <w:numPr>
          <w:ilvl w:val="0"/>
          <w:numId w:val="1"/>
        </w:numPr>
        <w:spacing w:before="240" w:after="240" w:line="360" w:lineRule="auto"/>
        <w:ind w:left="0" w:firstLine="0"/>
        <w:contextualSpacing w:val="0"/>
        <w:jc w:val="both"/>
        <w:rPr>
          <w:rFonts w:ascii="Palatino Linotype" w:hAnsi="Palatino Linotype"/>
        </w:rPr>
      </w:pPr>
      <w:r w:rsidRPr="00E87394">
        <w:rPr>
          <w:rFonts w:ascii="Palatino Linotype" w:hAnsi="Palatino Linotype" w:cs="Arial"/>
        </w:rPr>
        <w:lastRenderedPageBreak/>
        <w:t xml:space="preserve">Una vez </w:t>
      </w:r>
      <w:r w:rsidRPr="00E87394">
        <w:rPr>
          <w:rFonts w:ascii="Palatino Linotype" w:hAnsi="Palatino Linotype" w:cs="Arial"/>
          <w:color w:val="000000" w:themeColor="text1"/>
        </w:rPr>
        <w:t>analizado</w:t>
      </w:r>
      <w:r w:rsidRPr="00E87394">
        <w:rPr>
          <w:rFonts w:ascii="Palatino Linotype" w:hAnsi="Palatino Linotype" w:cs="Arial"/>
        </w:rPr>
        <w:t xml:space="preserve"> el estado procesal que guardaba el expediente, en </w:t>
      </w:r>
      <w:r w:rsidR="008972A1" w:rsidRPr="00E87394">
        <w:rPr>
          <w:rFonts w:ascii="Palatino Linotype" w:hAnsi="Palatino Linotype" w:cs="Arial"/>
        </w:rPr>
        <w:t xml:space="preserve">fecha diez </w:t>
      </w:r>
      <w:r w:rsidR="006178AE" w:rsidRPr="00E87394">
        <w:rPr>
          <w:rFonts w:ascii="Palatino Linotype" w:hAnsi="Palatino Linotype" w:cs="Arial"/>
        </w:rPr>
        <w:t>de marzo de dos mil veintiuno</w:t>
      </w:r>
      <w:r w:rsidRPr="00E87394">
        <w:rPr>
          <w:rFonts w:ascii="Palatino Linotype" w:hAnsi="Palatino Linotype" w:cs="Arial"/>
        </w:rPr>
        <w:t xml:space="preserve">, la Comisionada Ponente acordó el cierre de instrucción; así </w:t>
      </w:r>
      <w:r w:rsidRPr="00E87394">
        <w:rPr>
          <w:rFonts w:ascii="Palatino Linotype" w:hAnsi="Palatino Linotype" w:cs="Arial"/>
          <w:lang w:val="es-ES_tradnl"/>
        </w:rPr>
        <w:t>como,</w:t>
      </w:r>
      <w:r w:rsidRPr="00E87394">
        <w:rPr>
          <w:rFonts w:ascii="Palatino Linotype" w:hAnsi="Palatino Linotype" w:cs="Arial"/>
        </w:rPr>
        <w:t xml:space="preserve"> la remisión del mismo a efecto </w:t>
      </w:r>
      <w:r w:rsidRPr="00E87394">
        <w:rPr>
          <w:rFonts w:ascii="Palatino Linotype" w:hAnsi="Palatino Linotype" w:cs="Arial"/>
          <w:lang w:val="es-ES_tradnl"/>
        </w:rPr>
        <w:t>de</w:t>
      </w:r>
      <w:r w:rsidRPr="00E87394">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0FACEF27" w14:textId="25FA6142" w:rsidR="009719FC" w:rsidRPr="00E87394" w:rsidRDefault="009719FC" w:rsidP="00BB19C0">
      <w:pPr>
        <w:pStyle w:val="Prrafodelista"/>
        <w:numPr>
          <w:ilvl w:val="0"/>
          <w:numId w:val="1"/>
        </w:numPr>
        <w:spacing w:before="240" w:after="240" w:line="360" w:lineRule="auto"/>
        <w:ind w:left="0" w:firstLine="0"/>
        <w:contextualSpacing w:val="0"/>
        <w:jc w:val="both"/>
        <w:rPr>
          <w:rFonts w:ascii="Palatino Linotype" w:hAnsi="Palatino Linotype"/>
        </w:rPr>
      </w:pPr>
      <w:r w:rsidRPr="00E87394">
        <w:rPr>
          <w:rFonts w:ascii="Palatino Linotype" w:hAnsi="Palatino Linotype" w:cs="Arial"/>
          <w:b/>
        </w:rPr>
        <w:t xml:space="preserve"> </w:t>
      </w:r>
      <w:r w:rsidRPr="00E87394">
        <w:rPr>
          <w:rFonts w:ascii="Palatino Linotype" w:hAnsi="Palatino Linotype"/>
        </w:rPr>
        <w:t xml:space="preserve">El </w:t>
      </w:r>
      <w:r w:rsidR="008972A1" w:rsidRPr="00E87394">
        <w:rPr>
          <w:rFonts w:ascii="Palatino Linotype" w:hAnsi="Palatino Linotype" w:cs="Arial"/>
        </w:rPr>
        <w:t>diez</w:t>
      </w:r>
      <w:r w:rsidRPr="00E87394">
        <w:rPr>
          <w:rFonts w:ascii="Palatino Linotype" w:hAnsi="Palatino Linotype" w:cs="Arial"/>
        </w:rPr>
        <w:t xml:space="preserve"> de marzo de dos mil veintiuno</w:t>
      </w:r>
      <w:r w:rsidRPr="00E87394">
        <w:rPr>
          <w:rFonts w:ascii="Palatino Linotype" w:hAnsi="Palatino Linotype"/>
        </w:rPr>
        <w:t>,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w:t>
      </w:r>
    </w:p>
    <w:p w14:paraId="3FB8D7B3" w14:textId="77777777" w:rsidR="00952490" w:rsidRPr="00E87394" w:rsidRDefault="00952490" w:rsidP="00952490">
      <w:pPr>
        <w:pStyle w:val="Prrafodelista"/>
        <w:spacing w:before="240" w:after="240" w:line="360" w:lineRule="auto"/>
        <w:ind w:left="0"/>
        <w:contextualSpacing w:val="0"/>
        <w:jc w:val="both"/>
        <w:rPr>
          <w:rFonts w:ascii="Palatino Linotype" w:hAnsi="Palatino Linotype"/>
        </w:rPr>
      </w:pPr>
    </w:p>
    <w:p w14:paraId="0EF770E2" w14:textId="77777777" w:rsidR="009D1680" w:rsidRPr="00E87394" w:rsidRDefault="009D1680" w:rsidP="009D1680">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E87394">
        <w:rPr>
          <w:rFonts w:ascii="Palatino Linotype" w:hAnsi="Palatino Linotype"/>
          <w:b/>
          <w:bCs/>
          <w:spacing w:val="60"/>
          <w:sz w:val="28"/>
        </w:rPr>
        <w:t>CONSIDERANDO</w:t>
      </w:r>
    </w:p>
    <w:p w14:paraId="5C3A5F11" w14:textId="77777777" w:rsidR="006178AE" w:rsidRPr="00E87394" w:rsidRDefault="009D1680" w:rsidP="006178AE">
      <w:pPr>
        <w:pStyle w:val="Prrafodelista"/>
        <w:widowControl w:val="0"/>
        <w:numPr>
          <w:ilvl w:val="0"/>
          <w:numId w:val="38"/>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E87394">
        <w:rPr>
          <w:rFonts w:ascii="Palatino Linotype" w:hAnsi="Palatino Linotype"/>
          <w:b/>
        </w:rPr>
        <w:t>Competencia</w:t>
      </w:r>
      <w:r w:rsidRPr="00E87394">
        <w:rPr>
          <w:rFonts w:ascii="Palatino Linotype" w:hAnsi="Palatino Linotype"/>
        </w:rPr>
        <w:t>.</w:t>
      </w:r>
      <w:r w:rsidRPr="00E87394">
        <w:rPr>
          <w:rFonts w:ascii="Palatino Linotype" w:hAnsi="Palatino Linotype"/>
          <w:b/>
        </w:rPr>
        <w:t xml:space="preserve"> </w:t>
      </w:r>
      <w:r w:rsidR="006178AE" w:rsidRPr="00E87394">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6178AE" w:rsidRPr="00E87394">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5E7F4A8E" w14:textId="77777777" w:rsidR="006178AE" w:rsidRPr="00E87394" w:rsidRDefault="006178AE" w:rsidP="006178AE">
      <w:pPr>
        <w:pStyle w:val="Prrafodelista"/>
        <w:widowControl w:val="0"/>
        <w:tabs>
          <w:tab w:val="left" w:pos="1701"/>
          <w:tab w:val="left" w:pos="1843"/>
        </w:tabs>
        <w:autoSpaceDE w:val="0"/>
        <w:autoSpaceDN w:val="0"/>
        <w:adjustRightInd w:val="0"/>
        <w:spacing w:before="240" w:after="100" w:afterAutospacing="1" w:line="360" w:lineRule="auto"/>
        <w:ind w:left="0"/>
        <w:contextualSpacing w:val="0"/>
        <w:jc w:val="both"/>
        <w:rPr>
          <w:rFonts w:ascii="Palatino Linotype" w:hAnsi="Palatino Linotype"/>
        </w:rPr>
      </w:pPr>
    </w:p>
    <w:p w14:paraId="45B243AD" w14:textId="759E8C75" w:rsidR="009D1680" w:rsidRPr="00E87394" w:rsidRDefault="006178AE" w:rsidP="006178AE">
      <w:pPr>
        <w:pStyle w:val="Prrafodelista"/>
        <w:widowControl w:val="0"/>
        <w:tabs>
          <w:tab w:val="left" w:pos="1701"/>
          <w:tab w:val="left" w:pos="1843"/>
        </w:tabs>
        <w:autoSpaceDE w:val="0"/>
        <w:autoSpaceDN w:val="0"/>
        <w:adjustRightInd w:val="0"/>
        <w:spacing w:before="240" w:after="100" w:afterAutospacing="1" w:line="360" w:lineRule="auto"/>
        <w:ind w:left="0"/>
        <w:contextualSpacing w:val="0"/>
        <w:jc w:val="both"/>
        <w:rPr>
          <w:rFonts w:ascii="Palatino Linotype" w:hAnsi="Palatino Linotype" w:cs="Arial"/>
        </w:rPr>
      </w:pPr>
      <w:r w:rsidRPr="00E87394">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2DB18D1" w14:textId="5D5B76ED" w:rsidR="009D1680" w:rsidRPr="00E87394" w:rsidRDefault="009D1680" w:rsidP="009D1680">
      <w:pPr>
        <w:pStyle w:val="Prrafodelista"/>
        <w:widowControl w:val="0"/>
        <w:numPr>
          <w:ilvl w:val="0"/>
          <w:numId w:val="3"/>
        </w:numPr>
        <w:tabs>
          <w:tab w:val="left" w:pos="1701"/>
          <w:tab w:val="left" w:pos="1843"/>
        </w:tabs>
        <w:autoSpaceDE w:val="0"/>
        <w:autoSpaceDN w:val="0"/>
        <w:adjustRightInd w:val="0"/>
        <w:spacing w:before="240" w:after="100" w:afterAutospacing="1" w:line="360" w:lineRule="auto"/>
        <w:ind w:left="0" w:firstLine="0"/>
        <w:contextualSpacing w:val="0"/>
        <w:jc w:val="both"/>
        <w:rPr>
          <w:rFonts w:ascii="Palatino Linotype" w:hAnsi="Palatino Linotype" w:cs="Arial"/>
          <w:lang w:val="es-ES_tradnl"/>
        </w:rPr>
      </w:pPr>
      <w:r w:rsidRPr="00E87394">
        <w:rPr>
          <w:rFonts w:ascii="Palatino Linotype" w:hAnsi="Palatino Linotype" w:cs="Arial"/>
          <w:b/>
        </w:rPr>
        <w:t xml:space="preserve"> Interés.</w:t>
      </w:r>
      <w:r w:rsidRPr="00E87394">
        <w:rPr>
          <w:rFonts w:ascii="Palatino Linotype" w:hAnsi="Palatino Linotype" w:cs="Arial"/>
        </w:rPr>
        <w:t xml:space="preserve"> El </w:t>
      </w:r>
      <w:r w:rsidRPr="00E87394">
        <w:rPr>
          <w:rFonts w:ascii="Palatino Linotype" w:hAnsi="Palatino Linotype"/>
        </w:rPr>
        <w:t>recurso</w:t>
      </w:r>
      <w:r w:rsidRPr="00E87394">
        <w:rPr>
          <w:rFonts w:ascii="Palatino Linotype" w:hAnsi="Palatino Linotype" w:cs="Arial"/>
        </w:rPr>
        <w:t xml:space="preserve"> de revisión fue </w:t>
      </w:r>
      <w:r w:rsidRPr="00E87394">
        <w:rPr>
          <w:rFonts w:ascii="Palatino Linotype" w:hAnsi="Palatino Linotype"/>
        </w:rPr>
        <w:t>interpuesto</w:t>
      </w:r>
      <w:r w:rsidRPr="00E87394">
        <w:rPr>
          <w:rFonts w:ascii="Palatino Linotype" w:hAnsi="Palatino Linotype" w:cs="Arial"/>
        </w:rPr>
        <w:t xml:space="preserve"> por parte legítima en atención a que fue </w:t>
      </w:r>
      <w:r w:rsidRPr="00E87394">
        <w:rPr>
          <w:rFonts w:ascii="Palatino Linotype" w:hAnsi="Palatino Linotype"/>
        </w:rPr>
        <w:t>presentado</w:t>
      </w:r>
      <w:r w:rsidRPr="00E87394">
        <w:rPr>
          <w:rFonts w:ascii="Palatino Linotype" w:hAnsi="Palatino Linotype" w:cs="Arial"/>
        </w:rPr>
        <w:t xml:space="preserve"> por </w:t>
      </w:r>
      <w:r w:rsidRPr="00E87394">
        <w:rPr>
          <w:rFonts w:ascii="Palatino Linotype" w:hAnsi="Palatino Linotype" w:cs="Arial"/>
          <w:b/>
        </w:rPr>
        <w:t>EL RECURRENTE</w:t>
      </w:r>
      <w:r w:rsidRPr="00E87394">
        <w:rPr>
          <w:rFonts w:ascii="Palatino Linotype" w:hAnsi="Palatino Linotype" w:cs="Arial"/>
          <w:snapToGrid w:val="0"/>
        </w:rPr>
        <w:t xml:space="preserve">, </w:t>
      </w:r>
      <w:r w:rsidRPr="00E87394">
        <w:rPr>
          <w:rFonts w:ascii="Palatino Linotype" w:hAnsi="Palatino Linotype" w:cs="Arial"/>
        </w:rPr>
        <w:t>quien</w:t>
      </w:r>
      <w:r w:rsidRPr="00E87394">
        <w:rPr>
          <w:rFonts w:ascii="Palatino Linotype" w:hAnsi="Palatino Linotype" w:cs="Arial"/>
          <w:snapToGrid w:val="0"/>
        </w:rPr>
        <w:t xml:space="preserve"> </w:t>
      </w:r>
      <w:r w:rsidRPr="00E87394">
        <w:rPr>
          <w:rFonts w:ascii="Palatino Linotype" w:hAnsi="Palatino Linotype"/>
        </w:rPr>
        <w:t>formuló</w:t>
      </w:r>
      <w:r w:rsidRPr="00E87394">
        <w:rPr>
          <w:rFonts w:ascii="Palatino Linotype" w:hAnsi="Palatino Linotype" w:cs="Arial"/>
          <w:snapToGrid w:val="0"/>
        </w:rPr>
        <w:t xml:space="preserve"> la </w:t>
      </w:r>
      <w:r w:rsidRPr="00E87394">
        <w:rPr>
          <w:rFonts w:ascii="Palatino Linotype" w:hAnsi="Palatino Linotype" w:cs="Arial"/>
        </w:rPr>
        <w:t>solicitud</w:t>
      </w:r>
      <w:r w:rsidRPr="00E87394">
        <w:rPr>
          <w:rFonts w:ascii="Palatino Linotype" w:hAnsi="Palatino Linotype" w:cs="Arial"/>
          <w:snapToGrid w:val="0"/>
        </w:rPr>
        <w:t xml:space="preserve"> de información pública </w:t>
      </w:r>
      <w:r w:rsidRPr="00E87394">
        <w:rPr>
          <w:rFonts w:ascii="Palatino Linotype" w:hAnsi="Palatino Linotype"/>
        </w:rPr>
        <w:t>número</w:t>
      </w:r>
      <w:r w:rsidRPr="00E87394">
        <w:rPr>
          <w:rFonts w:ascii="Verdana" w:hAnsi="Verdana"/>
          <w:b/>
          <w:bCs/>
          <w:color w:val="FF0000"/>
        </w:rPr>
        <w:t xml:space="preserve"> </w:t>
      </w:r>
      <w:r w:rsidR="008972A1" w:rsidRPr="00E87394">
        <w:rPr>
          <w:rFonts w:ascii="Palatino Linotype" w:hAnsi="Palatino Linotype"/>
          <w:b/>
          <w:bCs/>
        </w:rPr>
        <w:t>00010/TESIXTA/IP/2020</w:t>
      </w:r>
      <w:r w:rsidRPr="00E87394">
        <w:rPr>
          <w:rFonts w:ascii="Palatino Linotype" w:hAnsi="Palatino Linotype" w:cs="Arial"/>
          <w:lang w:val="es-ES_tradnl"/>
        </w:rPr>
        <w:t>.</w:t>
      </w:r>
    </w:p>
    <w:p w14:paraId="0A53E305" w14:textId="77777777" w:rsidR="009D1680" w:rsidRPr="00E87394" w:rsidRDefault="009D1680" w:rsidP="009D1680">
      <w:pPr>
        <w:pStyle w:val="Prrafodelista"/>
        <w:widowControl w:val="0"/>
        <w:numPr>
          <w:ilvl w:val="0"/>
          <w:numId w:val="3"/>
        </w:numPr>
        <w:tabs>
          <w:tab w:val="left" w:pos="993"/>
          <w:tab w:val="left" w:pos="1701"/>
        </w:tabs>
        <w:autoSpaceDE w:val="0"/>
        <w:autoSpaceDN w:val="0"/>
        <w:adjustRightInd w:val="0"/>
        <w:spacing w:before="240" w:after="100" w:afterAutospacing="1" w:line="360" w:lineRule="auto"/>
        <w:ind w:left="0" w:right="49" w:firstLine="0"/>
        <w:contextualSpacing w:val="0"/>
        <w:jc w:val="both"/>
        <w:rPr>
          <w:rFonts w:ascii="Palatino Linotype" w:hAnsi="Palatino Linotype" w:cs="Arial"/>
        </w:rPr>
      </w:pPr>
      <w:r w:rsidRPr="00E87394">
        <w:rPr>
          <w:rFonts w:ascii="Palatino Linotype" w:hAnsi="Palatino Linotype" w:cs="Arial"/>
          <w:b/>
          <w:color w:val="000000"/>
        </w:rPr>
        <w:t>Oportunidad.</w:t>
      </w:r>
      <w:r w:rsidRPr="00E87394">
        <w:rPr>
          <w:rFonts w:ascii="Palatino Linotype" w:hAnsi="Palatino Linotype" w:cs="Arial"/>
          <w:color w:val="000000"/>
        </w:rPr>
        <w:t xml:space="preserve"> </w:t>
      </w:r>
      <w:r w:rsidRPr="00E87394">
        <w:rPr>
          <w:rFonts w:ascii="Palatino Linotype" w:hAnsi="Palatino Linotype" w:cs="Arial"/>
        </w:rPr>
        <w:t xml:space="preserve">El recurso de revisión fue interpuesto dentro del plazo de quince días hábiles, contados a partir del día siguiente al en que </w:t>
      </w:r>
      <w:r w:rsidRPr="00E87394">
        <w:rPr>
          <w:rFonts w:ascii="Palatino Linotype" w:hAnsi="Palatino Linotype" w:cs="Arial"/>
          <w:b/>
        </w:rPr>
        <w:t xml:space="preserve">EL RECURRENTE </w:t>
      </w:r>
      <w:r w:rsidRPr="00E87394">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F38E92B" w14:textId="77777777" w:rsidR="009D1680" w:rsidRPr="00E87394" w:rsidRDefault="009D1680" w:rsidP="009D1680">
      <w:pPr>
        <w:spacing w:before="100" w:beforeAutospacing="1" w:after="100" w:afterAutospacing="1"/>
        <w:ind w:left="720" w:right="709"/>
        <w:contextualSpacing/>
        <w:jc w:val="both"/>
        <w:rPr>
          <w:rFonts w:ascii="Palatino Linotype" w:hAnsi="Palatino Linotype" w:cs="Arial"/>
          <w:i/>
          <w:sz w:val="22"/>
        </w:rPr>
      </w:pPr>
      <w:r w:rsidRPr="00E87394">
        <w:rPr>
          <w:rFonts w:ascii="Palatino Linotype" w:hAnsi="Palatino Linotype" w:cs="Arial"/>
          <w:i/>
          <w:sz w:val="22"/>
        </w:rPr>
        <w:t>“</w:t>
      </w:r>
      <w:r w:rsidRPr="00E87394">
        <w:rPr>
          <w:rFonts w:ascii="Palatino Linotype" w:hAnsi="Palatino Linotype" w:cs="Arial"/>
          <w:b/>
          <w:i/>
          <w:sz w:val="22"/>
        </w:rPr>
        <w:t>Artículo 178.</w:t>
      </w:r>
      <w:r w:rsidRPr="00E87394">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555F2DB" w14:textId="77777777" w:rsidR="009D1680" w:rsidRPr="00E87394" w:rsidRDefault="009D1680" w:rsidP="009D1680">
      <w:pPr>
        <w:spacing w:before="100" w:beforeAutospacing="1" w:after="100" w:afterAutospacing="1"/>
        <w:ind w:left="720" w:right="709"/>
        <w:contextualSpacing/>
        <w:jc w:val="both"/>
        <w:rPr>
          <w:rFonts w:ascii="Palatino Linotype" w:hAnsi="Palatino Linotype" w:cs="Arial"/>
          <w:i/>
          <w:sz w:val="22"/>
        </w:rPr>
      </w:pPr>
      <w:r w:rsidRPr="00E87394">
        <w:rPr>
          <w:rFonts w:ascii="Palatino Linotype" w:hAnsi="Palatino Linotype" w:cs="Arial"/>
          <w:i/>
          <w:sz w:val="22"/>
        </w:rPr>
        <w:t xml:space="preserve">A falta de respuesta del sujeto obligado, dentro de los plazos establecidos en esta Ley, a una solicitud de acceso a la información pública, el recurso podrá ser interpuesto en </w:t>
      </w:r>
      <w:r w:rsidRPr="00E87394">
        <w:rPr>
          <w:rFonts w:ascii="Palatino Linotype" w:hAnsi="Palatino Linotype" w:cs="Arial"/>
          <w:i/>
          <w:sz w:val="22"/>
        </w:rPr>
        <w:lastRenderedPageBreak/>
        <w:t>cualquier momento, acompañado con el documento que pruebe la fecha en que presentó la solicitud.</w:t>
      </w:r>
    </w:p>
    <w:p w14:paraId="5D52AC66" w14:textId="77777777" w:rsidR="009D1680" w:rsidRPr="00E87394" w:rsidRDefault="009D1680" w:rsidP="009D1680">
      <w:pPr>
        <w:spacing w:before="240" w:after="100" w:afterAutospacing="1"/>
        <w:ind w:left="720" w:right="709"/>
        <w:jc w:val="both"/>
        <w:rPr>
          <w:rFonts w:ascii="Palatino Linotype" w:hAnsi="Palatino Linotype" w:cs="Arial"/>
          <w:i/>
          <w:sz w:val="22"/>
        </w:rPr>
      </w:pPr>
      <w:r w:rsidRPr="00E87394">
        <w:rPr>
          <w:rFonts w:ascii="Palatino Linotype" w:hAnsi="Palatino Linotype" w:cs="Arial"/>
          <w:i/>
          <w:sz w:val="22"/>
        </w:rPr>
        <w:t xml:space="preserve">En el caso de que se interponga ante la Unidad de Transparencia, ésta deberá remitir el recurso de revisión al Instituto a más tardar al día </w:t>
      </w:r>
      <w:r w:rsidRPr="00E87394">
        <w:rPr>
          <w:rFonts w:ascii="Palatino Linotype" w:hAnsi="Palatino Linotype" w:cs="Arial"/>
          <w:i/>
          <w:sz w:val="22"/>
          <w:lang w:eastAsia="es-MX"/>
        </w:rPr>
        <w:t>siguiente</w:t>
      </w:r>
      <w:r w:rsidRPr="00E87394">
        <w:rPr>
          <w:rFonts w:ascii="Palatino Linotype" w:hAnsi="Palatino Linotype" w:cs="Arial"/>
          <w:i/>
          <w:sz w:val="22"/>
        </w:rPr>
        <w:t xml:space="preserve"> de haberlo recibido.”</w:t>
      </w:r>
    </w:p>
    <w:p w14:paraId="47ACB406" w14:textId="43D9E60F" w:rsidR="009D1680" w:rsidRPr="00E87394" w:rsidRDefault="009D1680" w:rsidP="009D1680">
      <w:pPr>
        <w:spacing w:before="240" w:after="100" w:afterAutospacing="1" w:line="360" w:lineRule="auto"/>
        <w:jc w:val="both"/>
        <w:rPr>
          <w:rFonts w:ascii="Palatino Linotype" w:hAnsi="Palatino Linotype" w:cs="Arial"/>
        </w:rPr>
      </w:pPr>
      <w:r w:rsidRPr="00E87394">
        <w:rPr>
          <w:rFonts w:ascii="Palatino Linotype" w:hAnsi="Palatino Linotype" w:cs="Arial"/>
        </w:rPr>
        <w:t xml:space="preserve">En esa tesitura, atendiendo a que </w:t>
      </w:r>
      <w:r w:rsidRPr="00E87394">
        <w:rPr>
          <w:rFonts w:ascii="Palatino Linotype" w:hAnsi="Palatino Linotype" w:cs="Arial"/>
          <w:b/>
        </w:rPr>
        <w:t>EL SUJETO OBLIGADO</w:t>
      </w:r>
      <w:r w:rsidRPr="00E87394">
        <w:rPr>
          <w:rFonts w:ascii="Palatino Linotype" w:hAnsi="Palatino Linotype" w:cs="Arial"/>
        </w:rPr>
        <w:t xml:space="preserve"> notificó la respuesta a la solicitud de acceso a la información pública el día</w:t>
      </w:r>
      <w:r w:rsidRPr="00E87394">
        <w:rPr>
          <w:rFonts w:ascii="Palatino Linotype" w:hAnsi="Palatino Linotype" w:cs="Arial"/>
          <w:b/>
        </w:rPr>
        <w:t xml:space="preserve"> </w:t>
      </w:r>
      <w:r w:rsidR="006178AE" w:rsidRPr="00E87394">
        <w:rPr>
          <w:rFonts w:ascii="Palatino Linotype" w:hAnsi="Palatino Linotype" w:cs="Arial"/>
          <w:b/>
        </w:rPr>
        <w:t>treinta de noviembre de dos mil veinte</w:t>
      </w:r>
      <w:r w:rsidRPr="00E87394">
        <w:rPr>
          <w:rFonts w:ascii="Palatino Linotype" w:hAnsi="Palatino Linotype" w:cs="Arial"/>
        </w:rPr>
        <w:t xml:space="preserve">; así, el plazo de quince días hábiles que el artículo 178 de la Ley de la materia otorga a </w:t>
      </w:r>
      <w:r w:rsidRPr="00E87394">
        <w:rPr>
          <w:rFonts w:ascii="Palatino Linotype" w:hAnsi="Palatino Linotype" w:cs="Arial"/>
          <w:b/>
        </w:rPr>
        <w:t>EL RECURRENTE</w:t>
      </w:r>
      <w:r w:rsidRPr="00E87394">
        <w:rPr>
          <w:rFonts w:ascii="Palatino Linotype" w:hAnsi="Palatino Linotype" w:cs="Arial"/>
        </w:rPr>
        <w:t xml:space="preserve"> para presentar el respectivo recurso de revisión, transcurrió del </w:t>
      </w:r>
      <w:r w:rsidRPr="00E87394">
        <w:rPr>
          <w:rFonts w:ascii="Palatino Linotype" w:hAnsi="Palatino Linotype" w:cs="Arial"/>
          <w:b/>
        </w:rPr>
        <w:t>cinco de marzo a diez de agosto de dos mil veinte</w:t>
      </w:r>
      <w:r w:rsidRPr="00E87394">
        <w:rPr>
          <w:rFonts w:ascii="Palatino Linotype" w:hAnsi="Palatino Linotype" w:cs="Arial"/>
        </w:rPr>
        <w:t xml:space="preserve">, sin contemplar en el cómputo los días siete, ocho, catorce, quince, veintiuno, veintidós de marzo, ocho y nueve de agosto, por corresponder a sábados y domingos, considerados como días inhábiles, en términos del artículo 3, fracción X de la </w:t>
      </w:r>
      <w:r w:rsidRPr="00E87394">
        <w:rPr>
          <w:rFonts w:ascii="Palatino Linotype" w:hAnsi="Palatino Linotype"/>
        </w:rPr>
        <w:t xml:space="preserve">Ley de Transparencia y Acceso a la Información Pública del Estado de México y Municipios, </w:t>
      </w:r>
      <w:r w:rsidRPr="00E87394">
        <w:rPr>
          <w:rFonts w:ascii="Palatino Linotype" w:hAnsi="Palatino Linotype" w:cs="Arial"/>
        </w:rPr>
        <w:t>así como, los días dos, nueve y dieciséis, por corresponder suspensión de labores, en términos del Calendario Oficial de este Instituto</w:t>
      </w:r>
      <w:r w:rsidR="000E397F" w:rsidRPr="00E87394">
        <w:rPr>
          <w:rFonts w:ascii="Palatino Linotype" w:hAnsi="Palatino Linotype" w:cs="Arial"/>
        </w:rPr>
        <w:t>.</w:t>
      </w:r>
    </w:p>
    <w:p w14:paraId="47832465" w14:textId="77777777" w:rsidR="009D1680" w:rsidRPr="00E87394" w:rsidRDefault="009D1680" w:rsidP="009D1680">
      <w:pPr>
        <w:spacing w:before="100" w:beforeAutospacing="1" w:after="100" w:afterAutospacing="1" w:line="360" w:lineRule="auto"/>
        <w:jc w:val="both"/>
        <w:rPr>
          <w:rFonts w:ascii="Palatino Linotype" w:hAnsi="Palatino Linotype" w:cs="Arial"/>
          <w:b/>
          <w:u w:val="single"/>
        </w:rPr>
      </w:pPr>
      <w:r w:rsidRPr="00E87394">
        <w:rPr>
          <w:rFonts w:ascii="Palatino Linotype" w:hAnsi="Palatino Linotype" w:cs="Arial"/>
        </w:rPr>
        <w:t>En ese tenor, si el recurso de revisión que nos ocupa, se interpuso el</w:t>
      </w:r>
      <w:r w:rsidRPr="00E87394">
        <w:rPr>
          <w:rFonts w:ascii="Palatino Linotype" w:hAnsi="Palatino Linotype" w:cs="Arial"/>
          <w:b/>
        </w:rPr>
        <w:t xml:space="preserve"> </w:t>
      </w:r>
      <w:r w:rsidRPr="00E87394">
        <w:rPr>
          <w:rFonts w:ascii="Palatino Linotype" w:hAnsi="Palatino Linotype" w:cs="Arial"/>
          <w:b/>
          <w:u w:val="single"/>
        </w:rPr>
        <w:t>diez de marzo de dos mil veinte</w:t>
      </w:r>
      <w:r w:rsidRPr="00E87394">
        <w:rPr>
          <w:rFonts w:ascii="Palatino Linotype" w:hAnsi="Palatino Linotype" w:cs="Arial"/>
        </w:rPr>
        <w:t>, éste se encuentra dentro de los márgenes temporales previstos en el precepto legal citado en el párrafo anterior y, por tanto, su interposición se considera oportuna.</w:t>
      </w:r>
    </w:p>
    <w:p w14:paraId="0D1804D8" w14:textId="005BC162" w:rsidR="009D1680" w:rsidRPr="00E87394" w:rsidRDefault="009D1680" w:rsidP="009D1680">
      <w:pPr>
        <w:pStyle w:val="Prrafodelista"/>
        <w:widowControl w:val="0"/>
        <w:numPr>
          <w:ilvl w:val="0"/>
          <w:numId w:val="3"/>
        </w:numPr>
        <w:tabs>
          <w:tab w:val="left" w:pos="1701"/>
          <w:tab w:val="left" w:pos="1843"/>
        </w:tabs>
        <w:autoSpaceDE w:val="0"/>
        <w:autoSpaceDN w:val="0"/>
        <w:adjustRightInd w:val="0"/>
        <w:spacing w:line="360" w:lineRule="auto"/>
        <w:ind w:left="0" w:firstLine="0"/>
        <w:contextualSpacing w:val="0"/>
        <w:jc w:val="both"/>
        <w:rPr>
          <w:rFonts w:ascii="Palatino Linotype" w:hAnsi="Palatino Linotype"/>
          <w:lang w:val="es-ES"/>
        </w:rPr>
      </w:pPr>
      <w:proofErr w:type="spellStart"/>
      <w:r w:rsidRPr="00E87394">
        <w:rPr>
          <w:rFonts w:ascii="Palatino Linotype" w:hAnsi="Palatino Linotype" w:cs="Arial"/>
          <w:b/>
        </w:rPr>
        <w:t>Procedibilidad</w:t>
      </w:r>
      <w:proofErr w:type="spellEnd"/>
      <w:r w:rsidRPr="00E87394">
        <w:rPr>
          <w:rFonts w:ascii="Palatino Linotype" w:hAnsi="Palatino Linotype" w:cs="Arial"/>
          <w:b/>
        </w:rPr>
        <w:t xml:space="preserve">. </w:t>
      </w:r>
      <w:r w:rsidRPr="00E87394">
        <w:rPr>
          <w:rFonts w:ascii="Palatino Linotype" w:hAnsi="Palatino Linotype" w:cs="Arial"/>
        </w:rPr>
        <w:t xml:space="preserve">Del análisis efectuado, se advierte la </w:t>
      </w:r>
      <w:proofErr w:type="spellStart"/>
      <w:r w:rsidRPr="00E87394">
        <w:rPr>
          <w:rFonts w:ascii="Palatino Linotype" w:hAnsi="Palatino Linotype" w:cs="Arial"/>
        </w:rPr>
        <w:t>procedibilidad</w:t>
      </w:r>
      <w:proofErr w:type="spellEnd"/>
      <w:r w:rsidRPr="00E87394">
        <w:rPr>
          <w:rFonts w:ascii="Palatino Linotype" w:hAnsi="Palatino Linotype" w:cs="Arial"/>
        </w:rPr>
        <w:t xml:space="preserve"> del presente recurso de revisión, en razón de acreditación </w:t>
      </w:r>
      <w:r w:rsidRPr="00E87394">
        <w:rPr>
          <w:rFonts w:ascii="Palatino Linotype" w:hAnsi="Palatino Linotype" w:cs="Arial"/>
          <w:snapToGrid w:val="0"/>
        </w:rPr>
        <w:t>plena</w:t>
      </w:r>
      <w:r w:rsidRPr="00E87394">
        <w:rPr>
          <w:rFonts w:ascii="Palatino Linotype" w:hAnsi="Palatino Linotype" w:cs="Arial"/>
        </w:rPr>
        <w:t xml:space="preserve"> de todos y cada uno de los elementos formales exigidos por el artículo 180 de la Ley de Transparencia y Acceso a la Información Pública</w:t>
      </w:r>
      <w:r w:rsidRPr="00E87394">
        <w:rPr>
          <w:rFonts w:ascii="Palatino Linotype" w:hAnsi="Palatino Linotype"/>
        </w:rPr>
        <w:t xml:space="preserve"> </w:t>
      </w:r>
      <w:r w:rsidRPr="00E87394">
        <w:rPr>
          <w:rFonts w:ascii="Palatino Linotype" w:hAnsi="Palatino Linotype" w:cs="Arial"/>
        </w:rPr>
        <w:t>del</w:t>
      </w:r>
      <w:r w:rsidRPr="00E87394">
        <w:rPr>
          <w:rFonts w:ascii="Palatino Linotype" w:hAnsi="Palatino Linotype"/>
        </w:rPr>
        <w:t xml:space="preserve"> </w:t>
      </w:r>
      <w:r w:rsidRPr="00E87394">
        <w:rPr>
          <w:rFonts w:ascii="Palatino Linotype" w:hAnsi="Palatino Linotype" w:cs="Arial"/>
        </w:rPr>
        <w:t>Estado</w:t>
      </w:r>
      <w:r w:rsidRPr="00E87394">
        <w:rPr>
          <w:rFonts w:ascii="Palatino Linotype" w:hAnsi="Palatino Linotype"/>
        </w:rPr>
        <w:t xml:space="preserve"> de México y Municipios, en atención a que fue presentado mediante el formato visible en </w:t>
      </w:r>
      <w:r w:rsidRPr="00E87394">
        <w:rPr>
          <w:rFonts w:ascii="Palatino Linotype" w:hAnsi="Palatino Linotype"/>
          <w:b/>
        </w:rPr>
        <w:t>EL SAIMEX</w:t>
      </w:r>
      <w:r w:rsidRPr="00E87394">
        <w:rPr>
          <w:rFonts w:ascii="Palatino Linotype" w:hAnsi="Palatino Linotype"/>
        </w:rPr>
        <w:t>.</w:t>
      </w:r>
    </w:p>
    <w:p w14:paraId="5C9E4913" w14:textId="0F2DAB22" w:rsidR="006E39BA" w:rsidRPr="00E87394" w:rsidRDefault="006E39BA" w:rsidP="006E39BA">
      <w:pPr>
        <w:widowControl w:val="0"/>
        <w:tabs>
          <w:tab w:val="left" w:pos="1701"/>
          <w:tab w:val="left" w:pos="1843"/>
        </w:tabs>
        <w:autoSpaceDE w:val="0"/>
        <w:autoSpaceDN w:val="0"/>
        <w:adjustRightInd w:val="0"/>
        <w:spacing w:line="360" w:lineRule="auto"/>
        <w:jc w:val="both"/>
        <w:rPr>
          <w:rFonts w:ascii="Palatino Linotype" w:hAnsi="Palatino Linotype"/>
          <w:lang w:val="es-ES"/>
        </w:rPr>
      </w:pPr>
    </w:p>
    <w:p w14:paraId="4C12780C" w14:textId="01EF24CA" w:rsidR="006E39BA" w:rsidRPr="00E87394" w:rsidRDefault="000E397F" w:rsidP="006E39BA">
      <w:pPr>
        <w:pStyle w:val="Prrafodelista"/>
        <w:widowControl w:val="0"/>
        <w:numPr>
          <w:ilvl w:val="0"/>
          <w:numId w:val="3"/>
        </w:numPr>
        <w:tabs>
          <w:tab w:val="left" w:pos="1701"/>
          <w:tab w:val="left" w:pos="1843"/>
        </w:tabs>
        <w:autoSpaceDE w:val="0"/>
        <w:autoSpaceDN w:val="0"/>
        <w:adjustRightInd w:val="0"/>
        <w:spacing w:line="360" w:lineRule="auto"/>
        <w:ind w:left="0" w:firstLine="0"/>
        <w:contextualSpacing w:val="0"/>
        <w:jc w:val="both"/>
        <w:rPr>
          <w:rFonts w:ascii="Palatino Linotype" w:hAnsi="Palatino Linotype"/>
          <w:lang w:val="es-ES"/>
        </w:rPr>
      </w:pPr>
      <w:r w:rsidRPr="00E87394">
        <w:rPr>
          <w:rFonts w:ascii="Palatino Linotype" w:hAnsi="Palatino Linotype" w:cs="Arial"/>
          <w:b/>
        </w:rPr>
        <w:t>Estudio y resolución del asunto.</w:t>
      </w:r>
      <w:r w:rsidRPr="00E87394">
        <w:rPr>
          <w:rFonts w:ascii="Palatino Linotype" w:hAnsi="Palatino Linotype" w:cs="Arial"/>
        </w:rPr>
        <w:t xml:space="preserve"> </w:t>
      </w:r>
      <w:r w:rsidR="006E39BA" w:rsidRPr="00E87394">
        <w:rPr>
          <w:rFonts w:ascii="Palatino Linotype" w:hAnsi="Palatino Linotype" w:cs="Arial"/>
          <w:color w:val="000000" w:themeColor="text1"/>
        </w:rPr>
        <w:t xml:space="preserve">Una vez determinada la vía sobre la que versará el presente recurso, y previa revisión del expediente electrónico formado en </w:t>
      </w:r>
      <w:r w:rsidR="006E39BA" w:rsidRPr="00E87394">
        <w:rPr>
          <w:rFonts w:ascii="Palatino Linotype" w:hAnsi="Palatino Linotype" w:cs="Arial"/>
          <w:b/>
          <w:color w:val="000000" w:themeColor="text1"/>
        </w:rPr>
        <w:t>EL SAIMEX</w:t>
      </w:r>
      <w:r w:rsidR="006E39BA" w:rsidRPr="00E8739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B944936" w14:textId="77777777" w:rsidR="006E39BA" w:rsidRPr="00E87394" w:rsidRDefault="006E39BA" w:rsidP="006E39BA">
      <w:pPr>
        <w:spacing w:line="360" w:lineRule="auto"/>
        <w:jc w:val="both"/>
        <w:rPr>
          <w:rFonts w:ascii="Palatino Linotype" w:hAnsi="Palatino Linotype" w:cs="Arial"/>
          <w:color w:val="000000" w:themeColor="text1"/>
        </w:rPr>
      </w:pPr>
    </w:p>
    <w:p w14:paraId="02C98931" w14:textId="77777777" w:rsidR="006E39BA" w:rsidRPr="00E87394" w:rsidRDefault="006E39BA" w:rsidP="006E39BA">
      <w:pPr>
        <w:spacing w:line="360" w:lineRule="auto"/>
        <w:jc w:val="both"/>
        <w:rPr>
          <w:rFonts w:ascii="Palatino Linotype" w:hAnsi="Palatino Linotype"/>
          <w:color w:val="000000" w:themeColor="text1"/>
          <w:lang w:eastAsia="es-MX"/>
        </w:rPr>
      </w:pPr>
      <w:r w:rsidRPr="00E87394">
        <w:rPr>
          <w:rFonts w:ascii="Palatino Linotype" w:hAnsi="Palatino Linotype"/>
          <w:color w:val="000000" w:themeColor="text1"/>
          <w:lang w:eastAsia="es-MX"/>
        </w:rPr>
        <w:t xml:space="preserve">Primeramente, se precisa que se obvia el análisis de la competencia por parte del </w:t>
      </w:r>
      <w:r w:rsidRPr="00E87394">
        <w:rPr>
          <w:rFonts w:ascii="Palatino Linotype" w:hAnsi="Palatino Linotype"/>
          <w:b/>
          <w:bCs/>
          <w:color w:val="000000" w:themeColor="text1"/>
          <w:lang w:eastAsia="es-MX"/>
        </w:rPr>
        <w:t>SUJETO OBLIGADO</w:t>
      </w:r>
      <w:r w:rsidRPr="00E87394">
        <w:rPr>
          <w:rFonts w:ascii="Palatino Linotype" w:hAnsi="Palatino Linotype"/>
          <w:color w:val="000000" w:themeColor="text1"/>
          <w:lang w:eastAsia="es-MX"/>
        </w:rPr>
        <w:t>, para generar, administrar o poseer la información solicitada, dado que éste ha asumido la misma, en razón de que en su respuesta admitió contar con dicha información.</w:t>
      </w:r>
    </w:p>
    <w:p w14:paraId="08A0D7EC" w14:textId="77777777" w:rsidR="006E39BA" w:rsidRPr="00E87394" w:rsidRDefault="006E39BA" w:rsidP="006E39BA">
      <w:pPr>
        <w:spacing w:line="360" w:lineRule="auto"/>
        <w:jc w:val="both"/>
        <w:rPr>
          <w:rFonts w:ascii="Palatino Linotype" w:hAnsi="Palatino Linotype"/>
          <w:color w:val="000000" w:themeColor="text1"/>
          <w:lang w:eastAsia="es-MX"/>
        </w:rPr>
      </w:pPr>
    </w:p>
    <w:p w14:paraId="1D883847" w14:textId="77777777" w:rsidR="006E39BA" w:rsidRPr="00E87394" w:rsidRDefault="006E39BA" w:rsidP="006E39BA">
      <w:pPr>
        <w:spacing w:line="360" w:lineRule="auto"/>
        <w:jc w:val="both"/>
        <w:rPr>
          <w:rFonts w:ascii="Palatino Linotype" w:hAnsi="Palatino Linotype"/>
          <w:color w:val="000000" w:themeColor="text1"/>
          <w:lang w:eastAsia="es-MX"/>
        </w:rPr>
      </w:pPr>
      <w:r w:rsidRPr="00E87394">
        <w:rPr>
          <w:rFonts w:ascii="Palatino Linotype" w:hAnsi="Palatino Linotype"/>
          <w:color w:val="000000" w:themeColor="text1"/>
          <w:lang w:eastAsia="es-MX"/>
        </w:rPr>
        <w:t xml:space="preserve">En efecto, el hecho de que </w:t>
      </w:r>
      <w:r w:rsidRPr="00E87394">
        <w:rPr>
          <w:rFonts w:ascii="Palatino Linotype" w:hAnsi="Palatino Linotype"/>
          <w:b/>
          <w:bCs/>
          <w:color w:val="000000" w:themeColor="text1"/>
          <w:lang w:eastAsia="es-MX"/>
        </w:rPr>
        <w:t>EL SUJETO OBLIGADO</w:t>
      </w:r>
      <w:r w:rsidRPr="00E87394">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0DE3C777" w14:textId="77777777" w:rsidR="006E39BA" w:rsidRPr="00E87394" w:rsidRDefault="006E39BA" w:rsidP="006E39BA">
      <w:pPr>
        <w:jc w:val="both"/>
        <w:rPr>
          <w:rFonts w:ascii="Palatino Linotype" w:hAnsi="Palatino Linotype"/>
          <w:color w:val="000000" w:themeColor="text1"/>
          <w:lang w:eastAsia="es-MX"/>
        </w:rPr>
      </w:pPr>
    </w:p>
    <w:p w14:paraId="7667D5FD" w14:textId="77777777" w:rsidR="006E39BA" w:rsidRPr="00E87394" w:rsidRDefault="006E39BA" w:rsidP="006E39BA">
      <w:pPr>
        <w:tabs>
          <w:tab w:val="left" w:pos="8222"/>
        </w:tabs>
        <w:ind w:left="851" w:right="899"/>
        <w:jc w:val="both"/>
        <w:rPr>
          <w:rFonts w:ascii="Palatino Linotype" w:hAnsi="Palatino Linotype"/>
          <w:color w:val="000000" w:themeColor="text1"/>
          <w:lang w:eastAsia="es-MX"/>
        </w:rPr>
      </w:pPr>
      <w:r w:rsidRPr="00E87394">
        <w:rPr>
          <w:rFonts w:ascii="Palatino Linotype" w:hAnsi="Palatino Linotype"/>
          <w:i/>
          <w:iCs/>
          <w:color w:val="000000" w:themeColor="text1"/>
          <w:sz w:val="22"/>
          <w:szCs w:val="22"/>
          <w:lang w:eastAsia="es-MX"/>
        </w:rPr>
        <w:lastRenderedPageBreak/>
        <w:t>“</w:t>
      </w:r>
      <w:r w:rsidRPr="00E87394">
        <w:rPr>
          <w:rFonts w:ascii="Palatino Linotype" w:hAnsi="Palatino Linotype"/>
          <w:b/>
          <w:bCs/>
          <w:i/>
          <w:iCs/>
          <w:color w:val="000000" w:themeColor="text1"/>
          <w:sz w:val="22"/>
          <w:szCs w:val="22"/>
          <w:lang w:eastAsia="es-MX"/>
        </w:rPr>
        <w:t>Artículo 12.</w:t>
      </w:r>
      <w:r w:rsidRPr="00E87394">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0889447C" w14:textId="77777777" w:rsidR="006E39BA" w:rsidRPr="00E87394" w:rsidRDefault="006E39BA" w:rsidP="006E39BA">
      <w:pPr>
        <w:tabs>
          <w:tab w:val="left" w:pos="8222"/>
        </w:tabs>
        <w:ind w:left="851" w:right="899"/>
        <w:jc w:val="both"/>
        <w:rPr>
          <w:rFonts w:ascii="Palatino Linotype" w:hAnsi="Palatino Linotype"/>
          <w:i/>
          <w:iCs/>
          <w:color w:val="000000" w:themeColor="text1"/>
          <w:sz w:val="22"/>
          <w:szCs w:val="22"/>
          <w:lang w:eastAsia="es-MX"/>
        </w:rPr>
      </w:pPr>
      <w:r w:rsidRPr="00E87394">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51504C5" w14:textId="77777777" w:rsidR="006E39BA" w:rsidRPr="00E87394" w:rsidRDefault="006E39BA" w:rsidP="006E39BA">
      <w:pPr>
        <w:shd w:val="clear" w:color="auto" w:fill="FFFFFF"/>
        <w:ind w:left="851" w:right="902"/>
        <w:jc w:val="both"/>
        <w:rPr>
          <w:rFonts w:ascii="Palatino Linotype" w:hAnsi="Palatino Linotype"/>
          <w:color w:val="000000" w:themeColor="text1"/>
          <w:lang w:eastAsia="es-MX"/>
        </w:rPr>
      </w:pPr>
    </w:p>
    <w:p w14:paraId="6264A420" w14:textId="06DB5F1F" w:rsidR="006E39BA" w:rsidRPr="00E87394" w:rsidRDefault="006E39BA" w:rsidP="006E39BA">
      <w:pPr>
        <w:spacing w:line="360" w:lineRule="auto"/>
        <w:jc w:val="both"/>
        <w:rPr>
          <w:rFonts w:ascii="Palatino Linotype" w:hAnsi="Palatino Linotype"/>
          <w:color w:val="000000" w:themeColor="text1"/>
          <w:lang w:eastAsia="es-MX"/>
        </w:rPr>
      </w:pPr>
      <w:r w:rsidRPr="00E87394">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E87394">
        <w:rPr>
          <w:rFonts w:ascii="Palatino Linotype" w:hAnsi="Palatino Linotype"/>
          <w:b/>
          <w:bCs/>
          <w:color w:val="000000" w:themeColor="text1"/>
          <w:lang w:eastAsia="es-MX"/>
        </w:rPr>
        <w:t>EL SUJETO OBLIGADO</w:t>
      </w:r>
      <w:r w:rsidRPr="00E87394">
        <w:rPr>
          <w:rFonts w:ascii="Palatino Linotype" w:hAnsi="Palatino Linotype"/>
          <w:color w:val="000000" w:themeColor="text1"/>
          <w:lang w:eastAsia="es-MX"/>
        </w:rPr>
        <w:t xml:space="preserve">; sin embargo, en aquellos casos en que éste la asume, a nada práctico nos conduciría su estudio, motivo por el cual, se actualiza el supuesto jurídico, previsto en el artículo 12 de la Ley de la materia, anteriormente referido, ahora bien, es preciso analizar lo que se solicita al </w:t>
      </w:r>
      <w:r w:rsidRPr="00E87394">
        <w:rPr>
          <w:rFonts w:ascii="Palatino Linotype" w:hAnsi="Palatino Linotype"/>
          <w:b/>
          <w:color w:val="000000" w:themeColor="text1"/>
          <w:lang w:eastAsia="es-MX"/>
        </w:rPr>
        <w:t>SUJETO OBLIGADO</w:t>
      </w:r>
    </w:p>
    <w:p w14:paraId="61AE2CF1" w14:textId="6393EAFC" w:rsidR="00C32961" w:rsidRPr="00E87394" w:rsidRDefault="00E56996" w:rsidP="006E39BA">
      <w:pPr>
        <w:pStyle w:val="Prrafodelista"/>
        <w:widowControl w:val="0"/>
        <w:tabs>
          <w:tab w:val="left" w:pos="1276"/>
        </w:tabs>
        <w:autoSpaceDE w:val="0"/>
        <w:autoSpaceDN w:val="0"/>
        <w:adjustRightInd w:val="0"/>
        <w:spacing w:line="360" w:lineRule="auto"/>
        <w:ind w:left="0" w:right="49"/>
        <w:contextualSpacing w:val="0"/>
        <w:jc w:val="both"/>
        <w:textAlignment w:val="baseline"/>
        <w:rPr>
          <w:rFonts w:ascii="Palatino Linotype" w:hAnsi="Palatino Linotype" w:cs="Arial"/>
        </w:rPr>
      </w:pPr>
      <w:r w:rsidRPr="00E87394">
        <w:rPr>
          <w:rFonts w:ascii="Palatino Linotype" w:hAnsi="Palatino Linotype"/>
          <w:color w:val="000000"/>
        </w:rPr>
        <w:t>1. De la Dirección de Desarrollo Económico:</w:t>
      </w:r>
    </w:p>
    <w:p w14:paraId="06CC5E78" w14:textId="7D8A192E" w:rsidR="00D425D3" w:rsidRPr="00E87394" w:rsidRDefault="00D425D3" w:rsidP="006E39BA">
      <w:pPr>
        <w:pStyle w:val="Prrafodelista"/>
        <w:widowControl w:val="0"/>
        <w:numPr>
          <w:ilvl w:val="0"/>
          <w:numId w:val="39"/>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E87394">
        <w:rPr>
          <w:rFonts w:ascii="Palatino Linotype" w:hAnsi="Palatino Linotype"/>
        </w:rPr>
        <w:t>El documento que contiene el Programa para el Otorgamiento de Licencias o Permisos Provisionales</w:t>
      </w:r>
      <w:r w:rsidRPr="00E87394">
        <w:rPr>
          <w:rFonts w:ascii="Palatino Linotype" w:hAnsi="Palatino Linotype" w:cs="Arial"/>
        </w:rPr>
        <w:t xml:space="preserve">. </w:t>
      </w:r>
    </w:p>
    <w:p w14:paraId="5CCCEBA6" w14:textId="6539C31B" w:rsidR="004B47FC" w:rsidRPr="00E87394" w:rsidRDefault="00D425D3" w:rsidP="00D425D3">
      <w:pPr>
        <w:pStyle w:val="Prrafodelista"/>
        <w:widowControl w:val="0"/>
        <w:numPr>
          <w:ilvl w:val="0"/>
          <w:numId w:val="39"/>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E87394">
        <w:rPr>
          <w:rFonts w:ascii="Palatino Linotype" w:hAnsi="Palatino Linotype" w:cs="Arial"/>
        </w:rPr>
        <w:t>El documento que contenga los informes remitidos a la autoridad federal competente sobre las autorizaciones que se hayan otorgado o refrendado para el funcionamiento de gasolineras o estaciones de servicio</w:t>
      </w:r>
      <w:r w:rsidR="004B47FC" w:rsidRPr="00E87394">
        <w:rPr>
          <w:rFonts w:ascii="Palatino Linotype" w:hAnsi="Palatino Linotype" w:cs="Arial"/>
        </w:rPr>
        <w:t xml:space="preserve"> </w:t>
      </w:r>
    </w:p>
    <w:p w14:paraId="1C832578" w14:textId="30323740" w:rsidR="00D1698B" w:rsidRPr="00E87394" w:rsidRDefault="00D425D3" w:rsidP="00D425D3">
      <w:pPr>
        <w:pStyle w:val="Prrafodelista"/>
        <w:widowControl w:val="0"/>
        <w:numPr>
          <w:ilvl w:val="0"/>
          <w:numId w:val="39"/>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E87394">
        <w:rPr>
          <w:rFonts w:ascii="Palatino Linotype" w:hAnsi="Palatino Linotype" w:cs="Arial"/>
        </w:rPr>
        <w:t>En versión pública, las Licencias de Funcionamiento que se hayan otorgado o refrendado durante el periodo del 1 de enero de 2019 a la fecha de respuesta de la presente solicitud</w:t>
      </w:r>
      <w:r w:rsidR="006E783F" w:rsidRPr="00E87394">
        <w:rPr>
          <w:rFonts w:ascii="Palatino Linotype" w:hAnsi="Palatino Linotype" w:cs="Arial"/>
        </w:rPr>
        <w:t>;</w:t>
      </w:r>
      <w:r w:rsidR="004B47FC" w:rsidRPr="00E87394">
        <w:rPr>
          <w:rFonts w:ascii="Palatino Linotype" w:hAnsi="Palatino Linotype" w:cs="Arial"/>
        </w:rPr>
        <w:t xml:space="preserve"> </w:t>
      </w:r>
    </w:p>
    <w:p w14:paraId="0A1FEAC6" w14:textId="21A7B49B" w:rsidR="009F61F9" w:rsidRPr="00E87394" w:rsidRDefault="00707157" w:rsidP="00707157">
      <w:pPr>
        <w:pStyle w:val="Prrafodelista"/>
        <w:widowControl w:val="0"/>
        <w:numPr>
          <w:ilvl w:val="0"/>
          <w:numId w:val="39"/>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E87394">
        <w:rPr>
          <w:rFonts w:ascii="Palatino Linotype" w:hAnsi="Palatino Linotype" w:cs="Arial"/>
        </w:rPr>
        <w:t xml:space="preserve">La relación de Unidades Económicas aperturas establecidas en el territorio del municipio de Teoloyucan, con especificación de su clasificación, fecha de ingreso de su permiso o licencia de </w:t>
      </w:r>
      <w:r w:rsidRPr="00E87394">
        <w:rPr>
          <w:rFonts w:ascii="Palatino Linotype" w:hAnsi="Palatino Linotype" w:cs="Arial"/>
        </w:rPr>
        <w:lastRenderedPageBreak/>
        <w:t>funcionamiento y la información relativa a visitas de verificación y sanciones, conforme a lo que conste en el Registro Municipal de Unidades Económicas</w:t>
      </w:r>
    </w:p>
    <w:p w14:paraId="79771248" w14:textId="5AED15E3" w:rsidR="006E783F" w:rsidRPr="00E87394" w:rsidRDefault="00707157" w:rsidP="00707157">
      <w:pPr>
        <w:pStyle w:val="Prrafodelista"/>
        <w:widowControl w:val="0"/>
        <w:numPr>
          <w:ilvl w:val="0"/>
          <w:numId w:val="39"/>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E87394">
        <w:rPr>
          <w:rFonts w:ascii="Palatino Linotype" w:hAnsi="Palatino Linotype" w:cs="Arial"/>
        </w:rPr>
        <w:t>El documento en el que conste la forma en que ha dado cumplimiento a lo dispuesto por la fracción XLV del artículo 31 de la Ley Orgánica Municipal del Estado de México.</w:t>
      </w:r>
    </w:p>
    <w:p w14:paraId="10B8A704" w14:textId="77777777" w:rsidR="00707157" w:rsidRPr="00E87394" w:rsidRDefault="00707157" w:rsidP="006E39BA">
      <w:pPr>
        <w:pStyle w:val="Prrafodelista"/>
        <w:widowControl w:val="0"/>
        <w:numPr>
          <w:ilvl w:val="0"/>
          <w:numId w:val="39"/>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E87394">
        <w:rPr>
          <w:rFonts w:ascii="Palatino Linotype" w:hAnsi="Palatino Linotype"/>
        </w:rPr>
        <w:t xml:space="preserve">El documento en el que conste la forma en que ha dado cumplimiento a lo dispuesto por los artículos 31 fracción XXV BIS de la Ley Orgánica Municipal del Estado de México; 7 fracción IX de la Ley de Competitividad Económica y Ordenamiento Comercial del Estado de México, en relación con el artículo 2.45 fracciones IV Bis y X del Código Administrativo del Estado de México. </w:t>
      </w:r>
    </w:p>
    <w:p w14:paraId="676F7380" w14:textId="32B8335D" w:rsidR="005E4AF5" w:rsidRPr="00E87394" w:rsidRDefault="00707157" w:rsidP="00707157">
      <w:pPr>
        <w:pStyle w:val="Prrafodelista"/>
        <w:widowControl w:val="0"/>
        <w:numPr>
          <w:ilvl w:val="0"/>
          <w:numId w:val="39"/>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E87394">
        <w:rPr>
          <w:rFonts w:ascii="Palatino Linotype" w:hAnsi="Palatino Linotype" w:cs="Arial"/>
        </w:rPr>
        <w:t>Los Manuales de Organización y de Procedimientos, así como el Reglamento Interno de la Dirección de Desarrollo Económico.</w:t>
      </w:r>
    </w:p>
    <w:p w14:paraId="0394B6C4" w14:textId="71C94A5E" w:rsidR="00E56996" w:rsidRPr="00E87394" w:rsidRDefault="00E56996" w:rsidP="006831C4">
      <w:pPr>
        <w:pStyle w:val="Prrafodelista"/>
        <w:jc w:val="both"/>
        <w:rPr>
          <w:rFonts w:ascii="Palatino Linotype" w:hAnsi="Palatino Linotype"/>
          <w:color w:val="000000"/>
        </w:rPr>
      </w:pPr>
      <w:r w:rsidRPr="00E87394">
        <w:rPr>
          <w:rFonts w:ascii="Palatino Linotype" w:hAnsi="Palatino Linotype"/>
          <w:color w:val="000000"/>
        </w:rPr>
        <w:t xml:space="preserve">2. De la Secretaría del Ayuntamiento: </w:t>
      </w:r>
    </w:p>
    <w:p w14:paraId="0C8AE7AD" w14:textId="7F17EC5E" w:rsidR="005E4AF5" w:rsidRPr="00E87394" w:rsidRDefault="00707157" w:rsidP="00707157">
      <w:pPr>
        <w:pStyle w:val="Prrafodelista"/>
        <w:widowControl w:val="0"/>
        <w:numPr>
          <w:ilvl w:val="0"/>
          <w:numId w:val="39"/>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E87394">
        <w:rPr>
          <w:rFonts w:ascii="Palatino Linotype" w:hAnsi="Palatino Linotype" w:cs="Arial"/>
        </w:rPr>
        <w:t>El Acta de Cabildo o documento en el que conste la creación o aprobación de la dependencia denominada "Secretaría Técnica" y/o "Secretaría Técnica y Control de Gabinete" y/o "Secretaría Técnica de Gabinete"</w:t>
      </w:r>
    </w:p>
    <w:p w14:paraId="71E71040" w14:textId="77777777" w:rsidR="00E56996" w:rsidRPr="00E87394" w:rsidRDefault="00E56996" w:rsidP="006831C4">
      <w:pPr>
        <w:pStyle w:val="Prrafodelista"/>
        <w:jc w:val="both"/>
        <w:rPr>
          <w:rFonts w:ascii="Palatino Linotype" w:hAnsi="Palatino Linotype"/>
          <w:color w:val="000000"/>
        </w:rPr>
      </w:pPr>
      <w:r w:rsidRPr="00E87394">
        <w:rPr>
          <w:rFonts w:ascii="Palatino Linotype" w:hAnsi="Palatino Linotype"/>
          <w:color w:val="000000"/>
        </w:rPr>
        <w:t xml:space="preserve">3. De la Dirección de Administración y/o del Área de Recursos Humanos: </w:t>
      </w:r>
    </w:p>
    <w:p w14:paraId="77D008C3" w14:textId="10D7FE62" w:rsidR="005E4AF5" w:rsidRPr="00E87394" w:rsidRDefault="00707157" w:rsidP="00707157">
      <w:pPr>
        <w:pStyle w:val="Prrafodelista"/>
        <w:widowControl w:val="0"/>
        <w:numPr>
          <w:ilvl w:val="0"/>
          <w:numId w:val="39"/>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E87394">
        <w:rPr>
          <w:rFonts w:ascii="Palatino Linotype" w:hAnsi="Palatino Linotype" w:cs="Arial"/>
        </w:rPr>
        <w:t>El organigrama vigente y actualizado de la Administración Pública Municipal, así como la relación del personal que se encuentre adscrito a la Dirección de Desarrollo Económico y a la Secretaría Técnica o Secretaría Técnica y Control de Gabinete o Secretaría Técnica de Gabinete.</w:t>
      </w:r>
    </w:p>
    <w:p w14:paraId="37ECE5D3" w14:textId="3FAC238C" w:rsidR="005E4AF5" w:rsidRPr="00E87394" w:rsidRDefault="00707157" w:rsidP="00707157">
      <w:pPr>
        <w:pStyle w:val="Prrafodelista"/>
        <w:widowControl w:val="0"/>
        <w:numPr>
          <w:ilvl w:val="0"/>
          <w:numId w:val="39"/>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E87394">
        <w:rPr>
          <w:rFonts w:ascii="Palatino Linotype" w:hAnsi="Palatino Linotype" w:cs="Arial"/>
        </w:rPr>
        <w:t xml:space="preserve">Los recibos de nómina con firma de recibido expedidos a nombre del </w:t>
      </w:r>
      <w:r w:rsidRPr="00E87394">
        <w:rPr>
          <w:rFonts w:ascii="Palatino Linotype" w:hAnsi="Palatino Linotype" w:cs="Arial"/>
        </w:rPr>
        <w:lastRenderedPageBreak/>
        <w:t>servidor público.</w:t>
      </w:r>
    </w:p>
    <w:p w14:paraId="07B2E341" w14:textId="77777777" w:rsidR="00C32961" w:rsidRPr="00E87394" w:rsidRDefault="00C32961" w:rsidP="00C32961">
      <w:pPr>
        <w:spacing w:line="360" w:lineRule="auto"/>
        <w:ind w:right="49"/>
        <w:jc w:val="both"/>
        <w:rPr>
          <w:rFonts w:ascii="Palatino Linotype" w:hAnsi="Palatino Linotype" w:cs="Arial"/>
          <w:i/>
          <w:sz w:val="22"/>
          <w:szCs w:val="22"/>
          <w:lang w:eastAsia="es-MX"/>
        </w:rPr>
      </w:pPr>
    </w:p>
    <w:p w14:paraId="74C4EFBB" w14:textId="55EA81D9" w:rsidR="00C32961" w:rsidRPr="00E87394" w:rsidRDefault="00C32961" w:rsidP="00C32961">
      <w:pPr>
        <w:spacing w:line="360" w:lineRule="auto"/>
        <w:ind w:right="49"/>
        <w:jc w:val="both"/>
        <w:rPr>
          <w:rFonts w:ascii="Palatino Linotype" w:hAnsi="Palatino Linotype" w:cs="Arial"/>
        </w:rPr>
      </w:pPr>
      <w:r w:rsidRPr="00E87394">
        <w:rPr>
          <w:rFonts w:ascii="Palatino Linotype" w:hAnsi="Palatino Linotype" w:cs="Arial"/>
        </w:rPr>
        <w:t xml:space="preserve">Así tenemos que </w:t>
      </w:r>
      <w:r w:rsidRPr="00E87394">
        <w:rPr>
          <w:rFonts w:ascii="Palatino Linotype" w:hAnsi="Palatino Linotype" w:cs="Arial"/>
          <w:b/>
        </w:rPr>
        <w:t>EL SUJETO OBLIGADO</w:t>
      </w:r>
      <w:r w:rsidRPr="00E87394">
        <w:rPr>
          <w:rFonts w:ascii="Palatino Linotype" w:hAnsi="Palatino Linotype" w:cs="Arial"/>
        </w:rPr>
        <w:t xml:space="preserve"> </w:t>
      </w:r>
      <w:r w:rsidR="004064C7" w:rsidRPr="00E87394">
        <w:rPr>
          <w:rFonts w:ascii="Palatino Linotype" w:hAnsi="Palatino Linotype" w:cs="Arial"/>
        </w:rPr>
        <w:t>mediante su repuesta remit</w:t>
      </w:r>
      <w:r w:rsidR="00B52061" w:rsidRPr="00E87394">
        <w:rPr>
          <w:rFonts w:ascii="Palatino Linotype" w:hAnsi="Palatino Linotype" w:cs="Arial"/>
        </w:rPr>
        <w:t>ió</w:t>
      </w:r>
      <w:r w:rsidR="004064C7" w:rsidRPr="00E87394">
        <w:rPr>
          <w:rFonts w:ascii="Palatino Linotype" w:hAnsi="Palatino Linotype" w:cs="Arial"/>
        </w:rPr>
        <w:t xml:space="preserve"> archivos electrónicos mismos en los que especifica lo siguiente:</w:t>
      </w:r>
      <w:r w:rsidR="00791F43" w:rsidRPr="00E87394">
        <w:rPr>
          <w:rFonts w:ascii="Palatino Linotype" w:hAnsi="Palatino Linotype" w:cs="Arial"/>
        </w:rPr>
        <w:t xml:space="preserve"> </w:t>
      </w:r>
      <w:r w:rsidR="006A17BB" w:rsidRPr="00E87394">
        <w:rPr>
          <w:rFonts w:ascii="Palatino Linotype" w:hAnsi="Palatino Linotype" w:cs="Arial"/>
          <w:b/>
          <w:i/>
        </w:rPr>
        <w:t>GACETA TEOLOYUCAN 1 2020.pdf, Oficio de Administración y recibo de Nómina.pdf, Acta 60.pdf, Respuesta de, Desarrollo económico.pdf, VERIFICACIONES Y SANCIONES.pdf, PADRÓN 2020.pdf, PADRÓN 2019.pdf, 20201113125525609 (1).pdf</w:t>
      </w:r>
    </w:p>
    <w:p w14:paraId="60459A84" w14:textId="77777777" w:rsidR="004064C7" w:rsidRPr="00E87394" w:rsidRDefault="004064C7" w:rsidP="008E5B61">
      <w:pPr>
        <w:spacing w:line="360" w:lineRule="auto"/>
        <w:ind w:right="49"/>
        <w:jc w:val="both"/>
        <w:rPr>
          <w:rFonts w:ascii="Palatino Linotype" w:hAnsi="Palatino Linotype" w:cs="Arial"/>
        </w:rPr>
      </w:pPr>
    </w:p>
    <w:p w14:paraId="764C285E" w14:textId="20843993" w:rsidR="004064C7" w:rsidRPr="00E87394" w:rsidRDefault="006A17BB" w:rsidP="006831C4">
      <w:pPr>
        <w:spacing w:line="360" w:lineRule="auto"/>
        <w:jc w:val="both"/>
      </w:pPr>
      <w:r w:rsidRPr="00E87394">
        <w:rPr>
          <w:rFonts w:ascii="Palatino Linotype" w:hAnsi="Palatino Linotype" w:cs="Arial"/>
          <w:b/>
          <w:i/>
        </w:rPr>
        <w:t>GACETA TEOLOYUCAN 1 2020.pdf</w:t>
      </w:r>
      <w:r w:rsidR="004064C7" w:rsidRPr="00E87394">
        <w:rPr>
          <w:rFonts w:ascii="Palatino Linotype" w:hAnsi="Palatino Linotype" w:cs="Arial"/>
          <w:b/>
          <w:i/>
        </w:rPr>
        <w:t xml:space="preserve">: </w:t>
      </w:r>
      <w:r w:rsidRPr="00E87394">
        <w:rPr>
          <w:rFonts w:ascii="Palatino Linotype" w:hAnsi="Palatino Linotype" w:cs="Arial"/>
        </w:rPr>
        <w:t>Gaceta de gobierno en donde remiten el reglamento Interno de la Dirección de Desarrollo Económico y Agropecuario del</w:t>
      </w:r>
      <w:r w:rsidR="00E56996" w:rsidRPr="00E87394">
        <w:rPr>
          <w:rFonts w:ascii="Palatino Linotype" w:hAnsi="Palatino Linotype" w:cs="Arial"/>
        </w:rPr>
        <w:t xml:space="preserve"> </w:t>
      </w:r>
      <w:r w:rsidRPr="00E87394">
        <w:rPr>
          <w:rFonts w:ascii="Palatino Linotype" w:hAnsi="Palatino Linotype" w:cs="Arial"/>
        </w:rPr>
        <w:t>Municipio de Teoloyucan, Estado de México.</w:t>
      </w:r>
    </w:p>
    <w:p w14:paraId="1E6028B2" w14:textId="1913D652" w:rsidR="00400EFA" w:rsidRPr="00E87394" w:rsidRDefault="00400EFA" w:rsidP="00C32961">
      <w:pPr>
        <w:spacing w:line="360" w:lineRule="auto"/>
        <w:ind w:right="49"/>
        <w:jc w:val="both"/>
        <w:rPr>
          <w:rFonts w:ascii="Palatino Linotype" w:hAnsi="Palatino Linotype" w:cs="Arial"/>
        </w:rPr>
      </w:pPr>
    </w:p>
    <w:p w14:paraId="2911B473" w14:textId="5B5F5D79" w:rsidR="00400EFA" w:rsidRPr="00E87394" w:rsidRDefault="006A17BB" w:rsidP="00C32961">
      <w:pPr>
        <w:spacing w:line="360" w:lineRule="auto"/>
        <w:ind w:right="49"/>
        <w:jc w:val="both"/>
        <w:rPr>
          <w:rFonts w:ascii="Palatino Linotype" w:hAnsi="Palatino Linotype" w:cs="Arial"/>
        </w:rPr>
      </w:pPr>
      <w:r w:rsidRPr="00E87394">
        <w:rPr>
          <w:rFonts w:ascii="Palatino Linotype" w:hAnsi="Palatino Linotype" w:cs="Arial"/>
          <w:b/>
          <w:i/>
        </w:rPr>
        <w:t>Oficio de Administración y recibo de Nómina.pdf</w:t>
      </w:r>
      <w:proofErr w:type="gramStart"/>
      <w:r w:rsidR="00400EFA" w:rsidRPr="00E87394">
        <w:rPr>
          <w:rFonts w:ascii="Palatino Linotype" w:hAnsi="Palatino Linotype" w:cs="Arial"/>
          <w:b/>
          <w:i/>
        </w:rPr>
        <w:t xml:space="preserve">: </w:t>
      </w:r>
      <w:r w:rsidR="00400EFA" w:rsidRPr="00E87394">
        <w:rPr>
          <w:rFonts w:ascii="Palatino Linotype" w:hAnsi="Palatino Linotype" w:cs="Arial"/>
        </w:rPr>
        <w:t xml:space="preserve"> </w:t>
      </w:r>
      <w:r w:rsidRPr="00E87394">
        <w:rPr>
          <w:rFonts w:ascii="Palatino Linotype" w:hAnsi="Palatino Linotype" w:cs="Arial"/>
        </w:rPr>
        <w:t>se</w:t>
      </w:r>
      <w:proofErr w:type="gramEnd"/>
      <w:r w:rsidRPr="00E87394">
        <w:rPr>
          <w:rFonts w:ascii="Palatino Linotype" w:hAnsi="Palatino Linotype" w:cs="Arial"/>
        </w:rPr>
        <w:t xml:space="preserve"> remite el recibo de nómina del servidor público solicitado.</w:t>
      </w:r>
    </w:p>
    <w:p w14:paraId="0BF29EC5" w14:textId="6D458F07" w:rsidR="00791F43" w:rsidRPr="00E87394" w:rsidRDefault="00791F43" w:rsidP="00C32961">
      <w:pPr>
        <w:spacing w:line="360" w:lineRule="auto"/>
        <w:ind w:right="49"/>
        <w:jc w:val="both"/>
        <w:rPr>
          <w:rFonts w:ascii="Palatino Linotype" w:hAnsi="Palatino Linotype" w:cs="Arial"/>
        </w:rPr>
      </w:pPr>
    </w:p>
    <w:p w14:paraId="208CE094" w14:textId="0BA18AC8" w:rsidR="00791F43" w:rsidRPr="00E87394" w:rsidRDefault="006A17BB" w:rsidP="00C32961">
      <w:pPr>
        <w:spacing w:line="360" w:lineRule="auto"/>
        <w:ind w:right="49"/>
        <w:jc w:val="both"/>
        <w:rPr>
          <w:rFonts w:ascii="Palatino Linotype" w:hAnsi="Palatino Linotype" w:cs="Arial"/>
        </w:rPr>
      </w:pPr>
      <w:r w:rsidRPr="00E87394">
        <w:rPr>
          <w:rFonts w:ascii="Palatino Linotype" w:hAnsi="Palatino Linotype" w:cs="Arial"/>
          <w:b/>
          <w:i/>
        </w:rPr>
        <w:t>Acta 60.pdf</w:t>
      </w:r>
      <w:r w:rsidR="00791F43" w:rsidRPr="00E87394">
        <w:rPr>
          <w:rFonts w:ascii="Palatino Linotype" w:hAnsi="Palatino Linotype" w:cs="Arial"/>
          <w:b/>
          <w:i/>
        </w:rPr>
        <w:t xml:space="preserve">: </w:t>
      </w:r>
      <w:r w:rsidR="009E7556" w:rsidRPr="00E87394">
        <w:rPr>
          <w:rFonts w:ascii="Palatino Linotype" w:hAnsi="Palatino Linotype" w:cs="Arial"/>
        </w:rPr>
        <w:t xml:space="preserve">acta mediante la cual se acuerda la versión pública del recibo de </w:t>
      </w:r>
      <w:r w:rsidR="00E56996" w:rsidRPr="00E87394">
        <w:rPr>
          <w:rFonts w:ascii="Palatino Linotype" w:hAnsi="Palatino Linotype" w:cs="Arial"/>
        </w:rPr>
        <w:t>nómina</w:t>
      </w:r>
      <w:r w:rsidR="009E7556" w:rsidRPr="00E87394">
        <w:rPr>
          <w:rFonts w:ascii="Palatino Linotype" w:hAnsi="Palatino Linotype" w:cs="Arial"/>
        </w:rPr>
        <w:t xml:space="preserve"> remitido.</w:t>
      </w:r>
    </w:p>
    <w:p w14:paraId="5259C6FF" w14:textId="66901CC3" w:rsidR="003040DC" w:rsidRPr="00E87394" w:rsidRDefault="003040DC" w:rsidP="00C32961">
      <w:pPr>
        <w:spacing w:line="360" w:lineRule="auto"/>
        <w:ind w:right="49"/>
        <w:jc w:val="both"/>
        <w:rPr>
          <w:rFonts w:ascii="Palatino Linotype" w:hAnsi="Palatino Linotype" w:cs="Arial"/>
        </w:rPr>
      </w:pPr>
    </w:p>
    <w:p w14:paraId="41AC425A" w14:textId="2551CAD8" w:rsidR="003040DC" w:rsidRPr="00E87394" w:rsidRDefault="003040DC" w:rsidP="00C32961">
      <w:pPr>
        <w:spacing w:line="360" w:lineRule="auto"/>
        <w:ind w:right="49"/>
        <w:jc w:val="both"/>
        <w:rPr>
          <w:rFonts w:ascii="Palatino Linotype" w:hAnsi="Palatino Linotype" w:cs="Arial"/>
        </w:rPr>
      </w:pPr>
      <w:proofErr w:type="gramStart"/>
      <w:r w:rsidRPr="00E87394">
        <w:rPr>
          <w:rFonts w:ascii="Palatino Linotype" w:hAnsi="Palatino Linotype" w:cs="Arial"/>
          <w:b/>
          <w:i/>
        </w:rPr>
        <w:t>acuerdo</w:t>
      </w:r>
      <w:proofErr w:type="gramEnd"/>
      <w:r w:rsidRPr="00E87394">
        <w:rPr>
          <w:rFonts w:ascii="Palatino Linotype" w:hAnsi="Palatino Linotype" w:cs="Arial"/>
          <w:b/>
          <w:i/>
        </w:rPr>
        <w:t xml:space="preserve"> </w:t>
      </w:r>
      <w:proofErr w:type="spellStart"/>
      <w:r w:rsidRPr="00E87394">
        <w:rPr>
          <w:rFonts w:ascii="Palatino Linotype" w:hAnsi="Palatino Linotype" w:cs="Arial"/>
          <w:b/>
          <w:i/>
        </w:rPr>
        <w:t>saimex</w:t>
      </w:r>
      <w:proofErr w:type="spellEnd"/>
      <w:r w:rsidRPr="00E87394">
        <w:rPr>
          <w:rFonts w:ascii="Palatino Linotype" w:hAnsi="Palatino Linotype" w:cs="Arial"/>
          <w:b/>
          <w:i/>
        </w:rPr>
        <w:t xml:space="preserve"> 10.pdf: </w:t>
      </w:r>
      <w:r w:rsidRPr="00E87394">
        <w:rPr>
          <w:rFonts w:ascii="Palatino Linotype" w:hAnsi="Palatino Linotype" w:cs="Arial"/>
        </w:rPr>
        <w:t>acuerdo mediante el cual se determinan las áreas adscritas al Tecnológico que son competentes para el conocimiento de la presente solicitud.</w:t>
      </w:r>
    </w:p>
    <w:p w14:paraId="4DDF7C56" w14:textId="19B82635" w:rsidR="003040DC" w:rsidRPr="00E87394" w:rsidRDefault="003040DC" w:rsidP="00C32961">
      <w:pPr>
        <w:spacing w:line="360" w:lineRule="auto"/>
        <w:ind w:right="49"/>
        <w:jc w:val="both"/>
        <w:rPr>
          <w:rFonts w:ascii="Palatino Linotype" w:hAnsi="Palatino Linotype" w:cs="Arial"/>
        </w:rPr>
      </w:pPr>
    </w:p>
    <w:p w14:paraId="11DC1E86" w14:textId="4F55CDFB" w:rsidR="003040DC" w:rsidRPr="00E87394" w:rsidRDefault="009E7556" w:rsidP="00C32961">
      <w:pPr>
        <w:spacing w:line="360" w:lineRule="auto"/>
        <w:ind w:right="49"/>
        <w:jc w:val="both"/>
        <w:rPr>
          <w:rFonts w:ascii="Palatino Linotype" w:hAnsi="Palatino Linotype" w:cs="Arial"/>
        </w:rPr>
      </w:pPr>
      <w:r w:rsidRPr="00E87394">
        <w:rPr>
          <w:rFonts w:ascii="Palatino Linotype" w:hAnsi="Palatino Linotype" w:cs="Arial"/>
          <w:b/>
          <w:i/>
        </w:rPr>
        <w:t>Respuesta de, Desarrollo económico.pdf</w:t>
      </w:r>
      <w:r w:rsidR="003040DC" w:rsidRPr="00E87394">
        <w:rPr>
          <w:rFonts w:ascii="Palatino Linotype" w:hAnsi="Palatino Linotype" w:cs="Arial"/>
          <w:b/>
          <w:i/>
        </w:rPr>
        <w:t xml:space="preserve">: </w:t>
      </w:r>
      <w:r w:rsidRPr="00E87394">
        <w:rPr>
          <w:rFonts w:ascii="Palatino Linotype" w:hAnsi="Palatino Linotype" w:cs="Arial"/>
        </w:rPr>
        <w:t xml:space="preserve">listado en donde se desglosan </w:t>
      </w:r>
      <w:r w:rsidR="00E56996" w:rsidRPr="00E87394">
        <w:rPr>
          <w:rFonts w:ascii="Palatino Linotype" w:hAnsi="Palatino Linotype" w:cs="Arial"/>
        </w:rPr>
        <w:t>las preguntas realizadas</w:t>
      </w:r>
      <w:r w:rsidRPr="00E87394">
        <w:rPr>
          <w:rFonts w:ascii="Palatino Linotype" w:hAnsi="Palatino Linotype" w:cs="Arial"/>
        </w:rPr>
        <w:t xml:space="preserve"> por el particular y las respuestas a las mismas.</w:t>
      </w:r>
    </w:p>
    <w:p w14:paraId="026B0E71" w14:textId="4A2E2C9F" w:rsidR="003040DC" w:rsidRPr="00E87394" w:rsidRDefault="003040DC" w:rsidP="00C32961">
      <w:pPr>
        <w:spacing w:line="360" w:lineRule="auto"/>
        <w:ind w:right="49"/>
        <w:jc w:val="both"/>
        <w:rPr>
          <w:rFonts w:ascii="Palatino Linotype" w:hAnsi="Palatino Linotype" w:cs="Arial"/>
        </w:rPr>
      </w:pPr>
    </w:p>
    <w:p w14:paraId="6872A0C2" w14:textId="4F8E7C39" w:rsidR="003040DC" w:rsidRPr="00E87394" w:rsidRDefault="009E7556" w:rsidP="00C32961">
      <w:pPr>
        <w:spacing w:line="360" w:lineRule="auto"/>
        <w:ind w:right="49"/>
        <w:jc w:val="both"/>
        <w:rPr>
          <w:rFonts w:ascii="Palatino Linotype" w:hAnsi="Palatino Linotype" w:cs="Arial"/>
        </w:rPr>
      </w:pPr>
      <w:r w:rsidRPr="00E87394">
        <w:rPr>
          <w:rFonts w:ascii="Palatino Linotype" w:hAnsi="Palatino Linotype" w:cs="Arial"/>
          <w:b/>
          <w:i/>
        </w:rPr>
        <w:lastRenderedPageBreak/>
        <w:t>VERIFICACIONES Y SANCIONES.pdf</w:t>
      </w:r>
      <w:r w:rsidR="003040DC" w:rsidRPr="00E87394">
        <w:rPr>
          <w:rFonts w:ascii="Palatino Linotype" w:hAnsi="Palatino Linotype" w:cs="Arial"/>
          <w:b/>
          <w:i/>
        </w:rPr>
        <w:t xml:space="preserve">: </w:t>
      </w:r>
      <w:r w:rsidRPr="00E87394">
        <w:rPr>
          <w:rFonts w:ascii="Palatino Linotype" w:hAnsi="Palatino Linotype" w:cs="Arial"/>
        </w:rPr>
        <w:t>listado de verificaciones y sanciones realizadas.</w:t>
      </w:r>
    </w:p>
    <w:p w14:paraId="5B897B31" w14:textId="0BF3AF91" w:rsidR="003040DC" w:rsidRPr="00E87394" w:rsidRDefault="009E7556" w:rsidP="00C32961">
      <w:pPr>
        <w:spacing w:line="360" w:lineRule="auto"/>
        <w:ind w:right="49"/>
        <w:jc w:val="both"/>
        <w:rPr>
          <w:rFonts w:ascii="Palatino Linotype" w:hAnsi="Palatino Linotype" w:cs="Arial"/>
        </w:rPr>
      </w:pPr>
      <w:r w:rsidRPr="00E87394">
        <w:rPr>
          <w:rFonts w:ascii="Palatino Linotype" w:hAnsi="Palatino Linotype" w:cs="Arial"/>
          <w:b/>
          <w:i/>
        </w:rPr>
        <w:t xml:space="preserve">PADRÓN 2020.pdf, PADRÓN 2019.pdf: </w:t>
      </w:r>
      <w:r w:rsidRPr="00E87394">
        <w:rPr>
          <w:rFonts w:ascii="Palatino Linotype" w:hAnsi="Palatino Linotype" w:cs="Arial"/>
        </w:rPr>
        <w:t>padrón de licencias y permisos otorgados dentro del año 2019 y 2020.</w:t>
      </w:r>
    </w:p>
    <w:p w14:paraId="0522C30A" w14:textId="3BF49DE2" w:rsidR="00463429" w:rsidRPr="00E87394" w:rsidRDefault="00463429" w:rsidP="00C32961">
      <w:pPr>
        <w:spacing w:line="360" w:lineRule="auto"/>
        <w:ind w:right="616"/>
        <w:jc w:val="both"/>
        <w:rPr>
          <w:rFonts w:ascii="Palatino Linotype" w:hAnsi="Palatino Linotype" w:cs="Arial"/>
        </w:rPr>
      </w:pPr>
    </w:p>
    <w:p w14:paraId="3259B1F5" w14:textId="3CB558F9" w:rsidR="00F36033" w:rsidRPr="00E87394" w:rsidRDefault="00F36033" w:rsidP="00C32961">
      <w:pPr>
        <w:spacing w:line="360" w:lineRule="auto"/>
        <w:ind w:right="616"/>
        <w:jc w:val="both"/>
        <w:rPr>
          <w:rFonts w:ascii="Palatino Linotype" w:hAnsi="Palatino Linotype" w:cs="Arial"/>
        </w:rPr>
      </w:pPr>
      <w:r w:rsidRPr="00E87394">
        <w:rPr>
          <w:rFonts w:ascii="Palatino Linotype" w:hAnsi="Palatino Linotype" w:cs="Arial"/>
          <w:b/>
          <w:i/>
        </w:rPr>
        <w:t>20201113125525609 (1).</w:t>
      </w:r>
      <w:proofErr w:type="spellStart"/>
      <w:r w:rsidRPr="00E87394">
        <w:rPr>
          <w:rFonts w:ascii="Palatino Linotype" w:hAnsi="Palatino Linotype" w:cs="Arial"/>
          <w:b/>
          <w:i/>
        </w:rPr>
        <w:t>pdf</w:t>
      </w:r>
      <w:proofErr w:type="spellEnd"/>
      <w:r w:rsidRPr="00E87394">
        <w:rPr>
          <w:rFonts w:ascii="Palatino Linotype" w:hAnsi="Palatino Linotype" w:cs="Arial"/>
          <w:b/>
          <w:i/>
        </w:rPr>
        <w:t xml:space="preserve">: </w:t>
      </w:r>
      <w:r w:rsidRPr="00E87394">
        <w:rPr>
          <w:rFonts w:ascii="Palatino Linotype" w:hAnsi="Palatino Linotype" w:cs="Arial"/>
        </w:rPr>
        <w:t>solicitud de verificación de las unidades económicas con venta de alcohol.</w:t>
      </w:r>
    </w:p>
    <w:p w14:paraId="1C88FC0C" w14:textId="77777777" w:rsidR="00F36033" w:rsidRPr="00E87394" w:rsidRDefault="00F36033" w:rsidP="00C32961">
      <w:pPr>
        <w:spacing w:line="360" w:lineRule="auto"/>
        <w:ind w:right="616"/>
        <w:jc w:val="both"/>
        <w:rPr>
          <w:rFonts w:ascii="Palatino Linotype" w:hAnsi="Palatino Linotype" w:cs="Arial"/>
        </w:rPr>
      </w:pPr>
    </w:p>
    <w:p w14:paraId="6FFEF2C7" w14:textId="1C22FBCE" w:rsidR="00C32961" w:rsidRPr="00E87394" w:rsidRDefault="00C32961" w:rsidP="00C32961">
      <w:pPr>
        <w:spacing w:line="360" w:lineRule="auto"/>
        <w:ind w:right="616"/>
        <w:jc w:val="both"/>
        <w:rPr>
          <w:rFonts w:ascii="Palatino Linotype" w:hAnsi="Palatino Linotype" w:cs="Arial"/>
        </w:rPr>
      </w:pPr>
      <w:r w:rsidRPr="00E87394">
        <w:rPr>
          <w:rFonts w:ascii="Palatino Linotype" w:hAnsi="Palatino Linotype" w:cs="Arial"/>
        </w:rPr>
        <w:t xml:space="preserve">Por su parte, </w:t>
      </w:r>
      <w:r w:rsidRPr="00E87394">
        <w:rPr>
          <w:rFonts w:ascii="Palatino Linotype" w:hAnsi="Palatino Linotype" w:cs="Arial"/>
          <w:b/>
        </w:rPr>
        <w:t xml:space="preserve">EL </w:t>
      </w:r>
      <w:r w:rsidRPr="00E87394">
        <w:rPr>
          <w:rFonts w:ascii="Palatino Linotype" w:hAnsi="Palatino Linotype" w:cs="Arial"/>
          <w:b/>
          <w:lang w:eastAsia="es-MX"/>
        </w:rPr>
        <w:t>RECURRENTE</w:t>
      </w:r>
      <w:r w:rsidRPr="00E87394">
        <w:rPr>
          <w:rFonts w:ascii="Palatino Linotype" w:hAnsi="Palatino Linotype" w:cs="Arial"/>
        </w:rPr>
        <w:t xml:space="preserve"> señaló como acto impugnado:</w:t>
      </w:r>
    </w:p>
    <w:p w14:paraId="22B4B0BC" w14:textId="3CC648C2" w:rsidR="00C32961" w:rsidRPr="00E87394" w:rsidRDefault="00F36033" w:rsidP="00C32961">
      <w:pPr>
        <w:spacing w:before="120" w:after="120"/>
        <w:ind w:left="567" w:right="616"/>
        <w:jc w:val="both"/>
        <w:rPr>
          <w:rFonts w:ascii="Palatino Linotype" w:hAnsi="Palatino Linotype"/>
          <w:i/>
        </w:rPr>
      </w:pPr>
      <w:r w:rsidRPr="00E87394">
        <w:rPr>
          <w:rFonts w:ascii="Palatino Linotype" w:hAnsi="Palatino Linotype" w:cs="Arial"/>
          <w:i/>
          <w:sz w:val="22"/>
          <w:szCs w:val="22"/>
          <w:lang w:eastAsia="es-MX"/>
        </w:rPr>
        <w:t>De conformidad con lo dispuesto por los artículos 178 párrafo primero y 179 fracciones V, VI y VII de la Ley de Transparencia y Acceso a la Información Pública del Estado de México y Municipios, se interpone Recurso de Revisión respecto de la respuesta recaída a la solicitud con número de folio 00352/TEOLOYU/IP/2020, notificada vía SAIMEX el 27 de noviembre del año en curso, concretamente se impugnan las respuestas de la Dirección de Desarrollo Económico, de la Secretaría del Ayuntamiento y de la Dirección de Administración y/o Área de Recursos Humanos</w:t>
      </w:r>
      <w:r w:rsidR="00941593" w:rsidRPr="00E87394">
        <w:rPr>
          <w:rFonts w:ascii="Palatino Linotype" w:hAnsi="Palatino Linotype" w:cs="Arial"/>
          <w:i/>
          <w:sz w:val="22"/>
          <w:szCs w:val="22"/>
          <w:lang w:eastAsia="es-MX"/>
        </w:rPr>
        <w:t>.</w:t>
      </w:r>
      <w:r w:rsidR="00C32961" w:rsidRPr="00E87394">
        <w:rPr>
          <w:rFonts w:ascii="Palatino Linotype" w:hAnsi="Palatino Linotype" w:cs="Arial"/>
          <w:i/>
          <w:sz w:val="22"/>
          <w:szCs w:val="22"/>
        </w:rPr>
        <w:t>” (Sic)</w:t>
      </w:r>
      <w:r w:rsidR="00C32961" w:rsidRPr="00E87394">
        <w:rPr>
          <w:rFonts w:ascii="Palatino Linotype" w:hAnsi="Palatino Linotype"/>
          <w:i/>
        </w:rPr>
        <w:t xml:space="preserve">” </w:t>
      </w:r>
    </w:p>
    <w:p w14:paraId="08ECDA44" w14:textId="77777777" w:rsidR="00C32961" w:rsidRPr="00E87394" w:rsidRDefault="00C32961" w:rsidP="00C32961">
      <w:pPr>
        <w:autoSpaceDE w:val="0"/>
        <w:autoSpaceDN w:val="0"/>
        <w:adjustRightInd w:val="0"/>
        <w:spacing w:before="240" w:after="240" w:line="360" w:lineRule="auto"/>
        <w:jc w:val="both"/>
        <w:rPr>
          <w:rFonts w:ascii="Palatino Linotype" w:hAnsi="Palatino Linotype"/>
        </w:rPr>
      </w:pPr>
      <w:r w:rsidRPr="00E87394">
        <w:rPr>
          <w:rFonts w:ascii="Palatino Linotype" w:hAnsi="Palatino Linotype"/>
        </w:rPr>
        <w:t>Asimismo, señaló como razones o motivos de la inconformidad, lo siguiente:</w:t>
      </w:r>
    </w:p>
    <w:p w14:paraId="017E1E80" w14:textId="1DA78DC6" w:rsidR="00C32961" w:rsidRPr="00E87394" w:rsidRDefault="00C32961" w:rsidP="00C32961">
      <w:pPr>
        <w:spacing w:before="120" w:after="120"/>
        <w:ind w:left="567" w:right="616"/>
        <w:jc w:val="both"/>
        <w:rPr>
          <w:rFonts w:ascii="Palatino Linotype" w:hAnsi="Palatino Linotype" w:cs="Arial"/>
          <w:i/>
          <w:sz w:val="22"/>
          <w:szCs w:val="22"/>
        </w:rPr>
      </w:pPr>
      <w:r w:rsidRPr="00E87394">
        <w:rPr>
          <w:rFonts w:ascii="Palatino Linotype" w:hAnsi="Palatino Linotype" w:cs="Arial"/>
          <w:i/>
          <w:sz w:val="22"/>
          <w:szCs w:val="22"/>
        </w:rPr>
        <w:t>“</w:t>
      </w:r>
      <w:r w:rsidR="00F36033" w:rsidRPr="00E87394">
        <w:rPr>
          <w:rFonts w:ascii="Palatino Linotype" w:hAnsi="Palatino Linotype" w:cs="Arial"/>
          <w:i/>
          <w:sz w:val="22"/>
          <w:szCs w:val="22"/>
          <w:lang w:eastAsia="es-MX"/>
        </w:rPr>
        <w:t>. El Director de Desarrollo Económico viola el Derecho de Acceso a la Información, ya que al emitir su respuesta lo hace de manera incompleta, entregando información que no corresponde a lo solicitado o simplemente omitiendo la información solicitada. Para mayor claridad nos referiremos a los incisos en el mismo orden que se vierten en la solicitud que diera origen al presente: a) Se entrega información que no corresponde a lo solicitado. b) Se entrega información incompleta c) Se entrega información incompleta d) Se entrega información incompleta e) Se entrega información incompleta f) Se omite proporcionar la información solicitada g) Se entrega información que no corresponde a lo solicitado II. Por su parte, el Secretario del Ayuntamiento también vulnera el Derecho de Acceso a la Información, ya que al emitir su respuesta lo hace de manera incompleta. III. Finalmente, el Director de Administración y/o el Área de Recursos Humanos también violan el Derecho de Acceso a la Información, pues al emitir su respuesta: a) Se omite proporcionar la información solicitada b) Se entrega información</w:t>
      </w:r>
      <w:r w:rsidR="00941593" w:rsidRPr="00E87394">
        <w:rPr>
          <w:rFonts w:ascii="Palatino Linotype" w:hAnsi="Palatino Linotype" w:cs="Arial"/>
          <w:i/>
          <w:sz w:val="22"/>
          <w:szCs w:val="22"/>
          <w:lang w:eastAsia="es-MX"/>
        </w:rPr>
        <w:t>.</w:t>
      </w:r>
      <w:r w:rsidRPr="00E87394">
        <w:rPr>
          <w:rFonts w:ascii="Palatino Linotype" w:hAnsi="Palatino Linotype" w:cs="Arial"/>
          <w:i/>
          <w:sz w:val="22"/>
          <w:szCs w:val="22"/>
        </w:rPr>
        <w:t>” (Sic)</w:t>
      </w:r>
    </w:p>
    <w:p w14:paraId="590CE319" w14:textId="77777777" w:rsidR="00AB6A55" w:rsidRPr="00E87394" w:rsidRDefault="00AB6A55" w:rsidP="00AB6A55">
      <w:pPr>
        <w:widowControl w:val="0"/>
        <w:autoSpaceDE w:val="0"/>
        <w:autoSpaceDN w:val="0"/>
        <w:adjustRightInd w:val="0"/>
        <w:ind w:left="709" w:right="757"/>
        <w:jc w:val="both"/>
        <w:rPr>
          <w:rFonts w:ascii="Palatino Linotype" w:eastAsia="Arial Unicode MS" w:hAnsi="Palatino Linotype" w:cs="Arial"/>
          <w:sz w:val="22"/>
        </w:rPr>
      </w:pPr>
    </w:p>
    <w:p w14:paraId="2A7263AD" w14:textId="18CAC940" w:rsidR="00DD0586" w:rsidRPr="00E87394" w:rsidRDefault="00DD0586" w:rsidP="00AB6A55">
      <w:pPr>
        <w:widowControl w:val="0"/>
        <w:autoSpaceDE w:val="0"/>
        <w:autoSpaceDN w:val="0"/>
        <w:adjustRightInd w:val="0"/>
        <w:spacing w:line="360" w:lineRule="auto"/>
        <w:jc w:val="both"/>
        <w:rPr>
          <w:rFonts w:ascii="Palatino Linotype" w:eastAsia="Arial Unicode MS" w:hAnsi="Palatino Linotype" w:cs="Arial"/>
        </w:rPr>
      </w:pPr>
      <w:r w:rsidRPr="00E87394">
        <w:rPr>
          <w:rFonts w:ascii="Palatino Linotype" w:eastAsia="Arial Unicode MS" w:hAnsi="Palatino Linotype" w:cs="Arial"/>
        </w:rPr>
        <w:t xml:space="preserve">En un acto procesal posterior, </w:t>
      </w:r>
      <w:r w:rsidRPr="00E87394">
        <w:rPr>
          <w:rFonts w:ascii="Palatino Linotype" w:eastAsia="Arial Unicode MS" w:hAnsi="Palatino Linotype" w:cs="Arial"/>
          <w:b/>
        </w:rPr>
        <w:t xml:space="preserve">EL SUJETO OBLIGADO, </w:t>
      </w:r>
      <w:r w:rsidRPr="00E87394">
        <w:rPr>
          <w:rFonts w:ascii="Palatino Linotype" w:eastAsia="Arial Unicode MS" w:hAnsi="Palatino Linotype" w:cs="Arial"/>
        </w:rPr>
        <w:t>rindió su Informe Justificado, mismo</w:t>
      </w:r>
      <w:r w:rsidR="00F36033" w:rsidRPr="00E87394">
        <w:rPr>
          <w:rFonts w:ascii="Palatino Linotype" w:eastAsia="Arial Unicode MS" w:hAnsi="Palatino Linotype" w:cs="Arial"/>
        </w:rPr>
        <w:t xml:space="preserve"> que parte de él se puso a la vista del particular, asimismo se omitió hacer del conocimiento del particular los archivos electrónicos denominados </w:t>
      </w:r>
      <w:r w:rsidR="009539FF" w:rsidRPr="00E87394">
        <w:rPr>
          <w:rFonts w:ascii="Palatino Linotype" w:eastAsia="Arial Unicode MS" w:hAnsi="Palatino Linotype" w:cs="Arial"/>
        </w:rPr>
        <w:t>06122 licencias 2020.zip y 06122 licencias-2019.zip mismos de los cuales no se realizaron las versiones públicas con las medidas necesarias ya que los documentos al abrirlos son manipulables</w:t>
      </w:r>
      <w:r w:rsidRPr="00E87394">
        <w:rPr>
          <w:rFonts w:ascii="Palatino Linotype" w:eastAsia="Arial Unicode MS" w:hAnsi="Palatino Linotype" w:cs="Arial"/>
        </w:rPr>
        <w:t>.</w:t>
      </w:r>
    </w:p>
    <w:p w14:paraId="1E0085CB" w14:textId="77777777" w:rsidR="00DD0586" w:rsidRPr="00E87394" w:rsidRDefault="00DD0586" w:rsidP="00AB6A55">
      <w:pPr>
        <w:widowControl w:val="0"/>
        <w:autoSpaceDE w:val="0"/>
        <w:autoSpaceDN w:val="0"/>
        <w:adjustRightInd w:val="0"/>
        <w:spacing w:line="360" w:lineRule="auto"/>
        <w:jc w:val="both"/>
        <w:rPr>
          <w:rFonts w:ascii="Palatino Linotype" w:eastAsia="Arial Unicode MS" w:hAnsi="Palatino Linotype" w:cs="Arial"/>
        </w:rPr>
      </w:pPr>
    </w:p>
    <w:p w14:paraId="57C232B5" w14:textId="7A33BA15" w:rsidR="007D0C48" w:rsidRPr="00E87394" w:rsidRDefault="00DD0586" w:rsidP="00AB6A55">
      <w:pPr>
        <w:widowControl w:val="0"/>
        <w:autoSpaceDE w:val="0"/>
        <w:autoSpaceDN w:val="0"/>
        <w:adjustRightInd w:val="0"/>
        <w:spacing w:line="360" w:lineRule="auto"/>
        <w:jc w:val="both"/>
        <w:rPr>
          <w:rFonts w:ascii="Palatino Linotype" w:eastAsia="Arial Unicode MS" w:hAnsi="Palatino Linotype" w:cs="Arial"/>
        </w:rPr>
      </w:pPr>
      <w:r w:rsidRPr="00E87394">
        <w:rPr>
          <w:rFonts w:ascii="Palatino Linotype" w:eastAsia="Arial Unicode MS" w:hAnsi="Palatino Linotype" w:cs="Arial"/>
        </w:rPr>
        <w:t>Es de lo anterior, que como pudimos observar de la respuesta brindad</w:t>
      </w:r>
      <w:r w:rsidR="00C9296D" w:rsidRPr="00E87394">
        <w:rPr>
          <w:rFonts w:ascii="Palatino Linotype" w:eastAsia="Arial Unicode MS" w:hAnsi="Palatino Linotype" w:cs="Arial"/>
        </w:rPr>
        <w:t>a</w:t>
      </w:r>
      <w:r w:rsidRPr="00E87394">
        <w:rPr>
          <w:rFonts w:ascii="Palatino Linotype" w:eastAsia="Arial Unicode MS" w:hAnsi="Palatino Linotype" w:cs="Arial"/>
        </w:rPr>
        <w:t xml:space="preserve"> por </w:t>
      </w:r>
      <w:r w:rsidRPr="00E87394">
        <w:rPr>
          <w:rFonts w:ascii="Palatino Linotype" w:eastAsia="Arial Unicode MS" w:hAnsi="Palatino Linotype" w:cs="Arial"/>
          <w:b/>
        </w:rPr>
        <w:t xml:space="preserve">EL SUJETO OBLIGADO, </w:t>
      </w:r>
      <w:r w:rsidRPr="00E87394">
        <w:rPr>
          <w:rFonts w:ascii="Palatino Linotype" w:eastAsia="Arial Unicode MS" w:hAnsi="Palatino Linotype" w:cs="Arial"/>
        </w:rPr>
        <w:t xml:space="preserve"> que se satisficieron algunos puntos requeridos por el particular</w:t>
      </w:r>
      <w:r w:rsidR="00E56996" w:rsidRPr="00E87394">
        <w:rPr>
          <w:rFonts w:ascii="Palatino Linotype" w:eastAsia="Arial Unicode MS" w:hAnsi="Palatino Linotype" w:cs="Arial"/>
        </w:rPr>
        <w:t>,</w:t>
      </w:r>
      <w:r w:rsidRPr="00E87394">
        <w:rPr>
          <w:rFonts w:ascii="Palatino Linotype" w:eastAsia="Arial Unicode MS" w:hAnsi="Palatino Linotype" w:cs="Arial"/>
        </w:rPr>
        <w:t xml:space="preserve"> mismos que serán los primeros en abordar a fin de ir descartando información que se deberá ordenar.</w:t>
      </w:r>
    </w:p>
    <w:p w14:paraId="2B738374" w14:textId="77777777" w:rsidR="00E56996" w:rsidRPr="00E87394" w:rsidRDefault="00E56996" w:rsidP="00A83A88">
      <w:pPr>
        <w:spacing w:line="360" w:lineRule="auto"/>
        <w:jc w:val="both"/>
        <w:rPr>
          <w:rFonts w:ascii="Palatino Linotype" w:hAnsi="Palatino Linotype" w:cs="Arial"/>
        </w:rPr>
      </w:pPr>
    </w:p>
    <w:p w14:paraId="457ED6BD" w14:textId="0AECFC39" w:rsidR="005B78B4" w:rsidRPr="00E87394" w:rsidRDefault="00DD0586" w:rsidP="00A83A88">
      <w:pPr>
        <w:spacing w:line="360" w:lineRule="auto"/>
        <w:jc w:val="both"/>
        <w:rPr>
          <w:rFonts w:ascii="Palatino Linotype" w:hAnsi="Palatino Linotype" w:cs="Arial"/>
        </w:rPr>
      </w:pPr>
      <w:r w:rsidRPr="00E87394">
        <w:rPr>
          <w:rFonts w:ascii="Palatino Linotype" w:hAnsi="Palatino Linotype" w:cs="Arial"/>
        </w:rPr>
        <w:t xml:space="preserve">En primer término, respecto a la información requerida que se enlista con el inciso </w:t>
      </w:r>
      <w:r w:rsidR="00A83A88" w:rsidRPr="00E87394">
        <w:rPr>
          <w:rFonts w:ascii="Palatino Linotype" w:hAnsi="Palatino Linotype" w:cs="Arial"/>
        </w:rPr>
        <w:t>A. El documento que contiene el Programa para el Otorgamiento de Licencias o Permisos Provisionales.</w:t>
      </w:r>
      <w:r w:rsidRPr="00E87394">
        <w:rPr>
          <w:rFonts w:ascii="Palatino Linotype" w:hAnsi="Palatino Linotype" w:cs="Arial"/>
        </w:rPr>
        <w:t xml:space="preserve">; podemos advertir que </w:t>
      </w:r>
      <w:r w:rsidRPr="00E87394">
        <w:rPr>
          <w:rFonts w:ascii="Palatino Linotype" w:hAnsi="Palatino Linotype" w:cs="Arial"/>
          <w:b/>
        </w:rPr>
        <w:t xml:space="preserve">EL SUJETO </w:t>
      </w:r>
      <w:r w:rsidR="00A83A88" w:rsidRPr="00E87394">
        <w:rPr>
          <w:rFonts w:ascii="Palatino Linotype" w:hAnsi="Palatino Linotype" w:cs="Arial"/>
          <w:b/>
        </w:rPr>
        <w:t xml:space="preserve">OBLIGADO, </w:t>
      </w:r>
      <w:r w:rsidR="00A83A88" w:rsidRPr="00E87394">
        <w:rPr>
          <w:rFonts w:ascii="Palatino Linotype" w:hAnsi="Palatino Linotype" w:cs="Arial"/>
        </w:rPr>
        <w:t>a</w:t>
      </w:r>
      <w:r w:rsidRPr="00E87394">
        <w:rPr>
          <w:rFonts w:ascii="Palatino Linotype" w:hAnsi="Palatino Linotype" w:cs="Arial"/>
        </w:rPr>
        <w:t xml:space="preserve"> través de su respuesta </w:t>
      </w:r>
      <w:r w:rsidR="00A83A88" w:rsidRPr="00E87394">
        <w:rPr>
          <w:rFonts w:ascii="Palatino Linotype" w:hAnsi="Palatino Linotype" w:cs="Arial"/>
        </w:rPr>
        <w:t xml:space="preserve">remitió </w:t>
      </w:r>
      <w:r w:rsidR="00DE4399" w:rsidRPr="00E87394">
        <w:rPr>
          <w:rFonts w:ascii="Palatino Linotype" w:hAnsi="Palatino Linotype" w:cs="Arial"/>
        </w:rPr>
        <w:t>el Reglamento Municipal de Fomento de la Actividad Económica de T</w:t>
      </w:r>
      <w:r w:rsidR="005B78B4" w:rsidRPr="00E87394">
        <w:rPr>
          <w:rFonts w:ascii="Palatino Linotype" w:hAnsi="Palatino Linotype" w:cs="Arial"/>
        </w:rPr>
        <w:t xml:space="preserve">eoloyucan, asimismo al momento de rendir su Informe Justificado, anexó el documento denominado RESPUESTA del </w:t>
      </w:r>
      <w:r w:rsidR="00E56996" w:rsidRPr="00E87394">
        <w:rPr>
          <w:rFonts w:ascii="Palatino Linotype" w:hAnsi="Palatino Linotype" w:cs="Arial"/>
        </w:rPr>
        <w:t>Área</w:t>
      </w:r>
      <w:r w:rsidR="005B78B4" w:rsidRPr="00E87394">
        <w:rPr>
          <w:rFonts w:ascii="Palatino Linotype" w:hAnsi="Palatino Linotype" w:cs="Arial"/>
        </w:rPr>
        <w:t xml:space="preserve"> de Desarrollo Económico.zip, mismo del cual se deprende que se remite el programa de otorgamiento de licencias mismo que se inserta su car</w:t>
      </w:r>
      <w:r w:rsidR="00E56996" w:rsidRPr="00E87394">
        <w:rPr>
          <w:rFonts w:ascii="Palatino Linotype" w:hAnsi="Palatino Linotype" w:cs="Arial"/>
        </w:rPr>
        <w:t>á</w:t>
      </w:r>
      <w:r w:rsidR="005B78B4" w:rsidRPr="00E87394">
        <w:rPr>
          <w:rFonts w:ascii="Palatino Linotype" w:hAnsi="Palatino Linotype" w:cs="Arial"/>
        </w:rPr>
        <w:t>tula a continuación.</w:t>
      </w:r>
    </w:p>
    <w:p w14:paraId="7595A94B" w14:textId="64118503" w:rsidR="00304E70" w:rsidRPr="00E87394" w:rsidRDefault="00304E70" w:rsidP="00A83A88">
      <w:pPr>
        <w:spacing w:line="360" w:lineRule="auto"/>
        <w:jc w:val="both"/>
        <w:rPr>
          <w:rFonts w:ascii="Palatino Linotype" w:hAnsi="Palatino Linotype" w:cs="Arial"/>
        </w:rPr>
      </w:pPr>
      <w:r w:rsidRPr="00E87394">
        <w:rPr>
          <w:noProof/>
          <w:lang w:eastAsia="es-MX"/>
        </w:rPr>
        <w:lastRenderedPageBreak/>
        <w:drawing>
          <wp:inline distT="0" distB="0" distL="0" distR="0" wp14:anchorId="0F28B935" wp14:editId="497A3A51">
            <wp:extent cx="5791835" cy="31457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145790"/>
                    </a:xfrm>
                    <a:prstGeom prst="rect">
                      <a:avLst/>
                    </a:prstGeom>
                  </pic:spPr>
                </pic:pic>
              </a:graphicData>
            </a:graphic>
          </wp:inline>
        </w:drawing>
      </w:r>
    </w:p>
    <w:p w14:paraId="6906F77A" w14:textId="4094BAF9" w:rsidR="00DD0586" w:rsidRPr="00E87394" w:rsidRDefault="00DD0586" w:rsidP="00A83A88">
      <w:pPr>
        <w:spacing w:line="360" w:lineRule="auto"/>
        <w:jc w:val="both"/>
        <w:rPr>
          <w:rFonts w:ascii="Palatino Linotype" w:hAnsi="Palatino Linotype" w:cs="Arial"/>
        </w:rPr>
      </w:pPr>
    </w:p>
    <w:p w14:paraId="3754738D" w14:textId="301DC176" w:rsidR="00304E70" w:rsidRPr="00E87394" w:rsidRDefault="00304E70" w:rsidP="00A83A88">
      <w:pPr>
        <w:spacing w:line="360" w:lineRule="auto"/>
        <w:jc w:val="both"/>
        <w:rPr>
          <w:rFonts w:ascii="Palatino Linotype" w:hAnsi="Palatino Linotype" w:cs="Arial"/>
        </w:rPr>
      </w:pPr>
      <w:r w:rsidRPr="00E87394">
        <w:rPr>
          <w:rFonts w:ascii="Palatino Linotype" w:hAnsi="Palatino Linotype" w:cs="Arial"/>
        </w:rPr>
        <w:t>Es de lo anterior, que se tendrá por colmado el requerimiento enlistado con el inciso A, toda vez que fue satisfecho a través de respuesta e Informe Justificado</w:t>
      </w:r>
    </w:p>
    <w:p w14:paraId="6613E61D" w14:textId="32C66744" w:rsidR="000C2D1E" w:rsidRPr="00E87394" w:rsidRDefault="000C2D1E" w:rsidP="00DD0586">
      <w:pPr>
        <w:spacing w:line="360" w:lineRule="auto"/>
        <w:rPr>
          <w:rFonts w:ascii="Palatino Linotype" w:hAnsi="Palatino Linotype" w:cs="Arial"/>
        </w:rPr>
      </w:pPr>
    </w:p>
    <w:p w14:paraId="63E1FC60" w14:textId="77777777" w:rsidR="004A70FC" w:rsidRPr="00E87394" w:rsidRDefault="00304E70" w:rsidP="004A70FC">
      <w:pPr>
        <w:spacing w:line="360" w:lineRule="auto"/>
        <w:jc w:val="both"/>
        <w:rPr>
          <w:rFonts w:ascii="Palatino Linotype" w:hAnsi="Palatino Linotype" w:cs="Arial"/>
        </w:rPr>
      </w:pPr>
      <w:r w:rsidRPr="00E87394">
        <w:rPr>
          <w:rFonts w:ascii="Palatino Linotype" w:hAnsi="Palatino Linotype" w:cs="Arial"/>
        </w:rPr>
        <w:t>Ahora bien, por lo que hace al requerimiento enlistado con el inciso B. El documento que contenga los informes remitidos a la autoridad federal competente sobre las autorizaciones que se hayan otorgado o refrendado para el funcionamiento de gasolineras o estaciones de servicio</w:t>
      </w:r>
      <w:r w:rsidR="002D5A69" w:rsidRPr="00E87394">
        <w:rPr>
          <w:rFonts w:ascii="Palatino Linotype" w:hAnsi="Palatino Linotype" w:cs="Arial"/>
        </w:rPr>
        <w:t xml:space="preserve"> en el periodo comprendido del 1 de enero de 2019 a la fecha de respuesta de la presente solicitud.</w:t>
      </w:r>
      <w:r w:rsidRPr="00E87394">
        <w:rPr>
          <w:rFonts w:ascii="Palatino Linotype" w:hAnsi="Palatino Linotype" w:cs="Arial"/>
        </w:rPr>
        <w:t xml:space="preserve">, podemos advertir que </w:t>
      </w:r>
      <w:r w:rsidRPr="00E87394">
        <w:rPr>
          <w:rFonts w:ascii="Palatino Linotype" w:hAnsi="Palatino Linotype" w:cs="Arial"/>
          <w:b/>
        </w:rPr>
        <w:t xml:space="preserve">EL SUJETO OBLIGADO, </w:t>
      </w:r>
      <w:r w:rsidRPr="00E87394">
        <w:rPr>
          <w:rFonts w:ascii="Palatino Linotype" w:hAnsi="Palatino Linotype" w:cs="Arial"/>
        </w:rPr>
        <w:t xml:space="preserve">dentro de su respuesta </w:t>
      </w:r>
      <w:r w:rsidR="002D5A69" w:rsidRPr="00E87394">
        <w:rPr>
          <w:rFonts w:ascii="Palatino Linotype" w:hAnsi="Palatino Linotype" w:cs="Arial"/>
        </w:rPr>
        <w:t xml:space="preserve">que dicho informe únicamente se genera al instalar nuevas </w:t>
      </w:r>
      <w:r w:rsidR="004A70FC" w:rsidRPr="00E87394">
        <w:rPr>
          <w:rFonts w:ascii="Palatino Linotype" w:hAnsi="Palatino Linotype" w:cs="Arial"/>
        </w:rPr>
        <w:t xml:space="preserve">Unidades económicas y durante el periodo referido no se habían instalado nuevas gasolineras, Así, si se considera el hecho negativo, es obvio que éste no puede fácticamente obrar en los archivos del SUJETO OBLIGADO, ya que no puede </w:t>
      </w:r>
      <w:r w:rsidR="004A70FC" w:rsidRPr="00E87394">
        <w:rPr>
          <w:rFonts w:ascii="Palatino Linotype" w:hAnsi="Palatino Linotype" w:cs="Arial"/>
        </w:rPr>
        <w:lastRenderedPageBreak/>
        <w:t>probarse por ser lógica y materialmente imposible, en razón de que al no haber generado dicha información, no la posee, no administra y no cuenta con la misma.</w:t>
      </w:r>
    </w:p>
    <w:p w14:paraId="6F9BD2E7" w14:textId="5AE968C7" w:rsidR="004A70FC" w:rsidRPr="00E87394" w:rsidRDefault="004A70FC" w:rsidP="004A70FC">
      <w:pPr>
        <w:spacing w:line="360" w:lineRule="auto"/>
        <w:jc w:val="both"/>
        <w:rPr>
          <w:rFonts w:ascii="Palatino Linotype" w:hAnsi="Palatino Linotype" w:cs="Arial"/>
        </w:rPr>
      </w:pPr>
      <w:r w:rsidRPr="00E87394">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476592ED" w14:textId="0AB93CA0" w:rsidR="004A70FC" w:rsidRPr="00E87394" w:rsidRDefault="004A70FC" w:rsidP="004A70FC">
      <w:pPr>
        <w:spacing w:line="360" w:lineRule="auto"/>
        <w:jc w:val="both"/>
        <w:rPr>
          <w:rFonts w:ascii="Palatino Linotype" w:hAnsi="Palatino Linotype" w:cs="Arial"/>
        </w:rPr>
      </w:pPr>
    </w:p>
    <w:p w14:paraId="57BADF65" w14:textId="77777777" w:rsidR="004A70FC" w:rsidRPr="00E87394" w:rsidRDefault="004A70FC" w:rsidP="004A70FC">
      <w:pPr>
        <w:shd w:val="clear" w:color="auto" w:fill="FFFFFF"/>
        <w:ind w:left="851"/>
        <w:rPr>
          <w:rFonts w:ascii="Palatino Linotype" w:hAnsi="Palatino Linotype" w:cs="Arial"/>
          <w:color w:val="222222"/>
          <w:sz w:val="22"/>
        </w:rPr>
      </w:pPr>
      <w:r w:rsidRPr="00E87394">
        <w:rPr>
          <w:rFonts w:ascii="Palatino Linotype" w:hAnsi="Palatino Linotype" w:cs="Arial"/>
          <w:b/>
          <w:bCs/>
          <w:i/>
          <w:iCs/>
          <w:color w:val="222222"/>
          <w:sz w:val="22"/>
        </w:rPr>
        <w:t>“HECHOS NEGATIVOS, NO SON SUSCEPTIBLES DE DEMOSTRACIÓN.</w:t>
      </w:r>
    </w:p>
    <w:p w14:paraId="371914BC" w14:textId="77777777" w:rsidR="004A70FC" w:rsidRPr="00E87394" w:rsidRDefault="004A70FC" w:rsidP="004A70FC">
      <w:pPr>
        <w:shd w:val="clear" w:color="auto" w:fill="FFFFFF"/>
        <w:ind w:left="851" w:right="899"/>
        <w:rPr>
          <w:rFonts w:ascii="Palatino Linotype" w:hAnsi="Palatino Linotype" w:cs="Arial"/>
          <w:color w:val="222222"/>
          <w:sz w:val="22"/>
        </w:rPr>
      </w:pPr>
      <w:r w:rsidRPr="00E87394">
        <w:rPr>
          <w:rFonts w:ascii="Palatino Linotype" w:hAnsi="Palatino Linotype" w:cs="Arial"/>
          <w:i/>
          <w:iCs/>
          <w:color w:val="222222"/>
          <w:sz w:val="22"/>
        </w:rPr>
        <w:t>Tratándose de un hecho negativo, el Juez no tiene por qué invocar prueba alguna de la que se desprenda, ya que es bien sabido que esta clase de hechos no son susceptibles de demostración.</w:t>
      </w:r>
    </w:p>
    <w:p w14:paraId="7F576D02" w14:textId="583D517A" w:rsidR="004A70FC" w:rsidRPr="00E87394" w:rsidRDefault="004A70FC" w:rsidP="004A70FC">
      <w:pPr>
        <w:spacing w:line="360" w:lineRule="auto"/>
        <w:ind w:left="851"/>
        <w:jc w:val="both"/>
        <w:rPr>
          <w:rFonts w:ascii="Palatino Linotype" w:hAnsi="Palatino Linotype" w:cs="Arial"/>
        </w:rPr>
      </w:pPr>
      <w:r w:rsidRPr="00E87394">
        <w:rPr>
          <w:rFonts w:ascii="Palatino Linotype" w:hAnsi="Palatino Linotype" w:cs="Arial"/>
          <w:i/>
          <w:iCs/>
          <w:color w:val="222222"/>
          <w:sz w:val="22"/>
        </w:rPr>
        <w:t>Amparo en revisión 2022/61. José García Florín (Menor). 9 de octubre de 1961. Cinco votos. Ponente: José Rivera Pérez Campos.”</w:t>
      </w:r>
    </w:p>
    <w:p w14:paraId="66512CFA" w14:textId="77777777" w:rsidR="004A70FC" w:rsidRPr="00E87394" w:rsidRDefault="004A70FC" w:rsidP="004A70FC">
      <w:pPr>
        <w:spacing w:line="360" w:lineRule="auto"/>
        <w:jc w:val="both"/>
        <w:rPr>
          <w:rFonts w:ascii="Palatino Linotype" w:hAnsi="Palatino Linotype" w:cs="Arial"/>
        </w:rPr>
      </w:pPr>
    </w:p>
    <w:p w14:paraId="5239E9B5" w14:textId="638257F0" w:rsidR="004A70FC" w:rsidRPr="00E87394" w:rsidRDefault="004A70FC" w:rsidP="004A70FC">
      <w:pPr>
        <w:spacing w:line="360" w:lineRule="auto"/>
        <w:jc w:val="both"/>
        <w:rPr>
          <w:rFonts w:ascii="Palatino Linotype" w:hAnsi="Palatino Linotype" w:cs="Arial"/>
        </w:rPr>
      </w:pPr>
      <w:r w:rsidRPr="00E87394">
        <w:rPr>
          <w:rFonts w:ascii="Palatino Linotype" w:hAnsi="Palatino Linotype" w:cs="Arial"/>
        </w:rPr>
        <w:t>De igual forma, es aplicable el criterio 7/2017, emitido en la Segunda Época por el Instituto Nacional de Transparencia, Acceso a la Información y Protección de Datos Personales (INAI), el cual señala lo siguiente:</w:t>
      </w:r>
    </w:p>
    <w:p w14:paraId="0ED4A21F" w14:textId="77777777" w:rsidR="004A70FC" w:rsidRPr="00E87394" w:rsidRDefault="004A70FC" w:rsidP="004A70FC">
      <w:pPr>
        <w:shd w:val="clear" w:color="auto" w:fill="FFFFFF"/>
        <w:ind w:left="851" w:right="902"/>
        <w:rPr>
          <w:rFonts w:ascii="Palatino Linotype" w:hAnsi="Palatino Linotype" w:cs="Arial"/>
          <w:i/>
          <w:color w:val="222222"/>
          <w:sz w:val="22"/>
        </w:rPr>
      </w:pPr>
      <w:r w:rsidRPr="00E87394">
        <w:rPr>
          <w:rFonts w:ascii="Palatino Linotype" w:hAnsi="Palatino Linotype" w:cs="Arial"/>
          <w:i/>
          <w:color w:val="222222"/>
          <w:sz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w:t>
      </w:r>
      <w:r w:rsidRPr="00E87394">
        <w:rPr>
          <w:rFonts w:ascii="Palatino Linotype" w:hAnsi="Palatino Linotype" w:cs="Arial"/>
          <w:b/>
          <w:i/>
          <w:color w:val="222222"/>
          <w:sz w:val="22"/>
        </w:rPr>
        <w:t>no será necesario que el Comité de Transparencia emita una resolución que confirme la inexistencia de la información</w:t>
      </w:r>
      <w:r w:rsidRPr="00E87394">
        <w:rPr>
          <w:rFonts w:ascii="Palatino Linotype" w:hAnsi="Palatino Linotype" w:cs="Arial"/>
          <w:i/>
          <w:color w:val="222222"/>
          <w:sz w:val="22"/>
        </w:rPr>
        <w:t xml:space="preserve">. </w:t>
      </w:r>
    </w:p>
    <w:p w14:paraId="0E5C4459" w14:textId="77777777" w:rsidR="004A70FC" w:rsidRPr="00E87394" w:rsidRDefault="004A70FC" w:rsidP="004A70FC">
      <w:pPr>
        <w:shd w:val="clear" w:color="auto" w:fill="FFFFFF"/>
        <w:ind w:left="851" w:right="902"/>
        <w:rPr>
          <w:rFonts w:ascii="Palatino Linotype" w:hAnsi="Palatino Linotype" w:cs="Arial"/>
          <w:i/>
          <w:color w:val="222222"/>
          <w:sz w:val="22"/>
        </w:rPr>
      </w:pPr>
      <w:r w:rsidRPr="00E87394">
        <w:rPr>
          <w:rFonts w:ascii="Palatino Linotype" w:hAnsi="Palatino Linotype" w:cs="Arial"/>
          <w:i/>
          <w:color w:val="222222"/>
          <w:sz w:val="22"/>
        </w:rPr>
        <w:t>Resoluciones:</w:t>
      </w:r>
    </w:p>
    <w:p w14:paraId="04B6CFF2" w14:textId="77777777" w:rsidR="004A70FC" w:rsidRPr="00E87394" w:rsidRDefault="004A70FC" w:rsidP="004A70FC">
      <w:pPr>
        <w:shd w:val="clear" w:color="auto" w:fill="FFFFFF"/>
        <w:ind w:left="851" w:right="902"/>
        <w:rPr>
          <w:rFonts w:ascii="Palatino Linotype" w:hAnsi="Palatino Linotype" w:cs="Arial"/>
          <w:i/>
          <w:color w:val="222222"/>
          <w:sz w:val="22"/>
        </w:rPr>
      </w:pPr>
      <w:r w:rsidRPr="00E87394">
        <w:rPr>
          <w:rFonts w:ascii="Palatino Linotype" w:hAnsi="Palatino Linotype" w:cs="Arial"/>
          <w:i/>
          <w:color w:val="222222"/>
          <w:sz w:val="22"/>
        </w:rPr>
        <w:t>•</w:t>
      </w:r>
      <w:r w:rsidRPr="00E87394">
        <w:rPr>
          <w:rFonts w:ascii="Palatino Linotype" w:hAnsi="Palatino Linotype" w:cs="Arial"/>
          <w:i/>
          <w:color w:val="222222"/>
          <w:sz w:val="22"/>
        </w:rPr>
        <w:tab/>
        <w:t xml:space="preserve">RRA 2959/16. Secretaría de Gobernación. 23 de noviembre de 2016. Por unanimidad. Comisionado Ponente </w:t>
      </w:r>
      <w:proofErr w:type="spellStart"/>
      <w:r w:rsidRPr="00E87394">
        <w:rPr>
          <w:rFonts w:ascii="Palatino Linotype" w:hAnsi="Palatino Linotype" w:cs="Arial"/>
          <w:i/>
          <w:color w:val="222222"/>
          <w:sz w:val="22"/>
        </w:rPr>
        <w:t>Rosendoevgueni</w:t>
      </w:r>
      <w:proofErr w:type="spellEnd"/>
      <w:r w:rsidRPr="00E87394">
        <w:rPr>
          <w:rFonts w:ascii="Palatino Linotype" w:hAnsi="Palatino Linotype" w:cs="Arial"/>
          <w:i/>
          <w:color w:val="222222"/>
          <w:sz w:val="22"/>
        </w:rPr>
        <w:t xml:space="preserve"> Monterrey </w:t>
      </w:r>
      <w:proofErr w:type="spellStart"/>
      <w:r w:rsidRPr="00E87394">
        <w:rPr>
          <w:rFonts w:ascii="Palatino Linotype" w:hAnsi="Palatino Linotype" w:cs="Arial"/>
          <w:i/>
          <w:color w:val="222222"/>
          <w:sz w:val="22"/>
        </w:rPr>
        <w:t>Chepov</w:t>
      </w:r>
      <w:proofErr w:type="spellEnd"/>
      <w:r w:rsidRPr="00E87394">
        <w:rPr>
          <w:rFonts w:ascii="Palatino Linotype" w:hAnsi="Palatino Linotype" w:cs="Arial"/>
          <w:i/>
          <w:color w:val="222222"/>
          <w:sz w:val="22"/>
        </w:rPr>
        <w:t>.</w:t>
      </w:r>
    </w:p>
    <w:p w14:paraId="74542092" w14:textId="77777777" w:rsidR="004A70FC" w:rsidRPr="00E87394" w:rsidRDefault="004A70FC" w:rsidP="004A70FC">
      <w:pPr>
        <w:shd w:val="clear" w:color="auto" w:fill="FFFFFF"/>
        <w:ind w:left="851" w:right="902"/>
        <w:rPr>
          <w:rFonts w:ascii="Palatino Linotype" w:hAnsi="Palatino Linotype" w:cs="Arial"/>
          <w:i/>
          <w:color w:val="222222"/>
          <w:sz w:val="22"/>
        </w:rPr>
      </w:pPr>
      <w:r w:rsidRPr="00E87394">
        <w:rPr>
          <w:rFonts w:ascii="Palatino Linotype" w:hAnsi="Palatino Linotype" w:cs="Arial"/>
          <w:i/>
          <w:color w:val="222222"/>
          <w:sz w:val="22"/>
        </w:rPr>
        <w:lastRenderedPageBreak/>
        <w:t>•</w:t>
      </w:r>
      <w:r w:rsidRPr="00E87394">
        <w:rPr>
          <w:rFonts w:ascii="Palatino Linotype" w:hAnsi="Palatino Linotype" w:cs="Arial"/>
          <w:i/>
          <w:color w:val="222222"/>
          <w:sz w:val="22"/>
        </w:rPr>
        <w:tab/>
        <w:t>RRA 3186/16. Petróleos Mexicanos. 13 de diciembre de 2016. Por unanimidad. Comisionado Ponente Francisco Javier Acuña Llamas.</w:t>
      </w:r>
    </w:p>
    <w:p w14:paraId="1A748847" w14:textId="5A7280F1" w:rsidR="004A70FC" w:rsidRPr="00E87394" w:rsidRDefault="004A70FC" w:rsidP="004A70FC">
      <w:pPr>
        <w:spacing w:line="360" w:lineRule="auto"/>
        <w:ind w:left="851"/>
        <w:jc w:val="both"/>
        <w:rPr>
          <w:rFonts w:ascii="Palatino Linotype" w:hAnsi="Palatino Linotype" w:cs="Arial"/>
        </w:rPr>
      </w:pPr>
      <w:r w:rsidRPr="00E87394">
        <w:rPr>
          <w:rFonts w:ascii="Palatino Linotype" w:hAnsi="Palatino Linotype" w:cs="Arial"/>
          <w:i/>
          <w:color w:val="222222"/>
          <w:sz w:val="22"/>
        </w:rPr>
        <w:t>•</w:t>
      </w:r>
      <w:r w:rsidRPr="00E87394">
        <w:rPr>
          <w:rFonts w:ascii="Palatino Linotype" w:hAnsi="Palatino Linotype" w:cs="Arial"/>
          <w:i/>
          <w:color w:val="222222"/>
          <w:sz w:val="22"/>
        </w:rPr>
        <w:tab/>
        <w:t>RRA 4216/16. Cámara de Diputados. 05 de enero de 2017. Por unanimidad. Comisionada Ponente Areli Cano Guadiana.”</w:t>
      </w:r>
    </w:p>
    <w:p w14:paraId="04D85C32" w14:textId="1528C34A" w:rsidR="004A70FC" w:rsidRPr="00E87394" w:rsidRDefault="004A70FC" w:rsidP="004A70FC">
      <w:pPr>
        <w:spacing w:line="360" w:lineRule="auto"/>
        <w:jc w:val="both"/>
        <w:rPr>
          <w:rFonts w:ascii="Palatino Linotype" w:hAnsi="Palatino Linotype" w:cs="Arial"/>
        </w:rPr>
      </w:pPr>
      <w:r w:rsidRPr="00E87394">
        <w:rPr>
          <w:rFonts w:ascii="Palatino Linotype" w:hAnsi="Palatino Linotype" w:cs="Arial"/>
        </w:rPr>
        <w:t xml:space="preserve">Es por lo anterior, que al manifestarse de una manera negativa </w:t>
      </w:r>
      <w:r w:rsidR="004664C9" w:rsidRPr="00E87394">
        <w:rPr>
          <w:rFonts w:ascii="Palatino Linotype" w:hAnsi="Palatino Linotype" w:cs="Arial"/>
          <w:b/>
        </w:rPr>
        <w:t xml:space="preserve">EL SUJETO </w:t>
      </w:r>
      <w:r w:rsidRPr="00E87394">
        <w:rPr>
          <w:rFonts w:ascii="Palatino Linotype" w:hAnsi="Palatino Linotype" w:cs="Arial"/>
          <w:b/>
        </w:rPr>
        <w:t xml:space="preserve">OBLIGADO, </w:t>
      </w:r>
      <w:r w:rsidRPr="00E87394">
        <w:rPr>
          <w:rFonts w:ascii="Palatino Linotype" w:hAnsi="Palatino Linotype" w:cs="Arial"/>
        </w:rPr>
        <w:t>queda colmada la interrogante realizada por el particular</w:t>
      </w:r>
      <w:r w:rsidR="0032317C" w:rsidRPr="00E87394">
        <w:rPr>
          <w:rFonts w:ascii="Palatino Linotype" w:hAnsi="Palatino Linotype" w:cs="Arial"/>
        </w:rPr>
        <w:t xml:space="preserve"> dado a que no resulta ordenar hechos considerados negativos al ser la inexistencia fáctica de la información</w:t>
      </w:r>
      <w:r w:rsidRPr="00E87394">
        <w:rPr>
          <w:rFonts w:ascii="Palatino Linotype" w:hAnsi="Palatino Linotype" w:cs="Arial"/>
        </w:rPr>
        <w:t>.</w:t>
      </w:r>
    </w:p>
    <w:p w14:paraId="5EE406A5" w14:textId="56AB9725" w:rsidR="00164BE7" w:rsidRPr="00E87394" w:rsidRDefault="00164BE7" w:rsidP="004A70FC">
      <w:pPr>
        <w:spacing w:line="360" w:lineRule="auto"/>
        <w:jc w:val="both"/>
        <w:rPr>
          <w:rFonts w:ascii="Palatino Linotype" w:hAnsi="Palatino Linotype" w:cs="Arial"/>
        </w:rPr>
      </w:pPr>
    </w:p>
    <w:p w14:paraId="00168401" w14:textId="551CF881" w:rsidR="00F54017" w:rsidRPr="00E87394" w:rsidRDefault="00164BE7" w:rsidP="004A70FC">
      <w:pPr>
        <w:spacing w:line="360" w:lineRule="auto"/>
        <w:jc w:val="both"/>
        <w:rPr>
          <w:rFonts w:ascii="Palatino Linotype" w:hAnsi="Palatino Linotype" w:cs="Arial"/>
        </w:rPr>
      </w:pPr>
      <w:r w:rsidRPr="00E87394">
        <w:rPr>
          <w:rFonts w:ascii="Palatino Linotype" w:hAnsi="Palatino Linotype" w:cs="Arial"/>
        </w:rPr>
        <w:t xml:space="preserve">Ahora bien, por lo que hace al requerimiento enlistado con el inciso D. La relación de Unidades Económicas aperturas establecidas en el territorio del municipio de Teoloyucan, con especificación de su clasificación, fecha de ingreso de su permiso o licencia de funcionamiento y la información relativa a visitas de verificación y sanciones, conforme a lo que conste en el Registro Municipal de Unidades Económicas, se puede observar que </w:t>
      </w:r>
      <w:r w:rsidRPr="00E87394">
        <w:rPr>
          <w:rFonts w:ascii="Palatino Linotype" w:hAnsi="Palatino Linotype" w:cs="Arial"/>
          <w:b/>
        </w:rPr>
        <w:t xml:space="preserve">EL SUJETO OBLIGADO, </w:t>
      </w:r>
      <w:r w:rsidRPr="00E87394">
        <w:rPr>
          <w:rFonts w:ascii="Palatino Linotype" w:hAnsi="Palatino Linotype" w:cs="Arial"/>
        </w:rPr>
        <w:t xml:space="preserve">mediante su respuesta remite el listado de comercios y de licencias expedidas con las especificaciones requeridas por el particular, asimismo, para complementar se remite </w:t>
      </w:r>
      <w:r w:rsidR="00F54017" w:rsidRPr="00E87394">
        <w:rPr>
          <w:rFonts w:ascii="Palatino Linotype" w:hAnsi="Palatino Linotype" w:cs="Arial"/>
        </w:rPr>
        <w:t>el archivo electrónico denominado VERIFICACIONES Y SANCIONES.pdf mismo en donde se muestra el listado de las verificaciones que se han llevado a cabo y las sanciones impuestas a los establecimientos, colmando así dicho requerimiento.</w:t>
      </w:r>
    </w:p>
    <w:p w14:paraId="537652C4" w14:textId="78C0F41C" w:rsidR="0010032B" w:rsidRPr="00E87394" w:rsidRDefault="0010032B" w:rsidP="004A70FC">
      <w:pPr>
        <w:spacing w:line="360" w:lineRule="auto"/>
        <w:jc w:val="both"/>
        <w:rPr>
          <w:rFonts w:ascii="Palatino Linotype" w:hAnsi="Palatino Linotype" w:cs="Arial"/>
        </w:rPr>
      </w:pPr>
    </w:p>
    <w:p w14:paraId="65BC07BF" w14:textId="1B8B5904" w:rsidR="00C55845" w:rsidRPr="00E87394" w:rsidRDefault="0010032B" w:rsidP="0010032B">
      <w:pPr>
        <w:spacing w:line="360" w:lineRule="auto"/>
        <w:jc w:val="both"/>
        <w:rPr>
          <w:rFonts w:ascii="Palatino Linotype" w:hAnsi="Palatino Linotype" w:cs="Arial"/>
        </w:rPr>
      </w:pPr>
      <w:r w:rsidRPr="00E87394">
        <w:rPr>
          <w:rFonts w:ascii="Palatino Linotype" w:hAnsi="Palatino Linotype" w:cs="Arial"/>
        </w:rPr>
        <w:t xml:space="preserve">Asimismo, por lo que hace al requerimiento enlistado con el inciso G. Los Manuales de Organización y de Procedimientos, así como el Reglamento Interno de la Dirección de Desarrollo Económico, podemos advertir que </w:t>
      </w:r>
      <w:r w:rsidRPr="00E87394">
        <w:rPr>
          <w:rFonts w:ascii="Palatino Linotype" w:hAnsi="Palatino Linotype" w:cs="Arial"/>
          <w:b/>
        </w:rPr>
        <w:t xml:space="preserve">EL SUJETO OBLIGADO </w:t>
      </w:r>
      <w:r w:rsidRPr="00E87394">
        <w:rPr>
          <w:rFonts w:ascii="Palatino Linotype" w:hAnsi="Palatino Linotype" w:cs="Arial"/>
        </w:rPr>
        <w:t xml:space="preserve">a través de su respuesta remitió el Reglamento Interno de la Dirección de Desarrollo Económico y </w:t>
      </w:r>
      <w:r w:rsidRPr="00E87394">
        <w:rPr>
          <w:rFonts w:ascii="Palatino Linotype" w:hAnsi="Palatino Linotype" w:cs="Arial"/>
        </w:rPr>
        <w:lastRenderedPageBreak/>
        <w:t>Agropecuario del Municipio de Teoloyucan, Estado de México, posteriormente mediante Informe Justificado anexó el Manual de Procedimiento</w:t>
      </w:r>
      <w:r w:rsidR="002A056B" w:rsidRPr="00E87394">
        <w:rPr>
          <w:rFonts w:ascii="Palatino Linotype" w:hAnsi="Palatino Linotype" w:cs="Arial"/>
        </w:rPr>
        <w:t>s</w:t>
      </w:r>
      <w:r w:rsidRPr="00E87394">
        <w:rPr>
          <w:rFonts w:ascii="Palatino Linotype" w:hAnsi="Palatino Linotype" w:cs="Arial"/>
        </w:rPr>
        <w:t xml:space="preserve"> y de Organización de la Dirección requerida, es por ello que se satisfizo el requerimiento del particular</w:t>
      </w:r>
      <w:r w:rsidR="002A056B" w:rsidRPr="00E87394">
        <w:rPr>
          <w:rFonts w:ascii="Palatino Linotype" w:hAnsi="Palatino Linotype" w:cs="Arial"/>
        </w:rPr>
        <w:t>, ya que al modificar la respuesta a través del informe justificado remitió información complementaria</w:t>
      </w:r>
      <w:r w:rsidRPr="00E87394">
        <w:rPr>
          <w:rFonts w:ascii="Palatino Linotype" w:hAnsi="Palatino Linotype" w:cs="Arial"/>
        </w:rPr>
        <w:t>.</w:t>
      </w:r>
      <w:r w:rsidR="00C55845" w:rsidRPr="00E87394">
        <w:rPr>
          <w:rFonts w:ascii="Palatino Linotype" w:hAnsi="Palatino Linotype" w:cs="Arial"/>
        </w:rPr>
        <w:t xml:space="preserve"> </w:t>
      </w:r>
    </w:p>
    <w:p w14:paraId="3AA8F432" w14:textId="549E08C4" w:rsidR="001A473A" w:rsidRPr="00E87394" w:rsidRDefault="00B20DE5" w:rsidP="00922D5A">
      <w:pPr>
        <w:spacing w:line="360" w:lineRule="auto"/>
        <w:jc w:val="both"/>
        <w:rPr>
          <w:rFonts w:ascii="Palatino Linotype" w:eastAsia="Arial Unicode MS" w:hAnsi="Palatino Linotype" w:cs="Arial"/>
        </w:rPr>
      </w:pPr>
      <w:r w:rsidRPr="00E87394">
        <w:rPr>
          <w:rFonts w:ascii="Palatino Linotype" w:eastAsia="Arial Unicode MS" w:hAnsi="Palatino Linotype" w:cs="Arial"/>
        </w:rPr>
        <w:t>Ahora bien, se procede a analizar la información que no fue remitida</w:t>
      </w:r>
      <w:r w:rsidR="002A056B" w:rsidRPr="00E87394">
        <w:rPr>
          <w:rFonts w:ascii="Palatino Linotype" w:eastAsia="Arial Unicode MS" w:hAnsi="Palatino Linotype" w:cs="Arial"/>
        </w:rPr>
        <w:t xml:space="preserve"> o colmada en su totalidad</w:t>
      </w:r>
      <w:r w:rsidRPr="00E87394">
        <w:rPr>
          <w:rFonts w:ascii="Palatino Linotype" w:eastAsia="Arial Unicode MS" w:hAnsi="Palatino Linotype" w:cs="Arial"/>
        </w:rPr>
        <w:t xml:space="preserve"> por </w:t>
      </w:r>
      <w:r w:rsidRPr="00E87394">
        <w:rPr>
          <w:rFonts w:ascii="Palatino Linotype" w:eastAsia="Arial Unicode MS" w:hAnsi="Palatino Linotype" w:cs="Arial"/>
          <w:b/>
        </w:rPr>
        <w:t xml:space="preserve">EL SUJETO OBLIGADO, </w:t>
      </w:r>
      <w:r w:rsidRPr="00E87394">
        <w:rPr>
          <w:rFonts w:ascii="Palatino Linotype" w:eastAsia="Arial Unicode MS" w:hAnsi="Palatino Linotype" w:cs="Arial"/>
        </w:rPr>
        <w:t>o bien de la cual no realiza manifestación alguna, a fin de precisar si tiene la obligación de generarla o poseerla.</w:t>
      </w:r>
    </w:p>
    <w:p w14:paraId="37142B4F" w14:textId="5EC1672E" w:rsidR="00B20DE5" w:rsidRPr="00E87394" w:rsidRDefault="00B20DE5" w:rsidP="00922D5A">
      <w:pPr>
        <w:spacing w:line="360" w:lineRule="auto"/>
        <w:jc w:val="both"/>
        <w:rPr>
          <w:rFonts w:ascii="Palatino Linotype" w:eastAsia="Arial Unicode MS" w:hAnsi="Palatino Linotype" w:cs="Arial"/>
        </w:rPr>
      </w:pPr>
    </w:p>
    <w:p w14:paraId="17C57D6D" w14:textId="362706F9" w:rsidR="007538A7" w:rsidRPr="00E87394" w:rsidRDefault="00B20DE5" w:rsidP="00922D5A">
      <w:pPr>
        <w:spacing w:line="360" w:lineRule="auto"/>
        <w:jc w:val="both"/>
        <w:rPr>
          <w:rFonts w:ascii="Palatino Linotype" w:hAnsi="Palatino Linotype" w:cs="Arial"/>
        </w:rPr>
      </w:pPr>
      <w:r w:rsidRPr="00E87394">
        <w:rPr>
          <w:rFonts w:ascii="Palatino Linotype" w:eastAsia="Arial Unicode MS" w:hAnsi="Palatino Linotype" w:cs="Arial"/>
        </w:rPr>
        <w:t xml:space="preserve">Por lo que hace al requerimiento enlistado con el inciso </w:t>
      </w:r>
      <w:r w:rsidR="005D6E44" w:rsidRPr="00E87394">
        <w:rPr>
          <w:rFonts w:ascii="Palatino Linotype" w:eastAsia="Arial Unicode MS" w:hAnsi="Palatino Linotype" w:cs="Arial"/>
        </w:rPr>
        <w:t>C.</w:t>
      </w:r>
      <w:r w:rsidR="005D6E44" w:rsidRPr="00E87394">
        <w:rPr>
          <w:rFonts w:ascii="Palatino Linotype" w:eastAsia="Arial Unicode MS" w:hAnsi="Palatino Linotype" w:cs="Arial"/>
        </w:rPr>
        <w:tab/>
        <w:t>En versión pública, las Licencias de Funcionamiento que se hayan otorgado o refrendado durante el periodo del 1 de enero de 2019 a la fecha de respuesta de la presente solicitud;</w:t>
      </w:r>
      <w:r w:rsidRPr="00E87394">
        <w:rPr>
          <w:rFonts w:ascii="Palatino Linotype" w:hAnsi="Palatino Linotype" w:cs="Arial"/>
        </w:rPr>
        <w:t xml:space="preserve"> podemos advertir </w:t>
      </w:r>
      <w:r w:rsidR="00795812" w:rsidRPr="00E87394">
        <w:rPr>
          <w:rFonts w:ascii="Palatino Linotype" w:hAnsi="Palatino Linotype" w:cs="Arial"/>
        </w:rPr>
        <w:t xml:space="preserve">que </w:t>
      </w:r>
      <w:r w:rsidR="00795812" w:rsidRPr="00E87394">
        <w:rPr>
          <w:rFonts w:ascii="Palatino Linotype" w:hAnsi="Palatino Linotype" w:cs="Arial"/>
          <w:b/>
        </w:rPr>
        <w:t>EL SUJETO OBLIGADO</w:t>
      </w:r>
      <w:r w:rsidR="004A36CA" w:rsidRPr="00E87394">
        <w:rPr>
          <w:rFonts w:ascii="Palatino Linotype" w:hAnsi="Palatino Linotype" w:cs="Arial"/>
          <w:b/>
        </w:rPr>
        <w:t xml:space="preserve"> </w:t>
      </w:r>
      <w:r w:rsidR="004A36CA" w:rsidRPr="00E87394">
        <w:rPr>
          <w:rFonts w:ascii="Palatino Linotype" w:hAnsi="Palatino Linotype" w:cs="Arial"/>
        </w:rPr>
        <w:t xml:space="preserve">mediante </w:t>
      </w:r>
      <w:r w:rsidR="005D6E44" w:rsidRPr="00E87394">
        <w:rPr>
          <w:rFonts w:ascii="Palatino Linotype" w:hAnsi="Palatino Linotype" w:cs="Arial"/>
        </w:rPr>
        <w:t xml:space="preserve">su respuesta manifiesta que las remite dentro de una liga electrónica, misma que no se advierte dentro del expediente electrónico conformado dentro del SAIMEX, es por ello que al momento de Rendir el Informe Justificado remite lo solicitado por el particular, sin embargo, esta Ponencia </w:t>
      </w:r>
      <w:proofErr w:type="spellStart"/>
      <w:r w:rsidR="005D6E44" w:rsidRPr="00E87394">
        <w:rPr>
          <w:rFonts w:ascii="Palatino Linotype" w:hAnsi="Palatino Linotype" w:cs="Arial"/>
        </w:rPr>
        <w:t>Resolutora</w:t>
      </w:r>
      <w:proofErr w:type="spellEnd"/>
      <w:r w:rsidR="005D6E44" w:rsidRPr="00E87394">
        <w:rPr>
          <w:rFonts w:ascii="Palatino Linotype" w:hAnsi="Palatino Linotype" w:cs="Arial"/>
        </w:rPr>
        <w:t xml:space="preserve"> consideró conveniente el </w:t>
      </w:r>
      <w:r w:rsidR="00720B18" w:rsidRPr="00E87394">
        <w:rPr>
          <w:rFonts w:ascii="Palatino Linotype" w:hAnsi="Palatino Linotype" w:cs="Arial"/>
        </w:rPr>
        <w:t xml:space="preserve">no </w:t>
      </w:r>
      <w:r w:rsidR="005D6E44" w:rsidRPr="00E87394">
        <w:rPr>
          <w:rFonts w:ascii="Palatino Linotype" w:hAnsi="Palatino Linotype" w:cs="Arial"/>
        </w:rPr>
        <w:t xml:space="preserve">poner </w:t>
      </w:r>
      <w:r w:rsidR="00EF2666" w:rsidRPr="00E87394">
        <w:rPr>
          <w:rFonts w:ascii="Palatino Linotype" w:hAnsi="Palatino Linotype" w:cs="Arial"/>
        </w:rPr>
        <w:t>a disposición del particular dicha información, toda vez que los datos testados se podían revelar fácilmente al manipular el documento</w:t>
      </w:r>
      <w:r w:rsidR="00720B18" w:rsidRPr="00E87394">
        <w:rPr>
          <w:rFonts w:ascii="Palatino Linotype" w:hAnsi="Palatino Linotype" w:cs="Arial"/>
        </w:rPr>
        <w:t>, aunado a que del algunos documentos se pueden advertir datos personales como lo es la clave catastral del inmueble</w:t>
      </w:r>
    </w:p>
    <w:p w14:paraId="2399546D" w14:textId="3DDE77BA" w:rsidR="00EF2666" w:rsidRPr="00E87394" w:rsidRDefault="00EF2666" w:rsidP="00922D5A">
      <w:pPr>
        <w:spacing w:line="360" w:lineRule="auto"/>
        <w:jc w:val="both"/>
        <w:rPr>
          <w:rFonts w:ascii="Palatino Linotype" w:hAnsi="Palatino Linotype" w:cs="Arial"/>
        </w:rPr>
      </w:pPr>
    </w:p>
    <w:p w14:paraId="1AA3FD07" w14:textId="13682449" w:rsidR="00EF2666" w:rsidRPr="00E87394" w:rsidRDefault="001B53CC" w:rsidP="00922D5A">
      <w:pPr>
        <w:spacing w:line="360" w:lineRule="auto"/>
        <w:jc w:val="both"/>
        <w:rPr>
          <w:rFonts w:ascii="Palatino Linotype" w:hAnsi="Palatino Linotype" w:cs="Arial"/>
        </w:rPr>
      </w:pPr>
      <w:r w:rsidRPr="00E87394">
        <w:rPr>
          <w:rFonts w:ascii="Palatino Linotype" w:hAnsi="Palatino Linotype" w:cs="Arial"/>
        </w:rPr>
        <w:t xml:space="preserve">Ahora bien, por lo que hace al requerimiento enlistado con el inciso E. El documento en el que conste la forma en que ha dado cumplimiento a lo dispuesto por la fracción XLV del artículo 31 de la Ley Orgánica Municipal del Estado de México es de lo </w:t>
      </w:r>
      <w:r w:rsidRPr="00E87394">
        <w:rPr>
          <w:rFonts w:ascii="Palatino Linotype" w:hAnsi="Palatino Linotype" w:cs="Arial"/>
        </w:rPr>
        <w:lastRenderedPageBreak/>
        <w:t xml:space="preserve">anterior, que </w:t>
      </w:r>
      <w:r w:rsidR="007274BB" w:rsidRPr="00E87394">
        <w:rPr>
          <w:rFonts w:ascii="Palatino Linotype" w:hAnsi="Palatino Linotype" w:cs="Arial"/>
        </w:rPr>
        <w:t xml:space="preserve">únicamente se advierte </w:t>
      </w:r>
      <w:r w:rsidRPr="00E87394">
        <w:rPr>
          <w:rFonts w:ascii="Palatino Linotype" w:hAnsi="Palatino Linotype" w:cs="Arial"/>
        </w:rPr>
        <w:t xml:space="preserve">manifestación por parte del </w:t>
      </w:r>
      <w:r w:rsidRPr="00E87394">
        <w:rPr>
          <w:rFonts w:ascii="Palatino Linotype" w:hAnsi="Palatino Linotype" w:cs="Arial"/>
          <w:b/>
        </w:rPr>
        <w:t>SUJETO OBLIGADO</w:t>
      </w:r>
      <w:r w:rsidR="007274BB" w:rsidRPr="00E87394">
        <w:rPr>
          <w:rFonts w:ascii="Palatino Linotype" w:hAnsi="Palatino Linotype" w:cs="Arial"/>
          <w:b/>
        </w:rPr>
        <w:t xml:space="preserve">, </w:t>
      </w:r>
      <w:r w:rsidR="007274BB" w:rsidRPr="00E87394">
        <w:rPr>
          <w:rFonts w:ascii="Palatino Linotype" w:hAnsi="Palatino Linotype" w:cs="Arial"/>
        </w:rPr>
        <w:t xml:space="preserve"> encaminada a informar que se había llevado a cabo tareas de verificación con l jurisdicción sanitaria no 6 </w:t>
      </w:r>
    </w:p>
    <w:p w14:paraId="31EAB571" w14:textId="2413AF8E" w:rsidR="001B53CC" w:rsidRPr="00E87394" w:rsidRDefault="001B53CC" w:rsidP="00922D5A">
      <w:pPr>
        <w:spacing w:line="360" w:lineRule="auto"/>
        <w:jc w:val="both"/>
        <w:rPr>
          <w:rFonts w:ascii="Palatino Linotype" w:hAnsi="Palatino Linotype" w:cs="Arial"/>
          <w:b/>
        </w:rPr>
      </w:pPr>
    </w:p>
    <w:p w14:paraId="2242909D" w14:textId="181D88CB" w:rsidR="001B53CC" w:rsidRPr="00E87394" w:rsidRDefault="001B53CC" w:rsidP="00922D5A">
      <w:pPr>
        <w:spacing w:line="360" w:lineRule="auto"/>
        <w:jc w:val="both"/>
        <w:rPr>
          <w:rFonts w:ascii="Palatino Linotype" w:hAnsi="Palatino Linotype" w:cs="Arial"/>
        </w:rPr>
      </w:pPr>
      <w:r w:rsidRPr="00E87394">
        <w:rPr>
          <w:rFonts w:ascii="Palatino Linotype" w:hAnsi="Palatino Linotype" w:cs="Arial"/>
        </w:rPr>
        <w:t xml:space="preserve">Atento a lo anterior, es procedente analizar </w:t>
      </w:r>
      <w:r w:rsidR="007274BB" w:rsidRPr="00E87394">
        <w:rPr>
          <w:rFonts w:ascii="Palatino Linotype" w:hAnsi="Palatino Linotype" w:cs="Arial"/>
        </w:rPr>
        <w:t xml:space="preserve">artículo 31 de la Ley Orgánica Municipal del Estado de México mismo que en su fracción XLV nos dicta </w:t>
      </w:r>
      <w:proofErr w:type="gramStart"/>
      <w:r w:rsidR="007274BB" w:rsidRPr="00E87394">
        <w:rPr>
          <w:rFonts w:ascii="Palatino Linotype" w:hAnsi="Palatino Linotype" w:cs="Arial"/>
        </w:rPr>
        <w:t>los siguiente</w:t>
      </w:r>
      <w:proofErr w:type="gramEnd"/>
      <w:r w:rsidR="007274BB" w:rsidRPr="00E87394">
        <w:rPr>
          <w:rFonts w:ascii="Palatino Linotype" w:hAnsi="Palatino Linotype" w:cs="Arial"/>
        </w:rPr>
        <w:t>:</w:t>
      </w:r>
    </w:p>
    <w:p w14:paraId="40159A07" w14:textId="766F972F" w:rsidR="007274BB" w:rsidRPr="00E87394" w:rsidRDefault="007274BB" w:rsidP="007274BB">
      <w:pPr>
        <w:spacing w:line="360" w:lineRule="auto"/>
        <w:ind w:left="709" w:right="757"/>
        <w:jc w:val="both"/>
        <w:rPr>
          <w:rFonts w:ascii="Palatino Linotype" w:hAnsi="Palatino Linotype"/>
          <w:i/>
          <w:sz w:val="22"/>
          <w:szCs w:val="22"/>
        </w:rPr>
      </w:pPr>
      <w:r w:rsidRPr="00E87394">
        <w:rPr>
          <w:rFonts w:ascii="Palatino Linotype" w:hAnsi="Palatino Linotype"/>
          <w:i/>
          <w:sz w:val="22"/>
          <w:szCs w:val="22"/>
        </w:rPr>
        <w:t>Artículo 31.- Son atribuciones de los ayuntamientos:</w:t>
      </w:r>
    </w:p>
    <w:p w14:paraId="3207CF6D" w14:textId="21A736BF" w:rsidR="007274BB" w:rsidRPr="00E87394" w:rsidRDefault="007274BB" w:rsidP="007274BB">
      <w:pPr>
        <w:spacing w:line="360" w:lineRule="auto"/>
        <w:ind w:left="709" w:right="757"/>
        <w:jc w:val="both"/>
        <w:rPr>
          <w:rFonts w:ascii="Palatino Linotype" w:hAnsi="Palatino Linotype" w:cs="Arial"/>
          <w:i/>
          <w:sz w:val="22"/>
          <w:szCs w:val="22"/>
        </w:rPr>
      </w:pPr>
      <w:r w:rsidRPr="00E87394">
        <w:rPr>
          <w:rFonts w:ascii="Palatino Linotype" w:hAnsi="Palatino Linotype"/>
          <w:i/>
          <w:sz w:val="22"/>
          <w:szCs w:val="22"/>
        </w:rPr>
        <w:t>…</w:t>
      </w:r>
    </w:p>
    <w:p w14:paraId="5435411A" w14:textId="34271E0E" w:rsidR="007274BB" w:rsidRPr="00E87394" w:rsidRDefault="007274BB" w:rsidP="007274BB">
      <w:pPr>
        <w:spacing w:line="360" w:lineRule="auto"/>
        <w:ind w:left="709" w:right="757"/>
        <w:jc w:val="both"/>
        <w:rPr>
          <w:rFonts w:ascii="Palatino Linotype" w:hAnsi="Palatino Linotype"/>
          <w:i/>
          <w:sz w:val="22"/>
          <w:szCs w:val="22"/>
        </w:rPr>
      </w:pPr>
      <w:r w:rsidRPr="00E87394">
        <w:rPr>
          <w:rFonts w:ascii="Palatino Linotype" w:hAnsi="Palatino Linotype"/>
          <w:i/>
          <w:sz w:val="22"/>
          <w:szCs w:val="22"/>
        </w:rPr>
        <w:t>XLV. Colaborar con las autoridades estatales y federales en el ámbito de su competencia para establecer medidas regulatorias a unidades económicas de impacto urbano y crear un registro específico que se regirá de acuerdo a la Ley de Transparencia y Acceso a la Información Pública del Estado de México y Municipios;</w:t>
      </w:r>
    </w:p>
    <w:p w14:paraId="310D35A4" w14:textId="77777777" w:rsidR="00720B18" w:rsidRPr="00E87394" w:rsidRDefault="00720B18" w:rsidP="00603601">
      <w:pPr>
        <w:spacing w:line="360" w:lineRule="auto"/>
        <w:jc w:val="both"/>
        <w:rPr>
          <w:rFonts w:ascii="Palatino Linotype" w:hAnsi="Palatino Linotype" w:cs="Arial"/>
        </w:rPr>
      </w:pPr>
    </w:p>
    <w:p w14:paraId="3E57DE32" w14:textId="01D4B3C6" w:rsidR="007538A7" w:rsidRPr="00E87394" w:rsidRDefault="007274BB" w:rsidP="00603601">
      <w:pPr>
        <w:spacing w:line="360" w:lineRule="auto"/>
        <w:jc w:val="both"/>
        <w:rPr>
          <w:rFonts w:ascii="Palatino Linotype" w:hAnsi="Palatino Linotype" w:cs="Arial"/>
        </w:rPr>
      </w:pPr>
      <w:r w:rsidRPr="00E87394">
        <w:rPr>
          <w:rFonts w:ascii="Palatino Linotype" w:hAnsi="Palatino Linotype" w:cs="Arial"/>
        </w:rPr>
        <w:t xml:space="preserve">Es de lo anterior, que podemos concluir a través de la manifestación del </w:t>
      </w:r>
      <w:r w:rsidRPr="00E87394">
        <w:rPr>
          <w:rFonts w:ascii="Palatino Linotype" w:hAnsi="Palatino Linotype" w:cs="Arial"/>
          <w:b/>
        </w:rPr>
        <w:t xml:space="preserve">SUJETO OBLIGADO </w:t>
      </w:r>
      <w:r w:rsidRPr="00E87394">
        <w:rPr>
          <w:rFonts w:ascii="Palatino Linotype" w:hAnsi="Palatino Linotype" w:cs="Arial"/>
        </w:rPr>
        <w:t xml:space="preserve">y de la norma prevista, que se deberá hacer entrega del documento donde consten </w:t>
      </w:r>
      <w:r w:rsidR="00603601" w:rsidRPr="00E87394">
        <w:rPr>
          <w:rFonts w:ascii="Palatino Linotype" w:hAnsi="Palatino Linotype" w:cs="Arial"/>
        </w:rPr>
        <w:t>medidas regulatorias a unidades económicas de impacto urbano y crear un registro específico</w:t>
      </w:r>
      <w:r w:rsidRPr="00E87394">
        <w:rPr>
          <w:rFonts w:ascii="Palatino Linotype" w:hAnsi="Palatino Linotype" w:cs="Arial"/>
        </w:rPr>
        <w:t xml:space="preserve">. </w:t>
      </w:r>
    </w:p>
    <w:p w14:paraId="39F26370" w14:textId="3C5CB85A" w:rsidR="006227E7" w:rsidRPr="00E87394" w:rsidRDefault="006227E7" w:rsidP="00922D5A">
      <w:pPr>
        <w:spacing w:line="360" w:lineRule="auto"/>
        <w:jc w:val="both"/>
        <w:rPr>
          <w:rFonts w:ascii="Palatino Linotype" w:hAnsi="Palatino Linotype" w:cs="Arial"/>
        </w:rPr>
      </w:pPr>
    </w:p>
    <w:p w14:paraId="4C193042" w14:textId="4B35592E" w:rsidR="006227E7" w:rsidRPr="00E87394" w:rsidRDefault="006227E7" w:rsidP="00922D5A">
      <w:pPr>
        <w:spacing w:line="360" w:lineRule="auto"/>
        <w:jc w:val="both"/>
        <w:rPr>
          <w:rFonts w:ascii="Palatino Linotype" w:hAnsi="Palatino Linotype" w:cs="Arial"/>
        </w:rPr>
      </w:pPr>
      <w:r w:rsidRPr="00E87394">
        <w:rPr>
          <w:rFonts w:ascii="Palatino Linotype" w:hAnsi="Palatino Linotype" w:cs="Arial"/>
        </w:rPr>
        <w:t xml:space="preserve">Como siguiente punto se analizará el requerimiento enlistado con inciso F. El documento en el que conste la forma en que ha dado cumplimiento a lo dispuesto por los artículos 31 fracción XXV BIS de la Ley Orgánica Municipal del Estado de México; 7 fracción IX de la Ley de Competitividad Económica y Ordenamiento Comercial del Estado de México, en relación con el artículo 2.45 fracciones IV Bis y X del Código Administrativo del Estado de México es de lo anterior, que podemos observar que </w:t>
      </w:r>
      <w:r w:rsidRPr="00E87394">
        <w:rPr>
          <w:rFonts w:ascii="Palatino Linotype" w:hAnsi="Palatino Linotype" w:cs="Arial"/>
          <w:b/>
        </w:rPr>
        <w:t xml:space="preserve">EL SUJETO OBLIGADO, </w:t>
      </w:r>
      <w:r w:rsidRPr="00E87394">
        <w:rPr>
          <w:rFonts w:ascii="Palatino Linotype" w:hAnsi="Palatino Linotype" w:cs="Arial"/>
        </w:rPr>
        <w:t xml:space="preserve"> mediante respuesta únicamente hace mención de los artículos </w:t>
      </w:r>
      <w:r w:rsidRPr="00E87394">
        <w:rPr>
          <w:rFonts w:ascii="Palatino Linotype" w:hAnsi="Palatino Linotype" w:cs="Arial"/>
        </w:rPr>
        <w:lastRenderedPageBreak/>
        <w:t>invocados por el particular, es por ello que del análisis efectuado al 31 fracción XXV BIS de la Ley Orgánica Municipal del Estado de México.</w:t>
      </w:r>
    </w:p>
    <w:p w14:paraId="58AB053D" w14:textId="06185F36" w:rsidR="006227E7" w:rsidRPr="00E87394" w:rsidRDefault="006227E7" w:rsidP="00922D5A">
      <w:pPr>
        <w:spacing w:line="360" w:lineRule="auto"/>
        <w:jc w:val="both"/>
        <w:rPr>
          <w:rFonts w:ascii="Palatino Linotype" w:hAnsi="Palatino Linotype" w:cs="Arial"/>
        </w:rPr>
      </w:pPr>
    </w:p>
    <w:p w14:paraId="155F97B1" w14:textId="77777777" w:rsidR="006227E7" w:rsidRPr="00E87394" w:rsidRDefault="006227E7" w:rsidP="006831C4">
      <w:pPr>
        <w:ind w:left="709" w:right="757"/>
        <w:jc w:val="both"/>
        <w:rPr>
          <w:rFonts w:ascii="Palatino Linotype" w:hAnsi="Palatino Linotype"/>
          <w:i/>
          <w:sz w:val="22"/>
          <w:szCs w:val="22"/>
        </w:rPr>
      </w:pPr>
      <w:r w:rsidRPr="00E87394">
        <w:rPr>
          <w:rFonts w:ascii="Palatino Linotype" w:hAnsi="Palatino Linotype"/>
          <w:i/>
          <w:sz w:val="22"/>
          <w:szCs w:val="22"/>
        </w:rPr>
        <w:t xml:space="preserve">XXV Bis. Participar en la prevención y atención a las adicciones, en términos de lo dispuesto en la Sección Cuarta del Capítulo Quinto del Título Tercero del Libro Segundo del Código Administrativo del Estado de México. </w:t>
      </w:r>
    </w:p>
    <w:p w14:paraId="700945B3" w14:textId="6AC4A7A0" w:rsidR="006227E7" w:rsidRPr="00E87394" w:rsidRDefault="006227E7" w:rsidP="006831C4">
      <w:pPr>
        <w:ind w:left="709" w:right="757"/>
        <w:jc w:val="both"/>
        <w:rPr>
          <w:rFonts w:ascii="Palatino Linotype" w:hAnsi="Palatino Linotype" w:cs="Arial"/>
          <w:i/>
          <w:sz w:val="22"/>
          <w:szCs w:val="22"/>
        </w:rPr>
      </w:pPr>
      <w:r w:rsidRPr="00E87394">
        <w:rPr>
          <w:rFonts w:ascii="Palatino Linotype" w:hAnsi="Palatino Linotype"/>
          <w:i/>
          <w:sz w:val="22"/>
          <w:szCs w:val="22"/>
        </w:rPr>
        <w:t>Con el objeto de combatir el alcoholismo, los Ayuntamientos y las autoridades estatales, en el ámbito de sus respectivas competencias, no autorizarán la instalación de establecimientos dedicados a la venta de bebidas alcohólicas en envase cerrado o por copeo, que se ubique en un radio no menor de 300 metros de centros escolares, instalaciones deportivas o centros de salud; para lo cual, las autoridades realizarán las inscripciones correspondientes en los planes municipales de desarrollo urbano.</w:t>
      </w:r>
    </w:p>
    <w:p w14:paraId="00AA778A" w14:textId="75EC0EF3" w:rsidR="006227E7" w:rsidRPr="00E87394" w:rsidRDefault="002A554A" w:rsidP="00922D5A">
      <w:pPr>
        <w:spacing w:line="360" w:lineRule="auto"/>
        <w:jc w:val="both"/>
        <w:rPr>
          <w:rFonts w:ascii="Palatino Linotype" w:hAnsi="Palatino Linotype" w:cs="Arial"/>
        </w:rPr>
      </w:pPr>
      <w:r w:rsidRPr="00E87394">
        <w:rPr>
          <w:rFonts w:ascii="Palatino Linotype" w:hAnsi="Palatino Linotype" w:cs="Arial"/>
        </w:rPr>
        <w:t>Es por lo anterior que se deberá hacer entrega del documento o documentos en donde conste la participación del municipio a dicho precepto en donde conste la participación y atención a las adicciones.</w:t>
      </w:r>
    </w:p>
    <w:p w14:paraId="5B8BAF12" w14:textId="43DCC251" w:rsidR="00BA3074" w:rsidRPr="00E87394" w:rsidRDefault="00BA3074" w:rsidP="00922D5A">
      <w:pPr>
        <w:spacing w:line="360" w:lineRule="auto"/>
        <w:jc w:val="both"/>
        <w:rPr>
          <w:rFonts w:ascii="Palatino Linotype" w:hAnsi="Palatino Linotype" w:cs="Arial"/>
        </w:rPr>
      </w:pPr>
    </w:p>
    <w:p w14:paraId="215E55FE" w14:textId="23BA9A04" w:rsidR="00447B54" w:rsidRPr="00E87394" w:rsidRDefault="006609C2" w:rsidP="006609C2">
      <w:pPr>
        <w:spacing w:line="360" w:lineRule="auto"/>
        <w:ind w:right="49"/>
        <w:jc w:val="both"/>
        <w:rPr>
          <w:rFonts w:ascii="Palatino Linotype" w:hAnsi="Palatino Linotype" w:cs="Arial"/>
        </w:rPr>
      </w:pPr>
      <w:r w:rsidRPr="00E87394">
        <w:rPr>
          <w:rFonts w:ascii="Palatino Linotype" w:hAnsi="Palatino Linotype" w:cs="Arial"/>
        </w:rPr>
        <w:t>Ahora bien, por lo que hace al requerimiento que se enlista con el inciso H. El Acta de Cabildo o documento en el que conste la creación o aprobación de la dependencia denominada "Secretaría Técnica" y/o "Secretaría Técnica y Control de Gabinete" y/o "Secretaría Técnica de Gabinete" mismo del cual el SUJETO OBLIGADO remitió al momento de rendir su Informe Justificado remitió el Acta de la Segunda sesión extraordinaria del Comité de Transparencia de fecha dieciocho de enero de dos mil veintiuno, mismo en el que se declara la Inexistencia del Acta de cabildo mediante la cual se crea dicha Secretaría, sin embargo se advierte que dicha Acta de Comité de Transparencia no se encuentra debidamente fundada y motiva, asimismo, existe una notaría ilegibilidad del documento remitido</w:t>
      </w:r>
      <w:r w:rsidR="00447B54" w:rsidRPr="00E87394">
        <w:rPr>
          <w:rFonts w:ascii="Palatino Linotype" w:hAnsi="Palatino Linotype" w:cs="Arial"/>
        </w:rPr>
        <w:t xml:space="preserve">, es por ello que se deberá hacer entrega de dicho Acuerdo de Inexistencia conforme </w:t>
      </w:r>
      <w:r w:rsidR="00462C96" w:rsidRPr="00E87394">
        <w:rPr>
          <w:rFonts w:ascii="Palatino Linotype" w:hAnsi="Palatino Linotype" w:cs="Arial"/>
        </w:rPr>
        <w:t>los artículos 169 y</w:t>
      </w:r>
      <w:r w:rsidR="00447B54" w:rsidRPr="00E87394">
        <w:rPr>
          <w:rFonts w:ascii="Palatino Linotype" w:hAnsi="Palatino Linotype" w:cs="Arial"/>
        </w:rPr>
        <w:t xml:space="preserve"> 170 de la Ley de la materia.</w:t>
      </w:r>
    </w:p>
    <w:p w14:paraId="1BC79FBE" w14:textId="77777777" w:rsidR="00462C96" w:rsidRPr="00E87394" w:rsidRDefault="00462C96" w:rsidP="00462C96">
      <w:pPr>
        <w:ind w:left="709" w:right="757"/>
        <w:jc w:val="both"/>
        <w:rPr>
          <w:color w:val="222222"/>
          <w:lang w:eastAsia="es-MX"/>
        </w:rPr>
      </w:pPr>
      <w:r w:rsidRPr="00E87394">
        <w:rPr>
          <w:rFonts w:ascii="Palatino Linotype" w:hAnsi="Palatino Linotype"/>
          <w:b/>
          <w:bCs/>
          <w:i/>
          <w:iCs/>
          <w:color w:val="222222"/>
          <w:lang w:eastAsia="es-MX"/>
        </w:rPr>
        <w:lastRenderedPageBreak/>
        <w:t>Artículo 169</w:t>
      </w:r>
      <w:r w:rsidRPr="00E87394">
        <w:rPr>
          <w:rFonts w:ascii="Palatino Linotype" w:hAnsi="Palatino Linotype"/>
          <w:i/>
          <w:iCs/>
          <w:color w:val="222222"/>
          <w:lang w:eastAsia="es-MX"/>
        </w:rPr>
        <w:t>. Cuando la información no se encuentre en los archivos del sujeto obligado, el Comité de Transparencia:</w:t>
      </w:r>
    </w:p>
    <w:p w14:paraId="54480E25" w14:textId="77777777" w:rsidR="00462C96" w:rsidRPr="00E87394" w:rsidRDefault="00462C96" w:rsidP="00462C96">
      <w:pPr>
        <w:ind w:left="709" w:right="757"/>
        <w:jc w:val="both"/>
        <w:rPr>
          <w:color w:val="222222"/>
          <w:lang w:eastAsia="es-MX"/>
        </w:rPr>
      </w:pPr>
      <w:r w:rsidRPr="00E87394">
        <w:rPr>
          <w:rFonts w:ascii="Palatino Linotype" w:hAnsi="Palatino Linotype"/>
          <w:i/>
          <w:iCs/>
          <w:color w:val="222222"/>
          <w:lang w:eastAsia="es-MX"/>
        </w:rPr>
        <w:t> </w:t>
      </w:r>
    </w:p>
    <w:p w14:paraId="6B537E46" w14:textId="77777777" w:rsidR="00462C96" w:rsidRPr="00E87394" w:rsidRDefault="00462C96" w:rsidP="00462C96">
      <w:pPr>
        <w:ind w:left="709" w:right="757"/>
        <w:jc w:val="both"/>
        <w:rPr>
          <w:color w:val="222222"/>
          <w:lang w:eastAsia="es-MX"/>
        </w:rPr>
      </w:pPr>
      <w:r w:rsidRPr="00E87394">
        <w:rPr>
          <w:rFonts w:ascii="Palatino Linotype" w:hAnsi="Palatino Linotype"/>
          <w:i/>
          <w:iCs/>
          <w:color w:val="222222"/>
          <w:lang w:eastAsia="es-MX"/>
        </w:rPr>
        <w:t>I. Analizará el caso y tomará las medidas necesarias para localizar la información;</w:t>
      </w:r>
    </w:p>
    <w:p w14:paraId="7D2045A7" w14:textId="77777777" w:rsidR="00462C96" w:rsidRPr="00E87394" w:rsidRDefault="00462C96" w:rsidP="00462C96">
      <w:pPr>
        <w:ind w:left="709" w:right="757"/>
        <w:jc w:val="both"/>
        <w:rPr>
          <w:color w:val="222222"/>
          <w:lang w:eastAsia="es-MX"/>
        </w:rPr>
      </w:pPr>
      <w:r w:rsidRPr="00E87394">
        <w:rPr>
          <w:rFonts w:ascii="Palatino Linotype" w:hAnsi="Palatino Linotype"/>
          <w:i/>
          <w:iCs/>
          <w:color w:val="222222"/>
          <w:lang w:eastAsia="es-MX"/>
        </w:rPr>
        <w:t> </w:t>
      </w:r>
    </w:p>
    <w:p w14:paraId="5A1D0C2E" w14:textId="77777777" w:rsidR="00462C96" w:rsidRPr="00E87394" w:rsidRDefault="00462C96" w:rsidP="00462C96">
      <w:pPr>
        <w:ind w:left="709" w:right="757"/>
        <w:jc w:val="both"/>
        <w:rPr>
          <w:color w:val="222222"/>
          <w:lang w:eastAsia="es-MX"/>
        </w:rPr>
      </w:pPr>
      <w:r w:rsidRPr="00E87394">
        <w:rPr>
          <w:rFonts w:ascii="Palatino Linotype" w:hAnsi="Palatino Linotype"/>
          <w:i/>
          <w:iCs/>
          <w:color w:val="222222"/>
          <w:lang w:eastAsia="es-MX"/>
        </w:rPr>
        <w:t>II. Expedirá una resolución que confirme la inexistencia del documento;</w:t>
      </w:r>
    </w:p>
    <w:p w14:paraId="27692BEF" w14:textId="77777777" w:rsidR="00462C96" w:rsidRPr="00E87394" w:rsidRDefault="00462C96" w:rsidP="00462C96">
      <w:pPr>
        <w:ind w:left="709" w:right="757"/>
        <w:jc w:val="both"/>
        <w:rPr>
          <w:color w:val="222222"/>
          <w:lang w:eastAsia="es-MX"/>
        </w:rPr>
      </w:pPr>
      <w:r w:rsidRPr="00E87394">
        <w:rPr>
          <w:rFonts w:ascii="Palatino Linotype" w:hAnsi="Palatino Linotype"/>
          <w:i/>
          <w:iCs/>
          <w:color w:val="222222"/>
          <w:lang w:eastAsia="es-MX"/>
        </w:rPr>
        <w:t> </w:t>
      </w:r>
    </w:p>
    <w:p w14:paraId="08C746E5" w14:textId="77777777" w:rsidR="00462C96" w:rsidRPr="00E87394" w:rsidRDefault="00462C96" w:rsidP="00462C96">
      <w:pPr>
        <w:ind w:left="709" w:right="757"/>
        <w:jc w:val="both"/>
        <w:rPr>
          <w:color w:val="222222"/>
          <w:lang w:eastAsia="es-MX"/>
        </w:rPr>
      </w:pPr>
      <w:r w:rsidRPr="00E87394">
        <w:rPr>
          <w:rFonts w:ascii="Palatino Linotype" w:hAnsi="Palatino Linotype"/>
          <w:i/>
          <w:iCs/>
          <w:color w:val="222222"/>
          <w:lang w:eastAsia="es-MX"/>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FF77537" w14:textId="77777777" w:rsidR="00462C96" w:rsidRPr="00E87394" w:rsidRDefault="00462C96" w:rsidP="00462C96">
      <w:pPr>
        <w:ind w:left="709" w:right="757"/>
        <w:jc w:val="both"/>
        <w:rPr>
          <w:color w:val="222222"/>
          <w:lang w:eastAsia="es-MX"/>
        </w:rPr>
      </w:pPr>
      <w:r w:rsidRPr="00E87394">
        <w:rPr>
          <w:rFonts w:ascii="Palatino Linotype" w:hAnsi="Palatino Linotype"/>
          <w:i/>
          <w:iCs/>
          <w:color w:val="222222"/>
          <w:lang w:eastAsia="es-MX"/>
        </w:rPr>
        <w:t>IV. Notificará al órgano interno de control o equivalente del sujeto obligado quien, en su caso, deberá iniciar el procedimiento de responsabilidad administrativa que corresponda.</w:t>
      </w:r>
    </w:p>
    <w:p w14:paraId="33589766" w14:textId="77777777" w:rsidR="00462C96" w:rsidRPr="00E87394" w:rsidRDefault="00462C96" w:rsidP="00462C96">
      <w:pPr>
        <w:ind w:left="709" w:right="757"/>
        <w:jc w:val="both"/>
        <w:rPr>
          <w:color w:val="222222"/>
          <w:lang w:eastAsia="es-MX"/>
        </w:rPr>
      </w:pPr>
      <w:r w:rsidRPr="00E87394">
        <w:rPr>
          <w:rFonts w:ascii="Palatino Linotype" w:hAnsi="Palatino Linotype"/>
          <w:i/>
          <w:iCs/>
          <w:color w:val="222222"/>
          <w:lang w:eastAsia="es-MX"/>
        </w:rPr>
        <w:t> </w:t>
      </w:r>
    </w:p>
    <w:p w14:paraId="68B4E46A" w14:textId="77777777" w:rsidR="00462C96" w:rsidRPr="00E87394" w:rsidRDefault="00462C96" w:rsidP="00462C96">
      <w:pPr>
        <w:ind w:left="709" w:right="757"/>
        <w:jc w:val="both"/>
        <w:rPr>
          <w:color w:val="222222"/>
          <w:lang w:eastAsia="es-MX"/>
        </w:rPr>
      </w:pPr>
      <w:r w:rsidRPr="00E87394">
        <w:rPr>
          <w:rFonts w:ascii="Palatino Linotype" w:hAnsi="Palatino Linotype"/>
          <w:i/>
          <w:iCs/>
          <w:color w:val="222222"/>
          <w:lang w:eastAsia="es-MX"/>
        </w:rPr>
        <w:t>La Unidad de Transparencia deberá notificarlo al solicitante por escrito, en un plazo que no exceda de quince días hábiles contados a partir del día siguiente a la presentación de la solicitud.</w:t>
      </w:r>
    </w:p>
    <w:p w14:paraId="7EABB7D5" w14:textId="77777777" w:rsidR="00462C96" w:rsidRPr="00E87394" w:rsidRDefault="00462C96" w:rsidP="00462C96">
      <w:pPr>
        <w:ind w:left="709" w:right="757"/>
        <w:jc w:val="both"/>
        <w:rPr>
          <w:color w:val="222222"/>
          <w:lang w:eastAsia="es-MX"/>
        </w:rPr>
      </w:pPr>
      <w:r w:rsidRPr="00E87394">
        <w:rPr>
          <w:rFonts w:ascii="Palatino Linotype" w:hAnsi="Palatino Linotype"/>
          <w:i/>
          <w:iCs/>
          <w:color w:val="222222"/>
          <w:lang w:eastAsia="es-MX"/>
        </w:rPr>
        <w:t> </w:t>
      </w:r>
    </w:p>
    <w:p w14:paraId="12E1F968" w14:textId="491A6267" w:rsidR="00462C96" w:rsidRPr="00E87394" w:rsidRDefault="00462C96" w:rsidP="00462C96">
      <w:pPr>
        <w:spacing w:line="360" w:lineRule="auto"/>
        <w:ind w:left="709" w:right="757"/>
        <w:jc w:val="both"/>
        <w:rPr>
          <w:rFonts w:ascii="Palatino Linotype" w:hAnsi="Palatino Linotype"/>
          <w:i/>
          <w:iCs/>
          <w:color w:val="222222"/>
          <w:lang w:eastAsia="es-MX"/>
        </w:rPr>
      </w:pPr>
      <w:r w:rsidRPr="00E87394">
        <w:rPr>
          <w:rFonts w:ascii="Palatino Linotype" w:hAnsi="Palatino Linotype"/>
          <w:i/>
          <w:iCs/>
          <w:color w:val="222222"/>
          <w:lang w:eastAsia="es-MX"/>
        </w:rPr>
        <w:t>Este plazo podrá ampliarse hasta por otros siete días hábiles, siempre que existan razones para ello, debiendo notificarse por escrito al solicitante.</w:t>
      </w:r>
    </w:p>
    <w:p w14:paraId="143DD4E0" w14:textId="77777777" w:rsidR="00462C96" w:rsidRPr="00E87394" w:rsidRDefault="00462C96" w:rsidP="00462C96">
      <w:pPr>
        <w:spacing w:line="360" w:lineRule="auto"/>
        <w:ind w:left="709" w:right="757"/>
        <w:jc w:val="both"/>
        <w:rPr>
          <w:rFonts w:ascii="Palatino Linotype" w:hAnsi="Palatino Linotype" w:cs="Arial"/>
        </w:rPr>
      </w:pPr>
    </w:p>
    <w:p w14:paraId="5D90C86F" w14:textId="5C87ECC1" w:rsidR="00613614" w:rsidRPr="00E87394" w:rsidRDefault="00447B54" w:rsidP="00447B54">
      <w:pPr>
        <w:ind w:left="709" w:right="757"/>
        <w:jc w:val="both"/>
        <w:rPr>
          <w:rFonts w:ascii="Palatino Linotype" w:hAnsi="Palatino Linotype" w:cs="Arial"/>
        </w:rPr>
      </w:pPr>
      <w:r w:rsidRPr="00E87394">
        <w:rPr>
          <w:rFonts w:ascii="Palatino Linotype" w:hAnsi="Palatino Linotype"/>
          <w:b/>
          <w:bCs/>
          <w:i/>
          <w:iCs/>
          <w:color w:val="222222"/>
          <w:sz w:val="22"/>
          <w:szCs w:val="22"/>
          <w:lang w:eastAsia="es-MX"/>
        </w:rPr>
        <w:t>Artículo 170</w:t>
      </w:r>
      <w:r w:rsidRPr="00E87394">
        <w:rPr>
          <w:rFonts w:ascii="Palatino Linotype" w:hAnsi="Palatino Linotype"/>
          <w:i/>
          <w:iCs/>
          <w:color w:val="222222"/>
          <w:sz w:val="22"/>
          <w:szCs w:val="22"/>
          <w:lang w:eastAsia="es-MX"/>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E87394">
        <w:rPr>
          <w:rFonts w:ascii="Palatino Linotype" w:hAnsi="Palatino Linotype" w:cs="Arial"/>
        </w:rPr>
        <w:t xml:space="preserve"> </w:t>
      </w:r>
    </w:p>
    <w:p w14:paraId="22433410" w14:textId="4C7D51F7" w:rsidR="00B14C0C" w:rsidRPr="00E87394" w:rsidRDefault="00B14C0C" w:rsidP="006378BA">
      <w:pPr>
        <w:ind w:right="757"/>
        <w:jc w:val="both"/>
        <w:rPr>
          <w:rFonts w:ascii="Palatino Linotype" w:eastAsia="Calibri" w:hAnsi="Palatino Linotype" w:cs="Arial"/>
        </w:rPr>
      </w:pPr>
    </w:p>
    <w:p w14:paraId="7EBE4027" w14:textId="22AC9DAA" w:rsidR="00447B54" w:rsidRPr="00E87394" w:rsidRDefault="00447B54" w:rsidP="00720B18">
      <w:pPr>
        <w:tabs>
          <w:tab w:val="center" w:pos="4182"/>
        </w:tabs>
        <w:spacing w:line="360" w:lineRule="auto"/>
        <w:ind w:right="757"/>
        <w:jc w:val="both"/>
        <w:rPr>
          <w:rFonts w:ascii="Palatino Linotype" w:eastAsia="Calibri" w:hAnsi="Palatino Linotype" w:cs="Arial"/>
        </w:rPr>
      </w:pPr>
      <w:r w:rsidRPr="00E87394">
        <w:rPr>
          <w:rFonts w:ascii="Palatino Linotype" w:eastAsia="Calibri" w:hAnsi="Palatino Linotype" w:cs="Arial"/>
        </w:rPr>
        <w:t xml:space="preserve">Como </w:t>
      </w:r>
      <w:r w:rsidR="004C5D51" w:rsidRPr="00E87394">
        <w:rPr>
          <w:rFonts w:ascii="Palatino Linotype" w:eastAsia="Calibri" w:hAnsi="Palatino Linotype" w:cs="Arial"/>
        </w:rPr>
        <w:t>siguiente punto tenemos el requerimiento enlistado con el inciso I.</w:t>
      </w:r>
      <w:r w:rsidR="004C5D51" w:rsidRPr="00E87394">
        <w:rPr>
          <w:rFonts w:ascii="Palatino Linotype" w:eastAsia="Calibri" w:hAnsi="Palatino Linotype" w:cs="Arial"/>
        </w:rPr>
        <w:tab/>
        <w:t xml:space="preserve">El organigrama vigente y actualizado de la Administración Pública Municipal, así </w:t>
      </w:r>
      <w:r w:rsidR="004C5D51" w:rsidRPr="00E87394">
        <w:rPr>
          <w:rFonts w:ascii="Palatino Linotype" w:eastAsia="Calibri" w:hAnsi="Palatino Linotype" w:cs="Arial"/>
        </w:rPr>
        <w:lastRenderedPageBreak/>
        <w:t>como la relación del personal que se encuentre adscrito a la Dirección de Desarrollo Económico y a la Secretaría Técnica o Secretaría Técnica y Control de Gabinete o Secretaría Técnica de Gabinete, es d</w:t>
      </w:r>
      <w:r w:rsidR="00462C96" w:rsidRPr="00E87394">
        <w:rPr>
          <w:rFonts w:ascii="Palatino Linotype" w:eastAsia="Calibri" w:hAnsi="Palatino Linotype" w:cs="Arial"/>
        </w:rPr>
        <w:t xml:space="preserve">e </w:t>
      </w:r>
      <w:r w:rsidR="004C5D51" w:rsidRPr="00E87394">
        <w:rPr>
          <w:rFonts w:ascii="Palatino Linotype" w:eastAsia="Calibri" w:hAnsi="Palatino Linotype" w:cs="Arial"/>
        </w:rPr>
        <w:t xml:space="preserve">lo anterior, que podemos advertir que </w:t>
      </w:r>
      <w:r w:rsidR="004C5D51" w:rsidRPr="00E87394">
        <w:rPr>
          <w:rFonts w:ascii="Palatino Linotype" w:eastAsia="Calibri" w:hAnsi="Palatino Linotype" w:cs="Arial"/>
          <w:b/>
        </w:rPr>
        <w:t xml:space="preserve">EL SUJETO OBLIGADO, </w:t>
      </w:r>
      <w:r w:rsidR="004C5D51" w:rsidRPr="00E87394">
        <w:rPr>
          <w:rFonts w:ascii="Palatino Linotype" w:eastAsia="Calibri" w:hAnsi="Palatino Linotype" w:cs="Arial"/>
        </w:rPr>
        <w:t xml:space="preserve"> no realizó manifestación alguna al respecto</w:t>
      </w:r>
      <w:r w:rsidR="00F13CE4" w:rsidRPr="00E87394">
        <w:rPr>
          <w:rFonts w:ascii="Palatino Linotype" w:eastAsia="Calibri" w:hAnsi="Palatino Linotype" w:cs="Arial"/>
        </w:rPr>
        <w:t xml:space="preserve"> es por ello que es necesario invocar el artículo 92 de la Ley de la materia que a la letra dice lo siguiente:</w:t>
      </w:r>
    </w:p>
    <w:p w14:paraId="7F4A9616" w14:textId="070FEAEC" w:rsidR="00F13CE4" w:rsidRPr="00E87394" w:rsidRDefault="00F13CE4" w:rsidP="004C5D51">
      <w:pPr>
        <w:tabs>
          <w:tab w:val="center" w:pos="4182"/>
        </w:tabs>
        <w:spacing w:line="360" w:lineRule="auto"/>
        <w:ind w:right="757"/>
        <w:jc w:val="both"/>
        <w:rPr>
          <w:rFonts w:ascii="Palatino Linotype" w:eastAsia="Calibri" w:hAnsi="Palatino Linotype" w:cs="Arial"/>
        </w:rPr>
      </w:pPr>
    </w:p>
    <w:p w14:paraId="08B42725" w14:textId="4472837D" w:rsidR="00F13CE4" w:rsidRPr="00E87394" w:rsidRDefault="00F13CE4" w:rsidP="00F13CE4">
      <w:pPr>
        <w:tabs>
          <w:tab w:val="center" w:pos="4182"/>
        </w:tabs>
        <w:ind w:left="709" w:right="757"/>
        <w:jc w:val="both"/>
        <w:rPr>
          <w:rFonts w:ascii="Palatino Linotype" w:hAnsi="Palatino Linotype"/>
          <w:i/>
        </w:rPr>
      </w:pPr>
      <w:r w:rsidRPr="00E87394">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82B195D" w14:textId="5EAEF54F" w:rsidR="00F13CE4" w:rsidRPr="00E87394" w:rsidRDefault="00F13CE4" w:rsidP="00F13CE4">
      <w:pPr>
        <w:tabs>
          <w:tab w:val="center" w:pos="4182"/>
        </w:tabs>
        <w:ind w:left="709" w:right="757"/>
        <w:jc w:val="both"/>
        <w:rPr>
          <w:rFonts w:ascii="Palatino Linotype" w:eastAsia="Calibri" w:hAnsi="Palatino Linotype" w:cs="Arial"/>
          <w:i/>
        </w:rPr>
      </w:pPr>
      <w:r w:rsidRPr="00E87394">
        <w:rPr>
          <w:rFonts w:ascii="Palatino Linotype" w:eastAsia="Calibri" w:hAnsi="Palatino Linotype" w:cs="Arial"/>
          <w:i/>
        </w:rPr>
        <w:t>…</w:t>
      </w:r>
    </w:p>
    <w:p w14:paraId="7905D2A7" w14:textId="3CC9DD2A" w:rsidR="00F13CE4" w:rsidRPr="00E87394" w:rsidRDefault="00F13CE4" w:rsidP="00F13CE4">
      <w:pPr>
        <w:tabs>
          <w:tab w:val="center" w:pos="4182"/>
        </w:tabs>
        <w:ind w:left="709" w:right="757"/>
        <w:jc w:val="both"/>
        <w:rPr>
          <w:rFonts w:ascii="Palatino Linotype" w:eastAsia="Calibri" w:hAnsi="Palatino Linotype" w:cs="Arial"/>
          <w:i/>
        </w:rPr>
      </w:pPr>
      <w:r w:rsidRPr="00E87394">
        <w:rPr>
          <w:rFonts w:ascii="Palatino Linotype" w:hAnsi="Palatino Linotype"/>
          <w:i/>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FF61FE7" w14:textId="5B62AFFB" w:rsidR="00447B54" w:rsidRPr="00E87394" w:rsidRDefault="00447B54" w:rsidP="006378BA">
      <w:pPr>
        <w:ind w:right="757"/>
        <w:jc w:val="both"/>
        <w:rPr>
          <w:rFonts w:ascii="Palatino Linotype" w:eastAsia="Calibri" w:hAnsi="Palatino Linotype" w:cs="Arial"/>
        </w:rPr>
      </w:pPr>
    </w:p>
    <w:p w14:paraId="7406184B" w14:textId="07A0593D" w:rsidR="00F13CE4" w:rsidRPr="00E87394" w:rsidRDefault="00F13CE4" w:rsidP="00F13CE4">
      <w:pPr>
        <w:spacing w:line="360" w:lineRule="auto"/>
        <w:ind w:right="49"/>
        <w:jc w:val="both"/>
        <w:rPr>
          <w:rFonts w:ascii="Palatino Linotype" w:eastAsia="Calibri" w:hAnsi="Palatino Linotype" w:cs="Arial"/>
        </w:rPr>
      </w:pPr>
      <w:r w:rsidRPr="00E87394">
        <w:rPr>
          <w:rFonts w:ascii="Palatino Linotype" w:eastAsia="Calibri" w:hAnsi="Palatino Linotype" w:cs="Arial"/>
        </w:rPr>
        <w:t xml:space="preserve">Es de lo anterior, que podemos advertir que </w:t>
      </w:r>
      <w:r w:rsidRPr="00E87394">
        <w:rPr>
          <w:rFonts w:ascii="Palatino Linotype" w:eastAsia="Calibri" w:hAnsi="Palatino Linotype" w:cs="Arial"/>
          <w:b/>
        </w:rPr>
        <w:t xml:space="preserve">EL SUJETO OBLIGADO, </w:t>
      </w:r>
      <w:r w:rsidRPr="00E87394">
        <w:rPr>
          <w:rFonts w:ascii="Palatino Linotype" w:eastAsia="Calibri" w:hAnsi="Palatino Linotype" w:cs="Arial"/>
        </w:rPr>
        <w:t>se encuentra constreñido a contar con la información requerida, así como de mantenerlo actualizada y ala alcance de la ciudadanía en su portal IPOMEX.</w:t>
      </w:r>
    </w:p>
    <w:p w14:paraId="596F2ECE" w14:textId="0CE5A0CF" w:rsidR="00F13CE4" w:rsidRPr="00E87394" w:rsidRDefault="00F13CE4" w:rsidP="00F13CE4">
      <w:pPr>
        <w:spacing w:line="360" w:lineRule="auto"/>
        <w:ind w:right="49"/>
        <w:jc w:val="both"/>
        <w:rPr>
          <w:rFonts w:ascii="Palatino Linotype" w:eastAsia="Calibri" w:hAnsi="Palatino Linotype" w:cs="Arial"/>
        </w:rPr>
      </w:pPr>
    </w:p>
    <w:p w14:paraId="7094AA7A" w14:textId="0AE9AF10" w:rsidR="00827919" w:rsidRPr="00E87394" w:rsidRDefault="00F13CE4" w:rsidP="00827919">
      <w:pPr>
        <w:spacing w:before="100" w:beforeAutospacing="1" w:after="100" w:afterAutospacing="1" w:line="360" w:lineRule="auto"/>
        <w:jc w:val="both"/>
        <w:rPr>
          <w:rFonts w:ascii="Palatino Linotype" w:hAnsi="Palatino Linotype" w:cs="Arial"/>
        </w:rPr>
      </w:pPr>
      <w:r w:rsidRPr="00E87394">
        <w:rPr>
          <w:rFonts w:ascii="Palatino Linotype" w:eastAsia="Calibri" w:hAnsi="Palatino Linotype" w:cs="Arial"/>
        </w:rPr>
        <w:t xml:space="preserve">Ahora bien, como último requerimiento, tenemos el enlistado con el inciso </w:t>
      </w:r>
      <w:r w:rsidRPr="00E87394">
        <w:rPr>
          <w:rFonts w:ascii="Palatino Linotype" w:hAnsi="Palatino Linotype" w:cs="Arial"/>
        </w:rPr>
        <w:t xml:space="preserve">Los recibos de nómina con firma de recibido expedidos a nombre del servidor público requerido en la solicitud, podemos observar que </w:t>
      </w:r>
      <w:r w:rsidRPr="00E87394">
        <w:rPr>
          <w:rFonts w:ascii="Palatino Linotype" w:hAnsi="Palatino Linotype" w:cs="Arial"/>
          <w:b/>
        </w:rPr>
        <w:t xml:space="preserve">EL SUJETO OBLIGADO, </w:t>
      </w:r>
      <w:r w:rsidRPr="00E87394">
        <w:rPr>
          <w:rFonts w:ascii="Palatino Linotype" w:hAnsi="Palatino Linotype" w:cs="Arial"/>
        </w:rPr>
        <w:t>al momento de remitir su respuesta anexó dicho</w:t>
      </w:r>
      <w:r w:rsidR="009F2CCA" w:rsidRPr="00E87394">
        <w:rPr>
          <w:rFonts w:ascii="Palatino Linotype" w:hAnsi="Palatino Linotype" w:cs="Arial"/>
        </w:rPr>
        <w:t xml:space="preserve"> recibo de nómina, sin embargo se testan datos que se consideran que su naturaleza es pública tales como las deducciones, mismas que solo </w:t>
      </w:r>
      <w:r w:rsidR="009F2CCA" w:rsidRPr="00E87394">
        <w:rPr>
          <w:rFonts w:ascii="Palatino Linotype" w:hAnsi="Palatino Linotype" w:cs="Arial"/>
        </w:rPr>
        <w:lastRenderedPageBreak/>
        <w:t>las que se traten de préstamos personales se deberán salvaguardar</w:t>
      </w:r>
      <w:r w:rsidR="00720B18" w:rsidRPr="00E87394">
        <w:rPr>
          <w:rFonts w:ascii="Palatino Linotype" w:hAnsi="Palatino Linotype" w:cs="Arial"/>
        </w:rPr>
        <w:t xml:space="preserve"> o pensiones alimenticias</w:t>
      </w:r>
      <w:r w:rsidR="009F2CCA" w:rsidRPr="00E87394">
        <w:rPr>
          <w:rFonts w:ascii="Palatino Linotype" w:hAnsi="Palatino Linotype" w:cs="Arial"/>
        </w:rPr>
        <w:t xml:space="preserve">, es por lo anterior que se deberá hacer entrega </w:t>
      </w:r>
      <w:r w:rsidR="00827919" w:rsidRPr="00E87394">
        <w:rPr>
          <w:rFonts w:ascii="Palatino Linotype" w:hAnsi="Palatino Linotype" w:cs="Arial"/>
        </w:rPr>
        <w:t>los recibos de nómina del primera quincena de noviembre de  2019 a la primera quincena de noviembre de 2020</w:t>
      </w:r>
      <w:r w:rsidR="009F2CCA" w:rsidRPr="00E87394">
        <w:rPr>
          <w:rFonts w:ascii="Palatino Linotype" w:hAnsi="Palatino Linotype" w:cs="Arial"/>
        </w:rPr>
        <w:t>, dejando visibles</w:t>
      </w:r>
      <w:r w:rsidR="00720B18" w:rsidRPr="00E87394">
        <w:rPr>
          <w:rFonts w:ascii="Palatino Linotype" w:hAnsi="Palatino Linotype" w:cs="Arial"/>
        </w:rPr>
        <w:t xml:space="preserve"> las deducciones que por ley le competan a los servidores públicos</w:t>
      </w:r>
      <w:r w:rsidR="00827919" w:rsidRPr="00E87394">
        <w:rPr>
          <w:rFonts w:ascii="Palatino Linotype" w:hAnsi="Palatino Linotype" w:cs="Arial"/>
        </w:rPr>
        <w:t xml:space="preserve">, sirve de sustento a lo anterior, , el criterio 9-13 emitido por el entonces Instituto Federal de Acceso a la Información y Protección de Datos (IFAI) hoy Instituto Nacional de Transparencia, Acceso a la Información y Protección de Datos Personales (INAI) y citado por el propio </w:t>
      </w:r>
      <w:r w:rsidR="00827919" w:rsidRPr="00E87394">
        <w:rPr>
          <w:rFonts w:ascii="Palatino Linotype" w:hAnsi="Palatino Linotype" w:cs="Arial"/>
          <w:b/>
        </w:rPr>
        <w:t>RECURRENTE</w:t>
      </w:r>
      <w:r w:rsidR="00827919" w:rsidRPr="00E87394">
        <w:rPr>
          <w:rFonts w:ascii="Palatino Linotype" w:hAnsi="Palatino Linotype" w:cs="Arial"/>
        </w:rPr>
        <w:t>, que a la letra dice:</w:t>
      </w:r>
    </w:p>
    <w:p w14:paraId="125CF41F" w14:textId="77777777" w:rsidR="00827919" w:rsidRPr="00E87394" w:rsidRDefault="00827919" w:rsidP="00827919">
      <w:pPr>
        <w:spacing w:before="100" w:beforeAutospacing="1" w:after="100" w:afterAutospacing="1"/>
        <w:ind w:left="709" w:right="757"/>
        <w:jc w:val="both"/>
        <w:rPr>
          <w:rFonts w:ascii="Palatino Linotype" w:hAnsi="Palatino Linotype" w:cs="Arial"/>
          <w:i/>
          <w:sz w:val="22"/>
        </w:rPr>
      </w:pPr>
      <w:r w:rsidRPr="00E87394">
        <w:rPr>
          <w:rFonts w:ascii="Palatino Linotype" w:hAnsi="Palatino Linotype" w:cs="Arial"/>
          <w:i/>
          <w:sz w:val="22"/>
        </w:rPr>
        <w:t>“Periodo de búsqueda de la información, cuando no se precisa en la solicitud de información.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130E0F06" w14:textId="77777777" w:rsidR="00827919" w:rsidRPr="00E87394" w:rsidRDefault="00827919" w:rsidP="00827919">
      <w:pPr>
        <w:spacing w:before="100" w:beforeAutospacing="1" w:after="100" w:afterAutospacing="1"/>
        <w:ind w:left="709" w:right="757"/>
        <w:jc w:val="both"/>
        <w:rPr>
          <w:rFonts w:ascii="Palatino Linotype" w:hAnsi="Palatino Linotype" w:cs="Arial"/>
          <w:i/>
          <w:sz w:val="22"/>
        </w:rPr>
      </w:pPr>
      <w:r w:rsidRPr="00E87394">
        <w:rPr>
          <w:rFonts w:ascii="Palatino Linotype" w:hAnsi="Palatino Linotype" w:cs="Arial"/>
          <w:i/>
          <w:sz w:val="22"/>
        </w:rPr>
        <w:t xml:space="preserve">Resoluciones </w:t>
      </w:r>
    </w:p>
    <w:p w14:paraId="1D6310C7" w14:textId="77777777" w:rsidR="00827919" w:rsidRPr="00E87394" w:rsidRDefault="00827919" w:rsidP="00827919">
      <w:pPr>
        <w:spacing w:before="100" w:beforeAutospacing="1" w:after="100" w:afterAutospacing="1"/>
        <w:ind w:left="709" w:right="757"/>
        <w:jc w:val="both"/>
        <w:rPr>
          <w:rFonts w:ascii="Palatino Linotype" w:hAnsi="Palatino Linotype" w:cs="Arial"/>
          <w:i/>
          <w:sz w:val="22"/>
        </w:rPr>
      </w:pPr>
      <w:r w:rsidRPr="00E87394">
        <w:rPr>
          <w:rFonts w:ascii="Palatino Linotype" w:hAnsi="Palatino Linotype" w:cs="Arial"/>
          <w:i/>
          <w:sz w:val="22"/>
        </w:rPr>
        <w:t>• RDA 1683/12. Interpuesto en contra del Servicio de Administración Tributaria. Comisionado Ponente Ángel Trinidad Zaldívar.</w:t>
      </w:r>
    </w:p>
    <w:p w14:paraId="7C877396" w14:textId="77777777" w:rsidR="00827919" w:rsidRPr="00E87394" w:rsidRDefault="00827919" w:rsidP="00827919">
      <w:pPr>
        <w:spacing w:before="100" w:beforeAutospacing="1" w:after="100" w:afterAutospacing="1"/>
        <w:ind w:left="709" w:right="757"/>
        <w:jc w:val="both"/>
        <w:rPr>
          <w:rFonts w:ascii="Palatino Linotype" w:hAnsi="Palatino Linotype" w:cs="Arial"/>
          <w:i/>
          <w:sz w:val="22"/>
        </w:rPr>
      </w:pPr>
      <w:r w:rsidRPr="00E87394">
        <w:rPr>
          <w:rFonts w:ascii="Palatino Linotype" w:hAnsi="Palatino Linotype" w:cs="Arial"/>
          <w:i/>
          <w:sz w:val="22"/>
        </w:rPr>
        <w:t xml:space="preserve">• RDA 1518/12. Interpuesto en contra de la Secretaría de Salud. Comisionado Ponente Ángel Trinidad Zaldívar. </w:t>
      </w:r>
    </w:p>
    <w:p w14:paraId="736A44C4" w14:textId="77777777" w:rsidR="00827919" w:rsidRPr="00E87394" w:rsidRDefault="00827919" w:rsidP="00827919">
      <w:pPr>
        <w:spacing w:before="100" w:beforeAutospacing="1" w:after="100" w:afterAutospacing="1"/>
        <w:ind w:left="709" w:right="757"/>
        <w:jc w:val="both"/>
        <w:rPr>
          <w:rFonts w:ascii="Palatino Linotype" w:hAnsi="Palatino Linotype" w:cs="Arial"/>
          <w:i/>
          <w:sz w:val="22"/>
        </w:rPr>
      </w:pPr>
      <w:r w:rsidRPr="00E87394">
        <w:rPr>
          <w:rFonts w:ascii="Palatino Linotype" w:hAnsi="Palatino Linotype" w:cs="Arial"/>
          <w:i/>
          <w:sz w:val="22"/>
        </w:rPr>
        <w:t xml:space="preserve">• RDA 1439/12. Interpuesto en contra de la Secretaría de Educación Pública. Comisionada Ponente Sigrid </w:t>
      </w:r>
      <w:proofErr w:type="spellStart"/>
      <w:r w:rsidRPr="00E87394">
        <w:rPr>
          <w:rFonts w:ascii="Palatino Linotype" w:hAnsi="Palatino Linotype" w:cs="Arial"/>
          <w:i/>
          <w:sz w:val="22"/>
        </w:rPr>
        <w:t>Arzt</w:t>
      </w:r>
      <w:proofErr w:type="spellEnd"/>
      <w:r w:rsidRPr="00E87394">
        <w:rPr>
          <w:rFonts w:ascii="Palatino Linotype" w:hAnsi="Palatino Linotype" w:cs="Arial"/>
          <w:i/>
          <w:sz w:val="22"/>
        </w:rPr>
        <w:t xml:space="preserve"> Colunga.</w:t>
      </w:r>
    </w:p>
    <w:p w14:paraId="4EDCF608" w14:textId="77777777" w:rsidR="00827919" w:rsidRPr="00E87394" w:rsidRDefault="00827919" w:rsidP="00827919">
      <w:pPr>
        <w:spacing w:before="100" w:beforeAutospacing="1" w:after="100" w:afterAutospacing="1"/>
        <w:ind w:left="709" w:right="757"/>
        <w:jc w:val="both"/>
        <w:rPr>
          <w:rFonts w:ascii="Palatino Linotype" w:hAnsi="Palatino Linotype" w:cs="Arial"/>
          <w:i/>
          <w:sz w:val="22"/>
        </w:rPr>
      </w:pPr>
      <w:r w:rsidRPr="00E87394">
        <w:rPr>
          <w:rFonts w:ascii="Palatino Linotype" w:hAnsi="Palatino Linotype" w:cs="Arial"/>
          <w:i/>
          <w:sz w:val="22"/>
        </w:rPr>
        <w:t>• RDA 1308/12. Interpuesto en contra de la Secretaría de la Defensa Nacional. Comisionado Ponente Ángel Trinidad Zaldívar.</w:t>
      </w:r>
    </w:p>
    <w:p w14:paraId="0DD7813A" w14:textId="77777777" w:rsidR="00827919" w:rsidRPr="00E87394" w:rsidRDefault="00827919" w:rsidP="00827919">
      <w:pPr>
        <w:spacing w:before="100" w:beforeAutospacing="1" w:after="100" w:afterAutospacing="1"/>
        <w:ind w:left="709" w:right="757"/>
        <w:jc w:val="both"/>
        <w:rPr>
          <w:rFonts w:ascii="Palatino Linotype" w:hAnsi="Palatino Linotype" w:cs="Arial"/>
          <w:i/>
          <w:sz w:val="22"/>
        </w:rPr>
      </w:pPr>
      <w:r w:rsidRPr="00E87394">
        <w:rPr>
          <w:rFonts w:ascii="Palatino Linotype" w:hAnsi="Palatino Linotype" w:cs="Arial"/>
          <w:i/>
          <w:sz w:val="22"/>
        </w:rPr>
        <w:lastRenderedPageBreak/>
        <w:t xml:space="preserve">• 2109/11. Interpuesto en contra del Instituto Mexicano del Seguro Social. Comisionada Ponente Jacqueline </w:t>
      </w:r>
      <w:proofErr w:type="spellStart"/>
      <w:r w:rsidRPr="00E87394">
        <w:rPr>
          <w:rFonts w:ascii="Palatino Linotype" w:hAnsi="Palatino Linotype" w:cs="Arial"/>
          <w:i/>
          <w:sz w:val="22"/>
        </w:rPr>
        <w:t>Peschard</w:t>
      </w:r>
      <w:proofErr w:type="spellEnd"/>
      <w:r w:rsidRPr="00E87394">
        <w:rPr>
          <w:rFonts w:ascii="Palatino Linotype" w:hAnsi="Palatino Linotype" w:cs="Arial"/>
          <w:i/>
          <w:sz w:val="22"/>
        </w:rPr>
        <w:t xml:space="preserve"> Mariscal.”</w:t>
      </w:r>
    </w:p>
    <w:p w14:paraId="6056E629" w14:textId="1F854C43" w:rsidR="00F13CE4" w:rsidRPr="00E87394" w:rsidRDefault="00827919" w:rsidP="00827919">
      <w:pPr>
        <w:spacing w:line="360" w:lineRule="auto"/>
        <w:ind w:left="709" w:right="49"/>
        <w:jc w:val="both"/>
        <w:rPr>
          <w:rFonts w:ascii="Palatino Linotype" w:eastAsia="Calibri" w:hAnsi="Palatino Linotype" w:cs="Arial"/>
        </w:rPr>
      </w:pPr>
      <w:r w:rsidRPr="00E87394">
        <w:rPr>
          <w:rFonts w:ascii="Palatino Linotype" w:hAnsi="Palatino Linotype" w:cs="Arial"/>
          <w:i/>
          <w:sz w:val="22"/>
        </w:rPr>
        <w:t>(Énfasis añadido)</w:t>
      </w:r>
    </w:p>
    <w:p w14:paraId="57C5085A" w14:textId="77777777" w:rsidR="00F13CE4" w:rsidRPr="00E87394" w:rsidRDefault="00F13CE4" w:rsidP="00B94F63">
      <w:pPr>
        <w:spacing w:line="360" w:lineRule="auto"/>
        <w:jc w:val="both"/>
        <w:rPr>
          <w:rFonts w:ascii="Palatino Linotype" w:hAnsi="Palatino Linotype" w:cs="Arial"/>
          <w:color w:val="000000" w:themeColor="text1"/>
        </w:rPr>
      </w:pPr>
    </w:p>
    <w:p w14:paraId="16E7E4B3" w14:textId="6845C5E0" w:rsidR="00B94F63" w:rsidRPr="00E87394" w:rsidRDefault="00B94F63" w:rsidP="00B94F63">
      <w:pPr>
        <w:spacing w:line="360" w:lineRule="auto"/>
        <w:jc w:val="both"/>
        <w:rPr>
          <w:rFonts w:ascii="Palatino Linotype" w:eastAsia="Arial Unicode MS" w:hAnsi="Palatino Linotype" w:cs="Arial"/>
        </w:rPr>
      </w:pPr>
      <w:r w:rsidRPr="00E87394">
        <w:rPr>
          <w:rFonts w:ascii="Palatino Linotype" w:hAnsi="Palatino Linotype" w:cs="Arial"/>
          <w:color w:val="000000" w:themeColor="text1"/>
        </w:rPr>
        <w:t>No pasa desapercibido para este Órgano Garante que los documentos que se ordenan entregar</w:t>
      </w:r>
      <w:r w:rsidRPr="00E87394">
        <w:rPr>
          <w:rFonts w:ascii="Palatino Linotype" w:eastAsia="Arial Unicode MS" w:hAnsi="Palatino Linotype" w:cs="Arial"/>
        </w:rPr>
        <w:t xml:space="preserve">, deberán ser en </w:t>
      </w:r>
      <w:r w:rsidRPr="00E87394">
        <w:rPr>
          <w:rFonts w:ascii="Palatino Linotype" w:eastAsia="Arial Unicode MS" w:hAnsi="Palatino Linotype" w:cs="Arial"/>
          <w:b/>
        </w:rPr>
        <w:t>versión pública</w:t>
      </w:r>
      <w:r w:rsidR="004F5FDD" w:rsidRPr="00E87394">
        <w:rPr>
          <w:rFonts w:ascii="Palatino Linotype" w:eastAsia="Arial Unicode MS" w:hAnsi="Palatino Linotype" w:cs="Arial"/>
          <w:b/>
        </w:rPr>
        <w:t xml:space="preserve"> de s</w:t>
      </w:r>
      <w:r w:rsidR="00B14C0C" w:rsidRPr="00E87394">
        <w:rPr>
          <w:rFonts w:ascii="Palatino Linotype" w:eastAsia="Arial Unicode MS" w:hAnsi="Palatino Linotype" w:cs="Arial"/>
          <w:b/>
        </w:rPr>
        <w:t>e</w:t>
      </w:r>
      <w:r w:rsidR="004F5FDD" w:rsidRPr="00E87394">
        <w:rPr>
          <w:rFonts w:ascii="Palatino Linotype" w:eastAsia="Arial Unicode MS" w:hAnsi="Palatino Linotype" w:cs="Arial"/>
          <w:b/>
        </w:rPr>
        <w:t>r procedente</w:t>
      </w:r>
      <w:r w:rsidRPr="00E87394">
        <w:rPr>
          <w:rFonts w:ascii="Palatino Linotype" w:eastAsia="Arial Unicode MS" w:hAnsi="Palatino Linotype" w:cs="Arial"/>
        </w:rPr>
        <w:t>, esto es, que omitirá, eliminará o suprimirá la información personal de los funcionarios públicos referidos, como podrían ser Registro Federal de Contribuyentes, CURP, clave del Instituto de Seguridad Social del Estado de México y Municipios o cualquier otro dato de dichas personas.</w:t>
      </w:r>
    </w:p>
    <w:p w14:paraId="593D5C60" w14:textId="77777777" w:rsidR="00B94F63" w:rsidRPr="00E87394" w:rsidRDefault="00B94F63" w:rsidP="00B94F63">
      <w:pPr>
        <w:spacing w:line="360" w:lineRule="auto"/>
        <w:ind w:right="49"/>
        <w:jc w:val="both"/>
        <w:rPr>
          <w:rFonts w:ascii="Palatino Linotype" w:hAnsi="Palatino Linotype" w:cs="Arial"/>
        </w:rPr>
      </w:pPr>
    </w:p>
    <w:p w14:paraId="220DB54E" w14:textId="77777777" w:rsidR="00B94F63" w:rsidRPr="00E87394" w:rsidRDefault="00B94F63" w:rsidP="00B94F63">
      <w:pPr>
        <w:spacing w:line="360" w:lineRule="auto"/>
        <w:jc w:val="both"/>
        <w:rPr>
          <w:rFonts w:ascii="Palatino Linotype" w:hAnsi="Palatino Linotype" w:cs="Arial"/>
          <w:lang w:val="es-ES_tradnl"/>
        </w:rPr>
      </w:pPr>
      <w:r w:rsidRPr="00E87394">
        <w:rPr>
          <w:rFonts w:ascii="Palatino Linotype" w:hAnsi="Palatino Linotype" w:cs="Arial"/>
          <w:lang w:val="es-ES_tradnl"/>
        </w:rPr>
        <w:t xml:space="preserve">Clasificación que tiene que cumplir con las formalidades que la ley impone; </w:t>
      </w:r>
      <w:r w:rsidRPr="00E87394">
        <w:rPr>
          <w:rFonts w:ascii="Palatino Linotype" w:hAnsi="Palatino Linotype" w:cs="Arial"/>
        </w:rPr>
        <w:t>es</w:t>
      </w:r>
      <w:r w:rsidRPr="00E87394">
        <w:rPr>
          <w:rFonts w:ascii="Palatino Linotype" w:hAnsi="Palatino Linotype" w:cs="Arial"/>
          <w:lang w:val="es-ES_tradnl"/>
        </w:rPr>
        <w:t xml:space="preserve"> decir, mediante acuerdo debidamente fundado y motivado, en términos de los numerales 49, fracción VIII y 132, fracciones I, II y III de la Ley de Transparencia y Acceso a la Información Pública del Estado de México y Municipios, numerales Segundo, fracción XVIII, y del Cuarto al Décimo Primero de los Lineamientos Generales en materia de Clasificación y Desclasificación de la Información, así como para la elaboración de Versiones Públicas, que literalmente expresan:</w:t>
      </w:r>
    </w:p>
    <w:p w14:paraId="02F1306E" w14:textId="77777777" w:rsidR="00B94F63" w:rsidRPr="00E87394" w:rsidRDefault="00B94F63" w:rsidP="00B94F63">
      <w:pPr>
        <w:spacing w:line="360" w:lineRule="auto"/>
        <w:jc w:val="both"/>
        <w:rPr>
          <w:rFonts w:ascii="Palatino Linotype" w:hAnsi="Palatino Linotype" w:cs="Arial"/>
          <w:lang w:val="es-ES_tradnl"/>
        </w:rPr>
      </w:pPr>
    </w:p>
    <w:p w14:paraId="79DB9D30" w14:textId="77777777" w:rsidR="00B94F63" w:rsidRPr="00E87394" w:rsidRDefault="00B94F63" w:rsidP="00B94F63">
      <w:pPr>
        <w:ind w:left="709" w:right="814"/>
        <w:jc w:val="both"/>
        <w:rPr>
          <w:rFonts w:ascii="Palatino Linotype" w:hAnsi="Palatino Linotype" w:cs="Arial"/>
          <w:i/>
          <w:sz w:val="22"/>
          <w:lang w:eastAsia="es-MX"/>
        </w:rPr>
      </w:pPr>
      <w:r w:rsidRPr="00E87394">
        <w:rPr>
          <w:rFonts w:ascii="Palatino Linotype" w:hAnsi="Palatino Linotype" w:cs="Arial"/>
          <w:i/>
          <w:sz w:val="22"/>
          <w:lang w:eastAsia="es-MX"/>
        </w:rPr>
        <w:t>“</w:t>
      </w:r>
      <w:r w:rsidRPr="00E87394">
        <w:rPr>
          <w:rFonts w:ascii="Palatino Linotype" w:hAnsi="Palatino Linotype" w:cs="Arial"/>
          <w:b/>
          <w:i/>
          <w:sz w:val="22"/>
          <w:lang w:eastAsia="es-MX"/>
        </w:rPr>
        <w:t xml:space="preserve">Artículo 49. </w:t>
      </w:r>
      <w:r w:rsidRPr="00E87394">
        <w:rPr>
          <w:rFonts w:ascii="Palatino Linotype" w:hAnsi="Palatino Linotype" w:cs="Arial"/>
          <w:i/>
          <w:sz w:val="22"/>
          <w:lang w:eastAsia="es-MX"/>
        </w:rPr>
        <w:t>Los Comités de Transparencia tendrán las siguientes atribuciones:</w:t>
      </w:r>
    </w:p>
    <w:p w14:paraId="792A213D" w14:textId="77777777" w:rsidR="00B94F63" w:rsidRPr="00E87394" w:rsidRDefault="00B94F63" w:rsidP="00B94F63">
      <w:pPr>
        <w:ind w:left="709" w:right="814"/>
        <w:jc w:val="both"/>
        <w:rPr>
          <w:rFonts w:ascii="Palatino Linotype" w:hAnsi="Palatino Linotype" w:cs="Arial"/>
          <w:i/>
          <w:sz w:val="22"/>
          <w:lang w:eastAsia="es-MX"/>
        </w:rPr>
      </w:pPr>
      <w:r w:rsidRPr="00E87394">
        <w:rPr>
          <w:rFonts w:ascii="Palatino Linotype" w:hAnsi="Palatino Linotype" w:cs="Arial"/>
          <w:b/>
          <w:i/>
          <w:sz w:val="22"/>
          <w:lang w:eastAsia="es-MX"/>
        </w:rPr>
        <w:t>VIII.</w:t>
      </w:r>
      <w:r w:rsidRPr="00E87394">
        <w:rPr>
          <w:rFonts w:ascii="Palatino Linotype" w:hAnsi="Palatino Linotype" w:cs="Arial"/>
          <w:i/>
          <w:sz w:val="22"/>
          <w:lang w:eastAsia="es-MX"/>
        </w:rPr>
        <w:t xml:space="preserve"> Aprobar, modificar o revocar la clasificación de la información;</w:t>
      </w:r>
    </w:p>
    <w:p w14:paraId="604A1A2B" w14:textId="77777777" w:rsidR="00B94F63" w:rsidRPr="00E87394" w:rsidRDefault="00B94F63" w:rsidP="00B94F63">
      <w:pPr>
        <w:ind w:left="709" w:right="814"/>
        <w:jc w:val="both"/>
        <w:rPr>
          <w:rFonts w:ascii="Palatino Linotype" w:hAnsi="Palatino Linotype" w:cs="Arial"/>
          <w:i/>
          <w:sz w:val="22"/>
          <w:lang w:eastAsia="es-MX"/>
        </w:rPr>
      </w:pPr>
      <w:r w:rsidRPr="00E87394">
        <w:rPr>
          <w:rFonts w:ascii="Palatino Linotype" w:hAnsi="Palatino Linotype" w:cs="Arial"/>
          <w:b/>
          <w:i/>
          <w:sz w:val="22"/>
          <w:lang w:eastAsia="es-MX"/>
        </w:rPr>
        <w:t>Artículo 132.</w:t>
      </w:r>
      <w:r w:rsidRPr="00E87394">
        <w:rPr>
          <w:rFonts w:ascii="Palatino Linotype" w:hAnsi="Palatino Linotype" w:cs="Arial"/>
          <w:i/>
          <w:sz w:val="22"/>
          <w:lang w:eastAsia="es-MX"/>
        </w:rPr>
        <w:t xml:space="preserve"> La clasificación de la información se llevará a cabo en el momento en que:</w:t>
      </w:r>
    </w:p>
    <w:p w14:paraId="15DACAF3" w14:textId="77777777" w:rsidR="00B94F63" w:rsidRPr="00E87394" w:rsidRDefault="00B94F63" w:rsidP="00B94F63">
      <w:pPr>
        <w:ind w:left="709" w:right="814"/>
        <w:jc w:val="both"/>
        <w:rPr>
          <w:rFonts w:ascii="Palatino Linotype" w:hAnsi="Palatino Linotype" w:cs="Arial"/>
          <w:i/>
          <w:sz w:val="22"/>
          <w:lang w:eastAsia="es-MX"/>
        </w:rPr>
      </w:pPr>
      <w:r w:rsidRPr="00E87394">
        <w:rPr>
          <w:rFonts w:ascii="Palatino Linotype" w:hAnsi="Palatino Linotype" w:cs="Arial"/>
          <w:b/>
          <w:i/>
          <w:sz w:val="22"/>
          <w:lang w:eastAsia="es-MX"/>
        </w:rPr>
        <w:t>I.</w:t>
      </w:r>
      <w:r w:rsidRPr="00E87394">
        <w:rPr>
          <w:rFonts w:ascii="Palatino Linotype" w:hAnsi="Palatino Linotype" w:cs="Arial"/>
          <w:i/>
          <w:sz w:val="22"/>
          <w:lang w:eastAsia="es-MX"/>
        </w:rPr>
        <w:t xml:space="preserve"> Se reciba una solicitud de acceso a la información;</w:t>
      </w:r>
    </w:p>
    <w:p w14:paraId="05A89244" w14:textId="77777777" w:rsidR="00B94F63" w:rsidRPr="00E87394" w:rsidRDefault="00B94F63" w:rsidP="00B94F63">
      <w:pPr>
        <w:ind w:left="709" w:right="814"/>
        <w:jc w:val="both"/>
        <w:rPr>
          <w:rFonts w:ascii="Palatino Linotype" w:hAnsi="Palatino Linotype" w:cs="Arial"/>
          <w:i/>
          <w:sz w:val="22"/>
          <w:lang w:eastAsia="es-MX"/>
        </w:rPr>
      </w:pPr>
      <w:r w:rsidRPr="00E87394">
        <w:rPr>
          <w:rFonts w:ascii="Palatino Linotype" w:hAnsi="Palatino Linotype" w:cs="Arial"/>
          <w:b/>
          <w:i/>
          <w:sz w:val="22"/>
          <w:lang w:eastAsia="es-MX"/>
        </w:rPr>
        <w:t>II.</w:t>
      </w:r>
      <w:r w:rsidRPr="00E87394">
        <w:rPr>
          <w:rFonts w:ascii="Palatino Linotype" w:hAnsi="Palatino Linotype" w:cs="Arial"/>
          <w:i/>
          <w:sz w:val="22"/>
          <w:lang w:eastAsia="es-MX"/>
        </w:rPr>
        <w:t xml:space="preserve"> Se determine mediante resolución de autoridad competente; o</w:t>
      </w:r>
    </w:p>
    <w:p w14:paraId="2EFFE0D8" w14:textId="77777777" w:rsidR="00B94F63" w:rsidRPr="00E87394" w:rsidRDefault="00B94F63" w:rsidP="00B94F63">
      <w:pPr>
        <w:ind w:left="709" w:right="814"/>
        <w:jc w:val="both"/>
        <w:rPr>
          <w:rFonts w:ascii="Palatino Linotype" w:hAnsi="Palatino Linotype" w:cs="Arial"/>
          <w:b/>
          <w:i/>
          <w:sz w:val="22"/>
          <w:lang w:eastAsia="es-MX"/>
        </w:rPr>
      </w:pPr>
      <w:r w:rsidRPr="00E87394">
        <w:rPr>
          <w:rFonts w:ascii="Palatino Linotype" w:hAnsi="Palatino Linotype" w:cs="Arial"/>
          <w:i/>
          <w:sz w:val="22"/>
          <w:lang w:eastAsia="es-MX"/>
        </w:rPr>
        <w:t>III. Se generen versiones públicas para dar cumplimiento a las obligaciones de transparencia previstas en esta Ley.</w:t>
      </w:r>
      <w:r w:rsidRPr="00E87394">
        <w:rPr>
          <w:rFonts w:ascii="Palatino Linotype" w:hAnsi="Palatino Linotype" w:cs="Arial"/>
          <w:b/>
          <w:i/>
          <w:sz w:val="22"/>
          <w:lang w:eastAsia="es-MX"/>
        </w:rPr>
        <w:t>”</w:t>
      </w:r>
    </w:p>
    <w:p w14:paraId="29618368" w14:textId="77777777" w:rsidR="00B94F63" w:rsidRPr="00E87394" w:rsidRDefault="00B94F63" w:rsidP="00B94F63">
      <w:pPr>
        <w:ind w:left="709" w:right="814"/>
        <w:jc w:val="both"/>
        <w:rPr>
          <w:rFonts w:ascii="Palatino Linotype" w:hAnsi="Palatino Linotype" w:cs="Arial"/>
          <w:i/>
          <w:sz w:val="22"/>
          <w:lang w:eastAsia="es-MX"/>
        </w:rPr>
      </w:pPr>
      <w:r w:rsidRPr="00E87394">
        <w:rPr>
          <w:rFonts w:ascii="Palatino Linotype" w:hAnsi="Palatino Linotype" w:cs="Arial"/>
          <w:b/>
          <w:i/>
          <w:sz w:val="22"/>
          <w:lang w:eastAsia="es-MX"/>
        </w:rPr>
        <w:lastRenderedPageBreak/>
        <w:t>“Segundo.-</w:t>
      </w:r>
      <w:r w:rsidRPr="00E87394">
        <w:rPr>
          <w:rFonts w:ascii="Palatino Linotype" w:hAnsi="Palatino Linotype" w:cs="Arial"/>
          <w:i/>
          <w:sz w:val="22"/>
          <w:lang w:eastAsia="es-MX"/>
        </w:rPr>
        <w:t xml:space="preserve"> Para efectos de los presentes Lineamientos Generales, se entenderá por:</w:t>
      </w:r>
    </w:p>
    <w:p w14:paraId="1CFAE475" w14:textId="77777777" w:rsidR="00B94F63" w:rsidRPr="00E87394" w:rsidRDefault="00B94F63" w:rsidP="00B94F63">
      <w:pPr>
        <w:ind w:left="709" w:right="814"/>
        <w:jc w:val="both"/>
        <w:rPr>
          <w:rFonts w:ascii="Palatino Linotype" w:hAnsi="Palatino Linotype" w:cs="Arial"/>
          <w:i/>
          <w:sz w:val="22"/>
          <w:lang w:eastAsia="es-MX"/>
        </w:rPr>
      </w:pPr>
      <w:r w:rsidRPr="00E87394">
        <w:rPr>
          <w:rFonts w:ascii="Palatino Linotype" w:hAnsi="Palatino Linotype" w:cs="Arial"/>
          <w:b/>
          <w:i/>
          <w:sz w:val="22"/>
          <w:lang w:eastAsia="es-MX"/>
        </w:rPr>
        <w:t>XVIII.</w:t>
      </w:r>
      <w:r w:rsidRPr="00E87394">
        <w:rPr>
          <w:rFonts w:ascii="Palatino Linotype" w:hAnsi="Palatino Linotype" w:cs="Arial"/>
          <w:i/>
          <w:sz w:val="22"/>
          <w:lang w:eastAsia="es-MX"/>
        </w:rPr>
        <w:t xml:space="preserve"> </w:t>
      </w:r>
      <w:r w:rsidRPr="00E87394">
        <w:rPr>
          <w:rFonts w:ascii="Palatino Linotype" w:hAnsi="Palatino Linotype" w:cs="Arial"/>
          <w:b/>
          <w:i/>
          <w:sz w:val="22"/>
          <w:lang w:eastAsia="es-MX"/>
        </w:rPr>
        <w:t>Versión pública:</w:t>
      </w:r>
      <w:r w:rsidRPr="00E87394">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01B0E68" w14:textId="77777777" w:rsidR="00B94F63" w:rsidRPr="00E87394" w:rsidRDefault="00B94F63" w:rsidP="00B94F63">
      <w:pPr>
        <w:ind w:left="709" w:right="814"/>
        <w:jc w:val="both"/>
        <w:rPr>
          <w:rFonts w:ascii="Palatino Linotype" w:hAnsi="Palatino Linotype" w:cs="Arial"/>
          <w:i/>
          <w:sz w:val="22"/>
          <w:lang w:eastAsia="es-MX"/>
        </w:rPr>
      </w:pPr>
      <w:r w:rsidRPr="00E87394">
        <w:rPr>
          <w:rFonts w:ascii="Palatino Linotype" w:hAnsi="Palatino Linotype" w:cs="Arial"/>
          <w:b/>
          <w:i/>
          <w:sz w:val="22"/>
          <w:lang w:eastAsia="es-MX"/>
        </w:rPr>
        <w:t>Cuarto.</w:t>
      </w:r>
      <w:r w:rsidRPr="00E87394">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9048493" w14:textId="77777777" w:rsidR="00B94F63" w:rsidRPr="00E87394" w:rsidRDefault="00B94F63" w:rsidP="00B94F63">
      <w:pPr>
        <w:ind w:left="709" w:right="814"/>
        <w:jc w:val="both"/>
        <w:rPr>
          <w:rFonts w:ascii="Palatino Linotype" w:hAnsi="Palatino Linotype" w:cs="Arial"/>
          <w:i/>
          <w:sz w:val="22"/>
          <w:lang w:eastAsia="es-MX"/>
        </w:rPr>
      </w:pPr>
      <w:r w:rsidRPr="00E87394">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0D5EB83F" w14:textId="77777777" w:rsidR="00B94F63" w:rsidRPr="00E87394" w:rsidRDefault="00B94F63" w:rsidP="00B94F63">
      <w:pPr>
        <w:ind w:left="709" w:right="814"/>
        <w:jc w:val="both"/>
        <w:rPr>
          <w:rFonts w:ascii="Palatino Linotype" w:hAnsi="Palatino Linotype" w:cs="Arial"/>
          <w:i/>
          <w:sz w:val="22"/>
          <w:lang w:eastAsia="es-MX"/>
        </w:rPr>
      </w:pPr>
      <w:r w:rsidRPr="00E87394">
        <w:rPr>
          <w:rFonts w:ascii="Palatino Linotype" w:hAnsi="Palatino Linotype" w:cs="Arial"/>
          <w:b/>
          <w:i/>
          <w:sz w:val="22"/>
          <w:lang w:eastAsia="es-MX"/>
        </w:rPr>
        <w:t>Quinto.</w:t>
      </w:r>
      <w:r w:rsidRPr="00E87394">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5CF0F40" w14:textId="77777777" w:rsidR="00B94F63" w:rsidRPr="00E87394" w:rsidRDefault="00B94F63" w:rsidP="00B94F63">
      <w:pPr>
        <w:ind w:left="709" w:right="814"/>
        <w:jc w:val="both"/>
        <w:rPr>
          <w:rFonts w:ascii="Palatino Linotype" w:hAnsi="Palatino Linotype" w:cs="Arial"/>
          <w:i/>
          <w:sz w:val="22"/>
          <w:lang w:eastAsia="es-MX"/>
        </w:rPr>
      </w:pPr>
      <w:r w:rsidRPr="00E87394">
        <w:rPr>
          <w:rFonts w:ascii="Palatino Linotype" w:hAnsi="Palatino Linotype" w:cs="Arial"/>
          <w:b/>
          <w:i/>
          <w:sz w:val="22"/>
          <w:lang w:eastAsia="es-MX"/>
        </w:rPr>
        <w:t>Sexto.</w:t>
      </w:r>
      <w:r w:rsidRPr="00E87394">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388ACDD" w14:textId="77777777" w:rsidR="00B94F63" w:rsidRPr="00E87394" w:rsidRDefault="00B94F63" w:rsidP="00B94F63">
      <w:pPr>
        <w:ind w:left="709" w:right="814"/>
        <w:jc w:val="both"/>
        <w:rPr>
          <w:rFonts w:ascii="Palatino Linotype" w:hAnsi="Palatino Linotype" w:cs="Arial"/>
          <w:i/>
          <w:sz w:val="22"/>
          <w:lang w:eastAsia="es-MX"/>
        </w:rPr>
      </w:pPr>
      <w:r w:rsidRPr="00E87394">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5D5C9757" w14:textId="77777777" w:rsidR="00B94F63" w:rsidRPr="00E87394" w:rsidRDefault="00B94F63" w:rsidP="00B94F63">
      <w:pPr>
        <w:ind w:left="709" w:right="814"/>
        <w:jc w:val="both"/>
        <w:rPr>
          <w:rFonts w:ascii="Palatino Linotype" w:hAnsi="Palatino Linotype" w:cs="Arial"/>
          <w:i/>
          <w:sz w:val="22"/>
          <w:lang w:eastAsia="es-MX"/>
        </w:rPr>
      </w:pPr>
      <w:r w:rsidRPr="00E87394">
        <w:rPr>
          <w:rFonts w:ascii="Palatino Linotype" w:hAnsi="Palatino Linotype" w:cs="Arial"/>
          <w:b/>
          <w:i/>
          <w:sz w:val="22"/>
          <w:lang w:eastAsia="es-MX"/>
        </w:rPr>
        <w:t>Séptimo.</w:t>
      </w:r>
      <w:r w:rsidRPr="00E87394">
        <w:rPr>
          <w:rFonts w:ascii="Palatino Linotype" w:hAnsi="Palatino Linotype" w:cs="Arial"/>
          <w:i/>
          <w:sz w:val="22"/>
          <w:lang w:eastAsia="es-MX"/>
        </w:rPr>
        <w:t xml:space="preserve"> La clasificación de la información se llevará a cabo en el momento en que:</w:t>
      </w:r>
    </w:p>
    <w:p w14:paraId="4426C497" w14:textId="77777777" w:rsidR="00B94F63" w:rsidRPr="00E87394" w:rsidRDefault="00B94F63" w:rsidP="00B94F63">
      <w:pPr>
        <w:ind w:left="709" w:right="814"/>
        <w:jc w:val="both"/>
        <w:rPr>
          <w:rFonts w:ascii="Palatino Linotype" w:hAnsi="Palatino Linotype" w:cs="Arial"/>
          <w:i/>
          <w:sz w:val="22"/>
          <w:lang w:eastAsia="es-MX"/>
        </w:rPr>
      </w:pPr>
      <w:r w:rsidRPr="00E87394">
        <w:rPr>
          <w:rFonts w:ascii="Palatino Linotype" w:hAnsi="Palatino Linotype" w:cs="Arial"/>
          <w:b/>
          <w:i/>
          <w:sz w:val="22"/>
          <w:lang w:eastAsia="es-MX"/>
        </w:rPr>
        <w:t>I.</w:t>
      </w:r>
      <w:r w:rsidRPr="00E87394">
        <w:rPr>
          <w:rFonts w:ascii="Palatino Linotype" w:hAnsi="Palatino Linotype" w:cs="Arial"/>
          <w:i/>
          <w:sz w:val="22"/>
          <w:lang w:eastAsia="es-MX"/>
        </w:rPr>
        <w:t xml:space="preserve"> Se reciba una solicitud de acceso a la información;</w:t>
      </w:r>
    </w:p>
    <w:p w14:paraId="1E50A27C" w14:textId="77777777" w:rsidR="00B94F63" w:rsidRPr="00E87394" w:rsidRDefault="00B94F63" w:rsidP="00B94F63">
      <w:pPr>
        <w:ind w:left="709" w:right="814"/>
        <w:jc w:val="both"/>
        <w:rPr>
          <w:rFonts w:ascii="Palatino Linotype" w:hAnsi="Palatino Linotype" w:cs="Arial"/>
          <w:i/>
          <w:sz w:val="22"/>
          <w:lang w:eastAsia="es-MX"/>
        </w:rPr>
      </w:pPr>
      <w:r w:rsidRPr="00E87394">
        <w:rPr>
          <w:rFonts w:ascii="Palatino Linotype" w:hAnsi="Palatino Linotype" w:cs="Arial"/>
          <w:b/>
          <w:i/>
          <w:sz w:val="22"/>
          <w:lang w:eastAsia="es-MX"/>
        </w:rPr>
        <w:t>II.</w:t>
      </w:r>
      <w:r w:rsidRPr="00E87394">
        <w:rPr>
          <w:rFonts w:ascii="Palatino Linotype" w:hAnsi="Palatino Linotype" w:cs="Arial"/>
          <w:i/>
          <w:sz w:val="22"/>
          <w:lang w:eastAsia="es-MX"/>
        </w:rPr>
        <w:t xml:space="preserve"> Se determine mediante resolución de autoridad competente, o</w:t>
      </w:r>
    </w:p>
    <w:p w14:paraId="1676296B" w14:textId="77777777" w:rsidR="00B94F63" w:rsidRPr="00E87394" w:rsidRDefault="00B94F63" w:rsidP="00B94F63">
      <w:pPr>
        <w:ind w:left="709" w:right="814"/>
        <w:jc w:val="both"/>
        <w:rPr>
          <w:rFonts w:ascii="Palatino Linotype" w:hAnsi="Palatino Linotype" w:cs="Arial"/>
          <w:i/>
          <w:sz w:val="22"/>
          <w:lang w:eastAsia="es-MX"/>
        </w:rPr>
      </w:pPr>
      <w:r w:rsidRPr="00E87394">
        <w:rPr>
          <w:rFonts w:ascii="Palatino Linotype" w:hAnsi="Palatino Linotype" w:cs="Arial"/>
          <w:b/>
          <w:i/>
          <w:sz w:val="22"/>
          <w:lang w:eastAsia="es-MX"/>
        </w:rPr>
        <w:t>III.</w:t>
      </w:r>
      <w:r w:rsidRPr="00E87394">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4E1FB474" w14:textId="77777777" w:rsidR="00B94F63" w:rsidRPr="00E87394" w:rsidRDefault="00B94F63" w:rsidP="00B94F63">
      <w:pPr>
        <w:ind w:left="709" w:right="814"/>
        <w:jc w:val="both"/>
        <w:rPr>
          <w:rFonts w:ascii="Palatino Linotype" w:hAnsi="Palatino Linotype" w:cs="Arial"/>
          <w:i/>
          <w:sz w:val="22"/>
          <w:lang w:eastAsia="es-MX"/>
        </w:rPr>
      </w:pPr>
      <w:r w:rsidRPr="00E87394">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315AA407" w14:textId="77777777" w:rsidR="00B94F63" w:rsidRPr="00E87394" w:rsidRDefault="00B94F63" w:rsidP="00B94F63">
      <w:pPr>
        <w:ind w:left="709" w:right="814"/>
        <w:jc w:val="both"/>
        <w:rPr>
          <w:rFonts w:ascii="Palatino Linotype" w:hAnsi="Palatino Linotype" w:cs="Arial"/>
          <w:i/>
          <w:sz w:val="22"/>
          <w:lang w:eastAsia="es-MX"/>
        </w:rPr>
      </w:pPr>
      <w:r w:rsidRPr="00E87394">
        <w:rPr>
          <w:rFonts w:ascii="Palatino Linotype" w:hAnsi="Palatino Linotype" w:cs="Arial"/>
          <w:b/>
          <w:i/>
          <w:sz w:val="22"/>
          <w:lang w:eastAsia="es-MX"/>
        </w:rPr>
        <w:t>Octavo.</w:t>
      </w:r>
      <w:r w:rsidRPr="00E87394">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D536ADE" w14:textId="77777777" w:rsidR="00B94F63" w:rsidRPr="00E87394" w:rsidRDefault="00B94F63" w:rsidP="00B94F63">
      <w:pPr>
        <w:ind w:left="709" w:right="814"/>
        <w:jc w:val="both"/>
        <w:rPr>
          <w:rFonts w:ascii="Palatino Linotype" w:hAnsi="Palatino Linotype" w:cs="Arial"/>
          <w:i/>
          <w:sz w:val="22"/>
          <w:lang w:eastAsia="es-MX"/>
        </w:rPr>
      </w:pPr>
      <w:r w:rsidRPr="00E87394">
        <w:rPr>
          <w:rFonts w:ascii="Palatino Linotype" w:hAnsi="Palatino Linotype" w:cs="Arial"/>
          <w:i/>
          <w:sz w:val="22"/>
          <w:lang w:eastAsia="es-MX"/>
        </w:rPr>
        <w:lastRenderedPageBreak/>
        <w:t>Para motivar la clasificación se deberán señalar las razones o circunstancias especiales que lo llevaron a concluir que el caso particular se ajusta al supuesto previsto por la norma legal invocada como fundamento.</w:t>
      </w:r>
    </w:p>
    <w:p w14:paraId="0437CE0C" w14:textId="77777777" w:rsidR="00B94F63" w:rsidRPr="00E87394" w:rsidRDefault="00B94F63" w:rsidP="00B94F63">
      <w:pPr>
        <w:ind w:left="709" w:right="814"/>
        <w:jc w:val="both"/>
        <w:rPr>
          <w:rFonts w:ascii="Palatino Linotype" w:hAnsi="Palatino Linotype" w:cs="Arial"/>
          <w:i/>
          <w:sz w:val="22"/>
          <w:lang w:eastAsia="es-MX"/>
        </w:rPr>
      </w:pPr>
      <w:r w:rsidRPr="00E87394">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6BE85E86" w14:textId="77777777" w:rsidR="00B94F63" w:rsidRPr="00E87394" w:rsidRDefault="00B94F63" w:rsidP="00B94F63">
      <w:pPr>
        <w:ind w:left="709" w:right="814"/>
        <w:jc w:val="both"/>
        <w:rPr>
          <w:rFonts w:ascii="Palatino Linotype" w:hAnsi="Palatino Linotype" w:cs="Arial"/>
          <w:i/>
          <w:sz w:val="22"/>
          <w:lang w:eastAsia="es-MX"/>
        </w:rPr>
      </w:pPr>
      <w:r w:rsidRPr="00E87394">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C7F3569" w14:textId="77777777" w:rsidR="00B94F63" w:rsidRPr="00E87394" w:rsidRDefault="00B94F63" w:rsidP="00B94F63">
      <w:pPr>
        <w:ind w:left="709" w:right="814"/>
        <w:jc w:val="both"/>
        <w:rPr>
          <w:rFonts w:ascii="Palatino Linotype" w:hAnsi="Palatino Linotype" w:cs="Arial"/>
          <w:i/>
          <w:sz w:val="22"/>
          <w:lang w:eastAsia="es-MX"/>
        </w:rPr>
      </w:pPr>
      <w:r w:rsidRPr="00E87394">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4730EB5D" w14:textId="77777777" w:rsidR="00B94F63" w:rsidRPr="00E87394" w:rsidRDefault="00B94F63" w:rsidP="00B94F63">
      <w:pPr>
        <w:ind w:left="709" w:right="814"/>
        <w:jc w:val="both"/>
        <w:rPr>
          <w:rFonts w:ascii="Palatino Linotype" w:hAnsi="Palatino Linotype" w:cs="Arial"/>
          <w:i/>
          <w:sz w:val="22"/>
          <w:lang w:eastAsia="es-MX"/>
        </w:rPr>
      </w:pPr>
      <w:r w:rsidRPr="00E87394">
        <w:rPr>
          <w:rFonts w:ascii="Palatino Linotype" w:hAnsi="Palatino Linotype" w:cs="Arial"/>
          <w:b/>
          <w:i/>
          <w:sz w:val="22"/>
          <w:lang w:eastAsia="es-MX"/>
        </w:rPr>
        <w:t>Noveno.</w:t>
      </w:r>
      <w:r w:rsidRPr="00E87394">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AC2300B" w14:textId="77777777" w:rsidR="00B94F63" w:rsidRPr="00E87394" w:rsidRDefault="00B94F63" w:rsidP="00B94F63">
      <w:pPr>
        <w:ind w:left="709" w:right="814"/>
        <w:jc w:val="both"/>
        <w:rPr>
          <w:rFonts w:ascii="Palatino Linotype" w:hAnsi="Palatino Linotype" w:cs="Arial"/>
          <w:i/>
          <w:sz w:val="22"/>
          <w:lang w:eastAsia="es-MX"/>
        </w:rPr>
      </w:pPr>
      <w:r w:rsidRPr="00E87394">
        <w:rPr>
          <w:rFonts w:ascii="Palatino Linotype" w:hAnsi="Palatino Linotype" w:cs="Arial"/>
          <w:b/>
          <w:i/>
          <w:sz w:val="22"/>
          <w:lang w:eastAsia="es-MX"/>
        </w:rPr>
        <w:t>Décimo.</w:t>
      </w:r>
      <w:r w:rsidRPr="00E87394">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6B9E6FE" w14:textId="77777777" w:rsidR="00B94F63" w:rsidRPr="00E87394" w:rsidRDefault="00B94F63" w:rsidP="00B94F63">
      <w:pPr>
        <w:ind w:left="709" w:right="814"/>
        <w:jc w:val="both"/>
        <w:rPr>
          <w:rFonts w:ascii="Palatino Linotype" w:hAnsi="Palatino Linotype" w:cs="Arial"/>
          <w:i/>
          <w:sz w:val="22"/>
          <w:lang w:eastAsia="es-MX"/>
        </w:rPr>
      </w:pPr>
      <w:r w:rsidRPr="00E87394">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64DF85AC" w14:textId="77777777" w:rsidR="00B94F63" w:rsidRPr="00E87394" w:rsidRDefault="00B94F63" w:rsidP="00B94F63">
      <w:pPr>
        <w:ind w:left="709" w:right="814"/>
        <w:jc w:val="both"/>
        <w:rPr>
          <w:rFonts w:ascii="Palatino Linotype" w:hAnsi="Palatino Linotype" w:cs="Arial"/>
          <w:i/>
          <w:sz w:val="22"/>
          <w:lang w:eastAsia="es-MX"/>
        </w:rPr>
      </w:pPr>
      <w:r w:rsidRPr="00E87394">
        <w:rPr>
          <w:rFonts w:ascii="Palatino Linotype" w:hAnsi="Palatino Linotype" w:cs="Arial"/>
          <w:b/>
          <w:i/>
          <w:sz w:val="22"/>
          <w:lang w:eastAsia="es-MX"/>
        </w:rPr>
        <w:t>Décimo primero.</w:t>
      </w:r>
      <w:r w:rsidRPr="00E87394">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87394">
        <w:rPr>
          <w:rFonts w:ascii="Palatino Linotype" w:hAnsi="Palatino Linotype" w:cs="Arial"/>
          <w:b/>
          <w:i/>
          <w:sz w:val="22"/>
          <w:lang w:eastAsia="es-MX"/>
        </w:rPr>
        <w:t xml:space="preserve">” </w:t>
      </w:r>
      <w:r w:rsidRPr="00E87394">
        <w:rPr>
          <w:rFonts w:ascii="Palatino Linotype" w:hAnsi="Palatino Linotype"/>
          <w:sz w:val="22"/>
        </w:rPr>
        <w:t>(</w:t>
      </w:r>
      <w:r w:rsidRPr="00E87394">
        <w:rPr>
          <w:rFonts w:ascii="Palatino Linotype" w:hAnsi="Palatino Linotype"/>
          <w:i/>
          <w:sz w:val="22"/>
        </w:rPr>
        <w:t>Sic</w:t>
      </w:r>
      <w:r w:rsidRPr="00E87394">
        <w:rPr>
          <w:rFonts w:ascii="Palatino Linotype" w:hAnsi="Palatino Linotype"/>
          <w:sz w:val="22"/>
        </w:rPr>
        <w:t>)</w:t>
      </w:r>
    </w:p>
    <w:p w14:paraId="6E180ACC" w14:textId="77777777" w:rsidR="00B94F63" w:rsidRPr="00E87394" w:rsidRDefault="00B94F63" w:rsidP="00B94F63">
      <w:pPr>
        <w:spacing w:line="360" w:lineRule="auto"/>
        <w:jc w:val="both"/>
        <w:rPr>
          <w:rFonts w:ascii="Palatino Linotype" w:hAnsi="Palatino Linotype" w:cs="Arial"/>
          <w:color w:val="000000"/>
        </w:rPr>
      </w:pPr>
    </w:p>
    <w:p w14:paraId="2B6322DB" w14:textId="77777777" w:rsidR="00B94F63" w:rsidRPr="00E87394" w:rsidRDefault="00B94F63" w:rsidP="00B94F63">
      <w:pPr>
        <w:spacing w:line="360" w:lineRule="auto"/>
        <w:jc w:val="both"/>
        <w:rPr>
          <w:rFonts w:ascii="Palatino Linotype" w:hAnsi="Palatino Linotype" w:cs="Arial"/>
        </w:rPr>
      </w:pPr>
      <w:r w:rsidRPr="00E87394">
        <w:rPr>
          <w:rFonts w:ascii="Palatino Linotype" w:eastAsia="Arial Unicode MS" w:hAnsi="Palatino Linotype" w:cs="Arial"/>
        </w:rPr>
        <w:t xml:space="preserve">En ese sentido, </w:t>
      </w:r>
      <w:r w:rsidRPr="00E87394">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E87394">
        <w:rPr>
          <w:rFonts w:ascii="Palatino Linotype" w:hAnsi="Palatino Linotype" w:cs="Arial"/>
        </w:rPr>
        <w:t xml:space="preserve"> que el Comité de Transparencia del </w:t>
      </w:r>
      <w:r w:rsidRPr="00E87394">
        <w:rPr>
          <w:rFonts w:ascii="Palatino Linotype" w:hAnsi="Palatino Linotype" w:cs="Arial"/>
          <w:b/>
        </w:rPr>
        <w:t>SUJETO OBLIGADO</w:t>
      </w:r>
      <w:r w:rsidRPr="00E87394">
        <w:rPr>
          <w:rFonts w:ascii="Palatino Linotype" w:hAnsi="Palatino Linotype" w:cs="Arial"/>
        </w:rPr>
        <w:t xml:space="preserve"> emita el Acuerdo de Clasificación correspondiente</w:t>
      </w:r>
      <w:r w:rsidRPr="00E87394">
        <w:rPr>
          <w:rFonts w:ascii="Palatino Linotype" w:hAnsi="Palatino Linotype" w:cs="Arial"/>
          <w:lang w:val="es-ES_tradnl"/>
        </w:rPr>
        <w:t xml:space="preserve"> debidamente fundado y motivado, en el cual se</w:t>
      </w:r>
      <w:r w:rsidRPr="00E87394">
        <w:rPr>
          <w:rFonts w:ascii="Palatino Linotype" w:hAnsi="Palatino Linotype" w:cs="Arial"/>
        </w:rPr>
        <w:t xml:space="preserve"> sustente la versión pública, misma que deberá cumplir cabalmente con las formalidades previstas en el precepto antes referido, así </w:t>
      </w:r>
      <w:r w:rsidRPr="00E87394">
        <w:rPr>
          <w:rFonts w:ascii="Palatino Linotype" w:hAnsi="Palatino Linotype" w:cs="Arial"/>
        </w:rPr>
        <w:lastRenderedPageBreak/>
        <w:t xml:space="preserve">como con los numerales aplicables de los </w:t>
      </w:r>
      <w:r w:rsidRPr="00E87394">
        <w:rPr>
          <w:rFonts w:ascii="Palatino Linotype" w:hAnsi="Palatino Linotype" w:cs="Arial"/>
          <w:i/>
        </w:rPr>
        <w:t>Lineamientos Generales en materia de Clasificación y Desclasificación de la Información, así como para la Elaboración de Versiones Públicas</w:t>
      </w:r>
      <w:r w:rsidRPr="00E87394">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153CF105" w14:textId="77777777" w:rsidR="00B94F63" w:rsidRPr="00E87394" w:rsidRDefault="00B94F63" w:rsidP="00B94F63">
      <w:pPr>
        <w:spacing w:line="360" w:lineRule="auto"/>
        <w:jc w:val="both"/>
        <w:rPr>
          <w:rFonts w:ascii="Palatino Linotype" w:hAnsi="Palatino Linotype" w:cs="Arial"/>
        </w:rPr>
      </w:pPr>
    </w:p>
    <w:p w14:paraId="5DF70EE7" w14:textId="77777777" w:rsidR="00B94F63" w:rsidRPr="00E87394" w:rsidRDefault="00B94F63" w:rsidP="00B94F63">
      <w:pPr>
        <w:spacing w:line="360" w:lineRule="auto"/>
        <w:jc w:val="both"/>
        <w:rPr>
          <w:rFonts w:ascii="Palatino Linotype" w:eastAsia="Arial Unicode MS" w:hAnsi="Palatino Linotype" w:cs="Arial"/>
        </w:rPr>
      </w:pPr>
      <w:r w:rsidRPr="00E87394">
        <w:rPr>
          <w:rFonts w:ascii="Palatino Linotype" w:hAnsi="Palatino Linotype" w:cs="Arial"/>
          <w:lang w:eastAsia="es-MX"/>
        </w:rPr>
        <w:t xml:space="preserve">Así, respecto de </w:t>
      </w:r>
      <w:r w:rsidRPr="00E87394">
        <w:rPr>
          <w:rFonts w:ascii="Palatino Linotype" w:eastAsia="Arial Unicode MS" w:hAnsi="Palatino Linotype" w:cs="Arial"/>
        </w:rPr>
        <w:t xml:space="preserve">los </w:t>
      </w:r>
      <w:r w:rsidRPr="00E87394">
        <w:rPr>
          <w:rFonts w:ascii="Palatino Linotype" w:hAnsi="Palatino Linotype" w:cs="Arial"/>
        </w:rPr>
        <w:t>documentos</w:t>
      </w:r>
      <w:r w:rsidRPr="00E87394">
        <w:rPr>
          <w:rFonts w:ascii="Palatino Linotype" w:eastAsia="Arial Unicode MS" w:hAnsi="Palatino Linotype" w:cs="Arial"/>
        </w:rPr>
        <w:t xml:space="preserve"> que </w:t>
      </w:r>
      <w:r w:rsidRPr="00E87394">
        <w:rPr>
          <w:rFonts w:ascii="Palatino Linotype" w:eastAsia="Arial Unicode MS" w:hAnsi="Palatino Linotype" w:cs="Arial"/>
          <w:b/>
        </w:rPr>
        <w:t xml:space="preserve">EL SUJETO OBLIGADO </w:t>
      </w:r>
      <w:r w:rsidRPr="00E87394">
        <w:rPr>
          <w:rFonts w:ascii="Palatino Linotype" w:eastAsia="Arial Unicode MS" w:hAnsi="Palatino Linotype" w:cs="Arial"/>
        </w:rPr>
        <w:t xml:space="preserve">ha de entregar en </w:t>
      </w:r>
      <w:r w:rsidRPr="00E87394">
        <w:rPr>
          <w:rFonts w:ascii="Palatino Linotype" w:eastAsia="Arial Unicode MS" w:hAnsi="Palatino Linotype" w:cs="Arial"/>
          <w:b/>
        </w:rPr>
        <w:t>versión pública</w:t>
      </w:r>
      <w:r w:rsidRPr="00E87394">
        <w:rPr>
          <w:rFonts w:ascii="Palatino Linotype" w:eastAsia="Arial Unicode MS" w:hAnsi="Palatino Linotype" w:cs="Arial"/>
        </w:rPr>
        <w:t xml:space="preserve">, se deberá omitir, eliminar o suprimir la información personal de los servidores públicos, como Registro Federal de Contribuyentes, CURP, o cualquier otro dato que ponga en riesgo la vida, seguridad y salud de dichas </w:t>
      </w:r>
      <w:r w:rsidRPr="00E87394">
        <w:rPr>
          <w:rFonts w:ascii="Palatino Linotype" w:hAnsi="Palatino Linotype" w:cs="Arial"/>
        </w:rPr>
        <w:t>personas</w:t>
      </w:r>
      <w:r w:rsidRPr="00E87394">
        <w:rPr>
          <w:rFonts w:ascii="Palatino Linotype" w:eastAsia="Arial Unicode MS" w:hAnsi="Palatino Linotype" w:cs="Arial"/>
        </w:rPr>
        <w:t>.</w:t>
      </w:r>
    </w:p>
    <w:p w14:paraId="6A0395B2" w14:textId="77777777" w:rsidR="00B94F63" w:rsidRPr="00E87394" w:rsidRDefault="00B94F63" w:rsidP="00B94F63">
      <w:pPr>
        <w:spacing w:line="360" w:lineRule="auto"/>
        <w:jc w:val="both"/>
        <w:rPr>
          <w:rFonts w:ascii="Palatino Linotype" w:eastAsia="Arial Unicode MS" w:hAnsi="Palatino Linotype" w:cs="Arial"/>
        </w:rPr>
      </w:pPr>
    </w:p>
    <w:p w14:paraId="2692CF71" w14:textId="77777777" w:rsidR="00B94F63" w:rsidRPr="00E87394" w:rsidRDefault="00B94F63" w:rsidP="00B94F63">
      <w:pPr>
        <w:spacing w:line="360" w:lineRule="auto"/>
        <w:jc w:val="both"/>
        <w:rPr>
          <w:rFonts w:ascii="Palatino Linotype" w:hAnsi="Palatino Linotype" w:cs="Arial"/>
        </w:rPr>
      </w:pPr>
      <w:r w:rsidRPr="00E87394">
        <w:rPr>
          <w:rFonts w:ascii="Palatino Linotype" w:hAnsi="Palatino Linotype"/>
        </w:rPr>
        <w:t xml:space="preserve">En el caso específico de los recibos de nómina, para el caso de que sean entregados, obran datos que son considerados </w:t>
      </w:r>
      <w:r w:rsidRPr="00E87394">
        <w:rPr>
          <w:rFonts w:ascii="Palatino Linotype" w:hAnsi="Palatino Linotype" w:cs="Arial"/>
        </w:rPr>
        <w:t>confidenciales</w:t>
      </w:r>
      <w:r w:rsidRPr="00E87394">
        <w:rPr>
          <w:rFonts w:ascii="Palatino Linotype" w:hAnsi="Palatino Linotype"/>
        </w:rPr>
        <w:t xml:space="preserve">, cuyo acceso </w:t>
      </w:r>
      <w:r w:rsidRPr="00E87394">
        <w:rPr>
          <w:rFonts w:ascii="Palatino Linotype" w:hAnsi="Palatino Linotype" w:cs="Arial"/>
        </w:rPr>
        <w:t>debe</w:t>
      </w:r>
      <w:r w:rsidRPr="00E87394">
        <w:rPr>
          <w:rFonts w:ascii="Palatino Linotype" w:hAnsi="Palatino Linotype"/>
        </w:rPr>
        <w:t xml:space="preserve"> ser restringido, los cuales </w:t>
      </w:r>
      <w:r w:rsidRPr="00E87394">
        <w:rPr>
          <w:rFonts w:ascii="Palatino Linotype" w:hAnsi="Palatino Linotype" w:cs="Arial"/>
        </w:rPr>
        <w:t xml:space="preserve">deben testarse al momento de la elaboración de versiones públicas, como es el caso del </w:t>
      </w:r>
      <w:r w:rsidRPr="00E87394">
        <w:rPr>
          <w:rFonts w:ascii="Palatino Linotype" w:hAnsi="Palatino Linotype" w:cs="Arial"/>
          <w:b/>
        </w:rPr>
        <w:t>Registro Federal de Contribuyentes</w:t>
      </w:r>
      <w:r w:rsidRPr="00E87394">
        <w:rPr>
          <w:rFonts w:ascii="Palatino Linotype" w:hAnsi="Palatino Linotype" w:cs="Arial"/>
        </w:rPr>
        <w:t xml:space="preserve"> (RFC), la </w:t>
      </w:r>
      <w:r w:rsidRPr="00E87394">
        <w:rPr>
          <w:rFonts w:ascii="Palatino Linotype" w:hAnsi="Palatino Linotype" w:cs="Arial"/>
          <w:b/>
        </w:rPr>
        <w:t>Clave Única de Registro de Población</w:t>
      </w:r>
      <w:r w:rsidRPr="00E87394">
        <w:rPr>
          <w:rFonts w:ascii="Palatino Linotype" w:hAnsi="Palatino Linotype" w:cs="Arial"/>
        </w:rPr>
        <w:t xml:space="preserve"> (CURP).</w:t>
      </w:r>
    </w:p>
    <w:p w14:paraId="692CEC9A" w14:textId="77777777" w:rsidR="00B94F63" w:rsidRPr="00E87394" w:rsidRDefault="00B94F63" w:rsidP="00B94F63">
      <w:pPr>
        <w:spacing w:line="360" w:lineRule="auto"/>
        <w:jc w:val="both"/>
        <w:rPr>
          <w:rFonts w:ascii="Palatino Linotype" w:hAnsi="Palatino Linotype" w:cs="Arial"/>
          <w:lang w:eastAsia="en-US"/>
        </w:rPr>
      </w:pPr>
    </w:p>
    <w:p w14:paraId="7B7DC5E1" w14:textId="77777777" w:rsidR="00B94F63" w:rsidRPr="00E87394" w:rsidRDefault="00B94F63" w:rsidP="00B94F63">
      <w:pPr>
        <w:spacing w:line="360" w:lineRule="auto"/>
        <w:jc w:val="both"/>
        <w:rPr>
          <w:rFonts w:ascii="Palatino Linotype" w:hAnsi="Palatino Linotype"/>
        </w:rPr>
      </w:pPr>
      <w:r w:rsidRPr="00E87394">
        <w:rPr>
          <w:rFonts w:ascii="Palatino Linotype" w:hAnsi="Palatino Linotype" w:cs="Arial"/>
          <w:lang w:eastAsia="es-MX"/>
        </w:rPr>
        <w:t xml:space="preserve">Por cuanto hace al </w:t>
      </w:r>
      <w:r w:rsidRPr="00E87394">
        <w:rPr>
          <w:rFonts w:ascii="Palatino Linotype" w:hAnsi="Palatino Linotype" w:cs="Arial"/>
          <w:b/>
          <w:lang w:eastAsia="es-MX"/>
        </w:rPr>
        <w:t>Registro Federal de Contribuyentes</w:t>
      </w:r>
      <w:r w:rsidRPr="00E87394">
        <w:rPr>
          <w:rFonts w:ascii="Palatino Linotype" w:hAnsi="Palatino Linotype" w:cs="Arial"/>
          <w:lang w:eastAsia="es-MX"/>
        </w:rPr>
        <w:t xml:space="preserve"> </w:t>
      </w:r>
      <w:r w:rsidRPr="00E87394">
        <w:rPr>
          <w:rFonts w:ascii="Palatino Linotype" w:hAnsi="Palatino Linotype" w:cs="Arial"/>
          <w:b/>
          <w:lang w:eastAsia="es-MX"/>
        </w:rPr>
        <w:t>de las personas físicas</w:t>
      </w:r>
      <w:r w:rsidRPr="00E87394">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E87394">
        <w:rPr>
          <w:rFonts w:ascii="Palatino Linotype" w:hAnsi="Palatino Linotype" w:cs="Arial"/>
        </w:rPr>
        <w:t>del</w:t>
      </w:r>
      <w:r w:rsidRPr="00E87394">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E87394">
        <w:rPr>
          <w:rFonts w:ascii="Palatino Linotype" w:hAnsi="Palatino Linotype"/>
        </w:rPr>
        <w:t xml:space="preserve"> y </w:t>
      </w:r>
      <w:r w:rsidRPr="00E87394">
        <w:rPr>
          <w:rFonts w:ascii="Palatino Linotype" w:hAnsi="Palatino Linotype"/>
        </w:rPr>
        <w:lastRenderedPageBreak/>
        <w:t xml:space="preserve">finalmente la </w:t>
      </w:r>
      <w:proofErr w:type="spellStart"/>
      <w:r w:rsidRPr="00E87394">
        <w:rPr>
          <w:rFonts w:ascii="Palatino Linotype" w:hAnsi="Palatino Linotype"/>
        </w:rPr>
        <w:t>homoclave</w:t>
      </w:r>
      <w:proofErr w:type="spellEnd"/>
      <w:r w:rsidRPr="00E87394">
        <w:rPr>
          <w:rFonts w:ascii="Palatino Linotype" w:hAnsi="Palatino Linotype"/>
        </w:rPr>
        <w:t>; la cual, para su obtención es necesario acreditar personalidad, fecha de nacimiento entre otros con documentos oficiales.</w:t>
      </w:r>
    </w:p>
    <w:p w14:paraId="231D4532" w14:textId="77777777" w:rsidR="00B94F63" w:rsidRPr="00E87394" w:rsidRDefault="00B94F63" w:rsidP="00B94F63">
      <w:pPr>
        <w:spacing w:line="360" w:lineRule="auto"/>
        <w:jc w:val="both"/>
        <w:rPr>
          <w:rFonts w:ascii="Palatino Linotype" w:hAnsi="Palatino Linotype"/>
        </w:rPr>
      </w:pPr>
    </w:p>
    <w:p w14:paraId="34F45DC4" w14:textId="77777777" w:rsidR="00B94F63" w:rsidRPr="00E87394" w:rsidRDefault="00B94F63" w:rsidP="00B94F63">
      <w:pPr>
        <w:spacing w:line="360" w:lineRule="auto"/>
        <w:jc w:val="both"/>
        <w:rPr>
          <w:rFonts w:ascii="Palatino Linotype" w:hAnsi="Palatino Linotype"/>
          <w:b/>
          <w:bCs/>
          <w:color w:val="000000"/>
        </w:rPr>
      </w:pPr>
      <w:r w:rsidRPr="00E87394">
        <w:rPr>
          <w:rFonts w:ascii="Palatino Linotype" w:hAnsi="Palatino Linotype" w:cs="Arial"/>
          <w:lang w:eastAsia="es-MX"/>
        </w:rPr>
        <w:t xml:space="preserve">Al respecto, </w:t>
      </w:r>
      <w:r w:rsidRPr="00E87394">
        <w:rPr>
          <w:rFonts w:ascii="Palatino Linotype" w:hAnsi="Palatino Linotype" w:cs="Arial"/>
          <w:color w:val="000000"/>
        </w:rPr>
        <w:t xml:space="preserve">es aplicable el Criterio 19/17 de la Segunda Época, emitido por </w:t>
      </w:r>
      <w:r w:rsidRPr="00E87394">
        <w:rPr>
          <w:rFonts w:ascii="Palatino Linotype" w:eastAsia="Arial Unicode MS" w:hAnsi="Palatino Linotype" w:cs="Arial"/>
          <w:color w:val="000000"/>
        </w:rPr>
        <w:t xml:space="preserve">el Instituto Nacional de </w:t>
      </w:r>
      <w:r w:rsidRPr="00E87394">
        <w:rPr>
          <w:rFonts w:ascii="Palatino Linotype" w:hAnsi="Palatino Linotype"/>
          <w:bCs/>
        </w:rPr>
        <w:t>Transparencia</w:t>
      </w:r>
      <w:r w:rsidRPr="00E87394">
        <w:rPr>
          <w:rFonts w:ascii="Palatino Linotype" w:eastAsia="Arial Unicode MS" w:hAnsi="Palatino Linotype" w:cs="Arial"/>
          <w:color w:val="000000"/>
        </w:rPr>
        <w:t xml:space="preserve">, Acceso a la </w:t>
      </w:r>
      <w:r w:rsidRPr="00E87394">
        <w:rPr>
          <w:rFonts w:ascii="Palatino Linotype" w:hAnsi="Palatino Linotype" w:cs="Arial"/>
        </w:rPr>
        <w:t>Información</w:t>
      </w:r>
      <w:r w:rsidRPr="00E87394">
        <w:rPr>
          <w:rFonts w:ascii="Palatino Linotype" w:eastAsia="Arial Unicode MS" w:hAnsi="Palatino Linotype" w:cs="Arial"/>
          <w:color w:val="000000"/>
        </w:rPr>
        <w:t xml:space="preserve"> y Protección de Datos Personales,</w:t>
      </w:r>
      <w:r w:rsidRPr="00E87394">
        <w:rPr>
          <w:rFonts w:ascii="Palatino Linotype" w:hAnsi="Palatino Linotype"/>
          <w:bCs/>
          <w:color w:val="000000"/>
        </w:rPr>
        <w:t xml:space="preserve"> que dice:</w:t>
      </w:r>
      <w:r w:rsidRPr="00E87394">
        <w:rPr>
          <w:rFonts w:ascii="Palatino Linotype" w:hAnsi="Palatino Linotype"/>
          <w:b/>
          <w:bCs/>
          <w:color w:val="000000"/>
        </w:rPr>
        <w:t xml:space="preserve"> </w:t>
      </w:r>
    </w:p>
    <w:p w14:paraId="1DBDF070" w14:textId="77777777" w:rsidR="00B94F63" w:rsidRPr="00E87394" w:rsidRDefault="00B94F63" w:rsidP="00B94F63">
      <w:pPr>
        <w:spacing w:line="360" w:lineRule="auto"/>
        <w:jc w:val="both"/>
        <w:rPr>
          <w:rFonts w:ascii="Palatino Linotype" w:hAnsi="Palatino Linotype"/>
          <w:b/>
          <w:bCs/>
          <w:color w:val="000000"/>
        </w:rPr>
      </w:pPr>
    </w:p>
    <w:p w14:paraId="1ABDB010" w14:textId="77777777" w:rsidR="00B94F63" w:rsidRPr="00E87394" w:rsidRDefault="00B94F63" w:rsidP="00B94F63">
      <w:pPr>
        <w:autoSpaceDE w:val="0"/>
        <w:autoSpaceDN w:val="0"/>
        <w:adjustRightInd w:val="0"/>
        <w:ind w:left="709" w:right="814"/>
        <w:jc w:val="both"/>
        <w:rPr>
          <w:rFonts w:ascii="Palatino Linotype" w:hAnsi="Palatino Linotype" w:cs="Arial"/>
          <w:bCs/>
          <w:i/>
          <w:sz w:val="22"/>
          <w:lang w:eastAsia="en-US"/>
        </w:rPr>
      </w:pPr>
      <w:r w:rsidRPr="00E87394">
        <w:rPr>
          <w:rFonts w:ascii="Palatino Linotype" w:hAnsi="Palatino Linotype" w:cs="Arial"/>
          <w:bCs/>
          <w:i/>
          <w:sz w:val="22"/>
        </w:rPr>
        <w:t>“</w:t>
      </w:r>
      <w:r w:rsidRPr="00E87394">
        <w:rPr>
          <w:rFonts w:ascii="Palatino Linotype" w:hAnsi="Palatino Linotype" w:cs="Arial"/>
          <w:b/>
          <w:bCs/>
          <w:i/>
          <w:sz w:val="22"/>
        </w:rPr>
        <w:t>Registro Federal de Contribuyentes (RFC) de personas físicas. El RFC es una clave</w:t>
      </w:r>
      <w:r w:rsidRPr="00E87394">
        <w:rPr>
          <w:rFonts w:ascii="Palatino Linotype" w:hAnsi="Palatino Linotype" w:cs="Arial"/>
          <w:bCs/>
          <w:i/>
          <w:sz w:val="22"/>
        </w:rPr>
        <w:t xml:space="preserve"> de carácter fiscal, </w:t>
      </w:r>
      <w:proofErr w:type="gramStart"/>
      <w:r w:rsidRPr="00E87394">
        <w:rPr>
          <w:rFonts w:ascii="Palatino Linotype" w:hAnsi="Palatino Linotype" w:cs="Arial"/>
          <w:bCs/>
          <w:i/>
          <w:sz w:val="22"/>
        </w:rPr>
        <w:t>única</w:t>
      </w:r>
      <w:proofErr w:type="gramEnd"/>
      <w:r w:rsidRPr="00E87394">
        <w:rPr>
          <w:rFonts w:ascii="Palatino Linotype" w:hAnsi="Palatino Linotype" w:cs="Arial"/>
          <w:bCs/>
          <w:i/>
          <w:sz w:val="22"/>
        </w:rPr>
        <w:t xml:space="preserve"> e irrepetible, </w:t>
      </w:r>
      <w:r w:rsidRPr="00E87394">
        <w:rPr>
          <w:rFonts w:ascii="Palatino Linotype" w:hAnsi="Palatino Linotype" w:cs="Arial"/>
          <w:b/>
          <w:bCs/>
          <w:i/>
          <w:sz w:val="22"/>
        </w:rPr>
        <w:t>que permite identificar al titular, su edad y fecha de nacimiento</w:t>
      </w:r>
      <w:r w:rsidRPr="00E87394">
        <w:rPr>
          <w:rFonts w:ascii="Palatino Linotype" w:hAnsi="Palatino Linotype" w:cs="Arial"/>
          <w:bCs/>
          <w:i/>
          <w:sz w:val="22"/>
        </w:rPr>
        <w:t xml:space="preserve">, </w:t>
      </w:r>
      <w:r w:rsidRPr="00E87394">
        <w:rPr>
          <w:rFonts w:ascii="Palatino Linotype" w:hAnsi="Palatino Linotype" w:cs="Arial"/>
          <w:i/>
          <w:sz w:val="22"/>
          <w:lang w:eastAsia="es-MX"/>
        </w:rPr>
        <w:t>por</w:t>
      </w:r>
      <w:r w:rsidRPr="00E87394">
        <w:rPr>
          <w:rFonts w:ascii="Palatino Linotype" w:hAnsi="Palatino Linotype" w:cs="Arial"/>
          <w:bCs/>
          <w:i/>
          <w:sz w:val="22"/>
        </w:rPr>
        <w:t xml:space="preserve"> lo que </w:t>
      </w:r>
      <w:r w:rsidRPr="00E87394">
        <w:rPr>
          <w:rFonts w:ascii="Palatino Linotype" w:hAnsi="Palatino Linotype" w:cs="Arial"/>
          <w:b/>
          <w:bCs/>
          <w:i/>
          <w:sz w:val="22"/>
        </w:rPr>
        <w:t>es un dato personal de carácter confidencial</w:t>
      </w:r>
      <w:r w:rsidRPr="00E87394">
        <w:rPr>
          <w:rFonts w:ascii="Palatino Linotype" w:hAnsi="Palatino Linotype" w:cs="Arial"/>
          <w:i/>
          <w:sz w:val="22"/>
        </w:rPr>
        <w:t>.</w:t>
      </w:r>
    </w:p>
    <w:p w14:paraId="7A181234" w14:textId="77777777" w:rsidR="00B94F63" w:rsidRPr="00E87394" w:rsidRDefault="00B94F63" w:rsidP="00B94F63">
      <w:pPr>
        <w:autoSpaceDE w:val="0"/>
        <w:autoSpaceDN w:val="0"/>
        <w:adjustRightInd w:val="0"/>
        <w:ind w:left="709" w:right="814"/>
        <w:jc w:val="both"/>
        <w:rPr>
          <w:rFonts w:ascii="Palatino Linotype" w:hAnsi="Palatino Linotype" w:cs="Arial"/>
          <w:bCs/>
          <w:i/>
          <w:sz w:val="22"/>
        </w:rPr>
      </w:pPr>
    </w:p>
    <w:p w14:paraId="087F3E2B" w14:textId="77777777" w:rsidR="00B94F63" w:rsidRPr="00E87394" w:rsidRDefault="00B94F63" w:rsidP="00B94F63">
      <w:pPr>
        <w:autoSpaceDE w:val="0"/>
        <w:autoSpaceDN w:val="0"/>
        <w:adjustRightInd w:val="0"/>
        <w:ind w:left="709" w:right="814"/>
        <w:jc w:val="both"/>
        <w:rPr>
          <w:rFonts w:ascii="Palatino Linotype" w:hAnsi="Palatino Linotype" w:cs="Arial"/>
          <w:bCs/>
          <w:i/>
          <w:sz w:val="22"/>
        </w:rPr>
      </w:pPr>
      <w:r w:rsidRPr="00E87394">
        <w:rPr>
          <w:rFonts w:ascii="Palatino Linotype" w:hAnsi="Palatino Linotype" w:cs="Arial"/>
          <w:bCs/>
          <w:i/>
          <w:sz w:val="22"/>
        </w:rPr>
        <w:t>Resoluciones:</w:t>
      </w:r>
    </w:p>
    <w:p w14:paraId="1480B30B" w14:textId="77777777" w:rsidR="00B94F63" w:rsidRPr="00E87394" w:rsidRDefault="00B94F63" w:rsidP="00B94F63">
      <w:pPr>
        <w:autoSpaceDE w:val="0"/>
        <w:autoSpaceDN w:val="0"/>
        <w:adjustRightInd w:val="0"/>
        <w:ind w:left="709" w:right="814"/>
        <w:jc w:val="both"/>
        <w:rPr>
          <w:rFonts w:ascii="Palatino Linotype" w:hAnsi="Palatino Linotype" w:cs="Arial"/>
          <w:bCs/>
          <w:i/>
          <w:sz w:val="22"/>
        </w:rPr>
      </w:pPr>
      <w:r w:rsidRPr="00E87394">
        <w:rPr>
          <w:rFonts w:ascii="Palatino Linotype" w:hAnsi="Palatino Linotype" w:cs="Arial"/>
          <w:bCs/>
          <w:i/>
          <w:sz w:val="22"/>
        </w:rPr>
        <w:t>• RRA 0189/</w:t>
      </w:r>
      <w:r w:rsidRPr="00E87394">
        <w:rPr>
          <w:rFonts w:ascii="Palatino Linotype" w:hAnsi="Palatino Linotype" w:cs="Arial"/>
          <w:i/>
          <w:sz w:val="22"/>
          <w:lang w:eastAsia="es-MX"/>
        </w:rPr>
        <w:t>17</w:t>
      </w:r>
      <w:r w:rsidRPr="00E87394">
        <w:rPr>
          <w:rFonts w:ascii="Palatino Linotype" w:hAnsi="Palatino Linotype" w:cs="Arial"/>
          <w:bCs/>
          <w:i/>
          <w:sz w:val="22"/>
        </w:rPr>
        <w:t>. Morena. 08 de febrero de 2017. Por unanimidad. Comisionado Ponente Joel Salas Suárez.</w:t>
      </w:r>
    </w:p>
    <w:p w14:paraId="2861620C" w14:textId="77777777" w:rsidR="00B94F63" w:rsidRPr="00E87394" w:rsidRDefault="00B94F63" w:rsidP="00B94F63">
      <w:pPr>
        <w:autoSpaceDE w:val="0"/>
        <w:autoSpaceDN w:val="0"/>
        <w:adjustRightInd w:val="0"/>
        <w:ind w:left="709" w:right="814"/>
        <w:jc w:val="both"/>
        <w:rPr>
          <w:rFonts w:ascii="Palatino Linotype" w:hAnsi="Palatino Linotype" w:cs="Arial"/>
          <w:bCs/>
          <w:i/>
          <w:sz w:val="22"/>
        </w:rPr>
      </w:pPr>
      <w:r w:rsidRPr="00E87394">
        <w:rPr>
          <w:rFonts w:ascii="Palatino Linotype" w:hAnsi="Palatino Linotype" w:cs="Arial"/>
          <w:bCs/>
          <w:i/>
          <w:sz w:val="22"/>
        </w:rPr>
        <w:t xml:space="preserve">• RRA 0677/17. Universidad Nacional Autónoma de México. 08 de marzo de 2017. Por unanimidad. Comisionado Ponente </w:t>
      </w:r>
      <w:proofErr w:type="spellStart"/>
      <w:r w:rsidRPr="00E87394">
        <w:rPr>
          <w:rFonts w:ascii="Palatino Linotype" w:hAnsi="Palatino Linotype" w:cs="Arial"/>
          <w:bCs/>
          <w:i/>
          <w:sz w:val="22"/>
        </w:rPr>
        <w:t>Rosendoevgueni</w:t>
      </w:r>
      <w:proofErr w:type="spellEnd"/>
      <w:r w:rsidRPr="00E87394">
        <w:rPr>
          <w:rFonts w:ascii="Palatino Linotype" w:hAnsi="Palatino Linotype" w:cs="Arial"/>
          <w:bCs/>
          <w:i/>
          <w:sz w:val="22"/>
        </w:rPr>
        <w:t xml:space="preserve"> Monterrey </w:t>
      </w:r>
      <w:proofErr w:type="spellStart"/>
      <w:r w:rsidRPr="00E87394">
        <w:rPr>
          <w:rFonts w:ascii="Palatino Linotype" w:hAnsi="Palatino Linotype" w:cs="Arial"/>
          <w:bCs/>
          <w:i/>
          <w:sz w:val="22"/>
        </w:rPr>
        <w:t>Chepov</w:t>
      </w:r>
      <w:proofErr w:type="spellEnd"/>
      <w:r w:rsidRPr="00E87394">
        <w:rPr>
          <w:rFonts w:ascii="Palatino Linotype" w:hAnsi="Palatino Linotype" w:cs="Arial"/>
          <w:bCs/>
          <w:i/>
          <w:sz w:val="22"/>
        </w:rPr>
        <w:t xml:space="preserve">. </w:t>
      </w:r>
    </w:p>
    <w:p w14:paraId="3AFB30EA" w14:textId="77777777" w:rsidR="00B94F63" w:rsidRPr="00E87394" w:rsidRDefault="00B94F63" w:rsidP="00B94F63">
      <w:pPr>
        <w:autoSpaceDE w:val="0"/>
        <w:autoSpaceDN w:val="0"/>
        <w:adjustRightInd w:val="0"/>
        <w:ind w:left="709" w:right="814"/>
        <w:jc w:val="both"/>
        <w:rPr>
          <w:rFonts w:ascii="Palatino Linotype" w:hAnsi="Palatino Linotype" w:cs="Arial"/>
          <w:i/>
          <w:sz w:val="22"/>
        </w:rPr>
      </w:pPr>
      <w:r w:rsidRPr="00E87394">
        <w:rPr>
          <w:rFonts w:ascii="Palatino Linotype" w:hAnsi="Palatino Linotype" w:cs="Arial"/>
          <w:bCs/>
          <w:i/>
          <w:sz w:val="22"/>
        </w:rPr>
        <w:t xml:space="preserve">• RRA 1564/17. Tribunal Electoral del Poder Judicial de la Federación. 26 de abril de 2017. Por </w:t>
      </w:r>
      <w:r w:rsidRPr="00E87394">
        <w:rPr>
          <w:rFonts w:ascii="Palatino Linotype" w:hAnsi="Palatino Linotype" w:cs="Arial"/>
          <w:i/>
          <w:sz w:val="22"/>
          <w:lang w:eastAsia="es-MX"/>
        </w:rPr>
        <w:t>unanimidad</w:t>
      </w:r>
      <w:r w:rsidRPr="00E87394">
        <w:rPr>
          <w:rFonts w:ascii="Palatino Linotype" w:hAnsi="Palatino Linotype" w:cs="Arial"/>
          <w:bCs/>
          <w:i/>
          <w:sz w:val="22"/>
        </w:rPr>
        <w:t>. Comisionado Ponente Oscar Mauricio Guerra Ford.</w:t>
      </w:r>
      <w:r w:rsidRPr="00E87394">
        <w:rPr>
          <w:rFonts w:ascii="Palatino Linotype" w:hAnsi="Palatino Linotype" w:cs="Arial"/>
          <w:i/>
          <w:sz w:val="22"/>
        </w:rPr>
        <w:t>” (Sic)</w:t>
      </w:r>
    </w:p>
    <w:p w14:paraId="51905095" w14:textId="77777777" w:rsidR="00B94F63" w:rsidRPr="00E87394" w:rsidRDefault="00B94F63" w:rsidP="00B94F63">
      <w:pPr>
        <w:autoSpaceDE w:val="0"/>
        <w:autoSpaceDN w:val="0"/>
        <w:adjustRightInd w:val="0"/>
        <w:ind w:left="709" w:right="814"/>
        <w:jc w:val="both"/>
        <w:rPr>
          <w:rFonts w:ascii="Palatino Linotype" w:hAnsi="Palatino Linotype" w:cs="Arial"/>
          <w:i/>
          <w:sz w:val="22"/>
        </w:rPr>
      </w:pPr>
    </w:p>
    <w:p w14:paraId="28703A39" w14:textId="77777777" w:rsidR="00B94F63" w:rsidRPr="00E87394" w:rsidRDefault="00B94F63" w:rsidP="00B94F63">
      <w:pPr>
        <w:spacing w:line="360" w:lineRule="auto"/>
        <w:jc w:val="both"/>
        <w:rPr>
          <w:rFonts w:ascii="Palatino Linotype" w:hAnsi="Palatino Linotype" w:cs="Arial"/>
        </w:rPr>
      </w:pPr>
      <w:r w:rsidRPr="00E87394">
        <w:rPr>
          <w:rFonts w:ascii="Palatino Linotype" w:hAnsi="Palatino Linotype" w:cs="Arial"/>
          <w:lang w:eastAsia="es-MX"/>
        </w:rPr>
        <w:t xml:space="preserve">De lo anterior, se desprende que el Registro Federal de Contribuyentes se vincula al nombre de su </w:t>
      </w:r>
      <w:r w:rsidRPr="00E87394">
        <w:rPr>
          <w:rFonts w:ascii="Palatino Linotype" w:hAnsi="Palatino Linotype"/>
          <w:bCs/>
        </w:rPr>
        <w:t>titular</w:t>
      </w:r>
      <w:r w:rsidRPr="00E87394">
        <w:rPr>
          <w:rFonts w:ascii="Palatino Linotype" w:hAnsi="Palatino Linotype" w:cs="Arial"/>
          <w:lang w:eastAsia="es-MX"/>
        </w:rPr>
        <w:t xml:space="preserve">, permitiendo identificar la edad de la persona y fecha de nacimiento, determinando </w:t>
      </w:r>
      <w:r w:rsidRPr="00E87394">
        <w:rPr>
          <w:rFonts w:ascii="Palatino Linotype" w:hAnsi="Palatino Linotype" w:cs="Arial"/>
        </w:rPr>
        <w:t>la</w:t>
      </w:r>
      <w:r w:rsidRPr="00E87394">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E87394">
        <w:rPr>
          <w:rFonts w:ascii="Palatino Linotype" w:hAnsi="Palatino Linotype"/>
          <w:lang w:eastAsia="es-MX"/>
        </w:rPr>
        <w:t>Municipios</w:t>
      </w:r>
      <w:r w:rsidRPr="00E87394">
        <w:rPr>
          <w:rFonts w:ascii="Palatino Linotype" w:hAnsi="Palatino Linotype" w:cs="Arial"/>
          <w:lang w:eastAsia="es-MX"/>
        </w:rPr>
        <w:t xml:space="preserve"> y </w:t>
      </w:r>
      <w:r w:rsidRPr="00E87394">
        <w:rPr>
          <w:rFonts w:ascii="Palatino Linotype" w:hAnsi="Palatino Linotype" w:cs="Arial"/>
        </w:rPr>
        <w:t>4 fracción XI</w:t>
      </w:r>
      <w:r w:rsidRPr="00E87394">
        <w:rPr>
          <w:rFonts w:ascii="Palatino Linotype" w:hAnsi="Palatino Linotype" w:cs="Arial"/>
          <w:lang w:eastAsia="es-MX"/>
        </w:rPr>
        <w:t xml:space="preserve"> </w:t>
      </w:r>
      <w:r w:rsidRPr="00E87394">
        <w:rPr>
          <w:rFonts w:ascii="Palatino Linotype" w:hAnsi="Palatino Linotype" w:cs="Arial"/>
        </w:rPr>
        <w:t>de la Ley de Protección de Datos Personales en Posesión de Sujetos Obligados del Estado de México y Municipios.</w:t>
      </w:r>
    </w:p>
    <w:p w14:paraId="74766B3B" w14:textId="77777777" w:rsidR="00B94F63" w:rsidRPr="00E87394" w:rsidRDefault="00B94F63" w:rsidP="00B94F63">
      <w:pPr>
        <w:spacing w:line="360" w:lineRule="auto"/>
        <w:jc w:val="both"/>
        <w:rPr>
          <w:rFonts w:ascii="Palatino Linotype" w:hAnsi="Palatino Linotype" w:cs="Arial"/>
          <w:lang w:eastAsia="es-MX"/>
        </w:rPr>
      </w:pPr>
    </w:p>
    <w:p w14:paraId="7DFC9E0E" w14:textId="77777777" w:rsidR="00B94F63" w:rsidRPr="00E87394" w:rsidRDefault="00B94F63" w:rsidP="00B94F63">
      <w:pPr>
        <w:spacing w:line="360" w:lineRule="auto"/>
        <w:jc w:val="both"/>
        <w:rPr>
          <w:rFonts w:ascii="Palatino Linotype" w:hAnsi="Palatino Linotype" w:cs="Arial"/>
          <w:lang w:eastAsia="es-MX"/>
        </w:rPr>
      </w:pPr>
      <w:r w:rsidRPr="00E87394">
        <w:rPr>
          <w:rFonts w:ascii="Palatino Linotype" w:hAnsi="Palatino Linotype" w:cs="Arial"/>
          <w:lang w:eastAsia="es-MX"/>
        </w:rPr>
        <w:lastRenderedPageBreak/>
        <w:t xml:space="preserve">Por cuanto hace a la </w:t>
      </w:r>
      <w:r w:rsidRPr="00E87394">
        <w:rPr>
          <w:rFonts w:ascii="Palatino Linotype" w:hAnsi="Palatino Linotype" w:cs="Arial"/>
          <w:b/>
        </w:rPr>
        <w:t xml:space="preserve">Clave Única de Registro de Población, </w:t>
      </w:r>
      <w:r w:rsidRPr="00E87394">
        <w:rPr>
          <w:rFonts w:ascii="Palatino Linotype" w:hAnsi="Palatino Linotype" w:cs="Arial"/>
          <w:lang w:eastAsia="es-MX"/>
        </w:rPr>
        <w:t xml:space="preserve">constituye un dato personal, ya que </w:t>
      </w:r>
      <w:r w:rsidRPr="00E87394">
        <w:rPr>
          <w:rFonts w:ascii="Palatino Linotype" w:hAnsi="Palatino Linotype"/>
          <w:lang w:eastAsia="es-MX"/>
        </w:rPr>
        <w:t>tiene</w:t>
      </w:r>
      <w:r w:rsidRPr="00E87394">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5F488761" w14:textId="77777777" w:rsidR="00B94F63" w:rsidRPr="00E87394" w:rsidRDefault="00B94F63" w:rsidP="00B94F63">
      <w:pPr>
        <w:spacing w:line="360" w:lineRule="auto"/>
        <w:jc w:val="both"/>
        <w:rPr>
          <w:rFonts w:ascii="Palatino Linotype" w:hAnsi="Palatino Linotype" w:cs="Arial"/>
          <w:lang w:eastAsia="es-MX"/>
        </w:rPr>
      </w:pPr>
    </w:p>
    <w:p w14:paraId="7C7E7DA9" w14:textId="77777777" w:rsidR="00B94F63" w:rsidRPr="00E87394" w:rsidRDefault="00B94F63" w:rsidP="00B94F63">
      <w:pPr>
        <w:spacing w:line="360" w:lineRule="auto"/>
        <w:jc w:val="both"/>
        <w:rPr>
          <w:rFonts w:ascii="Palatino Linotype" w:hAnsi="Palatino Linotype" w:cs="Arial"/>
          <w:lang w:eastAsia="es-MX"/>
        </w:rPr>
      </w:pPr>
      <w:r w:rsidRPr="00E87394">
        <w:rPr>
          <w:rFonts w:ascii="Palatino Linotype" w:hAnsi="Palatino Linotype" w:cs="Arial"/>
          <w:lang w:eastAsia="es-MX"/>
        </w:rPr>
        <w:t xml:space="preserve">Lo </w:t>
      </w:r>
      <w:r w:rsidRPr="00E87394">
        <w:rPr>
          <w:rFonts w:ascii="Palatino Linotype" w:hAnsi="Palatino Linotype"/>
          <w:lang w:eastAsia="es-MX"/>
        </w:rPr>
        <w:t>anterior</w:t>
      </w:r>
      <w:r w:rsidRPr="00E87394">
        <w:rPr>
          <w:rFonts w:ascii="Palatino Linotype" w:hAnsi="Palatino Linotype" w:cs="Arial"/>
          <w:lang w:eastAsia="es-MX"/>
        </w:rPr>
        <w:t xml:space="preserve">, </w:t>
      </w:r>
      <w:r w:rsidRPr="00E87394">
        <w:rPr>
          <w:rFonts w:ascii="Palatino Linotype" w:hAnsi="Palatino Linotype" w:cs="Arial"/>
        </w:rPr>
        <w:t>tiene</w:t>
      </w:r>
      <w:r w:rsidRPr="00E87394">
        <w:rPr>
          <w:rFonts w:ascii="Palatino Linotype" w:hAnsi="Palatino Linotype" w:cs="Arial"/>
          <w:lang w:eastAsia="es-MX"/>
        </w:rPr>
        <w:t xml:space="preserve"> sustento en los artículos 86 y 91 de la Ley General de Población, la cual señala lo siguiente:</w:t>
      </w:r>
    </w:p>
    <w:p w14:paraId="1BA7AC0A" w14:textId="77777777" w:rsidR="00B94F63" w:rsidRPr="00E87394" w:rsidRDefault="00B94F63" w:rsidP="00B94F63">
      <w:pPr>
        <w:spacing w:line="360" w:lineRule="auto"/>
        <w:jc w:val="both"/>
        <w:rPr>
          <w:rFonts w:ascii="Palatino Linotype" w:hAnsi="Palatino Linotype" w:cs="Arial"/>
          <w:lang w:eastAsia="es-MX"/>
        </w:rPr>
      </w:pPr>
    </w:p>
    <w:p w14:paraId="0A7FC7FD" w14:textId="77777777" w:rsidR="00B94F63" w:rsidRPr="00E87394" w:rsidRDefault="00B94F63" w:rsidP="00B94F63">
      <w:pPr>
        <w:autoSpaceDE w:val="0"/>
        <w:autoSpaceDN w:val="0"/>
        <w:adjustRightInd w:val="0"/>
        <w:ind w:left="851" w:right="902"/>
        <w:jc w:val="both"/>
        <w:rPr>
          <w:rFonts w:ascii="Palatino Linotype" w:hAnsi="Palatino Linotype" w:cs="Arial"/>
          <w:i/>
          <w:sz w:val="22"/>
          <w:lang w:eastAsia="es-MX"/>
        </w:rPr>
      </w:pPr>
      <w:r w:rsidRPr="00E87394">
        <w:rPr>
          <w:rFonts w:ascii="Palatino Linotype" w:hAnsi="Palatino Linotype" w:cs="Arial,Bold"/>
          <w:bCs/>
          <w:i/>
          <w:sz w:val="22"/>
          <w:lang w:eastAsia="es-MX"/>
        </w:rPr>
        <w:t>“</w:t>
      </w:r>
      <w:r w:rsidRPr="00E87394">
        <w:rPr>
          <w:rFonts w:ascii="Palatino Linotype" w:hAnsi="Palatino Linotype" w:cs="Arial,Bold"/>
          <w:b/>
          <w:bCs/>
          <w:i/>
          <w:sz w:val="22"/>
          <w:lang w:eastAsia="es-MX"/>
        </w:rPr>
        <w:t xml:space="preserve">Artículo 86. </w:t>
      </w:r>
      <w:r w:rsidRPr="00E87394">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6327EBE8" w14:textId="77777777" w:rsidR="00B94F63" w:rsidRPr="00E87394" w:rsidRDefault="00B94F63" w:rsidP="00B94F63">
      <w:pPr>
        <w:autoSpaceDE w:val="0"/>
        <w:autoSpaceDN w:val="0"/>
        <w:adjustRightInd w:val="0"/>
        <w:ind w:left="851" w:right="902"/>
        <w:jc w:val="both"/>
        <w:rPr>
          <w:rFonts w:ascii="Palatino Linotype" w:hAnsi="Palatino Linotype" w:cs="Arial"/>
          <w:i/>
          <w:sz w:val="22"/>
          <w:lang w:eastAsia="es-MX"/>
        </w:rPr>
      </w:pPr>
    </w:p>
    <w:p w14:paraId="0D920990" w14:textId="77777777" w:rsidR="00B94F63" w:rsidRPr="00E87394" w:rsidRDefault="00B94F63" w:rsidP="00B94F63">
      <w:pPr>
        <w:autoSpaceDE w:val="0"/>
        <w:autoSpaceDN w:val="0"/>
        <w:adjustRightInd w:val="0"/>
        <w:ind w:left="851" w:right="902"/>
        <w:jc w:val="both"/>
        <w:rPr>
          <w:rFonts w:ascii="Palatino Linotype" w:hAnsi="Palatino Linotype" w:cs="Arial"/>
          <w:i/>
          <w:sz w:val="22"/>
          <w:lang w:eastAsia="es-MX"/>
        </w:rPr>
      </w:pPr>
      <w:r w:rsidRPr="00E87394">
        <w:rPr>
          <w:rFonts w:ascii="Palatino Linotype" w:hAnsi="Palatino Linotype" w:cs="Arial,Bold"/>
          <w:b/>
          <w:bCs/>
          <w:i/>
          <w:sz w:val="22"/>
          <w:lang w:eastAsia="es-MX"/>
        </w:rPr>
        <w:t xml:space="preserve">Artículo 91. </w:t>
      </w:r>
      <w:r w:rsidRPr="00E87394">
        <w:rPr>
          <w:rFonts w:ascii="Palatino Linotype" w:hAnsi="Palatino Linotype" w:cs="Arial"/>
          <w:b/>
          <w:i/>
          <w:sz w:val="22"/>
          <w:lang w:eastAsia="es-MX"/>
        </w:rPr>
        <w:t>Al incorporar a una persona en el Registro Nacional de Población</w:t>
      </w:r>
      <w:r w:rsidRPr="00E87394">
        <w:rPr>
          <w:rFonts w:ascii="Palatino Linotype" w:hAnsi="Palatino Linotype" w:cs="Arial"/>
          <w:i/>
          <w:sz w:val="22"/>
          <w:lang w:eastAsia="es-MX"/>
        </w:rPr>
        <w:t xml:space="preserve">, se le asignará una clave </w:t>
      </w:r>
      <w:r w:rsidRPr="00E87394">
        <w:rPr>
          <w:rFonts w:ascii="Palatino Linotype" w:hAnsi="Palatino Linotype" w:cs="Arial"/>
          <w:b/>
          <w:i/>
          <w:sz w:val="22"/>
          <w:lang w:eastAsia="es-MX"/>
        </w:rPr>
        <w:t>que se denominará Clave Única de Registro de Población</w:t>
      </w:r>
      <w:r w:rsidRPr="00E87394">
        <w:rPr>
          <w:rFonts w:ascii="Palatino Linotype" w:hAnsi="Palatino Linotype" w:cs="Arial"/>
          <w:i/>
          <w:sz w:val="22"/>
          <w:lang w:eastAsia="es-MX"/>
        </w:rPr>
        <w:t xml:space="preserve">. </w:t>
      </w:r>
      <w:r w:rsidRPr="00E87394">
        <w:rPr>
          <w:rFonts w:ascii="Palatino Linotype" w:hAnsi="Palatino Linotype" w:cs="Arial"/>
          <w:b/>
          <w:i/>
          <w:sz w:val="22"/>
          <w:lang w:eastAsia="es-MX"/>
        </w:rPr>
        <w:t>Esta servirá para</w:t>
      </w:r>
      <w:r w:rsidRPr="00E87394">
        <w:rPr>
          <w:rFonts w:ascii="Palatino Linotype" w:hAnsi="Palatino Linotype" w:cs="Arial"/>
          <w:i/>
          <w:sz w:val="22"/>
          <w:lang w:eastAsia="es-MX"/>
        </w:rPr>
        <w:t xml:space="preserve"> registrarla e </w:t>
      </w:r>
      <w:r w:rsidRPr="00E87394">
        <w:rPr>
          <w:rFonts w:ascii="Palatino Linotype" w:hAnsi="Palatino Linotype" w:cs="Arial"/>
          <w:b/>
          <w:i/>
          <w:sz w:val="22"/>
          <w:lang w:eastAsia="es-MX"/>
        </w:rPr>
        <w:t>identificarla en forma individual</w:t>
      </w:r>
      <w:r w:rsidRPr="00E87394">
        <w:rPr>
          <w:rFonts w:ascii="Palatino Linotype" w:hAnsi="Palatino Linotype" w:cs="Arial"/>
          <w:i/>
          <w:sz w:val="22"/>
          <w:lang w:eastAsia="es-MX"/>
        </w:rPr>
        <w:t>.” (Sic)</w:t>
      </w:r>
    </w:p>
    <w:p w14:paraId="36858A77" w14:textId="77777777" w:rsidR="00B94F63" w:rsidRPr="00E87394" w:rsidRDefault="00B94F63" w:rsidP="00B94F63">
      <w:pPr>
        <w:autoSpaceDE w:val="0"/>
        <w:autoSpaceDN w:val="0"/>
        <w:adjustRightInd w:val="0"/>
        <w:spacing w:line="360" w:lineRule="auto"/>
        <w:ind w:left="851" w:right="902"/>
        <w:jc w:val="both"/>
        <w:rPr>
          <w:rFonts w:ascii="Palatino Linotype" w:hAnsi="Palatino Linotype" w:cs="Arial"/>
          <w:i/>
          <w:lang w:eastAsia="es-MX"/>
        </w:rPr>
      </w:pPr>
    </w:p>
    <w:p w14:paraId="3C1DD710" w14:textId="77777777" w:rsidR="00B94F63" w:rsidRPr="00E87394" w:rsidRDefault="00B94F63" w:rsidP="00B94F63">
      <w:pPr>
        <w:autoSpaceDE w:val="0"/>
        <w:autoSpaceDN w:val="0"/>
        <w:adjustRightInd w:val="0"/>
        <w:spacing w:line="360" w:lineRule="auto"/>
        <w:ind w:left="851" w:right="902"/>
        <w:jc w:val="both"/>
        <w:rPr>
          <w:rFonts w:ascii="Palatino Linotype" w:hAnsi="Palatino Linotype" w:cs="Arial"/>
        </w:rPr>
      </w:pPr>
      <w:r w:rsidRPr="00E87394">
        <w:rPr>
          <w:rFonts w:ascii="Palatino Linotype" w:hAnsi="Palatino Linotype" w:cs="Arial"/>
        </w:rPr>
        <w:t>(Énfasis añadido)</w:t>
      </w:r>
    </w:p>
    <w:p w14:paraId="5FD066DD" w14:textId="77777777" w:rsidR="00B94F63" w:rsidRPr="00E87394" w:rsidRDefault="00B94F63" w:rsidP="00B94F63">
      <w:pPr>
        <w:spacing w:line="360" w:lineRule="auto"/>
        <w:jc w:val="both"/>
        <w:rPr>
          <w:rFonts w:ascii="Palatino Linotype" w:hAnsi="Palatino Linotype"/>
          <w:lang w:eastAsia="es-MX"/>
        </w:rPr>
      </w:pPr>
      <w:r w:rsidRPr="00E87394">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E87394">
        <w:rPr>
          <w:rFonts w:ascii="Palatino Linotype" w:hAnsi="Palatino Linotype"/>
          <w:bCs/>
        </w:rPr>
        <w:t>identidad</w:t>
      </w:r>
      <w:r w:rsidRPr="00E87394">
        <w:rPr>
          <w:rFonts w:ascii="Palatino Linotype" w:hAnsi="Palatino Linotype"/>
          <w:lang w:eastAsia="es-MX"/>
        </w:rPr>
        <w:t xml:space="preserve"> (acta de nacimiento, carta de naturalización o documento migratorio), la </w:t>
      </w:r>
      <w:r w:rsidRPr="00E87394">
        <w:rPr>
          <w:rFonts w:ascii="Palatino Linotype" w:hAnsi="Palatino Linotype" w:cs="Arial"/>
        </w:rPr>
        <w:t>cual</w:t>
      </w:r>
      <w:r w:rsidRPr="00E87394">
        <w:rPr>
          <w:rFonts w:ascii="Palatino Linotype" w:hAnsi="Palatino Linotype"/>
          <w:lang w:eastAsia="es-MX"/>
        </w:rPr>
        <w:t xml:space="preserve"> se integra de</w:t>
      </w:r>
      <w:r w:rsidRPr="00E87394">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E87394">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59071542" w14:textId="77777777" w:rsidR="00B94F63" w:rsidRPr="00E87394" w:rsidRDefault="00B94F63" w:rsidP="00B94F63">
      <w:pPr>
        <w:spacing w:line="360" w:lineRule="auto"/>
        <w:jc w:val="both"/>
        <w:rPr>
          <w:rFonts w:ascii="Palatino Linotype" w:hAnsi="Palatino Linotype"/>
          <w:lang w:eastAsia="es-MX"/>
        </w:rPr>
      </w:pPr>
    </w:p>
    <w:p w14:paraId="7FC7712B" w14:textId="77777777" w:rsidR="00B94F63" w:rsidRPr="00E87394" w:rsidRDefault="00B94F63" w:rsidP="00B94F63">
      <w:pPr>
        <w:spacing w:line="360" w:lineRule="auto"/>
        <w:jc w:val="both"/>
        <w:rPr>
          <w:rFonts w:ascii="Palatino Linotype" w:hAnsi="Palatino Linotype" w:cs="Arial"/>
          <w:lang w:eastAsia="es-MX"/>
        </w:rPr>
      </w:pPr>
      <w:r w:rsidRPr="00E87394">
        <w:rPr>
          <w:rFonts w:ascii="Palatino Linotype" w:hAnsi="Palatino Linotype" w:cs="Arial"/>
          <w:lang w:eastAsia="es-MX"/>
        </w:rPr>
        <w:t xml:space="preserve">Al respecto, el </w:t>
      </w:r>
      <w:r w:rsidRPr="00E87394">
        <w:rPr>
          <w:rFonts w:ascii="Palatino Linotype" w:eastAsia="Arial Unicode MS" w:hAnsi="Palatino Linotype" w:cs="Arial"/>
        </w:rPr>
        <w:t>Instituto Nacional de Transparencia, Acceso a la Información y Protección de Datos Personales (INAI),</w:t>
      </w:r>
      <w:r w:rsidRPr="00E87394">
        <w:rPr>
          <w:rFonts w:ascii="Palatino Linotype" w:hAnsi="Palatino Linotype" w:cs="Arial"/>
          <w:lang w:eastAsia="es-MX"/>
        </w:rPr>
        <w:t xml:space="preserve"> a través del Criterio 18/17 de la Segunda Época, señala literalmente lo siguiente:</w:t>
      </w:r>
    </w:p>
    <w:p w14:paraId="214D89EA" w14:textId="77777777" w:rsidR="00B94F63" w:rsidRPr="00E87394" w:rsidRDefault="00B94F63" w:rsidP="00B94F63">
      <w:pPr>
        <w:spacing w:line="360" w:lineRule="auto"/>
        <w:jc w:val="both"/>
        <w:rPr>
          <w:rFonts w:ascii="Palatino Linotype" w:hAnsi="Palatino Linotype" w:cs="Arial"/>
          <w:lang w:eastAsia="es-MX"/>
        </w:rPr>
      </w:pPr>
    </w:p>
    <w:p w14:paraId="36B0A343" w14:textId="77777777" w:rsidR="00B94F63" w:rsidRPr="00E87394" w:rsidRDefault="00B94F63" w:rsidP="00B94F63">
      <w:pPr>
        <w:autoSpaceDE w:val="0"/>
        <w:autoSpaceDN w:val="0"/>
        <w:adjustRightInd w:val="0"/>
        <w:ind w:left="709" w:right="814"/>
        <w:jc w:val="both"/>
        <w:rPr>
          <w:rFonts w:ascii="Palatino Linotype" w:hAnsi="Palatino Linotype" w:cs="Arial"/>
          <w:i/>
          <w:sz w:val="22"/>
          <w:lang w:eastAsia="es-MX"/>
        </w:rPr>
      </w:pPr>
      <w:r w:rsidRPr="00E87394">
        <w:rPr>
          <w:rFonts w:ascii="Palatino Linotype" w:hAnsi="Palatino Linotype" w:cs="Arial"/>
          <w:i/>
          <w:sz w:val="22"/>
          <w:lang w:eastAsia="es-MX"/>
        </w:rPr>
        <w:t>“</w:t>
      </w:r>
      <w:r w:rsidRPr="00E87394">
        <w:rPr>
          <w:rFonts w:ascii="Palatino Linotype" w:hAnsi="Palatino Linotype" w:cs="Arial"/>
          <w:b/>
          <w:i/>
          <w:sz w:val="22"/>
          <w:lang w:eastAsia="es-MX"/>
        </w:rPr>
        <w:t>Clave Única de Registro de Población (CURP).</w:t>
      </w:r>
      <w:r w:rsidRPr="00E87394">
        <w:rPr>
          <w:rFonts w:ascii="Palatino Linotype" w:hAnsi="Palatino Linotype" w:cs="Arial"/>
          <w:i/>
          <w:sz w:val="22"/>
          <w:lang w:eastAsia="es-MX"/>
        </w:rPr>
        <w:t xml:space="preserve"> </w:t>
      </w:r>
      <w:r w:rsidRPr="00E87394">
        <w:rPr>
          <w:rFonts w:ascii="Palatino Linotype" w:hAnsi="Palatino Linotype" w:cs="Arial"/>
          <w:b/>
          <w:i/>
          <w:sz w:val="22"/>
          <w:lang w:eastAsia="es-MX"/>
        </w:rPr>
        <w:t>La Clave Única de Registro de Población se integra por datos personales que sólo conciernen al particular titular</w:t>
      </w:r>
      <w:r w:rsidRPr="00E87394">
        <w:rPr>
          <w:rFonts w:ascii="Palatino Linotype" w:hAnsi="Palatino Linotype" w:cs="Arial"/>
          <w:i/>
          <w:sz w:val="22"/>
          <w:lang w:eastAsia="es-MX"/>
        </w:rPr>
        <w:t xml:space="preserve"> de la misma, </w:t>
      </w:r>
      <w:r w:rsidRPr="00E87394">
        <w:rPr>
          <w:rFonts w:ascii="Palatino Linotype" w:hAnsi="Palatino Linotype" w:cs="Arial"/>
          <w:b/>
          <w:i/>
          <w:sz w:val="22"/>
          <w:lang w:eastAsia="es-MX"/>
        </w:rPr>
        <w:t>como lo son su nombre, apellidos, fecha de nacimiento, lugar de nacimiento y sexo</w:t>
      </w:r>
      <w:r w:rsidRPr="00E87394">
        <w:rPr>
          <w:rFonts w:ascii="Palatino Linotype" w:hAnsi="Palatino Linotype" w:cs="Arial"/>
          <w:i/>
          <w:sz w:val="22"/>
          <w:lang w:eastAsia="es-MX"/>
        </w:rPr>
        <w:t xml:space="preserve">. Dichos datos, constituyen información que distingue plenamente a una persona física del resto de los habitantes del país, </w:t>
      </w:r>
      <w:r w:rsidRPr="00E87394">
        <w:rPr>
          <w:rFonts w:ascii="Palatino Linotype" w:hAnsi="Palatino Linotype" w:cs="Arial"/>
          <w:b/>
          <w:i/>
          <w:sz w:val="22"/>
          <w:lang w:eastAsia="es-MX"/>
        </w:rPr>
        <w:t>por lo que la CURP está considerada como información confidencial</w:t>
      </w:r>
      <w:r w:rsidRPr="00E87394">
        <w:rPr>
          <w:rFonts w:ascii="Palatino Linotype" w:hAnsi="Palatino Linotype" w:cs="Arial"/>
          <w:i/>
          <w:sz w:val="22"/>
          <w:lang w:eastAsia="es-MX"/>
        </w:rPr>
        <w:t xml:space="preserve">. </w:t>
      </w:r>
    </w:p>
    <w:p w14:paraId="3173FF3B" w14:textId="77777777" w:rsidR="00B94F63" w:rsidRPr="00E87394" w:rsidRDefault="00B94F63" w:rsidP="00B94F63">
      <w:pPr>
        <w:autoSpaceDE w:val="0"/>
        <w:autoSpaceDN w:val="0"/>
        <w:adjustRightInd w:val="0"/>
        <w:ind w:left="709" w:right="814"/>
        <w:jc w:val="both"/>
        <w:rPr>
          <w:rFonts w:ascii="Palatino Linotype" w:hAnsi="Palatino Linotype" w:cs="Arial"/>
          <w:i/>
          <w:sz w:val="22"/>
          <w:lang w:eastAsia="es-MX"/>
        </w:rPr>
      </w:pPr>
    </w:p>
    <w:p w14:paraId="4A13559F" w14:textId="77777777" w:rsidR="00B94F63" w:rsidRPr="00E87394" w:rsidRDefault="00B94F63" w:rsidP="00B94F63">
      <w:pPr>
        <w:autoSpaceDE w:val="0"/>
        <w:autoSpaceDN w:val="0"/>
        <w:adjustRightInd w:val="0"/>
        <w:ind w:left="709" w:right="814"/>
        <w:jc w:val="both"/>
        <w:rPr>
          <w:rFonts w:ascii="Palatino Linotype" w:hAnsi="Palatino Linotype" w:cs="Arial"/>
          <w:bCs/>
          <w:i/>
          <w:sz w:val="22"/>
          <w:lang w:eastAsia="es-MX"/>
        </w:rPr>
      </w:pPr>
      <w:r w:rsidRPr="00E87394">
        <w:rPr>
          <w:rFonts w:ascii="Palatino Linotype" w:hAnsi="Palatino Linotype" w:cs="Arial"/>
          <w:bCs/>
          <w:i/>
          <w:sz w:val="22"/>
          <w:lang w:eastAsia="es-MX"/>
        </w:rPr>
        <w:t>Resoluciones:</w:t>
      </w:r>
    </w:p>
    <w:p w14:paraId="62C890C6" w14:textId="77777777" w:rsidR="00B94F63" w:rsidRPr="00E87394" w:rsidRDefault="00B94F63" w:rsidP="00B94F63">
      <w:pPr>
        <w:autoSpaceDE w:val="0"/>
        <w:autoSpaceDN w:val="0"/>
        <w:adjustRightInd w:val="0"/>
        <w:ind w:left="709" w:right="814"/>
        <w:jc w:val="both"/>
        <w:rPr>
          <w:rFonts w:ascii="Palatino Linotype" w:hAnsi="Palatino Linotype" w:cs="Arial"/>
          <w:bCs/>
          <w:i/>
          <w:sz w:val="22"/>
          <w:lang w:eastAsia="es-MX"/>
        </w:rPr>
      </w:pPr>
      <w:r w:rsidRPr="00E87394">
        <w:rPr>
          <w:rFonts w:ascii="Palatino Linotype" w:hAnsi="Palatino Linotype" w:cs="Arial"/>
          <w:bCs/>
          <w:i/>
          <w:sz w:val="22"/>
          <w:lang w:eastAsia="es-MX"/>
        </w:rPr>
        <w:t xml:space="preserve">• RRA 3995/16. Secretaría de la Defensa Nacional. 1 de febrero de 2017. Por unanimidad. Comisionado Ponente </w:t>
      </w:r>
      <w:proofErr w:type="spellStart"/>
      <w:r w:rsidRPr="00E87394">
        <w:rPr>
          <w:rFonts w:ascii="Palatino Linotype" w:hAnsi="Palatino Linotype" w:cs="Arial"/>
          <w:bCs/>
          <w:i/>
          <w:sz w:val="22"/>
          <w:lang w:eastAsia="es-MX"/>
        </w:rPr>
        <w:t>Rosendoevgueni</w:t>
      </w:r>
      <w:proofErr w:type="spellEnd"/>
      <w:r w:rsidRPr="00E87394">
        <w:rPr>
          <w:rFonts w:ascii="Palatino Linotype" w:hAnsi="Palatino Linotype" w:cs="Arial"/>
          <w:bCs/>
          <w:i/>
          <w:sz w:val="22"/>
          <w:lang w:eastAsia="es-MX"/>
        </w:rPr>
        <w:t xml:space="preserve"> Monterrey </w:t>
      </w:r>
      <w:proofErr w:type="spellStart"/>
      <w:r w:rsidRPr="00E87394">
        <w:rPr>
          <w:rFonts w:ascii="Palatino Linotype" w:hAnsi="Palatino Linotype" w:cs="Arial"/>
          <w:bCs/>
          <w:i/>
          <w:sz w:val="22"/>
          <w:lang w:eastAsia="es-MX"/>
        </w:rPr>
        <w:t>Chepov</w:t>
      </w:r>
      <w:proofErr w:type="spellEnd"/>
      <w:r w:rsidRPr="00E87394">
        <w:rPr>
          <w:rFonts w:ascii="Palatino Linotype" w:hAnsi="Palatino Linotype" w:cs="Arial"/>
          <w:bCs/>
          <w:i/>
          <w:sz w:val="22"/>
          <w:lang w:eastAsia="es-MX"/>
        </w:rPr>
        <w:t>.</w:t>
      </w:r>
    </w:p>
    <w:p w14:paraId="4366D7DE" w14:textId="77777777" w:rsidR="00B94F63" w:rsidRPr="00E87394" w:rsidRDefault="00B94F63" w:rsidP="00B94F63">
      <w:pPr>
        <w:autoSpaceDE w:val="0"/>
        <w:autoSpaceDN w:val="0"/>
        <w:adjustRightInd w:val="0"/>
        <w:ind w:left="709" w:right="814"/>
        <w:jc w:val="both"/>
        <w:rPr>
          <w:rFonts w:ascii="Palatino Linotype" w:hAnsi="Palatino Linotype" w:cs="Arial"/>
          <w:bCs/>
          <w:i/>
          <w:sz w:val="22"/>
          <w:lang w:eastAsia="es-MX"/>
        </w:rPr>
      </w:pPr>
      <w:r w:rsidRPr="00E87394">
        <w:rPr>
          <w:rFonts w:ascii="Palatino Linotype" w:hAnsi="Palatino Linotype" w:cs="Arial"/>
          <w:bCs/>
          <w:i/>
          <w:sz w:val="22"/>
          <w:lang w:eastAsia="es-MX"/>
        </w:rPr>
        <w:t xml:space="preserve">• RRA 0937/17. Senado de la República. 15 de marzo de 2017. Por unanimidad. Comisionada Ponente </w:t>
      </w:r>
      <w:r w:rsidRPr="00E87394">
        <w:rPr>
          <w:rFonts w:ascii="Palatino Linotype" w:hAnsi="Palatino Linotype" w:cs="Arial"/>
          <w:i/>
          <w:sz w:val="22"/>
          <w:lang w:eastAsia="es-MX"/>
        </w:rPr>
        <w:t>Ximena</w:t>
      </w:r>
      <w:r w:rsidRPr="00E87394">
        <w:rPr>
          <w:rFonts w:ascii="Palatino Linotype" w:hAnsi="Palatino Linotype" w:cs="Arial"/>
          <w:bCs/>
          <w:i/>
          <w:sz w:val="22"/>
          <w:lang w:eastAsia="es-MX"/>
        </w:rPr>
        <w:t xml:space="preserve"> Puente de la Mora. </w:t>
      </w:r>
    </w:p>
    <w:p w14:paraId="5B74349E" w14:textId="77777777" w:rsidR="00B94F63" w:rsidRPr="00E87394" w:rsidRDefault="00B94F63" w:rsidP="00B94F63">
      <w:pPr>
        <w:autoSpaceDE w:val="0"/>
        <w:autoSpaceDN w:val="0"/>
        <w:adjustRightInd w:val="0"/>
        <w:ind w:left="709" w:right="814"/>
        <w:jc w:val="both"/>
        <w:rPr>
          <w:rFonts w:ascii="Palatino Linotype" w:hAnsi="Palatino Linotype" w:cs="Arial"/>
          <w:i/>
          <w:sz w:val="22"/>
          <w:lang w:eastAsia="es-MX"/>
        </w:rPr>
      </w:pPr>
      <w:r w:rsidRPr="00E87394">
        <w:rPr>
          <w:rFonts w:ascii="Palatino Linotype" w:hAnsi="Palatino Linotype" w:cs="Arial"/>
          <w:bCs/>
          <w:i/>
          <w:sz w:val="22"/>
          <w:lang w:eastAsia="es-MX"/>
        </w:rPr>
        <w:t xml:space="preserve">• RRA 0478/17. Secretaría de Relaciones Exteriores. 26 de abril de 2017. Por unanimidad. </w:t>
      </w:r>
      <w:r w:rsidRPr="00E87394">
        <w:rPr>
          <w:rFonts w:ascii="Palatino Linotype" w:hAnsi="Palatino Linotype" w:cs="Arial"/>
          <w:i/>
          <w:sz w:val="22"/>
          <w:lang w:eastAsia="es-MX"/>
        </w:rPr>
        <w:t>Comisionada</w:t>
      </w:r>
      <w:r w:rsidRPr="00E87394">
        <w:rPr>
          <w:rFonts w:ascii="Palatino Linotype" w:hAnsi="Palatino Linotype" w:cs="Arial"/>
          <w:bCs/>
          <w:i/>
          <w:sz w:val="22"/>
          <w:lang w:eastAsia="es-MX"/>
        </w:rPr>
        <w:t xml:space="preserve"> Ponente Areli Cano Guadiana.</w:t>
      </w:r>
      <w:r w:rsidRPr="00E87394">
        <w:rPr>
          <w:rFonts w:ascii="Palatino Linotype" w:hAnsi="Palatino Linotype" w:cs="Arial"/>
          <w:i/>
          <w:sz w:val="22"/>
          <w:lang w:eastAsia="es-MX"/>
        </w:rPr>
        <w:t xml:space="preserve">” </w:t>
      </w:r>
      <w:r w:rsidRPr="00E87394">
        <w:rPr>
          <w:rFonts w:ascii="Palatino Linotype" w:hAnsi="Palatino Linotype" w:cs="Arial"/>
          <w:i/>
          <w:sz w:val="22"/>
        </w:rPr>
        <w:t>(Sic)</w:t>
      </w:r>
    </w:p>
    <w:p w14:paraId="14136A7E" w14:textId="77777777" w:rsidR="00B94F63" w:rsidRPr="00E87394" w:rsidRDefault="00B94F63" w:rsidP="00B94F63">
      <w:pPr>
        <w:autoSpaceDE w:val="0"/>
        <w:autoSpaceDN w:val="0"/>
        <w:adjustRightInd w:val="0"/>
        <w:ind w:left="709" w:right="814"/>
        <w:jc w:val="both"/>
        <w:rPr>
          <w:rFonts w:ascii="Palatino Linotype" w:hAnsi="Palatino Linotype" w:cs="Arial"/>
          <w:sz w:val="22"/>
        </w:rPr>
      </w:pPr>
    </w:p>
    <w:p w14:paraId="47E91620" w14:textId="77777777" w:rsidR="00B94F63" w:rsidRPr="00E87394" w:rsidRDefault="00B94F63" w:rsidP="00B94F63">
      <w:pPr>
        <w:autoSpaceDE w:val="0"/>
        <w:autoSpaceDN w:val="0"/>
        <w:adjustRightInd w:val="0"/>
        <w:ind w:left="709" w:right="814"/>
        <w:jc w:val="both"/>
        <w:rPr>
          <w:rFonts w:ascii="Palatino Linotype" w:hAnsi="Palatino Linotype" w:cs="Arial"/>
          <w:sz w:val="22"/>
        </w:rPr>
      </w:pPr>
      <w:r w:rsidRPr="00E87394">
        <w:rPr>
          <w:rFonts w:ascii="Palatino Linotype" w:hAnsi="Palatino Linotype" w:cs="Arial"/>
          <w:sz w:val="22"/>
        </w:rPr>
        <w:t>(Énfasis añadido)</w:t>
      </w:r>
    </w:p>
    <w:p w14:paraId="5402A5DC" w14:textId="77777777" w:rsidR="00B94F63" w:rsidRPr="00E87394" w:rsidRDefault="00B94F63" w:rsidP="00B94F63">
      <w:pPr>
        <w:autoSpaceDE w:val="0"/>
        <w:autoSpaceDN w:val="0"/>
        <w:adjustRightInd w:val="0"/>
        <w:ind w:left="709" w:right="814"/>
        <w:jc w:val="both"/>
        <w:rPr>
          <w:rFonts w:ascii="Palatino Linotype" w:hAnsi="Palatino Linotype" w:cs="Arial"/>
          <w:sz w:val="22"/>
        </w:rPr>
      </w:pPr>
    </w:p>
    <w:p w14:paraId="04A1D9C5" w14:textId="77777777" w:rsidR="00B94F63" w:rsidRPr="00E87394" w:rsidRDefault="00B94F63" w:rsidP="00B94F63">
      <w:pPr>
        <w:spacing w:line="360" w:lineRule="auto"/>
        <w:jc w:val="both"/>
        <w:rPr>
          <w:rFonts w:ascii="Palatino Linotype" w:hAnsi="Palatino Linotype" w:cs="Arial"/>
          <w:lang w:eastAsia="es-MX"/>
        </w:rPr>
      </w:pPr>
      <w:r w:rsidRPr="00E87394">
        <w:rPr>
          <w:rFonts w:ascii="Palatino Linotype" w:hAnsi="Palatino Linotype" w:cs="Arial"/>
          <w:lang w:eastAsia="es-MX"/>
        </w:rPr>
        <w:t xml:space="preserve">De lo anterior, se desprende que la </w:t>
      </w:r>
      <w:r w:rsidRPr="00E87394">
        <w:rPr>
          <w:rFonts w:ascii="Palatino Linotype" w:hAnsi="Palatino Linotype"/>
          <w:lang w:eastAsia="es-MX"/>
        </w:rPr>
        <w:t xml:space="preserve">Clave Única de Registro de Población, </w:t>
      </w:r>
      <w:r w:rsidRPr="00E87394">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E87394">
        <w:rPr>
          <w:rFonts w:ascii="Palatino Linotype" w:hAnsi="Palatino Linotype"/>
          <w:bCs/>
        </w:rPr>
        <w:t>personal</w:t>
      </w:r>
      <w:r w:rsidRPr="00E87394">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E87394">
        <w:rPr>
          <w:rFonts w:ascii="Palatino Linotype" w:hAnsi="Palatino Linotype" w:cs="Arial"/>
        </w:rPr>
        <w:t>4, fracción XI</w:t>
      </w:r>
      <w:r w:rsidRPr="00E87394">
        <w:rPr>
          <w:rFonts w:ascii="Palatino Linotype" w:hAnsi="Palatino Linotype" w:cs="Arial"/>
          <w:lang w:eastAsia="es-MX"/>
        </w:rPr>
        <w:t xml:space="preserve"> </w:t>
      </w:r>
      <w:r w:rsidRPr="00E87394">
        <w:rPr>
          <w:rFonts w:ascii="Palatino Linotype" w:hAnsi="Palatino Linotype" w:cs="Arial"/>
        </w:rPr>
        <w:t>de la Ley de Protección de Datos Personales en Posesión de Sujetos Obligados del Estado de México y Municipios</w:t>
      </w:r>
      <w:r w:rsidRPr="00E87394">
        <w:rPr>
          <w:rFonts w:ascii="Palatino Linotype" w:hAnsi="Palatino Linotype" w:cs="Arial"/>
          <w:lang w:eastAsia="es-MX"/>
        </w:rPr>
        <w:t>.</w:t>
      </w:r>
    </w:p>
    <w:p w14:paraId="502BFCCF" w14:textId="77777777" w:rsidR="00B94F63" w:rsidRPr="00E87394" w:rsidRDefault="00B94F63" w:rsidP="00B94F63">
      <w:pPr>
        <w:spacing w:line="360" w:lineRule="auto"/>
        <w:jc w:val="both"/>
        <w:rPr>
          <w:rFonts w:ascii="Palatino Linotype" w:hAnsi="Palatino Linotype" w:cs="Arial"/>
          <w:lang w:eastAsia="es-MX"/>
        </w:rPr>
      </w:pPr>
    </w:p>
    <w:p w14:paraId="428E6B6A" w14:textId="77777777" w:rsidR="00B94F63" w:rsidRPr="00E87394" w:rsidRDefault="00B94F63" w:rsidP="00B94F63">
      <w:pPr>
        <w:spacing w:line="360" w:lineRule="auto"/>
        <w:jc w:val="both"/>
        <w:rPr>
          <w:rFonts w:ascii="Palatino Linotype" w:hAnsi="Palatino Linotype" w:cs="Arial"/>
          <w:lang w:val="es-ES_tradnl"/>
        </w:rPr>
      </w:pPr>
      <w:r w:rsidRPr="00E87394">
        <w:rPr>
          <w:rFonts w:ascii="Palatino Linotype" w:hAnsi="Palatino Linotype" w:cs="Arial"/>
          <w:lang w:val="es-ES_tradnl"/>
        </w:rPr>
        <w:lastRenderedPageBreak/>
        <w:t xml:space="preserve">Por </w:t>
      </w:r>
      <w:r w:rsidRPr="00E87394">
        <w:rPr>
          <w:rFonts w:ascii="Palatino Linotype" w:hAnsi="Palatino Linotype" w:cs="Arial"/>
          <w:lang w:eastAsia="es-MX"/>
        </w:rPr>
        <w:t>ende</w:t>
      </w:r>
      <w:r w:rsidRPr="00E87394">
        <w:rPr>
          <w:rFonts w:ascii="Palatino Linotype" w:hAnsi="Palatino Linotype" w:cs="Arial"/>
          <w:lang w:val="es-ES_tradnl"/>
        </w:rPr>
        <w:t xml:space="preserve">, </w:t>
      </w:r>
      <w:r w:rsidRPr="00E87394">
        <w:rPr>
          <w:rFonts w:ascii="Palatino Linotype" w:hAnsi="Palatino Linotype" w:cs="Arial"/>
          <w:b/>
          <w:lang w:val="es-ES_tradnl"/>
        </w:rPr>
        <w:t>EL SUJETO OBLIGADO</w:t>
      </w:r>
      <w:r w:rsidRPr="00E87394">
        <w:rPr>
          <w:rFonts w:ascii="Palatino Linotype" w:hAnsi="Palatino Linotype" w:cs="Arial"/>
          <w:lang w:val="es-ES_tradnl"/>
        </w:rPr>
        <w:t xml:space="preserve"> debe testar los datos confidenciales, sin pasar por alto que la clasificación respectiva tiene </w:t>
      </w:r>
      <w:r w:rsidRPr="00E87394">
        <w:rPr>
          <w:rFonts w:ascii="Palatino Linotype" w:hAnsi="Palatino Linotype" w:cs="Arial"/>
        </w:rPr>
        <w:t>que</w:t>
      </w:r>
      <w:r w:rsidRPr="00E87394">
        <w:rPr>
          <w:rFonts w:ascii="Palatino Linotype" w:hAnsi="Palatino Linotype" w:cs="Arial"/>
          <w:lang w:val="es-ES_tradnl"/>
        </w:rPr>
        <w:t xml:space="preserve"> cumplirse a través de la forma y formalidades que la Ley impone; </w:t>
      </w:r>
      <w:r w:rsidRPr="00E87394">
        <w:rPr>
          <w:rFonts w:ascii="Palatino Linotype" w:hAnsi="Palatino Linotype" w:cs="Arial"/>
        </w:rPr>
        <w:t>es</w:t>
      </w:r>
      <w:r w:rsidRPr="00E87394">
        <w:rPr>
          <w:rFonts w:ascii="Palatino Linotype" w:hAnsi="Palatino Linotype" w:cs="Arial"/>
          <w:lang w:val="es-ES_tradnl"/>
        </w:rPr>
        <w:t xml:space="preserve"> decir, mediante Acuerdo debidamente fundado y motivado, en </w:t>
      </w:r>
      <w:r w:rsidRPr="00E87394">
        <w:rPr>
          <w:rFonts w:ascii="Palatino Linotype" w:hAnsi="Palatino Linotype" w:cs="Arial"/>
          <w:noProof/>
          <w:lang w:eastAsia="es-MX"/>
        </w:rPr>
        <w:t>términos</w:t>
      </w:r>
      <w:r w:rsidRPr="00E87394">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antes insertos y que se tiene por reproducidos. </w:t>
      </w:r>
    </w:p>
    <w:p w14:paraId="6CBB8FA8" w14:textId="77777777" w:rsidR="00B94F63" w:rsidRPr="00E87394" w:rsidRDefault="00B94F63" w:rsidP="00B94F63">
      <w:pPr>
        <w:spacing w:line="360" w:lineRule="auto"/>
        <w:jc w:val="both"/>
        <w:rPr>
          <w:rFonts w:ascii="Palatino Linotype" w:hAnsi="Palatino Linotype" w:cs="Arial"/>
          <w:lang w:eastAsia="es-MX"/>
        </w:rPr>
      </w:pPr>
    </w:p>
    <w:p w14:paraId="6061DF52" w14:textId="5101ED4A" w:rsidR="00B94F63" w:rsidRPr="00E87394" w:rsidRDefault="00B94F63" w:rsidP="00B94F63">
      <w:pPr>
        <w:widowControl w:val="0"/>
        <w:autoSpaceDE w:val="0"/>
        <w:autoSpaceDN w:val="0"/>
        <w:adjustRightInd w:val="0"/>
        <w:spacing w:line="360" w:lineRule="auto"/>
        <w:jc w:val="both"/>
        <w:rPr>
          <w:rFonts w:ascii="Palatino Linotype" w:hAnsi="Palatino Linotype" w:cs="Arial"/>
        </w:rPr>
      </w:pPr>
      <w:r w:rsidRPr="00E87394">
        <w:rPr>
          <w:rFonts w:ascii="Palatino Linotype" w:hAnsi="Palatino Linotype" w:cs="Arial"/>
        </w:rPr>
        <w:t>Por lo tanto,</w:t>
      </w:r>
      <w:r w:rsidRPr="00E87394">
        <w:rPr>
          <w:rFonts w:ascii="Palatino Linotype" w:hAnsi="Palatino Linotype"/>
        </w:rPr>
        <w:t xml:space="preserve"> es importante referir que </w:t>
      </w:r>
      <w:r w:rsidRPr="00E87394">
        <w:rPr>
          <w:rFonts w:ascii="Palatino Linotype" w:hAnsi="Palatino Linotype"/>
          <w:b/>
        </w:rPr>
        <w:t>EL SUJETO OBLIGADO</w:t>
      </w:r>
      <w:r w:rsidRPr="00E87394">
        <w:rPr>
          <w:rFonts w:ascii="Palatino Linotype" w:hAnsi="Palatino Linotype"/>
        </w:rPr>
        <w:t xml:space="preserve"> deberá seguir el procedimiento legal establecido para su </w:t>
      </w:r>
      <w:r w:rsidRPr="00E87394">
        <w:rPr>
          <w:rFonts w:ascii="Palatino Linotype" w:hAnsi="Palatino Linotype"/>
          <w:lang w:eastAsia="es-MX"/>
        </w:rPr>
        <w:t>clasificación</w:t>
      </w:r>
      <w:r w:rsidRPr="00E87394">
        <w:rPr>
          <w:rFonts w:ascii="Palatino Linotype" w:hAnsi="Palatino Linotype"/>
        </w:rPr>
        <w:t>, esto es, que su Comité de</w:t>
      </w:r>
      <w:r w:rsidRPr="00E87394">
        <w:rPr>
          <w:rFonts w:ascii="Palatino Linotype" w:hAnsi="Palatino Linotype" w:cs="Arial"/>
        </w:rPr>
        <w:t xml:space="preserve"> Transparencia emita un Acuerdo de Clasificación que cumpla con las formalidades previstas, antes citadas</w:t>
      </w:r>
      <w:r w:rsidRPr="00E87394">
        <w:rPr>
          <w:rFonts w:ascii="Palatino Linotype" w:hAnsi="Palatino Linotype" w:cs="Arial"/>
          <w:b/>
        </w:rPr>
        <w:t xml:space="preserve"> </w:t>
      </w:r>
      <w:r w:rsidRPr="00E87394">
        <w:rPr>
          <w:rFonts w:ascii="Palatino Linotype" w:hAnsi="Palatino Linotype" w:cs="Arial"/>
        </w:rPr>
        <w:t xml:space="preserve">que lo sustente, en el </w:t>
      </w:r>
      <w:r w:rsidRPr="00E87394">
        <w:rPr>
          <w:rFonts w:ascii="Palatino Linotype" w:hAnsi="Palatino Linotype" w:cs="Arial"/>
          <w:lang w:eastAsia="es-MX"/>
        </w:rPr>
        <w:t>que</w:t>
      </w:r>
      <w:r w:rsidRPr="00E87394">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1F901B4" w14:textId="6BC3D65D" w:rsidR="00C83051" w:rsidRPr="00E87394" w:rsidRDefault="00C83051" w:rsidP="00B94F63">
      <w:pPr>
        <w:widowControl w:val="0"/>
        <w:autoSpaceDE w:val="0"/>
        <w:autoSpaceDN w:val="0"/>
        <w:adjustRightInd w:val="0"/>
        <w:spacing w:line="360" w:lineRule="auto"/>
        <w:jc w:val="both"/>
        <w:rPr>
          <w:rFonts w:ascii="Palatino Linotype" w:hAnsi="Palatino Linotype" w:cs="Arial"/>
        </w:rPr>
      </w:pPr>
    </w:p>
    <w:p w14:paraId="53039ACE" w14:textId="719447FC" w:rsidR="00C83051" w:rsidRPr="00E87394" w:rsidRDefault="00783DC9" w:rsidP="00B94F63">
      <w:pPr>
        <w:widowControl w:val="0"/>
        <w:autoSpaceDE w:val="0"/>
        <w:autoSpaceDN w:val="0"/>
        <w:adjustRightInd w:val="0"/>
        <w:spacing w:line="360" w:lineRule="auto"/>
        <w:jc w:val="both"/>
        <w:rPr>
          <w:rFonts w:ascii="Palatino Linotype" w:hAnsi="Palatino Linotype" w:cs="Arial"/>
        </w:rPr>
      </w:pPr>
      <w:r w:rsidRPr="00E87394">
        <w:rPr>
          <w:rFonts w:ascii="Palatino Linotype" w:hAnsi="Palatino Linotype" w:cs="Arial"/>
        </w:rPr>
        <w:t xml:space="preserve">No pasa desapercibido para esta Ponencia </w:t>
      </w:r>
      <w:proofErr w:type="spellStart"/>
      <w:r w:rsidRPr="00E87394">
        <w:rPr>
          <w:rFonts w:ascii="Palatino Linotype" w:hAnsi="Palatino Linotype" w:cs="Arial"/>
        </w:rPr>
        <w:t>Resolutora</w:t>
      </w:r>
      <w:proofErr w:type="spellEnd"/>
      <w:r w:rsidRPr="00E87394">
        <w:rPr>
          <w:rFonts w:ascii="Palatino Linotype" w:hAnsi="Palatino Linotype" w:cs="Arial"/>
        </w:rPr>
        <w:t xml:space="preserve">, que, dentro de los documentos </w:t>
      </w:r>
      <w:r w:rsidRPr="00E87394">
        <w:rPr>
          <w:rFonts w:ascii="Palatino Linotype" w:hAnsi="Palatino Linotype" w:cs="Arial"/>
        </w:rPr>
        <w:lastRenderedPageBreak/>
        <w:t xml:space="preserve">remitidos mediante en respuesta como </w:t>
      </w:r>
      <w:r w:rsidR="00B92BC6" w:rsidRPr="00E87394">
        <w:rPr>
          <w:rFonts w:ascii="Palatino Linotype" w:hAnsi="Palatino Linotype" w:cs="Arial"/>
        </w:rPr>
        <w:t>en Informe</w:t>
      </w:r>
      <w:r w:rsidRPr="00E87394">
        <w:rPr>
          <w:rFonts w:ascii="Palatino Linotype" w:hAnsi="Palatino Linotype" w:cs="Arial"/>
        </w:rPr>
        <w:t xml:space="preserve"> Justificado, se pueden advertir datos susceptibles de ser clasificados tales como Domicilios de particulares, es por ello que se deberá girar oficio al Titular de la Dirección General de Protección de Datos Personales en atención al artículo 82, fracción XXVII de la Ley de Protección de Datos Personales del Estado de México y Municipios.</w:t>
      </w:r>
    </w:p>
    <w:p w14:paraId="4B1D6B5F" w14:textId="022BA007" w:rsidR="00374E4C" w:rsidRPr="00E87394" w:rsidRDefault="00374E4C" w:rsidP="00B94F63">
      <w:pPr>
        <w:widowControl w:val="0"/>
        <w:autoSpaceDE w:val="0"/>
        <w:autoSpaceDN w:val="0"/>
        <w:adjustRightInd w:val="0"/>
        <w:spacing w:line="360" w:lineRule="auto"/>
        <w:jc w:val="both"/>
        <w:rPr>
          <w:rFonts w:ascii="Palatino Linotype" w:hAnsi="Palatino Linotype" w:cs="Arial"/>
        </w:rPr>
      </w:pPr>
    </w:p>
    <w:p w14:paraId="53992559" w14:textId="77777777" w:rsidR="005108FE" w:rsidRPr="00E87394" w:rsidRDefault="005108FE" w:rsidP="00CC6863">
      <w:pPr>
        <w:widowControl w:val="0"/>
        <w:autoSpaceDE w:val="0"/>
        <w:autoSpaceDN w:val="0"/>
        <w:adjustRightInd w:val="0"/>
        <w:spacing w:line="360" w:lineRule="auto"/>
        <w:jc w:val="both"/>
        <w:rPr>
          <w:rFonts w:ascii="Palatino Linotype" w:eastAsia="Calibri" w:hAnsi="Palatino Linotype" w:cs="Arial"/>
        </w:rPr>
      </w:pPr>
    </w:p>
    <w:p w14:paraId="353A9BC7" w14:textId="55D83FEF" w:rsidR="00CC6863" w:rsidRPr="00E87394" w:rsidRDefault="00CC6863" w:rsidP="00CC6863">
      <w:pPr>
        <w:widowControl w:val="0"/>
        <w:autoSpaceDE w:val="0"/>
        <w:autoSpaceDN w:val="0"/>
        <w:adjustRightInd w:val="0"/>
        <w:spacing w:line="360" w:lineRule="auto"/>
        <w:jc w:val="both"/>
        <w:rPr>
          <w:rFonts w:ascii="Palatino Linotype" w:eastAsia="Calibri" w:hAnsi="Palatino Linotype" w:cs="Arial"/>
        </w:rPr>
      </w:pPr>
      <w:r w:rsidRPr="00E87394">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004F5FDD" w:rsidRPr="00E87394">
        <w:rPr>
          <w:rFonts w:ascii="Palatino Linotype" w:eastAsia="Calibri" w:hAnsi="Palatino Linotype" w:cs="Arial"/>
          <w:b/>
        </w:rPr>
        <w:t>MODIFICA</w:t>
      </w:r>
      <w:r w:rsidRPr="00E87394">
        <w:rPr>
          <w:rFonts w:ascii="Palatino Linotype" w:eastAsia="Calibri" w:hAnsi="Palatino Linotype" w:cs="Arial"/>
        </w:rPr>
        <w:t xml:space="preserve"> la respuesta del </w:t>
      </w:r>
      <w:r w:rsidRPr="00E87394">
        <w:rPr>
          <w:rFonts w:ascii="Palatino Linotype" w:eastAsia="Calibri" w:hAnsi="Palatino Linotype" w:cs="Arial"/>
          <w:b/>
        </w:rPr>
        <w:t>SUJETO OBLIGADO</w:t>
      </w:r>
      <w:r w:rsidRPr="00E87394">
        <w:rPr>
          <w:rFonts w:ascii="Palatino Linotype" w:eastAsia="Calibri" w:hAnsi="Palatino Linotype" w:cs="Arial"/>
        </w:rPr>
        <w:t xml:space="preserve"> y ordenar la entrega de la información en los términos descritos en el cuerpo de la resolución del recurso de revisión que nos ocupa.</w:t>
      </w:r>
    </w:p>
    <w:p w14:paraId="2476EFF8" w14:textId="77777777" w:rsidR="00CC6863" w:rsidRPr="00E87394" w:rsidRDefault="00CC6863" w:rsidP="00CC6863">
      <w:pPr>
        <w:widowControl w:val="0"/>
        <w:autoSpaceDE w:val="0"/>
        <w:autoSpaceDN w:val="0"/>
        <w:adjustRightInd w:val="0"/>
        <w:spacing w:line="360" w:lineRule="auto"/>
        <w:jc w:val="both"/>
        <w:rPr>
          <w:rFonts w:ascii="Palatino Linotype" w:eastAsia="Calibri" w:hAnsi="Palatino Linotype" w:cs="Arial"/>
        </w:rPr>
      </w:pPr>
    </w:p>
    <w:p w14:paraId="01E0CC4C" w14:textId="56F60D2B" w:rsidR="00CC6863" w:rsidRPr="00E87394" w:rsidRDefault="00CC6863" w:rsidP="00CC6863">
      <w:pPr>
        <w:spacing w:line="360" w:lineRule="auto"/>
        <w:jc w:val="both"/>
        <w:rPr>
          <w:rFonts w:ascii="Palatino Linotype" w:eastAsia="Calibri" w:hAnsi="Palatino Linotype" w:cs="Arial"/>
        </w:rPr>
      </w:pPr>
      <w:r w:rsidRPr="00E87394">
        <w:rPr>
          <w:rFonts w:ascii="Palatino Linotype" w:eastAsia="Calibri" w:hAnsi="Palatino Linotype" w:cs="Arial"/>
        </w:rPr>
        <w:t>Así, con fundamento en lo prescrito en los artículos 5, párrafos</w:t>
      </w:r>
      <w:r w:rsidR="004F5FDD" w:rsidRPr="00E87394">
        <w:rPr>
          <w:rFonts w:ascii="Palatino Linotype" w:eastAsia="Calibri" w:hAnsi="Palatino Linotype" w:cs="Arial"/>
        </w:rPr>
        <w:t>, trigésimo y trigésimo primero</w:t>
      </w:r>
      <w:r w:rsidR="00BF2200" w:rsidRPr="00E87394">
        <w:rPr>
          <w:rFonts w:ascii="Palatino Linotype" w:eastAsia="Calibri" w:hAnsi="Palatino Linotype" w:cs="Arial"/>
        </w:rPr>
        <w:t xml:space="preserve"> y trigésimo segundo</w:t>
      </w:r>
      <w:r w:rsidRPr="00E87394">
        <w:rPr>
          <w:rFonts w:ascii="Palatino Linotype" w:eastAsia="Calibri" w:hAnsi="Palatino Linotype" w:cs="Arial"/>
        </w:rPr>
        <w:t xml:space="preserve">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0E24C07B" w14:textId="77777777" w:rsidR="00CC6863" w:rsidRPr="00E87394" w:rsidRDefault="00CC6863" w:rsidP="00CC6863">
      <w:pPr>
        <w:spacing w:line="360" w:lineRule="auto"/>
        <w:jc w:val="center"/>
        <w:rPr>
          <w:rFonts w:ascii="Palatino Linotype" w:eastAsia="Calibri" w:hAnsi="Palatino Linotype" w:cs="Arial"/>
          <w:b/>
          <w:sz w:val="28"/>
        </w:rPr>
      </w:pPr>
      <w:r w:rsidRPr="00E87394">
        <w:rPr>
          <w:rFonts w:ascii="Palatino Linotype" w:eastAsia="Calibri" w:hAnsi="Palatino Linotype" w:cs="Arial"/>
          <w:b/>
          <w:sz w:val="28"/>
        </w:rPr>
        <w:t>R E S U E L V E</w:t>
      </w:r>
    </w:p>
    <w:p w14:paraId="138453FD" w14:textId="453F49A6" w:rsidR="00CC6863" w:rsidRPr="00E87394" w:rsidRDefault="00CC6863" w:rsidP="00CC6863">
      <w:pPr>
        <w:spacing w:line="360" w:lineRule="auto"/>
        <w:jc w:val="both"/>
        <w:rPr>
          <w:rFonts w:ascii="Palatino Linotype" w:eastAsia="Calibri" w:hAnsi="Palatino Linotype" w:cs="Arial"/>
        </w:rPr>
      </w:pPr>
      <w:r w:rsidRPr="00E87394">
        <w:rPr>
          <w:rFonts w:ascii="Palatino Linotype" w:eastAsia="Calibri" w:hAnsi="Palatino Linotype" w:cs="Arial"/>
          <w:b/>
          <w:sz w:val="28"/>
        </w:rPr>
        <w:t>PRIMERO</w:t>
      </w:r>
      <w:r w:rsidRPr="00E87394">
        <w:rPr>
          <w:rFonts w:ascii="Palatino Linotype" w:eastAsia="Calibri" w:hAnsi="Palatino Linotype" w:cs="Arial"/>
        </w:rPr>
        <w:t xml:space="preserve">. Resultan </w:t>
      </w:r>
      <w:r w:rsidR="00720B18" w:rsidRPr="00E87394">
        <w:rPr>
          <w:rFonts w:ascii="Palatino Linotype" w:eastAsia="Calibri" w:hAnsi="Palatino Linotype" w:cs="Arial"/>
          <w:b/>
        </w:rPr>
        <w:t>parcialmente</w:t>
      </w:r>
      <w:r w:rsidR="00720B18" w:rsidRPr="00E87394">
        <w:rPr>
          <w:rFonts w:ascii="Palatino Linotype" w:eastAsia="Calibri" w:hAnsi="Palatino Linotype" w:cs="Arial"/>
        </w:rPr>
        <w:t xml:space="preserve"> </w:t>
      </w:r>
      <w:r w:rsidRPr="00E87394">
        <w:rPr>
          <w:rFonts w:ascii="Palatino Linotype" w:eastAsia="Calibri" w:hAnsi="Palatino Linotype" w:cs="Arial"/>
          <w:b/>
        </w:rPr>
        <w:t>fundadas</w:t>
      </w:r>
      <w:r w:rsidRPr="00E87394">
        <w:rPr>
          <w:rFonts w:ascii="Palatino Linotype" w:eastAsia="Calibri" w:hAnsi="Palatino Linotype" w:cs="Arial"/>
        </w:rPr>
        <w:t xml:space="preserve"> las razones o motivos de inconformidad planteadas por </w:t>
      </w:r>
      <w:r w:rsidRPr="00E87394">
        <w:rPr>
          <w:rFonts w:ascii="Palatino Linotype" w:eastAsia="Calibri" w:hAnsi="Palatino Linotype" w:cs="Arial"/>
          <w:b/>
        </w:rPr>
        <w:t>EL RECURRENTE</w:t>
      </w:r>
      <w:r w:rsidRPr="00E87394">
        <w:rPr>
          <w:rFonts w:ascii="Palatino Linotype" w:eastAsia="Calibri" w:hAnsi="Palatino Linotype" w:cs="Arial"/>
        </w:rPr>
        <w:t xml:space="preserve">, en términos del Considerando </w:t>
      </w:r>
      <w:r w:rsidRPr="00E87394">
        <w:rPr>
          <w:rFonts w:ascii="Palatino Linotype" w:eastAsia="Calibri" w:hAnsi="Palatino Linotype" w:cs="Arial"/>
          <w:b/>
        </w:rPr>
        <w:t>QUINTO</w:t>
      </w:r>
      <w:r w:rsidRPr="00E87394">
        <w:rPr>
          <w:rFonts w:ascii="Palatino Linotype" w:eastAsia="Calibri" w:hAnsi="Palatino Linotype" w:cs="Arial"/>
        </w:rPr>
        <w:t xml:space="preserve"> de la presente resolución.</w:t>
      </w:r>
    </w:p>
    <w:p w14:paraId="5696CDE7" w14:textId="77777777" w:rsidR="00CC6863" w:rsidRPr="00E87394" w:rsidRDefault="00CC6863" w:rsidP="00CC6863">
      <w:pPr>
        <w:spacing w:line="360" w:lineRule="auto"/>
        <w:jc w:val="both"/>
        <w:rPr>
          <w:rFonts w:ascii="Palatino Linotype" w:eastAsia="Calibri" w:hAnsi="Palatino Linotype" w:cs="Arial"/>
        </w:rPr>
      </w:pPr>
    </w:p>
    <w:p w14:paraId="7265EB36" w14:textId="567BB386" w:rsidR="00B06D8A" w:rsidRPr="00E87394" w:rsidRDefault="00B06D8A" w:rsidP="00B06D8A">
      <w:pPr>
        <w:spacing w:line="360" w:lineRule="auto"/>
        <w:jc w:val="both"/>
        <w:rPr>
          <w:rFonts w:ascii="Palatino Linotype" w:eastAsia="Calibri" w:hAnsi="Palatino Linotype" w:cs="Arial"/>
        </w:rPr>
      </w:pPr>
      <w:r w:rsidRPr="00E87394">
        <w:rPr>
          <w:rFonts w:ascii="Palatino Linotype" w:eastAsia="Calibri" w:hAnsi="Palatino Linotype" w:cs="Arial"/>
          <w:b/>
          <w:sz w:val="28"/>
        </w:rPr>
        <w:lastRenderedPageBreak/>
        <w:t>SEGUNDO</w:t>
      </w:r>
      <w:r w:rsidRPr="00E87394">
        <w:rPr>
          <w:rFonts w:ascii="Palatino Linotype" w:eastAsia="Calibri" w:hAnsi="Palatino Linotype" w:cs="Arial"/>
        </w:rPr>
        <w:t xml:space="preserve">. Se </w:t>
      </w:r>
      <w:r w:rsidR="004F5FDD" w:rsidRPr="00E87394">
        <w:rPr>
          <w:rFonts w:ascii="Palatino Linotype" w:eastAsia="Calibri" w:hAnsi="Palatino Linotype" w:cs="Arial"/>
          <w:b/>
        </w:rPr>
        <w:t>MODIFICA</w:t>
      </w:r>
      <w:r w:rsidR="00A25B32" w:rsidRPr="00E87394">
        <w:rPr>
          <w:rFonts w:ascii="Palatino Linotype" w:eastAsia="Calibri" w:hAnsi="Palatino Linotype" w:cs="Arial"/>
          <w:b/>
        </w:rPr>
        <w:t xml:space="preserve"> </w:t>
      </w:r>
      <w:r w:rsidRPr="00E87394">
        <w:rPr>
          <w:rFonts w:ascii="Palatino Linotype" w:eastAsia="Calibri" w:hAnsi="Palatino Linotype" w:cs="Arial"/>
        </w:rPr>
        <w:t xml:space="preserve">la respuesta otorgada por </w:t>
      </w:r>
      <w:r w:rsidRPr="00E87394">
        <w:rPr>
          <w:rFonts w:ascii="Palatino Linotype" w:eastAsia="Calibri" w:hAnsi="Palatino Linotype" w:cs="Arial"/>
          <w:b/>
        </w:rPr>
        <w:t>EL SUJETO OBLIGADO</w:t>
      </w:r>
      <w:r w:rsidRPr="00E87394">
        <w:rPr>
          <w:rFonts w:ascii="Palatino Linotype" w:eastAsia="Calibri" w:hAnsi="Palatino Linotype" w:cs="Arial"/>
        </w:rPr>
        <w:t xml:space="preserve"> a la solicitud de información </w:t>
      </w:r>
      <w:r w:rsidR="009D4847" w:rsidRPr="00E87394">
        <w:rPr>
          <w:rFonts w:ascii="Palatino Linotype" w:hAnsi="Palatino Linotype"/>
          <w:b/>
          <w:bCs/>
        </w:rPr>
        <w:t>00352/TEOLOYU/IP/2020</w:t>
      </w:r>
      <w:r w:rsidR="00345CD2" w:rsidRPr="00E87394">
        <w:rPr>
          <w:rFonts w:ascii="Palatino Linotype" w:hAnsi="Palatino Linotype"/>
          <w:b/>
          <w:bCs/>
        </w:rPr>
        <w:t xml:space="preserve"> </w:t>
      </w:r>
      <w:r w:rsidRPr="00E87394">
        <w:rPr>
          <w:rFonts w:ascii="Palatino Linotype" w:eastAsia="Calibri" w:hAnsi="Palatino Linotype" w:cs="Arial"/>
        </w:rPr>
        <w:t xml:space="preserve">y se le ordena en términos del Considerando </w:t>
      </w:r>
      <w:r w:rsidRPr="00E87394">
        <w:rPr>
          <w:rFonts w:ascii="Palatino Linotype" w:eastAsia="Calibri" w:hAnsi="Palatino Linotype" w:cs="Arial"/>
          <w:b/>
        </w:rPr>
        <w:t>QUINTO</w:t>
      </w:r>
      <w:r w:rsidRPr="00E87394">
        <w:rPr>
          <w:rFonts w:ascii="Palatino Linotype" w:eastAsia="Calibri" w:hAnsi="Palatino Linotype" w:cs="Arial"/>
        </w:rPr>
        <w:t xml:space="preserve"> de la presente resolución, entregue a</w:t>
      </w:r>
      <w:r w:rsidR="00EF3CFA" w:rsidRPr="00E87394">
        <w:rPr>
          <w:rFonts w:ascii="Palatino Linotype" w:eastAsia="Calibri" w:hAnsi="Palatino Linotype" w:cs="Arial"/>
        </w:rPr>
        <w:t>l</w:t>
      </w:r>
      <w:r w:rsidR="00824D41" w:rsidRPr="00E87394">
        <w:rPr>
          <w:rFonts w:ascii="Palatino Linotype" w:eastAsia="Calibri" w:hAnsi="Palatino Linotype" w:cs="Arial"/>
          <w:b/>
        </w:rPr>
        <w:t xml:space="preserve"> RECURRENTE</w:t>
      </w:r>
      <w:r w:rsidRPr="00E87394">
        <w:rPr>
          <w:rFonts w:ascii="Palatino Linotype" w:eastAsia="Calibri" w:hAnsi="Palatino Linotype" w:cs="Arial"/>
        </w:rPr>
        <w:t xml:space="preserve"> vía </w:t>
      </w:r>
      <w:r w:rsidR="00CC6863" w:rsidRPr="00E87394">
        <w:rPr>
          <w:rFonts w:ascii="Palatino Linotype" w:eastAsia="Calibri" w:hAnsi="Palatino Linotype" w:cs="Arial"/>
          <w:b/>
        </w:rPr>
        <w:t>SAIMEX</w:t>
      </w:r>
      <w:r w:rsidRPr="00E87394">
        <w:rPr>
          <w:rFonts w:ascii="Palatino Linotype" w:eastAsia="Calibri" w:hAnsi="Palatino Linotype" w:cs="Arial"/>
        </w:rPr>
        <w:t>,</w:t>
      </w:r>
      <w:r w:rsidR="00720B18" w:rsidRPr="00E87394">
        <w:rPr>
          <w:rFonts w:ascii="Palatino Linotype" w:eastAsia="Calibri" w:hAnsi="Palatino Linotype" w:cs="Arial"/>
        </w:rPr>
        <w:t xml:space="preserve"> </w:t>
      </w:r>
      <w:r w:rsidR="00575A09" w:rsidRPr="00E87394">
        <w:rPr>
          <w:rFonts w:ascii="Palatino Linotype" w:eastAsia="Calibri" w:hAnsi="Palatino Linotype" w:cs="Arial"/>
        </w:rPr>
        <w:t xml:space="preserve">de ser procedente en </w:t>
      </w:r>
      <w:r w:rsidR="00575A09" w:rsidRPr="00E87394">
        <w:rPr>
          <w:rFonts w:ascii="Palatino Linotype" w:eastAsia="Calibri" w:hAnsi="Palatino Linotype" w:cs="Arial"/>
          <w:b/>
        </w:rPr>
        <w:t>versión pública</w:t>
      </w:r>
      <w:r w:rsidR="00575A09" w:rsidRPr="00E87394">
        <w:rPr>
          <w:rFonts w:ascii="Palatino Linotype" w:eastAsia="Calibri" w:hAnsi="Palatino Linotype" w:cs="Arial"/>
        </w:rPr>
        <w:t xml:space="preserve">, </w:t>
      </w:r>
      <w:r w:rsidR="00585B8B" w:rsidRPr="00E87394">
        <w:rPr>
          <w:rFonts w:ascii="Palatino Linotype" w:eastAsia="Calibri" w:hAnsi="Palatino Linotype" w:cs="Arial"/>
        </w:rPr>
        <w:t xml:space="preserve">los documentos donde conste </w:t>
      </w:r>
      <w:r w:rsidR="004F5FDD" w:rsidRPr="00E87394">
        <w:rPr>
          <w:rFonts w:ascii="Palatino Linotype" w:eastAsia="Calibri" w:hAnsi="Palatino Linotype" w:cs="Arial"/>
        </w:rPr>
        <w:t>lo siguiente:</w:t>
      </w:r>
    </w:p>
    <w:p w14:paraId="74D98D4B" w14:textId="41EDB308" w:rsidR="00B94F63" w:rsidRPr="00E87394" w:rsidRDefault="0097209C" w:rsidP="00575A09">
      <w:pPr>
        <w:ind w:left="709" w:right="757" w:hanging="142"/>
        <w:jc w:val="both"/>
        <w:rPr>
          <w:rFonts w:ascii="Palatino Linotype" w:eastAsia="Calibri" w:hAnsi="Palatino Linotype" w:cs="Arial"/>
          <w:i/>
          <w:sz w:val="22"/>
        </w:rPr>
      </w:pPr>
      <w:r w:rsidRPr="00E87394">
        <w:rPr>
          <w:rFonts w:ascii="Palatino Linotype" w:eastAsia="Calibri" w:hAnsi="Palatino Linotype" w:cs="Arial"/>
          <w:i/>
          <w:sz w:val="22"/>
        </w:rPr>
        <w:t>“</w:t>
      </w:r>
      <w:r w:rsidR="00145795" w:rsidRPr="00E87394">
        <w:rPr>
          <w:rFonts w:ascii="Palatino Linotype" w:eastAsia="Calibri" w:hAnsi="Palatino Linotype" w:cs="Arial"/>
          <w:i/>
          <w:sz w:val="22"/>
        </w:rPr>
        <w:t>a)</w:t>
      </w:r>
      <w:r w:rsidR="004F5FDD" w:rsidRPr="00E87394">
        <w:rPr>
          <w:rFonts w:ascii="Palatino Linotype" w:eastAsia="Calibri" w:hAnsi="Palatino Linotype" w:cs="Arial"/>
          <w:i/>
          <w:sz w:val="22"/>
        </w:rPr>
        <w:t>.</w:t>
      </w:r>
      <w:r w:rsidR="00783DC9" w:rsidRPr="00E87394">
        <w:t xml:space="preserve"> </w:t>
      </w:r>
      <w:r w:rsidR="00624851" w:rsidRPr="00E87394">
        <w:rPr>
          <w:rFonts w:ascii="Palatino Linotype" w:eastAsia="Calibri" w:hAnsi="Palatino Linotype" w:cs="Arial"/>
          <w:i/>
          <w:sz w:val="22"/>
        </w:rPr>
        <w:t>L</w:t>
      </w:r>
      <w:r w:rsidR="009D4847" w:rsidRPr="00E87394">
        <w:rPr>
          <w:rFonts w:ascii="Palatino Linotype" w:eastAsia="Calibri" w:hAnsi="Palatino Linotype" w:cs="Arial"/>
          <w:i/>
          <w:sz w:val="22"/>
        </w:rPr>
        <w:t>as Licencias de Funcionamiento que se hayan otorgado o refrendado durante el periodo del 1 de enero de 2019 al 27 de noviembre de 2020</w:t>
      </w:r>
      <w:r w:rsidR="00783DC9" w:rsidRPr="00E87394">
        <w:rPr>
          <w:rFonts w:ascii="Palatino Linotype" w:eastAsia="Calibri" w:hAnsi="Palatino Linotype" w:cs="Arial"/>
          <w:i/>
          <w:sz w:val="22"/>
        </w:rPr>
        <w:t>.</w:t>
      </w:r>
    </w:p>
    <w:p w14:paraId="7EAC2494" w14:textId="64646C61" w:rsidR="004F5FDD" w:rsidRPr="00E87394" w:rsidRDefault="004F5FDD" w:rsidP="008344B7">
      <w:pPr>
        <w:ind w:left="709" w:right="757"/>
        <w:jc w:val="both"/>
        <w:rPr>
          <w:rFonts w:ascii="Palatino Linotype" w:eastAsia="Calibri" w:hAnsi="Palatino Linotype" w:cs="Arial"/>
          <w:i/>
          <w:sz w:val="22"/>
        </w:rPr>
      </w:pPr>
    </w:p>
    <w:p w14:paraId="7B9EBBD9" w14:textId="29334559" w:rsidR="004F5FDD" w:rsidRPr="00E87394" w:rsidRDefault="00145795" w:rsidP="008344B7">
      <w:pPr>
        <w:ind w:left="709" w:right="757"/>
        <w:jc w:val="both"/>
        <w:rPr>
          <w:rFonts w:ascii="Palatino Linotype" w:eastAsia="Calibri" w:hAnsi="Palatino Linotype" w:cs="Arial"/>
          <w:i/>
          <w:sz w:val="22"/>
        </w:rPr>
      </w:pPr>
      <w:r w:rsidRPr="00E87394">
        <w:rPr>
          <w:rFonts w:ascii="Palatino Linotype" w:eastAsia="Calibri" w:hAnsi="Palatino Linotype" w:cs="Arial"/>
          <w:i/>
          <w:sz w:val="22"/>
        </w:rPr>
        <w:t>b)</w:t>
      </w:r>
      <w:r w:rsidR="000B4DC1" w:rsidRPr="00E87394">
        <w:rPr>
          <w:rFonts w:ascii="Palatino Linotype" w:eastAsia="Calibri" w:hAnsi="Palatino Linotype" w:cs="Arial"/>
          <w:i/>
          <w:sz w:val="22"/>
        </w:rPr>
        <w:t xml:space="preserve"> </w:t>
      </w:r>
      <w:r w:rsidR="0068675F" w:rsidRPr="00E87394">
        <w:rPr>
          <w:rFonts w:ascii="Palatino Linotype" w:eastAsia="Calibri" w:hAnsi="Palatino Linotype" w:cs="Arial"/>
          <w:i/>
          <w:sz w:val="22"/>
        </w:rPr>
        <w:t>Las medidas</w:t>
      </w:r>
      <w:r w:rsidR="00603601" w:rsidRPr="00E87394">
        <w:rPr>
          <w:rFonts w:ascii="Palatino Linotype" w:eastAsia="Calibri" w:hAnsi="Palatino Linotype" w:cs="Arial"/>
          <w:i/>
          <w:sz w:val="22"/>
        </w:rPr>
        <w:t xml:space="preserve"> regulatorias a unidades económicas de impacto urbano y creación de un registro específico</w:t>
      </w:r>
      <w:r w:rsidR="00624851" w:rsidRPr="00E87394">
        <w:rPr>
          <w:rFonts w:ascii="Palatino Linotype" w:eastAsia="Calibri" w:hAnsi="Palatino Linotype" w:cs="Arial"/>
          <w:i/>
          <w:sz w:val="22"/>
        </w:rPr>
        <w:t xml:space="preserve"> vigentes al 27 de noviembre de 2020</w:t>
      </w:r>
      <w:r w:rsidR="00603601" w:rsidRPr="00E87394">
        <w:rPr>
          <w:rFonts w:ascii="Palatino Linotype" w:eastAsia="Calibri" w:hAnsi="Palatino Linotype" w:cs="Arial"/>
          <w:i/>
          <w:sz w:val="22"/>
        </w:rPr>
        <w:t>.</w:t>
      </w:r>
    </w:p>
    <w:p w14:paraId="6E16098E" w14:textId="6EDCE076" w:rsidR="004F5FDD" w:rsidRPr="00E87394" w:rsidRDefault="004F5FDD" w:rsidP="008344B7">
      <w:pPr>
        <w:ind w:left="709" w:right="757"/>
        <w:jc w:val="both"/>
        <w:rPr>
          <w:rFonts w:ascii="Palatino Linotype" w:eastAsia="Calibri" w:hAnsi="Palatino Linotype" w:cs="Arial"/>
          <w:i/>
          <w:sz w:val="22"/>
        </w:rPr>
      </w:pPr>
    </w:p>
    <w:p w14:paraId="4BE74755" w14:textId="1DB489C4" w:rsidR="004F5FDD" w:rsidRPr="00E87394" w:rsidRDefault="00783DC9" w:rsidP="008344B7">
      <w:pPr>
        <w:ind w:left="709" w:right="757"/>
        <w:jc w:val="both"/>
        <w:rPr>
          <w:rFonts w:ascii="Palatino Linotype" w:eastAsia="Calibri" w:hAnsi="Palatino Linotype" w:cs="Arial"/>
          <w:i/>
          <w:sz w:val="22"/>
        </w:rPr>
      </w:pPr>
      <w:r w:rsidRPr="00E87394">
        <w:rPr>
          <w:rFonts w:ascii="Palatino Linotype" w:eastAsia="Calibri" w:hAnsi="Palatino Linotype" w:cs="Arial"/>
          <w:i/>
          <w:sz w:val="22"/>
        </w:rPr>
        <w:t xml:space="preserve">c) </w:t>
      </w:r>
      <w:r w:rsidR="00624851" w:rsidRPr="00E87394">
        <w:rPr>
          <w:rFonts w:ascii="Palatino Linotype" w:eastAsia="Calibri" w:hAnsi="Palatino Linotype" w:cs="Arial"/>
          <w:i/>
          <w:sz w:val="22"/>
        </w:rPr>
        <w:t>Las acciones realizadas en ejercicio de las funciones referentes a la</w:t>
      </w:r>
      <w:r w:rsidR="00603601" w:rsidRPr="00E87394">
        <w:rPr>
          <w:rFonts w:ascii="Palatino Linotype" w:eastAsia="Calibri" w:hAnsi="Palatino Linotype" w:cs="Arial"/>
          <w:i/>
          <w:sz w:val="22"/>
        </w:rPr>
        <w:t xml:space="preserve"> participación y atención a las adicciones</w:t>
      </w:r>
      <w:r w:rsidR="0068675F" w:rsidRPr="00E87394">
        <w:rPr>
          <w:rFonts w:ascii="Palatino Linotype" w:eastAsia="Calibri" w:hAnsi="Palatino Linotype" w:cs="Arial"/>
          <w:i/>
          <w:sz w:val="22"/>
        </w:rPr>
        <w:t xml:space="preserve"> del 27 de noviembre de 2019 al 27 de noviembre de 2020</w:t>
      </w:r>
      <w:r w:rsidR="00603601" w:rsidRPr="00E87394">
        <w:rPr>
          <w:rFonts w:ascii="Palatino Linotype" w:eastAsia="Calibri" w:hAnsi="Palatino Linotype" w:cs="Arial"/>
          <w:i/>
          <w:sz w:val="22"/>
        </w:rPr>
        <w:t>.</w:t>
      </w:r>
    </w:p>
    <w:p w14:paraId="298689C7" w14:textId="19B08487" w:rsidR="00783DC9" w:rsidRPr="00E87394" w:rsidRDefault="00783DC9" w:rsidP="008344B7">
      <w:pPr>
        <w:ind w:left="709" w:right="757"/>
        <w:jc w:val="both"/>
        <w:rPr>
          <w:rFonts w:ascii="Palatino Linotype" w:eastAsia="Calibri" w:hAnsi="Palatino Linotype" w:cs="Arial"/>
          <w:i/>
          <w:sz w:val="22"/>
        </w:rPr>
      </w:pPr>
    </w:p>
    <w:p w14:paraId="23D8E6F1" w14:textId="1443EB4E" w:rsidR="00783DC9" w:rsidRPr="00E87394" w:rsidRDefault="00783DC9" w:rsidP="008344B7">
      <w:pPr>
        <w:ind w:left="709" w:right="757"/>
        <w:jc w:val="both"/>
        <w:rPr>
          <w:rFonts w:ascii="Palatino Linotype" w:eastAsia="Calibri" w:hAnsi="Palatino Linotype" w:cs="Arial"/>
          <w:i/>
          <w:sz w:val="22"/>
        </w:rPr>
      </w:pPr>
      <w:r w:rsidRPr="00E87394">
        <w:rPr>
          <w:rFonts w:ascii="Palatino Linotype" w:eastAsia="Calibri" w:hAnsi="Palatino Linotype" w:cs="Arial"/>
          <w:i/>
          <w:sz w:val="22"/>
        </w:rPr>
        <w:t xml:space="preserve">d) </w:t>
      </w:r>
      <w:r w:rsidR="00603601" w:rsidRPr="00E87394">
        <w:rPr>
          <w:rFonts w:ascii="Palatino Linotype" w:eastAsia="Calibri" w:hAnsi="Palatino Linotype" w:cs="Arial"/>
          <w:i/>
          <w:sz w:val="22"/>
        </w:rPr>
        <w:t>El acuerdo de Inexistencia debidamente funda</w:t>
      </w:r>
      <w:r w:rsidR="00624851" w:rsidRPr="00E87394">
        <w:rPr>
          <w:rFonts w:ascii="Palatino Linotype" w:eastAsia="Calibri" w:hAnsi="Palatino Linotype" w:cs="Arial"/>
          <w:i/>
          <w:sz w:val="22"/>
        </w:rPr>
        <w:t>do</w:t>
      </w:r>
      <w:r w:rsidR="00603601" w:rsidRPr="00E87394">
        <w:rPr>
          <w:rFonts w:ascii="Palatino Linotype" w:eastAsia="Calibri" w:hAnsi="Palatino Linotype" w:cs="Arial"/>
          <w:i/>
          <w:sz w:val="22"/>
        </w:rPr>
        <w:t xml:space="preserve"> y motivado de conformidad con el artículo</w:t>
      </w:r>
      <w:r w:rsidR="00624851" w:rsidRPr="00E87394">
        <w:rPr>
          <w:rFonts w:ascii="Palatino Linotype" w:eastAsia="Calibri" w:hAnsi="Palatino Linotype" w:cs="Arial"/>
          <w:i/>
          <w:sz w:val="22"/>
        </w:rPr>
        <w:t xml:space="preserve"> 169 y</w:t>
      </w:r>
      <w:r w:rsidR="00603601" w:rsidRPr="00E87394">
        <w:rPr>
          <w:rFonts w:ascii="Palatino Linotype" w:eastAsia="Calibri" w:hAnsi="Palatino Linotype" w:cs="Arial"/>
          <w:i/>
          <w:sz w:val="22"/>
        </w:rPr>
        <w:t xml:space="preserve"> 170 de la Ley de Transparencia y Acceso a la Información Pública del Estado de México y Municipio </w:t>
      </w:r>
      <w:r w:rsidR="00624851" w:rsidRPr="00E87394">
        <w:rPr>
          <w:rFonts w:ascii="Palatino Linotype" w:eastAsia="Calibri" w:hAnsi="Palatino Linotype" w:cs="Arial"/>
          <w:i/>
          <w:sz w:val="22"/>
        </w:rPr>
        <w:t>referente a</w:t>
      </w:r>
      <w:r w:rsidR="00603601" w:rsidRPr="00E87394">
        <w:rPr>
          <w:rFonts w:ascii="Palatino Linotype" w:eastAsia="Calibri" w:hAnsi="Palatino Linotype" w:cs="Arial"/>
          <w:i/>
          <w:sz w:val="22"/>
        </w:rPr>
        <w:t>l Acta de Cabildo en donde se decreta la creación de</w:t>
      </w:r>
      <w:r w:rsidR="00792B35" w:rsidRPr="00E87394">
        <w:rPr>
          <w:rFonts w:ascii="Palatino Linotype" w:eastAsia="Calibri" w:hAnsi="Palatino Linotype" w:cs="Arial"/>
          <w:i/>
          <w:sz w:val="22"/>
        </w:rPr>
        <w:t xml:space="preserve"> la coordinaci</w:t>
      </w:r>
      <w:r w:rsidR="0012623B" w:rsidRPr="00E87394">
        <w:rPr>
          <w:rFonts w:ascii="Palatino Linotype" w:eastAsia="Calibri" w:hAnsi="Palatino Linotype" w:cs="Arial"/>
          <w:i/>
          <w:sz w:val="22"/>
        </w:rPr>
        <w:t xml:space="preserve">ón de gabinete </w:t>
      </w:r>
      <w:r w:rsidR="0038496E" w:rsidRPr="00E87394">
        <w:rPr>
          <w:rFonts w:ascii="Palatino Linotype" w:eastAsia="Calibri" w:hAnsi="Palatino Linotype" w:cs="Arial"/>
          <w:i/>
          <w:sz w:val="22"/>
        </w:rPr>
        <w:t>o área análoga</w:t>
      </w:r>
      <w:r w:rsidR="0012623B" w:rsidRPr="00E87394">
        <w:rPr>
          <w:rFonts w:ascii="Palatino Linotype" w:eastAsia="Calibri" w:hAnsi="Palatino Linotype" w:cs="Arial"/>
          <w:i/>
          <w:sz w:val="22"/>
        </w:rPr>
        <w:t xml:space="preserve"> </w:t>
      </w:r>
    </w:p>
    <w:p w14:paraId="05EB79F2" w14:textId="77777777" w:rsidR="00B80112" w:rsidRPr="00E87394" w:rsidRDefault="00B80112" w:rsidP="008344B7">
      <w:pPr>
        <w:ind w:left="709" w:right="757"/>
        <w:jc w:val="both"/>
        <w:rPr>
          <w:rFonts w:ascii="Palatino Linotype" w:eastAsia="Calibri" w:hAnsi="Palatino Linotype" w:cs="Arial"/>
          <w:i/>
          <w:sz w:val="22"/>
        </w:rPr>
      </w:pPr>
    </w:p>
    <w:p w14:paraId="11C5313E" w14:textId="10BE6186" w:rsidR="00B80112" w:rsidRPr="00E87394" w:rsidRDefault="00B80112" w:rsidP="008344B7">
      <w:pPr>
        <w:ind w:left="709" w:right="757"/>
        <w:jc w:val="both"/>
        <w:rPr>
          <w:rFonts w:ascii="Palatino Linotype" w:eastAsia="Calibri" w:hAnsi="Palatino Linotype" w:cs="Arial"/>
          <w:i/>
          <w:sz w:val="22"/>
        </w:rPr>
      </w:pPr>
      <w:r w:rsidRPr="00E87394">
        <w:rPr>
          <w:rFonts w:ascii="Palatino Linotype" w:eastAsia="Calibri" w:hAnsi="Palatino Linotype" w:cs="Arial"/>
          <w:i/>
          <w:sz w:val="22"/>
        </w:rPr>
        <w:t>e)</w:t>
      </w:r>
      <w:r w:rsidRPr="00E87394">
        <w:t xml:space="preserve"> </w:t>
      </w:r>
      <w:r w:rsidR="00603601" w:rsidRPr="00E87394">
        <w:rPr>
          <w:rFonts w:ascii="Palatino Linotype" w:hAnsi="Palatino Linotype"/>
          <w:i/>
          <w:sz w:val="22"/>
          <w:szCs w:val="22"/>
        </w:rPr>
        <w:t xml:space="preserve">El organigrama vigente </w:t>
      </w:r>
      <w:r w:rsidR="0068675F" w:rsidRPr="00E87394">
        <w:rPr>
          <w:rFonts w:ascii="Palatino Linotype" w:hAnsi="Palatino Linotype"/>
          <w:i/>
          <w:color w:val="000000" w:themeColor="text1"/>
          <w:sz w:val="22"/>
          <w:szCs w:val="22"/>
        </w:rPr>
        <w:t xml:space="preserve">al 6 de noviembre </w:t>
      </w:r>
      <w:r w:rsidR="0068675F" w:rsidRPr="00E87394">
        <w:rPr>
          <w:rFonts w:ascii="Palatino Linotype" w:hAnsi="Palatino Linotype"/>
          <w:i/>
          <w:sz w:val="22"/>
          <w:szCs w:val="22"/>
        </w:rPr>
        <w:t xml:space="preserve">de 2020 </w:t>
      </w:r>
      <w:r w:rsidR="00603601" w:rsidRPr="00E87394">
        <w:rPr>
          <w:rFonts w:ascii="Palatino Linotype" w:hAnsi="Palatino Linotype"/>
          <w:i/>
          <w:sz w:val="22"/>
          <w:szCs w:val="22"/>
        </w:rPr>
        <w:t xml:space="preserve">de la Administración Pública Municipal, así como la relación del personal que se encuentre adscrito a la Dirección de Desarrollo Económico y </w:t>
      </w:r>
      <w:r w:rsidR="0012623B" w:rsidRPr="00E87394">
        <w:rPr>
          <w:rFonts w:ascii="Palatino Linotype" w:hAnsi="Palatino Linotype"/>
          <w:i/>
          <w:sz w:val="22"/>
          <w:szCs w:val="22"/>
        </w:rPr>
        <w:t xml:space="preserve">Coordinación de gabinete </w:t>
      </w:r>
      <w:r w:rsidR="003752D3" w:rsidRPr="00E87394">
        <w:rPr>
          <w:rFonts w:ascii="Palatino Linotype" w:hAnsi="Palatino Linotype"/>
          <w:i/>
          <w:sz w:val="22"/>
          <w:szCs w:val="22"/>
        </w:rPr>
        <w:t>o</w:t>
      </w:r>
      <w:r w:rsidR="0038496E" w:rsidRPr="00E87394">
        <w:rPr>
          <w:rFonts w:ascii="Palatino Linotype" w:hAnsi="Palatino Linotype"/>
          <w:i/>
          <w:sz w:val="22"/>
          <w:szCs w:val="22"/>
        </w:rPr>
        <w:t xml:space="preserve"> área análoga</w:t>
      </w:r>
      <w:r w:rsidR="0012623B" w:rsidRPr="00E87394">
        <w:rPr>
          <w:rFonts w:ascii="Palatino Linotype" w:hAnsi="Palatino Linotype"/>
          <w:i/>
          <w:sz w:val="22"/>
          <w:szCs w:val="22"/>
        </w:rPr>
        <w:t xml:space="preserve"> </w:t>
      </w:r>
    </w:p>
    <w:p w14:paraId="69D79AC3" w14:textId="6ADCEE35" w:rsidR="00B80112" w:rsidRPr="00E87394" w:rsidRDefault="00B80112" w:rsidP="008344B7">
      <w:pPr>
        <w:ind w:left="709" w:right="757"/>
        <w:jc w:val="both"/>
        <w:rPr>
          <w:rFonts w:ascii="Palatino Linotype" w:eastAsia="Calibri" w:hAnsi="Palatino Linotype" w:cs="Arial"/>
          <w:i/>
          <w:sz w:val="22"/>
        </w:rPr>
      </w:pPr>
    </w:p>
    <w:p w14:paraId="38AB613D" w14:textId="6ABD72CD" w:rsidR="00B80112" w:rsidRPr="00E87394" w:rsidRDefault="00B80112" w:rsidP="008344B7">
      <w:pPr>
        <w:ind w:left="709" w:right="757"/>
        <w:jc w:val="both"/>
        <w:rPr>
          <w:rFonts w:ascii="Palatino Linotype" w:eastAsia="Calibri" w:hAnsi="Palatino Linotype" w:cs="Arial"/>
          <w:i/>
          <w:sz w:val="22"/>
        </w:rPr>
      </w:pPr>
      <w:r w:rsidRPr="00E87394">
        <w:rPr>
          <w:rFonts w:ascii="Palatino Linotype" w:eastAsia="Calibri" w:hAnsi="Palatino Linotype" w:cs="Arial"/>
          <w:i/>
          <w:sz w:val="22"/>
        </w:rPr>
        <w:t>f)</w:t>
      </w:r>
      <w:r w:rsidRPr="00E87394">
        <w:t xml:space="preserve"> </w:t>
      </w:r>
      <w:r w:rsidR="000B4DC1" w:rsidRPr="00E87394">
        <w:rPr>
          <w:rFonts w:ascii="Palatino Linotype" w:eastAsia="Calibri" w:hAnsi="Palatino Linotype" w:cs="Arial"/>
          <w:i/>
          <w:sz w:val="22"/>
        </w:rPr>
        <w:t>L</w:t>
      </w:r>
      <w:r w:rsidR="00792B35" w:rsidRPr="00E87394">
        <w:rPr>
          <w:rFonts w:ascii="Palatino Linotype" w:eastAsia="Calibri" w:hAnsi="Palatino Linotype" w:cs="Arial"/>
          <w:i/>
          <w:sz w:val="22"/>
        </w:rPr>
        <w:t>os recibos de nómina generados de la primera quincena de noviembre de  2019 a la primera quincena de noviembre de 2020</w:t>
      </w:r>
      <w:r w:rsidR="003752D3" w:rsidRPr="00E87394">
        <w:rPr>
          <w:rFonts w:ascii="Palatino Linotype" w:eastAsia="Calibri" w:hAnsi="Palatino Linotype" w:cs="Arial"/>
          <w:i/>
          <w:sz w:val="22"/>
        </w:rPr>
        <w:t>,</w:t>
      </w:r>
      <w:r w:rsidR="00792B35" w:rsidRPr="00E87394">
        <w:rPr>
          <w:rFonts w:ascii="Palatino Linotype" w:eastAsia="Calibri" w:hAnsi="Palatino Linotype" w:cs="Arial"/>
          <w:i/>
          <w:sz w:val="22"/>
        </w:rPr>
        <w:t xml:space="preserve"> del servidor público referido en la solicitud</w:t>
      </w:r>
    </w:p>
    <w:p w14:paraId="36D1E6BB" w14:textId="77777777" w:rsidR="00783DC9" w:rsidRPr="00E87394" w:rsidRDefault="00783DC9" w:rsidP="008344B7">
      <w:pPr>
        <w:ind w:left="709" w:right="757"/>
        <w:jc w:val="both"/>
        <w:rPr>
          <w:rFonts w:ascii="Palatino Linotype" w:eastAsia="Calibri" w:hAnsi="Palatino Linotype" w:cs="Arial"/>
          <w:i/>
          <w:sz w:val="22"/>
        </w:rPr>
      </w:pPr>
    </w:p>
    <w:p w14:paraId="75013348" w14:textId="60E01DEA" w:rsidR="003146AF" w:rsidRPr="00E87394" w:rsidRDefault="00B94F63" w:rsidP="008344B7">
      <w:pPr>
        <w:ind w:left="709" w:right="757"/>
        <w:jc w:val="both"/>
        <w:rPr>
          <w:rFonts w:ascii="Palatino Linotype" w:eastAsia="Calibri" w:hAnsi="Palatino Linotype" w:cs="Arial"/>
          <w:i/>
          <w:sz w:val="22"/>
        </w:rPr>
      </w:pPr>
      <w:r w:rsidRPr="00E87394">
        <w:rPr>
          <w:rFonts w:ascii="Palatino Linotype" w:eastAsiaTheme="minorEastAsia" w:hAnsi="Palatino Linotype" w:cs="Arial"/>
          <w:i/>
          <w:sz w:val="22"/>
          <w:szCs w:val="22"/>
        </w:rPr>
        <w:t xml:space="preserve">Debiendo notificar al </w:t>
      </w:r>
      <w:r w:rsidRPr="00E87394">
        <w:rPr>
          <w:rFonts w:ascii="Palatino Linotype" w:eastAsiaTheme="minorEastAsia" w:hAnsi="Palatino Linotype" w:cs="Arial"/>
          <w:b/>
          <w:i/>
          <w:sz w:val="22"/>
          <w:szCs w:val="22"/>
        </w:rPr>
        <w:t>RECURRENTE</w:t>
      </w:r>
      <w:r w:rsidRPr="00E87394">
        <w:rPr>
          <w:rFonts w:ascii="Palatino Linotype" w:eastAsiaTheme="minorEastAsia" w:hAnsi="Palatino Linotype" w:cs="Arial"/>
          <w:i/>
          <w:sz w:val="22"/>
          <w:szCs w:val="22"/>
        </w:rPr>
        <w:t xml:space="preserve"> el Acuerdo de clasificación de la información que apruebe el Comité de Transparencia con motivo de la versión pública</w:t>
      </w:r>
      <w:r w:rsidR="000B4DC1" w:rsidRPr="00E87394">
        <w:rPr>
          <w:rFonts w:ascii="Palatino Linotype" w:eastAsiaTheme="minorEastAsia" w:hAnsi="Palatino Linotype" w:cs="Arial"/>
          <w:i/>
          <w:sz w:val="22"/>
          <w:szCs w:val="22"/>
        </w:rPr>
        <w:t>.</w:t>
      </w:r>
      <w:r w:rsidR="007137B2" w:rsidRPr="00E87394">
        <w:rPr>
          <w:rFonts w:ascii="Palatino Linotype" w:eastAsia="Calibri" w:hAnsi="Palatino Linotype" w:cs="Arial"/>
          <w:i/>
          <w:sz w:val="22"/>
        </w:rPr>
        <w:t>”</w:t>
      </w:r>
    </w:p>
    <w:p w14:paraId="4A195062" w14:textId="77777777" w:rsidR="003146AF" w:rsidRPr="00E87394" w:rsidRDefault="003146AF" w:rsidP="00692E5E">
      <w:pPr>
        <w:spacing w:line="360" w:lineRule="auto"/>
        <w:ind w:left="709" w:right="757"/>
        <w:jc w:val="both"/>
        <w:rPr>
          <w:rFonts w:ascii="Palatino Linotype" w:eastAsia="Calibri" w:hAnsi="Palatino Linotype" w:cs="Arial"/>
          <w:i/>
          <w:sz w:val="22"/>
        </w:rPr>
      </w:pPr>
    </w:p>
    <w:p w14:paraId="482DA9ED" w14:textId="34A100C7" w:rsidR="00B06D8A" w:rsidRPr="00E87394" w:rsidRDefault="00B06D8A" w:rsidP="00692E5E">
      <w:pPr>
        <w:spacing w:line="360" w:lineRule="auto"/>
        <w:jc w:val="both"/>
        <w:rPr>
          <w:rFonts w:ascii="Palatino Linotype" w:eastAsia="Calibri" w:hAnsi="Palatino Linotype" w:cs="Arial"/>
        </w:rPr>
      </w:pPr>
      <w:r w:rsidRPr="00E87394">
        <w:rPr>
          <w:rFonts w:ascii="Palatino Linotype" w:eastAsia="Calibri" w:hAnsi="Palatino Linotype" w:cs="Arial"/>
          <w:b/>
          <w:sz w:val="28"/>
        </w:rPr>
        <w:t>TERCERO</w:t>
      </w:r>
      <w:r w:rsidRPr="00E87394">
        <w:rPr>
          <w:rFonts w:ascii="Palatino Linotype" w:eastAsia="Calibri" w:hAnsi="Palatino Linotype" w:cs="Arial"/>
        </w:rPr>
        <w:t xml:space="preserve">. </w:t>
      </w:r>
      <w:r w:rsidRPr="00E87394">
        <w:rPr>
          <w:rFonts w:ascii="Palatino Linotype" w:eastAsia="Calibri" w:hAnsi="Palatino Linotype" w:cs="Arial"/>
          <w:b/>
        </w:rPr>
        <w:t>Notifíquese</w:t>
      </w:r>
      <w:r w:rsidRPr="00E87394">
        <w:rPr>
          <w:rFonts w:ascii="Palatino Linotype" w:eastAsia="Calibri" w:hAnsi="Palatino Linotype" w:cs="Arial"/>
        </w:rPr>
        <w:t xml:space="preserve"> al Titular de la Unidad de Transparencia del </w:t>
      </w:r>
      <w:r w:rsidRPr="00E87394">
        <w:rPr>
          <w:rFonts w:ascii="Palatino Linotype" w:eastAsia="Calibri" w:hAnsi="Palatino Linotype" w:cs="Arial"/>
          <w:b/>
        </w:rPr>
        <w:t>SUJETO OBLIGADO</w:t>
      </w:r>
      <w:r w:rsidRPr="00E87394">
        <w:rPr>
          <w:rFonts w:ascii="Palatino Linotype" w:eastAsia="Calibri"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w:t>
      </w:r>
      <w:r w:rsidR="00624851" w:rsidRPr="00E87394">
        <w:rPr>
          <w:rFonts w:ascii="Palatino Linotype" w:eastAsia="Calibri" w:hAnsi="Palatino Linotype" w:cs="Arial"/>
        </w:rPr>
        <w:t xml:space="preserve">quince </w:t>
      </w:r>
      <w:r w:rsidRPr="00E87394">
        <w:rPr>
          <w:rFonts w:ascii="Palatino Linotype" w:eastAsia="Calibri" w:hAnsi="Palatino Linotype" w:cs="Arial"/>
        </w:rPr>
        <w:t xml:space="preserve">días </w:t>
      </w:r>
      <w:r w:rsidRPr="00E87394">
        <w:rPr>
          <w:rFonts w:ascii="Palatino Linotype" w:eastAsia="Calibri" w:hAnsi="Palatino Linotype" w:cs="Arial"/>
        </w:rPr>
        <w:lastRenderedPageBreak/>
        <w:t>hábiles, debiendo informar a este Instituto en un plazo de tres días hábiles siguientes sobre el cumplimiento dado a la presente resolución.</w:t>
      </w:r>
    </w:p>
    <w:p w14:paraId="2D61096E" w14:textId="77777777" w:rsidR="00102FB6" w:rsidRPr="00E87394" w:rsidRDefault="00102FB6" w:rsidP="00692E5E">
      <w:pPr>
        <w:spacing w:line="360" w:lineRule="auto"/>
        <w:jc w:val="both"/>
        <w:rPr>
          <w:rFonts w:ascii="Palatino Linotype" w:eastAsia="Calibri" w:hAnsi="Palatino Linotype" w:cs="Arial"/>
        </w:rPr>
      </w:pPr>
    </w:p>
    <w:p w14:paraId="4A43C7C9" w14:textId="77777777" w:rsidR="00102FB6" w:rsidRPr="00E87394" w:rsidRDefault="00102FB6" w:rsidP="00102FB6">
      <w:pPr>
        <w:spacing w:line="360" w:lineRule="auto"/>
        <w:jc w:val="both"/>
        <w:rPr>
          <w:rFonts w:ascii="Palatino Linotype" w:hAnsi="Palatino Linotype"/>
          <w:color w:val="222222"/>
          <w:shd w:val="clear" w:color="auto" w:fill="FFFFFF"/>
        </w:rPr>
      </w:pPr>
      <w:r w:rsidRPr="00E87394">
        <w:rPr>
          <w:rFonts w:ascii="Palatino Linotype" w:eastAsia="Calibri" w:hAnsi="Palatino Linotype" w:cs="Arial"/>
          <w:b/>
          <w:sz w:val="28"/>
          <w:szCs w:val="28"/>
        </w:rPr>
        <w:t xml:space="preserve">CUARTO. </w:t>
      </w:r>
      <w:r w:rsidRPr="00E87394">
        <w:rPr>
          <w:rFonts w:ascii="Palatino Linotype" w:eastAsia="Calibri" w:hAnsi="Palatino Linotype" w:cs="Arial"/>
        </w:rPr>
        <w:t xml:space="preserve">Con fundamento en el artículo 198 de la Ley de Transparencia y Acceso a la Información Pública del Estado de México y Municipios, se apercibe al </w:t>
      </w:r>
      <w:r w:rsidRPr="00E87394">
        <w:rPr>
          <w:rFonts w:ascii="Palatino Linotype" w:eastAsia="Calibri" w:hAnsi="Palatino Linotype" w:cs="Arial"/>
          <w:b/>
        </w:rPr>
        <w:t xml:space="preserve">SUJETO OBLIGADO </w:t>
      </w:r>
      <w:r w:rsidRPr="00E87394">
        <w:rPr>
          <w:rFonts w:ascii="Palatino Linotype" w:eastAsia="Calibri" w:hAnsi="Palatino Linotype" w:cs="Arial"/>
        </w:rPr>
        <w:t>que, en caso de negarse a cumplir la presente resolución, o hacerlo de manera parcial, se actuará de conformidad con lo previsto en los artículos 213, 214, 216 y 217 de dicha Ley.</w:t>
      </w:r>
    </w:p>
    <w:p w14:paraId="7EB3940E" w14:textId="77777777" w:rsidR="00102FB6" w:rsidRPr="00E87394" w:rsidRDefault="00102FB6" w:rsidP="00692E5E">
      <w:pPr>
        <w:spacing w:line="360" w:lineRule="auto"/>
        <w:jc w:val="both"/>
        <w:rPr>
          <w:rFonts w:ascii="Palatino Linotype" w:eastAsia="Calibri" w:hAnsi="Palatino Linotype" w:cs="Arial"/>
        </w:rPr>
      </w:pPr>
    </w:p>
    <w:p w14:paraId="20BC738B" w14:textId="6EBE3267" w:rsidR="00B06D8A" w:rsidRPr="00E87394" w:rsidRDefault="00102FB6" w:rsidP="00B06D8A">
      <w:pPr>
        <w:spacing w:line="360" w:lineRule="auto"/>
        <w:jc w:val="both"/>
        <w:rPr>
          <w:rFonts w:ascii="Palatino Linotype" w:eastAsia="Calibri" w:hAnsi="Palatino Linotype" w:cs="Arial"/>
        </w:rPr>
      </w:pPr>
      <w:r w:rsidRPr="00E87394">
        <w:rPr>
          <w:rFonts w:ascii="Palatino Linotype" w:eastAsia="Calibri" w:hAnsi="Palatino Linotype" w:cs="Arial"/>
          <w:b/>
          <w:sz w:val="28"/>
        </w:rPr>
        <w:t>QUINTO</w:t>
      </w:r>
      <w:r w:rsidR="00B06D8A" w:rsidRPr="00E87394">
        <w:rPr>
          <w:rFonts w:ascii="Palatino Linotype" w:eastAsia="Calibri" w:hAnsi="Palatino Linotype" w:cs="Arial"/>
        </w:rPr>
        <w:t xml:space="preserve">. </w:t>
      </w:r>
      <w:r w:rsidR="00B06D8A" w:rsidRPr="00E87394">
        <w:rPr>
          <w:rFonts w:ascii="Palatino Linotype" w:eastAsia="Calibri" w:hAnsi="Palatino Linotype" w:cs="Arial"/>
          <w:b/>
        </w:rPr>
        <w:t>Notif</w:t>
      </w:r>
      <w:r w:rsidR="00C800D3" w:rsidRPr="00E87394">
        <w:rPr>
          <w:rFonts w:ascii="Palatino Linotype" w:eastAsia="Calibri" w:hAnsi="Palatino Linotype" w:cs="Arial"/>
          <w:b/>
        </w:rPr>
        <w:t>íquese</w:t>
      </w:r>
      <w:r w:rsidR="00C800D3" w:rsidRPr="00E87394">
        <w:rPr>
          <w:rFonts w:ascii="Palatino Linotype" w:eastAsia="Calibri" w:hAnsi="Palatino Linotype" w:cs="Arial"/>
        </w:rPr>
        <w:t xml:space="preserve"> a</w:t>
      </w:r>
      <w:r w:rsidR="00DA28AA" w:rsidRPr="00E87394">
        <w:rPr>
          <w:rFonts w:ascii="Palatino Linotype" w:eastAsia="Calibri" w:hAnsi="Palatino Linotype" w:cs="Arial"/>
        </w:rPr>
        <w:t>l</w:t>
      </w:r>
      <w:r w:rsidR="00824D41" w:rsidRPr="00E87394">
        <w:rPr>
          <w:rFonts w:ascii="Palatino Linotype" w:eastAsia="Calibri" w:hAnsi="Palatino Linotype" w:cs="Arial"/>
          <w:b/>
        </w:rPr>
        <w:t xml:space="preserve"> RECURRENTE</w:t>
      </w:r>
      <w:r w:rsidR="00B06D8A" w:rsidRPr="00E87394">
        <w:rPr>
          <w:rFonts w:ascii="Palatino Linotype" w:eastAsia="Calibri" w:hAnsi="Palatino Linotype" w:cs="Arial"/>
        </w:rPr>
        <w:t xml:space="preserve"> la presente resolución</w:t>
      </w:r>
      <w:r w:rsidR="00924FFC" w:rsidRPr="00E87394">
        <w:rPr>
          <w:rFonts w:ascii="Palatino Linotype" w:eastAsia="Calibri" w:hAnsi="Palatino Linotype" w:cs="Arial"/>
        </w:rPr>
        <w:t>.</w:t>
      </w:r>
    </w:p>
    <w:p w14:paraId="78A96F6A" w14:textId="77777777" w:rsidR="00924FFC" w:rsidRPr="00E87394" w:rsidRDefault="00924FFC" w:rsidP="00B06D8A">
      <w:pPr>
        <w:spacing w:line="360" w:lineRule="auto"/>
        <w:jc w:val="both"/>
        <w:rPr>
          <w:rFonts w:ascii="Palatino Linotype" w:eastAsia="Calibri" w:hAnsi="Palatino Linotype" w:cs="Arial"/>
        </w:rPr>
      </w:pPr>
    </w:p>
    <w:p w14:paraId="17242022" w14:textId="1FA7AF95" w:rsidR="003146AF" w:rsidRPr="00E87394" w:rsidRDefault="00102FB6" w:rsidP="003146AF">
      <w:pPr>
        <w:spacing w:line="360" w:lineRule="auto"/>
        <w:jc w:val="both"/>
        <w:rPr>
          <w:rFonts w:ascii="Palatino Linotype" w:eastAsia="Calibri" w:hAnsi="Palatino Linotype" w:cs="Arial"/>
        </w:rPr>
      </w:pPr>
      <w:r w:rsidRPr="00E87394">
        <w:rPr>
          <w:rFonts w:ascii="Palatino Linotype" w:eastAsia="Calibri" w:hAnsi="Palatino Linotype" w:cs="Arial"/>
          <w:b/>
          <w:sz w:val="28"/>
        </w:rPr>
        <w:t>SEXTO</w:t>
      </w:r>
      <w:r w:rsidR="00B06D8A" w:rsidRPr="00E87394">
        <w:rPr>
          <w:rFonts w:ascii="Palatino Linotype" w:eastAsia="Calibri" w:hAnsi="Palatino Linotype" w:cs="Arial"/>
        </w:rPr>
        <w:t xml:space="preserve">. </w:t>
      </w:r>
      <w:r w:rsidR="00B06D8A" w:rsidRPr="00E87394">
        <w:rPr>
          <w:rFonts w:ascii="Palatino Linotype" w:eastAsia="Calibri" w:hAnsi="Palatino Linotype" w:cs="Arial"/>
          <w:b/>
        </w:rPr>
        <w:t>Hágase</w:t>
      </w:r>
      <w:r w:rsidR="00B06D8A" w:rsidRPr="00E87394">
        <w:rPr>
          <w:rFonts w:ascii="Palatino Linotype" w:eastAsia="Calibri" w:hAnsi="Palatino Linotype" w:cs="Arial"/>
        </w:rPr>
        <w:t xml:space="preserve"> </w:t>
      </w:r>
      <w:r w:rsidR="00B06D8A" w:rsidRPr="00E87394">
        <w:rPr>
          <w:rFonts w:ascii="Palatino Linotype" w:eastAsia="Calibri" w:hAnsi="Palatino Linotype" w:cs="Arial"/>
          <w:b/>
        </w:rPr>
        <w:t>del conocimiento</w:t>
      </w:r>
      <w:r w:rsidR="00B06D8A" w:rsidRPr="00E87394">
        <w:rPr>
          <w:rFonts w:ascii="Palatino Linotype" w:eastAsia="Calibri" w:hAnsi="Palatino Linotype" w:cs="Arial"/>
        </w:rPr>
        <w:t xml:space="preserve"> d</w:t>
      </w:r>
      <w:r w:rsidR="00924FFC" w:rsidRPr="00E87394">
        <w:rPr>
          <w:rFonts w:ascii="Palatino Linotype" w:eastAsia="Calibri" w:hAnsi="Palatino Linotype" w:cs="Arial"/>
        </w:rPr>
        <w:t xml:space="preserve">e </w:t>
      </w:r>
      <w:r w:rsidR="00824D41" w:rsidRPr="00E87394">
        <w:rPr>
          <w:rFonts w:ascii="Palatino Linotype" w:eastAsia="Calibri" w:hAnsi="Palatino Linotype" w:cs="Arial"/>
          <w:b/>
        </w:rPr>
        <w:t>EL RECURRENTE</w:t>
      </w:r>
      <w:r w:rsidR="00B06D8A" w:rsidRPr="00E87394">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r w:rsidR="0012623B" w:rsidRPr="00E87394">
        <w:rPr>
          <w:rFonts w:ascii="Palatino Linotype" w:eastAsia="Calibri" w:hAnsi="Palatino Linotype" w:cs="Arial"/>
        </w:rPr>
        <w:t xml:space="preserve">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68A18AC2" w14:textId="4DA6F14F" w:rsidR="004F5FDD" w:rsidRPr="00E87394" w:rsidRDefault="004F5FDD" w:rsidP="003146AF">
      <w:pPr>
        <w:spacing w:line="360" w:lineRule="auto"/>
        <w:jc w:val="both"/>
        <w:rPr>
          <w:rFonts w:ascii="Palatino Linotype" w:eastAsia="Calibri" w:hAnsi="Palatino Linotype" w:cs="Arial"/>
        </w:rPr>
      </w:pPr>
    </w:p>
    <w:p w14:paraId="28AF61BE" w14:textId="29A4F06E" w:rsidR="00374E4C" w:rsidRPr="00E87394" w:rsidRDefault="00374E4C" w:rsidP="00374E4C">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b/>
          <w:bCs/>
          <w:sz w:val="28"/>
        </w:rPr>
      </w:pPr>
      <w:r w:rsidRPr="00E87394">
        <w:rPr>
          <w:rFonts w:ascii="Palatino Linotype" w:hAnsi="Palatino Linotype"/>
          <w:b/>
          <w:bCs/>
          <w:sz w:val="28"/>
        </w:rPr>
        <w:t xml:space="preserve">SÉPTIMO. </w:t>
      </w:r>
      <w:r w:rsidRPr="00E87394">
        <w:rPr>
          <w:rFonts w:ascii="Palatino Linotype" w:hAnsi="Palatino Linotype"/>
          <w:b/>
          <w:szCs w:val="17"/>
          <w:lang w:eastAsia="es-ES_tradnl"/>
        </w:rPr>
        <w:t>Gírese oficio</w:t>
      </w:r>
      <w:r w:rsidRPr="00E87394">
        <w:rPr>
          <w:rFonts w:ascii="Palatino Linotype" w:hAnsi="Palatino Linotype"/>
          <w:szCs w:val="17"/>
          <w:lang w:eastAsia="es-ES_tradnl"/>
        </w:rPr>
        <w:t xml:space="preserve"> </w:t>
      </w:r>
      <w:r w:rsidR="00B80112" w:rsidRPr="00E87394">
        <w:rPr>
          <w:rFonts w:ascii="Palatino Linotype" w:hAnsi="Palatino Linotype"/>
          <w:szCs w:val="17"/>
          <w:lang w:eastAsia="es-ES_tradnl"/>
        </w:rPr>
        <w:t xml:space="preserve">al Titular de la Dirección General de Protección de Datos Personales en atención al artículo 82, fracción XXVII de la Ley de Protección de Datos Personales del Estado de México y Municipios, en términos del Considerando </w:t>
      </w:r>
      <w:r w:rsidR="00B80112" w:rsidRPr="00E87394">
        <w:rPr>
          <w:rFonts w:ascii="Palatino Linotype" w:hAnsi="Palatino Linotype"/>
          <w:szCs w:val="17"/>
          <w:lang w:eastAsia="es-ES_tradnl"/>
        </w:rPr>
        <w:lastRenderedPageBreak/>
        <w:t>QUINTO de la presente resolución a efecto que determine lo conducente.</w:t>
      </w:r>
    </w:p>
    <w:p w14:paraId="188438AC" w14:textId="639386A6" w:rsidR="004F5FDD" w:rsidRPr="00E87394" w:rsidRDefault="00374E4C" w:rsidP="00374E4C">
      <w:pPr>
        <w:spacing w:line="360" w:lineRule="auto"/>
        <w:jc w:val="both"/>
        <w:rPr>
          <w:rFonts w:ascii="Palatino Linotype" w:eastAsia="Calibri" w:hAnsi="Palatino Linotype" w:cs="Arial"/>
        </w:rPr>
      </w:pPr>
      <w:r w:rsidRPr="00E87394">
        <w:rPr>
          <w:rFonts w:ascii="Palatino Linotype" w:hAnsi="Palatino Linotype"/>
          <w:b/>
          <w:bCs/>
          <w:sz w:val="28"/>
        </w:rPr>
        <w:t xml:space="preserve">OCTAVO. </w:t>
      </w:r>
      <w:r w:rsidRPr="00E87394">
        <w:rPr>
          <w:rFonts w:ascii="Palatino Linotype" w:hAnsi="Palatino Linotype"/>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w:t>
      </w:r>
    </w:p>
    <w:p w14:paraId="5FF17E1C" w14:textId="77777777" w:rsidR="003146AF" w:rsidRPr="00E87394" w:rsidRDefault="003146AF" w:rsidP="003146AF">
      <w:pPr>
        <w:spacing w:line="360" w:lineRule="auto"/>
        <w:jc w:val="both"/>
        <w:rPr>
          <w:rFonts w:ascii="Palatino Linotype" w:eastAsia="Calibri" w:hAnsi="Palatino Linotype" w:cs="Arial"/>
        </w:rPr>
      </w:pPr>
    </w:p>
    <w:p w14:paraId="24B86636" w14:textId="05ACFD38" w:rsidR="00B97F7E" w:rsidRDefault="00B97F7E" w:rsidP="003146AF">
      <w:pPr>
        <w:spacing w:line="360" w:lineRule="auto"/>
        <w:jc w:val="both"/>
        <w:rPr>
          <w:rFonts w:ascii="Palatino Linotype" w:hAnsi="Palatino Linotype" w:cs="Arial"/>
          <w:lang w:val="es-ES"/>
        </w:rPr>
      </w:pPr>
      <w:r w:rsidRPr="00404B6A">
        <w:rPr>
          <w:rFonts w:ascii="Palatino Linotype" w:hAnsi="Palatino Linotype" w:cs="Arial"/>
          <w:lang w:val="es-ES"/>
        </w:rPr>
        <w:t xml:space="preserve">ASÍ LO RESUELVE, POR UNANIMIDAD DE VOTOS </w:t>
      </w:r>
      <w:r>
        <w:rPr>
          <w:rFonts w:ascii="Palatino Linotype" w:hAnsi="Palatino Linotype" w:cs="Arial"/>
          <w:lang w:val="es-ES"/>
        </w:rPr>
        <w:t xml:space="preserve">DE LOS PRESENTES </w:t>
      </w:r>
      <w:r w:rsidRPr="00404B6A">
        <w:rPr>
          <w:rFonts w:ascii="Palatino Linotype" w:hAnsi="Palatino Linotype" w:cs="Arial"/>
          <w:lang w:val="es-ES"/>
        </w:rPr>
        <w:t>EL PLENO DEL</w:t>
      </w:r>
      <w:r w:rsidRPr="00404B6A">
        <w:rPr>
          <w:rFonts w:ascii="Palatino Linotype" w:eastAsia="Arial Unicode MS" w:hAnsi="Palatino Linotype" w:cs="Arial"/>
          <w:lang w:val="es-ES"/>
        </w:rPr>
        <w:t xml:space="preserve"> INSTITUTO DE </w:t>
      </w:r>
      <w:r w:rsidRPr="00404B6A">
        <w:rPr>
          <w:rFonts w:ascii="Palatino Linotype" w:hAnsi="Palatino Linotype"/>
          <w:lang w:val="es-ES" w:eastAsia="en-US"/>
        </w:rPr>
        <w:t>TRANSPARENCIA</w:t>
      </w:r>
      <w:r w:rsidRPr="00404B6A">
        <w:rPr>
          <w:rFonts w:ascii="Palatino Linotype" w:eastAsia="Arial Unicode MS" w:hAnsi="Palatino Linotype" w:cs="Arial"/>
          <w:lang w:val="es-ES"/>
        </w:rPr>
        <w:t>, ACCESO A LA INFORMACIÓN PÚBLICA Y PROTECCIÓN DE DATOS PERSONALES DEL ESTADO DE MÉXICO Y MUNICIPIOS</w:t>
      </w:r>
      <w:r w:rsidRPr="00404B6A">
        <w:rPr>
          <w:rFonts w:ascii="Palatino Linotype" w:hAnsi="Palatino Linotype" w:cs="Arial"/>
          <w:lang w:val="es-ES"/>
        </w:rPr>
        <w:t>, CONFORMADO POR LOS COMISIONADOS ZULEMA MARTÍNEZ SÁNCHEZ; EVA ABAID YAPUR; JOSÉ GUADALUPE LUNA HERNÁNDEZ</w:t>
      </w:r>
      <w:r w:rsidR="00F110EE">
        <w:rPr>
          <w:rFonts w:ascii="Palatino Linotype" w:hAnsi="Palatino Linotype" w:cs="Arial"/>
          <w:lang w:val="es-ES"/>
        </w:rPr>
        <w:t xml:space="preserve"> EMITIENDO VOTO PARTICULAR</w:t>
      </w:r>
      <w:r w:rsidRPr="00404B6A">
        <w:rPr>
          <w:rFonts w:ascii="Palatino Linotype" w:hAnsi="Palatino Linotype" w:cs="Arial"/>
          <w:lang w:val="es-ES"/>
        </w:rPr>
        <w:t>, JAVIER MARTÍNEZ CRUZ Y LUIS GUSTAVO PARRA NORIEGA</w:t>
      </w:r>
      <w:r>
        <w:rPr>
          <w:rFonts w:ascii="Palatino Linotype" w:hAnsi="Palatino Linotype" w:cs="Arial"/>
          <w:lang w:val="es-ES"/>
        </w:rPr>
        <w:t xml:space="preserve"> (AUSENTE EN VOTACIÓN)</w:t>
      </w:r>
      <w:r w:rsidRPr="00404B6A">
        <w:rPr>
          <w:rFonts w:ascii="Palatino Linotype" w:hAnsi="Palatino Linotype" w:cs="Arial"/>
          <w:lang w:val="es-ES"/>
        </w:rPr>
        <w:t xml:space="preserve">; </w:t>
      </w:r>
      <w:r w:rsidRPr="00404B6A">
        <w:rPr>
          <w:rFonts w:ascii="Palatino Linotype" w:hAnsi="Palatino Linotype" w:cs="Arial"/>
          <w:shd w:val="clear" w:color="auto" w:fill="FFFFFF" w:themeFill="background1"/>
          <w:lang w:val="es-ES"/>
        </w:rPr>
        <w:t xml:space="preserve">EN LA </w:t>
      </w:r>
      <w:r w:rsidRPr="00404B6A">
        <w:rPr>
          <w:rFonts w:ascii="Palatino Linotype" w:hAnsi="Palatino Linotype" w:cs="Arial"/>
          <w:lang w:val="es-ES"/>
        </w:rPr>
        <w:t xml:space="preserve">NOVENA SESIÓN ORDINARIA CELEBRADA EL DIECIOCHO DE MARZO DE DOS MIL VEINTIUNO, ANTE EL SECRETARIO TÉCNICO DEL PLENO, </w:t>
      </w:r>
      <w:r w:rsidRPr="00404B6A">
        <w:rPr>
          <w:rFonts w:ascii="Palatino Linotype" w:eastAsia="Arial Unicode MS" w:hAnsi="Palatino Linotype" w:cs="Arial"/>
          <w:lang w:val="es-ES"/>
        </w:rPr>
        <w:t>ALEXIS</w:t>
      </w:r>
      <w:r w:rsidRPr="00404B6A">
        <w:rPr>
          <w:rFonts w:ascii="Palatino Linotype" w:hAnsi="Palatino Linotype" w:cs="Arial"/>
          <w:lang w:val="es-ES"/>
        </w:rPr>
        <w:t xml:space="preserve"> TAPIA RAMÍREZ.</w:t>
      </w:r>
    </w:p>
    <w:p w14:paraId="2FD70DF2" w14:textId="5CE57C2A" w:rsidR="00C3722A" w:rsidRDefault="00C3722A" w:rsidP="00502CD3">
      <w:pPr>
        <w:jc w:val="both"/>
        <w:rPr>
          <w:rFonts w:ascii="Palatino Linotype" w:hAnsi="Palatino Linotype" w:cs="Arial"/>
          <w:sz w:val="16"/>
          <w:szCs w:val="16"/>
        </w:rPr>
      </w:pPr>
      <w:r w:rsidRPr="00E87394">
        <w:rPr>
          <w:rFonts w:ascii="Palatino Linotype" w:hAnsi="Palatino Linotype" w:cs="Arial"/>
          <w:sz w:val="16"/>
          <w:szCs w:val="16"/>
        </w:rPr>
        <w:t>YSM/EJCA</w:t>
      </w:r>
    </w:p>
    <w:p w14:paraId="41FAF9B8" w14:textId="28F3F170" w:rsidR="006E2A57" w:rsidRPr="004F5FDD" w:rsidRDefault="00C3722A" w:rsidP="00502CD3">
      <w:pPr>
        <w:jc w:val="both"/>
        <w:rPr>
          <w:rFonts w:ascii="Palatino Linotype" w:hAnsi="Palatino Linotype" w:cs="Arial"/>
          <w:sz w:val="16"/>
          <w:szCs w:val="16"/>
        </w:rPr>
      </w:pPr>
      <w:r>
        <w:rPr>
          <w:rFonts w:ascii="Palatino Linotype" w:hAnsi="Palatino Linotype" w:cs="Arial"/>
          <w:sz w:val="16"/>
          <w:szCs w:val="16"/>
        </w:rPr>
        <w:br w:type="page"/>
      </w:r>
    </w:p>
    <w:sectPr w:rsidR="006E2A57" w:rsidRPr="004F5FDD" w:rsidSect="00EF2542">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46E84" w14:textId="77777777" w:rsidR="008674A9" w:rsidRDefault="008674A9" w:rsidP="00502CD3">
      <w:r>
        <w:separator/>
      </w:r>
    </w:p>
  </w:endnote>
  <w:endnote w:type="continuationSeparator" w:id="0">
    <w:p w14:paraId="681F93F3" w14:textId="77777777" w:rsidR="008674A9" w:rsidRDefault="008674A9"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14:paraId="2DC4755A" w14:textId="39CAA21F" w:rsidR="0010032B" w:rsidRDefault="0010032B">
            <w:pPr>
              <w:pStyle w:val="Piedepgina"/>
              <w:jc w:val="right"/>
            </w:pPr>
            <w:r>
              <w:rPr>
                <w:lang w:val="es-ES"/>
              </w:rPr>
              <w:t xml:space="preserve">Página </w:t>
            </w:r>
            <w:r>
              <w:rPr>
                <w:b/>
                <w:bCs/>
              </w:rPr>
              <w:fldChar w:fldCharType="begin"/>
            </w:r>
            <w:r>
              <w:rPr>
                <w:b/>
                <w:bCs/>
              </w:rPr>
              <w:instrText>PAGE</w:instrText>
            </w:r>
            <w:r>
              <w:rPr>
                <w:b/>
                <w:bCs/>
              </w:rPr>
              <w:fldChar w:fldCharType="separate"/>
            </w:r>
            <w:r w:rsidR="0016055A">
              <w:rPr>
                <w:b/>
                <w:bCs/>
                <w:noProof/>
              </w:rPr>
              <w:t>20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6055A">
              <w:rPr>
                <w:b/>
                <w:bCs/>
                <w:noProof/>
              </w:rPr>
              <w:t>36</w:t>
            </w:r>
            <w:r>
              <w:rPr>
                <w:b/>
                <w:bCs/>
              </w:rPr>
              <w:fldChar w:fldCharType="end"/>
            </w:r>
          </w:p>
        </w:sdtContent>
      </w:sdt>
    </w:sdtContent>
  </w:sdt>
  <w:p w14:paraId="64D6D270" w14:textId="77777777" w:rsidR="0010032B" w:rsidRDefault="001003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727601"/>
      <w:docPartObj>
        <w:docPartGallery w:val="Page Numbers (Bottom of Page)"/>
        <w:docPartUnique/>
      </w:docPartObj>
    </w:sdtPr>
    <w:sdtEndPr/>
    <w:sdtContent>
      <w:sdt>
        <w:sdtPr>
          <w:id w:val="-1656062083"/>
          <w:docPartObj>
            <w:docPartGallery w:val="Page Numbers (Top of Page)"/>
            <w:docPartUnique/>
          </w:docPartObj>
        </w:sdtPr>
        <w:sdtEndPr/>
        <w:sdtContent>
          <w:p w14:paraId="2C082BE9" w14:textId="407A1A8B" w:rsidR="0010032B" w:rsidRDefault="0010032B">
            <w:pPr>
              <w:pStyle w:val="Piedepgina"/>
              <w:jc w:val="right"/>
            </w:pPr>
            <w:r>
              <w:rPr>
                <w:lang w:val="es-ES"/>
              </w:rPr>
              <w:t xml:space="preserve">Página </w:t>
            </w:r>
            <w:r>
              <w:rPr>
                <w:b/>
                <w:bCs/>
              </w:rPr>
              <w:fldChar w:fldCharType="begin"/>
            </w:r>
            <w:r>
              <w:rPr>
                <w:b/>
                <w:bCs/>
              </w:rPr>
              <w:instrText>PAGE</w:instrText>
            </w:r>
            <w:r>
              <w:rPr>
                <w:b/>
                <w:bCs/>
              </w:rPr>
              <w:fldChar w:fldCharType="separate"/>
            </w:r>
            <w:r w:rsidR="0016055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6055A">
              <w:rPr>
                <w:b/>
                <w:bCs/>
                <w:noProof/>
              </w:rPr>
              <w:t>36</w:t>
            </w:r>
            <w:r>
              <w:rPr>
                <w:b/>
                <w:bCs/>
              </w:rPr>
              <w:fldChar w:fldCharType="end"/>
            </w:r>
          </w:p>
        </w:sdtContent>
      </w:sdt>
    </w:sdtContent>
  </w:sdt>
  <w:p w14:paraId="5089437D" w14:textId="77777777" w:rsidR="0010032B" w:rsidRDefault="001003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459E3" w14:textId="77777777" w:rsidR="008674A9" w:rsidRDefault="008674A9" w:rsidP="00502CD3">
      <w:r>
        <w:separator/>
      </w:r>
    </w:p>
  </w:footnote>
  <w:footnote w:type="continuationSeparator" w:id="0">
    <w:p w14:paraId="523E5BE3" w14:textId="77777777" w:rsidR="008674A9" w:rsidRDefault="008674A9"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10E4F" w14:textId="77777777" w:rsidR="0010032B" w:rsidRPr="00BD798B" w:rsidRDefault="0010032B" w:rsidP="008C19C3">
    <w:pPr>
      <w:pStyle w:val="Encabezado"/>
      <w:tabs>
        <w:tab w:val="clear" w:pos="4252"/>
        <w:tab w:val="clear" w:pos="8504"/>
        <w:tab w:val="left" w:pos="2326"/>
      </w:tabs>
      <w:rPr>
        <w:rFonts w:ascii="Palatino Linotype" w:hAnsi="Palatino Linotype"/>
        <w:sz w:val="18"/>
        <w:szCs w:val="22"/>
      </w:rPr>
    </w:pPr>
    <w:r>
      <w:rPr>
        <w:rFonts w:ascii="Palatino Linotype" w:hAnsi="Palatino Linotype"/>
        <w:noProof/>
        <w:sz w:val="28"/>
        <w:szCs w:val="28"/>
        <w:lang w:val="es-MX" w:eastAsia="es-MX"/>
      </w:rPr>
      <w:drawing>
        <wp:anchor distT="0" distB="0" distL="114300" distR="114300" simplePos="0" relativeHeight="251659264" behindDoc="1" locked="0" layoutInCell="1" allowOverlap="1" wp14:anchorId="53F0C956" wp14:editId="5768DB8E">
          <wp:simplePos x="0" y="0"/>
          <wp:positionH relativeFrom="column">
            <wp:posOffset>-189755</wp:posOffset>
          </wp:positionH>
          <wp:positionV relativeFrom="paragraph">
            <wp:posOffset>2651</wp:posOffset>
          </wp:positionV>
          <wp:extent cx="1663065" cy="83820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anchor>
      </w:drawing>
    </w:r>
  </w:p>
  <w:tbl>
    <w:tblPr>
      <w:tblW w:w="5670" w:type="dxa"/>
      <w:tblInd w:w="4116" w:type="dxa"/>
      <w:tblLayout w:type="fixed"/>
      <w:tblLook w:val="04A0" w:firstRow="1" w:lastRow="0" w:firstColumn="1" w:lastColumn="0" w:noHBand="0" w:noVBand="1"/>
    </w:tblPr>
    <w:tblGrid>
      <w:gridCol w:w="2693"/>
      <w:gridCol w:w="2977"/>
    </w:tblGrid>
    <w:tr w:rsidR="0010032B" w:rsidRPr="007769F3" w14:paraId="424F8478" w14:textId="77777777" w:rsidTr="00C071A4">
      <w:tc>
        <w:tcPr>
          <w:tcW w:w="2693" w:type="dxa"/>
          <w:shd w:val="clear" w:color="auto" w:fill="auto"/>
        </w:tcPr>
        <w:p w14:paraId="27CEB95A" w14:textId="77777777" w:rsidR="0010032B" w:rsidRPr="007769F3" w:rsidRDefault="0010032B" w:rsidP="008C19C3">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14:paraId="40A98491" w14:textId="51DD8988" w:rsidR="0010032B" w:rsidRPr="007769F3" w:rsidRDefault="0010032B" w:rsidP="008C19C3">
          <w:pPr>
            <w:jc w:val="both"/>
            <w:rPr>
              <w:rFonts w:ascii="Palatino Linotype" w:hAnsi="Palatino Linotype"/>
              <w:b/>
              <w:sz w:val="22"/>
              <w:szCs w:val="22"/>
              <w:lang w:val="es-ES_tradnl"/>
            </w:rPr>
          </w:pPr>
          <w:r>
            <w:rPr>
              <w:rFonts w:ascii="Palatino Linotype" w:hAnsi="Palatino Linotype"/>
              <w:b/>
              <w:sz w:val="22"/>
              <w:szCs w:val="22"/>
              <w:lang w:val="es-ES_tradnl"/>
            </w:rPr>
            <w:t>06122/INFOEM/IP/RR/2020</w:t>
          </w:r>
        </w:p>
      </w:tc>
    </w:tr>
    <w:tr w:rsidR="0010032B" w:rsidRPr="007769F3" w14:paraId="47151B4E" w14:textId="77777777" w:rsidTr="00C071A4">
      <w:tc>
        <w:tcPr>
          <w:tcW w:w="2693" w:type="dxa"/>
          <w:shd w:val="clear" w:color="auto" w:fill="auto"/>
        </w:tcPr>
        <w:p w14:paraId="7F99C89B" w14:textId="77777777" w:rsidR="0010032B" w:rsidRPr="007769F3" w:rsidRDefault="0010032B" w:rsidP="00382C4B">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14:paraId="49B1DA6B" w14:textId="3B114FDD" w:rsidR="0010032B" w:rsidRPr="007769F3" w:rsidRDefault="0010032B" w:rsidP="00382C4B">
          <w:pPr>
            <w:ind w:right="34"/>
            <w:jc w:val="both"/>
            <w:rPr>
              <w:rFonts w:ascii="Palatino Linotype" w:hAnsi="Palatino Linotype"/>
              <w:b/>
              <w:sz w:val="22"/>
              <w:szCs w:val="22"/>
            </w:rPr>
          </w:pPr>
          <w:r w:rsidRPr="004A431C">
            <w:rPr>
              <w:rFonts w:ascii="Palatino Linotype" w:hAnsi="Palatino Linotype"/>
              <w:b/>
              <w:sz w:val="22"/>
              <w:szCs w:val="22"/>
            </w:rPr>
            <w:t>Ayuntamiento de Teoloyucan</w:t>
          </w:r>
        </w:p>
      </w:tc>
    </w:tr>
    <w:tr w:rsidR="0010032B" w:rsidRPr="007769F3" w14:paraId="6E0264FF" w14:textId="77777777" w:rsidTr="00C071A4">
      <w:trPr>
        <w:trHeight w:val="228"/>
      </w:trPr>
      <w:tc>
        <w:tcPr>
          <w:tcW w:w="2693" w:type="dxa"/>
          <w:shd w:val="clear" w:color="auto" w:fill="auto"/>
        </w:tcPr>
        <w:p w14:paraId="0FC55069" w14:textId="77777777" w:rsidR="0010032B" w:rsidRPr="007769F3" w:rsidRDefault="0010032B" w:rsidP="00382C4B">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2977" w:type="dxa"/>
          <w:shd w:val="clear" w:color="auto" w:fill="auto"/>
        </w:tcPr>
        <w:p w14:paraId="1FAA9427" w14:textId="77777777" w:rsidR="0010032B" w:rsidRPr="007769F3" w:rsidRDefault="0010032B" w:rsidP="00382C4B">
          <w:pPr>
            <w:jc w:val="both"/>
            <w:rPr>
              <w:rFonts w:ascii="Palatino Linotype" w:hAnsi="Palatino Linotype"/>
              <w:b/>
              <w:sz w:val="22"/>
              <w:szCs w:val="22"/>
              <w:lang w:val="es-ES_tradnl"/>
            </w:rPr>
          </w:pPr>
          <w:r w:rsidRPr="007769F3">
            <w:rPr>
              <w:rFonts w:ascii="Palatino Linotype" w:hAnsi="Palatino Linotype"/>
              <w:b/>
              <w:sz w:val="22"/>
              <w:szCs w:val="22"/>
              <w:lang w:val="es-ES_tradnl"/>
            </w:rPr>
            <w:t xml:space="preserve">Eva </w:t>
          </w:r>
          <w:proofErr w:type="spellStart"/>
          <w:r w:rsidRPr="007769F3">
            <w:rPr>
              <w:rFonts w:ascii="Palatino Linotype" w:hAnsi="Palatino Linotype"/>
              <w:b/>
              <w:sz w:val="22"/>
              <w:szCs w:val="22"/>
              <w:lang w:val="es-ES_tradnl"/>
            </w:rPr>
            <w:t>Abaid</w:t>
          </w:r>
          <w:proofErr w:type="spellEnd"/>
          <w:r w:rsidRPr="007769F3">
            <w:rPr>
              <w:rFonts w:ascii="Palatino Linotype" w:hAnsi="Palatino Linotype"/>
              <w:b/>
              <w:sz w:val="22"/>
              <w:szCs w:val="22"/>
              <w:lang w:val="es-ES_tradnl"/>
            </w:rPr>
            <w:t xml:space="preserve"> </w:t>
          </w:r>
          <w:proofErr w:type="spellStart"/>
          <w:r w:rsidRPr="007769F3">
            <w:rPr>
              <w:rFonts w:ascii="Palatino Linotype" w:hAnsi="Palatino Linotype"/>
              <w:b/>
              <w:sz w:val="22"/>
              <w:szCs w:val="22"/>
              <w:lang w:val="es-ES_tradnl"/>
            </w:rPr>
            <w:t>Yapur</w:t>
          </w:r>
          <w:proofErr w:type="spellEnd"/>
        </w:p>
      </w:tc>
    </w:tr>
  </w:tbl>
  <w:p w14:paraId="6CE979C1" w14:textId="77777777" w:rsidR="0010032B" w:rsidRPr="00BD798B" w:rsidRDefault="0010032B" w:rsidP="008C19C3">
    <w:pPr>
      <w:pStyle w:val="Encabezado"/>
      <w:tabs>
        <w:tab w:val="clear" w:pos="4252"/>
        <w:tab w:val="clear" w:pos="8504"/>
        <w:tab w:val="left" w:pos="2326"/>
      </w:tabs>
      <w:rPr>
        <w:rFonts w:ascii="Palatino Linotype" w:hAnsi="Palatino Linotype"/>
        <w:sz w:val="18"/>
        <w:szCs w:val="22"/>
      </w:rPr>
    </w:pPr>
  </w:p>
  <w:p w14:paraId="462751EC" w14:textId="77777777" w:rsidR="0010032B" w:rsidRDefault="0010032B" w:rsidP="00502CD3">
    <w:pPr>
      <w:pStyle w:val="Encabezado"/>
      <w:ind w:right="-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D898E" w14:textId="77777777" w:rsidR="0010032B" w:rsidRPr="00463339" w:rsidRDefault="0010032B" w:rsidP="008C19C3">
    <w:pPr>
      <w:tabs>
        <w:tab w:val="left" w:pos="9072"/>
      </w:tabs>
      <w:ind w:right="-377"/>
      <w:rPr>
        <w:rFonts w:ascii="Palatino Linotype" w:hAnsi="Palatino Linotype"/>
        <w:sz w:val="16"/>
        <w:szCs w:val="20"/>
      </w:rPr>
    </w:pPr>
  </w:p>
  <w:tbl>
    <w:tblPr>
      <w:tblW w:w="9498" w:type="dxa"/>
      <w:tblInd w:w="-142" w:type="dxa"/>
      <w:tblLayout w:type="fixed"/>
      <w:tblLook w:val="04A0" w:firstRow="1" w:lastRow="0" w:firstColumn="1" w:lastColumn="0" w:noHBand="0" w:noVBand="1"/>
    </w:tblPr>
    <w:tblGrid>
      <w:gridCol w:w="3970"/>
      <w:gridCol w:w="2551"/>
      <w:gridCol w:w="2977"/>
    </w:tblGrid>
    <w:tr w:rsidR="0010032B" w:rsidRPr="008F2CCC" w14:paraId="3A681500" w14:textId="77777777" w:rsidTr="00C071A4">
      <w:tc>
        <w:tcPr>
          <w:tcW w:w="3970" w:type="dxa"/>
          <w:vMerge w:val="restart"/>
        </w:tcPr>
        <w:p w14:paraId="2122B799" w14:textId="77777777" w:rsidR="0010032B" w:rsidRPr="008F2CCC" w:rsidRDefault="0010032B" w:rsidP="008C19C3">
          <w:pPr>
            <w:ind w:right="34"/>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9249F50" wp14:editId="3D00B94C">
                <wp:extent cx="1663440" cy="8382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4BEA2619" w14:textId="77777777" w:rsidR="0010032B" w:rsidRPr="008F2CCC" w:rsidRDefault="0010032B" w:rsidP="008C19C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14:paraId="70C46BCA" w14:textId="4D6C8600" w:rsidR="0010032B" w:rsidRPr="008F2CCC" w:rsidRDefault="0010032B" w:rsidP="008C19C3">
          <w:pPr>
            <w:jc w:val="both"/>
            <w:rPr>
              <w:rFonts w:ascii="Palatino Linotype" w:hAnsi="Palatino Linotype"/>
              <w:b/>
              <w:sz w:val="22"/>
              <w:szCs w:val="22"/>
              <w:lang w:val="es-ES_tradnl"/>
            </w:rPr>
          </w:pPr>
          <w:r>
            <w:rPr>
              <w:rFonts w:ascii="Palatino Linotype" w:hAnsi="Palatino Linotype"/>
              <w:b/>
              <w:sz w:val="22"/>
              <w:szCs w:val="22"/>
              <w:lang w:val="es-ES_tradnl"/>
            </w:rPr>
            <w:t>06122/INFOEM/IP/RR/2020</w:t>
          </w:r>
        </w:p>
      </w:tc>
    </w:tr>
    <w:tr w:rsidR="0010032B" w:rsidRPr="008F2CCC" w14:paraId="446FDA9C" w14:textId="77777777" w:rsidTr="00C071A4">
      <w:tc>
        <w:tcPr>
          <w:tcW w:w="3970" w:type="dxa"/>
          <w:vMerge/>
        </w:tcPr>
        <w:p w14:paraId="45FA7B24" w14:textId="77777777" w:rsidR="0010032B" w:rsidRPr="008F2CCC" w:rsidRDefault="0010032B" w:rsidP="008C19C3">
          <w:pPr>
            <w:rPr>
              <w:rFonts w:ascii="Palatino Linotype" w:hAnsi="Palatino Linotype"/>
              <w:b/>
              <w:sz w:val="22"/>
              <w:szCs w:val="22"/>
              <w:lang w:val="es-ES_tradnl"/>
            </w:rPr>
          </w:pPr>
        </w:p>
      </w:tc>
      <w:tc>
        <w:tcPr>
          <w:tcW w:w="2551" w:type="dxa"/>
          <w:shd w:val="clear" w:color="auto" w:fill="auto"/>
        </w:tcPr>
        <w:p w14:paraId="3552DB43" w14:textId="77777777" w:rsidR="0010032B" w:rsidRPr="008F2CCC" w:rsidRDefault="0010032B" w:rsidP="008C19C3">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46B2623F" w14:textId="3A67624E" w:rsidR="0010032B" w:rsidRPr="008F2CCC" w:rsidRDefault="0010032B" w:rsidP="008C19C3">
          <w:pPr>
            <w:ind w:right="34"/>
            <w:jc w:val="both"/>
            <w:rPr>
              <w:rFonts w:ascii="Palatino Linotype" w:hAnsi="Palatino Linotype"/>
              <w:b/>
              <w:sz w:val="22"/>
              <w:szCs w:val="22"/>
              <w:lang w:val="es-ES_tradnl"/>
            </w:rPr>
          </w:pPr>
        </w:p>
      </w:tc>
    </w:tr>
    <w:tr w:rsidR="0010032B" w:rsidRPr="008F2CCC" w14:paraId="6A234DBC" w14:textId="77777777" w:rsidTr="00C071A4">
      <w:trPr>
        <w:trHeight w:val="228"/>
      </w:trPr>
      <w:tc>
        <w:tcPr>
          <w:tcW w:w="3970" w:type="dxa"/>
          <w:vMerge/>
        </w:tcPr>
        <w:p w14:paraId="122276B4" w14:textId="77777777" w:rsidR="0010032B" w:rsidRPr="008F2CCC" w:rsidRDefault="0010032B" w:rsidP="008C19C3">
          <w:pPr>
            <w:rPr>
              <w:rFonts w:ascii="Palatino Linotype" w:hAnsi="Palatino Linotype"/>
              <w:b/>
              <w:sz w:val="22"/>
              <w:szCs w:val="22"/>
              <w:lang w:val="es-ES_tradnl"/>
            </w:rPr>
          </w:pPr>
        </w:p>
      </w:tc>
      <w:tc>
        <w:tcPr>
          <w:tcW w:w="2551" w:type="dxa"/>
          <w:shd w:val="clear" w:color="auto" w:fill="auto"/>
        </w:tcPr>
        <w:p w14:paraId="4F309DAC" w14:textId="77777777" w:rsidR="0010032B" w:rsidRPr="008F2CCC" w:rsidRDefault="0010032B" w:rsidP="008C19C3">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171DB7DD" w14:textId="7AB31CAA" w:rsidR="0010032B" w:rsidRPr="004C1DCD" w:rsidRDefault="0010032B" w:rsidP="008C19C3">
          <w:pPr>
            <w:jc w:val="both"/>
            <w:rPr>
              <w:rFonts w:ascii="Palatino Linotype" w:hAnsi="Palatino Linotype"/>
              <w:b/>
              <w:sz w:val="22"/>
              <w:szCs w:val="22"/>
              <w:lang w:val="es-ES_tradnl"/>
            </w:rPr>
          </w:pPr>
          <w:r w:rsidRPr="004A431C">
            <w:rPr>
              <w:rFonts w:ascii="Palatino Linotype" w:hAnsi="Palatino Linotype"/>
              <w:b/>
              <w:sz w:val="22"/>
              <w:szCs w:val="22"/>
              <w:lang w:val="es-ES_tradnl"/>
            </w:rPr>
            <w:t>Ayuntamiento de Teoloyucan</w:t>
          </w:r>
        </w:p>
      </w:tc>
    </w:tr>
    <w:tr w:rsidR="0010032B" w:rsidRPr="008F2CCC" w14:paraId="13135EB2" w14:textId="77777777" w:rsidTr="00C071A4">
      <w:tc>
        <w:tcPr>
          <w:tcW w:w="3970" w:type="dxa"/>
          <w:vMerge/>
        </w:tcPr>
        <w:p w14:paraId="676A04D4" w14:textId="77777777" w:rsidR="0010032B" w:rsidRPr="008F2CCC" w:rsidRDefault="0010032B" w:rsidP="008C19C3">
          <w:pPr>
            <w:rPr>
              <w:rFonts w:ascii="Palatino Linotype" w:hAnsi="Palatino Linotype"/>
              <w:b/>
              <w:sz w:val="22"/>
              <w:szCs w:val="22"/>
              <w:lang w:val="es-ES_tradnl"/>
            </w:rPr>
          </w:pPr>
        </w:p>
      </w:tc>
      <w:tc>
        <w:tcPr>
          <w:tcW w:w="2551" w:type="dxa"/>
          <w:shd w:val="clear" w:color="auto" w:fill="auto"/>
        </w:tcPr>
        <w:p w14:paraId="6948298E" w14:textId="77777777" w:rsidR="0010032B" w:rsidRPr="008F2CCC" w:rsidRDefault="0010032B" w:rsidP="008C19C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14:paraId="106F260C" w14:textId="77777777" w:rsidR="0010032B" w:rsidRPr="008F2CCC" w:rsidRDefault="0010032B" w:rsidP="008C19C3">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6DFC38B1" w14:textId="77777777" w:rsidR="0010032B" w:rsidRDefault="0010032B" w:rsidP="00EF2542">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CCE7E49"/>
    <w:multiLevelType w:val="hybridMultilevel"/>
    <w:tmpl w:val="F10E31D8"/>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6">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7">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4">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CC31070"/>
    <w:multiLevelType w:val="hybridMultilevel"/>
    <w:tmpl w:val="911EA994"/>
    <w:lvl w:ilvl="0" w:tplc="17706DB8">
      <w:start w:val="5"/>
      <w:numFmt w:val="ordinalText"/>
      <w:suff w:val="space"/>
      <w:lvlText w:val="%1."/>
      <w:lvlJc w:val="left"/>
      <w:pPr>
        <w:ind w:left="5889" w:hanging="360"/>
      </w:pPr>
      <w:rPr>
        <w:rFonts w:hint="default"/>
        <w:b/>
        <w:caps/>
        <w:sz w:val="28"/>
      </w:rPr>
    </w:lvl>
    <w:lvl w:ilvl="1" w:tplc="080A0019" w:tentative="1">
      <w:start w:val="1"/>
      <w:numFmt w:val="lowerLetter"/>
      <w:lvlText w:val="%2."/>
      <w:lvlJc w:val="left"/>
      <w:pPr>
        <w:ind w:left="5409" w:hanging="360"/>
      </w:pPr>
    </w:lvl>
    <w:lvl w:ilvl="2" w:tplc="080A001B" w:tentative="1">
      <w:start w:val="1"/>
      <w:numFmt w:val="lowerRoman"/>
      <w:lvlText w:val="%3."/>
      <w:lvlJc w:val="right"/>
      <w:pPr>
        <w:ind w:left="6129" w:hanging="180"/>
      </w:pPr>
    </w:lvl>
    <w:lvl w:ilvl="3" w:tplc="080A000F" w:tentative="1">
      <w:start w:val="1"/>
      <w:numFmt w:val="decimal"/>
      <w:lvlText w:val="%4."/>
      <w:lvlJc w:val="left"/>
      <w:pPr>
        <w:ind w:left="6849" w:hanging="360"/>
      </w:pPr>
    </w:lvl>
    <w:lvl w:ilvl="4" w:tplc="080A0019" w:tentative="1">
      <w:start w:val="1"/>
      <w:numFmt w:val="lowerLetter"/>
      <w:lvlText w:val="%5."/>
      <w:lvlJc w:val="left"/>
      <w:pPr>
        <w:ind w:left="7569" w:hanging="360"/>
      </w:pPr>
    </w:lvl>
    <w:lvl w:ilvl="5" w:tplc="080A001B" w:tentative="1">
      <w:start w:val="1"/>
      <w:numFmt w:val="lowerRoman"/>
      <w:lvlText w:val="%6."/>
      <w:lvlJc w:val="right"/>
      <w:pPr>
        <w:ind w:left="8289" w:hanging="180"/>
      </w:pPr>
    </w:lvl>
    <w:lvl w:ilvl="6" w:tplc="080A000F" w:tentative="1">
      <w:start w:val="1"/>
      <w:numFmt w:val="decimal"/>
      <w:lvlText w:val="%7."/>
      <w:lvlJc w:val="left"/>
      <w:pPr>
        <w:ind w:left="9009" w:hanging="360"/>
      </w:pPr>
    </w:lvl>
    <w:lvl w:ilvl="7" w:tplc="080A0019" w:tentative="1">
      <w:start w:val="1"/>
      <w:numFmt w:val="lowerLetter"/>
      <w:lvlText w:val="%8."/>
      <w:lvlJc w:val="left"/>
      <w:pPr>
        <w:ind w:left="9729" w:hanging="360"/>
      </w:pPr>
    </w:lvl>
    <w:lvl w:ilvl="8" w:tplc="080A001B" w:tentative="1">
      <w:start w:val="1"/>
      <w:numFmt w:val="lowerRoman"/>
      <w:lvlText w:val="%9."/>
      <w:lvlJc w:val="right"/>
      <w:pPr>
        <w:ind w:left="10449" w:hanging="180"/>
      </w:pPr>
    </w:lvl>
  </w:abstractNum>
  <w:abstractNum w:abstractNumId="17">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8">
    <w:nsid w:val="50186E48"/>
    <w:multiLevelType w:val="hybridMultilevel"/>
    <w:tmpl w:val="19C88688"/>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20">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22">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nsid w:val="691A6244"/>
    <w:multiLevelType w:val="hybridMultilevel"/>
    <w:tmpl w:val="371EEA2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BE215E1"/>
    <w:multiLevelType w:val="hybridMultilevel"/>
    <w:tmpl w:val="00CAC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ED65213"/>
    <w:multiLevelType w:val="hybridMultilevel"/>
    <w:tmpl w:val="CB4C9D0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0"/>
  </w:num>
  <w:num w:numId="5">
    <w:abstractNumId w:val="5"/>
  </w:num>
  <w:num w:numId="6">
    <w:abstractNumId w:val="5"/>
  </w:num>
  <w:num w:numId="7">
    <w:abstractNumId w:val="10"/>
  </w:num>
  <w:num w:numId="8">
    <w:abstractNumId w:val="10"/>
  </w:num>
  <w:num w:numId="9">
    <w:abstractNumId w:val="12"/>
  </w:num>
  <w:num w:numId="10">
    <w:abstractNumId w:val="0"/>
  </w:num>
  <w:num w:numId="11">
    <w:abstractNumId w:val="20"/>
  </w:num>
  <w:num w:numId="12">
    <w:abstractNumId w:val="1"/>
  </w:num>
  <w:num w:numId="13">
    <w:abstractNumId w:val="7"/>
  </w:num>
  <w:num w:numId="14">
    <w:abstractNumId w:val="9"/>
  </w:num>
  <w:num w:numId="15">
    <w:abstractNumId w:val="8"/>
  </w:num>
  <w:num w:numId="16">
    <w:abstractNumId w:val="31"/>
  </w:num>
  <w:num w:numId="17">
    <w:abstractNumId w:val="22"/>
  </w:num>
  <w:num w:numId="18">
    <w:abstractNumId w:val="19"/>
  </w:num>
  <w:num w:numId="19">
    <w:abstractNumId w:val="6"/>
  </w:num>
  <w:num w:numId="20">
    <w:abstractNumId w:val="11"/>
  </w:num>
  <w:num w:numId="21">
    <w:abstractNumId w:val="32"/>
  </w:num>
  <w:num w:numId="22">
    <w:abstractNumId w:val="21"/>
  </w:num>
  <w:num w:numId="23">
    <w:abstractNumId w:val="4"/>
  </w:num>
  <w:num w:numId="24">
    <w:abstractNumId w:val="3"/>
  </w:num>
  <w:num w:numId="25">
    <w:abstractNumId w:val="24"/>
  </w:num>
  <w:num w:numId="26">
    <w:abstractNumId w:val="15"/>
  </w:num>
  <w:num w:numId="27">
    <w:abstractNumId w:val="23"/>
  </w:num>
  <w:num w:numId="28">
    <w:abstractNumId w:val="17"/>
  </w:num>
  <w:num w:numId="29">
    <w:abstractNumId w:val="25"/>
  </w:num>
  <w:num w:numId="30">
    <w:abstractNumId w:val="27"/>
  </w:num>
  <w:num w:numId="31">
    <w:abstractNumId w:val="14"/>
  </w:num>
  <w:num w:numId="32">
    <w:abstractNumId w:val="2"/>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6"/>
  </w:num>
  <w:num w:numId="36">
    <w:abstractNumId w:val="28"/>
  </w:num>
  <w:num w:numId="37">
    <w:abstractNumId w:val="29"/>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6F41"/>
    <w:rsid w:val="00030B42"/>
    <w:rsid w:val="00031655"/>
    <w:rsid w:val="00037E21"/>
    <w:rsid w:val="0004112D"/>
    <w:rsid w:val="00042D5F"/>
    <w:rsid w:val="0004761F"/>
    <w:rsid w:val="00047E6B"/>
    <w:rsid w:val="00054747"/>
    <w:rsid w:val="0005634E"/>
    <w:rsid w:val="00070BA7"/>
    <w:rsid w:val="000737D5"/>
    <w:rsid w:val="00082FC5"/>
    <w:rsid w:val="0008374D"/>
    <w:rsid w:val="00090C17"/>
    <w:rsid w:val="0009100E"/>
    <w:rsid w:val="000934FF"/>
    <w:rsid w:val="00094C3F"/>
    <w:rsid w:val="000A7B2F"/>
    <w:rsid w:val="000B1467"/>
    <w:rsid w:val="000B197B"/>
    <w:rsid w:val="000B1FED"/>
    <w:rsid w:val="000B4DC1"/>
    <w:rsid w:val="000B5283"/>
    <w:rsid w:val="000B6DC0"/>
    <w:rsid w:val="000C1DD5"/>
    <w:rsid w:val="000C2D1E"/>
    <w:rsid w:val="000D7F45"/>
    <w:rsid w:val="000E1145"/>
    <w:rsid w:val="000E397F"/>
    <w:rsid w:val="000E47B1"/>
    <w:rsid w:val="0010032B"/>
    <w:rsid w:val="00102FB6"/>
    <w:rsid w:val="0010394A"/>
    <w:rsid w:val="001076CD"/>
    <w:rsid w:val="001079CD"/>
    <w:rsid w:val="001177F8"/>
    <w:rsid w:val="0012623B"/>
    <w:rsid w:val="00127212"/>
    <w:rsid w:val="00145795"/>
    <w:rsid w:val="0016055A"/>
    <w:rsid w:val="00164BE7"/>
    <w:rsid w:val="001736BA"/>
    <w:rsid w:val="00184AF3"/>
    <w:rsid w:val="00185F65"/>
    <w:rsid w:val="001A232E"/>
    <w:rsid w:val="001A473A"/>
    <w:rsid w:val="001B53CC"/>
    <w:rsid w:val="001B6042"/>
    <w:rsid w:val="001B7D93"/>
    <w:rsid w:val="001C7F87"/>
    <w:rsid w:val="001C7FE8"/>
    <w:rsid w:val="001D2036"/>
    <w:rsid w:val="001E579E"/>
    <w:rsid w:val="001F042F"/>
    <w:rsid w:val="001F0453"/>
    <w:rsid w:val="001F10D4"/>
    <w:rsid w:val="001F6AED"/>
    <w:rsid w:val="002024C2"/>
    <w:rsid w:val="00203C10"/>
    <w:rsid w:val="00205EA4"/>
    <w:rsid w:val="00215B89"/>
    <w:rsid w:val="002165D0"/>
    <w:rsid w:val="00231B9D"/>
    <w:rsid w:val="0023353A"/>
    <w:rsid w:val="00242199"/>
    <w:rsid w:val="002442E4"/>
    <w:rsid w:val="00244A46"/>
    <w:rsid w:val="00245C88"/>
    <w:rsid w:val="002463C0"/>
    <w:rsid w:val="00252BEA"/>
    <w:rsid w:val="00257642"/>
    <w:rsid w:val="0026123E"/>
    <w:rsid w:val="00262FBF"/>
    <w:rsid w:val="00277B65"/>
    <w:rsid w:val="00285448"/>
    <w:rsid w:val="00285CB4"/>
    <w:rsid w:val="002A056B"/>
    <w:rsid w:val="002A0AD5"/>
    <w:rsid w:val="002A4920"/>
    <w:rsid w:val="002A554A"/>
    <w:rsid w:val="002B0F1C"/>
    <w:rsid w:val="002B16F9"/>
    <w:rsid w:val="002B2E23"/>
    <w:rsid w:val="002B327D"/>
    <w:rsid w:val="002D2666"/>
    <w:rsid w:val="002D5A69"/>
    <w:rsid w:val="002F61B7"/>
    <w:rsid w:val="003040DC"/>
    <w:rsid w:val="00304E70"/>
    <w:rsid w:val="00313A03"/>
    <w:rsid w:val="003146AF"/>
    <w:rsid w:val="00315D5D"/>
    <w:rsid w:val="00321E88"/>
    <w:rsid w:val="00322CE0"/>
    <w:rsid w:val="0032317C"/>
    <w:rsid w:val="003270B9"/>
    <w:rsid w:val="00345CD2"/>
    <w:rsid w:val="00355E78"/>
    <w:rsid w:val="00374E4C"/>
    <w:rsid w:val="003752D3"/>
    <w:rsid w:val="00382C4B"/>
    <w:rsid w:val="00384932"/>
    <w:rsid w:val="0038496E"/>
    <w:rsid w:val="003878DB"/>
    <w:rsid w:val="003A0DD9"/>
    <w:rsid w:val="003A1F8A"/>
    <w:rsid w:val="003B09B3"/>
    <w:rsid w:val="003B383D"/>
    <w:rsid w:val="003E0149"/>
    <w:rsid w:val="003E01CB"/>
    <w:rsid w:val="003E0BFC"/>
    <w:rsid w:val="003E79B5"/>
    <w:rsid w:val="003F5028"/>
    <w:rsid w:val="003F62A2"/>
    <w:rsid w:val="00400EFA"/>
    <w:rsid w:val="00404580"/>
    <w:rsid w:val="0040478B"/>
    <w:rsid w:val="004064C7"/>
    <w:rsid w:val="0042005F"/>
    <w:rsid w:val="004311E3"/>
    <w:rsid w:val="0044304A"/>
    <w:rsid w:val="00447B54"/>
    <w:rsid w:val="004605D4"/>
    <w:rsid w:val="00462C96"/>
    <w:rsid w:val="00463429"/>
    <w:rsid w:val="00465C5E"/>
    <w:rsid w:val="004664C9"/>
    <w:rsid w:val="004920F5"/>
    <w:rsid w:val="004966F0"/>
    <w:rsid w:val="00497CE4"/>
    <w:rsid w:val="004A36CA"/>
    <w:rsid w:val="004A36FC"/>
    <w:rsid w:val="004A431C"/>
    <w:rsid w:val="004A70FC"/>
    <w:rsid w:val="004B47FC"/>
    <w:rsid w:val="004C5D51"/>
    <w:rsid w:val="004D4953"/>
    <w:rsid w:val="004D5E10"/>
    <w:rsid w:val="004E2FEA"/>
    <w:rsid w:val="004E3318"/>
    <w:rsid w:val="004E447E"/>
    <w:rsid w:val="004E6181"/>
    <w:rsid w:val="004F5FDD"/>
    <w:rsid w:val="00502CD3"/>
    <w:rsid w:val="0050631D"/>
    <w:rsid w:val="00510201"/>
    <w:rsid w:val="005108FE"/>
    <w:rsid w:val="00516440"/>
    <w:rsid w:val="0052497D"/>
    <w:rsid w:val="00536222"/>
    <w:rsid w:val="0055586B"/>
    <w:rsid w:val="00562E25"/>
    <w:rsid w:val="00570419"/>
    <w:rsid w:val="00573135"/>
    <w:rsid w:val="00575A09"/>
    <w:rsid w:val="00577047"/>
    <w:rsid w:val="00583F9D"/>
    <w:rsid w:val="00585B8B"/>
    <w:rsid w:val="005A6739"/>
    <w:rsid w:val="005B0A9B"/>
    <w:rsid w:val="005B3156"/>
    <w:rsid w:val="005B78B4"/>
    <w:rsid w:val="005D2483"/>
    <w:rsid w:val="005D2E46"/>
    <w:rsid w:val="005D6E44"/>
    <w:rsid w:val="005E4AF5"/>
    <w:rsid w:val="005F2A07"/>
    <w:rsid w:val="005F3FA7"/>
    <w:rsid w:val="00603601"/>
    <w:rsid w:val="00610EA8"/>
    <w:rsid w:val="00612DA1"/>
    <w:rsid w:val="0061338B"/>
    <w:rsid w:val="00613614"/>
    <w:rsid w:val="006178AE"/>
    <w:rsid w:val="006227E7"/>
    <w:rsid w:val="00624851"/>
    <w:rsid w:val="006378BA"/>
    <w:rsid w:val="00657793"/>
    <w:rsid w:val="006609C2"/>
    <w:rsid w:val="0066258F"/>
    <w:rsid w:val="006724A1"/>
    <w:rsid w:val="006831C4"/>
    <w:rsid w:val="0068675F"/>
    <w:rsid w:val="006917E8"/>
    <w:rsid w:val="00692E5E"/>
    <w:rsid w:val="006A17BB"/>
    <w:rsid w:val="006B266C"/>
    <w:rsid w:val="006B3431"/>
    <w:rsid w:val="006C3FD5"/>
    <w:rsid w:val="006E0E48"/>
    <w:rsid w:val="006E12E6"/>
    <w:rsid w:val="006E19D8"/>
    <w:rsid w:val="006E2A57"/>
    <w:rsid w:val="006E39BA"/>
    <w:rsid w:val="006E783F"/>
    <w:rsid w:val="006F132E"/>
    <w:rsid w:val="007005BE"/>
    <w:rsid w:val="00707157"/>
    <w:rsid w:val="007137B2"/>
    <w:rsid w:val="007203FC"/>
    <w:rsid w:val="00720B18"/>
    <w:rsid w:val="0072503A"/>
    <w:rsid w:val="0072530E"/>
    <w:rsid w:val="00727471"/>
    <w:rsid w:val="007274BB"/>
    <w:rsid w:val="00743487"/>
    <w:rsid w:val="00743B1C"/>
    <w:rsid w:val="007538A7"/>
    <w:rsid w:val="00760BDD"/>
    <w:rsid w:val="00766FA0"/>
    <w:rsid w:val="007767A8"/>
    <w:rsid w:val="00783782"/>
    <w:rsid w:val="00783DC9"/>
    <w:rsid w:val="00786CE7"/>
    <w:rsid w:val="00790629"/>
    <w:rsid w:val="00790AB0"/>
    <w:rsid w:val="0079176F"/>
    <w:rsid w:val="00791F43"/>
    <w:rsid w:val="00792B35"/>
    <w:rsid w:val="00794C3B"/>
    <w:rsid w:val="00795812"/>
    <w:rsid w:val="007A1E49"/>
    <w:rsid w:val="007A5438"/>
    <w:rsid w:val="007A6AF3"/>
    <w:rsid w:val="007B3A90"/>
    <w:rsid w:val="007B492D"/>
    <w:rsid w:val="007C7008"/>
    <w:rsid w:val="007C7311"/>
    <w:rsid w:val="007D0C48"/>
    <w:rsid w:val="007D33F6"/>
    <w:rsid w:val="007F5C08"/>
    <w:rsid w:val="00802299"/>
    <w:rsid w:val="0081146E"/>
    <w:rsid w:val="00811D6C"/>
    <w:rsid w:val="008158A6"/>
    <w:rsid w:val="0082065F"/>
    <w:rsid w:val="00824D41"/>
    <w:rsid w:val="00824D63"/>
    <w:rsid w:val="00825AE3"/>
    <w:rsid w:val="00826285"/>
    <w:rsid w:val="00827919"/>
    <w:rsid w:val="00831A59"/>
    <w:rsid w:val="008344B7"/>
    <w:rsid w:val="00837082"/>
    <w:rsid w:val="00840AE3"/>
    <w:rsid w:val="0084177E"/>
    <w:rsid w:val="00850ABD"/>
    <w:rsid w:val="00854753"/>
    <w:rsid w:val="00855BF6"/>
    <w:rsid w:val="008644EE"/>
    <w:rsid w:val="00865B27"/>
    <w:rsid w:val="008674A9"/>
    <w:rsid w:val="00875CB6"/>
    <w:rsid w:val="00895E02"/>
    <w:rsid w:val="008972A1"/>
    <w:rsid w:val="008A43CB"/>
    <w:rsid w:val="008C19C3"/>
    <w:rsid w:val="008D0468"/>
    <w:rsid w:val="008D27E8"/>
    <w:rsid w:val="008E5B61"/>
    <w:rsid w:val="008F12C5"/>
    <w:rsid w:val="008F548B"/>
    <w:rsid w:val="008F67F7"/>
    <w:rsid w:val="00903348"/>
    <w:rsid w:val="00922D5A"/>
    <w:rsid w:val="00924FFC"/>
    <w:rsid w:val="0093105D"/>
    <w:rsid w:val="009317D3"/>
    <w:rsid w:val="00935CAC"/>
    <w:rsid w:val="0093695A"/>
    <w:rsid w:val="00940AA1"/>
    <w:rsid w:val="00941593"/>
    <w:rsid w:val="00946219"/>
    <w:rsid w:val="00952490"/>
    <w:rsid w:val="00953110"/>
    <w:rsid w:val="009539FF"/>
    <w:rsid w:val="0096033B"/>
    <w:rsid w:val="009659D2"/>
    <w:rsid w:val="009719FC"/>
    <w:rsid w:val="0097209C"/>
    <w:rsid w:val="00986DBF"/>
    <w:rsid w:val="00990019"/>
    <w:rsid w:val="00995F8B"/>
    <w:rsid w:val="0099654A"/>
    <w:rsid w:val="00996D78"/>
    <w:rsid w:val="00997FEA"/>
    <w:rsid w:val="009B59A0"/>
    <w:rsid w:val="009D1680"/>
    <w:rsid w:val="009D4847"/>
    <w:rsid w:val="009D6C7B"/>
    <w:rsid w:val="009E7556"/>
    <w:rsid w:val="009F2CCA"/>
    <w:rsid w:val="009F61F9"/>
    <w:rsid w:val="00A01FCA"/>
    <w:rsid w:val="00A2338B"/>
    <w:rsid w:val="00A25B32"/>
    <w:rsid w:val="00A42731"/>
    <w:rsid w:val="00A42E25"/>
    <w:rsid w:val="00A52D3D"/>
    <w:rsid w:val="00A55A3A"/>
    <w:rsid w:val="00A66A77"/>
    <w:rsid w:val="00A676B6"/>
    <w:rsid w:val="00A8048E"/>
    <w:rsid w:val="00A82B31"/>
    <w:rsid w:val="00A83A88"/>
    <w:rsid w:val="00AB6A55"/>
    <w:rsid w:val="00AC52F7"/>
    <w:rsid w:val="00AC7F39"/>
    <w:rsid w:val="00AD0EAA"/>
    <w:rsid w:val="00AD176B"/>
    <w:rsid w:val="00AD2D08"/>
    <w:rsid w:val="00AE46F1"/>
    <w:rsid w:val="00AF0FC7"/>
    <w:rsid w:val="00AF4C71"/>
    <w:rsid w:val="00B038DF"/>
    <w:rsid w:val="00B04729"/>
    <w:rsid w:val="00B06D8A"/>
    <w:rsid w:val="00B07BB3"/>
    <w:rsid w:val="00B10FAF"/>
    <w:rsid w:val="00B11DF9"/>
    <w:rsid w:val="00B12677"/>
    <w:rsid w:val="00B1455F"/>
    <w:rsid w:val="00B14C0C"/>
    <w:rsid w:val="00B20DE5"/>
    <w:rsid w:val="00B21343"/>
    <w:rsid w:val="00B30B0B"/>
    <w:rsid w:val="00B338A0"/>
    <w:rsid w:val="00B36EE8"/>
    <w:rsid w:val="00B41BCC"/>
    <w:rsid w:val="00B41E2B"/>
    <w:rsid w:val="00B41EBF"/>
    <w:rsid w:val="00B431D9"/>
    <w:rsid w:val="00B46C63"/>
    <w:rsid w:val="00B50F6A"/>
    <w:rsid w:val="00B52061"/>
    <w:rsid w:val="00B558F9"/>
    <w:rsid w:val="00B64C15"/>
    <w:rsid w:val="00B67434"/>
    <w:rsid w:val="00B75C72"/>
    <w:rsid w:val="00B75CE5"/>
    <w:rsid w:val="00B80112"/>
    <w:rsid w:val="00B87CDB"/>
    <w:rsid w:val="00B916A4"/>
    <w:rsid w:val="00B92BC6"/>
    <w:rsid w:val="00B94F63"/>
    <w:rsid w:val="00B97F7E"/>
    <w:rsid w:val="00BA3074"/>
    <w:rsid w:val="00BA7CFB"/>
    <w:rsid w:val="00BB11A4"/>
    <w:rsid w:val="00BB19C0"/>
    <w:rsid w:val="00BB5712"/>
    <w:rsid w:val="00BB57FA"/>
    <w:rsid w:val="00BB6FA3"/>
    <w:rsid w:val="00BB7DB9"/>
    <w:rsid w:val="00BC1CA8"/>
    <w:rsid w:val="00BD32AF"/>
    <w:rsid w:val="00BE0B01"/>
    <w:rsid w:val="00BE5FDB"/>
    <w:rsid w:val="00BF2200"/>
    <w:rsid w:val="00BF2DDA"/>
    <w:rsid w:val="00BF3302"/>
    <w:rsid w:val="00C01A1F"/>
    <w:rsid w:val="00C021C0"/>
    <w:rsid w:val="00C056BB"/>
    <w:rsid w:val="00C071A4"/>
    <w:rsid w:val="00C150CA"/>
    <w:rsid w:val="00C16163"/>
    <w:rsid w:val="00C17FD3"/>
    <w:rsid w:val="00C22335"/>
    <w:rsid w:val="00C32961"/>
    <w:rsid w:val="00C3722A"/>
    <w:rsid w:val="00C37B64"/>
    <w:rsid w:val="00C4144D"/>
    <w:rsid w:val="00C438A4"/>
    <w:rsid w:val="00C55845"/>
    <w:rsid w:val="00C57DCB"/>
    <w:rsid w:val="00C61610"/>
    <w:rsid w:val="00C64B3E"/>
    <w:rsid w:val="00C70D1B"/>
    <w:rsid w:val="00C71705"/>
    <w:rsid w:val="00C800D3"/>
    <w:rsid w:val="00C80812"/>
    <w:rsid w:val="00C83051"/>
    <w:rsid w:val="00C8648B"/>
    <w:rsid w:val="00C9296D"/>
    <w:rsid w:val="00CA22EC"/>
    <w:rsid w:val="00CA2ED7"/>
    <w:rsid w:val="00CA3FF7"/>
    <w:rsid w:val="00CC58C3"/>
    <w:rsid w:val="00CC6542"/>
    <w:rsid w:val="00CC6863"/>
    <w:rsid w:val="00CD5ACF"/>
    <w:rsid w:val="00CE3BE0"/>
    <w:rsid w:val="00CF7058"/>
    <w:rsid w:val="00D02BA9"/>
    <w:rsid w:val="00D0717C"/>
    <w:rsid w:val="00D13A5F"/>
    <w:rsid w:val="00D14FC6"/>
    <w:rsid w:val="00D1698B"/>
    <w:rsid w:val="00D21D20"/>
    <w:rsid w:val="00D3211E"/>
    <w:rsid w:val="00D33CB5"/>
    <w:rsid w:val="00D425D3"/>
    <w:rsid w:val="00D44DB1"/>
    <w:rsid w:val="00D50E97"/>
    <w:rsid w:val="00D5639C"/>
    <w:rsid w:val="00D65022"/>
    <w:rsid w:val="00D705CC"/>
    <w:rsid w:val="00D72770"/>
    <w:rsid w:val="00D8489F"/>
    <w:rsid w:val="00D9098C"/>
    <w:rsid w:val="00DA28AA"/>
    <w:rsid w:val="00DA7335"/>
    <w:rsid w:val="00DB0082"/>
    <w:rsid w:val="00DB1CBF"/>
    <w:rsid w:val="00DB344D"/>
    <w:rsid w:val="00DC113B"/>
    <w:rsid w:val="00DC31DD"/>
    <w:rsid w:val="00DC5853"/>
    <w:rsid w:val="00DC71D1"/>
    <w:rsid w:val="00DD0586"/>
    <w:rsid w:val="00DD286B"/>
    <w:rsid w:val="00DD2E16"/>
    <w:rsid w:val="00DD520B"/>
    <w:rsid w:val="00DE3DEA"/>
    <w:rsid w:val="00DE4399"/>
    <w:rsid w:val="00DE779A"/>
    <w:rsid w:val="00DF07EA"/>
    <w:rsid w:val="00DF1FE4"/>
    <w:rsid w:val="00DF4894"/>
    <w:rsid w:val="00DF53FF"/>
    <w:rsid w:val="00E215FB"/>
    <w:rsid w:val="00E23ADE"/>
    <w:rsid w:val="00E26513"/>
    <w:rsid w:val="00E325F8"/>
    <w:rsid w:val="00E35900"/>
    <w:rsid w:val="00E371CF"/>
    <w:rsid w:val="00E41475"/>
    <w:rsid w:val="00E55892"/>
    <w:rsid w:val="00E56996"/>
    <w:rsid w:val="00E67553"/>
    <w:rsid w:val="00E8540B"/>
    <w:rsid w:val="00E87394"/>
    <w:rsid w:val="00E9162F"/>
    <w:rsid w:val="00E96C41"/>
    <w:rsid w:val="00EA2E1F"/>
    <w:rsid w:val="00EA72EA"/>
    <w:rsid w:val="00EB0476"/>
    <w:rsid w:val="00EB4458"/>
    <w:rsid w:val="00EB6B1D"/>
    <w:rsid w:val="00EC30F4"/>
    <w:rsid w:val="00EC3AA8"/>
    <w:rsid w:val="00ED2826"/>
    <w:rsid w:val="00EE6C38"/>
    <w:rsid w:val="00EF0C92"/>
    <w:rsid w:val="00EF2542"/>
    <w:rsid w:val="00EF2666"/>
    <w:rsid w:val="00EF3907"/>
    <w:rsid w:val="00EF3CFA"/>
    <w:rsid w:val="00EF6774"/>
    <w:rsid w:val="00F110EE"/>
    <w:rsid w:val="00F135A7"/>
    <w:rsid w:val="00F13CE4"/>
    <w:rsid w:val="00F36033"/>
    <w:rsid w:val="00F36104"/>
    <w:rsid w:val="00F36F6C"/>
    <w:rsid w:val="00F41694"/>
    <w:rsid w:val="00F44FC8"/>
    <w:rsid w:val="00F45410"/>
    <w:rsid w:val="00F52F9B"/>
    <w:rsid w:val="00F54017"/>
    <w:rsid w:val="00F56C4C"/>
    <w:rsid w:val="00F64EE6"/>
    <w:rsid w:val="00F728B1"/>
    <w:rsid w:val="00F85B9A"/>
    <w:rsid w:val="00F861B5"/>
    <w:rsid w:val="00F96ED9"/>
    <w:rsid w:val="00FB06F4"/>
    <w:rsid w:val="00FB7347"/>
    <w:rsid w:val="00FC1ACD"/>
    <w:rsid w:val="00FD492C"/>
    <w:rsid w:val="00FD739B"/>
    <w:rsid w:val="00FE7304"/>
    <w:rsid w:val="00FF6CE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B493A25"/>
  <w15:docId w15:val="{B2EDBA6E-8465-4DED-A6A9-498246DC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
    <w:name w:val="Tabla de cuadrícula 1 clara - Énfasis 1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3041">
      <w:bodyDiv w:val="1"/>
      <w:marLeft w:val="0"/>
      <w:marRight w:val="0"/>
      <w:marTop w:val="0"/>
      <w:marBottom w:val="0"/>
      <w:divBdr>
        <w:top w:val="none" w:sz="0" w:space="0" w:color="auto"/>
        <w:left w:val="none" w:sz="0" w:space="0" w:color="auto"/>
        <w:bottom w:val="none" w:sz="0" w:space="0" w:color="auto"/>
        <w:right w:val="none" w:sz="0" w:space="0" w:color="auto"/>
      </w:divBdr>
    </w:div>
    <w:div w:id="9136410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735667378">
      <w:bodyDiv w:val="1"/>
      <w:marLeft w:val="0"/>
      <w:marRight w:val="0"/>
      <w:marTop w:val="0"/>
      <w:marBottom w:val="0"/>
      <w:divBdr>
        <w:top w:val="none" w:sz="0" w:space="0" w:color="auto"/>
        <w:left w:val="none" w:sz="0" w:space="0" w:color="auto"/>
        <w:bottom w:val="none" w:sz="0" w:space="0" w:color="auto"/>
        <w:right w:val="none" w:sz="0" w:space="0" w:color="auto"/>
      </w:divBdr>
      <w:divsChild>
        <w:div w:id="21521426">
          <w:marLeft w:val="0"/>
          <w:marRight w:val="0"/>
          <w:marTop w:val="0"/>
          <w:marBottom w:val="101"/>
          <w:divBdr>
            <w:top w:val="none" w:sz="0" w:space="0" w:color="auto"/>
            <w:left w:val="none" w:sz="0" w:space="0" w:color="auto"/>
            <w:bottom w:val="none" w:sz="0" w:space="0" w:color="auto"/>
            <w:right w:val="none" w:sz="0" w:space="0" w:color="auto"/>
          </w:divBdr>
        </w:div>
        <w:div w:id="167141922">
          <w:marLeft w:val="0"/>
          <w:marRight w:val="0"/>
          <w:marTop w:val="0"/>
          <w:marBottom w:val="101"/>
          <w:divBdr>
            <w:top w:val="none" w:sz="0" w:space="0" w:color="auto"/>
            <w:left w:val="none" w:sz="0" w:space="0" w:color="auto"/>
            <w:bottom w:val="none" w:sz="0" w:space="0" w:color="auto"/>
            <w:right w:val="none" w:sz="0" w:space="0" w:color="auto"/>
          </w:divBdr>
        </w:div>
        <w:div w:id="200898096">
          <w:marLeft w:val="0"/>
          <w:marRight w:val="0"/>
          <w:marTop w:val="0"/>
          <w:marBottom w:val="101"/>
          <w:divBdr>
            <w:top w:val="none" w:sz="0" w:space="0" w:color="auto"/>
            <w:left w:val="none" w:sz="0" w:space="0" w:color="auto"/>
            <w:bottom w:val="none" w:sz="0" w:space="0" w:color="auto"/>
            <w:right w:val="none" w:sz="0" w:space="0" w:color="auto"/>
          </w:divBdr>
        </w:div>
        <w:div w:id="322395917">
          <w:marLeft w:val="0"/>
          <w:marRight w:val="0"/>
          <w:marTop w:val="0"/>
          <w:marBottom w:val="101"/>
          <w:divBdr>
            <w:top w:val="none" w:sz="0" w:space="0" w:color="auto"/>
            <w:left w:val="none" w:sz="0" w:space="0" w:color="auto"/>
            <w:bottom w:val="none" w:sz="0" w:space="0" w:color="auto"/>
            <w:right w:val="none" w:sz="0" w:space="0" w:color="auto"/>
          </w:divBdr>
        </w:div>
        <w:div w:id="340939980">
          <w:marLeft w:val="0"/>
          <w:marRight w:val="0"/>
          <w:marTop w:val="0"/>
          <w:marBottom w:val="101"/>
          <w:divBdr>
            <w:top w:val="none" w:sz="0" w:space="0" w:color="auto"/>
            <w:left w:val="none" w:sz="0" w:space="0" w:color="auto"/>
            <w:bottom w:val="none" w:sz="0" w:space="0" w:color="auto"/>
            <w:right w:val="none" w:sz="0" w:space="0" w:color="auto"/>
          </w:divBdr>
        </w:div>
        <w:div w:id="394163857">
          <w:marLeft w:val="0"/>
          <w:marRight w:val="0"/>
          <w:marTop w:val="0"/>
          <w:marBottom w:val="101"/>
          <w:divBdr>
            <w:top w:val="none" w:sz="0" w:space="0" w:color="auto"/>
            <w:left w:val="none" w:sz="0" w:space="0" w:color="auto"/>
            <w:bottom w:val="none" w:sz="0" w:space="0" w:color="auto"/>
            <w:right w:val="none" w:sz="0" w:space="0" w:color="auto"/>
          </w:divBdr>
        </w:div>
        <w:div w:id="406222432">
          <w:marLeft w:val="0"/>
          <w:marRight w:val="0"/>
          <w:marTop w:val="0"/>
          <w:marBottom w:val="101"/>
          <w:divBdr>
            <w:top w:val="none" w:sz="0" w:space="0" w:color="auto"/>
            <w:left w:val="none" w:sz="0" w:space="0" w:color="auto"/>
            <w:bottom w:val="none" w:sz="0" w:space="0" w:color="auto"/>
            <w:right w:val="none" w:sz="0" w:space="0" w:color="auto"/>
          </w:divBdr>
        </w:div>
        <w:div w:id="490877142">
          <w:marLeft w:val="0"/>
          <w:marRight w:val="0"/>
          <w:marTop w:val="0"/>
          <w:marBottom w:val="101"/>
          <w:divBdr>
            <w:top w:val="none" w:sz="0" w:space="0" w:color="auto"/>
            <w:left w:val="none" w:sz="0" w:space="0" w:color="auto"/>
            <w:bottom w:val="none" w:sz="0" w:space="0" w:color="auto"/>
            <w:right w:val="none" w:sz="0" w:space="0" w:color="auto"/>
          </w:divBdr>
        </w:div>
        <w:div w:id="503710735">
          <w:marLeft w:val="0"/>
          <w:marRight w:val="0"/>
          <w:marTop w:val="0"/>
          <w:marBottom w:val="101"/>
          <w:divBdr>
            <w:top w:val="none" w:sz="0" w:space="0" w:color="auto"/>
            <w:left w:val="none" w:sz="0" w:space="0" w:color="auto"/>
            <w:bottom w:val="none" w:sz="0" w:space="0" w:color="auto"/>
            <w:right w:val="none" w:sz="0" w:space="0" w:color="auto"/>
          </w:divBdr>
        </w:div>
        <w:div w:id="566189048">
          <w:marLeft w:val="0"/>
          <w:marRight w:val="0"/>
          <w:marTop w:val="0"/>
          <w:marBottom w:val="101"/>
          <w:divBdr>
            <w:top w:val="none" w:sz="0" w:space="0" w:color="auto"/>
            <w:left w:val="none" w:sz="0" w:space="0" w:color="auto"/>
            <w:bottom w:val="none" w:sz="0" w:space="0" w:color="auto"/>
            <w:right w:val="none" w:sz="0" w:space="0" w:color="auto"/>
          </w:divBdr>
        </w:div>
        <w:div w:id="608781153">
          <w:marLeft w:val="0"/>
          <w:marRight w:val="0"/>
          <w:marTop w:val="0"/>
          <w:marBottom w:val="101"/>
          <w:divBdr>
            <w:top w:val="none" w:sz="0" w:space="0" w:color="auto"/>
            <w:left w:val="none" w:sz="0" w:space="0" w:color="auto"/>
            <w:bottom w:val="none" w:sz="0" w:space="0" w:color="auto"/>
            <w:right w:val="none" w:sz="0" w:space="0" w:color="auto"/>
          </w:divBdr>
        </w:div>
        <w:div w:id="703750323">
          <w:marLeft w:val="0"/>
          <w:marRight w:val="0"/>
          <w:marTop w:val="0"/>
          <w:marBottom w:val="101"/>
          <w:divBdr>
            <w:top w:val="none" w:sz="0" w:space="0" w:color="auto"/>
            <w:left w:val="none" w:sz="0" w:space="0" w:color="auto"/>
            <w:bottom w:val="none" w:sz="0" w:space="0" w:color="auto"/>
            <w:right w:val="none" w:sz="0" w:space="0" w:color="auto"/>
          </w:divBdr>
        </w:div>
        <w:div w:id="869150871">
          <w:marLeft w:val="0"/>
          <w:marRight w:val="0"/>
          <w:marTop w:val="0"/>
          <w:marBottom w:val="101"/>
          <w:divBdr>
            <w:top w:val="none" w:sz="0" w:space="0" w:color="auto"/>
            <w:left w:val="none" w:sz="0" w:space="0" w:color="auto"/>
            <w:bottom w:val="none" w:sz="0" w:space="0" w:color="auto"/>
            <w:right w:val="none" w:sz="0" w:space="0" w:color="auto"/>
          </w:divBdr>
        </w:div>
        <w:div w:id="914507353">
          <w:marLeft w:val="0"/>
          <w:marRight w:val="0"/>
          <w:marTop w:val="0"/>
          <w:marBottom w:val="101"/>
          <w:divBdr>
            <w:top w:val="none" w:sz="0" w:space="0" w:color="auto"/>
            <w:left w:val="none" w:sz="0" w:space="0" w:color="auto"/>
            <w:bottom w:val="none" w:sz="0" w:space="0" w:color="auto"/>
            <w:right w:val="none" w:sz="0" w:space="0" w:color="auto"/>
          </w:divBdr>
        </w:div>
        <w:div w:id="1127628642">
          <w:marLeft w:val="0"/>
          <w:marRight w:val="0"/>
          <w:marTop w:val="0"/>
          <w:marBottom w:val="101"/>
          <w:divBdr>
            <w:top w:val="none" w:sz="0" w:space="0" w:color="auto"/>
            <w:left w:val="none" w:sz="0" w:space="0" w:color="auto"/>
            <w:bottom w:val="none" w:sz="0" w:space="0" w:color="auto"/>
            <w:right w:val="none" w:sz="0" w:space="0" w:color="auto"/>
          </w:divBdr>
        </w:div>
        <w:div w:id="1209683557">
          <w:marLeft w:val="0"/>
          <w:marRight w:val="0"/>
          <w:marTop w:val="0"/>
          <w:marBottom w:val="101"/>
          <w:divBdr>
            <w:top w:val="none" w:sz="0" w:space="0" w:color="auto"/>
            <w:left w:val="none" w:sz="0" w:space="0" w:color="auto"/>
            <w:bottom w:val="none" w:sz="0" w:space="0" w:color="auto"/>
            <w:right w:val="none" w:sz="0" w:space="0" w:color="auto"/>
          </w:divBdr>
        </w:div>
        <w:div w:id="1210847981">
          <w:marLeft w:val="0"/>
          <w:marRight w:val="0"/>
          <w:marTop w:val="0"/>
          <w:marBottom w:val="101"/>
          <w:divBdr>
            <w:top w:val="none" w:sz="0" w:space="0" w:color="auto"/>
            <w:left w:val="none" w:sz="0" w:space="0" w:color="auto"/>
            <w:bottom w:val="none" w:sz="0" w:space="0" w:color="auto"/>
            <w:right w:val="none" w:sz="0" w:space="0" w:color="auto"/>
          </w:divBdr>
        </w:div>
        <w:div w:id="1315791716">
          <w:marLeft w:val="0"/>
          <w:marRight w:val="0"/>
          <w:marTop w:val="0"/>
          <w:marBottom w:val="101"/>
          <w:divBdr>
            <w:top w:val="none" w:sz="0" w:space="0" w:color="auto"/>
            <w:left w:val="none" w:sz="0" w:space="0" w:color="auto"/>
            <w:bottom w:val="none" w:sz="0" w:space="0" w:color="auto"/>
            <w:right w:val="none" w:sz="0" w:space="0" w:color="auto"/>
          </w:divBdr>
        </w:div>
        <w:div w:id="1489245953">
          <w:marLeft w:val="0"/>
          <w:marRight w:val="0"/>
          <w:marTop w:val="0"/>
          <w:marBottom w:val="101"/>
          <w:divBdr>
            <w:top w:val="none" w:sz="0" w:space="0" w:color="auto"/>
            <w:left w:val="none" w:sz="0" w:space="0" w:color="auto"/>
            <w:bottom w:val="none" w:sz="0" w:space="0" w:color="auto"/>
            <w:right w:val="none" w:sz="0" w:space="0" w:color="auto"/>
          </w:divBdr>
        </w:div>
        <w:div w:id="1518420672">
          <w:marLeft w:val="0"/>
          <w:marRight w:val="0"/>
          <w:marTop w:val="0"/>
          <w:marBottom w:val="101"/>
          <w:divBdr>
            <w:top w:val="none" w:sz="0" w:space="0" w:color="auto"/>
            <w:left w:val="none" w:sz="0" w:space="0" w:color="auto"/>
            <w:bottom w:val="none" w:sz="0" w:space="0" w:color="auto"/>
            <w:right w:val="none" w:sz="0" w:space="0" w:color="auto"/>
          </w:divBdr>
        </w:div>
        <w:div w:id="1593271492">
          <w:marLeft w:val="0"/>
          <w:marRight w:val="0"/>
          <w:marTop w:val="0"/>
          <w:marBottom w:val="101"/>
          <w:divBdr>
            <w:top w:val="none" w:sz="0" w:space="0" w:color="auto"/>
            <w:left w:val="none" w:sz="0" w:space="0" w:color="auto"/>
            <w:bottom w:val="none" w:sz="0" w:space="0" w:color="auto"/>
            <w:right w:val="none" w:sz="0" w:space="0" w:color="auto"/>
          </w:divBdr>
        </w:div>
        <w:div w:id="1642881542">
          <w:marLeft w:val="0"/>
          <w:marRight w:val="0"/>
          <w:marTop w:val="0"/>
          <w:marBottom w:val="101"/>
          <w:divBdr>
            <w:top w:val="none" w:sz="0" w:space="0" w:color="auto"/>
            <w:left w:val="none" w:sz="0" w:space="0" w:color="auto"/>
            <w:bottom w:val="none" w:sz="0" w:space="0" w:color="auto"/>
            <w:right w:val="none" w:sz="0" w:space="0" w:color="auto"/>
          </w:divBdr>
        </w:div>
        <w:div w:id="1704792459">
          <w:marLeft w:val="0"/>
          <w:marRight w:val="0"/>
          <w:marTop w:val="0"/>
          <w:marBottom w:val="101"/>
          <w:divBdr>
            <w:top w:val="none" w:sz="0" w:space="0" w:color="auto"/>
            <w:left w:val="none" w:sz="0" w:space="0" w:color="auto"/>
            <w:bottom w:val="none" w:sz="0" w:space="0" w:color="auto"/>
            <w:right w:val="none" w:sz="0" w:space="0" w:color="auto"/>
          </w:divBdr>
        </w:div>
        <w:div w:id="1761674743">
          <w:marLeft w:val="0"/>
          <w:marRight w:val="0"/>
          <w:marTop w:val="0"/>
          <w:marBottom w:val="101"/>
          <w:divBdr>
            <w:top w:val="none" w:sz="0" w:space="0" w:color="auto"/>
            <w:left w:val="none" w:sz="0" w:space="0" w:color="auto"/>
            <w:bottom w:val="none" w:sz="0" w:space="0" w:color="auto"/>
            <w:right w:val="none" w:sz="0" w:space="0" w:color="auto"/>
          </w:divBdr>
        </w:div>
        <w:div w:id="1773818566">
          <w:marLeft w:val="0"/>
          <w:marRight w:val="0"/>
          <w:marTop w:val="0"/>
          <w:marBottom w:val="101"/>
          <w:divBdr>
            <w:top w:val="none" w:sz="0" w:space="0" w:color="auto"/>
            <w:left w:val="none" w:sz="0" w:space="0" w:color="auto"/>
            <w:bottom w:val="none" w:sz="0" w:space="0" w:color="auto"/>
            <w:right w:val="none" w:sz="0" w:space="0" w:color="auto"/>
          </w:divBdr>
        </w:div>
        <w:div w:id="1797260985">
          <w:marLeft w:val="0"/>
          <w:marRight w:val="0"/>
          <w:marTop w:val="0"/>
          <w:marBottom w:val="101"/>
          <w:divBdr>
            <w:top w:val="none" w:sz="0" w:space="0" w:color="auto"/>
            <w:left w:val="none" w:sz="0" w:space="0" w:color="auto"/>
            <w:bottom w:val="none" w:sz="0" w:space="0" w:color="auto"/>
            <w:right w:val="none" w:sz="0" w:space="0" w:color="auto"/>
          </w:divBdr>
        </w:div>
        <w:div w:id="1802965504">
          <w:marLeft w:val="0"/>
          <w:marRight w:val="0"/>
          <w:marTop w:val="0"/>
          <w:marBottom w:val="101"/>
          <w:divBdr>
            <w:top w:val="none" w:sz="0" w:space="0" w:color="auto"/>
            <w:left w:val="none" w:sz="0" w:space="0" w:color="auto"/>
            <w:bottom w:val="none" w:sz="0" w:space="0" w:color="auto"/>
            <w:right w:val="none" w:sz="0" w:space="0" w:color="auto"/>
          </w:divBdr>
        </w:div>
        <w:div w:id="1974948148">
          <w:marLeft w:val="0"/>
          <w:marRight w:val="0"/>
          <w:marTop w:val="0"/>
          <w:marBottom w:val="101"/>
          <w:divBdr>
            <w:top w:val="none" w:sz="0" w:space="0" w:color="auto"/>
            <w:left w:val="none" w:sz="0" w:space="0" w:color="auto"/>
            <w:bottom w:val="none" w:sz="0" w:space="0" w:color="auto"/>
            <w:right w:val="none" w:sz="0" w:space="0" w:color="auto"/>
          </w:divBdr>
        </w:div>
        <w:div w:id="2000645163">
          <w:marLeft w:val="0"/>
          <w:marRight w:val="0"/>
          <w:marTop w:val="0"/>
          <w:marBottom w:val="101"/>
          <w:divBdr>
            <w:top w:val="none" w:sz="0" w:space="0" w:color="auto"/>
            <w:left w:val="none" w:sz="0" w:space="0" w:color="auto"/>
            <w:bottom w:val="none" w:sz="0" w:space="0" w:color="auto"/>
            <w:right w:val="none" w:sz="0" w:space="0" w:color="auto"/>
          </w:divBdr>
        </w:div>
        <w:div w:id="2121412884">
          <w:marLeft w:val="0"/>
          <w:marRight w:val="0"/>
          <w:marTop w:val="0"/>
          <w:marBottom w:val="101"/>
          <w:divBdr>
            <w:top w:val="none" w:sz="0" w:space="0" w:color="auto"/>
            <w:left w:val="none" w:sz="0" w:space="0" w:color="auto"/>
            <w:bottom w:val="none" w:sz="0" w:space="0" w:color="auto"/>
            <w:right w:val="none" w:sz="0" w:space="0" w:color="auto"/>
          </w:divBdr>
        </w:div>
      </w:divsChild>
    </w:div>
    <w:div w:id="1039623082">
      <w:bodyDiv w:val="1"/>
      <w:marLeft w:val="0"/>
      <w:marRight w:val="0"/>
      <w:marTop w:val="0"/>
      <w:marBottom w:val="0"/>
      <w:divBdr>
        <w:top w:val="none" w:sz="0" w:space="0" w:color="auto"/>
        <w:left w:val="none" w:sz="0" w:space="0" w:color="auto"/>
        <w:bottom w:val="none" w:sz="0" w:space="0" w:color="auto"/>
        <w:right w:val="none" w:sz="0" w:space="0" w:color="auto"/>
      </w:divBdr>
    </w:div>
    <w:div w:id="1258294807">
      <w:bodyDiv w:val="1"/>
      <w:marLeft w:val="0"/>
      <w:marRight w:val="0"/>
      <w:marTop w:val="0"/>
      <w:marBottom w:val="0"/>
      <w:divBdr>
        <w:top w:val="none" w:sz="0" w:space="0" w:color="auto"/>
        <w:left w:val="none" w:sz="0" w:space="0" w:color="auto"/>
        <w:bottom w:val="none" w:sz="0" w:space="0" w:color="auto"/>
        <w:right w:val="none" w:sz="0" w:space="0" w:color="auto"/>
      </w:divBdr>
      <w:divsChild>
        <w:div w:id="1206328320">
          <w:marLeft w:val="0"/>
          <w:marRight w:val="0"/>
          <w:marTop w:val="0"/>
          <w:marBottom w:val="101"/>
          <w:divBdr>
            <w:top w:val="none" w:sz="0" w:space="0" w:color="auto"/>
            <w:left w:val="none" w:sz="0" w:space="0" w:color="auto"/>
            <w:bottom w:val="none" w:sz="0" w:space="0" w:color="auto"/>
            <w:right w:val="none" w:sz="0" w:space="0" w:color="auto"/>
          </w:divBdr>
        </w:div>
        <w:div w:id="1151941886">
          <w:marLeft w:val="0"/>
          <w:marRight w:val="0"/>
          <w:marTop w:val="0"/>
          <w:marBottom w:val="101"/>
          <w:divBdr>
            <w:top w:val="none" w:sz="0" w:space="0" w:color="auto"/>
            <w:left w:val="none" w:sz="0" w:space="0" w:color="auto"/>
            <w:bottom w:val="none" w:sz="0" w:space="0" w:color="auto"/>
            <w:right w:val="none" w:sz="0" w:space="0" w:color="auto"/>
          </w:divBdr>
        </w:div>
        <w:div w:id="1665739238">
          <w:marLeft w:val="0"/>
          <w:marRight w:val="0"/>
          <w:marTop w:val="0"/>
          <w:marBottom w:val="101"/>
          <w:divBdr>
            <w:top w:val="none" w:sz="0" w:space="0" w:color="auto"/>
            <w:left w:val="none" w:sz="0" w:space="0" w:color="auto"/>
            <w:bottom w:val="none" w:sz="0" w:space="0" w:color="auto"/>
            <w:right w:val="none" w:sz="0" w:space="0" w:color="auto"/>
          </w:divBdr>
        </w:div>
        <w:div w:id="1813205977">
          <w:marLeft w:val="0"/>
          <w:marRight w:val="0"/>
          <w:marTop w:val="0"/>
          <w:marBottom w:val="101"/>
          <w:divBdr>
            <w:top w:val="none" w:sz="0" w:space="0" w:color="auto"/>
            <w:left w:val="none" w:sz="0" w:space="0" w:color="auto"/>
            <w:bottom w:val="none" w:sz="0" w:space="0" w:color="auto"/>
            <w:right w:val="none" w:sz="0" w:space="0" w:color="auto"/>
          </w:divBdr>
        </w:div>
        <w:div w:id="1437604688">
          <w:marLeft w:val="0"/>
          <w:marRight w:val="0"/>
          <w:marTop w:val="0"/>
          <w:marBottom w:val="101"/>
          <w:divBdr>
            <w:top w:val="none" w:sz="0" w:space="0" w:color="auto"/>
            <w:left w:val="none" w:sz="0" w:space="0" w:color="auto"/>
            <w:bottom w:val="none" w:sz="0" w:space="0" w:color="auto"/>
            <w:right w:val="none" w:sz="0" w:space="0" w:color="auto"/>
          </w:divBdr>
        </w:div>
        <w:div w:id="1241871354">
          <w:marLeft w:val="0"/>
          <w:marRight w:val="0"/>
          <w:marTop w:val="0"/>
          <w:marBottom w:val="101"/>
          <w:divBdr>
            <w:top w:val="none" w:sz="0" w:space="0" w:color="auto"/>
            <w:left w:val="none" w:sz="0" w:space="0" w:color="auto"/>
            <w:bottom w:val="none" w:sz="0" w:space="0" w:color="auto"/>
            <w:right w:val="none" w:sz="0" w:space="0" w:color="auto"/>
          </w:divBdr>
        </w:div>
        <w:div w:id="1553080535">
          <w:marLeft w:val="0"/>
          <w:marRight w:val="0"/>
          <w:marTop w:val="0"/>
          <w:marBottom w:val="101"/>
          <w:divBdr>
            <w:top w:val="none" w:sz="0" w:space="0" w:color="auto"/>
            <w:left w:val="none" w:sz="0" w:space="0" w:color="auto"/>
            <w:bottom w:val="none" w:sz="0" w:space="0" w:color="auto"/>
            <w:right w:val="none" w:sz="0" w:space="0" w:color="auto"/>
          </w:divBdr>
        </w:div>
        <w:div w:id="1959215729">
          <w:marLeft w:val="0"/>
          <w:marRight w:val="0"/>
          <w:marTop w:val="0"/>
          <w:marBottom w:val="101"/>
          <w:divBdr>
            <w:top w:val="none" w:sz="0" w:space="0" w:color="auto"/>
            <w:left w:val="none" w:sz="0" w:space="0" w:color="auto"/>
            <w:bottom w:val="none" w:sz="0" w:space="0" w:color="auto"/>
            <w:right w:val="none" w:sz="0" w:space="0" w:color="auto"/>
          </w:divBdr>
        </w:div>
        <w:div w:id="2049453999">
          <w:marLeft w:val="0"/>
          <w:marRight w:val="0"/>
          <w:marTop w:val="0"/>
          <w:marBottom w:val="101"/>
          <w:divBdr>
            <w:top w:val="none" w:sz="0" w:space="0" w:color="auto"/>
            <w:left w:val="none" w:sz="0" w:space="0" w:color="auto"/>
            <w:bottom w:val="none" w:sz="0" w:space="0" w:color="auto"/>
            <w:right w:val="none" w:sz="0" w:space="0" w:color="auto"/>
          </w:divBdr>
        </w:div>
        <w:div w:id="1856262529">
          <w:marLeft w:val="0"/>
          <w:marRight w:val="0"/>
          <w:marTop w:val="0"/>
          <w:marBottom w:val="101"/>
          <w:divBdr>
            <w:top w:val="none" w:sz="0" w:space="0" w:color="auto"/>
            <w:left w:val="none" w:sz="0" w:space="0" w:color="auto"/>
            <w:bottom w:val="none" w:sz="0" w:space="0" w:color="auto"/>
            <w:right w:val="none" w:sz="0" w:space="0" w:color="auto"/>
          </w:divBdr>
        </w:div>
        <w:div w:id="1369799670">
          <w:marLeft w:val="0"/>
          <w:marRight w:val="0"/>
          <w:marTop w:val="0"/>
          <w:marBottom w:val="101"/>
          <w:divBdr>
            <w:top w:val="none" w:sz="0" w:space="0" w:color="auto"/>
            <w:left w:val="none" w:sz="0" w:space="0" w:color="auto"/>
            <w:bottom w:val="none" w:sz="0" w:space="0" w:color="auto"/>
            <w:right w:val="none" w:sz="0" w:space="0" w:color="auto"/>
          </w:divBdr>
        </w:div>
        <w:div w:id="662126670">
          <w:marLeft w:val="0"/>
          <w:marRight w:val="0"/>
          <w:marTop w:val="0"/>
          <w:marBottom w:val="101"/>
          <w:divBdr>
            <w:top w:val="none" w:sz="0" w:space="0" w:color="auto"/>
            <w:left w:val="none" w:sz="0" w:space="0" w:color="auto"/>
            <w:bottom w:val="none" w:sz="0" w:space="0" w:color="auto"/>
            <w:right w:val="none" w:sz="0" w:space="0" w:color="auto"/>
          </w:divBdr>
        </w:div>
        <w:div w:id="503472780">
          <w:marLeft w:val="0"/>
          <w:marRight w:val="0"/>
          <w:marTop w:val="0"/>
          <w:marBottom w:val="101"/>
          <w:divBdr>
            <w:top w:val="none" w:sz="0" w:space="0" w:color="auto"/>
            <w:left w:val="none" w:sz="0" w:space="0" w:color="auto"/>
            <w:bottom w:val="none" w:sz="0" w:space="0" w:color="auto"/>
            <w:right w:val="none" w:sz="0" w:space="0" w:color="auto"/>
          </w:divBdr>
        </w:div>
        <w:div w:id="954211111">
          <w:marLeft w:val="0"/>
          <w:marRight w:val="0"/>
          <w:marTop w:val="0"/>
          <w:marBottom w:val="101"/>
          <w:divBdr>
            <w:top w:val="none" w:sz="0" w:space="0" w:color="auto"/>
            <w:left w:val="none" w:sz="0" w:space="0" w:color="auto"/>
            <w:bottom w:val="none" w:sz="0" w:space="0" w:color="auto"/>
            <w:right w:val="none" w:sz="0" w:space="0" w:color="auto"/>
          </w:divBdr>
        </w:div>
        <w:div w:id="825318934">
          <w:marLeft w:val="0"/>
          <w:marRight w:val="0"/>
          <w:marTop w:val="0"/>
          <w:marBottom w:val="101"/>
          <w:divBdr>
            <w:top w:val="none" w:sz="0" w:space="0" w:color="auto"/>
            <w:left w:val="none" w:sz="0" w:space="0" w:color="auto"/>
            <w:bottom w:val="none" w:sz="0" w:space="0" w:color="auto"/>
            <w:right w:val="none" w:sz="0" w:space="0" w:color="auto"/>
          </w:divBdr>
        </w:div>
        <w:div w:id="52243306">
          <w:marLeft w:val="0"/>
          <w:marRight w:val="0"/>
          <w:marTop w:val="0"/>
          <w:marBottom w:val="101"/>
          <w:divBdr>
            <w:top w:val="none" w:sz="0" w:space="0" w:color="auto"/>
            <w:left w:val="none" w:sz="0" w:space="0" w:color="auto"/>
            <w:bottom w:val="none" w:sz="0" w:space="0" w:color="auto"/>
            <w:right w:val="none" w:sz="0" w:space="0" w:color="auto"/>
          </w:divBdr>
        </w:div>
        <w:div w:id="634216115">
          <w:marLeft w:val="0"/>
          <w:marRight w:val="0"/>
          <w:marTop w:val="0"/>
          <w:marBottom w:val="101"/>
          <w:divBdr>
            <w:top w:val="none" w:sz="0" w:space="0" w:color="auto"/>
            <w:left w:val="none" w:sz="0" w:space="0" w:color="auto"/>
            <w:bottom w:val="none" w:sz="0" w:space="0" w:color="auto"/>
            <w:right w:val="none" w:sz="0" w:space="0" w:color="auto"/>
          </w:divBdr>
        </w:div>
        <w:div w:id="462426571">
          <w:marLeft w:val="0"/>
          <w:marRight w:val="0"/>
          <w:marTop w:val="0"/>
          <w:marBottom w:val="101"/>
          <w:divBdr>
            <w:top w:val="none" w:sz="0" w:space="0" w:color="auto"/>
            <w:left w:val="none" w:sz="0" w:space="0" w:color="auto"/>
            <w:bottom w:val="none" w:sz="0" w:space="0" w:color="auto"/>
            <w:right w:val="none" w:sz="0" w:space="0" w:color="auto"/>
          </w:divBdr>
        </w:div>
        <w:div w:id="857230037">
          <w:marLeft w:val="0"/>
          <w:marRight w:val="0"/>
          <w:marTop w:val="0"/>
          <w:marBottom w:val="101"/>
          <w:divBdr>
            <w:top w:val="none" w:sz="0" w:space="0" w:color="auto"/>
            <w:left w:val="none" w:sz="0" w:space="0" w:color="auto"/>
            <w:bottom w:val="none" w:sz="0" w:space="0" w:color="auto"/>
            <w:right w:val="none" w:sz="0" w:space="0" w:color="auto"/>
          </w:divBdr>
        </w:div>
        <w:div w:id="2118334126">
          <w:marLeft w:val="0"/>
          <w:marRight w:val="0"/>
          <w:marTop w:val="0"/>
          <w:marBottom w:val="101"/>
          <w:divBdr>
            <w:top w:val="none" w:sz="0" w:space="0" w:color="auto"/>
            <w:left w:val="none" w:sz="0" w:space="0" w:color="auto"/>
            <w:bottom w:val="none" w:sz="0" w:space="0" w:color="auto"/>
            <w:right w:val="none" w:sz="0" w:space="0" w:color="auto"/>
          </w:divBdr>
        </w:div>
        <w:div w:id="1528911106">
          <w:marLeft w:val="0"/>
          <w:marRight w:val="0"/>
          <w:marTop w:val="0"/>
          <w:marBottom w:val="101"/>
          <w:divBdr>
            <w:top w:val="none" w:sz="0" w:space="0" w:color="auto"/>
            <w:left w:val="none" w:sz="0" w:space="0" w:color="auto"/>
            <w:bottom w:val="none" w:sz="0" w:space="0" w:color="auto"/>
            <w:right w:val="none" w:sz="0" w:space="0" w:color="auto"/>
          </w:divBdr>
        </w:div>
        <w:div w:id="1485853188">
          <w:marLeft w:val="0"/>
          <w:marRight w:val="0"/>
          <w:marTop w:val="0"/>
          <w:marBottom w:val="101"/>
          <w:divBdr>
            <w:top w:val="none" w:sz="0" w:space="0" w:color="auto"/>
            <w:left w:val="none" w:sz="0" w:space="0" w:color="auto"/>
            <w:bottom w:val="none" w:sz="0" w:space="0" w:color="auto"/>
            <w:right w:val="none" w:sz="0" w:space="0" w:color="auto"/>
          </w:divBdr>
        </w:div>
        <w:div w:id="101540439">
          <w:marLeft w:val="0"/>
          <w:marRight w:val="0"/>
          <w:marTop w:val="0"/>
          <w:marBottom w:val="101"/>
          <w:divBdr>
            <w:top w:val="none" w:sz="0" w:space="0" w:color="auto"/>
            <w:left w:val="none" w:sz="0" w:space="0" w:color="auto"/>
            <w:bottom w:val="none" w:sz="0" w:space="0" w:color="auto"/>
            <w:right w:val="none" w:sz="0" w:space="0" w:color="auto"/>
          </w:divBdr>
        </w:div>
        <w:div w:id="1215119563">
          <w:marLeft w:val="0"/>
          <w:marRight w:val="0"/>
          <w:marTop w:val="0"/>
          <w:marBottom w:val="101"/>
          <w:divBdr>
            <w:top w:val="none" w:sz="0" w:space="0" w:color="auto"/>
            <w:left w:val="none" w:sz="0" w:space="0" w:color="auto"/>
            <w:bottom w:val="none" w:sz="0" w:space="0" w:color="auto"/>
            <w:right w:val="none" w:sz="0" w:space="0" w:color="auto"/>
          </w:divBdr>
        </w:div>
        <w:div w:id="1086344976">
          <w:marLeft w:val="0"/>
          <w:marRight w:val="0"/>
          <w:marTop w:val="0"/>
          <w:marBottom w:val="101"/>
          <w:divBdr>
            <w:top w:val="none" w:sz="0" w:space="0" w:color="auto"/>
            <w:left w:val="none" w:sz="0" w:space="0" w:color="auto"/>
            <w:bottom w:val="none" w:sz="0" w:space="0" w:color="auto"/>
            <w:right w:val="none" w:sz="0" w:space="0" w:color="auto"/>
          </w:divBdr>
        </w:div>
        <w:div w:id="787895454">
          <w:marLeft w:val="0"/>
          <w:marRight w:val="0"/>
          <w:marTop w:val="0"/>
          <w:marBottom w:val="101"/>
          <w:divBdr>
            <w:top w:val="none" w:sz="0" w:space="0" w:color="auto"/>
            <w:left w:val="none" w:sz="0" w:space="0" w:color="auto"/>
            <w:bottom w:val="none" w:sz="0" w:space="0" w:color="auto"/>
            <w:right w:val="none" w:sz="0" w:space="0" w:color="auto"/>
          </w:divBdr>
        </w:div>
        <w:div w:id="1455252963">
          <w:marLeft w:val="0"/>
          <w:marRight w:val="0"/>
          <w:marTop w:val="0"/>
          <w:marBottom w:val="101"/>
          <w:divBdr>
            <w:top w:val="none" w:sz="0" w:space="0" w:color="auto"/>
            <w:left w:val="none" w:sz="0" w:space="0" w:color="auto"/>
            <w:bottom w:val="none" w:sz="0" w:space="0" w:color="auto"/>
            <w:right w:val="none" w:sz="0" w:space="0" w:color="auto"/>
          </w:divBdr>
        </w:div>
        <w:div w:id="1816532801">
          <w:marLeft w:val="0"/>
          <w:marRight w:val="0"/>
          <w:marTop w:val="0"/>
          <w:marBottom w:val="101"/>
          <w:divBdr>
            <w:top w:val="none" w:sz="0" w:space="0" w:color="auto"/>
            <w:left w:val="none" w:sz="0" w:space="0" w:color="auto"/>
            <w:bottom w:val="none" w:sz="0" w:space="0" w:color="auto"/>
            <w:right w:val="none" w:sz="0" w:space="0" w:color="auto"/>
          </w:divBdr>
        </w:div>
        <w:div w:id="503786542">
          <w:marLeft w:val="0"/>
          <w:marRight w:val="0"/>
          <w:marTop w:val="0"/>
          <w:marBottom w:val="101"/>
          <w:divBdr>
            <w:top w:val="none" w:sz="0" w:space="0" w:color="auto"/>
            <w:left w:val="none" w:sz="0" w:space="0" w:color="auto"/>
            <w:bottom w:val="none" w:sz="0" w:space="0" w:color="auto"/>
            <w:right w:val="none" w:sz="0" w:space="0" w:color="auto"/>
          </w:divBdr>
        </w:div>
      </w:divsChild>
    </w:div>
    <w:div w:id="1284382983">
      <w:bodyDiv w:val="1"/>
      <w:marLeft w:val="0"/>
      <w:marRight w:val="0"/>
      <w:marTop w:val="0"/>
      <w:marBottom w:val="0"/>
      <w:divBdr>
        <w:top w:val="none" w:sz="0" w:space="0" w:color="auto"/>
        <w:left w:val="none" w:sz="0" w:space="0" w:color="auto"/>
        <w:bottom w:val="none" w:sz="0" w:space="0" w:color="auto"/>
        <w:right w:val="none" w:sz="0" w:space="0" w:color="auto"/>
      </w:divBdr>
      <w:divsChild>
        <w:div w:id="1009259022">
          <w:marLeft w:val="0"/>
          <w:marRight w:val="0"/>
          <w:marTop w:val="0"/>
          <w:marBottom w:val="101"/>
          <w:divBdr>
            <w:top w:val="none" w:sz="0" w:space="0" w:color="auto"/>
            <w:left w:val="none" w:sz="0" w:space="0" w:color="auto"/>
            <w:bottom w:val="none" w:sz="0" w:space="0" w:color="auto"/>
            <w:right w:val="none" w:sz="0" w:space="0" w:color="auto"/>
          </w:divBdr>
        </w:div>
        <w:div w:id="586309503">
          <w:marLeft w:val="0"/>
          <w:marRight w:val="0"/>
          <w:marTop w:val="0"/>
          <w:marBottom w:val="101"/>
          <w:divBdr>
            <w:top w:val="none" w:sz="0" w:space="0" w:color="auto"/>
            <w:left w:val="none" w:sz="0" w:space="0" w:color="auto"/>
            <w:bottom w:val="none" w:sz="0" w:space="0" w:color="auto"/>
            <w:right w:val="none" w:sz="0" w:space="0" w:color="auto"/>
          </w:divBdr>
        </w:div>
        <w:div w:id="822552008">
          <w:marLeft w:val="0"/>
          <w:marRight w:val="0"/>
          <w:marTop w:val="0"/>
          <w:marBottom w:val="101"/>
          <w:divBdr>
            <w:top w:val="none" w:sz="0" w:space="0" w:color="auto"/>
            <w:left w:val="none" w:sz="0" w:space="0" w:color="auto"/>
            <w:bottom w:val="none" w:sz="0" w:space="0" w:color="auto"/>
            <w:right w:val="none" w:sz="0" w:space="0" w:color="auto"/>
          </w:divBdr>
        </w:div>
        <w:div w:id="248122261">
          <w:marLeft w:val="0"/>
          <w:marRight w:val="0"/>
          <w:marTop w:val="0"/>
          <w:marBottom w:val="101"/>
          <w:divBdr>
            <w:top w:val="none" w:sz="0" w:space="0" w:color="auto"/>
            <w:left w:val="none" w:sz="0" w:space="0" w:color="auto"/>
            <w:bottom w:val="none" w:sz="0" w:space="0" w:color="auto"/>
            <w:right w:val="none" w:sz="0" w:space="0" w:color="auto"/>
          </w:divBdr>
        </w:div>
        <w:div w:id="1280532398">
          <w:marLeft w:val="0"/>
          <w:marRight w:val="0"/>
          <w:marTop w:val="0"/>
          <w:marBottom w:val="101"/>
          <w:divBdr>
            <w:top w:val="none" w:sz="0" w:space="0" w:color="auto"/>
            <w:left w:val="none" w:sz="0" w:space="0" w:color="auto"/>
            <w:bottom w:val="none" w:sz="0" w:space="0" w:color="auto"/>
            <w:right w:val="none" w:sz="0" w:space="0" w:color="auto"/>
          </w:divBdr>
        </w:div>
        <w:div w:id="1002321392">
          <w:marLeft w:val="0"/>
          <w:marRight w:val="850"/>
          <w:marTop w:val="0"/>
          <w:marBottom w:val="101"/>
          <w:divBdr>
            <w:top w:val="none" w:sz="0" w:space="0" w:color="auto"/>
            <w:left w:val="none" w:sz="0" w:space="0" w:color="auto"/>
            <w:bottom w:val="none" w:sz="0" w:space="0" w:color="auto"/>
            <w:right w:val="none" w:sz="0" w:space="0" w:color="auto"/>
          </w:divBdr>
        </w:div>
        <w:div w:id="1543863517">
          <w:marLeft w:val="1701"/>
          <w:marRight w:val="850"/>
          <w:marTop w:val="0"/>
          <w:marBottom w:val="101"/>
          <w:divBdr>
            <w:top w:val="none" w:sz="0" w:space="0" w:color="auto"/>
            <w:left w:val="none" w:sz="0" w:space="0" w:color="auto"/>
            <w:bottom w:val="none" w:sz="0" w:space="0" w:color="auto"/>
            <w:right w:val="none" w:sz="0" w:space="0" w:color="auto"/>
          </w:divBdr>
        </w:div>
        <w:div w:id="1578977082">
          <w:marLeft w:val="1701"/>
          <w:marRight w:val="850"/>
          <w:marTop w:val="0"/>
          <w:marBottom w:val="101"/>
          <w:divBdr>
            <w:top w:val="none" w:sz="0" w:space="0" w:color="auto"/>
            <w:left w:val="none" w:sz="0" w:space="0" w:color="auto"/>
            <w:bottom w:val="none" w:sz="0" w:space="0" w:color="auto"/>
            <w:right w:val="none" w:sz="0" w:space="0" w:color="auto"/>
          </w:divBdr>
        </w:div>
        <w:div w:id="273051114">
          <w:marLeft w:val="567"/>
          <w:marRight w:val="850"/>
          <w:marTop w:val="0"/>
          <w:marBottom w:val="101"/>
          <w:divBdr>
            <w:top w:val="none" w:sz="0" w:space="0" w:color="auto"/>
            <w:left w:val="none" w:sz="0" w:space="0" w:color="auto"/>
            <w:bottom w:val="none" w:sz="0" w:space="0" w:color="auto"/>
            <w:right w:val="none" w:sz="0" w:space="0" w:color="auto"/>
          </w:divBdr>
        </w:div>
        <w:div w:id="1424455695">
          <w:marLeft w:val="1701"/>
          <w:marRight w:val="850"/>
          <w:marTop w:val="0"/>
          <w:marBottom w:val="101"/>
          <w:divBdr>
            <w:top w:val="none" w:sz="0" w:space="0" w:color="auto"/>
            <w:left w:val="none" w:sz="0" w:space="0" w:color="auto"/>
            <w:bottom w:val="none" w:sz="0" w:space="0" w:color="auto"/>
            <w:right w:val="none" w:sz="0" w:space="0" w:color="auto"/>
          </w:divBdr>
        </w:div>
        <w:div w:id="58525947">
          <w:marLeft w:val="1701"/>
          <w:marRight w:val="850"/>
          <w:marTop w:val="0"/>
          <w:marBottom w:val="101"/>
          <w:divBdr>
            <w:top w:val="none" w:sz="0" w:space="0" w:color="auto"/>
            <w:left w:val="none" w:sz="0" w:space="0" w:color="auto"/>
            <w:bottom w:val="none" w:sz="0" w:space="0" w:color="auto"/>
            <w:right w:val="none" w:sz="0" w:space="0" w:color="auto"/>
          </w:divBdr>
        </w:div>
        <w:div w:id="313418216">
          <w:marLeft w:val="1701"/>
          <w:marRight w:val="850"/>
          <w:marTop w:val="0"/>
          <w:marBottom w:val="101"/>
          <w:divBdr>
            <w:top w:val="none" w:sz="0" w:space="0" w:color="auto"/>
            <w:left w:val="none" w:sz="0" w:space="0" w:color="auto"/>
            <w:bottom w:val="none" w:sz="0" w:space="0" w:color="auto"/>
            <w:right w:val="none" w:sz="0" w:space="0" w:color="auto"/>
          </w:divBdr>
        </w:div>
        <w:div w:id="519052065">
          <w:marLeft w:val="1701"/>
          <w:marRight w:val="850"/>
          <w:marTop w:val="0"/>
          <w:marBottom w:val="101"/>
          <w:divBdr>
            <w:top w:val="none" w:sz="0" w:space="0" w:color="auto"/>
            <w:left w:val="none" w:sz="0" w:space="0" w:color="auto"/>
            <w:bottom w:val="none" w:sz="0" w:space="0" w:color="auto"/>
            <w:right w:val="none" w:sz="0" w:space="0" w:color="auto"/>
          </w:divBdr>
        </w:div>
        <w:div w:id="1337659509">
          <w:marLeft w:val="1701"/>
          <w:marRight w:val="850"/>
          <w:marTop w:val="0"/>
          <w:marBottom w:val="101"/>
          <w:divBdr>
            <w:top w:val="none" w:sz="0" w:space="0" w:color="auto"/>
            <w:left w:val="none" w:sz="0" w:space="0" w:color="auto"/>
            <w:bottom w:val="none" w:sz="0" w:space="0" w:color="auto"/>
            <w:right w:val="none" w:sz="0" w:space="0" w:color="auto"/>
          </w:divBdr>
        </w:div>
        <w:div w:id="1377773172">
          <w:marLeft w:val="1701"/>
          <w:marRight w:val="850"/>
          <w:marTop w:val="0"/>
          <w:marBottom w:val="101"/>
          <w:divBdr>
            <w:top w:val="none" w:sz="0" w:space="0" w:color="auto"/>
            <w:left w:val="none" w:sz="0" w:space="0" w:color="auto"/>
            <w:bottom w:val="none" w:sz="0" w:space="0" w:color="auto"/>
            <w:right w:val="none" w:sz="0" w:space="0" w:color="auto"/>
          </w:divBdr>
        </w:div>
        <w:div w:id="949820360">
          <w:marLeft w:val="1701"/>
          <w:marRight w:val="850"/>
          <w:marTop w:val="0"/>
          <w:marBottom w:val="101"/>
          <w:divBdr>
            <w:top w:val="none" w:sz="0" w:space="0" w:color="auto"/>
            <w:left w:val="none" w:sz="0" w:space="0" w:color="auto"/>
            <w:bottom w:val="none" w:sz="0" w:space="0" w:color="auto"/>
            <w:right w:val="none" w:sz="0" w:space="0" w:color="auto"/>
          </w:divBdr>
        </w:div>
        <w:div w:id="1691759582">
          <w:marLeft w:val="1701"/>
          <w:marRight w:val="850"/>
          <w:marTop w:val="0"/>
          <w:marBottom w:val="101"/>
          <w:divBdr>
            <w:top w:val="none" w:sz="0" w:space="0" w:color="auto"/>
            <w:left w:val="none" w:sz="0" w:space="0" w:color="auto"/>
            <w:bottom w:val="none" w:sz="0" w:space="0" w:color="auto"/>
            <w:right w:val="none" w:sz="0" w:space="0" w:color="auto"/>
          </w:divBdr>
        </w:div>
        <w:div w:id="1415739099">
          <w:marLeft w:val="1701"/>
          <w:marRight w:val="850"/>
          <w:marTop w:val="0"/>
          <w:marBottom w:val="101"/>
          <w:divBdr>
            <w:top w:val="none" w:sz="0" w:space="0" w:color="auto"/>
            <w:left w:val="none" w:sz="0" w:space="0" w:color="auto"/>
            <w:bottom w:val="none" w:sz="0" w:space="0" w:color="auto"/>
            <w:right w:val="none" w:sz="0" w:space="0" w:color="auto"/>
          </w:divBdr>
        </w:div>
        <w:div w:id="1651401905">
          <w:marLeft w:val="1701"/>
          <w:marRight w:val="850"/>
          <w:marTop w:val="0"/>
          <w:marBottom w:val="101"/>
          <w:divBdr>
            <w:top w:val="none" w:sz="0" w:space="0" w:color="auto"/>
            <w:left w:val="none" w:sz="0" w:space="0" w:color="auto"/>
            <w:bottom w:val="none" w:sz="0" w:space="0" w:color="auto"/>
            <w:right w:val="none" w:sz="0" w:space="0" w:color="auto"/>
          </w:divBdr>
        </w:div>
        <w:div w:id="170991288">
          <w:marLeft w:val="1701"/>
          <w:marRight w:val="850"/>
          <w:marTop w:val="0"/>
          <w:marBottom w:val="101"/>
          <w:divBdr>
            <w:top w:val="none" w:sz="0" w:space="0" w:color="auto"/>
            <w:left w:val="none" w:sz="0" w:space="0" w:color="auto"/>
            <w:bottom w:val="none" w:sz="0" w:space="0" w:color="auto"/>
            <w:right w:val="none" w:sz="0" w:space="0" w:color="auto"/>
          </w:divBdr>
        </w:div>
        <w:div w:id="403842225">
          <w:marLeft w:val="1701"/>
          <w:marRight w:val="850"/>
          <w:marTop w:val="0"/>
          <w:marBottom w:val="101"/>
          <w:divBdr>
            <w:top w:val="none" w:sz="0" w:space="0" w:color="auto"/>
            <w:left w:val="none" w:sz="0" w:space="0" w:color="auto"/>
            <w:bottom w:val="none" w:sz="0" w:space="0" w:color="auto"/>
            <w:right w:val="none" w:sz="0" w:space="0" w:color="auto"/>
          </w:divBdr>
        </w:div>
        <w:div w:id="894781557">
          <w:marLeft w:val="1701"/>
          <w:marRight w:val="850"/>
          <w:marTop w:val="0"/>
          <w:marBottom w:val="101"/>
          <w:divBdr>
            <w:top w:val="none" w:sz="0" w:space="0" w:color="auto"/>
            <w:left w:val="none" w:sz="0" w:space="0" w:color="auto"/>
            <w:bottom w:val="none" w:sz="0" w:space="0" w:color="auto"/>
            <w:right w:val="none" w:sz="0" w:space="0" w:color="auto"/>
          </w:divBdr>
        </w:div>
        <w:div w:id="1093547389">
          <w:marLeft w:val="1701"/>
          <w:marRight w:val="850"/>
          <w:marTop w:val="0"/>
          <w:marBottom w:val="101"/>
          <w:divBdr>
            <w:top w:val="none" w:sz="0" w:space="0" w:color="auto"/>
            <w:left w:val="none" w:sz="0" w:space="0" w:color="auto"/>
            <w:bottom w:val="none" w:sz="0" w:space="0" w:color="auto"/>
            <w:right w:val="none" w:sz="0" w:space="0" w:color="auto"/>
          </w:divBdr>
        </w:div>
        <w:div w:id="470170351">
          <w:marLeft w:val="1701"/>
          <w:marRight w:val="850"/>
          <w:marTop w:val="0"/>
          <w:marBottom w:val="101"/>
          <w:divBdr>
            <w:top w:val="none" w:sz="0" w:space="0" w:color="auto"/>
            <w:left w:val="none" w:sz="0" w:space="0" w:color="auto"/>
            <w:bottom w:val="none" w:sz="0" w:space="0" w:color="auto"/>
            <w:right w:val="none" w:sz="0" w:space="0" w:color="auto"/>
          </w:divBdr>
        </w:div>
        <w:div w:id="66540637">
          <w:marLeft w:val="567"/>
          <w:marRight w:val="850"/>
          <w:marTop w:val="0"/>
          <w:marBottom w:val="84"/>
          <w:divBdr>
            <w:top w:val="none" w:sz="0" w:space="0" w:color="auto"/>
            <w:left w:val="none" w:sz="0" w:space="0" w:color="auto"/>
            <w:bottom w:val="none" w:sz="0" w:space="0" w:color="auto"/>
            <w:right w:val="none" w:sz="0" w:space="0" w:color="auto"/>
          </w:divBdr>
        </w:div>
        <w:div w:id="432475643">
          <w:marLeft w:val="1701"/>
          <w:marRight w:val="850"/>
          <w:marTop w:val="0"/>
          <w:marBottom w:val="84"/>
          <w:divBdr>
            <w:top w:val="none" w:sz="0" w:space="0" w:color="auto"/>
            <w:left w:val="none" w:sz="0" w:space="0" w:color="auto"/>
            <w:bottom w:val="none" w:sz="0" w:space="0" w:color="auto"/>
            <w:right w:val="none" w:sz="0" w:space="0" w:color="auto"/>
          </w:divBdr>
        </w:div>
        <w:div w:id="1385832293">
          <w:marLeft w:val="1701"/>
          <w:marRight w:val="850"/>
          <w:marTop w:val="0"/>
          <w:marBottom w:val="84"/>
          <w:divBdr>
            <w:top w:val="none" w:sz="0" w:space="0" w:color="auto"/>
            <w:left w:val="none" w:sz="0" w:space="0" w:color="auto"/>
            <w:bottom w:val="none" w:sz="0" w:space="0" w:color="auto"/>
            <w:right w:val="none" w:sz="0" w:space="0" w:color="auto"/>
          </w:divBdr>
        </w:div>
        <w:div w:id="1848133085">
          <w:marLeft w:val="1701"/>
          <w:marRight w:val="850"/>
          <w:marTop w:val="0"/>
          <w:marBottom w:val="84"/>
          <w:divBdr>
            <w:top w:val="none" w:sz="0" w:space="0" w:color="auto"/>
            <w:left w:val="none" w:sz="0" w:space="0" w:color="auto"/>
            <w:bottom w:val="none" w:sz="0" w:space="0" w:color="auto"/>
            <w:right w:val="none" w:sz="0" w:space="0" w:color="auto"/>
          </w:divBdr>
        </w:div>
        <w:div w:id="977763618">
          <w:marLeft w:val="1701"/>
          <w:marRight w:val="850"/>
          <w:marTop w:val="0"/>
          <w:marBottom w:val="84"/>
          <w:divBdr>
            <w:top w:val="none" w:sz="0" w:space="0" w:color="auto"/>
            <w:left w:val="none" w:sz="0" w:space="0" w:color="auto"/>
            <w:bottom w:val="none" w:sz="0" w:space="0" w:color="auto"/>
            <w:right w:val="none" w:sz="0" w:space="0" w:color="auto"/>
          </w:divBdr>
        </w:div>
        <w:div w:id="1079446631">
          <w:marLeft w:val="1701"/>
          <w:marRight w:val="850"/>
          <w:marTop w:val="0"/>
          <w:marBottom w:val="84"/>
          <w:divBdr>
            <w:top w:val="none" w:sz="0" w:space="0" w:color="auto"/>
            <w:left w:val="none" w:sz="0" w:space="0" w:color="auto"/>
            <w:bottom w:val="none" w:sz="0" w:space="0" w:color="auto"/>
            <w:right w:val="none" w:sz="0" w:space="0" w:color="auto"/>
          </w:divBdr>
        </w:div>
        <w:div w:id="1183742149">
          <w:marLeft w:val="1701"/>
          <w:marRight w:val="850"/>
          <w:marTop w:val="0"/>
          <w:marBottom w:val="84"/>
          <w:divBdr>
            <w:top w:val="none" w:sz="0" w:space="0" w:color="auto"/>
            <w:left w:val="none" w:sz="0" w:space="0" w:color="auto"/>
            <w:bottom w:val="none" w:sz="0" w:space="0" w:color="auto"/>
            <w:right w:val="none" w:sz="0" w:space="0" w:color="auto"/>
          </w:divBdr>
        </w:div>
        <w:div w:id="1473671504">
          <w:marLeft w:val="1701"/>
          <w:marRight w:val="850"/>
          <w:marTop w:val="0"/>
          <w:marBottom w:val="84"/>
          <w:divBdr>
            <w:top w:val="none" w:sz="0" w:space="0" w:color="auto"/>
            <w:left w:val="none" w:sz="0" w:space="0" w:color="auto"/>
            <w:bottom w:val="none" w:sz="0" w:space="0" w:color="auto"/>
            <w:right w:val="none" w:sz="0" w:space="0" w:color="auto"/>
          </w:divBdr>
        </w:div>
        <w:div w:id="600334468">
          <w:marLeft w:val="567"/>
          <w:marRight w:val="850"/>
          <w:marTop w:val="0"/>
          <w:marBottom w:val="84"/>
          <w:divBdr>
            <w:top w:val="none" w:sz="0" w:space="0" w:color="auto"/>
            <w:left w:val="none" w:sz="0" w:space="0" w:color="auto"/>
            <w:bottom w:val="none" w:sz="0" w:space="0" w:color="auto"/>
            <w:right w:val="none" w:sz="0" w:space="0" w:color="auto"/>
          </w:divBdr>
        </w:div>
        <w:div w:id="1331132247">
          <w:marLeft w:val="1701"/>
          <w:marRight w:val="850"/>
          <w:marTop w:val="0"/>
          <w:marBottom w:val="84"/>
          <w:divBdr>
            <w:top w:val="none" w:sz="0" w:space="0" w:color="auto"/>
            <w:left w:val="none" w:sz="0" w:space="0" w:color="auto"/>
            <w:bottom w:val="none" w:sz="0" w:space="0" w:color="auto"/>
            <w:right w:val="none" w:sz="0" w:space="0" w:color="auto"/>
          </w:divBdr>
        </w:div>
        <w:div w:id="1681471358">
          <w:marLeft w:val="1701"/>
          <w:marRight w:val="850"/>
          <w:marTop w:val="0"/>
          <w:marBottom w:val="84"/>
          <w:divBdr>
            <w:top w:val="none" w:sz="0" w:space="0" w:color="auto"/>
            <w:left w:val="none" w:sz="0" w:space="0" w:color="auto"/>
            <w:bottom w:val="none" w:sz="0" w:space="0" w:color="auto"/>
            <w:right w:val="none" w:sz="0" w:space="0" w:color="auto"/>
          </w:divBdr>
        </w:div>
        <w:div w:id="1702587625">
          <w:marLeft w:val="1701"/>
          <w:marRight w:val="850"/>
          <w:marTop w:val="0"/>
          <w:marBottom w:val="84"/>
          <w:divBdr>
            <w:top w:val="none" w:sz="0" w:space="0" w:color="auto"/>
            <w:left w:val="none" w:sz="0" w:space="0" w:color="auto"/>
            <w:bottom w:val="none" w:sz="0" w:space="0" w:color="auto"/>
            <w:right w:val="none" w:sz="0" w:space="0" w:color="auto"/>
          </w:divBdr>
        </w:div>
        <w:div w:id="1587613107">
          <w:marLeft w:val="1701"/>
          <w:marRight w:val="850"/>
          <w:marTop w:val="0"/>
          <w:marBottom w:val="84"/>
          <w:divBdr>
            <w:top w:val="none" w:sz="0" w:space="0" w:color="auto"/>
            <w:left w:val="none" w:sz="0" w:space="0" w:color="auto"/>
            <w:bottom w:val="none" w:sz="0" w:space="0" w:color="auto"/>
            <w:right w:val="none" w:sz="0" w:space="0" w:color="auto"/>
          </w:divBdr>
        </w:div>
        <w:div w:id="690186909">
          <w:marLeft w:val="1701"/>
          <w:marRight w:val="850"/>
          <w:marTop w:val="0"/>
          <w:marBottom w:val="84"/>
          <w:divBdr>
            <w:top w:val="none" w:sz="0" w:space="0" w:color="auto"/>
            <w:left w:val="none" w:sz="0" w:space="0" w:color="auto"/>
            <w:bottom w:val="none" w:sz="0" w:space="0" w:color="auto"/>
            <w:right w:val="none" w:sz="0" w:space="0" w:color="auto"/>
          </w:divBdr>
        </w:div>
        <w:div w:id="1033727554">
          <w:marLeft w:val="1701"/>
          <w:marRight w:val="850"/>
          <w:marTop w:val="0"/>
          <w:marBottom w:val="84"/>
          <w:divBdr>
            <w:top w:val="none" w:sz="0" w:space="0" w:color="auto"/>
            <w:left w:val="none" w:sz="0" w:space="0" w:color="auto"/>
            <w:bottom w:val="none" w:sz="0" w:space="0" w:color="auto"/>
            <w:right w:val="none" w:sz="0" w:space="0" w:color="auto"/>
          </w:divBdr>
        </w:div>
        <w:div w:id="1980108160">
          <w:marLeft w:val="1701"/>
          <w:marRight w:val="850"/>
          <w:marTop w:val="0"/>
          <w:marBottom w:val="84"/>
          <w:divBdr>
            <w:top w:val="none" w:sz="0" w:space="0" w:color="auto"/>
            <w:left w:val="none" w:sz="0" w:space="0" w:color="auto"/>
            <w:bottom w:val="none" w:sz="0" w:space="0" w:color="auto"/>
            <w:right w:val="none" w:sz="0" w:space="0" w:color="auto"/>
          </w:divBdr>
        </w:div>
        <w:div w:id="1886478585">
          <w:marLeft w:val="567"/>
          <w:marRight w:val="850"/>
          <w:marTop w:val="0"/>
          <w:marBottom w:val="84"/>
          <w:divBdr>
            <w:top w:val="none" w:sz="0" w:space="0" w:color="auto"/>
            <w:left w:val="none" w:sz="0" w:space="0" w:color="auto"/>
            <w:bottom w:val="none" w:sz="0" w:space="0" w:color="auto"/>
            <w:right w:val="none" w:sz="0" w:space="0" w:color="auto"/>
          </w:divBdr>
        </w:div>
        <w:div w:id="1317149499">
          <w:marLeft w:val="1701"/>
          <w:marRight w:val="850"/>
          <w:marTop w:val="0"/>
          <w:marBottom w:val="84"/>
          <w:divBdr>
            <w:top w:val="none" w:sz="0" w:space="0" w:color="auto"/>
            <w:left w:val="none" w:sz="0" w:space="0" w:color="auto"/>
            <w:bottom w:val="none" w:sz="0" w:space="0" w:color="auto"/>
            <w:right w:val="none" w:sz="0" w:space="0" w:color="auto"/>
          </w:divBdr>
        </w:div>
        <w:div w:id="1057434760">
          <w:marLeft w:val="1701"/>
          <w:marRight w:val="850"/>
          <w:marTop w:val="0"/>
          <w:marBottom w:val="84"/>
          <w:divBdr>
            <w:top w:val="none" w:sz="0" w:space="0" w:color="auto"/>
            <w:left w:val="none" w:sz="0" w:space="0" w:color="auto"/>
            <w:bottom w:val="none" w:sz="0" w:space="0" w:color="auto"/>
            <w:right w:val="none" w:sz="0" w:space="0" w:color="auto"/>
          </w:divBdr>
        </w:div>
        <w:div w:id="1690793994">
          <w:marLeft w:val="1701"/>
          <w:marRight w:val="850"/>
          <w:marTop w:val="0"/>
          <w:marBottom w:val="84"/>
          <w:divBdr>
            <w:top w:val="none" w:sz="0" w:space="0" w:color="auto"/>
            <w:left w:val="none" w:sz="0" w:space="0" w:color="auto"/>
            <w:bottom w:val="none" w:sz="0" w:space="0" w:color="auto"/>
            <w:right w:val="none" w:sz="0" w:space="0" w:color="auto"/>
          </w:divBdr>
        </w:div>
        <w:div w:id="989599261">
          <w:marLeft w:val="1701"/>
          <w:marRight w:val="850"/>
          <w:marTop w:val="0"/>
          <w:marBottom w:val="84"/>
          <w:divBdr>
            <w:top w:val="none" w:sz="0" w:space="0" w:color="auto"/>
            <w:left w:val="none" w:sz="0" w:space="0" w:color="auto"/>
            <w:bottom w:val="none" w:sz="0" w:space="0" w:color="auto"/>
            <w:right w:val="none" w:sz="0" w:space="0" w:color="auto"/>
          </w:divBdr>
        </w:div>
        <w:div w:id="1542203772">
          <w:marLeft w:val="1701"/>
          <w:marRight w:val="850"/>
          <w:marTop w:val="0"/>
          <w:marBottom w:val="84"/>
          <w:divBdr>
            <w:top w:val="none" w:sz="0" w:space="0" w:color="auto"/>
            <w:left w:val="none" w:sz="0" w:space="0" w:color="auto"/>
            <w:bottom w:val="none" w:sz="0" w:space="0" w:color="auto"/>
            <w:right w:val="none" w:sz="0" w:space="0" w:color="auto"/>
          </w:divBdr>
        </w:div>
        <w:div w:id="252126004">
          <w:marLeft w:val="567"/>
          <w:marRight w:val="850"/>
          <w:marTop w:val="0"/>
          <w:marBottom w:val="84"/>
          <w:divBdr>
            <w:top w:val="none" w:sz="0" w:space="0" w:color="auto"/>
            <w:left w:val="none" w:sz="0" w:space="0" w:color="auto"/>
            <w:bottom w:val="none" w:sz="0" w:space="0" w:color="auto"/>
            <w:right w:val="none" w:sz="0" w:space="0" w:color="auto"/>
          </w:divBdr>
        </w:div>
        <w:div w:id="194197138">
          <w:marLeft w:val="1701"/>
          <w:marRight w:val="850"/>
          <w:marTop w:val="0"/>
          <w:marBottom w:val="84"/>
          <w:divBdr>
            <w:top w:val="none" w:sz="0" w:space="0" w:color="auto"/>
            <w:left w:val="none" w:sz="0" w:space="0" w:color="auto"/>
            <w:bottom w:val="none" w:sz="0" w:space="0" w:color="auto"/>
            <w:right w:val="none" w:sz="0" w:space="0" w:color="auto"/>
          </w:divBdr>
        </w:div>
        <w:div w:id="639110885">
          <w:marLeft w:val="1701"/>
          <w:marRight w:val="850"/>
          <w:marTop w:val="0"/>
          <w:marBottom w:val="84"/>
          <w:divBdr>
            <w:top w:val="none" w:sz="0" w:space="0" w:color="auto"/>
            <w:left w:val="none" w:sz="0" w:space="0" w:color="auto"/>
            <w:bottom w:val="none" w:sz="0" w:space="0" w:color="auto"/>
            <w:right w:val="none" w:sz="0" w:space="0" w:color="auto"/>
          </w:divBdr>
        </w:div>
        <w:div w:id="1968661246">
          <w:marLeft w:val="1701"/>
          <w:marRight w:val="850"/>
          <w:marTop w:val="0"/>
          <w:marBottom w:val="84"/>
          <w:divBdr>
            <w:top w:val="none" w:sz="0" w:space="0" w:color="auto"/>
            <w:left w:val="none" w:sz="0" w:space="0" w:color="auto"/>
            <w:bottom w:val="none" w:sz="0" w:space="0" w:color="auto"/>
            <w:right w:val="none" w:sz="0" w:space="0" w:color="auto"/>
          </w:divBdr>
        </w:div>
        <w:div w:id="1285847262">
          <w:marLeft w:val="1701"/>
          <w:marRight w:val="850"/>
          <w:marTop w:val="0"/>
          <w:marBottom w:val="84"/>
          <w:divBdr>
            <w:top w:val="none" w:sz="0" w:space="0" w:color="auto"/>
            <w:left w:val="none" w:sz="0" w:space="0" w:color="auto"/>
            <w:bottom w:val="none" w:sz="0" w:space="0" w:color="auto"/>
            <w:right w:val="none" w:sz="0" w:space="0" w:color="auto"/>
          </w:divBdr>
        </w:div>
        <w:div w:id="339084298">
          <w:marLeft w:val="1701"/>
          <w:marRight w:val="850"/>
          <w:marTop w:val="0"/>
          <w:marBottom w:val="84"/>
          <w:divBdr>
            <w:top w:val="none" w:sz="0" w:space="0" w:color="auto"/>
            <w:left w:val="none" w:sz="0" w:space="0" w:color="auto"/>
            <w:bottom w:val="none" w:sz="0" w:space="0" w:color="auto"/>
            <w:right w:val="none" w:sz="0" w:space="0" w:color="auto"/>
          </w:divBdr>
        </w:div>
        <w:div w:id="67308584">
          <w:marLeft w:val="1701"/>
          <w:marRight w:val="850"/>
          <w:marTop w:val="0"/>
          <w:marBottom w:val="84"/>
          <w:divBdr>
            <w:top w:val="none" w:sz="0" w:space="0" w:color="auto"/>
            <w:left w:val="none" w:sz="0" w:space="0" w:color="auto"/>
            <w:bottom w:val="none" w:sz="0" w:space="0" w:color="auto"/>
            <w:right w:val="none" w:sz="0" w:space="0" w:color="auto"/>
          </w:divBdr>
        </w:div>
        <w:div w:id="1622879012">
          <w:marLeft w:val="1701"/>
          <w:marRight w:val="850"/>
          <w:marTop w:val="0"/>
          <w:marBottom w:val="84"/>
          <w:divBdr>
            <w:top w:val="none" w:sz="0" w:space="0" w:color="auto"/>
            <w:left w:val="none" w:sz="0" w:space="0" w:color="auto"/>
            <w:bottom w:val="none" w:sz="0" w:space="0" w:color="auto"/>
            <w:right w:val="none" w:sz="0" w:space="0" w:color="auto"/>
          </w:divBdr>
        </w:div>
        <w:div w:id="331882101">
          <w:marLeft w:val="1701"/>
          <w:marRight w:val="850"/>
          <w:marTop w:val="0"/>
          <w:marBottom w:val="101"/>
          <w:divBdr>
            <w:top w:val="none" w:sz="0" w:space="0" w:color="auto"/>
            <w:left w:val="none" w:sz="0" w:space="0" w:color="auto"/>
            <w:bottom w:val="none" w:sz="0" w:space="0" w:color="auto"/>
            <w:right w:val="none" w:sz="0" w:space="0" w:color="auto"/>
          </w:divBdr>
        </w:div>
        <w:div w:id="1918906050">
          <w:marLeft w:val="1701"/>
          <w:marRight w:val="850"/>
          <w:marTop w:val="0"/>
          <w:marBottom w:val="101"/>
          <w:divBdr>
            <w:top w:val="none" w:sz="0" w:space="0" w:color="auto"/>
            <w:left w:val="none" w:sz="0" w:space="0" w:color="auto"/>
            <w:bottom w:val="none" w:sz="0" w:space="0" w:color="auto"/>
            <w:right w:val="none" w:sz="0" w:space="0" w:color="auto"/>
          </w:divBdr>
        </w:div>
        <w:div w:id="1417049825">
          <w:marLeft w:val="1701"/>
          <w:marRight w:val="850"/>
          <w:marTop w:val="0"/>
          <w:marBottom w:val="101"/>
          <w:divBdr>
            <w:top w:val="none" w:sz="0" w:space="0" w:color="auto"/>
            <w:left w:val="none" w:sz="0" w:space="0" w:color="auto"/>
            <w:bottom w:val="none" w:sz="0" w:space="0" w:color="auto"/>
            <w:right w:val="none" w:sz="0" w:space="0" w:color="auto"/>
          </w:divBdr>
        </w:div>
        <w:div w:id="1258635526">
          <w:marLeft w:val="1701"/>
          <w:marRight w:val="850"/>
          <w:marTop w:val="0"/>
          <w:marBottom w:val="101"/>
          <w:divBdr>
            <w:top w:val="none" w:sz="0" w:space="0" w:color="auto"/>
            <w:left w:val="none" w:sz="0" w:space="0" w:color="auto"/>
            <w:bottom w:val="none" w:sz="0" w:space="0" w:color="auto"/>
            <w:right w:val="none" w:sz="0" w:space="0" w:color="auto"/>
          </w:divBdr>
        </w:div>
        <w:div w:id="695693644">
          <w:marLeft w:val="1701"/>
          <w:marRight w:val="850"/>
          <w:marTop w:val="0"/>
          <w:marBottom w:val="101"/>
          <w:divBdr>
            <w:top w:val="none" w:sz="0" w:space="0" w:color="auto"/>
            <w:left w:val="none" w:sz="0" w:space="0" w:color="auto"/>
            <w:bottom w:val="none" w:sz="0" w:space="0" w:color="auto"/>
            <w:right w:val="none" w:sz="0" w:space="0" w:color="auto"/>
          </w:divBdr>
        </w:div>
        <w:div w:id="205218206">
          <w:marLeft w:val="1701"/>
          <w:marRight w:val="850"/>
          <w:marTop w:val="0"/>
          <w:marBottom w:val="101"/>
          <w:divBdr>
            <w:top w:val="none" w:sz="0" w:space="0" w:color="auto"/>
            <w:left w:val="none" w:sz="0" w:space="0" w:color="auto"/>
            <w:bottom w:val="none" w:sz="0" w:space="0" w:color="auto"/>
            <w:right w:val="none" w:sz="0" w:space="0" w:color="auto"/>
          </w:divBdr>
        </w:div>
        <w:div w:id="176164966">
          <w:marLeft w:val="1701"/>
          <w:marRight w:val="850"/>
          <w:marTop w:val="0"/>
          <w:marBottom w:val="101"/>
          <w:divBdr>
            <w:top w:val="none" w:sz="0" w:space="0" w:color="auto"/>
            <w:left w:val="none" w:sz="0" w:space="0" w:color="auto"/>
            <w:bottom w:val="none" w:sz="0" w:space="0" w:color="auto"/>
            <w:right w:val="none" w:sz="0" w:space="0" w:color="auto"/>
          </w:divBdr>
        </w:div>
        <w:div w:id="467552059">
          <w:marLeft w:val="567"/>
          <w:marRight w:val="850"/>
          <w:marTop w:val="0"/>
          <w:marBottom w:val="101"/>
          <w:divBdr>
            <w:top w:val="none" w:sz="0" w:space="0" w:color="auto"/>
            <w:left w:val="none" w:sz="0" w:space="0" w:color="auto"/>
            <w:bottom w:val="none" w:sz="0" w:space="0" w:color="auto"/>
            <w:right w:val="none" w:sz="0" w:space="0" w:color="auto"/>
          </w:divBdr>
        </w:div>
        <w:div w:id="1150634799">
          <w:marLeft w:val="1701"/>
          <w:marRight w:val="850"/>
          <w:marTop w:val="0"/>
          <w:marBottom w:val="101"/>
          <w:divBdr>
            <w:top w:val="none" w:sz="0" w:space="0" w:color="auto"/>
            <w:left w:val="none" w:sz="0" w:space="0" w:color="auto"/>
            <w:bottom w:val="none" w:sz="0" w:space="0" w:color="auto"/>
            <w:right w:val="none" w:sz="0" w:space="0" w:color="auto"/>
          </w:divBdr>
        </w:div>
        <w:div w:id="1892568359">
          <w:marLeft w:val="1701"/>
          <w:marRight w:val="850"/>
          <w:marTop w:val="0"/>
          <w:marBottom w:val="101"/>
          <w:divBdr>
            <w:top w:val="none" w:sz="0" w:space="0" w:color="auto"/>
            <w:left w:val="none" w:sz="0" w:space="0" w:color="auto"/>
            <w:bottom w:val="none" w:sz="0" w:space="0" w:color="auto"/>
            <w:right w:val="none" w:sz="0" w:space="0" w:color="auto"/>
          </w:divBdr>
        </w:div>
        <w:div w:id="1606575557">
          <w:marLeft w:val="1701"/>
          <w:marRight w:val="850"/>
          <w:marTop w:val="0"/>
          <w:marBottom w:val="101"/>
          <w:divBdr>
            <w:top w:val="none" w:sz="0" w:space="0" w:color="auto"/>
            <w:left w:val="none" w:sz="0" w:space="0" w:color="auto"/>
            <w:bottom w:val="none" w:sz="0" w:space="0" w:color="auto"/>
            <w:right w:val="none" w:sz="0" w:space="0" w:color="auto"/>
          </w:divBdr>
        </w:div>
        <w:div w:id="1460958618">
          <w:marLeft w:val="1701"/>
          <w:marRight w:val="850"/>
          <w:marTop w:val="0"/>
          <w:marBottom w:val="101"/>
          <w:divBdr>
            <w:top w:val="none" w:sz="0" w:space="0" w:color="auto"/>
            <w:left w:val="none" w:sz="0" w:space="0" w:color="auto"/>
            <w:bottom w:val="none" w:sz="0" w:space="0" w:color="auto"/>
            <w:right w:val="none" w:sz="0" w:space="0" w:color="auto"/>
          </w:divBdr>
        </w:div>
        <w:div w:id="1145707131">
          <w:marLeft w:val="567"/>
          <w:marRight w:val="850"/>
          <w:marTop w:val="0"/>
          <w:marBottom w:val="101"/>
          <w:divBdr>
            <w:top w:val="none" w:sz="0" w:space="0" w:color="auto"/>
            <w:left w:val="none" w:sz="0" w:space="0" w:color="auto"/>
            <w:bottom w:val="none" w:sz="0" w:space="0" w:color="auto"/>
            <w:right w:val="none" w:sz="0" w:space="0" w:color="auto"/>
          </w:divBdr>
        </w:div>
        <w:div w:id="59326580">
          <w:marLeft w:val="1701"/>
          <w:marRight w:val="850"/>
          <w:marTop w:val="0"/>
          <w:marBottom w:val="101"/>
          <w:divBdr>
            <w:top w:val="none" w:sz="0" w:space="0" w:color="auto"/>
            <w:left w:val="none" w:sz="0" w:space="0" w:color="auto"/>
            <w:bottom w:val="none" w:sz="0" w:space="0" w:color="auto"/>
            <w:right w:val="none" w:sz="0" w:space="0" w:color="auto"/>
          </w:divBdr>
        </w:div>
        <w:div w:id="1108164002">
          <w:marLeft w:val="1701"/>
          <w:marRight w:val="850"/>
          <w:marTop w:val="0"/>
          <w:marBottom w:val="101"/>
          <w:divBdr>
            <w:top w:val="none" w:sz="0" w:space="0" w:color="auto"/>
            <w:left w:val="none" w:sz="0" w:space="0" w:color="auto"/>
            <w:bottom w:val="none" w:sz="0" w:space="0" w:color="auto"/>
            <w:right w:val="none" w:sz="0" w:space="0" w:color="auto"/>
          </w:divBdr>
        </w:div>
        <w:div w:id="457376243">
          <w:marLeft w:val="1701"/>
          <w:marRight w:val="850"/>
          <w:marTop w:val="0"/>
          <w:marBottom w:val="101"/>
          <w:divBdr>
            <w:top w:val="none" w:sz="0" w:space="0" w:color="auto"/>
            <w:left w:val="none" w:sz="0" w:space="0" w:color="auto"/>
            <w:bottom w:val="none" w:sz="0" w:space="0" w:color="auto"/>
            <w:right w:val="none" w:sz="0" w:space="0" w:color="auto"/>
          </w:divBdr>
        </w:div>
        <w:div w:id="1430470843">
          <w:marLeft w:val="567"/>
          <w:marRight w:val="850"/>
          <w:marTop w:val="0"/>
          <w:marBottom w:val="101"/>
          <w:divBdr>
            <w:top w:val="none" w:sz="0" w:space="0" w:color="auto"/>
            <w:left w:val="none" w:sz="0" w:space="0" w:color="auto"/>
            <w:bottom w:val="none" w:sz="0" w:space="0" w:color="auto"/>
            <w:right w:val="none" w:sz="0" w:space="0" w:color="auto"/>
          </w:divBdr>
        </w:div>
        <w:div w:id="1831364828">
          <w:marLeft w:val="1701"/>
          <w:marRight w:val="850"/>
          <w:marTop w:val="0"/>
          <w:marBottom w:val="101"/>
          <w:divBdr>
            <w:top w:val="none" w:sz="0" w:space="0" w:color="auto"/>
            <w:left w:val="none" w:sz="0" w:space="0" w:color="auto"/>
            <w:bottom w:val="none" w:sz="0" w:space="0" w:color="auto"/>
            <w:right w:val="none" w:sz="0" w:space="0" w:color="auto"/>
          </w:divBdr>
        </w:div>
        <w:div w:id="1667440099">
          <w:marLeft w:val="1701"/>
          <w:marRight w:val="850"/>
          <w:marTop w:val="0"/>
          <w:marBottom w:val="101"/>
          <w:divBdr>
            <w:top w:val="none" w:sz="0" w:space="0" w:color="auto"/>
            <w:left w:val="none" w:sz="0" w:space="0" w:color="auto"/>
            <w:bottom w:val="none" w:sz="0" w:space="0" w:color="auto"/>
            <w:right w:val="none" w:sz="0" w:space="0" w:color="auto"/>
          </w:divBdr>
        </w:div>
        <w:div w:id="290526442">
          <w:marLeft w:val="1701"/>
          <w:marRight w:val="850"/>
          <w:marTop w:val="0"/>
          <w:marBottom w:val="101"/>
          <w:divBdr>
            <w:top w:val="none" w:sz="0" w:space="0" w:color="auto"/>
            <w:left w:val="none" w:sz="0" w:space="0" w:color="auto"/>
            <w:bottom w:val="none" w:sz="0" w:space="0" w:color="auto"/>
            <w:right w:val="none" w:sz="0" w:space="0" w:color="auto"/>
          </w:divBdr>
        </w:div>
        <w:div w:id="1355379156">
          <w:marLeft w:val="567"/>
          <w:marRight w:val="850"/>
          <w:marTop w:val="0"/>
          <w:marBottom w:val="101"/>
          <w:divBdr>
            <w:top w:val="none" w:sz="0" w:space="0" w:color="auto"/>
            <w:left w:val="none" w:sz="0" w:space="0" w:color="auto"/>
            <w:bottom w:val="none" w:sz="0" w:space="0" w:color="auto"/>
            <w:right w:val="none" w:sz="0" w:space="0" w:color="auto"/>
          </w:divBdr>
        </w:div>
        <w:div w:id="95906237">
          <w:marLeft w:val="1701"/>
          <w:marRight w:val="850"/>
          <w:marTop w:val="0"/>
          <w:marBottom w:val="101"/>
          <w:divBdr>
            <w:top w:val="none" w:sz="0" w:space="0" w:color="auto"/>
            <w:left w:val="none" w:sz="0" w:space="0" w:color="auto"/>
            <w:bottom w:val="none" w:sz="0" w:space="0" w:color="auto"/>
            <w:right w:val="none" w:sz="0" w:space="0" w:color="auto"/>
          </w:divBdr>
        </w:div>
        <w:div w:id="351608765">
          <w:marLeft w:val="0"/>
          <w:marRight w:val="850"/>
          <w:marTop w:val="0"/>
          <w:marBottom w:val="101"/>
          <w:divBdr>
            <w:top w:val="none" w:sz="0" w:space="0" w:color="auto"/>
            <w:left w:val="none" w:sz="0" w:space="0" w:color="auto"/>
            <w:bottom w:val="none" w:sz="0" w:space="0" w:color="auto"/>
            <w:right w:val="none" w:sz="0" w:space="0" w:color="auto"/>
          </w:divBdr>
        </w:div>
        <w:div w:id="884683422">
          <w:marLeft w:val="1701"/>
          <w:marRight w:val="850"/>
          <w:marTop w:val="0"/>
          <w:marBottom w:val="101"/>
          <w:divBdr>
            <w:top w:val="none" w:sz="0" w:space="0" w:color="auto"/>
            <w:left w:val="none" w:sz="0" w:space="0" w:color="auto"/>
            <w:bottom w:val="none" w:sz="0" w:space="0" w:color="auto"/>
            <w:right w:val="none" w:sz="0" w:space="0" w:color="auto"/>
          </w:divBdr>
        </w:div>
        <w:div w:id="1685594344">
          <w:marLeft w:val="1701"/>
          <w:marRight w:val="850"/>
          <w:marTop w:val="0"/>
          <w:marBottom w:val="101"/>
          <w:divBdr>
            <w:top w:val="none" w:sz="0" w:space="0" w:color="auto"/>
            <w:left w:val="none" w:sz="0" w:space="0" w:color="auto"/>
            <w:bottom w:val="none" w:sz="0" w:space="0" w:color="auto"/>
            <w:right w:val="none" w:sz="0" w:space="0" w:color="auto"/>
          </w:divBdr>
        </w:div>
        <w:div w:id="1739740235">
          <w:marLeft w:val="1701"/>
          <w:marRight w:val="850"/>
          <w:marTop w:val="0"/>
          <w:marBottom w:val="101"/>
          <w:divBdr>
            <w:top w:val="none" w:sz="0" w:space="0" w:color="auto"/>
            <w:left w:val="none" w:sz="0" w:space="0" w:color="auto"/>
            <w:bottom w:val="none" w:sz="0" w:space="0" w:color="auto"/>
            <w:right w:val="none" w:sz="0" w:space="0" w:color="auto"/>
          </w:divBdr>
        </w:div>
        <w:div w:id="1371342863">
          <w:marLeft w:val="0"/>
          <w:marRight w:val="850"/>
          <w:marTop w:val="0"/>
          <w:marBottom w:val="101"/>
          <w:divBdr>
            <w:top w:val="none" w:sz="0" w:space="0" w:color="auto"/>
            <w:left w:val="none" w:sz="0" w:space="0" w:color="auto"/>
            <w:bottom w:val="none" w:sz="0" w:space="0" w:color="auto"/>
            <w:right w:val="none" w:sz="0" w:space="0" w:color="auto"/>
          </w:divBdr>
        </w:div>
        <w:div w:id="673537344">
          <w:marLeft w:val="1701"/>
          <w:marRight w:val="850"/>
          <w:marTop w:val="0"/>
          <w:marBottom w:val="101"/>
          <w:divBdr>
            <w:top w:val="none" w:sz="0" w:space="0" w:color="auto"/>
            <w:left w:val="none" w:sz="0" w:space="0" w:color="auto"/>
            <w:bottom w:val="none" w:sz="0" w:space="0" w:color="auto"/>
            <w:right w:val="none" w:sz="0" w:space="0" w:color="auto"/>
          </w:divBdr>
        </w:div>
        <w:div w:id="2020042915">
          <w:marLeft w:val="1701"/>
          <w:marRight w:val="850"/>
          <w:marTop w:val="0"/>
          <w:marBottom w:val="101"/>
          <w:divBdr>
            <w:top w:val="none" w:sz="0" w:space="0" w:color="auto"/>
            <w:left w:val="none" w:sz="0" w:space="0" w:color="auto"/>
            <w:bottom w:val="none" w:sz="0" w:space="0" w:color="auto"/>
            <w:right w:val="none" w:sz="0" w:space="0" w:color="auto"/>
          </w:divBdr>
        </w:div>
        <w:div w:id="1359089487">
          <w:marLeft w:val="1701"/>
          <w:marRight w:val="850"/>
          <w:marTop w:val="0"/>
          <w:marBottom w:val="101"/>
          <w:divBdr>
            <w:top w:val="none" w:sz="0" w:space="0" w:color="auto"/>
            <w:left w:val="none" w:sz="0" w:space="0" w:color="auto"/>
            <w:bottom w:val="none" w:sz="0" w:space="0" w:color="auto"/>
            <w:right w:val="none" w:sz="0" w:space="0" w:color="auto"/>
          </w:divBdr>
        </w:div>
        <w:div w:id="1394503589">
          <w:marLeft w:val="1701"/>
          <w:marRight w:val="850"/>
          <w:marTop w:val="0"/>
          <w:marBottom w:val="101"/>
          <w:divBdr>
            <w:top w:val="none" w:sz="0" w:space="0" w:color="auto"/>
            <w:left w:val="none" w:sz="0" w:space="0" w:color="auto"/>
            <w:bottom w:val="none" w:sz="0" w:space="0" w:color="auto"/>
            <w:right w:val="none" w:sz="0" w:space="0" w:color="auto"/>
          </w:divBdr>
        </w:div>
        <w:div w:id="609706754">
          <w:marLeft w:val="0"/>
          <w:marRight w:val="850"/>
          <w:marTop w:val="0"/>
          <w:marBottom w:val="101"/>
          <w:divBdr>
            <w:top w:val="none" w:sz="0" w:space="0" w:color="auto"/>
            <w:left w:val="none" w:sz="0" w:space="0" w:color="auto"/>
            <w:bottom w:val="none" w:sz="0" w:space="0" w:color="auto"/>
            <w:right w:val="none" w:sz="0" w:space="0" w:color="auto"/>
          </w:divBdr>
        </w:div>
        <w:div w:id="1920401434">
          <w:marLeft w:val="1701"/>
          <w:marRight w:val="850"/>
          <w:marTop w:val="0"/>
          <w:marBottom w:val="101"/>
          <w:divBdr>
            <w:top w:val="none" w:sz="0" w:space="0" w:color="auto"/>
            <w:left w:val="none" w:sz="0" w:space="0" w:color="auto"/>
            <w:bottom w:val="none" w:sz="0" w:space="0" w:color="auto"/>
            <w:right w:val="none" w:sz="0" w:space="0" w:color="auto"/>
          </w:divBdr>
        </w:div>
        <w:div w:id="1525054698">
          <w:marLeft w:val="1701"/>
          <w:marRight w:val="850"/>
          <w:marTop w:val="0"/>
          <w:marBottom w:val="101"/>
          <w:divBdr>
            <w:top w:val="none" w:sz="0" w:space="0" w:color="auto"/>
            <w:left w:val="none" w:sz="0" w:space="0" w:color="auto"/>
            <w:bottom w:val="none" w:sz="0" w:space="0" w:color="auto"/>
            <w:right w:val="none" w:sz="0" w:space="0" w:color="auto"/>
          </w:divBdr>
        </w:div>
      </w:divsChild>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 w:id="1617785565">
      <w:bodyDiv w:val="1"/>
      <w:marLeft w:val="0"/>
      <w:marRight w:val="0"/>
      <w:marTop w:val="0"/>
      <w:marBottom w:val="0"/>
      <w:divBdr>
        <w:top w:val="none" w:sz="0" w:space="0" w:color="auto"/>
        <w:left w:val="none" w:sz="0" w:space="0" w:color="auto"/>
        <w:bottom w:val="none" w:sz="0" w:space="0" w:color="auto"/>
        <w:right w:val="none" w:sz="0" w:space="0" w:color="auto"/>
      </w:divBdr>
      <w:divsChild>
        <w:div w:id="8027549">
          <w:marLeft w:val="1701"/>
          <w:marRight w:val="850"/>
          <w:marTop w:val="0"/>
          <w:marBottom w:val="84"/>
          <w:divBdr>
            <w:top w:val="none" w:sz="0" w:space="0" w:color="auto"/>
            <w:left w:val="none" w:sz="0" w:space="0" w:color="auto"/>
            <w:bottom w:val="none" w:sz="0" w:space="0" w:color="auto"/>
            <w:right w:val="none" w:sz="0" w:space="0" w:color="auto"/>
          </w:divBdr>
        </w:div>
        <w:div w:id="8718879">
          <w:marLeft w:val="567"/>
          <w:marRight w:val="850"/>
          <w:marTop w:val="0"/>
          <w:marBottom w:val="101"/>
          <w:divBdr>
            <w:top w:val="none" w:sz="0" w:space="0" w:color="auto"/>
            <w:left w:val="none" w:sz="0" w:space="0" w:color="auto"/>
            <w:bottom w:val="none" w:sz="0" w:space="0" w:color="auto"/>
            <w:right w:val="none" w:sz="0" w:space="0" w:color="auto"/>
          </w:divBdr>
        </w:div>
        <w:div w:id="17171283">
          <w:marLeft w:val="1701"/>
          <w:marRight w:val="850"/>
          <w:marTop w:val="0"/>
          <w:marBottom w:val="84"/>
          <w:divBdr>
            <w:top w:val="none" w:sz="0" w:space="0" w:color="auto"/>
            <w:left w:val="none" w:sz="0" w:space="0" w:color="auto"/>
            <w:bottom w:val="none" w:sz="0" w:space="0" w:color="auto"/>
            <w:right w:val="none" w:sz="0" w:space="0" w:color="auto"/>
          </w:divBdr>
        </w:div>
        <w:div w:id="61802133">
          <w:marLeft w:val="1701"/>
          <w:marRight w:val="850"/>
          <w:marTop w:val="0"/>
          <w:marBottom w:val="101"/>
          <w:divBdr>
            <w:top w:val="none" w:sz="0" w:space="0" w:color="auto"/>
            <w:left w:val="none" w:sz="0" w:space="0" w:color="auto"/>
            <w:bottom w:val="none" w:sz="0" w:space="0" w:color="auto"/>
            <w:right w:val="none" w:sz="0" w:space="0" w:color="auto"/>
          </w:divBdr>
        </w:div>
        <w:div w:id="110439176">
          <w:marLeft w:val="1701"/>
          <w:marRight w:val="850"/>
          <w:marTop w:val="0"/>
          <w:marBottom w:val="101"/>
          <w:divBdr>
            <w:top w:val="none" w:sz="0" w:space="0" w:color="auto"/>
            <w:left w:val="none" w:sz="0" w:space="0" w:color="auto"/>
            <w:bottom w:val="none" w:sz="0" w:space="0" w:color="auto"/>
            <w:right w:val="none" w:sz="0" w:space="0" w:color="auto"/>
          </w:divBdr>
        </w:div>
        <w:div w:id="140654570">
          <w:marLeft w:val="1701"/>
          <w:marRight w:val="850"/>
          <w:marTop w:val="0"/>
          <w:marBottom w:val="101"/>
          <w:divBdr>
            <w:top w:val="none" w:sz="0" w:space="0" w:color="auto"/>
            <w:left w:val="none" w:sz="0" w:space="0" w:color="auto"/>
            <w:bottom w:val="none" w:sz="0" w:space="0" w:color="auto"/>
            <w:right w:val="none" w:sz="0" w:space="0" w:color="auto"/>
          </w:divBdr>
        </w:div>
        <w:div w:id="194773985">
          <w:marLeft w:val="1701"/>
          <w:marRight w:val="850"/>
          <w:marTop w:val="0"/>
          <w:marBottom w:val="84"/>
          <w:divBdr>
            <w:top w:val="none" w:sz="0" w:space="0" w:color="auto"/>
            <w:left w:val="none" w:sz="0" w:space="0" w:color="auto"/>
            <w:bottom w:val="none" w:sz="0" w:space="0" w:color="auto"/>
            <w:right w:val="none" w:sz="0" w:space="0" w:color="auto"/>
          </w:divBdr>
        </w:div>
        <w:div w:id="205063795">
          <w:marLeft w:val="1701"/>
          <w:marRight w:val="850"/>
          <w:marTop w:val="0"/>
          <w:marBottom w:val="101"/>
          <w:divBdr>
            <w:top w:val="none" w:sz="0" w:space="0" w:color="auto"/>
            <w:left w:val="none" w:sz="0" w:space="0" w:color="auto"/>
            <w:bottom w:val="none" w:sz="0" w:space="0" w:color="auto"/>
            <w:right w:val="none" w:sz="0" w:space="0" w:color="auto"/>
          </w:divBdr>
        </w:div>
        <w:div w:id="272321572">
          <w:marLeft w:val="1701"/>
          <w:marRight w:val="850"/>
          <w:marTop w:val="0"/>
          <w:marBottom w:val="84"/>
          <w:divBdr>
            <w:top w:val="none" w:sz="0" w:space="0" w:color="auto"/>
            <w:left w:val="none" w:sz="0" w:space="0" w:color="auto"/>
            <w:bottom w:val="none" w:sz="0" w:space="0" w:color="auto"/>
            <w:right w:val="none" w:sz="0" w:space="0" w:color="auto"/>
          </w:divBdr>
        </w:div>
        <w:div w:id="283075708">
          <w:marLeft w:val="567"/>
          <w:marRight w:val="850"/>
          <w:marTop w:val="0"/>
          <w:marBottom w:val="84"/>
          <w:divBdr>
            <w:top w:val="none" w:sz="0" w:space="0" w:color="auto"/>
            <w:left w:val="none" w:sz="0" w:space="0" w:color="auto"/>
            <w:bottom w:val="none" w:sz="0" w:space="0" w:color="auto"/>
            <w:right w:val="none" w:sz="0" w:space="0" w:color="auto"/>
          </w:divBdr>
        </w:div>
        <w:div w:id="301159815">
          <w:marLeft w:val="1701"/>
          <w:marRight w:val="850"/>
          <w:marTop w:val="0"/>
          <w:marBottom w:val="84"/>
          <w:divBdr>
            <w:top w:val="none" w:sz="0" w:space="0" w:color="auto"/>
            <w:left w:val="none" w:sz="0" w:space="0" w:color="auto"/>
            <w:bottom w:val="none" w:sz="0" w:space="0" w:color="auto"/>
            <w:right w:val="none" w:sz="0" w:space="0" w:color="auto"/>
          </w:divBdr>
        </w:div>
        <w:div w:id="339233389">
          <w:marLeft w:val="1701"/>
          <w:marRight w:val="850"/>
          <w:marTop w:val="0"/>
          <w:marBottom w:val="84"/>
          <w:divBdr>
            <w:top w:val="none" w:sz="0" w:space="0" w:color="auto"/>
            <w:left w:val="none" w:sz="0" w:space="0" w:color="auto"/>
            <w:bottom w:val="none" w:sz="0" w:space="0" w:color="auto"/>
            <w:right w:val="none" w:sz="0" w:space="0" w:color="auto"/>
          </w:divBdr>
        </w:div>
        <w:div w:id="362561788">
          <w:marLeft w:val="1701"/>
          <w:marRight w:val="850"/>
          <w:marTop w:val="0"/>
          <w:marBottom w:val="101"/>
          <w:divBdr>
            <w:top w:val="none" w:sz="0" w:space="0" w:color="auto"/>
            <w:left w:val="none" w:sz="0" w:space="0" w:color="auto"/>
            <w:bottom w:val="none" w:sz="0" w:space="0" w:color="auto"/>
            <w:right w:val="none" w:sz="0" w:space="0" w:color="auto"/>
          </w:divBdr>
        </w:div>
        <w:div w:id="376047255">
          <w:marLeft w:val="1701"/>
          <w:marRight w:val="850"/>
          <w:marTop w:val="0"/>
          <w:marBottom w:val="101"/>
          <w:divBdr>
            <w:top w:val="none" w:sz="0" w:space="0" w:color="auto"/>
            <w:left w:val="none" w:sz="0" w:space="0" w:color="auto"/>
            <w:bottom w:val="none" w:sz="0" w:space="0" w:color="auto"/>
            <w:right w:val="none" w:sz="0" w:space="0" w:color="auto"/>
          </w:divBdr>
        </w:div>
        <w:div w:id="397748602">
          <w:marLeft w:val="1701"/>
          <w:marRight w:val="850"/>
          <w:marTop w:val="0"/>
          <w:marBottom w:val="101"/>
          <w:divBdr>
            <w:top w:val="none" w:sz="0" w:space="0" w:color="auto"/>
            <w:left w:val="none" w:sz="0" w:space="0" w:color="auto"/>
            <w:bottom w:val="none" w:sz="0" w:space="0" w:color="auto"/>
            <w:right w:val="none" w:sz="0" w:space="0" w:color="auto"/>
          </w:divBdr>
        </w:div>
        <w:div w:id="403258459">
          <w:marLeft w:val="1701"/>
          <w:marRight w:val="850"/>
          <w:marTop w:val="0"/>
          <w:marBottom w:val="84"/>
          <w:divBdr>
            <w:top w:val="none" w:sz="0" w:space="0" w:color="auto"/>
            <w:left w:val="none" w:sz="0" w:space="0" w:color="auto"/>
            <w:bottom w:val="none" w:sz="0" w:space="0" w:color="auto"/>
            <w:right w:val="none" w:sz="0" w:space="0" w:color="auto"/>
          </w:divBdr>
        </w:div>
        <w:div w:id="404573873">
          <w:marLeft w:val="1701"/>
          <w:marRight w:val="850"/>
          <w:marTop w:val="0"/>
          <w:marBottom w:val="84"/>
          <w:divBdr>
            <w:top w:val="none" w:sz="0" w:space="0" w:color="auto"/>
            <w:left w:val="none" w:sz="0" w:space="0" w:color="auto"/>
            <w:bottom w:val="none" w:sz="0" w:space="0" w:color="auto"/>
            <w:right w:val="none" w:sz="0" w:space="0" w:color="auto"/>
          </w:divBdr>
        </w:div>
        <w:div w:id="407503231">
          <w:marLeft w:val="1701"/>
          <w:marRight w:val="850"/>
          <w:marTop w:val="0"/>
          <w:marBottom w:val="101"/>
          <w:divBdr>
            <w:top w:val="none" w:sz="0" w:space="0" w:color="auto"/>
            <w:left w:val="none" w:sz="0" w:space="0" w:color="auto"/>
            <w:bottom w:val="none" w:sz="0" w:space="0" w:color="auto"/>
            <w:right w:val="none" w:sz="0" w:space="0" w:color="auto"/>
          </w:divBdr>
        </w:div>
        <w:div w:id="445152566">
          <w:marLeft w:val="1701"/>
          <w:marRight w:val="850"/>
          <w:marTop w:val="0"/>
          <w:marBottom w:val="101"/>
          <w:divBdr>
            <w:top w:val="none" w:sz="0" w:space="0" w:color="auto"/>
            <w:left w:val="none" w:sz="0" w:space="0" w:color="auto"/>
            <w:bottom w:val="none" w:sz="0" w:space="0" w:color="auto"/>
            <w:right w:val="none" w:sz="0" w:space="0" w:color="auto"/>
          </w:divBdr>
        </w:div>
        <w:div w:id="508957097">
          <w:marLeft w:val="1701"/>
          <w:marRight w:val="850"/>
          <w:marTop w:val="0"/>
          <w:marBottom w:val="84"/>
          <w:divBdr>
            <w:top w:val="none" w:sz="0" w:space="0" w:color="auto"/>
            <w:left w:val="none" w:sz="0" w:space="0" w:color="auto"/>
            <w:bottom w:val="none" w:sz="0" w:space="0" w:color="auto"/>
            <w:right w:val="none" w:sz="0" w:space="0" w:color="auto"/>
          </w:divBdr>
        </w:div>
        <w:div w:id="521017990">
          <w:marLeft w:val="0"/>
          <w:marRight w:val="850"/>
          <w:marTop w:val="0"/>
          <w:marBottom w:val="101"/>
          <w:divBdr>
            <w:top w:val="none" w:sz="0" w:space="0" w:color="auto"/>
            <w:left w:val="none" w:sz="0" w:space="0" w:color="auto"/>
            <w:bottom w:val="none" w:sz="0" w:space="0" w:color="auto"/>
            <w:right w:val="none" w:sz="0" w:space="0" w:color="auto"/>
          </w:divBdr>
        </w:div>
        <w:div w:id="525215524">
          <w:marLeft w:val="0"/>
          <w:marRight w:val="850"/>
          <w:marTop w:val="0"/>
          <w:marBottom w:val="101"/>
          <w:divBdr>
            <w:top w:val="none" w:sz="0" w:space="0" w:color="auto"/>
            <w:left w:val="none" w:sz="0" w:space="0" w:color="auto"/>
            <w:bottom w:val="none" w:sz="0" w:space="0" w:color="auto"/>
            <w:right w:val="none" w:sz="0" w:space="0" w:color="auto"/>
          </w:divBdr>
        </w:div>
        <w:div w:id="530608258">
          <w:marLeft w:val="1701"/>
          <w:marRight w:val="850"/>
          <w:marTop w:val="0"/>
          <w:marBottom w:val="101"/>
          <w:divBdr>
            <w:top w:val="none" w:sz="0" w:space="0" w:color="auto"/>
            <w:left w:val="none" w:sz="0" w:space="0" w:color="auto"/>
            <w:bottom w:val="none" w:sz="0" w:space="0" w:color="auto"/>
            <w:right w:val="none" w:sz="0" w:space="0" w:color="auto"/>
          </w:divBdr>
        </w:div>
        <w:div w:id="560873954">
          <w:marLeft w:val="1701"/>
          <w:marRight w:val="850"/>
          <w:marTop w:val="0"/>
          <w:marBottom w:val="101"/>
          <w:divBdr>
            <w:top w:val="none" w:sz="0" w:space="0" w:color="auto"/>
            <w:left w:val="none" w:sz="0" w:space="0" w:color="auto"/>
            <w:bottom w:val="none" w:sz="0" w:space="0" w:color="auto"/>
            <w:right w:val="none" w:sz="0" w:space="0" w:color="auto"/>
          </w:divBdr>
        </w:div>
        <w:div w:id="590435316">
          <w:marLeft w:val="1701"/>
          <w:marRight w:val="850"/>
          <w:marTop w:val="0"/>
          <w:marBottom w:val="101"/>
          <w:divBdr>
            <w:top w:val="none" w:sz="0" w:space="0" w:color="auto"/>
            <w:left w:val="none" w:sz="0" w:space="0" w:color="auto"/>
            <w:bottom w:val="none" w:sz="0" w:space="0" w:color="auto"/>
            <w:right w:val="none" w:sz="0" w:space="0" w:color="auto"/>
          </w:divBdr>
        </w:div>
        <w:div w:id="615912652">
          <w:marLeft w:val="1701"/>
          <w:marRight w:val="850"/>
          <w:marTop w:val="0"/>
          <w:marBottom w:val="101"/>
          <w:divBdr>
            <w:top w:val="none" w:sz="0" w:space="0" w:color="auto"/>
            <w:left w:val="none" w:sz="0" w:space="0" w:color="auto"/>
            <w:bottom w:val="none" w:sz="0" w:space="0" w:color="auto"/>
            <w:right w:val="none" w:sz="0" w:space="0" w:color="auto"/>
          </w:divBdr>
        </w:div>
        <w:div w:id="623463713">
          <w:marLeft w:val="567"/>
          <w:marRight w:val="850"/>
          <w:marTop w:val="0"/>
          <w:marBottom w:val="101"/>
          <w:divBdr>
            <w:top w:val="none" w:sz="0" w:space="0" w:color="auto"/>
            <w:left w:val="none" w:sz="0" w:space="0" w:color="auto"/>
            <w:bottom w:val="none" w:sz="0" w:space="0" w:color="auto"/>
            <w:right w:val="none" w:sz="0" w:space="0" w:color="auto"/>
          </w:divBdr>
        </w:div>
        <w:div w:id="649597305">
          <w:marLeft w:val="1701"/>
          <w:marRight w:val="850"/>
          <w:marTop w:val="0"/>
          <w:marBottom w:val="84"/>
          <w:divBdr>
            <w:top w:val="none" w:sz="0" w:space="0" w:color="auto"/>
            <w:left w:val="none" w:sz="0" w:space="0" w:color="auto"/>
            <w:bottom w:val="none" w:sz="0" w:space="0" w:color="auto"/>
            <w:right w:val="none" w:sz="0" w:space="0" w:color="auto"/>
          </w:divBdr>
        </w:div>
        <w:div w:id="662851193">
          <w:marLeft w:val="1701"/>
          <w:marRight w:val="850"/>
          <w:marTop w:val="0"/>
          <w:marBottom w:val="101"/>
          <w:divBdr>
            <w:top w:val="none" w:sz="0" w:space="0" w:color="auto"/>
            <w:left w:val="none" w:sz="0" w:space="0" w:color="auto"/>
            <w:bottom w:val="none" w:sz="0" w:space="0" w:color="auto"/>
            <w:right w:val="none" w:sz="0" w:space="0" w:color="auto"/>
          </w:divBdr>
        </w:div>
        <w:div w:id="678511307">
          <w:marLeft w:val="1701"/>
          <w:marRight w:val="850"/>
          <w:marTop w:val="0"/>
          <w:marBottom w:val="101"/>
          <w:divBdr>
            <w:top w:val="none" w:sz="0" w:space="0" w:color="auto"/>
            <w:left w:val="none" w:sz="0" w:space="0" w:color="auto"/>
            <w:bottom w:val="none" w:sz="0" w:space="0" w:color="auto"/>
            <w:right w:val="none" w:sz="0" w:space="0" w:color="auto"/>
          </w:divBdr>
        </w:div>
        <w:div w:id="682056154">
          <w:marLeft w:val="567"/>
          <w:marRight w:val="850"/>
          <w:marTop w:val="0"/>
          <w:marBottom w:val="84"/>
          <w:divBdr>
            <w:top w:val="none" w:sz="0" w:space="0" w:color="auto"/>
            <w:left w:val="none" w:sz="0" w:space="0" w:color="auto"/>
            <w:bottom w:val="none" w:sz="0" w:space="0" w:color="auto"/>
            <w:right w:val="none" w:sz="0" w:space="0" w:color="auto"/>
          </w:divBdr>
        </w:div>
        <w:div w:id="689332879">
          <w:marLeft w:val="567"/>
          <w:marRight w:val="850"/>
          <w:marTop w:val="0"/>
          <w:marBottom w:val="101"/>
          <w:divBdr>
            <w:top w:val="none" w:sz="0" w:space="0" w:color="auto"/>
            <w:left w:val="none" w:sz="0" w:space="0" w:color="auto"/>
            <w:bottom w:val="none" w:sz="0" w:space="0" w:color="auto"/>
            <w:right w:val="none" w:sz="0" w:space="0" w:color="auto"/>
          </w:divBdr>
        </w:div>
        <w:div w:id="725223893">
          <w:marLeft w:val="1701"/>
          <w:marRight w:val="850"/>
          <w:marTop w:val="0"/>
          <w:marBottom w:val="84"/>
          <w:divBdr>
            <w:top w:val="none" w:sz="0" w:space="0" w:color="auto"/>
            <w:left w:val="none" w:sz="0" w:space="0" w:color="auto"/>
            <w:bottom w:val="none" w:sz="0" w:space="0" w:color="auto"/>
            <w:right w:val="none" w:sz="0" w:space="0" w:color="auto"/>
          </w:divBdr>
        </w:div>
        <w:div w:id="841745408">
          <w:marLeft w:val="1701"/>
          <w:marRight w:val="850"/>
          <w:marTop w:val="0"/>
          <w:marBottom w:val="84"/>
          <w:divBdr>
            <w:top w:val="none" w:sz="0" w:space="0" w:color="auto"/>
            <w:left w:val="none" w:sz="0" w:space="0" w:color="auto"/>
            <w:bottom w:val="none" w:sz="0" w:space="0" w:color="auto"/>
            <w:right w:val="none" w:sz="0" w:space="0" w:color="auto"/>
          </w:divBdr>
        </w:div>
        <w:div w:id="859901876">
          <w:marLeft w:val="1701"/>
          <w:marRight w:val="850"/>
          <w:marTop w:val="0"/>
          <w:marBottom w:val="101"/>
          <w:divBdr>
            <w:top w:val="none" w:sz="0" w:space="0" w:color="auto"/>
            <w:left w:val="none" w:sz="0" w:space="0" w:color="auto"/>
            <w:bottom w:val="none" w:sz="0" w:space="0" w:color="auto"/>
            <w:right w:val="none" w:sz="0" w:space="0" w:color="auto"/>
          </w:divBdr>
        </w:div>
        <w:div w:id="906498588">
          <w:marLeft w:val="1701"/>
          <w:marRight w:val="850"/>
          <w:marTop w:val="0"/>
          <w:marBottom w:val="101"/>
          <w:divBdr>
            <w:top w:val="none" w:sz="0" w:space="0" w:color="auto"/>
            <w:left w:val="none" w:sz="0" w:space="0" w:color="auto"/>
            <w:bottom w:val="none" w:sz="0" w:space="0" w:color="auto"/>
            <w:right w:val="none" w:sz="0" w:space="0" w:color="auto"/>
          </w:divBdr>
        </w:div>
        <w:div w:id="907961557">
          <w:marLeft w:val="1701"/>
          <w:marRight w:val="850"/>
          <w:marTop w:val="0"/>
          <w:marBottom w:val="101"/>
          <w:divBdr>
            <w:top w:val="none" w:sz="0" w:space="0" w:color="auto"/>
            <w:left w:val="none" w:sz="0" w:space="0" w:color="auto"/>
            <w:bottom w:val="none" w:sz="0" w:space="0" w:color="auto"/>
            <w:right w:val="none" w:sz="0" w:space="0" w:color="auto"/>
          </w:divBdr>
        </w:div>
        <w:div w:id="914245999">
          <w:marLeft w:val="1701"/>
          <w:marRight w:val="850"/>
          <w:marTop w:val="0"/>
          <w:marBottom w:val="84"/>
          <w:divBdr>
            <w:top w:val="none" w:sz="0" w:space="0" w:color="auto"/>
            <w:left w:val="none" w:sz="0" w:space="0" w:color="auto"/>
            <w:bottom w:val="none" w:sz="0" w:space="0" w:color="auto"/>
            <w:right w:val="none" w:sz="0" w:space="0" w:color="auto"/>
          </w:divBdr>
        </w:div>
        <w:div w:id="931816529">
          <w:marLeft w:val="1701"/>
          <w:marRight w:val="850"/>
          <w:marTop w:val="0"/>
          <w:marBottom w:val="101"/>
          <w:divBdr>
            <w:top w:val="none" w:sz="0" w:space="0" w:color="auto"/>
            <w:left w:val="none" w:sz="0" w:space="0" w:color="auto"/>
            <w:bottom w:val="none" w:sz="0" w:space="0" w:color="auto"/>
            <w:right w:val="none" w:sz="0" w:space="0" w:color="auto"/>
          </w:divBdr>
        </w:div>
        <w:div w:id="945498394">
          <w:marLeft w:val="1701"/>
          <w:marRight w:val="850"/>
          <w:marTop w:val="0"/>
          <w:marBottom w:val="101"/>
          <w:divBdr>
            <w:top w:val="none" w:sz="0" w:space="0" w:color="auto"/>
            <w:left w:val="none" w:sz="0" w:space="0" w:color="auto"/>
            <w:bottom w:val="none" w:sz="0" w:space="0" w:color="auto"/>
            <w:right w:val="none" w:sz="0" w:space="0" w:color="auto"/>
          </w:divBdr>
        </w:div>
        <w:div w:id="948508369">
          <w:marLeft w:val="1701"/>
          <w:marRight w:val="850"/>
          <w:marTop w:val="0"/>
          <w:marBottom w:val="101"/>
          <w:divBdr>
            <w:top w:val="none" w:sz="0" w:space="0" w:color="auto"/>
            <w:left w:val="none" w:sz="0" w:space="0" w:color="auto"/>
            <w:bottom w:val="none" w:sz="0" w:space="0" w:color="auto"/>
            <w:right w:val="none" w:sz="0" w:space="0" w:color="auto"/>
          </w:divBdr>
        </w:div>
        <w:div w:id="974603153">
          <w:marLeft w:val="1701"/>
          <w:marRight w:val="850"/>
          <w:marTop w:val="0"/>
          <w:marBottom w:val="101"/>
          <w:divBdr>
            <w:top w:val="none" w:sz="0" w:space="0" w:color="auto"/>
            <w:left w:val="none" w:sz="0" w:space="0" w:color="auto"/>
            <w:bottom w:val="none" w:sz="0" w:space="0" w:color="auto"/>
            <w:right w:val="none" w:sz="0" w:space="0" w:color="auto"/>
          </w:divBdr>
        </w:div>
        <w:div w:id="999190112">
          <w:marLeft w:val="1701"/>
          <w:marRight w:val="850"/>
          <w:marTop w:val="0"/>
          <w:marBottom w:val="101"/>
          <w:divBdr>
            <w:top w:val="none" w:sz="0" w:space="0" w:color="auto"/>
            <w:left w:val="none" w:sz="0" w:space="0" w:color="auto"/>
            <w:bottom w:val="none" w:sz="0" w:space="0" w:color="auto"/>
            <w:right w:val="none" w:sz="0" w:space="0" w:color="auto"/>
          </w:divBdr>
        </w:div>
        <w:div w:id="1030185357">
          <w:marLeft w:val="1701"/>
          <w:marRight w:val="850"/>
          <w:marTop w:val="0"/>
          <w:marBottom w:val="101"/>
          <w:divBdr>
            <w:top w:val="none" w:sz="0" w:space="0" w:color="auto"/>
            <w:left w:val="none" w:sz="0" w:space="0" w:color="auto"/>
            <w:bottom w:val="none" w:sz="0" w:space="0" w:color="auto"/>
            <w:right w:val="none" w:sz="0" w:space="0" w:color="auto"/>
          </w:divBdr>
        </w:div>
        <w:div w:id="1099638213">
          <w:marLeft w:val="1701"/>
          <w:marRight w:val="850"/>
          <w:marTop w:val="0"/>
          <w:marBottom w:val="84"/>
          <w:divBdr>
            <w:top w:val="none" w:sz="0" w:space="0" w:color="auto"/>
            <w:left w:val="none" w:sz="0" w:space="0" w:color="auto"/>
            <w:bottom w:val="none" w:sz="0" w:space="0" w:color="auto"/>
            <w:right w:val="none" w:sz="0" w:space="0" w:color="auto"/>
          </w:divBdr>
        </w:div>
        <w:div w:id="1174995003">
          <w:marLeft w:val="1701"/>
          <w:marRight w:val="850"/>
          <w:marTop w:val="0"/>
          <w:marBottom w:val="101"/>
          <w:divBdr>
            <w:top w:val="none" w:sz="0" w:space="0" w:color="auto"/>
            <w:left w:val="none" w:sz="0" w:space="0" w:color="auto"/>
            <w:bottom w:val="none" w:sz="0" w:space="0" w:color="auto"/>
            <w:right w:val="none" w:sz="0" w:space="0" w:color="auto"/>
          </w:divBdr>
        </w:div>
        <w:div w:id="1185165945">
          <w:marLeft w:val="567"/>
          <w:marRight w:val="850"/>
          <w:marTop w:val="0"/>
          <w:marBottom w:val="101"/>
          <w:divBdr>
            <w:top w:val="none" w:sz="0" w:space="0" w:color="auto"/>
            <w:left w:val="none" w:sz="0" w:space="0" w:color="auto"/>
            <w:bottom w:val="none" w:sz="0" w:space="0" w:color="auto"/>
            <w:right w:val="none" w:sz="0" w:space="0" w:color="auto"/>
          </w:divBdr>
        </w:div>
        <w:div w:id="1211921668">
          <w:marLeft w:val="1701"/>
          <w:marRight w:val="850"/>
          <w:marTop w:val="0"/>
          <w:marBottom w:val="84"/>
          <w:divBdr>
            <w:top w:val="none" w:sz="0" w:space="0" w:color="auto"/>
            <w:left w:val="none" w:sz="0" w:space="0" w:color="auto"/>
            <w:bottom w:val="none" w:sz="0" w:space="0" w:color="auto"/>
            <w:right w:val="none" w:sz="0" w:space="0" w:color="auto"/>
          </w:divBdr>
        </w:div>
        <w:div w:id="1278561143">
          <w:marLeft w:val="1701"/>
          <w:marRight w:val="850"/>
          <w:marTop w:val="0"/>
          <w:marBottom w:val="101"/>
          <w:divBdr>
            <w:top w:val="none" w:sz="0" w:space="0" w:color="auto"/>
            <w:left w:val="none" w:sz="0" w:space="0" w:color="auto"/>
            <w:bottom w:val="none" w:sz="0" w:space="0" w:color="auto"/>
            <w:right w:val="none" w:sz="0" w:space="0" w:color="auto"/>
          </w:divBdr>
        </w:div>
        <w:div w:id="1303850002">
          <w:marLeft w:val="1701"/>
          <w:marRight w:val="850"/>
          <w:marTop w:val="0"/>
          <w:marBottom w:val="101"/>
          <w:divBdr>
            <w:top w:val="none" w:sz="0" w:space="0" w:color="auto"/>
            <w:left w:val="none" w:sz="0" w:space="0" w:color="auto"/>
            <w:bottom w:val="none" w:sz="0" w:space="0" w:color="auto"/>
            <w:right w:val="none" w:sz="0" w:space="0" w:color="auto"/>
          </w:divBdr>
        </w:div>
        <w:div w:id="1326057796">
          <w:marLeft w:val="1701"/>
          <w:marRight w:val="850"/>
          <w:marTop w:val="0"/>
          <w:marBottom w:val="84"/>
          <w:divBdr>
            <w:top w:val="none" w:sz="0" w:space="0" w:color="auto"/>
            <w:left w:val="none" w:sz="0" w:space="0" w:color="auto"/>
            <w:bottom w:val="none" w:sz="0" w:space="0" w:color="auto"/>
            <w:right w:val="none" w:sz="0" w:space="0" w:color="auto"/>
          </w:divBdr>
        </w:div>
        <w:div w:id="1365011592">
          <w:marLeft w:val="0"/>
          <w:marRight w:val="850"/>
          <w:marTop w:val="0"/>
          <w:marBottom w:val="101"/>
          <w:divBdr>
            <w:top w:val="none" w:sz="0" w:space="0" w:color="auto"/>
            <w:left w:val="none" w:sz="0" w:space="0" w:color="auto"/>
            <w:bottom w:val="none" w:sz="0" w:space="0" w:color="auto"/>
            <w:right w:val="none" w:sz="0" w:space="0" w:color="auto"/>
          </w:divBdr>
        </w:div>
        <w:div w:id="1366714730">
          <w:marLeft w:val="1701"/>
          <w:marRight w:val="850"/>
          <w:marTop w:val="0"/>
          <w:marBottom w:val="101"/>
          <w:divBdr>
            <w:top w:val="none" w:sz="0" w:space="0" w:color="auto"/>
            <w:left w:val="none" w:sz="0" w:space="0" w:color="auto"/>
            <w:bottom w:val="none" w:sz="0" w:space="0" w:color="auto"/>
            <w:right w:val="none" w:sz="0" w:space="0" w:color="auto"/>
          </w:divBdr>
        </w:div>
        <w:div w:id="1391541144">
          <w:marLeft w:val="1701"/>
          <w:marRight w:val="850"/>
          <w:marTop w:val="0"/>
          <w:marBottom w:val="101"/>
          <w:divBdr>
            <w:top w:val="none" w:sz="0" w:space="0" w:color="auto"/>
            <w:left w:val="none" w:sz="0" w:space="0" w:color="auto"/>
            <w:bottom w:val="none" w:sz="0" w:space="0" w:color="auto"/>
            <w:right w:val="none" w:sz="0" w:space="0" w:color="auto"/>
          </w:divBdr>
        </w:div>
        <w:div w:id="1419213629">
          <w:marLeft w:val="1701"/>
          <w:marRight w:val="850"/>
          <w:marTop w:val="0"/>
          <w:marBottom w:val="84"/>
          <w:divBdr>
            <w:top w:val="none" w:sz="0" w:space="0" w:color="auto"/>
            <w:left w:val="none" w:sz="0" w:space="0" w:color="auto"/>
            <w:bottom w:val="none" w:sz="0" w:space="0" w:color="auto"/>
            <w:right w:val="none" w:sz="0" w:space="0" w:color="auto"/>
          </w:divBdr>
        </w:div>
        <w:div w:id="1436515844">
          <w:marLeft w:val="1701"/>
          <w:marRight w:val="850"/>
          <w:marTop w:val="0"/>
          <w:marBottom w:val="101"/>
          <w:divBdr>
            <w:top w:val="none" w:sz="0" w:space="0" w:color="auto"/>
            <w:left w:val="none" w:sz="0" w:space="0" w:color="auto"/>
            <w:bottom w:val="none" w:sz="0" w:space="0" w:color="auto"/>
            <w:right w:val="none" w:sz="0" w:space="0" w:color="auto"/>
          </w:divBdr>
        </w:div>
        <w:div w:id="1472166286">
          <w:marLeft w:val="1701"/>
          <w:marRight w:val="850"/>
          <w:marTop w:val="0"/>
          <w:marBottom w:val="84"/>
          <w:divBdr>
            <w:top w:val="none" w:sz="0" w:space="0" w:color="auto"/>
            <w:left w:val="none" w:sz="0" w:space="0" w:color="auto"/>
            <w:bottom w:val="none" w:sz="0" w:space="0" w:color="auto"/>
            <w:right w:val="none" w:sz="0" w:space="0" w:color="auto"/>
          </w:divBdr>
        </w:div>
        <w:div w:id="1499883983">
          <w:marLeft w:val="1701"/>
          <w:marRight w:val="850"/>
          <w:marTop w:val="0"/>
          <w:marBottom w:val="101"/>
          <w:divBdr>
            <w:top w:val="none" w:sz="0" w:space="0" w:color="auto"/>
            <w:left w:val="none" w:sz="0" w:space="0" w:color="auto"/>
            <w:bottom w:val="none" w:sz="0" w:space="0" w:color="auto"/>
            <w:right w:val="none" w:sz="0" w:space="0" w:color="auto"/>
          </w:divBdr>
        </w:div>
        <w:div w:id="1549418577">
          <w:marLeft w:val="1701"/>
          <w:marRight w:val="850"/>
          <w:marTop w:val="0"/>
          <w:marBottom w:val="84"/>
          <w:divBdr>
            <w:top w:val="none" w:sz="0" w:space="0" w:color="auto"/>
            <w:left w:val="none" w:sz="0" w:space="0" w:color="auto"/>
            <w:bottom w:val="none" w:sz="0" w:space="0" w:color="auto"/>
            <w:right w:val="none" w:sz="0" w:space="0" w:color="auto"/>
          </w:divBdr>
        </w:div>
        <w:div w:id="1569725797">
          <w:marLeft w:val="567"/>
          <w:marRight w:val="850"/>
          <w:marTop w:val="0"/>
          <w:marBottom w:val="84"/>
          <w:divBdr>
            <w:top w:val="none" w:sz="0" w:space="0" w:color="auto"/>
            <w:left w:val="none" w:sz="0" w:space="0" w:color="auto"/>
            <w:bottom w:val="none" w:sz="0" w:space="0" w:color="auto"/>
            <w:right w:val="none" w:sz="0" w:space="0" w:color="auto"/>
          </w:divBdr>
        </w:div>
        <w:div w:id="1581062360">
          <w:marLeft w:val="567"/>
          <w:marRight w:val="850"/>
          <w:marTop w:val="0"/>
          <w:marBottom w:val="84"/>
          <w:divBdr>
            <w:top w:val="none" w:sz="0" w:space="0" w:color="auto"/>
            <w:left w:val="none" w:sz="0" w:space="0" w:color="auto"/>
            <w:bottom w:val="none" w:sz="0" w:space="0" w:color="auto"/>
            <w:right w:val="none" w:sz="0" w:space="0" w:color="auto"/>
          </w:divBdr>
        </w:div>
        <w:div w:id="1582523096">
          <w:marLeft w:val="1701"/>
          <w:marRight w:val="850"/>
          <w:marTop w:val="0"/>
          <w:marBottom w:val="101"/>
          <w:divBdr>
            <w:top w:val="none" w:sz="0" w:space="0" w:color="auto"/>
            <w:left w:val="none" w:sz="0" w:space="0" w:color="auto"/>
            <w:bottom w:val="none" w:sz="0" w:space="0" w:color="auto"/>
            <w:right w:val="none" w:sz="0" w:space="0" w:color="auto"/>
          </w:divBdr>
        </w:div>
        <w:div w:id="1598634494">
          <w:marLeft w:val="1701"/>
          <w:marRight w:val="850"/>
          <w:marTop w:val="0"/>
          <w:marBottom w:val="101"/>
          <w:divBdr>
            <w:top w:val="none" w:sz="0" w:space="0" w:color="auto"/>
            <w:left w:val="none" w:sz="0" w:space="0" w:color="auto"/>
            <w:bottom w:val="none" w:sz="0" w:space="0" w:color="auto"/>
            <w:right w:val="none" w:sz="0" w:space="0" w:color="auto"/>
          </w:divBdr>
        </w:div>
        <w:div w:id="1621649290">
          <w:marLeft w:val="1701"/>
          <w:marRight w:val="850"/>
          <w:marTop w:val="0"/>
          <w:marBottom w:val="84"/>
          <w:divBdr>
            <w:top w:val="none" w:sz="0" w:space="0" w:color="auto"/>
            <w:left w:val="none" w:sz="0" w:space="0" w:color="auto"/>
            <w:bottom w:val="none" w:sz="0" w:space="0" w:color="auto"/>
            <w:right w:val="none" w:sz="0" w:space="0" w:color="auto"/>
          </w:divBdr>
        </w:div>
        <w:div w:id="1630166452">
          <w:marLeft w:val="567"/>
          <w:marRight w:val="850"/>
          <w:marTop w:val="0"/>
          <w:marBottom w:val="101"/>
          <w:divBdr>
            <w:top w:val="none" w:sz="0" w:space="0" w:color="auto"/>
            <w:left w:val="none" w:sz="0" w:space="0" w:color="auto"/>
            <w:bottom w:val="none" w:sz="0" w:space="0" w:color="auto"/>
            <w:right w:val="none" w:sz="0" w:space="0" w:color="auto"/>
          </w:divBdr>
        </w:div>
        <w:div w:id="1640256714">
          <w:marLeft w:val="1701"/>
          <w:marRight w:val="850"/>
          <w:marTop w:val="0"/>
          <w:marBottom w:val="101"/>
          <w:divBdr>
            <w:top w:val="none" w:sz="0" w:space="0" w:color="auto"/>
            <w:left w:val="none" w:sz="0" w:space="0" w:color="auto"/>
            <w:bottom w:val="none" w:sz="0" w:space="0" w:color="auto"/>
            <w:right w:val="none" w:sz="0" w:space="0" w:color="auto"/>
          </w:divBdr>
        </w:div>
        <w:div w:id="1648247091">
          <w:marLeft w:val="1701"/>
          <w:marRight w:val="850"/>
          <w:marTop w:val="0"/>
          <w:marBottom w:val="101"/>
          <w:divBdr>
            <w:top w:val="none" w:sz="0" w:space="0" w:color="auto"/>
            <w:left w:val="none" w:sz="0" w:space="0" w:color="auto"/>
            <w:bottom w:val="none" w:sz="0" w:space="0" w:color="auto"/>
            <w:right w:val="none" w:sz="0" w:space="0" w:color="auto"/>
          </w:divBdr>
        </w:div>
        <w:div w:id="1667786943">
          <w:marLeft w:val="1701"/>
          <w:marRight w:val="850"/>
          <w:marTop w:val="0"/>
          <w:marBottom w:val="84"/>
          <w:divBdr>
            <w:top w:val="none" w:sz="0" w:space="0" w:color="auto"/>
            <w:left w:val="none" w:sz="0" w:space="0" w:color="auto"/>
            <w:bottom w:val="none" w:sz="0" w:space="0" w:color="auto"/>
            <w:right w:val="none" w:sz="0" w:space="0" w:color="auto"/>
          </w:divBdr>
        </w:div>
        <w:div w:id="1691838212">
          <w:marLeft w:val="1701"/>
          <w:marRight w:val="850"/>
          <w:marTop w:val="0"/>
          <w:marBottom w:val="84"/>
          <w:divBdr>
            <w:top w:val="none" w:sz="0" w:space="0" w:color="auto"/>
            <w:left w:val="none" w:sz="0" w:space="0" w:color="auto"/>
            <w:bottom w:val="none" w:sz="0" w:space="0" w:color="auto"/>
            <w:right w:val="none" w:sz="0" w:space="0" w:color="auto"/>
          </w:divBdr>
        </w:div>
        <w:div w:id="1723599559">
          <w:marLeft w:val="1701"/>
          <w:marRight w:val="850"/>
          <w:marTop w:val="0"/>
          <w:marBottom w:val="101"/>
          <w:divBdr>
            <w:top w:val="none" w:sz="0" w:space="0" w:color="auto"/>
            <w:left w:val="none" w:sz="0" w:space="0" w:color="auto"/>
            <w:bottom w:val="none" w:sz="0" w:space="0" w:color="auto"/>
            <w:right w:val="none" w:sz="0" w:space="0" w:color="auto"/>
          </w:divBdr>
        </w:div>
        <w:div w:id="1793940727">
          <w:marLeft w:val="1701"/>
          <w:marRight w:val="850"/>
          <w:marTop w:val="0"/>
          <w:marBottom w:val="101"/>
          <w:divBdr>
            <w:top w:val="none" w:sz="0" w:space="0" w:color="auto"/>
            <w:left w:val="none" w:sz="0" w:space="0" w:color="auto"/>
            <w:bottom w:val="none" w:sz="0" w:space="0" w:color="auto"/>
            <w:right w:val="none" w:sz="0" w:space="0" w:color="auto"/>
          </w:divBdr>
        </w:div>
        <w:div w:id="1813478627">
          <w:marLeft w:val="1701"/>
          <w:marRight w:val="850"/>
          <w:marTop w:val="0"/>
          <w:marBottom w:val="101"/>
          <w:divBdr>
            <w:top w:val="none" w:sz="0" w:space="0" w:color="auto"/>
            <w:left w:val="none" w:sz="0" w:space="0" w:color="auto"/>
            <w:bottom w:val="none" w:sz="0" w:space="0" w:color="auto"/>
            <w:right w:val="none" w:sz="0" w:space="0" w:color="auto"/>
          </w:divBdr>
        </w:div>
        <w:div w:id="1828158787">
          <w:marLeft w:val="1701"/>
          <w:marRight w:val="850"/>
          <w:marTop w:val="0"/>
          <w:marBottom w:val="101"/>
          <w:divBdr>
            <w:top w:val="none" w:sz="0" w:space="0" w:color="auto"/>
            <w:left w:val="none" w:sz="0" w:space="0" w:color="auto"/>
            <w:bottom w:val="none" w:sz="0" w:space="0" w:color="auto"/>
            <w:right w:val="none" w:sz="0" w:space="0" w:color="auto"/>
          </w:divBdr>
        </w:div>
        <w:div w:id="1861580834">
          <w:marLeft w:val="1701"/>
          <w:marRight w:val="850"/>
          <w:marTop w:val="0"/>
          <w:marBottom w:val="101"/>
          <w:divBdr>
            <w:top w:val="none" w:sz="0" w:space="0" w:color="auto"/>
            <w:left w:val="none" w:sz="0" w:space="0" w:color="auto"/>
            <w:bottom w:val="none" w:sz="0" w:space="0" w:color="auto"/>
            <w:right w:val="none" w:sz="0" w:space="0" w:color="auto"/>
          </w:divBdr>
        </w:div>
        <w:div w:id="1863010555">
          <w:marLeft w:val="1701"/>
          <w:marRight w:val="850"/>
          <w:marTop w:val="0"/>
          <w:marBottom w:val="101"/>
          <w:divBdr>
            <w:top w:val="none" w:sz="0" w:space="0" w:color="auto"/>
            <w:left w:val="none" w:sz="0" w:space="0" w:color="auto"/>
            <w:bottom w:val="none" w:sz="0" w:space="0" w:color="auto"/>
            <w:right w:val="none" w:sz="0" w:space="0" w:color="auto"/>
          </w:divBdr>
        </w:div>
        <w:div w:id="1912234991">
          <w:marLeft w:val="1701"/>
          <w:marRight w:val="850"/>
          <w:marTop w:val="0"/>
          <w:marBottom w:val="84"/>
          <w:divBdr>
            <w:top w:val="none" w:sz="0" w:space="0" w:color="auto"/>
            <w:left w:val="none" w:sz="0" w:space="0" w:color="auto"/>
            <w:bottom w:val="none" w:sz="0" w:space="0" w:color="auto"/>
            <w:right w:val="none" w:sz="0" w:space="0" w:color="auto"/>
          </w:divBdr>
        </w:div>
        <w:div w:id="1915511373">
          <w:marLeft w:val="1701"/>
          <w:marRight w:val="850"/>
          <w:marTop w:val="0"/>
          <w:marBottom w:val="101"/>
          <w:divBdr>
            <w:top w:val="none" w:sz="0" w:space="0" w:color="auto"/>
            <w:left w:val="none" w:sz="0" w:space="0" w:color="auto"/>
            <w:bottom w:val="none" w:sz="0" w:space="0" w:color="auto"/>
            <w:right w:val="none" w:sz="0" w:space="0" w:color="auto"/>
          </w:divBdr>
        </w:div>
        <w:div w:id="1925140693">
          <w:marLeft w:val="1701"/>
          <w:marRight w:val="850"/>
          <w:marTop w:val="0"/>
          <w:marBottom w:val="101"/>
          <w:divBdr>
            <w:top w:val="none" w:sz="0" w:space="0" w:color="auto"/>
            <w:left w:val="none" w:sz="0" w:space="0" w:color="auto"/>
            <w:bottom w:val="none" w:sz="0" w:space="0" w:color="auto"/>
            <w:right w:val="none" w:sz="0" w:space="0" w:color="auto"/>
          </w:divBdr>
        </w:div>
        <w:div w:id="1978874495">
          <w:marLeft w:val="0"/>
          <w:marRight w:val="850"/>
          <w:marTop w:val="0"/>
          <w:marBottom w:val="101"/>
          <w:divBdr>
            <w:top w:val="none" w:sz="0" w:space="0" w:color="auto"/>
            <w:left w:val="none" w:sz="0" w:space="0" w:color="auto"/>
            <w:bottom w:val="none" w:sz="0" w:space="0" w:color="auto"/>
            <w:right w:val="none" w:sz="0" w:space="0" w:color="auto"/>
          </w:divBdr>
        </w:div>
        <w:div w:id="2042629070">
          <w:marLeft w:val="1701"/>
          <w:marRight w:val="850"/>
          <w:marTop w:val="0"/>
          <w:marBottom w:val="101"/>
          <w:divBdr>
            <w:top w:val="none" w:sz="0" w:space="0" w:color="auto"/>
            <w:left w:val="none" w:sz="0" w:space="0" w:color="auto"/>
            <w:bottom w:val="none" w:sz="0" w:space="0" w:color="auto"/>
            <w:right w:val="none" w:sz="0" w:space="0" w:color="auto"/>
          </w:divBdr>
        </w:div>
        <w:div w:id="2088841248">
          <w:marLeft w:val="1701"/>
          <w:marRight w:val="850"/>
          <w:marTop w:val="0"/>
          <w:marBottom w:val="84"/>
          <w:divBdr>
            <w:top w:val="none" w:sz="0" w:space="0" w:color="auto"/>
            <w:left w:val="none" w:sz="0" w:space="0" w:color="auto"/>
            <w:bottom w:val="none" w:sz="0" w:space="0" w:color="auto"/>
            <w:right w:val="none" w:sz="0" w:space="0" w:color="auto"/>
          </w:divBdr>
        </w:div>
        <w:div w:id="2103337720">
          <w:marLeft w:val="1701"/>
          <w:marRight w:val="850"/>
          <w:marTop w:val="0"/>
          <w:marBottom w:val="84"/>
          <w:divBdr>
            <w:top w:val="none" w:sz="0" w:space="0" w:color="auto"/>
            <w:left w:val="none" w:sz="0" w:space="0" w:color="auto"/>
            <w:bottom w:val="none" w:sz="0" w:space="0" w:color="auto"/>
            <w:right w:val="none" w:sz="0" w:space="0" w:color="auto"/>
          </w:divBdr>
        </w:div>
        <w:div w:id="2138374480">
          <w:marLeft w:val="1701"/>
          <w:marRight w:val="850"/>
          <w:marTop w:val="0"/>
          <w:marBottom w:val="84"/>
          <w:divBdr>
            <w:top w:val="none" w:sz="0" w:space="0" w:color="auto"/>
            <w:left w:val="none" w:sz="0" w:space="0" w:color="auto"/>
            <w:bottom w:val="none" w:sz="0" w:space="0" w:color="auto"/>
            <w:right w:val="none" w:sz="0" w:space="0" w:color="auto"/>
          </w:divBdr>
        </w:div>
      </w:divsChild>
    </w:div>
    <w:div w:id="1746143623">
      <w:bodyDiv w:val="1"/>
      <w:marLeft w:val="0"/>
      <w:marRight w:val="0"/>
      <w:marTop w:val="0"/>
      <w:marBottom w:val="0"/>
      <w:divBdr>
        <w:top w:val="none" w:sz="0" w:space="0" w:color="auto"/>
        <w:left w:val="none" w:sz="0" w:space="0" w:color="auto"/>
        <w:bottom w:val="none" w:sz="0" w:space="0" w:color="auto"/>
        <w:right w:val="none" w:sz="0" w:space="0" w:color="auto"/>
      </w:divBdr>
    </w:div>
    <w:div w:id="1896968767">
      <w:bodyDiv w:val="1"/>
      <w:marLeft w:val="0"/>
      <w:marRight w:val="0"/>
      <w:marTop w:val="0"/>
      <w:marBottom w:val="0"/>
      <w:divBdr>
        <w:top w:val="none" w:sz="0" w:space="0" w:color="auto"/>
        <w:left w:val="none" w:sz="0" w:space="0" w:color="auto"/>
        <w:bottom w:val="none" w:sz="0" w:space="0" w:color="auto"/>
        <w:right w:val="none" w:sz="0" w:space="0" w:color="auto"/>
      </w:divBdr>
    </w:div>
    <w:div w:id="1911622692">
      <w:bodyDiv w:val="1"/>
      <w:marLeft w:val="0"/>
      <w:marRight w:val="0"/>
      <w:marTop w:val="0"/>
      <w:marBottom w:val="0"/>
      <w:divBdr>
        <w:top w:val="none" w:sz="0" w:space="0" w:color="auto"/>
        <w:left w:val="none" w:sz="0" w:space="0" w:color="auto"/>
        <w:bottom w:val="none" w:sz="0" w:space="0" w:color="auto"/>
        <w:right w:val="none" w:sz="0" w:space="0" w:color="auto"/>
      </w:divBdr>
    </w:div>
    <w:div w:id="2046051967">
      <w:bodyDiv w:val="1"/>
      <w:marLeft w:val="0"/>
      <w:marRight w:val="0"/>
      <w:marTop w:val="0"/>
      <w:marBottom w:val="0"/>
      <w:divBdr>
        <w:top w:val="none" w:sz="0" w:space="0" w:color="auto"/>
        <w:left w:val="none" w:sz="0" w:space="0" w:color="auto"/>
        <w:bottom w:val="none" w:sz="0" w:space="0" w:color="auto"/>
        <w:right w:val="none" w:sz="0" w:space="0" w:color="auto"/>
      </w:divBdr>
    </w:div>
    <w:div w:id="2046903735">
      <w:bodyDiv w:val="1"/>
      <w:marLeft w:val="0"/>
      <w:marRight w:val="0"/>
      <w:marTop w:val="0"/>
      <w:marBottom w:val="0"/>
      <w:divBdr>
        <w:top w:val="none" w:sz="0" w:space="0" w:color="auto"/>
        <w:left w:val="none" w:sz="0" w:space="0" w:color="auto"/>
        <w:bottom w:val="none" w:sz="0" w:space="0" w:color="auto"/>
        <w:right w:val="none" w:sz="0" w:space="0" w:color="auto"/>
      </w:divBdr>
      <w:divsChild>
        <w:div w:id="127869074">
          <w:marLeft w:val="1138"/>
          <w:marRight w:val="763"/>
          <w:marTop w:val="0"/>
          <w:marBottom w:val="101"/>
          <w:divBdr>
            <w:top w:val="none" w:sz="0" w:space="0" w:color="auto"/>
            <w:left w:val="none" w:sz="0" w:space="0" w:color="auto"/>
            <w:bottom w:val="none" w:sz="0" w:space="0" w:color="auto"/>
            <w:right w:val="none" w:sz="0" w:space="0" w:color="auto"/>
          </w:divBdr>
        </w:div>
        <w:div w:id="299650628">
          <w:marLeft w:val="1138"/>
          <w:marRight w:val="763"/>
          <w:marTop w:val="0"/>
          <w:marBottom w:val="101"/>
          <w:divBdr>
            <w:top w:val="none" w:sz="0" w:space="0" w:color="auto"/>
            <w:left w:val="none" w:sz="0" w:space="0" w:color="auto"/>
            <w:bottom w:val="none" w:sz="0" w:space="0" w:color="auto"/>
            <w:right w:val="none" w:sz="0" w:space="0" w:color="auto"/>
          </w:divBdr>
        </w:div>
        <w:div w:id="631667593">
          <w:marLeft w:val="1138"/>
          <w:marRight w:val="763"/>
          <w:marTop w:val="0"/>
          <w:marBottom w:val="101"/>
          <w:divBdr>
            <w:top w:val="none" w:sz="0" w:space="0" w:color="auto"/>
            <w:left w:val="none" w:sz="0" w:space="0" w:color="auto"/>
            <w:bottom w:val="none" w:sz="0" w:space="0" w:color="auto"/>
            <w:right w:val="none" w:sz="0" w:space="0" w:color="auto"/>
          </w:divBdr>
        </w:div>
        <w:div w:id="1766880572">
          <w:marLeft w:val="1138"/>
          <w:marRight w:val="763"/>
          <w:marTop w:val="0"/>
          <w:marBottom w:val="101"/>
          <w:divBdr>
            <w:top w:val="none" w:sz="0" w:space="0" w:color="auto"/>
            <w:left w:val="none" w:sz="0" w:space="0" w:color="auto"/>
            <w:bottom w:val="none" w:sz="0" w:space="0" w:color="auto"/>
            <w:right w:val="none" w:sz="0" w:space="0" w:color="auto"/>
          </w:divBdr>
        </w:div>
        <w:div w:id="563876156">
          <w:marLeft w:val="1138"/>
          <w:marRight w:val="763"/>
          <w:marTop w:val="0"/>
          <w:marBottom w:val="101"/>
          <w:divBdr>
            <w:top w:val="none" w:sz="0" w:space="0" w:color="auto"/>
            <w:left w:val="none" w:sz="0" w:space="0" w:color="auto"/>
            <w:bottom w:val="none" w:sz="0" w:space="0" w:color="auto"/>
            <w:right w:val="none" w:sz="0" w:space="0" w:color="auto"/>
          </w:divBdr>
        </w:div>
        <w:div w:id="742216686">
          <w:marLeft w:val="1138"/>
          <w:marRight w:val="763"/>
          <w:marTop w:val="0"/>
          <w:marBottom w:val="101"/>
          <w:divBdr>
            <w:top w:val="none" w:sz="0" w:space="0" w:color="auto"/>
            <w:left w:val="none" w:sz="0" w:space="0" w:color="auto"/>
            <w:bottom w:val="none" w:sz="0" w:space="0" w:color="auto"/>
            <w:right w:val="none" w:sz="0" w:space="0" w:color="auto"/>
          </w:divBdr>
        </w:div>
        <w:div w:id="1982032598">
          <w:marLeft w:val="1138"/>
          <w:marRight w:val="763"/>
          <w:marTop w:val="0"/>
          <w:marBottom w:val="101"/>
          <w:divBdr>
            <w:top w:val="none" w:sz="0" w:space="0" w:color="auto"/>
            <w:left w:val="none" w:sz="0" w:space="0" w:color="auto"/>
            <w:bottom w:val="none" w:sz="0" w:space="0" w:color="auto"/>
            <w:right w:val="none" w:sz="0" w:space="0" w:color="auto"/>
          </w:divBdr>
        </w:div>
        <w:div w:id="1002321802">
          <w:marLeft w:val="1138"/>
          <w:marRight w:val="763"/>
          <w:marTop w:val="0"/>
          <w:marBottom w:val="101"/>
          <w:divBdr>
            <w:top w:val="none" w:sz="0" w:space="0" w:color="auto"/>
            <w:left w:val="none" w:sz="0" w:space="0" w:color="auto"/>
            <w:bottom w:val="none" w:sz="0" w:space="0" w:color="auto"/>
            <w:right w:val="none" w:sz="0" w:space="0" w:color="auto"/>
          </w:divBdr>
        </w:div>
        <w:div w:id="1194264954">
          <w:marLeft w:val="1138"/>
          <w:marRight w:val="763"/>
          <w:marTop w:val="0"/>
          <w:marBottom w:val="101"/>
          <w:divBdr>
            <w:top w:val="none" w:sz="0" w:space="0" w:color="auto"/>
            <w:left w:val="none" w:sz="0" w:space="0" w:color="auto"/>
            <w:bottom w:val="none" w:sz="0" w:space="0" w:color="auto"/>
            <w:right w:val="none" w:sz="0" w:space="0" w:color="auto"/>
          </w:divBdr>
        </w:div>
        <w:div w:id="405684438">
          <w:marLeft w:val="1138"/>
          <w:marRight w:val="763"/>
          <w:marTop w:val="0"/>
          <w:marBottom w:val="101"/>
          <w:divBdr>
            <w:top w:val="none" w:sz="0" w:space="0" w:color="auto"/>
            <w:left w:val="none" w:sz="0" w:space="0" w:color="auto"/>
            <w:bottom w:val="none" w:sz="0" w:space="0" w:color="auto"/>
            <w:right w:val="none" w:sz="0" w:space="0" w:color="auto"/>
          </w:divBdr>
        </w:div>
        <w:div w:id="1715957783">
          <w:marLeft w:val="1134"/>
          <w:marRight w:val="757"/>
          <w:marTop w:val="0"/>
          <w:marBottom w:val="101"/>
          <w:divBdr>
            <w:top w:val="none" w:sz="0" w:space="0" w:color="auto"/>
            <w:left w:val="none" w:sz="0" w:space="0" w:color="auto"/>
            <w:bottom w:val="none" w:sz="0" w:space="0" w:color="auto"/>
            <w:right w:val="none" w:sz="0" w:space="0" w:color="auto"/>
          </w:divBdr>
        </w:div>
        <w:div w:id="1102456075">
          <w:marLeft w:val="1134"/>
          <w:marRight w:val="757"/>
          <w:marTop w:val="0"/>
          <w:marBottom w:val="101"/>
          <w:divBdr>
            <w:top w:val="none" w:sz="0" w:space="0" w:color="auto"/>
            <w:left w:val="none" w:sz="0" w:space="0" w:color="auto"/>
            <w:bottom w:val="none" w:sz="0" w:space="0" w:color="auto"/>
            <w:right w:val="none" w:sz="0" w:space="0" w:color="auto"/>
          </w:divBdr>
        </w:div>
        <w:div w:id="641427543">
          <w:marLeft w:val="1134"/>
          <w:marRight w:val="757"/>
          <w:marTop w:val="0"/>
          <w:marBottom w:val="101"/>
          <w:divBdr>
            <w:top w:val="none" w:sz="0" w:space="0" w:color="auto"/>
            <w:left w:val="none" w:sz="0" w:space="0" w:color="auto"/>
            <w:bottom w:val="none" w:sz="0" w:space="0" w:color="auto"/>
            <w:right w:val="none" w:sz="0" w:space="0" w:color="auto"/>
          </w:divBdr>
        </w:div>
        <w:div w:id="49109588">
          <w:marLeft w:val="1134"/>
          <w:marRight w:val="757"/>
          <w:marTop w:val="0"/>
          <w:marBottom w:val="101"/>
          <w:divBdr>
            <w:top w:val="none" w:sz="0" w:space="0" w:color="auto"/>
            <w:left w:val="none" w:sz="0" w:space="0" w:color="auto"/>
            <w:bottom w:val="none" w:sz="0" w:space="0" w:color="auto"/>
            <w:right w:val="none" w:sz="0" w:space="0" w:color="auto"/>
          </w:divBdr>
        </w:div>
        <w:div w:id="1693258209">
          <w:marLeft w:val="1134"/>
          <w:marRight w:val="757"/>
          <w:marTop w:val="0"/>
          <w:marBottom w:val="101"/>
          <w:divBdr>
            <w:top w:val="none" w:sz="0" w:space="0" w:color="auto"/>
            <w:left w:val="none" w:sz="0" w:space="0" w:color="auto"/>
            <w:bottom w:val="none" w:sz="0" w:space="0" w:color="auto"/>
            <w:right w:val="none" w:sz="0" w:space="0" w:color="auto"/>
          </w:divBdr>
        </w:div>
        <w:div w:id="2014410261">
          <w:marLeft w:val="1134"/>
          <w:marRight w:val="757"/>
          <w:marTop w:val="0"/>
          <w:marBottom w:val="101"/>
          <w:divBdr>
            <w:top w:val="none" w:sz="0" w:space="0" w:color="auto"/>
            <w:left w:val="none" w:sz="0" w:space="0" w:color="auto"/>
            <w:bottom w:val="none" w:sz="0" w:space="0" w:color="auto"/>
            <w:right w:val="none" w:sz="0" w:space="0" w:color="auto"/>
          </w:divBdr>
        </w:div>
        <w:div w:id="796266491">
          <w:marLeft w:val="1134"/>
          <w:marRight w:val="757"/>
          <w:marTop w:val="0"/>
          <w:marBottom w:val="101"/>
          <w:divBdr>
            <w:top w:val="none" w:sz="0" w:space="0" w:color="auto"/>
            <w:left w:val="none" w:sz="0" w:space="0" w:color="auto"/>
            <w:bottom w:val="none" w:sz="0" w:space="0" w:color="auto"/>
            <w:right w:val="none" w:sz="0" w:space="0" w:color="auto"/>
          </w:divBdr>
        </w:div>
        <w:div w:id="686711017">
          <w:marLeft w:val="1134"/>
          <w:marRight w:val="757"/>
          <w:marTop w:val="0"/>
          <w:marBottom w:val="101"/>
          <w:divBdr>
            <w:top w:val="none" w:sz="0" w:space="0" w:color="auto"/>
            <w:left w:val="none" w:sz="0" w:space="0" w:color="auto"/>
            <w:bottom w:val="none" w:sz="0" w:space="0" w:color="auto"/>
            <w:right w:val="none" w:sz="0" w:space="0" w:color="auto"/>
          </w:divBdr>
        </w:div>
        <w:div w:id="10617555">
          <w:marLeft w:val="1134"/>
          <w:marRight w:val="757"/>
          <w:marTop w:val="0"/>
          <w:marBottom w:val="101"/>
          <w:divBdr>
            <w:top w:val="none" w:sz="0" w:space="0" w:color="auto"/>
            <w:left w:val="none" w:sz="0" w:space="0" w:color="auto"/>
            <w:bottom w:val="none" w:sz="0" w:space="0" w:color="auto"/>
            <w:right w:val="none" w:sz="0" w:space="0" w:color="auto"/>
          </w:divBdr>
        </w:div>
        <w:div w:id="1325279897">
          <w:marLeft w:val="0"/>
          <w:marRight w:val="0"/>
          <w:marTop w:val="0"/>
          <w:marBottom w:val="101"/>
          <w:divBdr>
            <w:top w:val="none" w:sz="0" w:space="0" w:color="auto"/>
            <w:left w:val="none" w:sz="0" w:space="0" w:color="auto"/>
            <w:bottom w:val="none" w:sz="0" w:space="0" w:color="auto"/>
            <w:right w:val="none" w:sz="0" w:space="0" w:color="auto"/>
          </w:divBdr>
        </w:div>
        <w:div w:id="1142582919">
          <w:marLeft w:val="0"/>
          <w:marRight w:val="0"/>
          <w:marTop w:val="0"/>
          <w:marBottom w:val="101"/>
          <w:divBdr>
            <w:top w:val="none" w:sz="0" w:space="0" w:color="auto"/>
            <w:left w:val="none" w:sz="0" w:space="0" w:color="auto"/>
            <w:bottom w:val="none" w:sz="0" w:space="0" w:color="auto"/>
            <w:right w:val="none" w:sz="0" w:space="0" w:color="auto"/>
          </w:divBdr>
        </w:div>
        <w:div w:id="1673070148">
          <w:marLeft w:val="0"/>
          <w:marRight w:val="0"/>
          <w:marTop w:val="0"/>
          <w:marBottom w:val="101"/>
          <w:divBdr>
            <w:top w:val="none" w:sz="0" w:space="0" w:color="auto"/>
            <w:left w:val="none" w:sz="0" w:space="0" w:color="auto"/>
            <w:bottom w:val="none" w:sz="0" w:space="0" w:color="auto"/>
            <w:right w:val="none" w:sz="0" w:space="0" w:color="auto"/>
          </w:divBdr>
        </w:div>
        <w:div w:id="1986398762">
          <w:marLeft w:val="0"/>
          <w:marRight w:val="0"/>
          <w:marTop w:val="0"/>
          <w:marBottom w:val="101"/>
          <w:divBdr>
            <w:top w:val="none" w:sz="0" w:space="0" w:color="auto"/>
            <w:left w:val="none" w:sz="0" w:space="0" w:color="auto"/>
            <w:bottom w:val="none" w:sz="0" w:space="0" w:color="auto"/>
            <w:right w:val="none" w:sz="0" w:space="0" w:color="auto"/>
          </w:divBdr>
        </w:div>
        <w:div w:id="2046057739">
          <w:marLeft w:val="720"/>
          <w:marRight w:val="0"/>
          <w:marTop w:val="0"/>
          <w:marBottom w:val="101"/>
          <w:divBdr>
            <w:top w:val="none" w:sz="0" w:space="0" w:color="auto"/>
            <w:left w:val="none" w:sz="0" w:space="0" w:color="auto"/>
            <w:bottom w:val="none" w:sz="0" w:space="0" w:color="auto"/>
            <w:right w:val="none" w:sz="0" w:space="0" w:color="auto"/>
          </w:divBdr>
        </w:div>
        <w:div w:id="284623831">
          <w:marLeft w:val="720"/>
          <w:marRight w:val="0"/>
          <w:marTop w:val="0"/>
          <w:marBottom w:val="101"/>
          <w:divBdr>
            <w:top w:val="none" w:sz="0" w:space="0" w:color="auto"/>
            <w:left w:val="none" w:sz="0" w:space="0" w:color="auto"/>
            <w:bottom w:val="none" w:sz="0" w:space="0" w:color="auto"/>
            <w:right w:val="none" w:sz="0" w:space="0" w:color="auto"/>
          </w:divBdr>
        </w:div>
        <w:div w:id="1734429100">
          <w:marLeft w:val="720"/>
          <w:marRight w:val="0"/>
          <w:marTop w:val="0"/>
          <w:marBottom w:val="101"/>
          <w:divBdr>
            <w:top w:val="none" w:sz="0" w:space="0" w:color="auto"/>
            <w:left w:val="none" w:sz="0" w:space="0" w:color="auto"/>
            <w:bottom w:val="none" w:sz="0" w:space="0" w:color="auto"/>
            <w:right w:val="none" w:sz="0" w:space="0" w:color="auto"/>
          </w:divBdr>
        </w:div>
        <w:div w:id="1667977396">
          <w:marLeft w:val="720"/>
          <w:marRight w:val="0"/>
          <w:marTop w:val="0"/>
          <w:marBottom w:val="101"/>
          <w:divBdr>
            <w:top w:val="none" w:sz="0" w:space="0" w:color="auto"/>
            <w:left w:val="none" w:sz="0" w:space="0" w:color="auto"/>
            <w:bottom w:val="none" w:sz="0" w:space="0" w:color="auto"/>
            <w:right w:val="none" w:sz="0" w:space="0" w:color="auto"/>
          </w:divBdr>
        </w:div>
        <w:div w:id="635456076">
          <w:marLeft w:val="0"/>
          <w:marRight w:val="0"/>
          <w:marTop w:val="0"/>
          <w:marBottom w:val="101"/>
          <w:divBdr>
            <w:top w:val="none" w:sz="0" w:space="0" w:color="auto"/>
            <w:left w:val="none" w:sz="0" w:space="0" w:color="auto"/>
            <w:bottom w:val="none" w:sz="0" w:space="0" w:color="auto"/>
            <w:right w:val="none" w:sz="0" w:space="0" w:color="auto"/>
          </w:divBdr>
        </w:div>
        <w:div w:id="1881474997">
          <w:marLeft w:val="0"/>
          <w:marRight w:val="0"/>
          <w:marTop w:val="0"/>
          <w:marBottom w:val="101"/>
          <w:divBdr>
            <w:top w:val="none" w:sz="0" w:space="0" w:color="auto"/>
            <w:left w:val="none" w:sz="0" w:space="0" w:color="auto"/>
            <w:bottom w:val="none" w:sz="0" w:space="0" w:color="auto"/>
            <w:right w:val="none" w:sz="0" w:space="0" w:color="auto"/>
          </w:divBdr>
        </w:div>
        <w:div w:id="883566242">
          <w:marLeft w:val="0"/>
          <w:marRight w:val="0"/>
          <w:marTop w:val="0"/>
          <w:marBottom w:val="101"/>
          <w:divBdr>
            <w:top w:val="none" w:sz="0" w:space="0" w:color="auto"/>
            <w:left w:val="none" w:sz="0" w:space="0" w:color="auto"/>
            <w:bottom w:val="none" w:sz="0" w:space="0" w:color="auto"/>
            <w:right w:val="none" w:sz="0" w:space="0" w:color="auto"/>
          </w:divBdr>
        </w:div>
        <w:div w:id="622613550">
          <w:marLeft w:val="0"/>
          <w:marRight w:val="0"/>
          <w:marTop w:val="0"/>
          <w:marBottom w:val="101"/>
          <w:divBdr>
            <w:top w:val="none" w:sz="0" w:space="0" w:color="auto"/>
            <w:left w:val="none" w:sz="0" w:space="0" w:color="auto"/>
            <w:bottom w:val="none" w:sz="0" w:space="0" w:color="auto"/>
            <w:right w:val="none" w:sz="0" w:space="0" w:color="auto"/>
          </w:divBdr>
        </w:div>
        <w:div w:id="2081898567">
          <w:marLeft w:val="0"/>
          <w:marRight w:val="0"/>
          <w:marTop w:val="0"/>
          <w:marBottom w:val="101"/>
          <w:divBdr>
            <w:top w:val="none" w:sz="0" w:space="0" w:color="auto"/>
            <w:left w:val="none" w:sz="0" w:space="0" w:color="auto"/>
            <w:bottom w:val="none" w:sz="0" w:space="0" w:color="auto"/>
            <w:right w:val="none" w:sz="0" w:space="0" w:color="auto"/>
          </w:divBdr>
        </w:div>
        <w:div w:id="1947077557">
          <w:marLeft w:val="0"/>
          <w:marRight w:val="0"/>
          <w:marTop w:val="0"/>
          <w:marBottom w:val="101"/>
          <w:divBdr>
            <w:top w:val="none" w:sz="0" w:space="0" w:color="auto"/>
            <w:left w:val="none" w:sz="0" w:space="0" w:color="auto"/>
            <w:bottom w:val="none" w:sz="0" w:space="0" w:color="auto"/>
            <w:right w:val="none" w:sz="0" w:space="0" w:color="auto"/>
          </w:divBdr>
        </w:div>
        <w:div w:id="964432306">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ED796-7C40-44FE-B9F0-FE1B699E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9297</Words>
  <Characters>51135</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Rocío Popoca</cp:lastModifiedBy>
  <cp:revision>3</cp:revision>
  <cp:lastPrinted>2021-03-19T05:14:00Z</cp:lastPrinted>
  <dcterms:created xsi:type="dcterms:W3CDTF">2021-04-22T02:04:00Z</dcterms:created>
  <dcterms:modified xsi:type="dcterms:W3CDTF">2021-04-23T23:45:00Z</dcterms:modified>
</cp:coreProperties>
</file>