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7FA56206" w:rsidR="00415FD8" w:rsidRPr="0050564C"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0564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0564C">
        <w:rPr>
          <w:rFonts w:ascii="Palatino Linotype" w:eastAsia="Times New Roman" w:hAnsi="Palatino Linotype" w:cs="Arial"/>
          <w:color w:val="000000"/>
          <w:sz w:val="24"/>
          <w:szCs w:val="24"/>
          <w:lang w:eastAsia="es-MX"/>
        </w:rPr>
        <w:t xml:space="preserve">a </w:t>
      </w:r>
      <w:r w:rsidR="005568C5" w:rsidRPr="0050564C">
        <w:rPr>
          <w:rFonts w:ascii="Palatino Linotype" w:eastAsia="Times New Roman" w:hAnsi="Palatino Linotype" w:cs="Arial"/>
          <w:color w:val="000000"/>
          <w:sz w:val="24"/>
          <w:szCs w:val="24"/>
          <w:lang w:eastAsia="es-MX"/>
        </w:rPr>
        <w:t>veinte de octubre</w:t>
      </w:r>
      <w:r w:rsidR="00EE4E07" w:rsidRPr="0050564C">
        <w:rPr>
          <w:rFonts w:ascii="Palatino Linotype" w:eastAsia="Times New Roman" w:hAnsi="Palatino Linotype" w:cs="Arial"/>
          <w:color w:val="000000"/>
          <w:sz w:val="24"/>
          <w:szCs w:val="24"/>
          <w:lang w:eastAsia="es-MX"/>
        </w:rPr>
        <w:t xml:space="preserve"> de dos mil </w:t>
      </w:r>
      <w:r w:rsidR="00451D6C" w:rsidRPr="0050564C">
        <w:rPr>
          <w:rFonts w:ascii="Palatino Linotype" w:eastAsia="Times New Roman" w:hAnsi="Palatino Linotype" w:cs="Arial"/>
          <w:color w:val="000000"/>
          <w:sz w:val="24"/>
          <w:szCs w:val="24"/>
          <w:lang w:eastAsia="es-MX"/>
        </w:rPr>
        <w:t>veintiuno</w:t>
      </w:r>
      <w:r w:rsidR="00EE4E07" w:rsidRPr="0050564C">
        <w:rPr>
          <w:rFonts w:ascii="Palatino Linotype" w:eastAsia="Times New Roman" w:hAnsi="Palatino Linotype" w:cs="Arial"/>
          <w:color w:val="000000"/>
          <w:sz w:val="24"/>
          <w:szCs w:val="24"/>
          <w:lang w:eastAsia="es-MX"/>
        </w:rPr>
        <w:t>.</w:t>
      </w:r>
    </w:p>
    <w:p w14:paraId="721195F8" w14:textId="77777777" w:rsidR="00415FD8" w:rsidRPr="0050564C"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70D15DE5" w:rsidR="0035578B" w:rsidRPr="0050564C" w:rsidRDefault="004F7AF7" w:rsidP="00415FD8">
      <w:pPr>
        <w:shd w:val="clear" w:color="auto" w:fill="FFFFFF"/>
        <w:spacing w:after="0" w:line="360" w:lineRule="auto"/>
        <w:jc w:val="both"/>
        <w:rPr>
          <w:rFonts w:ascii="Palatino Linotype" w:hAnsi="Palatino Linotype" w:cs="Arial"/>
          <w:sz w:val="24"/>
        </w:rPr>
      </w:pPr>
      <w:r w:rsidRPr="0050564C">
        <w:rPr>
          <w:rFonts w:ascii="Palatino Linotype" w:hAnsi="Palatino Linotype" w:cs="Arial"/>
          <w:b/>
          <w:sz w:val="24"/>
        </w:rPr>
        <w:t>VISTO</w:t>
      </w:r>
      <w:r w:rsidRPr="0050564C">
        <w:rPr>
          <w:rFonts w:ascii="Palatino Linotype" w:hAnsi="Palatino Linotype" w:cs="Arial"/>
          <w:sz w:val="24"/>
        </w:rPr>
        <w:t xml:space="preserve"> el expediente electrónico formado con motivo del recurso de revisión número </w:t>
      </w:r>
      <w:r w:rsidR="00781BC3" w:rsidRPr="0050564C">
        <w:rPr>
          <w:rFonts w:ascii="Palatino Linotype" w:hAnsi="Palatino Linotype" w:cs="Arial"/>
          <w:b/>
          <w:bCs/>
          <w:sz w:val="24"/>
          <w:lang w:eastAsia="es-MX"/>
        </w:rPr>
        <w:t>0</w:t>
      </w:r>
      <w:r w:rsidR="005568C5" w:rsidRPr="0050564C">
        <w:rPr>
          <w:rFonts w:ascii="Palatino Linotype" w:hAnsi="Palatino Linotype" w:cs="Arial"/>
          <w:b/>
          <w:bCs/>
          <w:sz w:val="24"/>
          <w:lang w:eastAsia="es-MX"/>
        </w:rPr>
        <w:t>468</w:t>
      </w:r>
      <w:r w:rsidR="00AD2423" w:rsidRPr="0050564C">
        <w:rPr>
          <w:rFonts w:ascii="Palatino Linotype" w:hAnsi="Palatino Linotype" w:cs="Arial"/>
          <w:b/>
          <w:bCs/>
          <w:sz w:val="24"/>
          <w:lang w:eastAsia="es-MX"/>
        </w:rPr>
        <w:t>0</w:t>
      </w:r>
      <w:r w:rsidR="000510FC" w:rsidRPr="0050564C">
        <w:rPr>
          <w:rFonts w:ascii="Palatino Linotype" w:hAnsi="Palatino Linotype" w:cs="Arial"/>
          <w:b/>
          <w:bCs/>
          <w:sz w:val="24"/>
          <w:lang w:eastAsia="es-MX"/>
        </w:rPr>
        <w:t>/INFOEM/IP/RR/20</w:t>
      </w:r>
      <w:r w:rsidR="00E10F25" w:rsidRPr="0050564C">
        <w:rPr>
          <w:rFonts w:ascii="Palatino Linotype" w:hAnsi="Palatino Linotype" w:cs="Arial"/>
          <w:b/>
          <w:bCs/>
          <w:sz w:val="24"/>
          <w:lang w:eastAsia="es-MX"/>
        </w:rPr>
        <w:t>21</w:t>
      </w:r>
      <w:r w:rsidRPr="0050564C">
        <w:rPr>
          <w:rFonts w:ascii="Palatino Linotype" w:hAnsi="Palatino Linotype" w:cs="Arial"/>
          <w:sz w:val="24"/>
        </w:rPr>
        <w:t xml:space="preserve">, </w:t>
      </w:r>
      <w:r w:rsidR="002524E9" w:rsidRPr="0050564C">
        <w:rPr>
          <w:rFonts w:ascii="Palatino Linotype" w:hAnsi="Palatino Linotype" w:cs="Arial"/>
          <w:sz w:val="24"/>
          <w:szCs w:val="24"/>
        </w:rPr>
        <w:t>interpuesto por el</w:t>
      </w:r>
      <w:r w:rsidR="0035578B" w:rsidRPr="0050564C">
        <w:rPr>
          <w:rFonts w:ascii="Palatino Linotype" w:hAnsi="Palatino Linotype" w:cs="Arial"/>
          <w:sz w:val="24"/>
          <w:szCs w:val="24"/>
        </w:rPr>
        <w:t xml:space="preserve"> </w:t>
      </w:r>
      <w:r w:rsidR="0035578B" w:rsidRPr="0050564C">
        <w:rPr>
          <w:rFonts w:ascii="Palatino Linotype" w:hAnsi="Palatino Linotype" w:cs="Arial"/>
          <w:b/>
          <w:sz w:val="24"/>
          <w:szCs w:val="24"/>
        </w:rPr>
        <w:t>C.</w:t>
      </w:r>
      <w:r w:rsidR="00AD2423" w:rsidRPr="0050564C">
        <w:rPr>
          <w:rFonts w:ascii="Palatino Linotype" w:hAnsi="Palatino Linotype" w:cs="Arial"/>
          <w:b/>
          <w:sz w:val="24"/>
          <w:szCs w:val="24"/>
        </w:rPr>
        <w:t xml:space="preserve">     </w:t>
      </w:r>
      <w:proofErr w:type="gramStart"/>
      <w:r w:rsidR="00BF1004">
        <w:rPr>
          <w:rFonts w:ascii="Palatino Linotype" w:hAnsi="Palatino Linotype" w:cs="Arial"/>
          <w:b/>
          <w:sz w:val="24"/>
          <w:szCs w:val="24"/>
        </w:rPr>
        <w:t>xxxx</w:t>
      </w:r>
      <w:bookmarkStart w:id="0" w:name="_GoBack"/>
      <w:bookmarkEnd w:id="0"/>
      <w:proofErr w:type="gramEnd"/>
      <w:r w:rsidR="00AD2423" w:rsidRPr="0050564C">
        <w:rPr>
          <w:rFonts w:ascii="Palatino Linotype" w:hAnsi="Palatino Linotype" w:cs="Arial"/>
          <w:b/>
          <w:sz w:val="24"/>
          <w:szCs w:val="24"/>
        </w:rPr>
        <w:t xml:space="preserve">        </w:t>
      </w:r>
      <w:r w:rsidR="0035578B" w:rsidRPr="0050564C">
        <w:rPr>
          <w:rFonts w:ascii="Palatino Linotype" w:hAnsi="Palatino Linotype" w:cs="Arial"/>
          <w:sz w:val="24"/>
          <w:szCs w:val="24"/>
        </w:rPr>
        <w:t>,</w:t>
      </w:r>
      <w:r w:rsidR="0035578B" w:rsidRPr="0050564C">
        <w:rPr>
          <w:rFonts w:ascii="Palatino Linotype" w:hAnsi="Palatino Linotype" w:cs="Arial"/>
          <w:b/>
          <w:sz w:val="24"/>
          <w:szCs w:val="24"/>
        </w:rPr>
        <w:t xml:space="preserve"> </w:t>
      </w:r>
      <w:r w:rsidRPr="0050564C">
        <w:rPr>
          <w:rFonts w:ascii="Palatino Linotype" w:hAnsi="Palatino Linotype" w:cs="Arial"/>
          <w:sz w:val="24"/>
          <w:szCs w:val="24"/>
        </w:rPr>
        <w:t xml:space="preserve">en lo sucesivo </w:t>
      </w:r>
      <w:r w:rsidR="002524E9" w:rsidRPr="0050564C">
        <w:rPr>
          <w:rFonts w:ascii="Palatino Linotype" w:hAnsi="Palatino Linotype" w:cs="Arial"/>
          <w:b/>
          <w:sz w:val="24"/>
          <w:szCs w:val="24"/>
        </w:rPr>
        <w:t>El</w:t>
      </w:r>
      <w:r w:rsidRPr="0050564C">
        <w:rPr>
          <w:rFonts w:ascii="Palatino Linotype" w:hAnsi="Palatino Linotype" w:cs="Arial"/>
          <w:b/>
          <w:sz w:val="24"/>
          <w:szCs w:val="24"/>
        </w:rPr>
        <w:t xml:space="preserve"> Recurrente</w:t>
      </w:r>
      <w:r w:rsidRPr="0050564C">
        <w:rPr>
          <w:rFonts w:ascii="Palatino Linotype" w:hAnsi="Palatino Linotype" w:cs="Arial"/>
          <w:sz w:val="24"/>
          <w:szCs w:val="24"/>
        </w:rPr>
        <w:t xml:space="preserve">, en contra de la </w:t>
      </w:r>
      <w:r w:rsidR="00213E1C" w:rsidRPr="0050564C">
        <w:rPr>
          <w:rFonts w:ascii="Palatino Linotype" w:hAnsi="Palatino Linotype" w:cs="Arial"/>
          <w:sz w:val="24"/>
          <w:szCs w:val="24"/>
        </w:rPr>
        <w:t xml:space="preserve">falta de </w:t>
      </w:r>
      <w:r w:rsidRPr="0050564C">
        <w:rPr>
          <w:rFonts w:ascii="Palatino Linotype" w:hAnsi="Palatino Linotype" w:cs="Arial"/>
          <w:sz w:val="24"/>
          <w:szCs w:val="24"/>
        </w:rPr>
        <w:t xml:space="preserve">respuesta del </w:t>
      </w:r>
      <w:r w:rsidR="00AD2423" w:rsidRPr="0050564C">
        <w:rPr>
          <w:rFonts w:ascii="Palatino Linotype" w:hAnsi="Palatino Linotype" w:cs="Arial"/>
          <w:b/>
          <w:sz w:val="24"/>
          <w:szCs w:val="24"/>
        </w:rPr>
        <w:t xml:space="preserve">Ayuntamiento de </w:t>
      </w:r>
      <w:r w:rsidR="005568C5" w:rsidRPr="0050564C">
        <w:rPr>
          <w:rFonts w:ascii="Palatino Linotype" w:hAnsi="Palatino Linotype" w:cs="Arial"/>
          <w:b/>
          <w:sz w:val="24"/>
          <w:szCs w:val="24"/>
        </w:rPr>
        <w:t>Chicoloapan</w:t>
      </w:r>
      <w:r w:rsidR="0035578B" w:rsidRPr="0050564C">
        <w:rPr>
          <w:rFonts w:ascii="Palatino Linotype" w:hAnsi="Palatino Linotype" w:cs="Arial"/>
          <w:sz w:val="24"/>
          <w:szCs w:val="24"/>
        </w:rPr>
        <w:t>,</w:t>
      </w:r>
      <w:r w:rsidR="0035578B" w:rsidRPr="0050564C">
        <w:rPr>
          <w:rFonts w:ascii="Palatino Linotype" w:hAnsi="Palatino Linotype" w:cs="Arial"/>
          <w:b/>
          <w:sz w:val="24"/>
          <w:szCs w:val="24"/>
        </w:rPr>
        <w:t xml:space="preserve"> </w:t>
      </w:r>
      <w:r w:rsidR="0035578B" w:rsidRPr="0050564C">
        <w:rPr>
          <w:rFonts w:ascii="Palatino Linotype" w:hAnsi="Palatino Linotype" w:cs="Arial"/>
          <w:sz w:val="24"/>
          <w:szCs w:val="24"/>
        </w:rPr>
        <w:t>en lo subsecuente</w:t>
      </w:r>
      <w:r w:rsidR="0035578B" w:rsidRPr="0050564C">
        <w:rPr>
          <w:rFonts w:ascii="Palatino Linotype" w:hAnsi="Palatino Linotype" w:cs="Arial"/>
          <w:b/>
          <w:sz w:val="24"/>
          <w:szCs w:val="24"/>
        </w:rPr>
        <w:t xml:space="preserve"> El Sujeto Obligado, </w:t>
      </w:r>
      <w:r w:rsidR="0035578B" w:rsidRPr="0050564C">
        <w:rPr>
          <w:rFonts w:ascii="Palatino Linotype" w:hAnsi="Palatino Linotype" w:cs="Arial"/>
          <w:sz w:val="24"/>
          <w:szCs w:val="24"/>
        </w:rPr>
        <w:t>se procede a</w:t>
      </w:r>
      <w:r w:rsidR="0035578B" w:rsidRPr="0050564C">
        <w:rPr>
          <w:rFonts w:ascii="Palatino Linotype" w:hAnsi="Palatino Linotype" w:cs="Arial"/>
          <w:sz w:val="24"/>
        </w:rPr>
        <w:t xml:space="preserve"> dictar la presente resolución.</w:t>
      </w:r>
    </w:p>
    <w:p w14:paraId="1666F9D6" w14:textId="77777777" w:rsidR="00415FD8" w:rsidRPr="0050564C"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Pr="0050564C" w:rsidRDefault="006168E4" w:rsidP="00415FD8">
      <w:pPr>
        <w:spacing w:after="0" w:line="360" w:lineRule="auto"/>
        <w:jc w:val="center"/>
        <w:rPr>
          <w:rFonts w:ascii="Palatino Linotype" w:hAnsi="Palatino Linotype"/>
          <w:b/>
          <w:sz w:val="28"/>
        </w:rPr>
      </w:pPr>
      <w:r w:rsidRPr="0050564C">
        <w:rPr>
          <w:rFonts w:ascii="Palatino Linotype" w:hAnsi="Palatino Linotype"/>
          <w:b/>
          <w:sz w:val="28"/>
        </w:rPr>
        <w:t>A N T E C E D E N T E S   D E L   A S U N T O</w:t>
      </w:r>
    </w:p>
    <w:p w14:paraId="7653D8D3" w14:textId="77777777" w:rsidR="00415FD8" w:rsidRPr="0050564C" w:rsidRDefault="00415FD8" w:rsidP="00415FD8">
      <w:pPr>
        <w:pStyle w:val="Sinespaciado"/>
      </w:pPr>
    </w:p>
    <w:p w14:paraId="08A2AE31" w14:textId="77777777" w:rsidR="0042285E" w:rsidRPr="0050564C" w:rsidRDefault="006168E4" w:rsidP="00415FD8">
      <w:pPr>
        <w:spacing w:after="0" w:line="360" w:lineRule="auto"/>
        <w:jc w:val="both"/>
        <w:rPr>
          <w:rFonts w:ascii="Palatino Linotype" w:hAnsi="Palatino Linotype"/>
        </w:rPr>
      </w:pPr>
      <w:r w:rsidRPr="0050564C">
        <w:rPr>
          <w:rFonts w:ascii="Palatino Linotype" w:hAnsi="Palatino Linotype" w:cs="Arial"/>
          <w:b/>
          <w:sz w:val="28"/>
        </w:rPr>
        <w:t>PRIMERO.</w:t>
      </w:r>
      <w:r w:rsidRPr="0050564C">
        <w:rPr>
          <w:rFonts w:ascii="Palatino Linotype" w:hAnsi="Palatino Linotype" w:cs="Arial"/>
        </w:rPr>
        <w:t xml:space="preserve"> </w:t>
      </w:r>
      <w:r w:rsidRPr="0050564C">
        <w:rPr>
          <w:rFonts w:ascii="Palatino Linotype" w:hAnsi="Palatino Linotype"/>
          <w:b/>
          <w:sz w:val="28"/>
          <w:szCs w:val="28"/>
        </w:rPr>
        <w:t>De la Solicitud de Información.</w:t>
      </w:r>
    </w:p>
    <w:p w14:paraId="51F38705" w14:textId="3D7D680E" w:rsidR="0035578B" w:rsidRPr="0050564C" w:rsidRDefault="004F7AF7" w:rsidP="00415FD8">
      <w:pPr>
        <w:spacing w:after="0" w:line="360" w:lineRule="auto"/>
        <w:jc w:val="both"/>
        <w:rPr>
          <w:rFonts w:ascii="Palatino Linotype" w:hAnsi="Palatino Linotype" w:cs="Arial"/>
          <w:sz w:val="24"/>
        </w:rPr>
      </w:pPr>
      <w:r w:rsidRPr="0050564C">
        <w:rPr>
          <w:rFonts w:ascii="Palatino Linotype" w:hAnsi="Palatino Linotype" w:cs="Arial"/>
          <w:sz w:val="24"/>
        </w:rPr>
        <w:t xml:space="preserve">Con fecha </w:t>
      </w:r>
      <w:r w:rsidR="00E0579B" w:rsidRPr="0050564C">
        <w:rPr>
          <w:rFonts w:ascii="Palatino Linotype" w:hAnsi="Palatino Linotype" w:cs="Arial"/>
          <w:sz w:val="24"/>
        </w:rPr>
        <w:t xml:space="preserve">diez de agosto </w:t>
      </w:r>
      <w:r w:rsidR="000510FC" w:rsidRPr="0050564C">
        <w:rPr>
          <w:rFonts w:ascii="Palatino Linotype" w:hAnsi="Palatino Linotype" w:cs="Arial"/>
          <w:sz w:val="24"/>
        </w:rPr>
        <w:t xml:space="preserve">de dos mil </w:t>
      </w:r>
      <w:r w:rsidR="00E10F25" w:rsidRPr="0050564C">
        <w:rPr>
          <w:rFonts w:ascii="Palatino Linotype" w:hAnsi="Palatino Linotype" w:cs="Arial"/>
          <w:sz w:val="24"/>
        </w:rPr>
        <w:t>veintiuno</w:t>
      </w:r>
      <w:r w:rsidR="0035578B" w:rsidRPr="0050564C">
        <w:rPr>
          <w:rFonts w:ascii="Palatino Linotype" w:hAnsi="Palatino Linotype" w:cs="Arial"/>
          <w:sz w:val="24"/>
        </w:rPr>
        <w:t xml:space="preserve">, </w:t>
      </w:r>
      <w:r w:rsidR="002524E9" w:rsidRPr="0050564C">
        <w:rPr>
          <w:rFonts w:ascii="Palatino Linotype" w:hAnsi="Palatino Linotype" w:cs="Arial"/>
          <w:b/>
          <w:sz w:val="24"/>
        </w:rPr>
        <w:t>El</w:t>
      </w:r>
      <w:r w:rsidR="0035578B" w:rsidRPr="0050564C">
        <w:rPr>
          <w:rFonts w:ascii="Palatino Linotype" w:hAnsi="Palatino Linotype" w:cs="Arial"/>
          <w:b/>
          <w:sz w:val="24"/>
        </w:rPr>
        <w:t xml:space="preserve"> Recurrente, </w:t>
      </w:r>
      <w:r w:rsidR="00451D6C" w:rsidRPr="0050564C">
        <w:rPr>
          <w:rFonts w:ascii="Palatino Linotype" w:hAnsi="Palatino Linotype" w:cs="Arial"/>
          <w:sz w:val="24"/>
        </w:rPr>
        <w:t>presentó a través de</w:t>
      </w:r>
      <w:r w:rsidR="00C156D3" w:rsidRPr="0050564C">
        <w:rPr>
          <w:rFonts w:ascii="Palatino Linotype" w:hAnsi="Palatino Linotype" w:cs="Arial"/>
          <w:sz w:val="24"/>
        </w:rPr>
        <w:t xml:space="preserve">l </w:t>
      </w:r>
      <w:r w:rsidR="0035578B" w:rsidRPr="0050564C">
        <w:rPr>
          <w:rFonts w:ascii="Palatino Linotype" w:hAnsi="Palatino Linotype" w:cs="Arial"/>
          <w:sz w:val="24"/>
        </w:rPr>
        <w:t xml:space="preserve">Sistema de Acceso </w:t>
      </w:r>
      <w:r w:rsidR="00AD2423" w:rsidRPr="0050564C">
        <w:rPr>
          <w:rFonts w:ascii="Palatino Linotype" w:hAnsi="Palatino Linotype" w:cs="Arial"/>
          <w:sz w:val="24"/>
        </w:rPr>
        <w:t>a la</w:t>
      </w:r>
      <w:r w:rsidR="0035578B" w:rsidRPr="0050564C">
        <w:rPr>
          <w:rFonts w:ascii="Palatino Linotype" w:hAnsi="Palatino Linotype" w:cs="Arial"/>
          <w:sz w:val="24"/>
        </w:rPr>
        <w:t xml:space="preserve"> Información Mexiquense </w:t>
      </w:r>
      <w:r w:rsidR="0035578B" w:rsidRPr="0050564C">
        <w:rPr>
          <w:rFonts w:ascii="Palatino Linotype" w:hAnsi="Palatino Linotype" w:cs="Arial"/>
          <w:b/>
          <w:sz w:val="24"/>
        </w:rPr>
        <w:t>(SAIMEX)</w:t>
      </w:r>
      <w:r w:rsidR="00A50811" w:rsidRPr="0050564C">
        <w:rPr>
          <w:rFonts w:ascii="Palatino Linotype" w:hAnsi="Palatino Linotype" w:cs="Arial"/>
          <w:sz w:val="24"/>
        </w:rPr>
        <w:t>,</w:t>
      </w:r>
      <w:r w:rsidR="0035578B" w:rsidRPr="0050564C">
        <w:rPr>
          <w:rFonts w:ascii="Palatino Linotype" w:hAnsi="Palatino Linotype" w:cs="Arial"/>
          <w:sz w:val="24"/>
        </w:rPr>
        <w:t xml:space="preserve"> ante </w:t>
      </w:r>
      <w:r w:rsidR="0035578B" w:rsidRPr="0050564C">
        <w:rPr>
          <w:rFonts w:ascii="Palatino Linotype" w:hAnsi="Palatino Linotype" w:cs="Arial"/>
          <w:b/>
          <w:sz w:val="24"/>
        </w:rPr>
        <w:t>El Sujeto Obligado</w:t>
      </w:r>
      <w:r w:rsidR="0035578B" w:rsidRPr="0050564C">
        <w:rPr>
          <w:rFonts w:ascii="Palatino Linotype" w:hAnsi="Palatino Linotype" w:cs="Arial"/>
          <w:sz w:val="24"/>
        </w:rPr>
        <w:t>, solicitud de acceso a la información pública, registra</w:t>
      </w:r>
      <w:r w:rsidR="00E10F25" w:rsidRPr="0050564C">
        <w:rPr>
          <w:rFonts w:ascii="Palatino Linotype" w:hAnsi="Palatino Linotype" w:cs="Arial"/>
          <w:sz w:val="24"/>
        </w:rPr>
        <w:t xml:space="preserve">da bajo el número de expediente </w:t>
      </w:r>
      <w:r w:rsidR="005568C5" w:rsidRPr="0050564C">
        <w:rPr>
          <w:rFonts w:ascii="Palatino Linotype" w:hAnsi="Palatino Linotype" w:cs="Arial"/>
          <w:b/>
          <w:sz w:val="24"/>
        </w:rPr>
        <w:t>00156/CHICOLOA/IP/2021</w:t>
      </w:r>
      <w:r w:rsidR="0035578B" w:rsidRPr="0050564C">
        <w:rPr>
          <w:rFonts w:ascii="Palatino Linotype" w:hAnsi="Palatino Linotype" w:cs="Arial"/>
          <w:sz w:val="24"/>
        </w:rPr>
        <w:t>,</w:t>
      </w:r>
      <w:r w:rsidR="0035578B" w:rsidRPr="0050564C">
        <w:rPr>
          <w:rFonts w:ascii="Palatino Linotype" w:hAnsi="Palatino Linotype" w:cs="Arial"/>
          <w:b/>
          <w:sz w:val="24"/>
        </w:rPr>
        <w:t xml:space="preserve"> </w:t>
      </w:r>
      <w:r w:rsidR="0035578B" w:rsidRPr="0050564C">
        <w:rPr>
          <w:rFonts w:ascii="Palatino Linotype" w:hAnsi="Palatino Linotype" w:cs="Arial"/>
          <w:sz w:val="24"/>
        </w:rPr>
        <w:t xml:space="preserve">mediante la cual solicitó información en el tenor siguiente: </w:t>
      </w:r>
    </w:p>
    <w:p w14:paraId="6C654DB1" w14:textId="77777777" w:rsidR="000510FC" w:rsidRPr="0050564C" w:rsidRDefault="000510FC" w:rsidP="00415FD8">
      <w:pPr>
        <w:pStyle w:val="Sinespaciado"/>
      </w:pPr>
    </w:p>
    <w:p w14:paraId="0F87C20C" w14:textId="3C6B0871" w:rsidR="00415FD8" w:rsidRPr="0050564C" w:rsidRDefault="006168E4" w:rsidP="00E10F25">
      <w:pPr>
        <w:spacing w:after="0" w:line="360" w:lineRule="auto"/>
        <w:ind w:left="567" w:right="567"/>
        <w:jc w:val="both"/>
        <w:rPr>
          <w:rFonts w:ascii="Palatino Linotype" w:eastAsia="Times New Roman" w:hAnsi="Palatino Linotype" w:cs="Times New Roman"/>
          <w:i/>
          <w:lang w:val="es-ES_tradnl" w:eastAsia="es-ES"/>
        </w:rPr>
      </w:pPr>
      <w:r w:rsidRPr="0050564C">
        <w:rPr>
          <w:rFonts w:ascii="Palatino Linotype" w:eastAsia="Times New Roman" w:hAnsi="Palatino Linotype" w:cs="Times New Roman"/>
          <w:i/>
          <w:lang w:val="es-ES_tradnl" w:eastAsia="es-ES"/>
        </w:rPr>
        <w:t>“</w:t>
      </w:r>
      <w:r w:rsidR="00E0579B" w:rsidRPr="0050564C">
        <w:rPr>
          <w:rFonts w:ascii="Palatino Linotype" w:eastAsia="Times New Roman" w:hAnsi="Palatino Linotype" w:cs="Times New Roman"/>
          <w:i/>
          <w:lang w:val="es-ES_tradnl" w:eastAsia="es-ES"/>
        </w:rPr>
        <w:t xml:space="preserve">Conforme al archivo adjunto al presente, requiero el documento mediante el cual se ACREDITE la "Campaña de Regularización Fiscal 2021" (acta de cabildo, resolución, publicación en gaceta oficial etcétera) el cual contempla el 50% de condonación en el costo total de Traslado de Dominio y 100% de condonación en multas y recargos. Independientemente del documento mediante el cual se acredite dicha campaña, requiero FUNDADO y MOTIVADO el procedimiento para aplicar dicha condonación en el costo total de traslado de dominio así como el 100% de condonación en multas y recargos. Todo lo previsto, irregularidades, inconsistencias, lagunas jurídicas y administrativas, señale </w:t>
      </w:r>
      <w:r w:rsidR="00E0579B" w:rsidRPr="0050564C">
        <w:rPr>
          <w:rFonts w:ascii="Palatino Linotype" w:eastAsia="Times New Roman" w:hAnsi="Palatino Linotype" w:cs="Times New Roman"/>
          <w:i/>
          <w:lang w:val="es-ES_tradnl" w:eastAsia="es-ES"/>
        </w:rPr>
        <w:lastRenderedPageBreak/>
        <w:t>que área es la competente para interponer las quejas y recursos de revisión. En caso de no contar con la información total o parcial, si después de una búsqueda exhaustiva no cuentan con la información total o parcial, requiero la declaratoria de inexistencia dependiendo el caso concreto.</w:t>
      </w:r>
      <w:r w:rsidRPr="0050564C">
        <w:rPr>
          <w:rFonts w:ascii="Palatino Linotype" w:eastAsia="Times New Roman" w:hAnsi="Palatino Linotype" w:cs="Times New Roman"/>
          <w:i/>
          <w:lang w:val="es-ES_tradnl" w:eastAsia="es-ES"/>
        </w:rPr>
        <w:t>” [Sic]</w:t>
      </w:r>
    </w:p>
    <w:p w14:paraId="664F43E8" w14:textId="097341E0" w:rsidR="00451D6C" w:rsidRPr="0050564C" w:rsidRDefault="00451D6C" w:rsidP="00E0579B">
      <w:pPr>
        <w:pStyle w:val="Sinespaciado"/>
        <w:rPr>
          <w:lang w:val="es-ES_tradnl"/>
        </w:rPr>
      </w:pPr>
    </w:p>
    <w:p w14:paraId="6657F8DA" w14:textId="3E623027" w:rsidR="00E0579B" w:rsidRPr="0050564C" w:rsidRDefault="00E0579B" w:rsidP="00121B06">
      <w:pPr>
        <w:pStyle w:val="Prrafodelista"/>
        <w:numPr>
          <w:ilvl w:val="0"/>
          <w:numId w:val="13"/>
        </w:numPr>
        <w:spacing w:line="360" w:lineRule="auto"/>
        <w:ind w:right="567"/>
        <w:jc w:val="both"/>
        <w:rPr>
          <w:rFonts w:ascii="Palatino Linotype" w:hAnsi="Palatino Linotype"/>
          <w:lang w:val="es-ES_tradnl"/>
        </w:rPr>
      </w:pPr>
      <w:r w:rsidRPr="0050564C">
        <w:rPr>
          <w:rFonts w:ascii="Palatino Linotype" w:hAnsi="Palatino Linotype"/>
          <w:lang w:val="es-ES_tradnl"/>
        </w:rPr>
        <w:t xml:space="preserve">Adjuntando a dicha solicitud, el archivo electrónico denominado </w:t>
      </w:r>
      <w:r w:rsidRPr="0050564C">
        <w:rPr>
          <w:rFonts w:ascii="Palatino Linotype" w:hAnsi="Palatino Linotype"/>
          <w:i/>
          <w:lang w:val="es-ES_tradnl"/>
        </w:rPr>
        <w:t>“IMG-20210726-WA0004.jpg”</w:t>
      </w:r>
      <w:r w:rsidRPr="0050564C">
        <w:rPr>
          <w:rFonts w:ascii="Palatino Linotype" w:hAnsi="Palatino Linotype"/>
          <w:lang w:val="es-ES_tradnl"/>
        </w:rPr>
        <w:t>, el cual, consta de lo siguiente:</w:t>
      </w:r>
    </w:p>
    <w:p w14:paraId="57DE260D" w14:textId="77777777" w:rsidR="00E0579B" w:rsidRPr="0050564C" w:rsidRDefault="00E0579B" w:rsidP="00E0579B">
      <w:pPr>
        <w:spacing w:line="360" w:lineRule="auto"/>
        <w:ind w:right="567"/>
        <w:jc w:val="both"/>
        <w:rPr>
          <w:rFonts w:ascii="Palatino Linotype" w:hAnsi="Palatino Linotype"/>
          <w:lang w:val="es-ES_tradnl"/>
        </w:rPr>
      </w:pPr>
    </w:p>
    <w:p w14:paraId="2A5FEDCA" w14:textId="56AE9FBB" w:rsidR="00E0579B" w:rsidRPr="0050564C" w:rsidRDefault="00E0579B" w:rsidP="00E0579B">
      <w:pPr>
        <w:spacing w:line="360" w:lineRule="auto"/>
        <w:ind w:right="567"/>
        <w:jc w:val="both"/>
        <w:rPr>
          <w:rFonts w:ascii="Palatino Linotype" w:hAnsi="Palatino Linotype"/>
          <w:lang w:val="es-ES_tradnl"/>
        </w:rPr>
      </w:pPr>
      <w:r w:rsidRPr="0050564C">
        <w:rPr>
          <w:rFonts w:ascii="Palatino Linotype" w:hAnsi="Palatino Linotype"/>
          <w:noProof/>
          <w:lang w:eastAsia="es-MX"/>
        </w:rPr>
        <w:drawing>
          <wp:inline distT="0" distB="0" distL="0" distR="0" wp14:anchorId="626767BB" wp14:editId="001854A7">
            <wp:extent cx="5762625" cy="3705225"/>
            <wp:effectExtent l="133350" t="114300" r="142875" b="1619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37052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9012B29" w14:textId="77777777" w:rsidR="00E0579B" w:rsidRPr="0050564C" w:rsidRDefault="00E0579B" w:rsidP="00451D6C">
      <w:pPr>
        <w:spacing w:after="0" w:line="360" w:lineRule="auto"/>
        <w:ind w:right="850"/>
        <w:jc w:val="both"/>
        <w:rPr>
          <w:rFonts w:ascii="Palatino Linotype" w:eastAsia="Times New Roman" w:hAnsi="Palatino Linotype" w:cs="Times New Roman"/>
          <w:b/>
          <w:sz w:val="24"/>
          <w:szCs w:val="24"/>
          <w:lang w:val="es-ES_tradnl" w:eastAsia="es-ES"/>
        </w:rPr>
      </w:pPr>
    </w:p>
    <w:p w14:paraId="01E98DD2" w14:textId="3D3E37F6" w:rsidR="00046968" w:rsidRPr="0050564C" w:rsidRDefault="002B45F6" w:rsidP="00451D6C">
      <w:pPr>
        <w:spacing w:after="0" w:line="360" w:lineRule="auto"/>
        <w:ind w:right="850"/>
        <w:jc w:val="both"/>
        <w:rPr>
          <w:rFonts w:ascii="Palatino Linotype" w:eastAsia="Times New Roman" w:hAnsi="Palatino Linotype" w:cs="Times New Roman"/>
          <w:sz w:val="24"/>
          <w:szCs w:val="24"/>
          <w:lang w:val="es-ES_tradnl" w:eastAsia="es-ES"/>
        </w:rPr>
      </w:pPr>
      <w:r w:rsidRPr="0050564C">
        <w:rPr>
          <w:rFonts w:ascii="Palatino Linotype" w:eastAsia="Times New Roman" w:hAnsi="Palatino Linotype" w:cs="Times New Roman"/>
          <w:b/>
          <w:sz w:val="24"/>
          <w:szCs w:val="24"/>
          <w:lang w:val="es-ES_tradnl" w:eastAsia="es-ES"/>
        </w:rPr>
        <w:t>MODALIDAD DE ENTREGA:</w:t>
      </w:r>
      <w:r w:rsidRPr="0050564C">
        <w:rPr>
          <w:rFonts w:ascii="Palatino Linotype" w:eastAsia="Times New Roman" w:hAnsi="Palatino Linotype" w:cs="Times New Roman"/>
          <w:sz w:val="24"/>
          <w:szCs w:val="24"/>
          <w:lang w:val="es-ES_tradnl" w:eastAsia="es-ES"/>
        </w:rPr>
        <w:t xml:space="preserve"> </w:t>
      </w:r>
      <w:r w:rsidR="004F7AF7" w:rsidRPr="0050564C">
        <w:rPr>
          <w:rFonts w:ascii="Palatino Linotype" w:eastAsia="Times New Roman" w:hAnsi="Palatino Linotype" w:cs="Times New Roman"/>
          <w:sz w:val="24"/>
          <w:szCs w:val="24"/>
          <w:lang w:val="es-ES_tradnl" w:eastAsia="es-ES"/>
        </w:rPr>
        <w:t>A</w:t>
      </w:r>
      <w:r w:rsidR="006168E4" w:rsidRPr="0050564C">
        <w:rPr>
          <w:rFonts w:ascii="Palatino Linotype" w:eastAsia="Times New Roman" w:hAnsi="Palatino Linotype" w:cs="Times New Roman"/>
          <w:sz w:val="24"/>
          <w:szCs w:val="24"/>
          <w:lang w:val="es-ES_tradnl" w:eastAsia="es-ES"/>
        </w:rPr>
        <w:t xml:space="preserve"> través del </w:t>
      </w:r>
      <w:r w:rsidR="006168E4" w:rsidRPr="0050564C">
        <w:rPr>
          <w:rFonts w:ascii="Palatino Linotype" w:eastAsia="Times New Roman" w:hAnsi="Palatino Linotype" w:cs="Times New Roman"/>
          <w:b/>
          <w:sz w:val="24"/>
          <w:szCs w:val="24"/>
          <w:lang w:val="es-ES_tradnl" w:eastAsia="es-ES"/>
        </w:rPr>
        <w:t>SAIMEX</w:t>
      </w:r>
      <w:r w:rsidR="004F7AF7" w:rsidRPr="0050564C">
        <w:rPr>
          <w:rFonts w:ascii="Palatino Linotype" w:eastAsia="Times New Roman" w:hAnsi="Palatino Linotype" w:cs="Times New Roman"/>
          <w:sz w:val="24"/>
          <w:szCs w:val="24"/>
          <w:lang w:val="es-ES_tradnl" w:eastAsia="es-ES"/>
        </w:rPr>
        <w:t>.</w:t>
      </w:r>
      <w:r w:rsidR="00BF4CB5" w:rsidRPr="0050564C">
        <w:rPr>
          <w:rFonts w:ascii="Palatino Linotype" w:eastAsia="Times New Roman" w:hAnsi="Palatino Linotype" w:cs="Times New Roman"/>
          <w:sz w:val="24"/>
          <w:szCs w:val="24"/>
          <w:lang w:val="es-ES_tradnl" w:eastAsia="es-ES"/>
        </w:rPr>
        <w:t xml:space="preserve"> </w:t>
      </w:r>
    </w:p>
    <w:p w14:paraId="25B2DAE2" w14:textId="77777777" w:rsidR="00E10F25" w:rsidRPr="0050564C" w:rsidRDefault="00E10F25" w:rsidP="00451D6C">
      <w:pPr>
        <w:spacing w:after="0" w:line="360" w:lineRule="auto"/>
        <w:ind w:right="850"/>
        <w:jc w:val="both"/>
        <w:rPr>
          <w:rFonts w:ascii="Palatino Linotype" w:eastAsia="Times New Roman" w:hAnsi="Palatino Linotype" w:cs="Times New Roman"/>
          <w:sz w:val="24"/>
          <w:szCs w:val="24"/>
          <w:lang w:val="es-ES_tradnl" w:eastAsia="es-ES"/>
        </w:rPr>
      </w:pPr>
    </w:p>
    <w:p w14:paraId="296CABA2" w14:textId="77777777" w:rsidR="00E0579B" w:rsidRPr="0050564C" w:rsidRDefault="00E0579B" w:rsidP="00451D6C">
      <w:pPr>
        <w:spacing w:after="0" w:line="360" w:lineRule="auto"/>
        <w:ind w:right="850"/>
        <w:jc w:val="both"/>
        <w:rPr>
          <w:rFonts w:ascii="Palatino Linotype" w:eastAsia="Times New Roman" w:hAnsi="Palatino Linotype" w:cs="Times New Roman"/>
          <w:sz w:val="24"/>
          <w:szCs w:val="24"/>
          <w:lang w:val="es-ES_tradnl" w:eastAsia="es-ES"/>
        </w:rPr>
      </w:pPr>
    </w:p>
    <w:p w14:paraId="46FD9DFD" w14:textId="61321133" w:rsidR="00DB3C03" w:rsidRPr="0050564C" w:rsidRDefault="00250C47" w:rsidP="00415FD8">
      <w:pPr>
        <w:spacing w:after="0" w:line="360" w:lineRule="auto"/>
        <w:jc w:val="both"/>
        <w:rPr>
          <w:rFonts w:ascii="Palatino Linotype" w:hAnsi="Palatino Linotype" w:cs="Arial"/>
          <w:b/>
          <w:sz w:val="28"/>
        </w:rPr>
      </w:pPr>
      <w:r w:rsidRPr="0050564C">
        <w:rPr>
          <w:rFonts w:ascii="Palatino Linotype" w:hAnsi="Palatino Linotype" w:cs="Arial"/>
          <w:b/>
          <w:sz w:val="28"/>
        </w:rPr>
        <w:lastRenderedPageBreak/>
        <w:t>SEGUND</w:t>
      </w:r>
      <w:r w:rsidR="006168E4" w:rsidRPr="0050564C">
        <w:rPr>
          <w:rFonts w:ascii="Palatino Linotype" w:hAnsi="Palatino Linotype" w:cs="Arial"/>
          <w:b/>
          <w:sz w:val="28"/>
        </w:rPr>
        <w:t xml:space="preserve">O. </w:t>
      </w:r>
      <w:r w:rsidR="006168E4" w:rsidRPr="0050564C">
        <w:rPr>
          <w:rFonts w:ascii="Palatino Linotype" w:hAnsi="Palatino Linotype" w:cs="Arial"/>
          <w:b/>
          <w:sz w:val="28"/>
          <w:szCs w:val="20"/>
        </w:rPr>
        <w:t>De la respuesta del Sujeto Obligado.</w:t>
      </w:r>
    </w:p>
    <w:p w14:paraId="308B9084" w14:textId="3E327E1A" w:rsidR="00451D6C" w:rsidRPr="0050564C" w:rsidRDefault="004D073F" w:rsidP="00451D6C">
      <w:pPr>
        <w:spacing w:after="0" w:line="360" w:lineRule="auto"/>
        <w:jc w:val="both"/>
        <w:rPr>
          <w:rFonts w:ascii="Palatino Linotype" w:hAnsi="Palatino Linotype" w:cs="Arial"/>
          <w:sz w:val="24"/>
          <w:szCs w:val="24"/>
        </w:rPr>
      </w:pPr>
      <w:r w:rsidRPr="0050564C">
        <w:rPr>
          <w:rFonts w:ascii="Palatino Linotype" w:hAnsi="Palatino Linotype" w:cs="Arial"/>
          <w:sz w:val="24"/>
          <w:szCs w:val="24"/>
        </w:rPr>
        <w:t xml:space="preserve">En el expediente electrónico </w:t>
      </w:r>
      <w:r w:rsidRPr="0050564C">
        <w:rPr>
          <w:rFonts w:ascii="Palatino Linotype" w:hAnsi="Palatino Linotype" w:cs="Arial"/>
          <w:b/>
          <w:sz w:val="24"/>
          <w:szCs w:val="24"/>
        </w:rPr>
        <w:t>SAIMEX</w:t>
      </w:r>
      <w:r w:rsidRPr="0050564C">
        <w:rPr>
          <w:rFonts w:ascii="Palatino Linotype" w:hAnsi="Palatino Linotype" w:cs="Arial"/>
          <w:sz w:val="24"/>
          <w:szCs w:val="24"/>
        </w:rPr>
        <w:t xml:space="preserve">, se aprecia que </w:t>
      </w:r>
      <w:r w:rsidRPr="0050564C">
        <w:rPr>
          <w:rFonts w:ascii="Palatino Linotype" w:hAnsi="Palatino Linotype" w:cs="Arial"/>
          <w:b/>
          <w:sz w:val="24"/>
          <w:szCs w:val="24"/>
        </w:rPr>
        <w:t xml:space="preserve">El Sujeto Obligado </w:t>
      </w:r>
      <w:r w:rsidRPr="0050564C">
        <w:rPr>
          <w:rFonts w:ascii="Palatino Linotype" w:hAnsi="Palatino Linotype" w:cs="Arial"/>
          <w:sz w:val="24"/>
          <w:szCs w:val="24"/>
        </w:rPr>
        <w:t xml:space="preserve">fue omiso en dar respuesta a la solicitud de información presentada por </w:t>
      </w:r>
      <w:r w:rsidR="002524E9" w:rsidRPr="0050564C">
        <w:rPr>
          <w:rFonts w:ascii="Palatino Linotype" w:hAnsi="Palatino Linotype" w:cs="Arial"/>
          <w:b/>
          <w:sz w:val="24"/>
          <w:szCs w:val="24"/>
        </w:rPr>
        <w:t>El</w:t>
      </w:r>
      <w:r w:rsidRPr="0050564C">
        <w:rPr>
          <w:rFonts w:ascii="Palatino Linotype" w:hAnsi="Palatino Linotype" w:cs="Arial"/>
          <w:b/>
          <w:sz w:val="24"/>
          <w:szCs w:val="24"/>
        </w:rPr>
        <w:t xml:space="preserve"> Recurrente</w:t>
      </w:r>
      <w:r w:rsidRPr="0050564C">
        <w:rPr>
          <w:rFonts w:ascii="Palatino Linotype" w:hAnsi="Palatino Linotype" w:cs="Arial"/>
          <w:sz w:val="24"/>
          <w:szCs w:val="24"/>
        </w:rPr>
        <w:t>.</w:t>
      </w:r>
      <w:r w:rsidRPr="0050564C">
        <w:rPr>
          <w:rFonts w:ascii="Palatino Linotype" w:hAnsi="Palatino Linotype" w:cs="Arial"/>
          <w:b/>
          <w:sz w:val="24"/>
          <w:szCs w:val="24"/>
        </w:rPr>
        <w:t xml:space="preserve"> </w:t>
      </w:r>
      <w:r w:rsidRPr="0050564C">
        <w:rPr>
          <w:rFonts w:ascii="Palatino Linotype" w:hAnsi="Palatino Linotype" w:cs="Arial"/>
          <w:sz w:val="24"/>
          <w:szCs w:val="24"/>
        </w:rPr>
        <w:t xml:space="preserve">Derivado de lo anterior, se constituye la figura de la </w:t>
      </w:r>
      <w:r w:rsidR="000510FC" w:rsidRPr="0050564C">
        <w:rPr>
          <w:rFonts w:ascii="Palatino Linotype" w:hAnsi="Palatino Linotype" w:cs="Arial"/>
          <w:b/>
          <w:i/>
          <w:sz w:val="24"/>
          <w:szCs w:val="24"/>
        </w:rPr>
        <w:t>Negativa Ficta</w:t>
      </w:r>
      <w:r w:rsidRPr="0050564C">
        <w:rPr>
          <w:rFonts w:ascii="Palatino Linotype" w:hAnsi="Palatino Linotype" w:cs="Arial"/>
          <w:sz w:val="24"/>
          <w:szCs w:val="24"/>
        </w:rPr>
        <w:t xml:space="preserve">, cuya esencia consiste en atribuir un efecto negativo de la autoridad administrativa frente a las instancias y </w:t>
      </w:r>
      <w:r w:rsidR="00F406EA" w:rsidRPr="0050564C">
        <w:rPr>
          <w:rFonts w:ascii="Palatino Linotype" w:hAnsi="Palatino Linotype" w:cs="Arial"/>
          <w:sz w:val="24"/>
          <w:szCs w:val="24"/>
        </w:rPr>
        <w:t>s</w:t>
      </w:r>
      <w:r w:rsidRPr="0050564C">
        <w:rPr>
          <w:rFonts w:ascii="Palatino Linotype" w:hAnsi="Palatino Linotype" w:cs="Arial"/>
          <w:sz w:val="24"/>
          <w:szCs w:val="24"/>
        </w:rPr>
        <w:t xml:space="preserve">olicitudes que hagan los particulares. </w:t>
      </w:r>
    </w:p>
    <w:p w14:paraId="321C9159" w14:textId="77777777" w:rsidR="00AD2423" w:rsidRPr="0050564C" w:rsidRDefault="00AD2423" w:rsidP="00451D6C">
      <w:pPr>
        <w:spacing w:after="0" w:line="360" w:lineRule="auto"/>
        <w:jc w:val="both"/>
        <w:rPr>
          <w:rFonts w:ascii="Palatino Linotype" w:hAnsi="Palatino Linotype" w:cs="Arial"/>
          <w:sz w:val="24"/>
          <w:szCs w:val="24"/>
        </w:rPr>
      </w:pPr>
    </w:p>
    <w:p w14:paraId="695D9190" w14:textId="2C2951A5" w:rsidR="006168E4" w:rsidRPr="0050564C" w:rsidRDefault="001E6F2D" w:rsidP="00415FD8">
      <w:pPr>
        <w:spacing w:after="0" w:line="360" w:lineRule="auto"/>
        <w:jc w:val="both"/>
        <w:rPr>
          <w:rFonts w:ascii="Palatino Linotype" w:hAnsi="Palatino Linotype" w:cs="Arial"/>
          <w:b/>
          <w:sz w:val="28"/>
        </w:rPr>
      </w:pPr>
      <w:r w:rsidRPr="0050564C">
        <w:rPr>
          <w:rFonts w:ascii="Palatino Linotype" w:hAnsi="Palatino Linotype" w:cs="Arial"/>
          <w:b/>
          <w:sz w:val="28"/>
        </w:rPr>
        <w:t>TERCER</w:t>
      </w:r>
      <w:r w:rsidR="006168E4" w:rsidRPr="0050564C">
        <w:rPr>
          <w:rFonts w:ascii="Palatino Linotype" w:hAnsi="Palatino Linotype" w:cs="Arial"/>
          <w:b/>
          <w:sz w:val="28"/>
        </w:rPr>
        <w:t xml:space="preserve">O. </w:t>
      </w:r>
      <w:r w:rsidR="006168E4" w:rsidRPr="0050564C">
        <w:rPr>
          <w:rFonts w:ascii="Palatino Linotype" w:hAnsi="Palatino Linotype"/>
          <w:b/>
          <w:sz w:val="28"/>
        </w:rPr>
        <w:t>Del recurso de revisión.</w:t>
      </w:r>
    </w:p>
    <w:p w14:paraId="1C2871BD" w14:textId="1BC3D6F5" w:rsidR="00DB0747" w:rsidRPr="0050564C" w:rsidRDefault="004F7AF7" w:rsidP="00451D6C">
      <w:pPr>
        <w:spacing w:after="0" w:line="360" w:lineRule="auto"/>
        <w:jc w:val="both"/>
        <w:rPr>
          <w:rFonts w:ascii="Palatino Linotype" w:hAnsi="Palatino Linotype" w:cs="Arial"/>
          <w:sz w:val="24"/>
          <w:szCs w:val="24"/>
        </w:rPr>
      </w:pPr>
      <w:r w:rsidRPr="0050564C">
        <w:rPr>
          <w:rFonts w:ascii="Palatino Linotype" w:hAnsi="Palatino Linotype" w:cs="Arial"/>
          <w:sz w:val="24"/>
          <w:szCs w:val="24"/>
        </w:rPr>
        <w:t xml:space="preserve">Inconforme con la </w:t>
      </w:r>
      <w:r w:rsidR="0030613C" w:rsidRPr="0050564C">
        <w:rPr>
          <w:rFonts w:ascii="Palatino Linotype" w:hAnsi="Palatino Linotype" w:cs="Arial"/>
          <w:sz w:val="24"/>
          <w:szCs w:val="24"/>
        </w:rPr>
        <w:t>falta de respuesta</w:t>
      </w:r>
      <w:r w:rsidRPr="0050564C">
        <w:rPr>
          <w:rFonts w:ascii="Palatino Linotype" w:hAnsi="Palatino Linotype" w:cs="Arial"/>
          <w:sz w:val="24"/>
          <w:szCs w:val="24"/>
        </w:rPr>
        <w:t xml:space="preserve"> por </w:t>
      </w:r>
      <w:r w:rsidRPr="0050564C">
        <w:rPr>
          <w:rFonts w:ascii="Palatino Linotype" w:hAnsi="Palatino Linotype" w:cs="Arial"/>
          <w:b/>
          <w:sz w:val="24"/>
          <w:szCs w:val="24"/>
        </w:rPr>
        <w:t>El Sujeto Obligado</w:t>
      </w:r>
      <w:r w:rsidRPr="0050564C">
        <w:rPr>
          <w:rFonts w:ascii="Palatino Linotype" w:hAnsi="Palatino Linotype" w:cs="Arial"/>
          <w:sz w:val="24"/>
          <w:szCs w:val="24"/>
        </w:rPr>
        <w:t>,</w:t>
      </w:r>
      <w:r w:rsidRPr="0050564C">
        <w:rPr>
          <w:rFonts w:ascii="Palatino Linotype" w:hAnsi="Palatino Linotype" w:cs="Arial"/>
          <w:b/>
          <w:sz w:val="24"/>
          <w:szCs w:val="24"/>
        </w:rPr>
        <w:t xml:space="preserve"> </w:t>
      </w:r>
      <w:r w:rsidR="002524E9" w:rsidRPr="0050564C">
        <w:rPr>
          <w:rFonts w:ascii="Palatino Linotype" w:hAnsi="Palatino Linotype" w:cs="Arial"/>
          <w:b/>
          <w:sz w:val="24"/>
          <w:szCs w:val="24"/>
        </w:rPr>
        <w:t>El</w:t>
      </w:r>
      <w:r w:rsidRPr="0050564C">
        <w:rPr>
          <w:rFonts w:ascii="Palatino Linotype" w:hAnsi="Palatino Linotype" w:cs="Arial"/>
          <w:b/>
          <w:sz w:val="24"/>
          <w:szCs w:val="24"/>
        </w:rPr>
        <w:t xml:space="preserve"> Recurrente </w:t>
      </w:r>
      <w:r w:rsidRPr="0050564C">
        <w:rPr>
          <w:rFonts w:ascii="Palatino Linotype" w:hAnsi="Palatino Linotype" w:cs="Arial"/>
          <w:sz w:val="24"/>
          <w:szCs w:val="24"/>
        </w:rPr>
        <w:t xml:space="preserve">interpuso el recurso de revisión, en fecha </w:t>
      </w:r>
      <w:r w:rsidR="00E0579B" w:rsidRPr="0050564C">
        <w:rPr>
          <w:rFonts w:ascii="Palatino Linotype" w:hAnsi="Palatino Linotype" w:cs="Arial"/>
          <w:sz w:val="24"/>
          <w:szCs w:val="24"/>
        </w:rPr>
        <w:t>trece de septiembre</w:t>
      </w:r>
      <w:r w:rsidR="00604860" w:rsidRPr="0050564C">
        <w:rPr>
          <w:rFonts w:ascii="Palatino Linotype" w:hAnsi="Palatino Linotype" w:cs="Arial"/>
          <w:sz w:val="24"/>
          <w:szCs w:val="24"/>
        </w:rPr>
        <w:t xml:space="preserve"> de</w:t>
      </w:r>
      <w:r w:rsidR="000510FC" w:rsidRPr="0050564C">
        <w:rPr>
          <w:rFonts w:ascii="Palatino Linotype" w:hAnsi="Palatino Linotype" w:cs="Arial"/>
          <w:sz w:val="24"/>
          <w:szCs w:val="24"/>
        </w:rPr>
        <w:t xml:space="preserve"> dos mil </w:t>
      </w:r>
      <w:r w:rsidR="00E10F25" w:rsidRPr="0050564C">
        <w:rPr>
          <w:rFonts w:ascii="Palatino Linotype" w:hAnsi="Palatino Linotype" w:cs="Arial"/>
          <w:sz w:val="24"/>
          <w:szCs w:val="24"/>
        </w:rPr>
        <w:t>veintiuno</w:t>
      </w:r>
      <w:r w:rsidR="0035578B" w:rsidRPr="0050564C">
        <w:rPr>
          <w:rFonts w:ascii="Palatino Linotype" w:hAnsi="Palatino Linotype" w:cs="Arial"/>
          <w:sz w:val="24"/>
          <w:szCs w:val="24"/>
        </w:rPr>
        <w:t>, el cual fue regi</w:t>
      </w:r>
      <w:r w:rsidR="00E0579B" w:rsidRPr="0050564C">
        <w:rPr>
          <w:rFonts w:ascii="Palatino Linotype" w:hAnsi="Palatino Linotype" w:cs="Arial"/>
          <w:sz w:val="24"/>
          <w:szCs w:val="24"/>
        </w:rPr>
        <w:t xml:space="preserve">strado con el expediente número </w:t>
      </w:r>
      <w:r w:rsidR="00DB0747" w:rsidRPr="0050564C">
        <w:rPr>
          <w:rFonts w:ascii="Palatino Linotype" w:hAnsi="Palatino Linotype" w:cs="Arial"/>
          <w:b/>
          <w:sz w:val="24"/>
          <w:szCs w:val="24"/>
        </w:rPr>
        <w:t>0</w:t>
      </w:r>
      <w:r w:rsidR="00E0579B" w:rsidRPr="0050564C">
        <w:rPr>
          <w:rFonts w:ascii="Palatino Linotype" w:hAnsi="Palatino Linotype" w:cs="Arial"/>
          <w:b/>
          <w:sz w:val="24"/>
          <w:szCs w:val="24"/>
        </w:rPr>
        <w:t>468</w:t>
      </w:r>
      <w:r w:rsidR="00BB6DE2" w:rsidRPr="0050564C">
        <w:rPr>
          <w:rFonts w:ascii="Palatino Linotype" w:hAnsi="Palatino Linotype" w:cs="Arial"/>
          <w:b/>
          <w:sz w:val="24"/>
          <w:szCs w:val="24"/>
        </w:rPr>
        <w:t>0</w:t>
      </w:r>
      <w:r w:rsidR="000510FC" w:rsidRPr="0050564C">
        <w:rPr>
          <w:rFonts w:ascii="Palatino Linotype" w:hAnsi="Palatino Linotype" w:cs="Arial"/>
          <w:b/>
          <w:sz w:val="24"/>
          <w:szCs w:val="24"/>
        </w:rPr>
        <w:t>/INFOEM/IP/RR/20</w:t>
      </w:r>
      <w:r w:rsidR="00DB0747" w:rsidRPr="0050564C">
        <w:rPr>
          <w:rFonts w:ascii="Palatino Linotype" w:hAnsi="Palatino Linotype" w:cs="Arial"/>
          <w:b/>
          <w:sz w:val="24"/>
          <w:szCs w:val="24"/>
        </w:rPr>
        <w:t>2</w:t>
      </w:r>
      <w:r w:rsidR="00E10F25" w:rsidRPr="0050564C">
        <w:rPr>
          <w:rFonts w:ascii="Palatino Linotype" w:hAnsi="Palatino Linotype" w:cs="Arial"/>
          <w:b/>
          <w:sz w:val="24"/>
          <w:szCs w:val="24"/>
        </w:rPr>
        <w:t>1</w:t>
      </w:r>
      <w:r w:rsidR="0035578B" w:rsidRPr="0050564C">
        <w:rPr>
          <w:rFonts w:ascii="Palatino Linotype" w:hAnsi="Palatino Linotype" w:cs="Arial"/>
          <w:sz w:val="24"/>
          <w:szCs w:val="24"/>
        </w:rPr>
        <w:t>,</w:t>
      </w:r>
      <w:r w:rsidR="0035578B" w:rsidRPr="0050564C">
        <w:rPr>
          <w:rFonts w:ascii="Palatino Linotype" w:hAnsi="Palatino Linotype" w:cs="Arial"/>
          <w:b/>
          <w:sz w:val="24"/>
          <w:szCs w:val="24"/>
        </w:rPr>
        <w:t xml:space="preserve"> </w:t>
      </w:r>
      <w:r w:rsidR="0035578B" w:rsidRPr="0050564C">
        <w:rPr>
          <w:rFonts w:ascii="Palatino Linotype" w:hAnsi="Palatino Linotype" w:cs="Arial"/>
          <w:sz w:val="24"/>
          <w:szCs w:val="24"/>
        </w:rPr>
        <w:t xml:space="preserve">en el cual arguye, las siguientes manifestaciones: </w:t>
      </w:r>
    </w:p>
    <w:p w14:paraId="4118C877" w14:textId="77777777" w:rsidR="00451D6C" w:rsidRPr="0050564C" w:rsidRDefault="00451D6C" w:rsidP="00451D6C">
      <w:pPr>
        <w:pStyle w:val="Ttulo1"/>
      </w:pPr>
    </w:p>
    <w:p w14:paraId="657FCFED" w14:textId="77777777" w:rsidR="00604860" w:rsidRPr="0050564C" w:rsidRDefault="006168E4" w:rsidP="00415FD8">
      <w:pPr>
        <w:pStyle w:val="Prrafodelista"/>
        <w:numPr>
          <w:ilvl w:val="0"/>
          <w:numId w:val="1"/>
        </w:numPr>
        <w:jc w:val="both"/>
        <w:rPr>
          <w:rFonts w:ascii="Palatino Linotype" w:hAnsi="Palatino Linotype" w:cs="Arial"/>
          <w:b/>
        </w:rPr>
      </w:pPr>
      <w:r w:rsidRPr="0050564C">
        <w:rPr>
          <w:rFonts w:ascii="Palatino Linotype" w:hAnsi="Palatino Linotype" w:cs="Arial"/>
          <w:b/>
        </w:rPr>
        <w:t>Acto Impugnado:</w:t>
      </w:r>
      <w:r w:rsidR="00604860" w:rsidRPr="0050564C">
        <w:rPr>
          <w:rFonts w:ascii="Palatino Linotype" w:hAnsi="Palatino Linotype" w:cs="Arial"/>
          <w:b/>
        </w:rPr>
        <w:t xml:space="preserve"> </w:t>
      </w:r>
    </w:p>
    <w:p w14:paraId="3FCDDF05" w14:textId="770E715B" w:rsidR="00816613" w:rsidRPr="0050564C" w:rsidRDefault="008A6597" w:rsidP="00451D6C">
      <w:pPr>
        <w:spacing w:after="0" w:line="240" w:lineRule="auto"/>
        <w:ind w:left="360"/>
        <w:jc w:val="both"/>
        <w:rPr>
          <w:rFonts w:ascii="Palatino Linotype" w:hAnsi="Palatino Linotype" w:cs="Arial"/>
          <w:i/>
        </w:rPr>
      </w:pPr>
      <w:r w:rsidRPr="0050564C">
        <w:rPr>
          <w:rFonts w:ascii="Palatino Linotype" w:hAnsi="Palatino Linotype" w:cs="Arial"/>
          <w:i/>
        </w:rPr>
        <w:t>“</w:t>
      </w:r>
      <w:r w:rsidR="00E0579B" w:rsidRPr="0050564C">
        <w:rPr>
          <w:rFonts w:ascii="Palatino Linotype" w:hAnsi="Palatino Linotype" w:cs="Arial"/>
          <w:i/>
        </w:rPr>
        <w:t>Aún y a pesar de la ociosa prórroga que pidió el sujeto obligado responsable se negó a entregar respuesta a lo solicitado, motivo por el cual se interpone el recurso de revisión</w:t>
      </w:r>
      <w:r w:rsidR="006168E4" w:rsidRPr="0050564C">
        <w:rPr>
          <w:rFonts w:ascii="Palatino Linotype" w:hAnsi="Palatino Linotype" w:cs="Arial"/>
          <w:i/>
        </w:rPr>
        <w:t>”</w:t>
      </w:r>
      <w:r w:rsidR="00053099" w:rsidRPr="0050564C">
        <w:rPr>
          <w:rFonts w:ascii="Palatino Linotype" w:hAnsi="Palatino Linotype" w:cs="Arial"/>
          <w:i/>
        </w:rPr>
        <w:t xml:space="preserve"> [S</w:t>
      </w:r>
      <w:r w:rsidR="006168E4" w:rsidRPr="0050564C">
        <w:rPr>
          <w:rFonts w:ascii="Palatino Linotype" w:hAnsi="Palatino Linotype" w:cs="Arial"/>
          <w:i/>
        </w:rPr>
        <w:t>ic]</w:t>
      </w:r>
    </w:p>
    <w:p w14:paraId="330AA7FD" w14:textId="77777777" w:rsidR="002524E9" w:rsidRPr="0050564C" w:rsidRDefault="002524E9" w:rsidP="00451D6C">
      <w:pPr>
        <w:spacing w:after="0" w:line="240" w:lineRule="auto"/>
        <w:ind w:left="360"/>
        <w:jc w:val="both"/>
        <w:rPr>
          <w:rFonts w:ascii="Palatino Linotype" w:hAnsi="Palatino Linotype" w:cs="Arial"/>
          <w:b/>
          <w:i/>
        </w:rPr>
      </w:pPr>
    </w:p>
    <w:p w14:paraId="3477FE41" w14:textId="77777777" w:rsidR="00E0579B" w:rsidRPr="0050564C" w:rsidRDefault="00E0579B" w:rsidP="00451D6C">
      <w:pPr>
        <w:spacing w:after="0" w:line="240" w:lineRule="auto"/>
        <w:ind w:left="360"/>
        <w:jc w:val="both"/>
        <w:rPr>
          <w:rFonts w:ascii="Palatino Linotype" w:hAnsi="Palatino Linotype" w:cs="Arial"/>
          <w:b/>
          <w:i/>
        </w:rPr>
      </w:pPr>
    </w:p>
    <w:p w14:paraId="68CB5204" w14:textId="77777777" w:rsidR="00A46924" w:rsidRPr="0050564C" w:rsidRDefault="00053099" w:rsidP="00415FD8">
      <w:pPr>
        <w:pStyle w:val="Prrafodelista"/>
        <w:numPr>
          <w:ilvl w:val="0"/>
          <w:numId w:val="1"/>
        </w:numPr>
        <w:ind w:right="851"/>
        <w:jc w:val="both"/>
        <w:rPr>
          <w:rFonts w:ascii="Palatino Linotype" w:hAnsi="Palatino Linotype" w:cs="Arial"/>
          <w:b/>
        </w:rPr>
      </w:pPr>
      <w:r w:rsidRPr="0050564C">
        <w:rPr>
          <w:rFonts w:ascii="Palatino Linotype" w:hAnsi="Palatino Linotype" w:cs="Arial"/>
          <w:b/>
        </w:rPr>
        <w:t>Razones o Motivos de Inconformidad:</w:t>
      </w:r>
    </w:p>
    <w:p w14:paraId="1B97F682" w14:textId="541E9647" w:rsidR="000510FC" w:rsidRPr="0050564C" w:rsidRDefault="00053099" w:rsidP="00DB0747">
      <w:pPr>
        <w:spacing w:after="0" w:line="240" w:lineRule="auto"/>
        <w:ind w:left="360"/>
        <w:jc w:val="both"/>
        <w:rPr>
          <w:rFonts w:ascii="Palatino Linotype" w:hAnsi="Palatino Linotype" w:cs="Arial"/>
          <w:i/>
        </w:rPr>
      </w:pPr>
      <w:r w:rsidRPr="0050564C">
        <w:rPr>
          <w:rFonts w:ascii="Palatino Linotype" w:hAnsi="Palatino Linotype" w:cs="Arial"/>
          <w:i/>
        </w:rPr>
        <w:t>“</w:t>
      </w:r>
      <w:r w:rsidR="00E0579B" w:rsidRPr="0050564C">
        <w:rPr>
          <w:rFonts w:ascii="Palatino Linotype" w:hAnsi="Palatino Linotype"/>
          <w:i/>
          <w:color w:val="000000"/>
        </w:rPr>
        <w:t>Se viola mi derecho humano a la información pública</w:t>
      </w:r>
      <w:r w:rsidR="003F4687" w:rsidRPr="0050564C">
        <w:rPr>
          <w:rFonts w:ascii="Palatino Linotype" w:hAnsi="Palatino Linotype"/>
          <w:i/>
          <w:color w:val="000000"/>
        </w:rPr>
        <w:t>”</w:t>
      </w:r>
      <w:r w:rsidR="001E6F2D" w:rsidRPr="0050564C">
        <w:rPr>
          <w:rFonts w:ascii="Palatino Linotype" w:hAnsi="Palatino Linotype"/>
          <w:i/>
          <w:color w:val="000000"/>
        </w:rPr>
        <w:t>.</w:t>
      </w:r>
      <w:r w:rsidR="004447EE" w:rsidRPr="0050564C">
        <w:rPr>
          <w:rFonts w:ascii="Palatino Linotype" w:hAnsi="Palatino Linotype"/>
          <w:i/>
          <w:lang w:eastAsia="es-MX"/>
        </w:rPr>
        <w:t xml:space="preserve"> </w:t>
      </w:r>
      <w:r w:rsidRPr="0050564C">
        <w:rPr>
          <w:rFonts w:ascii="Palatino Linotype" w:hAnsi="Palatino Linotype" w:cs="Arial"/>
          <w:i/>
        </w:rPr>
        <w:t>[Sic]</w:t>
      </w:r>
    </w:p>
    <w:p w14:paraId="687C6572" w14:textId="77777777" w:rsidR="001E6F2D" w:rsidRPr="0050564C" w:rsidRDefault="001E6F2D" w:rsidP="003F4687">
      <w:pPr>
        <w:jc w:val="both"/>
        <w:rPr>
          <w:rFonts w:ascii="Palatino Linotype" w:hAnsi="Palatino Linotype" w:cs="Arial"/>
        </w:rPr>
      </w:pPr>
    </w:p>
    <w:p w14:paraId="0B0B7B56" w14:textId="61AC3CD6" w:rsidR="006168E4" w:rsidRPr="0050564C" w:rsidRDefault="001E6F2D" w:rsidP="00415FD8">
      <w:pPr>
        <w:spacing w:after="0" w:line="360" w:lineRule="auto"/>
        <w:jc w:val="both"/>
        <w:rPr>
          <w:rFonts w:ascii="Palatino Linotype" w:hAnsi="Palatino Linotype" w:cs="Arial"/>
          <w:b/>
          <w:sz w:val="28"/>
          <w:szCs w:val="28"/>
        </w:rPr>
      </w:pPr>
      <w:r w:rsidRPr="0050564C">
        <w:rPr>
          <w:rFonts w:ascii="Palatino Linotype" w:hAnsi="Palatino Linotype" w:cs="Arial"/>
          <w:b/>
          <w:sz w:val="28"/>
        </w:rPr>
        <w:t>CUAR</w:t>
      </w:r>
      <w:r w:rsidR="006168E4" w:rsidRPr="0050564C">
        <w:rPr>
          <w:rFonts w:ascii="Palatino Linotype" w:hAnsi="Palatino Linotype" w:cs="Arial"/>
          <w:b/>
          <w:sz w:val="28"/>
        </w:rPr>
        <w:t>TO</w:t>
      </w:r>
      <w:r w:rsidR="006168E4" w:rsidRPr="0050564C">
        <w:rPr>
          <w:rFonts w:ascii="Palatino Linotype" w:hAnsi="Palatino Linotype" w:cs="Arial"/>
          <w:b/>
          <w:sz w:val="24"/>
          <w:szCs w:val="24"/>
        </w:rPr>
        <w:t xml:space="preserve">. </w:t>
      </w:r>
      <w:r w:rsidR="006168E4" w:rsidRPr="0050564C">
        <w:rPr>
          <w:rFonts w:ascii="Palatino Linotype" w:hAnsi="Palatino Linotype" w:cs="Arial"/>
          <w:b/>
          <w:sz w:val="28"/>
          <w:szCs w:val="28"/>
        </w:rPr>
        <w:t>Del turno del recurso de revisión.</w:t>
      </w:r>
    </w:p>
    <w:p w14:paraId="2E5CDB10" w14:textId="192186E1" w:rsidR="00D36533" w:rsidRPr="0050564C" w:rsidRDefault="00D51568" w:rsidP="00415FD8">
      <w:pPr>
        <w:spacing w:after="0" w:line="360" w:lineRule="auto"/>
        <w:jc w:val="both"/>
        <w:rPr>
          <w:rFonts w:ascii="Palatino Linotype" w:hAnsi="Palatino Linotype" w:cs="Arial"/>
          <w:sz w:val="24"/>
          <w:szCs w:val="24"/>
        </w:rPr>
      </w:pPr>
      <w:r w:rsidRPr="0050564C">
        <w:rPr>
          <w:rFonts w:ascii="Palatino Linotype" w:hAnsi="Palatino Linotype" w:cs="Arial"/>
          <w:sz w:val="24"/>
          <w:szCs w:val="24"/>
        </w:rPr>
        <w:t>Medio de i</w:t>
      </w:r>
      <w:r w:rsidR="00E0579B" w:rsidRPr="0050564C">
        <w:rPr>
          <w:rFonts w:ascii="Palatino Linotype" w:hAnsi="Palatino Linotype" w:cs="Arial"/>
          <w:sz w:val="24"/>
          <w:szCs w:val="24"/>
        </w:rPr>
        <w:t>mpugnación que le fue turnado al Comisionado Presidente</w:t>
      </w:r>
      <w:r w:rsidRPr="0050564C">
        <w:rPr>
          <w:rFonts w:ascii="Palatino Linotype" w:hAnsi="Palatino Linotype" w:cs="Arial"/>
          <w:sz w:val="24"/>
          <w:szCs w:val="24"/>
        </w:rPr>
        <w:t xml:space="preserve"> </w:t>
      </w:r>
      <w:r w:rsidR="00E0579B" w:rsidRPr="0050564C">
        <w:rPr>
          <w:rFonts w:ascii="Palatino Linotype" w:hAnsi="Palatino Linotype" w:cs="Arial"/>
          <w:sz w:val="24"/>
          <w:szCs w:val="24"/>
        </w:rPr>
        <w:t>José Martínez Vilchis</w:t>
      </w:r>
      <w:r w:rsidRPr="0050564C">
        <w:rPr>
          <w:rFonts w:ascii="Palatino Linotype" w:hAnsi="Palatino Linotype" w:cs="Arial"/>
          <w:sz w:val="24"/>
          <w:szCs w:val="24"/>
        </w:rPr>
        <w:t>, por medio del sistema electrónico en términos del arábigo 185</w:t>
      </w:r>
      <w:r w:rsidR="00A46924" w:rsidRPr="0050564C">
        <w:rPr>
          <w:rFonts w:ascii="Palatino Linotype" w:hAnsi="Palatino Linotype" w:cs="Arial"/>
          <w:sz w:val="24"/>
          <w:szCs w:val="24"/>
        </w:rPr>
        <w:t>,</w:t>
      </w:r>
      <w:r w:rsidRPr="0050564C">
        <w:rPr>
          <w:rFonts w:ascii="Palatino Linotype" w:hAnsi="Palatino Linotype" w:cs="Arial"/>
          <w:sz w:val="24"/>
          <w:szCs w:val="24"/>
        </w:rPr>
        <w:t xml:space="preserve"> fracción I</w:t>
      </w:r>
      <w:r w:rsidR="00A46924" w:rsidRPr="0050564C">
        <w:rPr>
          <w:rFonts w:ascii="Palatino Linotype" w:hAnsi="Palatino Linotype" w:cs="Arial"/>
          <w:sz w:val="24"/>
          <w:szCs w:val="24"/>
        </w:rPr>
        <w:t>,</w:t>
      </w:r>
      <w:r w:rsidRPr="0050564C">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0564C">
        <w:rPr>
          <w:rFonts w:ascii="Palatino Linotype" w:hAnsi="Palatino Linotype" w:cs="Arial"/>
          <w:sz w:val="24"/>
          <w:szCs w:val="24"/>
        </w:rPr>
        <w:t xml:space="preserve"> </w:t>
      </w:r>
      <w:r w:rsidR="00E0579B" w:rsidRPr="0050564C">
        <w:rPr>
          <w:rFonts w:ascii="Palatino Linotype" w:hAnsi="Palatino Linotype" w:cs="Arial"/>
          <w:sz w:val="24"/>
          <w:szCs w:val="24"/>
        </w:rPr>
        <w:t>veinte de septiembre</w:t>
      </w:r>
      <w:r w:rsidR="00451D6C" w:rsidRPr="0050564C">
        <w:rPr>
          <w:rFonts w:ascii="Palatino Linotype" w:hAnsi="Palatino Linotype" w:cs="Arial"/>
          <w:sz w:val="24"/>
          <w:szCs w:val="24"/>
        </w:rPr>
        <w:t xml:space="preserve"> </w:t>
      </w:r>
      <w:r w:rsidR="00353FDC" w:rsidRPr="0050564C">
        <w:rPr>
          <w:rFonts w:ascii="Palatino Linotype" w:hAnsi="Palatino Linotype" w:cs="Arial"/>
          <w:sz w:val="24"/>
          <w:szCs w:val="24"/>
        </w:rPr>
        <w:t xml:space="preserve">de </w:t>
      </w:r>
      <w:r w:rsidR="000510FC" w:rsidRPr="0050564C">
        <w:rPr>
          <w:rFonts w:ascii="Palatino Linotype" w:hAnsi="Palatino Linotype" w:cs="Arial"/>
          <w:sz w:val="24"/>
          <w:szCs w:val="24"/>
        </w:rPr>
        <w:t xml:space="preserve">dos </w:t>
      </w:r>
      <w:r w:rsidR="000510FC" w:rsidRPr="0050564C">
        <w:rPr>
          <w:rFonts w:ascii="Palatino Linotype" w:hAnsi="Palatino Linotype" w:cs="Arial"/>
          <w:sz w:val="24"/>
          <w:szCs w:val="24"/>
        </w:rPr>
        <w:lastRenderedPageBreak/>
        <w:t xml:space="preserve">mil </w:t>
      </w:r>
      <w:r w:rsidR="00E10F25" w:rsidRPr="0050564C">
        <w:rPr>
          <w:rFonts w:ascii="Palatino Linotype" w:hAnsi="Palatino Linotype" w:cs="Arial"/>
          <w:sz w:val="24"/>
          <w:szCs w:val="24"/>
        </w:rPr>
        <w:t>veintiuno</w:t>
      </w:r>
      <w:r w:rsidR="00604860" w:rsidRPr="0050564C">
        <w:rPr>
          <w:rFonts w:ascii="Palatino Linotype" w:hAnsi="Palatino Linotype" w:cs="Arial"/>
          <w:sz w:val="24"/>
          <w:szCs w:val="24"/>
        </w:rPr>
        <w:t>,</w:t>
      </w:r>
      <w:r w:rsidR="00353FDC" w:rsidRPr="0050564C">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6402714" w14:textId="77777777" w:rsidR="00D36533" w:rsidRPr="0050564C" w:rsidRDefault="00D36533" w:rsidP="00415FD8">
      <w:pPr>
        <w:spacing w:after="0" w:line="360" w:lineRule="auto"/>
        <w:jc w:val="both"/>
        <w:rPr>
          <w:rFonts w:ascii="Palatino Linotype" w:hAnsi="Palatino Linotype" w:cs="Arial"/>
          <w:sz w:val="24"/>
          <w:szCs w:val="24"/>
        </w:rPr>
      </w:pPr>
    </w:p>
    <w:p w14:paraId="3F23BB77" w14:textId="13CE83C7" w:rsidR="00A46924" w:rsidRPr="0050564C" w:rsidRDefault="001E6F2D" w:rsidP="00415FD8">
      <w:pPr>
        <w:spacing w:after="0" w:line="360" w:lineRule="auto"/>
        <w:jc w:val="both"/>
        <w:rPr>
          <w:rFonts w:ascii="Palatino Linotype" w:hAnsi="Palatino Linotype" w:cs="Arial"/>
          <w:b/>
          <w:sz w:val="28"/>
          <w:szCs w:val="28"/>
        </w:rPr>
      </w:pPr>
      <w:r w:rsidRPr="0050564C">
        <w:rPr>
          <w:rFonts w:ascii="Palatino Linotype" w:hAnsi="Palatino Linotype" w:cs="Arial"/>
          <w:b/>
          <w:sz w:val="28"/>
        </w:rPr>
        <w:t>QUIN</w:t>
      </w:r>
      <w:r w:rsidR="00D51568" w:rsidRPr="0050564C">
        <w:rPr>
          <w:rFonts w:ascii="Palatino Linotype" w:hAnsi="Palatino Linotype" w:cs="Arial"/>
          <w:b/>
          <w:sz w:val="28"/>
        </w:rPr>
        <w:t>TO</w:t>
      </w:r>
      <w:r w:rsidR="00D51568" w:rsidRPr="0050564C">
        <w:rPr>
          <w:rFonts w:ascii="Palatino Linotype" w:hAnsi="Palatino Linotype" w:cs="Arial"/>
          <w:b/>
          <w:sz w:val="24"/>
          <w:szCs w:val="24"/>
        </w:rPr>
        <w:t xml:space="preserve">. </w:t>
      </w:r>
      <w:r w:rsidR="005A0F33" w:rsidRPr="0050564C">
        <w:rPr>
          <w:rFonts w:ascii="Palatino Linotype" w:hAnsi="Palatino Linotype" w:cs="Arial"/>
          <w:b/>
          <w:sz w:val="28"/>
          <w:szCs w:val="28"/>
        </w:rPr>
        <w:t>De la etapa de i</w:t>
      </w:r>
      <w:r w:rsidR="00D51568" w:rsidRPr="0050564C">
        <w:rPr>
          <w:rFonts w:ascii="Palatino Linotype" w:hAnsi="Palatino Linotype" w:cs="Arial"/>
          <w:b/>
          <w:sz w:val="28"/>
          <w:szCs w:val="28"/>
        </w:rPr>
        <w:t>nstrucción.</w:t>
      </w:r>
    </w:p>
    <w:p w14:paraId="2158F7B2" w14:textId="461F2EB3" w:rsidR="003F4687" w:rsidRPr="0050564C" w:rsidRDefault="00D51568" w:rsidP="00451D6C">
      <w:pPr>
        <w:spacing w:after="0" w:line="360" w:lineRule="auto"/>
        <w:jc w:val="both"/>
        <w:rPr>
          <w:rFonts w:ascii="Palatino Linotype" w:hAnsi="Palatino Linotype" w:cs="Arial"/>
          <w:sz w:val="24"/>
          <w:szCs w:val="24"/>
        </w:rPr>
      </w:pPr>
      <w:r w:rsidRPr="0050564C">
        <w:rPr>
          <w:rFonts w:ascii="Palatino Linotype" w:hAnsi="Palatino Linotype" w:cs="Arial"/>
          <w:sz w:val="24"/>
          <w:szCs w:val="24"/>
        </w:rPr>
        <w:t xml:space="preserve">Así, una vez transcurrido el término legal referido, </w:t>
      </w:r>
      <w:r w:rsidR="00AD3BA3" w:rsidRPr="0050564C">
        <w:rPr>
          <w:rFonts w:ascii="Palatino Linotype" w:hAnsi="Palatino Linotype" w:cs="Arial"/>
          <w:b/>
          <w:sz w:val="24"/>
          <w:szCs w:val="24"/>
        </w:rPr>
        <w:t xml:space="preserve">El Sujeto Obligado </w:t>
      </w:r>
      <w:r w:rsidR="00C97DD2" w:rsidRPr="0050564C">
        <w:rPr>
          <w:rFonts w:ascii="Palatino Linotype" w:hAnsi="Palatino Linotype" w:cs="Arial"/>
          <w:sz w:val="24"/>
          <w:szCs w:val="24"/>
        </w:rPr>
        <w:t>fue omiso en remitir su</w:t>
      </w:r>
      <w:r w:rsidR="002524E9" w:rsidRPr="0050564C">
        <w:rPr>
          <w:rFonts w:ascii="Palatino Linotype" w:hAnsi="Palatino Linotype" w:cs="Arial"/>
          <w:sz w:val="24"/>
          <w:szCs w:val="24"/>
        </w:rPr>
        <w:t xml:space="preserve"> </w:t>
      </w:r>
      <w:r w:rsidR="00C97DD2" w:rsidRPr="0050564C">
        <w:rPr>
          <w:rFonts w:ascii="Palatino Linotype" w:hAnsi="Palatino Linotype" w:cs="Arial"/>
          <w:sz w:val="24"/>
          <w:szCs w:val="24"/>
        </w:rPr>
        <w:t>informe justificado</w:t>
      </w:r>
      <w:r w:rsidR="00C67CD3" w:rsidRPr="0050564C">
        <w:rPr>
          <w:rFonts w:ascii="Palatino Linotype" w:hAnsi="Palatino Linotype" w:cs="Arial"/>
          <w:sz w:val="24"/>
          <w:szCs w:val="24"/>
        </w:rPr>
        <w:t xml:space="preserve">; por otra parte, el </w:t>
      </w:r>
      <w:r w:rsidR="005A3DC0" w:rsidRPr="0050564C">
        <w:rPr>
          <w:rFonts w:ascii="Palatino Linotype" w:hAnsi="Palatino Linotype" w:cs="Arial"/>
          <w:b/>
          <w:sz w:val="24"/>
          <w:szCs w:val="24"/>
        </w:rPr>
        <w:t>Recurrente</w:t>
      </w:r>
      <w:r w:rsidR="00C67CD3" w:rsidRPr="0050564C">
        <w:rPr>
          <w:rFonts w:ascii="Palatino Linotype" w:hAnsi="Palatino Linotype" w:cs="Arial"/>
          <w:sz w:val="24"/>
          <w:szCs w:val="24"/>
        </w:rPr>
        <w:t xml:space="preserve">, </w:t>
      </w:r>
      <w:r w:rsidR="00E10F25" w:rsidRPr="0050564C">
        <w:rPr>
          <w:rFonts w:ascii="Palatino Linotype" w:hAnsi="Palatino Linotype" w:cs="Arial"/>
          <w:sz w:val="24"/>
          <w:szCs w:val="24"/>
        </w:rPr>
        <w:t>tampoco</w:t>
      </w:r>
      <w:r w:rsidR="00C97DD2" w:rsidRPr="0050564C">
        <w:rPr>
          <w:rFonts w:ascii="Palatino Linotype" w:hAnsi="Palatino Linotype" w:cs="Arial"/>
          <w:sz w:val="24"/>
          <w:szCs w:val="24"/>
        </w:rPr>
        <w:t xml:space="preserve"> presentó</w:t>
      </w:r>
      <w:r w:rsidR="005A3DC0" w:rsidRPr="0050564C">
        <w:rPr>
          <w:rFonts w:ascii="Palatino Linotype" w:hAnsi="Palatino Linotype" w:cs="Arial"/>
          <w:sz w:val="24"/>
          <w:szCs w:val="24"/>
        </w:rPr>
        <w:t xml:space="preserve"> </w:t>
      </w:r>
      <w:r w:rsidR="00C97DD2" w:rsidRPr="0050564C">
        <w:rPr>
          <w:rFonts w:ascii="Palatino Linotype" w:hAnsi="Palatino Linotype" w:cs="Arial"/>
          <w:sz w:val="24"/>
          <w:szCs w:val="24"/>
        </w:rPr>
        <w:t>alegatos</w:t>
      </w:r>
      <w:r w:rsidR="00E10F25" w:rsidRPr="0050564C">
        <w:rPr>
          <w:rFonts w:ascii="Palatino Linotype" w:hAnsi="Palatino Linotype" w:cs="Arial"/>
          <w:sz w:val="24"/>
          <w:szCs w:val="24"/>
        </w:rPr>
        <w:t>, pruebas o manifestaciones</w:t>
      </w:r>
      <w:r w:rsidR="00AD3BA3" w:rsidRPr="0050564C">
        <w:rPr>
          <w:rFonts w:ascii="Palatino Linotype" w:hAnsi="Palatino Linotype" w:cs="Arial"/>
          <w:sz w:val="24"/>
          <w:szCs w:val="24"/>
        </w:rPr>
        <w:t xml:space="preserve">, sirve de sustento la siguiente imagen ilustrativa: </w:t>
      </w:r>
    </w:p>
    <w:p w14:paraId="2475AB94" w14:textId="77777777" w:rsidR="00C67CD3" w:rsidRPr="0050564C" w:rsidRDefault="00C67CD3" w:rsidP="00C67CD3">
      <w:pPr>
        <w:pStyle w:val="Sinespaciado"/>
      </w:pPr>
    </w:p>
    <w:p w14:paraId="663BDC97" w14:textId="7C39258B" w:rsidR="00C67CD3" w:rsidRPr="0050564C" w:rsidRDefault="00D36533" w:rsidP="00C67CD3">
      <w:pPr>
        <w:spacing w:after="0" w:line="360" w:lineRule="auto"/>
        <w:jc w:val="center"/>
        <w:rPr>
          <w:rFonts w:ascii="Palatino Linotype" w:hAnsi="Palatino Linotype" w:cs="Arial"/>
          <w:b/>
          <w:sz w:val="24"/>
          <w:szCs w:val="24"/>
        </w:rPr>
      </w:pPr>
      <w:r w:rsidRPr="0050564C">
        <w:rPr>
          <w:rFonts w:ascii="Palatino Linotype" w:hAnsi="Palatino Linotype" w:cs="Arial"/>
          <w:b/>
          <w:noProof/>
          <w:sz w:val="24"/>
          <w:szCs w:val="24"/>
          <w:lang w:eastAsia="es-MX"/>
        </w:rPr>
        <w:drawing>
          <wp:inline distT="0" distB="0" distL="0" distR="0" wp14:anchorId="5F2C1B35" wp14:editId="637AE1E6">
            <wp:extent cx="5753100" cy="14859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485900"/>
                    </a:xfrm>
                    <a:prstGeom prst="rect">
                      <a:avLst/>
                    </a:prstGeom>
                    <a:noFill/>
                    <a:ln>
                      <a:noFill/>
                    </a:ln>
                  </pic:spPr>
                </pic:pic>
              </a:graphicData>
            </a:graphic>
          </wp:inline>
        </w:drawing>
      </w:r>
    </w:p>
    <w:p w14:paraId="5CC653A6" w14:textId="77777777" w:rsidR="00C67CD3" w:rsidRPr="0050564C" w:rsidRDefault="00C67CD3" w:rsidP="00C67CD3">
      <w:pPr>
        <w:pStyle w:val="Sinespaciado"/>
      </w:pPr>
    </w:p>
    <w:p w14:paraId="2056DF60" w14:textId="642005EC" w:rsidR="000510FC" w:rsidRPr="0050564C" w:rsidRDefault="000510FC" w:rsidP="00415FD8">
      <w:pPr>
        <w:spacing w:after="0" w:line="360" w:lineRule="auto"/>
        <w:jc w:val="both"/>
        <w:rPr>
          <w:rFonts w:ascii="Palatino Linotype" w:hAnsi="Palatino Linotype" w:cs="Arial"/>
          <w:b/>
          <w:sz w:val="28"/>
          <w:szCs w:val="28"/>
        </w:rPr>
      </w:pPr>
      <w:r w:rsidRPr="0050564C">
        <w:rPr>
          <w:rFonts w:ascii="Palatino Linotype" w:hAnsi="Palatino Linotype" w:cs="Arial"/>
          <w:b/>
          <w:sz w:val="28"/>
        </w:rPr>
        <w:t>SEXTO</w:t>
      </w:r>
      <w:r w:rsidRPr="0050564C">
        <w:rPr>
          <w:rFonts w:ascii="Palatino Linotype" w:hAnsi="Palatino Linotype" w:cs="Arial"/>
          <w:b/>
          <w:sz w:val="24"/>
          <w:szCs w:val="24"/>
        </w:rPr>
        <w:t xml:space="preserve">. </w:t>
      </w:r>
      <w:r w:rsidRPr="0050564C">
        <w:rPr>
          <w:rFonts w:ascii="Palatino Linotype" w:hAnsi="Palatino Linotype" w:cs="Arial"/>
          <w:b/>
          <w:sz w:val="28"/>
          <w:szCs w:val="28"/>
        </w:rPr>
        <w:t>De</w:t>
      </w:r>
      <w:r w:rsidR="005A0F33" w:rsidRPr="0050564C">
        <w:rPr>
          <w:rFonts w:ascii="Palatino Linotype" w:hAnsi="Palatino Linotype" w:cs="Arial"/>
          <w:b/>
          <w:sz w:val="28"/>
          <w:szCs w:val="28"/>
        </w:rPr>
        <w:t xml:space="preserve">l </w:t>
      </w:r>
      <w:r w:rsidR="005A3DC0" w:rsidRPr="0050564C">
        <w:rPr>
          <w:rFonts w:ascii="Palatino Linotype" w:hAnsi="Palatino Linotype" w:cs="Arial"/>
          <w:b/>
          <w:sz w:val="28"/>
          <w:szCs w:val="28"/>
        </w:rPr>
        <w:t>C</w:t>
      </w:r>
      <w:r w:rsidR="005A0F33" w:rsidRPr="0050564C">
        <w:rPr>
          <w:rFonts w:ascii="Palatino Linotype" w:hAnsi="Palatino Linotype" w:cs="Arial"/>
          <w:b/>
          <w:sz w:val="28"/>
          <w:szCs w:val="28"/>
        </w:rPr>
        <w:t xml:space="preserve">ierre de la </w:t>
      </w:r>
      <w:r w:rsidR="005A3DC0" w:rsidRPr="0050564C">
        <w:rPr>
          <w:rFonts w:ascii="Palatino Linotype" w:hAnsi="Palatino Linotype" w:cs="Arial"/>
          <w:b/>
          <w:sz w:val="28"/>
          <w:szCs w:val="28"/>
        </w:rPr>
        <w:t>E</w:t>
      </w:r>
      <w:r w:rsidR="005A0F33" w:rsidRPr="0050564C">
        <w:rPr>
          <w:rFonts w:ascii="Palatino Linotype" w:hAnsi="Palatino Linotype" w:cs="Arial"/>
          <w:b/>
          <w:sz w:val="28"/>
          <w:szCs w:val="28"/>
        </w:rPr>
        <w:t xml:space="preserve">tapa de </w:t>
      </w:r>
      <w:r w:rsidR="005A3DC0" w:rsidRPr="0050564C">
        <w:rPr>
          <w:rFonts w:ascii="Palatino Linotype" w:hAnsi="Palatino Linotype" w:cs="Arial"/>
          <w:b/>
          <w:sz w:val="28"/>
          <w:szCs w:val="28"/>
        </w:rPr>
        <w:t>I</w:t>
      </w:r>
      <w:r w:rsidRPr="0050564C">
        <w:rPr>
          <w:rFonts w:ascii="Palatino Linotype" w:hAnsi="Palatino Linotype" w:cs="Arial"/>
          <w:b/>
          <w:sz w:val="28"/>
          <w:szCs w:val="28"/>
        </w:rPr>
        <w:t>nstrucción.</w:t>
      </w:r>
    </w:p>
    <w:p w14:paraId="3735D24F" w14:textId="653E1110" w:rsidR="00FE3797" w:rsidRPr="0050564C" w:rsidRDefault="00A46924" w:rsidP="002813C0">
      <w:pPr>
        <w:spacing w:after="0" w:line="360" w:lineRule="auto"/>
        <w:jc w:val="both"/>
        <w:rPr>
          <w:rFonts w:ascii="Palatino Linotype" w:hAnsi="Palatino Linotype" w:cs="Arial"/>
          <w:sz w:val="24"/>
          <w:szCs w:val="24"/>
        </w:rPr>
      </w:pPr>
      <w:r w:rsidRPr="0050564C">
        <w:rPr>
          <w:rFonts w:ascii="Palatino Linotype" w:hAnsi="Palatino Linotype" w:cs="Arial"/>
          <w:sz w:val="24"/>
          <w:szCs w:val="24"/>
        </w:rPr>
        <w:t xml:space="preserve">Por lo que se decretó el cierre de instrucción en fecha </w:t>
      </w:r>
      <w:r w:rsidR="00D36533" w:rsidRPr="0050564C">
        <w:rPr>
          <w:rFonts w:ascii="Palatino Linotype" w:hAnsi="Palatino Linotype" w:cs="Arial"/>
          <w:sz w:val="24"/>
          <w:szCs w:val="24"/>
        </w:rPr>
        <w:t>treinta de septiembre</w:t>
      </w:r>
      <w:r w:rsidR="00604860" w:rsidRPr="0050564C">
        <w:rPr>
          <w:rFonts w:ascii="Palatino Linotype" w:hAnsi="Palatino Linotype" w:cs="Arial"/>
          <w:sz w:val="24"/>
          <w:szCs w:val="24"/>
        </w:rPr>
        <w:t xml:space="preserve"> de dos mil </w:t>
      </w:r>
      <w:r w:rsidR="00C67CD3" w:rsidRPr="0050564C">
        <w:rPr>
          <w:rFonts w:ascii="Palatino Linotype" w:hAnsi="Palatino Linotype" w:cs="Arial"/>
          <w:sz w:val="24"/>
          <w:szCs w:val="24"/>
        </w:rPr>
        <w:t>veintiuno</w:t>
      </w:r>
      <w:r w:rsidRPr="0050564C">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sidRPr="0050564C">
        <w:rPr>
          <w:rFonts w:ascii="Palatino Linotype" w:hAnsi="Palatino Linotype" w:cs="Arial"/>
          <w:sz w:val="24"/>
          <w:szCs w:val="24"/>
        </w:rPr>
        <w:t>.</w:t>
      </w:r>
    </w:p>
    <w:p w14:paraId="507D153B" w14:textId="77777777" w:rsidR="005A3DC0" w:rsidRPr="0050564C" w:rsidRDefault="005A3DC0" w:rsidP="002813C0">
      <w:pPr>
        <w:spacing w:after="0" w:line="360" w:lineRule="auto"/>
        <w:jc w:val="both"/>
        <w:rPr>
          <w:rFonts w:ascii="Palatino Linotype" w:hAnsi="Palatino Linotype" w:cs="Arial"/>
          <w:sz w:val="24"/>
          <w:szCs w:val="24"/>
        </w:rPr>
      </w:pPr>
    </w:p>
    <w:p w14:paraId="256FB2FE" w14:textId="5DF056A9" w:rsidR="00A46924" w:rsidRPr="0050564C" w:rsidRDefault="006168E4" w:rsidP="002813C0">
      <w:pPr>
        <w:spacing w:after="0" w:line="360" w:lineRule="auto"/>
        <w:jc w:val="center"/>
        <w:rPr>
          <w:rFonts w:ascii="Palatino Linotype" w:hAnsi="Palatino Linotype" w:cs="Arial"/>
          <w:b/>
          <w:sz w:val="28"/>
        </w:rPr>
      </w:pPr>
      <w:r w:rsidRPr="0050564C">
        <w:rPr>
          <w:rFonts w:ascii="Palatino Linotype" w:hAnsi="Palatino Linotype" w:cs="Arial"/>
          <w:b/>
          <w:sz w:val="28"/>
        </w:rPr>
        <w:t xml:space="preserve">C O N S I D E R A N D O </w:t>
      </w:r>
    </w:p>
    <w:p w14:paraId="68398A8D" w14:textId="77777777" w:rsidR="002813C0" w:rsidRPr="0050564C" w:rsidRDefault="002813C0" w:rsidP="002813C0">
      <w:pPr>
        <w:pStyle w:val="Sinespaciado"/>
        <w:rPr>
          <w:sz w:val="16"/>
        </w:rPr>
      </w:pPr>
    </w:p>
    <w:p w14:paraId="68C8162D" w14:textId="77777777" w:rsidR="006168E4" w:rsidRPr="0050564C" w:rsidRDefault="006168E4" w:rsidP="00415FD8">
      <w:pPr>
        <w:spacing w:after="0" w:line="360" w:lineRule="auto"/>
        <w:jc w:val="both"/>
        <w:rPr>
          <w:rFonts w:ascii="Palatino Linotype" w:hAnsi="Palatino Linotype" w:cs="Arial"/>
          <w:sz w:val="24"/>
        </w:rPr>
      </w:pPr>
      <w:r w:rsidRPr="0050564C">
        <w:rPr>
          <w:rFonts w:ascii="Palatino Linotype" w:hAnsi="Palatino Linotype" w:cs="Arial"/>
          <w:b/>
          <w:sz w:val="28"/>
        </w:rPr>
        <w:t>PRIMERO.</w:t>
      </w:r>
      <w:r w:rsidRPr="0050564C">
        <w:rPr>
          <w:rFonts w:ascii="Palatino Linotype" w:hAnsi="Palatino Linotype" w:cs="Arial"/>
          <w:b/>
        </w:rPr>
        <w:t xml:space="preserve"> </w:t>
      </w:r>
      <w:r w:rsidRPr="0050564C">
        <w:rPr>
          <w:rFonts w:ascii="Palatino Linotype" w:hAnsi="Palatino Linotype" w:cs="Arial"/>
          <w:b/>
          <w:sz w:val="28"/>
          <w:szCs w:val="28"/>
        </w:rPr>
        <w:t>De la competencia</w:t>
      </w:r>
      <w:r w:rsidRPr="0050564C">
        <w:rPr>
          <w:rFonts w:ascii="Palatino Linotype" w:hAnsi="Palatino Linotype" w:cs="Arial"/>
          <w:sz w:val="28"/>
          <w:szCs w:val="28"/>
        </w:rPr>
        <w:t>.</w:t>
      </w:r>
    </w:p>
    <w:p w14:paraId="387FFB02" w14:textId="0778925B" w:rsidR="004952FF" w:rsidRPr="0050564C" w:rsidRDefault="004952FF" w:rsidP="004952FF">
      <w:pPr>
        <w:spacing w:after="0" w:line="360" w:lineRule="auto"/>
        <w:jc w:val="both"/>
        <w:rPr>
          <w:rFonts w:ascii="Palatino Linotype" w:eastAsia="Times New Roman" w:hAnsi="Palatino Linotype" w:cs="Arial"/>
          <w:color w:val="222222"/>
          <w:sz w:val="24"/>
          <w:szCs w:val="24"/>
          <w:shd w:val="clear" w:color="auto" w:fill="FFFFFF"/>
          <w:lang w:eastAsia="es-MX"/>
        </w:rPr>
      </w:pPr>
      <w:r w:rsidRPr="0050564C">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w:t>
      </w:r>
      <w:r w:rsidRPr="0050564C">
        <w:rPr>
          <w:rFonts w:ascii="Palatino Linotype" w:eastAsia="Times New Roman" w:hAnsi="Palatino Linotype" w:cs="Arial"/>
          <w:color w:val="222222"/>
          <w:sz w:val="24"/>
          <w:szCs w:val="24"/>
          <w:shd w:val="clear" w:color="auto" w:fill="FFFFFF"/>
          <w:lang w:eastAsia="es-MX"/>
        </w:rPr>
        <w:lastRenderedPageBreak/>
        <w:t xml:space="preserve">para conocer y resolver el presente recurso de revisión, conforme a lo dispuesto en los artículos </w:t>
      </w:r>
      <w:r w:rsidR="00A3299F" w:rsidRPr="0050564C">
        <w:rPr>
          <w:rFonts w:ascii="Palatino Linotype" w:eastAsia="Times New Roman" w:hAnsi="Palatino Linotype" w:cs="Arial"/>
          <w:color w:val="222222"/>
          <w:sz w:val="24"/>
          <w:szCs w:val="24"/>
          <w:shd w:val="clear" w:color="auto" w:fill="FFFFFF"/>
          <w:lang w:eastAsia="es-MX"/>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EDD00F9" w14:textId="77777777" w:rsidR="002813C0" w:rsidRPr="0050564C"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0564C"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0564C">
        <w:rPr>
          <w:rFonts w:ascii="Palatino Linotype" w:hAnsi="Palatino Linotype" w:cs="Arial"/>
          <w:b/>
          <w:sz w:val="28"/>
        </w:rPr>
        <w:t>SEGUNDO</w:t>
      </w:r>
      <w:r w:rsidRPr="0050564C">
        <w:rPr>
          <w:rFonts w:ascii="Palatino Linotype" w:hAnsi="Palatino Linotype" w:cs="Arial"/>
          <w:b/>
        </w:rPr>
        <w:t xml:space="preserve">. </w:t>
      </w:r>
      <w:r w:rsidRPr="0050564C">
        <w:rPr>
          <w:rFonts w:ascii="Palatino Linotype" w:hAnsi="Palatino Linotype" w:cs="Arial"/>
          <w:b/>
          <w:sz w:val="28"/>
          <w:szCs w:val="28"/>
        </w:rPr>
        <w:t>Sobre los alcances del recurso de revisión.</w:t>
      </w:r>
      <w:r w:rsidRPr="0050564C">
        <w:rPr>
          <w:rFonts w:ascii="Palatino Linotype" w:hAnsi="Palatino Linotype" w:cs="Arial"/>
          <w:b/>
        </w:rPr>
        <w:t xml:space="preserve"> </w:t>
      </w:r>
    </w:p>
    <w:p w14:paraId="5940A6A2" w14:textId="1F01594B" w:rsidR="002813C0" w:rsidRPr="0050564C" w:rsidRDefault="006168E4" w:rsidP="00EA7C1D">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sidRPr="0050564C">
        <w:rPr>
          <w:rFonts w:ascii="Palatino Linotype" w:hAnsi="Palatino Linotype" w:cs="Arial"/>
        </w:rPr>
        <w:t>,</w:t>
      </w:r>
      <w:r w:rsidRPr="0050564C">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E2EE570" w14:textId="77777777" w:rsidR="005A3DC0" w:rsidRPr="0050564C" w:rsidRDefault="005A3D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0564C" w:rsidRDefault="00907575" w:rsidP="00415FD8">
      <w:pPr>
        <w:autoSpaceDE w:val="0"/>
        <w:autoSpaceDN w:val="0"/>
        <w:adjustRightInd w:val="0"/>
        <w:spacing w:after="0" w:line="360" w:lineRule="auto"/>
        <w:jc w:val="both"/>
        <w:rPr>
          <w:rFonts w:ascii="Palatino Linotype" w:hAnsi="Palatino Linotype" w:cs="Arial"/>
          <w:sz w:val="24"/>
          <w:szCs w:val="24"/>
        </w:rPr>
      </w:pPr>
      <w:r w:rsidRPr="0050564C">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50564C" w:rsidRDefault="00907575" w:rsidP="00415FD8">
      <w:pPr>
        <w:pStyle w:val="Sinespaciado"/>
        <w:rPr>
          <w:rFonts w:ascii="Palatino Linotype" w:hAnsi="Palatino Linotype"/>
        </w:rPr>
      </w:pPr>
    </w:p>
    <w:p w14:paraId="17FB2317" w14:textId="38AC2802" w:rsidR="00907575" w:rsidRPr="0050564C" w:rsidRDefault="00907575" w:rsidP="00C67CD3">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i/>
          <w:sz w:val="22"/>
          <w:szCs w:val="22"/>
        </w:rPr>
        <w:lastRenderedPageBreak/>
        <w:t>“</w:t>
      </w:r>
      <w:r w:rsidRPr="0050564C">
        <w:rPr>
          <w:rFonts w:ascii="Palatino Linotype" w:hAnsi="Palatino Linotype" w:cs="Arial"/>
          <w:b/>
          <w:i/>
          <w:sz w:val="22"/>
          <w:szCs w:val="22"/>
        </w:rPr>
        <w:t>Artículo 163.</w:t>
      </w:r>
      <w:r w:rsidRPr="0050564C">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2A39C1CC" w14:textId="77777777" w:rsidR="00FE21ED" w:rsidRPr="0050564C" w:rsidRDefault="00FE21ED"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0564C"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0564C"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0564C">
        <w:rPr>
          <w:rFonts w:ascii="Palatino Linotype" w:hAnsi="Palatino Linotype" w:cs="Arial"/>
          <w:i/>
          <w:sz w:val="20"/>
          <w:szCs w:val="22"/>
        </w:rPr>
        <w:t>(Énfasis añadido)</w:t>
      </w:r>
    </w:p>
    <w:p w14:paraId="6AA13248" w14:textId="77777777" w:rsidR="00907575" w:rsidRPr="0050564C" w:rsidRDefault="00907575" w:rsidP="00415FD8">
      <w:pPr>
        <w:autoSpaceDE w:val="0"/>
        <w:autoSpaceDN w:val="0"/>
        <w:adjustRightInd w:val="0"/>
        <w:spacing w:after="0" w:line="360" w:lineRule="auto"/>
        <w:jc w:val="both"/>
        <w:rPr>
          <w:rFonts w:ascii="Palatino Linotype" w:hAnsi="Palatino Linotype" w:cs="Arial"/>
          <w:sz w:val="24"/>
          <w:szCs w:val="24"/>
        </w:rPr>
      </w:pPr>
    </w:p>
    <w:p w14:paraId="086ABFE5" w14:textId="2C3AB99E" w:rsidR="002813C0" w:rsidRPr="0050564C" w:rsidRDefault="00907575" w:rsidP="00415FD8">
      <w:pPr>
        <w:autoSpaceDE w:val="0"/>
        <w:autoSpaceDN w:val="0"/>
        <w:adjustRightInd w:val="0"/>
        <w:spacing w:after="0" w:line="360" w:lineRule="auto"/>
        <w:jc w:val="both"/>
        <w:rPr>
          <w:rFonts w:ascii="Palatino Linotype" w:hAnsi="Palatino Linotype" w:cs="Arial"/>
          <w:sz w:val="24"/>
          <w:szCs w:val="24"/>
        </w:rPr>
      </w:pPr>
      <w:r w:rsidRPr="0050564C">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sidRPr="0050564C">
        <w:rPr>
          <w:rFonts w:ascii="Palatino Linotype" w:hAnsi="Palatino Linotype" w:cs="Arial"/>
          <w:sz w:val="24"/>
          <w:szCs w:val="24"/>
        </w:rPr>
        <w:t>iores a la presentación de ésta.</w:t>
      </w:r>
    </w:p>
    <w:p w14:paraId="5627ECBA" w14:textId="77777777" w:rsidR="00D36533" w:rsidRPr="0050564C" w:rsidRDefault="00D36533"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0564C" w:rsidRDefault="00907575" w:rsidP="00415FD8">
      <w:pPr>
        <w:autoSpaceDE w:val="0"/>
        <w:autoSpaceDN w:val="0"/>
        <w:adjustRightInd w:val="0"/>
        <w:spacing w:after="0" w:line="360" w:lineRule="auto"/>
        <w:jc w:val="both"/>
        <w:rPr>
          <w:rFonts w:ascii="Palatino Linotype" w:hAnsi="Palatino Linotype" w:cs="Arial"/>
          <w:sz w:val="24"/>
          <w:szCs w:val="24"/>
        </w:rPr>
      </w:pPr>
      <w:r w:rsidRPr="0050564C">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sidRPr="0050564C">
        <w:rPr>
          <w:rFonts w:ascii="Palatino Linotype" w:hAnsi="Palatino Linotype" w:cs="Arial"/>
          <w:sz w:val="24"/>
          <w:szCs w:val="24"/>
        </w:rPr>
        <w:t xml:space="preserve">so de revisión correspondiente. </w:t>
      </w:r>
      <w:r w:rsidRPr="0050564C">
        <w:rPr>
          <w:rFonts w:ascii="Palatino Linotype" w:hAnsi="Palatino Linotype" w:cs="Arial"/>
          <w:sz w:val="24"/>
          <w:szCs w:val="24"/>
        </w:rPr>
        <w:t xml:space="preserve">Derivado de lo anterior, se constituye la figura jurídica de la </w:t>
      </w:r>
      <w:r w:rsidR="005A0F33" w:rsidRPr="0050564C">
        <w:rPr>
          <w:rFonts w:ascii="Palatino Linotype" w:hAnsi="Palatino Linotype" w:cs="Arial"/>
          <w:b/>
          <w:i/>
          <w:sz w:val="24"/>
          <w:szCs w:val="24"/>
        </w:rPr>
        <w:t>Negativa Ficta</w:t>
      </w:r>
      <w:r w:rsidRPr="0050564C">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50564C" w:rsidRDefault="00907575" w:rsidP="00415FD8">
      <w:pPr>
        <w:pStyle w:val="Sinespaciado"/>
        <w:rPr>
          <w:rFonts w:ascii="Palatino Linotype" w:hAnsi="Palatino Linotype"/>
        </w:rPr>
      </w:pPr>
    </w:p>
    <w:p w14:paraId="4A4530FC" w14:textId="77777777" w:rsidR="00907575" w:rsidRPr="0050564C"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0564C">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0564C" w:rsidRDefault="00907575" w:rsidP="00415FD8">
      <w:pPr>
        <w:pStyle w:val="Sinespaciado"/>
      </w:pPr>
    </w:p>
    <w:p w14:paraId="3749E136" w14:textId="77777777" w:rsidR="00907575" w:rsidRPr="0050564C"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i/>
          <w:sz w:val="22"/>
          <w:szCs w:val="22"/>
        </w:rPr>
        <w:t>“</w:t>
      </w:r>
      <w:r w:rsidRPr="0050564C">
        <w:rPr>
          <w:rFonts w:ascii="Palatino Linotype" w:hAnsi="Palatino Linotype" w:cs="Arial"/>
          <w:b/>
          <w:i/>
          <w:sz w:val="22"/>
          <w:szCs w:val="22"/>
        </w:rPr>
        <w:t>Artículo 178.</w:t>
      </w:r>
      <w:r w:rsidRPr="0050564C">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0564C"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0564C"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0564C">
        <w:rPr>
          <w:rFonts w:ascii="Palatino Linotype" w:hAnsi="Palatino Linotype" w:cs="Arial"/>
          <w:i/>
          <w:sz w:val="22"/>
          <w:szCs w:val="22"/>
        </w:rPr>
        <w:t>, acompañado con el documento que pruebe la fecha en que presentó la solicitud.</w:t>
      </w:r>
    </w:p>
    <w:p w14:paraId="53D38030" w14:textId="77777777" w:rsidR="00907575" w:rsidRPr="0050564C"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460CF7D7" w14:textId="6ABCFA78" w:rsidR="00907575" w:rsidRPr="0050564C" w:rsidRDefault="00907575" w:rsidP="004952FF">
      <w:pPr>
        <w:pStyle w:val="Prrafodelista"/>
        <w:autoSpaceDE w:val="0"/>
        <w:autoSpaceDN w:val="0"/>
        <w:adjustRightInd w:val="0"/>
        <w:ind w:left="567" w:right="567"/>
        <w:jc w:val="both"/>
        <w:rPr>
          <w:rFonts w:ascii="Palatino Linotype" w:hAnsi="Palatino Linotype" w:cs="Arial"/>
          <w:i/>
          <w:sz w:val="22"/>
          <w:szCs w:val="22"/>
        </w:rPr>
      </w:pPr>
      <w:r w:rsidRPr="0050564C">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F87B10A" w14:textId="77777777" w:rsidR="00C67CD3" w:rsidRPr="0050564C" w:rsidRDefault="00C67CD3" w:rsidP="004952FF">
      <w:pPr>
        <w:pStyle w:val="Prrafodelista"/>
        <w:autoSpaceDE w:val="0"/>
        <w:autoSpaceDN w:val="0"/>
        <w:adjustRightInd w:val="0"/>
        <w:ind w:left="567" w:right="567"/>
        <w:jc w:val="both"/>
        <w:rPr>
          <w:rFonts w:ascii="Palatino Linotype" w:hAnsi="Palatino Linotype" w:cs="Arial"/>
          <w:i/>
          <w:sz w:val="28"/>
          <w:szCs w:val="22"/>
        </w:rPr>
      </w:pPr>
    </w:p>
    <w:p w14:paraId="2BE237BA" w14:textId="6824E701" w:rsidR="002813C0" w:rsidRPr="0050564C" w:rsidRDefault="00907575" w:rsidP="005A3DC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0564C">
        <w:rPr>
          <w:rFonts w:ascii="Palatino Linotype" w:hAnsi="Palatino Linotype" w:cs="Arial"/>
          <w:b/>
        </w:rPr>
        <w:t>Sujeto Obligado</w:t>
      </w:r>
      <w:r w:rsidRPr="0050564C">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82DED3" w14:textId="77777777" w:rsidR="00D22DCA" w:rsidRPr="0050564C" w:rsidRDefault="00D22DCA" w:rsidP="005A3DC0">
      <w:pPr>
        <w:pStyle w:val="Prrafodelista"/>
        <w:autoSpaceDE w:val="0"/>
        <w:autoSpaceDN w:val="0"/>
        <w:adjustRightInd w:val="0"/>
        <w:spacing w:line="360" w:lineRule="auto"/>
        <w:ind w:left="0"/>
        <w:jc w:val="both"/>
        <w:rPr>
          <w:rFonts w:ascii="Palatino Linotype" w:hAnsi="Palatino Linotype" w:cs="Arial"/>
        </w:rPr>
      </w:pPr>
    </w:p>
    <w:p w14:paraId="379BA730" w14:textId="77777777" w:rsidR="00D36533" w:rsidRPr="0050564C" w:rsidRDefault="00D36533" w:rsidP="005A3DC0">
      <w:pPr>
        <w:pStyle w:val="Prrafodelista"/>
        <w:autoSpaceDE w:val="0"/>
        <w:autoSpaceDN w:val="0"/>
        <w:adjustRightInd w:val="0"/>
        <w:spacing w:line="360" w:lineRule="auto"/>
        <w:ind w:left="0"/>
        <w:jc w:val="both"/>
        <w:rPr>
          <w:rFonts w:ascii="Palatino Linotype" w:hAnsi="Palatino Linotype" w:cs="Arial"/>
        </w:rPr>
      </w:pPr>
    </w:p>
    <w:p w14:paraId="1CF6EB5A" w14:textId="77777777" w:rsidR="00D22DCA" w:rsidRPr="0050564C" w:rsidRDefault="00D22DCA" w:rsidP="00D22DCA">
      <w:pPr>
        <w:pStyle w:val="Sinespaciado"/>
        <w:spacing w:line="360" w:lineRule="auto"/>
        <w:jc w:val="both"/>
        <w:rPr>
          <w:rFonts w:ascii="Palatino Linotype" w:eastAsia="Calibri" w:hAnsi="Palatino Linotype" w:cs="Arial"/>
          <w:sz w:val="26"/>
          <w:szCs w:val="26"/>
        </w:rPr>
      </w:pPr>
      <w:r w:rsidRPr="0050564C">
        <w:rPr>
          <w:rFonts w:ascii="Palatino Linotype" w:eastAsia="Calibri" w:hAnsi="Palatino Linotype" w:cs="Arial"/>
          <w:b/>
          <w:sz w:val="26"/>
          <w:szCs w:val="26"/>
        </w:rPr>
        <w:t>TERCERO. Cuestiones de previo y especial pronunciamiento.</w:t>
      </w:r>
    </w:p>
    <w:p w14:paraId="36AF6A2A" w14:textId="4FA552C9" w:rsidR="00D22DCA" w:rsidRPr="0050564C" w:rsidRDefault="00D22DCA" w:rsidP="00D22DCA">
      <w:pPr>
        <w:pStyle w:val="Sinespaciado"/>
        <w:spacing w:line="360" w:lineRule="auto"/>
        <w:jc w:val="both"/>
        <w:rPr>
          <w:rFonts w:ascii="Palatino Linotype" w:hAnsi="Palatino Linotype"/>
          <w:lang w:val="es-ES"/>
        </w:rPr>
      </w:pPr>
      <w:r w:rsidRPr="0050564C">
        <w:rPr>
          <w:rFonts w:ascii="Palatino Linotype" w:hAnsi="Palatino Linotype" w:cs="Arial"/>
          <w:lang w:val="es-ES"/>
        </w:rPr>
        <w:t xml:space="preserve">El Recurso de Revisión en estudio contiene los elementos normativos de validez exigidos en </w:t>
      </w:r>
      <w:r w:rsidRPr="0050564C">
        <w:rPr>
          <w:rFonts w:ascii="Palatino Linotype" w:hAnsi="Palatino Linotype"/>
          <w:lang w:val="es-ES"/>
        </w:rPr>
        <w:t xml:space="preserve">la Ley de Transparencia y </w:t>
      </w:r>
      <w:r w:rsidRPr="0050564C">
        <w:rPr>
          <w:rFonts w:ascii="Palatino Linotype" w:hAnsi="Palatino Linotype" w:cs="Arial"/>
          <w:lang w:val="es-ES_tradnl"/>
        </w:rPr>
        <w:t>Acceso a la Información Pública del Estado de México y Municipios</w:t>
      </w:r>
      <w:r w:rsidRPr="0050564C">
        <w:rPr>
          <w:rFonts w:ascii="Palatino Linotype" w:hAnsi="Palatino Linotype"/>
          <w:lang w:val="es-ES"/>
        </w:rPr>
        <w:t>, establecidos en el artículo 180 que enuncia:</w:t>
      </w:r>
    </w:p>
    <w:p w14:paraId="1465C93B" w14:textId="77777777" w:rsidR="00D22DCA" w:rsidRPr="0050564C" w:rsidRDefault="00D22DCA" w:rsidP="00D22DCA">
      <w:pPr>
        <w:pStyle w:val="Sinespaciado"/>
        <w:spacing w:line="360" w:lineRule="auto"/>
        <w:jc w:val="both"/>
        <w:rPr>
          <w:rFonts w:ascii="Palatino Linotype" w:hAnsi="Palatino Linotype"/>
          <w:sz w:val="18"/>
          <w:lang w:val="es-ES"/>
        </w:rPr>
      </w:pPr>
    </w:p>
    <w:p w14:paraId="028898CA"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r w:rsidRPr="0050564C">
        <w:rPr>
          <w:rFonts w:ascii="Palatino Linotype" w:eastAsia="Times New Roman" w:hAnsi="Palatino Linotype" w:cs="Arial"/>
          <w:b/>
          <w:i/>
          <w:lang w:val="es-ES" w:eastAsia="es-ES"/>
        </w:rPr>
        <w:t xml:space="preserve">“Artículo 180. </w:t>
      </w:r>
      <w:r w:rsidRPr="0050564C">
        <w:rPr>
          <w:rFonts w:ascii="Palatino Linotype" w:eastAsia="Times New Roman" w:hAnsi="Palatino Linotype" w:cs="Arial"/>
          <w:i/>
          <w:lang w:val="es-ES" w:eastAsia="es-ES"/>
        </w:rPr>
        <w:t>El recurso de revisión contendrá:</w:t>
      </w:r>
    </w:p>
    <w:p w14:paraId="4D5A3474"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r w:rsidRPr="0050564C">
        <w:rPr>
          <w:rFonts w:ascii="Palatino Linotype" w:eastAsia="Times New Roman" w:hAnsi="Palatino Linotype" w:cs="Arial"/>
          <w:i/>
          <w:lang w:val="es-ES" w:eastAsia="es-ES"/>
        </w:rPr>
        <w:t>I. El sujeto obligado ante la cual se presentó la solicitud;</w:t>
      </w:r>
    </w:p>
    <w:p w14:paraId="189B3364"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r w:rsidRPr="0050564C">
        <w:rPr>
          <w:rFonts w:ascii="Palatino Linotype" w:eastAsia="Times New Roman" w:hAnsi="Palatino Linotype" w:cs="Arial"/>
          <w:b/>
          <w:i/>
          <w:lang w:val="es-ES" w:eastAsia="es-ES"/>
        </w:rPr>
        <w:t>II. El nombre del solicitante que recurre</w:t>
      </w:r>
      <w:r w:rsidRPr="0050564C">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150F475E"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r w:rsidRPr="0050564C">
        <w:rPr>
          <w:rFonts w:ascii="Palatino Linotype" w:eastAsia="Times New Roman" w:hAnsi="Palatino Linotype" w:cs="Arial"/>
          <w:i/>
          <w:lang w:val="es-ES" w:eastAsia="es-ES"/>
        </w:rPr>
        <w:t>III. El número de folio de respuesta de la solicitud de acceso;</w:t>
      </w:r>
    </w:p>
    <w:p w14:paraId="063191EE"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r w:rsidRPr="0050564C">
        <w:rPr>
          <w:rFonts w:ascii="Palatino Linotype" w:eastAsia="Times New Roman" w:hAnsi="Palatino Linotype" w:cs="Arial"/>
          <w:i/>
          <w:lang w:val="es-ES" w:eastAsia="es-ES"/>
        </w:rPr>
        <w:lastRenderedPageBreak/>
        <w:t>IV. La fecha en que fue notificada la respuesta al solicitante o tuvo conocimiento del acto reclamado, o de presentación de la solicitud, en caso de falta de respuesta;</w:t>
      </w:r>
    </w:p>
    <w:p w14:paraId="36B81474"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r w:rsidRPr="0050564C">
        <w:rPr>
          <w:rFonts w:ascii="Palatino Linotype" w:eastAsia="Times New Roman" w:hAnsi="Palatino Linotype" w:cs="Arial"/>
          <w:i/>
          <w:lang w:val="es-ES" w:eastAsia="es-ES"/>
        </w:rPr>
        <w:t>V. El acto que se recurre;</w:t>
      </w:r>
    </w:p>
    <w:p w14:paraId="4EF57A6F"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r w:rsidRPr="0050564C">
        <w:rPr>
          <w:rFonts w:ascii="Palatino Linotype" w:eastAsia="Times New Roman" w:hAnsi="Palatino Linotype" w:cs="Arial"/>
          <w:i/>
          <w:lang w:val="es-ES" w:eastAsia="es-ES"/>
        </w:rPr>
        <w:t>VI. Las razones o motivos de inconformidad;</w:t>
      </w:r>
    </w:p>
    <w:p w14:paraId="3A66DB6D"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r w:rsidRPr="0050564C">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16FCBC0B"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r w:rsidRPr="0050564C">
        <w:rPr>
          <w:rFonts w:ascii="Palatino Linotype" w:eastAsia="Times New Roman" w:hAnsi="Palatino Linotype" w:cs="Arial"/>
          <w:i/>
          <w:lang w:val="es-ES" w:eastAsia="es-ES"/>
        </w:rPr>
        <w:t>VIII. Firma del recurrente, en su caso, cuando se presente por escrito, requisito sin el cual se dará trámite al recurso.</w:t>
      </w:r>
    </w:p>
    <w:p w14:paraId="78C6A47F"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p>
    <w:p w14:paraId="77A1864F"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r w:rsidRPr="0050564C">
        <w:rPr>
          <w:rFonts w:ascii="Palatino Linotype" w:eastAsia="Times New Roman" w:hAnsi="Palatino Linotype" w:cs="Arial"/>
          <w:i/>
          <w:lang w:val="es-ES" w:eastAsia="es-ES"/>
        </w:rPr>
        <w:t>Adicionalmente, se podrán anexar las pruebas y demás elementos que considere procedentes someter a juicio del Instituto.</w:t>
      </w:r>
    </w:p>
    <w:p w14:paraId="0AAA6D61"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p>
    <w:p w14:paraId="4732CC46"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r w:rsidRPr="0050564C">
        <w:rPr>
          <w:rFonts w:ascii="Palatino Linotype" w:eastAsia="Times New Roman" w:hAnsi="Palatino Linotype" w:cs="Arial"/>
          <w:i/>
          <w:lang w:val="es-ES" w:eastAsia="es-ES"/>
        </w:rPr>
        <w:t>En ningún caso será necesario que el particular ratifique el recurso de revisión interpuesto.</w:t>
      </w:r>
    </w:p>
    <w:p w14:paraId="02D36F74"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p>
    <w:p w14:paraId="04675656" w14:textId="77777777" w:rsidR="00D22DCA" w:rsidRPr="0050564C" w:rsidRDefault="00D22DCA" w:rsidP="00D22DCA">
      <w:pPr>
        <w:spacing w:after="0" w:line="240" w:lineRule="auto"/>
        <w:ind w:left="851" w:right="851"/>
        <w:jc w:val="both"/>
        <w:rPr>
          <w:rFonts w:ascii="Palatino Linotype" w:eastAsia="Times New Roman" w:hAnsi="Palatino Linotype" w:cs="Arial"/>
          <w:i/>
          <w:lang w:val="es-ES" w:eastAsia="es-ES"/>
        </w:rPr>
      </w:pPr>
      <w:r w:rsidRPr="0050564C">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50564C">
        <w:rPr>
          <w:rFonts w:ascii="Palatino Linotype" w:eastAsia="Times New Roman" w:hAnsi="Palatino Linotype" w:cs="Arial"/>
          <w:i/>
          <w:lang w:val="es-ES" w:eastAsia="es-ES"/>
        </w:rPr>
        <w:t>, IV, VII y VIII.”</w:t>
      </w:r>
    </w:p>
    <w:p w14:paraId="0B67E6A2" w14:textId="77777777" w:rsidR="00D22DCA" w:rsidRPr="0050564C" w:rsidRDefault="00D22DCA" w:rsidP="00D22DCA">
      <w:pPr>
        <w:spacing w:after="0" w:line="240" w:lineRule="auto"/>
        <w:ind w:left="851" w:right="851"/>
        <w:jc w:val="right"/>
        <w:rPr>
          <w:rFonts w:ascii="Palatino Linotype" w:eastAsia="Times New Roman" w:hAnsi="Palatino Linotype" w:cs="Arial"/>
          <w:i/>
          <w:sz w:val="20"/>
          <w:lang w:val="es-ES" w:eastAsia="es-ES"/>
        </w:rPr>
      </w:pPr>
      <w:r w:rsidRPr="0050564C">
        <w:rPr>
          <w:rFonts w:ascii="Palatino Linotype" w:eastAsia="Times New Roman" w:hAnsi="Palatino Linotype" w:cs="Arial"/>
          <w:i/>
          <w:sz w:val="20"/>
          <w:lang w:val="es-ES" w:eastAsia="es-ES"/>
        </w:rPr>
        <w:t>[Énfasis añadido]</w:t>
      </w:r>
    </w:p>
    <w:p w14:paraId="2C07809A" w14:textId="77777777" w:rsidR="00D22DCA" w:rsidRPr="0050564C" w:rsidRDefault="00D22DCA" w:rsidP="00D22DCA">
      <w:pPr>
        <w:spacing w:after="0" w:line="276" w:lineRule="auto"/>
        <w:ind w:left="851"/>
        <w:jc w:val="right"/>
        <w:rPr>
          <w:rFonts w:ascii="Palatino Linotype" w:eastAsia="Times New Roman" w:hAnsi="Palatino Linotype" w:cs="Arial"/>
          <w:b/>
          <w:i/>
          <w:sz w:val="24"/>
          <w:szCs w:val="24"/>
          <w:lang w:val="es-ES" w:eastAsia="es-ES"/>
        </w:rPr>
      </w:pPr>
    </w:p>
    <w:p w14:paraId="65F332DC" w14:textId="7A47D53D" w:rsidR="00D22DCA" w:rsidRPr="0050564C" w:rsidRDefault="00D22DCA" w:rsidP="00D22DCA">
      <w:pPr>
        <w:spacing w:after="0" w:line="360" w:lineRule="auto"/>
        <w:jc w:val="both"/>
        <w:rPr>
          <w:rFonts w:ascii="Palatino Linotype" w:eastAsia="Calibri" w:hAnsi="Palatino Linotype" w:cs="Arial"/>
          <w:sz w:val="24"/>
          <w:szCs w:val="24"/>
          <w:lang w:val="es-ES" w:eastAsia="es-ES"/>
        </w:rPr>
      </w:pPr>
      <w:r w:rsidRPr="0050564C">
        <w:rPr>
          <w:rFonts w:ascii="Palatino Linotype" w:eastAsia="Calibri" w:hAnsi="Palatino Linotype" w:cs="Segoe UI"/>
          <w:sz w:val="24"/>
          <w:szCs w:val="24"/>
          <w:lang w:val="es-ES" w:eastAsia="es-ES"/>
        </w:rPr>
        <w:t xml:space="preserve">Cabe señalar que </w:t>
      </w:r>
      <w:r w:rsidRPr="0050564C">
        <w:rPr>
          <w:rFonts w:ascii="Palatino Linotype" w:eastAsia="Calibri" w:hAnsi="Palatino Linotype" w:cs="Segoe UI"/>
          <w:b/>
          <w:sz w:val="24"/>
          <w:szCs w:val="24"/>
          <w:lang w:val="es-ES" w:eastAsia="es-ES"/>
        </w:rPr>
        <w:t>El Recurrente</w:t>
      </w:r>
      <w:r w:rsidRPr="0050564C">
        <w:rPr>
          <w:rFonts w:ascii="Palatino Linotype" w:eastAsia="Calibri" w:hAnsi="Palatino Linotype" w:cs="Segoe UI"/>
          <w:sz w:val="24"/>
          <w:szCs w:val="24"/>
          <w:lang w:val="es-ES" w:eastAsia="es-ES"/>
        </w:rPr>
        <w:t xml:space="preserve"> ejerció de manera anónima su derecho de acceso a la información pública</w:t>
      </w:r>
      <w:r w:rsidRPr="0050564C">
        <w:rPr>
          <w:rFonts w:ascii="Palatino Linotype" w:eastAsia="Calibri" w:hAnsi="Palatino Linotype" w:cs="Times New Roman"/>
          <w:sz w:val="24"/>
          <w:szCs w:val="24"/>
          <w:lang w:val="es-ES" w:eastAsia="es-ES"/>
        </w:rPr>
        <w:t xml:space="preserve">, sin embargo, no es motivo para desechar las </w:t>
      </w:r>
      <w:r w:rsidRPr="0050564C">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31127296" w14:textId="15D728E0" w:rsidR="00D22DCA" w:rsidRPr="0050564C" w:rsidRDefault="00D22DCA" w:rsidP="00D22DCA">
      <w:pPr>
        <w:spacing w:before="240" w:after="240" w:line="240" w:lineRule="auto"/>
        <w:ind w:left="851" w:right="900"/>
        <w:jc w:val="both"/>
        <w:rPr>
          <w:rFonts w:ascii="Palatino Linotype" w:eastAsia="Calibri" w:hAnsi="Palatino Linotype" w:cs="Arial"/>
          <w:i/>
          <w:lang w:val="es-ES" w:eastAsia="es-ES"/>
        </w:rPr>
      </w:pPr>
      <w:r w:rsidRPr="0050564C">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3894FC9" w14:textId="77777777" w:rsidR="00D22DCA" w:rsidRPr="0050564C" w:rsidRDefault="00D22DCA" w:rsidP="00D22DCA">
      <w:pPr>
        <w:spacing w:before="240" w:after="240" w:line="240" w:lineRule="auto"/>
        <w:ind w:left="851" w:right="900"/>
        <w:jc w:val="both"/>
        <w:rPr>
          <w:rFonts w:ascii="Palatino Linotype" w:eastAsia="Calibri" w:hAnsi="Palatino Linotype" w:cs="Arial"/>
          <w:i/>
          <w:lang w:val="es-ES" w:eastAsia="es-ES"/>
        </w:rPr>
      </w:pPr>
    </w:p>
    <w:p w14:paraId="2BC2B112" w14:textId="52B5624F" w:rsidR="00D22DCA" w:rsidRPr="0050564C" w:rsidRDefault="00D22DCA" w:rsidP="00D22DCA">
      <w:pPr>
        <w:spacing w:before="240" w:after="240" w:line="360" w:lineRule="auto"/>
        <w:jc w:val="both"/>
        <w:rPr>
          <w:rFonts w:ascii="Palatino Linotype" w:eastAsia="Calibri" w:hAnsi="Palatino Linotype" w:cs="Times New Roman"/>
          <w:sz w:val="24"/>
          <w:szCs w:val="24"/>
          <w:lang w:val="es-ES" w:eastAsia="es-ES"/>
        </w:rPr>
      </w:pPr>
      <w:r w:rsidRPr="0050564C">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50564C">
        <w:rPr>
          <w:rFonts w:ascii="Palatino Linotype" w:eastAsia="Calibri" w:hAnsi="Palatino Linotype" w:cs="Times New Roman"/>
          <w:sz w:val="24"/>
          <w:szCs w:val="24"/>
          <w:lang w:val="es-ES" w:eastAsia="es-ES"/>
        </w:rPr>
        <w:lastRenderedPageBreak/>
        <w:t xml:space="preserve">párrafos </w:t>
      </w:r>
      <w:r w:rsidRPr="0050564C">
        <w:rPr>
          <w:rFonts w:ascii="Palatino Linotype" w:eastAsia="Calibri" w:hAnsi="Palatino Linotype" w:cs="Arial"/>
          <w:sz w:val="24"/>
          <w:szCs w:val="24"/>
          <w:lang w:val="es-ES" w:eastAsia="es-ES"/>
        </w:rPr>
        <w:t>vigésimo, vigésimo primero</w:t>
      </w:r>
      <w:r w:rsidRPr="0050564C">
        <w:rPr>
          <w:rFonts w:ascii="Palatino Linotype" w:eastAsia="Times New Roman" w:hAnsi="Palatino Linotype" w:cs="Arial"/>
          <w:sz w:val="24"/>
        </w:rPr>
        <w:t xml:space="preserve"> y vigésimo segundo</w:t>
      </w:r>
      <w:r w:rsidRPr="0050564C">
        <w:rPr>
          <w:rFonts w:ascii="Palatino Linotype" w:eastAsia="Calibri" w:hAnsi="Palatino Linotype" w:cs="Times New Roman"/>
          <w:sz w:val="24"/>
          <w:szCs w:val="24"/>
          <w:lang w:val="es-ES" w:eastAsia="es-ES"/>
        </w:rPr>
        <w:t>, de la Constitución Política del Estado Libre y Soberano de México, se establece lo siguiente:</w:t>
      </w:r>
    </w:p>
    <w:p w14:paraId="670FCB70" w14:textId="77777777" w:rsidR="00D22DCA" w:rsidRPr="0050564C" w:rsidRDefault="00D22DCA" w:rsidP="00D22DCA">
      <w:pPr>
        <w:spacing w:before="120" w:after="120" w:line="240" w:lineRule="auto"/>
        <w:ind w:left="851" w:right="851"/>
        <w:jc w:val="center"/>
        <w:rPr>
          <w:rFonts w:ascii="Palatino Linotype" w:eastAsia="Calibri" w:hAnsi="Palatino Linotype" w:cs="Times New Roman"/>
          <w:b/>
          <w:i/>
          <w:lang w:val="es-ES" w:eastAsia="es-ES"/>
        </w:rPr>
      </w:pPr>
      <w:r w:rsidRPr="0050564C">
        <w:rPr>
          <w:rFonts w:ascii="Palatino Linotype" w:eastAsia="Calibri" w:hAnsi="Palatino Linotype" w:cs="Times New Roman"/>
          <w:b/>
          <w:i/>
          <w:lang w:val="es-ES" w:eastAsia="es-ES"/>
        </w:rPr>
        <w:t>Constitución Política de los Estados Unidos Mexicanos</w:t>
      </w:r>
    </w:p>
    <w:p w14:paraId="63FC87F6"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w:t>
      </w:r>
      <w:r w:rsidRPr="0050564C">
        <w:rPr>
          <w:rFonts w:ascii="Palatino Linotype" w:eastAsia="Calibri" w:hAnsi="Palatino Linotype" w:cs="Times New Roman"/>
          <w:b/>
          <w:i/>
          <w:lang w:val="es-ES" w:eastAsia="es-ES"/>
        </w:rPr>
        <w:t>Artículo 6</w:t>
      </w:r>
      <w:r w:rsidRPr="0050564C">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F8E75E"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w:t>
      </w:r>
    </w:p>
    <w:p w14:paraId="0CD0FCC9"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 xml:space="preserve">Para efectos de lo dispuesto en el presente artículo se observará lo siguiente: </w:t>
      </w:r>
    </w:p>
    <w:p w14:paraId="487E5341"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14CD335"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w:t>
      </w:r>
    </w:p>
    <w:p w14:paraId="6B4F75FD"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626E4DAA"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3CA65C2F"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p>
    <w:p w14:paraId="552B405A" w14:textId="77777777" w:rsidR="00D22DCA" w:rsidRPr="0050564C" w:rsidRDefault="00D22DCA" w:rsidP="00D22DCA">
      <w:pPr>
        <w:spacing w:before="120" w:after="120" w:line="240" w:lineRule="auto"/>
        <w:ind w:left="851" w:right="851"/>
        <w:jc w:val="center"/>
        <w:rPr>
          <w:rFonts w:ascii="Palatino Linotype" w:eastAsia="Calibri" w:hAnsi="Palatino Linotype" w:cs="Times New Roman"/>
          <w:b/>
          <w:i/>
          <w:lang w:val="es-ES" w:eastAsia="es-ES"/>
        </w:rPr>
      </w:pPr>
      <w:r w:rsidRPr="0050564C">
        <w:rPr>
          <w:rFonts w:ascii="Palatino Linotype" w:eastAsia="Calibri" w:hAnsi="Palatino Linotype" w:cs="Times New Roman"/>
          <w:b/>
          <w:i/>
          <w:lang w:val="es-ES" w:eastAsia="es-ES"/>
        </w:rPr>
        <w:t>Constitución Política del Estado Libre y Soberano de México</w:t>
      </w:r>
    </w:p>
    <w:p w14:paraId="7750AF42"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w:t>
      </w:r>
      <w:r w:rsidRPr="0050564C">
        <w:rPr>
          <w:rFonts w:ascii="Palatino Linotype" w:eastAsia="Calibri" w:hAnsi="Palatino Linotype" w:cs="Times New Roman"/>
          <w:b/>
          <w:i/>
          <w:lang w:val="es-ES" w:eastAsia="es-ES"/>
        </w:rPr>
        <w:t>Artículo 5</w:t>
      </w:r>
      <w:r w:rsidRPr="0050564C">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D606CC3"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w:t>
      </w:r>
    </w:p>
    <w:p w14:paraId="2739635C"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FA59743"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lastRenderedPageBreak/>
        <w:t xml:space="preserve"> (…)</w:t>
      </w:r>
    </w:p>
    <w:p w14:paraId="6EA8D32F"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DBA96DA"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FEA9807"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p>
    <w:p w14:paraId="5A3A0EDF"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0596D83"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1CAEEAB"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w:t>
      </w:r>
    </w:p>
    <w:p w14:paraId="1D7EAF7C" w14:textId="6969A8DD" w:rsidR="00D22DCA" w:rsidRPr="0050564C" w:rsidRDefault="00D22DCA" w:rsidP="00D36533">
      <w:pPr>
        <w:spacing w:after="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9AE1FB6" w14:textId="77777777" w:rsidR="00D22DCA" w:rsidRPr="0050564C" w:rsidRDefault="00D22DCA" w:rsidP="00D22DCA">
      <w:pPr>
        <w:spacing w:after="0" w:line="360" w:lineRule="auto"/>
        <w:jc w:val="both"/>
        <w:rPr>
          <w:rFonts w:ascii="Palatino Linotype" w:eastAsia="Calibri" w:hAnsi="Palatino Linotype" w:cs="Times New Roman"/>
          <w:sz w:val="24"/>
          <w:szCs w:val="24"/>
          <w:lang w:val="es-ES" w:eastAsia="es-ES"/>
        </w:rPr>
      </w:pPr>
      <w:r w:rsidRPr="0050564C">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78034E20"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w:t>
      </w:r>
      <w:r w:rsidRPr="0050564C">
        <w:rPr>
          <w:rFonts w:ascii="Palatino Linotype" w:eastAsia="Calibri" w:hAnsi="Palatino Linotype" w:cs="Times New Roman"/>
          <w:b/>
          <w:i/>
          <w:lang w:val="es-ES" w:eastAsia="es-ES"/>
        </w:rPr>
        <w:t>Artículo 1o</w:t>
      </w:r>
      <w:r w:rsidRPr="0050564C">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1D906A1"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DE022A1" w14:textId="77777777" w:rsidR="00D22DCA" w:rsidRPr="0050564C" w:rsidRDefault="00D22DCA" w:rsidP="00D22DCA">
      <w:pPr>
        <w:spacing w:before="120" w:after="120" w:line="240" w:lineRule="auto"/>
        <w:ind w:left="851" w:right="851"/>
        <w:jc w:val="both"/>
        <w:rPr>
          <w:rFonts w:ascii="Palatino Linotype" w:eastAsia="Calibri" w:hAnsi="Palatino Linotype" w:cs="Times New Roman"/>
          <w:i/>
          <w:lang w:val="es-ES" w:eastAsia="es-ES"/>
        </w:rPr>
      </w:pPr>
      <w:r w:rsidRPr="0050564C">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A9D7A04" w14:textId="77777777" w:rsidR="00D22DCA" w:rsidRPr="0050564C" w:rsidRDefault="00D22DCA" w:rsidP="00D22DCA">
      <w:pPr>
        <w:spacing w:before="240" w:after="240" w:line="240" w:lineRule="auto"/>
        <w:ind w:right="900"/>
        <w:jc w:val="both"/>
        <w:rPr>
          <w:rFonts w:ascii="Palatino Linotype" w:eastAsia="Calibri" w:hAnsi="Palatino Linotype" w:cs="Times New Roman"/>
          <w:i/>
          <w:sz w:val="6"/>
          <w:lang w:val="es-ES" w:eastAsia="es-ES"/>
        </w:rPr>
      </w:pPr>
    </w:p>
    <w:p w14:paraId="165ECB4A" w14:textId="77777777" w:rsidR="00D22DCA" w:rsidRPr="0050564C" w:rsidRDefault="00D22DCA" w:rsidP="00D22DCA">
      <w:pPr>
        <w:spacing w:after="0" w:line="360" w:lineRule="auto"/>
        <w:jc w:val="both"/>
        <w:rPr>
          <w:rFonts w:ascii="Palatino Linotype" w:eastAsia="Calibri" w:hAnsi="Palatino Linotype" w:cs="Times New Roman"/>
          <w:sz w:val="24"/>
          <w:szCs w:val="24"/>
          <w:lang w:val="es-ES" w:eastAsia="es-ES"/>
        </w:rPr>
      </w:pPr>
      <w:r w:rsidRPr="0050564C">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0564C">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50564C">
        <w:rPr>
          <w:rFonts w:ascii="Palatino Linotype" w:eastAsia="Calibri" w:hAnsi="Palatino Linotype" w:cs="Times New Roman"/>
          <w:sz w:val="24"/>
          <w:szCs w:val="24"/>
          <w:lang w:val="es-ES" w:eastAsia="es-ES"/>
        </w:rPr>
        <w:t>.</w:t>
      </w:r>
    </w:p>
    <w:p w14:paraId="4DA99592" w14:textId="77777777" w:rsidR="00D22DCA" w:rsidRPr="0050564C" w:rsidRDefault="00D22DCA" w:rsidP="00D22DCA">
      <w:pPr>
        <w:spacing w:after="0" w:line="360" w:lineRule="auto"/>
        <w:jc w:val="both"/>
        <w:rPr>
          <w:rFonts w:ascii="Palatino Linotype" w:eastAsia="Calibri" w:hAnsi="Palatino Linotype" w:cs="Arial"/>
          <w:sz w:val="24"/>
          <w:szCs w:val="24"/>
          <w:lang w:val="es-ES" w:eastAsia="es-ES"/>
        </w:rPr>
      </w:pPr>
    </w:p>
    <w:p w14:paraId="7DDBEB03" w14:textId="77777777" w:rsidR="00D22DCA" w:rsidRPr="0050564C" w:rsidRDefault="00D22DCA" w:rsidP="00D22DCA">
      <w:pPr>
        <w:autoSpaceDE w:val="0"/>
        <w:autoSpaceDN w:val="0"/>
        <w:adjustRightInd w:val="0"/>
        <w:spacing w:after="0" w:line="360" w:lineRule="auto"/>
        <w:jc w:val="both"/>
        <w:rPr>
          <w:rFonts w:ascii="Palatino Linotype" w:eastAsia="Calibri" w:hAnsi="Palatino Linotype" w:cs="Arial"/>
          <w:sz w:val="24"/>
          <w:szCs w:val="24"/>
        </w:rPr>
      </w:pPr>
      <w:r w:rsidRPr="0050564C">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6ABF122A" w14:textId="77777777" w:rsidR="005A3DC0" w:rsidRPr="0050564C" w:rsidRDefault="005A3DC0" w:rsidP="005A3DC0">
      <w:pPr>
        <w:pStyle w:val="Prrafodelista"/>
        <w:autoSpaceDE w:val="0"/>
        <w:autoSpaceDN w:val="0"/>
        <w:adjustRightInd w:val="0"/>
        <w:spacing w:line="360" w:lineRule="auto"/>
        <w:ind w:left="0"/>
        <w:jc w:val="both"/>
        <w:rPr>
          <w:rFonts w:ascii="Palatino Linotype" w:hAnsi="Palatino Linotype" w:cs="Arial"/>
        </w:rPr>
      </w:pPr>
    </w:p>
    <w:p w14:paraId="15800A9E" w14:textId="77777777" w:rsidR="00D36533" w:rsidRPr="0050564C" w:rsidRDefault="00D36533" w:rsidP="005A3DC0">
      <w:pPr>
        <w:pStyle w:val="Prrafodelista"/>
        <w:autoSpaceDE w:val="0"/>
        <w:autoSpaceDN w:val="0"/>
        <w:adjustRightInd w:val="0"/>
        <w:spacing w:line="360" w:lineRule="auto"/>
        <w:ind w:left="0"/>
        <w:jc w:val="both"/>
        <w:rPr>
          <w:rFonts w:ascii="Palatino Linotype" w:hAnsi="Palatino Linotype" w:cs="Arial"/>
        </w:rPr>
      </w:pPr>
    </w:p>
    <w:p w14:paraId="43A9AF28" w14:textId="30737CAE" w:rsidR="002813C0" w:rsidRPr="0050564C" w:rsidRDefault="00D22DCA" w:rsidP="002813C0">
      <w:pPr>
        <w:autoSpaceDE w:val="0"/>
        <w:autoSpaceDN w:val="0"/>
        <w:adjustRightInd w:val="0"/>
        <w:spacing w:after="0" w:line="360" w:lineRule="auto"/>
        <w:jc w:val="both"/>
        <w:rPr>
          <w:rFonts w:ascii="Palatino Linotype" w:hAnsi="Palatino Linotype" w:cs="Arial"/>
          <w:b/>
          <w:sz w:val="28"/>
          <w:szCs w:val="24"/>
        </w:rPr>
      </w:pPr>
      <w:r w:rsidRPr="0050564C">
        <w:rPr>
          <w:rFonts w:ascii="Palatino Linotype" w:hAnsi="Palatino Linotype" w:cs="Arial"/>
          <w:b/>
          <w:sz w:val="28"/>
          <w:szCs w:val="24"/>
        </w:rPr>
        <w:t>CUART</w:t>
      </w:r>
      <w:r w:rsidR="002813C0" w:rsidRPr="0050564C">
        <w:rPr>
          <w:rFonts w:ascii="Palatino Linotype" w:hAnsi="Palatino Linotype" w:cs="Arial"/>
          <w:b/>
          <w:sz w:val="28"/>
          <w:szCs w:val="24"/>
        </w:rPr>
        <w:t xml:space="preserve">O. Del estudio de las causas de improcedencia. </w:t>
      </w:r>
    </w:p>
    <w:p w14:paraId="5FB15FAE" w14:textId="77777777" w:rsidR="002813C0" w:rsidRPr="0050564C" w:rsidRDefault="002813C0" w:rsidP="002813C0">
      <w:pPr>
        <w:autoSpaceDE w:val="0"/>
        <w:autoSpaceDN w:val="0"/>
        <w:adjustRightInd w:val="0"/>
        <w:spacing w:after="0" w:line="360" w:lineRule="auto"/>
        <w:jc w:val="both"/>
        <w:rPr>
          <w:rFonts w:ascii="Palatino Linotype" w:hAnsi="Palatino Linotype" w:cs="Arial"/>
          <w:sz w:val="24"/>
          <w:szCs w:val="24"/>
        </w:rPr>
      </w:pPr>
      <w:r w:rsidRPr="0050564C">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50564C">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50564C" w:rsidRDefault="002813C0" w:rsidP="00EA7C1D">
      <w:pPr>
        <w:pStyle w:val="Sinespaciado"/>
      </w:pPr>
    </w:p>
    <w:p w14:paraId="385F7685" w14:textId="77777777" w:rsidR="002813C0" w:rsidRPr="0050564C" w:rsidRDefault="002813C0" w:rsidP="002813C0">
      <w:pPr>
        <w:spacing w:after="0" w:line="240" w:lineRule="auto"/>
        <w:ind w:left="851" w:right="851"/>
        <w:jc w:val="both"/>
        <w:rPr>
          <w:rFonts w:ascii="Palatino Linotype" w:hAnsi="Palatino Linotype"/>
          <w:b/>
          <w:bCs/>
          <w:i/>
          <w:lang w:eastAsia="es-MX"/>
        </w:rPr>
      </w:pPr>
      <w:r w:rsidRPr="0050564C">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50564C"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50564C">
        <w:rPr>
          <w:rFonts w:ascii="Palatino Linotype" w:hAnsi="Palatino Linotype"/>
          <w:i/>
          <w:sz w:val="22"/>
          <w:szCs w:val="22"/>
        </w:rPr>
        <w:t>Del examen de compatibilidad de los artículos</w:t>
      </w:r>
      <w:r w:rsidRPr="0050564C">
        <w:rPr>
          <w:rStyle w:val="apple-converted-space"/>
          <w:rFonts w:ascii="Palatino Linotype" w:hAnsi="Palatino Linotype"/>
          <w:i/>
          <w:sz w:val="22"/>
          <w:szCs w:val="22"/>
        </w:rPr>
        <w:t> </w:t>
      </w:r>
      <w:hyperlink r:id="rId10" w:history="1">
        <w:r w:rsidRPr="0050564C">
          <w:rPr>
            <w:rStyle w:val="Hipervnculo"/>
            <w:rFonts w:ascii="Palatino Linotype" w:eastAsia="Calibri" w:hAnsi="Palatino Linotype"/>
            <w:i/>
            <w:sz w:val="22"/>
            <w:szCs w:val="22"/>
          </w:rPr>
          <w:t>73 y 74 de la Ley de Amparo</w:t>
        </w:r>
      </w:hyperlink>
      <w:r w:rsidRPr="0050564C">
        <w:rPr>
          <w:rStyle w:val="apple-converted-space"/>
          <w:rFonts w:ascii="Palatino Linotype" w:hAnsi="Palatino Linotype"/>
          <w:i/>
          <w:sz w:val="22"/>
          <w:szCs w:val="22"/>
        </w:rPr>
        <w:t> </w:t>
      </w:r>
      <w:r w:rsidRPr="0050564C">
        <w:rPr>
          <w:rFonts w:ascii="Palatino Linotype" w:hAnsi="Palatino Linotype"/>
          <w:i/>
          <w:sz w:val="22"/>
          <w:szCs w:val="22"/>
        </w:rPr>
        <w:t>con el artículo</w:t>
      </w:r>
      <w:r w:rsidRPr="0050564C">
        <w:rPr>
          <w:rStyle w:val="apple-converted-space"/>
          <w:rFonts w:ascii="Palatino Linotype" w:hAnsi="Palatino Linotype"/>
          <w:i/>
          <w:sz w:val="22"/>
          <w:szCs w:val="22"/>
        </w:rPr>
        <w:t> </w:t>
      </w:r>
      <w:hyperlink r:id="rId11" w:history="1">
        <w:r w:rsidRPr="0050564C">
          <w:rPr>
            <w:rStyle w:val="Hipervnculo"/>
            <w:rFonts w:ascii="Palatino Linotype" w:eastAsia="Calibri" w:hAnsi="Palatino Linotype"/>
            <w:i/>
            <w:sz w:val="22"/>
            <w:szCs w:val="22"/>
          </w:rPr>
          <w:t>25.1 de la Convención Americana sobre Derechos Humanos</w:t>
        </w:r>
      </w:hyperlink>
      <w:r w:rsidRPr="0050564C">
        <w:rPr>
          <w:rStyle w:val="apple-converted-space"/>
          <w:rFonts w:ascii="Palatino Linotype" w:hAnsi="Palatino Linotype"/>
          <w:i/>
          <w:sz w:val="22"/>
          <w:szCs w:val="22"/>
        </w:rPr>
        <w:t> </w:t>
      </w:r>
      <w:r w:rsidRPr="0050564C">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0564C">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50564C"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50564C" w:rsidRDefault="002813C0" w:rsidP="002813C0">
      <w:pPr>
        <w:autoSpaceDE w:val="0"/>
        <w:autoSpaceDN w:val="0"/>
        <w:adjustRightInd w:val="0"/>
        <w:spacing w:after="0" w:line="360" w:lineRule="auto"/>
        <w:jc w:val="both"/>
        <w:rPr>
          <w:rFonts w:ascii="Palatino Linotype" w:hAnsi="Palatino Linotype" w:cs="Arial"/>
          <w:sz w:val="24"/>
          <w:szCs w:val="24"/>
        </w:rPr>
      </w:pPr>
      <w:r w:rsidRPr="0050564C">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50564C" w:rsidRDefault="002813C0" w:rsidP="002813C0">
      <w:pPr>
        <w:pStyle w:val="Sinespaciado"/>
      </w:pPr>
    </w:p>
    <w:p w14:paraId="1C92ED32" w14:textId="77777777" w:rsidR="002813C0" w:rsidRPr="0050564C" w:rsidRDefault="002813C0" w:rsidP="002813C0">
      <w:pPr>
        <w:pStyle w:val="Prrafodelista"/>
        <w:autoSpaceDE w:val="0"/>
        <w:autoSpaceDN w:val="0"/>
        <w:adjustRightInd w:val="0"/>
        <w:ind w:right="850"/>
        <w:jc w:val="both"/>
        <w:rPr>
          <w:rFonts w:ascii="Palatino Linotype" w:hAnsi="Palatino Linotype" w:cs="Arial"/>
          <w:i/>
          <w:sz w:val="22"/>
          <w:szCs w:val="22"/>
        </w:rPr>
      </w:pPr>
      <w:r w:rsidRPr="0050564C">
        <w:rPr>
          <w:rFonts w:ascii="Palatino Linotype" w:hAnsi="Palatino Linotype" w:cs="Arial"/>
          <w:i/>
          <w:sz w:val="22"/>
          <w:szCs w:val="22"/>
        </w:rPr>
        <w:t>“</w:t>
      </w:r>
      <w:r w:rsidRPr="0050564C">
        <w:rPr>
          <w:rFonts w:ascii="Palatino Linotype" w:hAnsi="Palatino Linotype" w:cs="Arial"/>
          <w:b/>
          <w:i/>
          <w:sz w:val="22"/>
          <w:szCs w:val="22"/>
        </w:rPr>
        <w:t>Artículo 191.</w:t>
      </w:r>
      <w:r w:rsidRPr="0050564C">
        <w:rPr>
          <w:rFonts w:ascii="Palatino Linotype" w:hAnsi="Palatino Linotype" w:cs="Arial"/>
          <w:i/>
          <w:sz w:val="22"/>
          <w:szCs w:val="22"/>
        </w:rPr>
        <w:t xml:space="preserve"> El recurso será desechado por improcedente cuando:  </w:t>
      </w:r>
    </w:p>
    <w:p w14:paraId="4BA26AB5" w14:textId="77777777" w:rsidR="002813C0" w:rsidRPr="0050564C" w:rsidRDefault="002813C0" w:rsidP="002813C0">
      <w:pPr>
        <w:pStyle w:val="Prrafodelista"/>
        <w:autoSpaceDE w:val="0"/>
        <w:autoSpaceDN w:val="0"/>
        <w:adjustRightInd w:val="0"/>
        <w:ind w:right="850"/>
        <w:jc w:val="both"/>
        <w:rPr>
          <w:rFonts w:ascii="Palatino Linotype" w:hAnsi="Palatino Linotype" w:cs="Arial"/>
          <w:i/>
          <w:sz w:val="22"/>
          <w:szCs w:val="22"/>
        </w:rPr>
      </w:pPr>
      <w:r w:rsidRPr="0050564C">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50564C" w:rsidRDefault="002813C0" w:rsidP="002813C0">
      <w:pPr>
        <w:pStyle w:val="Prrafodelista"/>
        <w:autoSpaceDE w:val="0"/>
        <w:autoSpaceDN w:val="0"/>
        <w:adjustRightInd w:val="0"/>
        <w:ind w:right="850"/>
        <w:jc w:val="both"/>
        <w:rPr>
          <w:rFonts w:ascii="Palatino Linotype" w:hAnsi="Palatino Linotype" w:cs="Arial"/>
          <w:i/>
          <w:sz w:val="22"/>
          <w:szCs w:val="22"/>
        </w:rPr>
      </w:pPr>
      <w:r w:rsidRPr="0050564C">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4B7144D8" w14:textId="77777777" w:rsidR="002813C0" w:rsidRPr="0050564C" w:rsidRDefault="002813C0" w:rsidP="002813C0">
      <w:pPr>
        <w:pStyle w:val="Prrafodelista"/>
        <w:autoSpaceDE w:val="0"/>
        <w:autoSpaceDN w:val="0"/>
        <w:adjustRightInd w:val="0"/>
        <w:ind w:right="850"/>
        <w:jc w:val="both"/>
        <w:rPr>
          <w:rFonts w:ascii="Palatino Linotype" w:hAnsi="Palatino Linotype" w:cs="Arial"/>
          <w:i/>
          <w:sz w:val="22"/>
          <w:szCs w:val="22"/>
        </w:rPr>
      </w:pPr>
      <w:r w:rsidRPr="0050564C">
        <w:rPr>
          <w:rFonts w:ascii="Palatino Linotype" w:hAnsi="Palatino Linotype" w:cs="Arial"/>
          <w:i/>
          <w:sz w:val="22"/>
          <w:szCs w:val="22"/>
        </w:rPr>
        <w:t xml:space="preserve">III. No actualice alguno de los supuestos previstos en la presente Ley;  </w:t>
      </w:r>
    </w:p>
    <w:p w14:paraId="536AE796" w14:textId="77777777" w:rsidR="002813C0" w:rsidRPr="0050564C" w:rsidRDefault="002813C0" w:rsidP="002813C0">
      <w:pPr>
        <w:pStyle w:val="Prrafodelista"/>
        <w:autoSpaceDE w:val="0"/>
        <w:autoSpaceDN w:val="0"/>
        <w:adjustRightInd w:val="0"/>
        <w:ind w:right="850"/>
        <w:jc w:val="both"/>
        <w:rPr>
          <w:rFonts w:ascii="Palatino Linotype" w:hAnsi="Palatino Linotype" w:cs="Arial"/>
          <w:i/>
          <w:sz w:val="22"/>
          <w:szCs w:val="22"/>
        </w:rPr>
      </w:pPr>
      <w:r w:rsidRPr="0050564C">
        <w:rPr>
          <w:rFonts w:ascii="Palatino Linotype" w:hAnsi="Palatino Linotype" w:cs="Arial"/>
          <w:i/>
          <w:sz w:val="22"/>
          <w:szCs w:val="22"/>
        </w:rPr>
        <w:t>IV. No se haya desahogado la prevención en los términos establecidos en la presente Ley;</w:t>
      </w:r>
    </w:p>
    <w:p w14:paraId="47434C85" w14:textId="77777777" w:rsidR="002813C0" w:rsidRPr="0050564C" w:rsidRDefault="002813C0" w:rsidP="002813C0">
      <w:pPr>
        <w:pStyle w:val="Prrafodelista"/>
        <w:autoSpaceDE w:val="0"/>
        <w:autoSpaceDN w:val="0"/>
        <w:adjustRightInd w:val="0"/>
        <w:ind w:right="850"/>
        <w:jc w:val="both"/>
        <w:rPr>
          <w:rFonts w:ascii="Palatino Linotype" w:hAnsi="Palatino Linotype" w:cs="Arial"/>
          <w:i/>
          <w:sz w:val="22"/>
          <w:szCs w:val="22"/>
        </w:rPr>
      </w:pPr>
      <w:r w:rsidRPr="0050564C">
        <w:rPr>
          <w:rFonts w:ascii="Palatino Linotype" w:hAnsi="Palatino Linotype" w:cs="Arial"/>
          <w:i/>
          <w:sz w:val="22"/>
          <w:szCs w:val="22"/>
        </w:rPr>
        <w:t xml:space="preserve">V. Se impugne la veracidad de la información proporcionada;  </w:t>
      </w:r>
    </w:p>
    <w:p w14:paraId="7BDB5AC9" w14:textId="77777777" w:rsidR="002813C0" w:rsidRPr="0050564C" w:rsidRDefault="002813C0" w:rsidP="002813C0">
      <w:pPr>
        <w:pStyle w:val="Prrafodelista"/>
        <w:autoSpaceDE w:val="0"/>
        <w:autoSpaceDN w:val="0"/>
        <w:adjustRightInd w:val="0"/>
        <w:ind w:right="850"/>
        <w:jc w:val="both"/>
        <w:rPr>
          <w:rFonts w:ascii="Palatino Linotype" w:hAnsi="Palatino Linotype" w:cs="Arial"/>
          <w:i/>
          <w:sz w:val="22"/>
          <w:szCs w:val="22"/>
        </w:rPr>
      </w:pPr>
      <w:r w:rsidRPr="0050564C">
        <w:rPr>
          <w:rFonts w:ascii="Palatino Linotype" w:hAnsi="Palatino Linotype" w:cs="Arial"/>
          <w:i/>
          <w:sz w:val="22"/>
          <w:szCs w:val="22"/>
        </w:rPr>
        <w:t xml:space="preserve">VI. Se trate de una consulta, o trámite en específico; y  </w:t>
      </w:r>
    </w:p>
    <w:p w14:paraId="2936D45F" w14:textId="77777777" w:rsidR="002813C0" w:rsidRPr="0050564C" w:rsidRDefault="002813C0" w:rsidP="002813C0">
      <w:pPr>
        <w:pStyle w:val="Prrafodelista"/>
        <w:autoSpaceDE w:val="0"/>
        <w:autoSpaceDN w:val="0"/>
        <w:adjustRightInd w:val="0"/>
        <w:ind w:right="850"/>
        <w:jc w:val="both"/>
        <w:rPr>
          <w:rFonts w:ascii="Palatino Linotype" w:hAnsi="Palatino Linotype" w:cs="Arial"/>
          <w:i/>
          <w:sz w:val="22"/>
          <w:szCs w:val="22"/>
        </w:rPr>
      </w:pPr>
      <w:r w:rsidRPr="0050564C">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50564C"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0E7A6C20" w14:textId="11909C3F" w:rsidR="002813C0" w:rsidRPr="0050564C" w:rsidRDefault="002813C0" w:rsidP="002813C0">
      <w:pPr>
        <w:autoSpaceDE w:val="0"/>
        <w:autoSpaceDN w:val="0"/>
        <w:adjustRightInd w:val="0"/>
        <w:spacing w:after="0" w:line="360" w:lineRule="auto"/>
        <w:jc w:val="both"/>
        <w:rPr>
          <w:rFonts w:ascii="Palatino Linotype" w:hAnsi="Palatino Linotype" w:cs="Arial"/>
          <w:sz w:val="24"/>
          <w:szCs w:val="24"/>
        </w:rPr>
      </w:pPr>
      <w:r w:rsidRPr="0050564C">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A69D623" w14:textId="2080A1FB" w:rsidR="00D51568" w:rsidRPr="0050564C" w:rsidRDefault="002813C0" w:rsidP="002813C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Así las cosas, al no existir causas de improcedencia invocadas por las partes ni advertidas de oficio por este Resolutor, se </w:t>
      </w:r>
      <w:proofErr w:type="gramStart"/>
      <w:r w:rsidRPr="0050564C">
        <w:rPr>
          <w:rFonts w:ascii="Palatino Linotype" w:hAnsi="Palatino Linotype" w:cs="Arial"/>
        </w:rPr>
        <w:t>procede</w:t>
      </w:r>
      <w:proofErr w:type="gramEnd"/>
      <w:r w:rsidRPr="0050564C">
        <w:rPr>
          <w:rFonts w:ascii="Palatino Linotype" w:hAnsi="Palatino Linotype" w:cs="Arial"/>
        </w:rPr>
        <w:t xml:space="preserve"> al análisis del fondo de los asuntos en los siguientes términos.</w:t>
      </w:r>
    </w:p>
    <w:p w14:paraId="7828F1DF" w14:textId="77777777" w:rsidR="00451D6C" w:rsidRPr="0050564C" w:rsidRDefault="00451D6C" w:rsidP="002813C0">
      <w:pPr>
        <w:pStyle w:val="Prrafodelista"/>
        <w:autoSpaceDE w:val="0"/>
        <w:autoSpaceDN w:val="0"/>
        <w:adjustRightInd w:val="0"/>
        <w:spacing w:line="360" w:lineRule="auto"/>
        <w:ind w:left="0"/>
        <w:jc w:val="both"/>
        <w:rPr>
          <w:rFonts w:ascii="Palatino Linotype" w:hAnsi="Palatino Linotype" w:cs="Arial"/>
        </w:rPr>
      </w:pPr>
    </w:p>
    <w:p w14:paraId="6C240B30" w14:textId="77777777" w:rsidR="00D36533" w:rsidRPr="0050564C" w:rsidRDefault="00D36533" w:rsidP="002813C0">
      <w:pPr>
        <w:pStyle w:val="Prrafodelista"/>
        <w:autoSpaceDE w:val="0"/>
        <w:autoSpaceDN w:val="0"/>
        <w:adjustRightInd w:val="0"/>
        <w:spacing w:line="360" w:lineRule="auto"/>
        <w:ind w:left="0"/>
        <w:jc w:val="both"/>
        <w:rPr>
          <w:rFonts w:ascii="Palatino Linotype" w:hAnsi="Palatino Linotype" w:cs="Arial"/>
        </w:rPr>
      </w:pPr>
    </w:p>
    <w:p w14:paraId="3DCE2EB1" w14:textId="77777777" w:rsidR="00D36533" w:rsidRPr="0050564C" w:rsidRDefault="00D36533" w:rsidP="002813C0">
      <w:pPr>
        <w:pStyle w:val="Prrafodelista"/>
        <w:autoSpaceDE w:val="0"/>
        <w:autoSpaceDN w:val="0"/>
        <w:adjustRightInd w:val="0"/>
        <w:spacing w:line="360" w:lineRule="auto"/>
        <w:ind w:left="0"/>
        <w:jc w:val="both"/>
        <w:rPr>
          <w:rFonts w:ascii="Palatino Linotype" w:hAnsi="Palatino Linotype" w:cs="Arial"/>
        </w:rPr>
      </w:pPr>
    </w:p>
    <w:p w14:paraId="5948D55B" w14:textId="19789DC0" w:rsidR="00D51568" w:rsidRPr="0050564C" w:rsidRDefault="00D22DCA" w:rsidP="00415FD8">
      <w:pPr>
        <w:tabs>
          <w:tab w:val="left" w:pos="709"/>
        </w:tabs>
        <w:spacing w:after="0" w:line="360" w:lineRule="auto"/>
        <w:ind w:right="51"/>
        <w:jc w:val="both"/>
        <w:rPr>
          <w:rFonts w:ascii="Palatino Linotype" w:hAnsi="Palatino Linotype"/>
          <w:b/>
          <w:sz w:val="28"/>
          <w:szCs w:val="28"/>
        </w:rPr>
      </w:pPr>
      <w:r w:rsidRPr="0050564C">
        <w:rPr>
          <w:rFonts w:ascii="Palatino Linotype" w:hAnsi="Palatino Linotype"/>
          <w:b/>
          <w:sz w:val="28"/>
          <w:szCs w:val="28"/>
        </w:rPr>
        <w:t>QUIN</w:t>
      </w:r>
      <w:r w:rsidR="00AC3CC3" w:rsidRPr="0050564C">
        <w:rPr>
          <w:rFonts w:ascii="Palatino Linotype" w:hAnsi="Palatino Linotype"/>
          <w:b/>
          <w:sz w:val="28"/>
          <w:szCs w:val="28"/>
        </w:rPr>
        <w:t>TO</w:t>
      </w:r>
      <w:r w:rsidR="00D51568" w:rsidRPr="0050564C">
        <w:rPr>
          <w:rFonts w:ascii="Palatino Linotype" w:hAnsi="Palatino Linotype"/>
          <w:b/>
          <w:sz w:val="28"/>
          <w:szCs w:val="28"/>
        </w:rPr>
        <w:t xml:space="preserve">. Estudio y resolución del asunto </w:t>
      </w:r>
    </w:p>
    <w:p w14:paraId="47EDD574" w14:textId="520FF132" w:rsidR="00907575" w:rsidRPr="0050564C" w:rsidRDefault="00907575" w:rsidP="00415FD8">
      <w:pPr>
        <w:spacing w:after="0" w:line="360" w:lineRule="auto"/>
        <w:jc w:val="both"/>
        <w:rPr>
          <w:rFonts w:ascii="Palatino Linotype" w:eastAsia="Times New Roman" w:hAnsi="Palatino Linotype" w:cs="Times New Roman"/>
          <w:sz w:val="24"/>
          <w:szCs w:val="24"/>
          <w:lang w:eastAsia="es-ES"/>
        </w:rPr>
      </w:pPr>
      <w:r w:rsidRPr="0050564C">
        <w:rPr>
          <w:rFonts w:ascii="Palatino Linotype" w:eastAsia="Times New Roman" w:hAnsi="Palatino Linotype" w:cs="Times New Roman"/>
          <w:sz w:val="24"/>
          <w:szCs w:val="24"/>
          <w:lang w:eastAsia="es-ES"/>
        </w:rPr>
        <w:t xml:space="preserve">Antes del entrar al estudio, cabe precisar que </w:t>
      </w:r>
      <w:r w:rsidR="00103C52" w:rsidRPr="0050564C">
        <w:rPr>
          <w:rFonts w:ascii="Palatino Linotype" w:eastAsia="Times New Roman" w:hAnsi="Palatino Linotype" w:cs="Times New Roman"/>
          <w:b/>
          <w:sz w:val="24"/>
          <w:szCs w:val="24"/>
          <w:lang w:eastAsia="es-ES"/>
        </w:rPr>
        <w:t xml:space="preserve">El </w:t>
      </w:r>
      <w:r w:rsidRPr="0050564C">
        <w:rPr>
          <w:rFonts w:ascii="Palatino Linotype" w:eastAsia="Times New Roman" w:hAnsi="Palatino Linotype" w:cs="Times New Roman"/>
          <w:b/>
          <w:sz w:val="24"/>
          <w:szCs w:val="24"/>
          <w:lang w:eastAsia="es-ES"/>
        </w:rPr>
        <w:t>Sujeto Obligado</w:t>
      </w:r>
      <w:r w:rsidRPr="0050564C">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0564C">
        <w:rPr>
          <w:rFonts w:ascii="Palatino Linotype" w:eastAsia="Calibri" w:hAnsi="Palatino Linotype" w:cs="Times New Roman"/>
          <w:sz w:val="24"/>
          <w:szCs w:val="24"/>
          <w:lang w:eastAsia="es-ES"/>
        </w:rPr>
        <w:t xml:space="preserve"> en las fracciones I y VII, del </w:t>
      </w:r>
      <w:r w:rsidRPr="0050564C">
        <w:rPr>
          <w:rFonts w:ascii="Palatino Linotype" w:eastAsia="Calibri" w:hAnsi="Palatino Linotype" w:cs="Times New Roman"/>
          <w:sz w:val="24"/>
          <w:szCs w:val="24"/>
          <w:lang w:eastAsia="es-ES"/>
        </w:rPr>
        <w:lastRenderedPageBreak/>
        <w:t>artículo 179, de la Ley de Transparencia y Acceso a la Información Pública del Estado de México y Municipios,</w:t>
      </w:r>
      <w:r w:rsidRPr="0050564C">
        <w:rPr>
          <w:rFonts w:ascii="Palatino Linotype" w:eastAsia="Calibri" w:hAnsi="Palatino Linotype" w:cs="Times New Roman"/>
          <w:b/>
          <w:sz w:val="24"/>
          <w:szCs w:val="24"/>
          <w:lang w:eastAsia="es-ES"/>
        </w:rPr>
        <w:t xml:space="preserve"> </w:t>
      </w:r>
      <w:r w:rsidRPr="0050564C">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0564C" w:rsidRDefault="00907575" w:rsidP="00415FD8">
      <w:pPr>
        <w:spacing w:after="0" w:line="360" w:lineRule="auto"/>
        <w:jc w:val="both"/>
        <w:rPr>
          <w:rFonts w:ascii="Palatino Linotype" w:eastAsia="Times New Roman" w:hAnsi="Palatino Linotype" w:cs="Times New Roman"/>
          <w:sz w:val="24"/>
          <w:szCs w:val="24"/>
          <w:lang w:eastAsia="es-ES"/>
        </w:rPr>
      </w:pPr>
    </w:p>
    <w:p w14:paraId="328C4386" w14:textId="7133BD4C" w:rsidR="002813C0" w:rsidRPr="0050564C" w:rsidRDefault="00907575" w:rsidP="00415FD8">
      <w:pPr>
        <w:spacing w:after="0" w:line="360" w:lineRule="auto"/>
        <w:jc w:val="both"/>
        <w:rPr>
          <w:rFonts w:ascii="Palatino Linotype" w:eastAsia="Times New Roman" w:hAnsi="Palatino Linotype" w:cs="Times New Roman"/>
          <w:sz w:val="24"/>
          <w:szCs w:val="24"/>
          <w:lang w:eastAsia="es-ES"/>
        </w:rPr>
      </w:pPr>
      <w:r w:rsidRPr="0050564C">
        <w:rPr>
          <w:rFonts w:ascii="Palatino Linotype" w:eastAsia="Times New Roman" w:hAnsi="Palatino Linotype" w:cs="Times New Roman"/>
          <w:sz w:val="24"/>
          <w:szCs w:val="24"/>
          <w:lang w:eastAsia="es-ES"/>
        </w:rPr>
        <w:t xml:space="preserve">Así las cosas, ante la omisión del Sujeto Obligado para dar respuesta al </w:t>
      </w:r>
      <w:r w:rsidRPr="0050564C">
        <w:rPr>
          <w:rFonts w:ascii="Palatino Linotype" w:eastAsia="Times New Roman" w:hAnsi="Palatino Linotype" w:cs="Times New Roman"/>
          <w:b/>
          <w:sz w:val="24"/>
          <w:szCs w:val="24"/>
          <w:lang w:eastAsia="es-ES"/>
        </w:rPr>
        <w:t>Recurrente</w:t>
      </w:r>
      <w:r w:rsidRPr="0050564C">
        <w:rPr>
          <w:rFonts w:ascii="Palatino Linotype" w:eastAsia="Times New Roman" w:hAnsi="Palatino Linotype" w:cs="Times New Roman"/>
          <w:sz w:val="24"/>
          <w:szCs w:val="24"/>
          <w:lang w:eastAsia="es-ES"/>
        </w:rPr>
        <w:t xml:space="preserve">, se advierte lo que en la doctrina se le conoce como </w:t>
      </w:r>
      <w:r w:rsidRPr="0050564C">
        <w:rPr>
          <w:rFonts w:ascii="Palatino Linotype" w:eastAsia="Times New Roman" w:hAnsi="Palatino Linotype" w:cs="Times New Roman"/>
          <w:b/>
          <w:i/>
          <w:sz w:val="24"/>
          <w:szCs w:val="24"/>
          <w:lang w:eastAsia="es-ES"/>
        </w:rPr>
        <w:t>negativa ficta</w:t>
      </w:r>
      <w:r w:rsidRPr="0050564C">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0383C7C3" w14:textId="77777777" w:rsidR="00567E67" w:rsidRPr="0050564C" w:rsidRDefault="00567E67" w:rsidP="00415FD8">
      <w:pPr>
        <w:spacing w:after="0" w:line="360" w:lineRule="auto"/>
        <w:jc w:val="both"/>
        <w:rPr>
          <w:rFonts w:ascii="Palatino Linotype" w:eastAsia="Times New Roman" w:hAnsi="Palatino Linotype" w:cs="Times New Roman"/>
          <w:sz w:val="24"/>
          <w:szCs w:val="24"/>
          <w:lang w:eastAsia="es-ES"/>
        </w:rPr>
      </w:pPr>
    </w:p>
    <w:p w14:paraId="6C0B846D" w14:textId="29E218B0" w:rsidR="005A3DC0" w:rsidRPr="0050564C" w:rsidRDefault="00907575" w:rsidP="00415FD8">
      <w:pPr>
        <w:spacing w:after="0" w:line="360" w:lineRule="auto"/>
        <w:jc w:val="both"/>
        <w:rPr>
          <w:rFonts w:ascii="Palatino Linotype" w:eastAsia="Times New Roman" w:hAnsi="Palatino Linotype" w:cs="Times New Roman"/>
          <w:sz w:val="24"/>
          <w:szCs w:val="24"/>
          <w:lang w:eastAsia="es-ES"/>
        </w:rPr>
      </w:pPr>
      <w:r w:rsidRPr="0050564C">
        <w:rPr>
          <w:rFonts w:ascii="Palatino Linotype" w:eastAsia="Times New Roman" w:hAnsi="Palatino Linotype" w:cs="Times New Roman"/>
          <w:sz w:val="24"/>
          <w:szCs w:val="24"/>
          <w:lang w:eastAsia="es-ES"/>
        </w:rPr>
        <w:t xml:space="preserve">En este sentido la </w:t>
      </w:r>
      <w:r w:rsidRPr="0050564C">
        <w:rPr>
          <w:rFonts w:ascii="Palatino Linotype" w:eastAsia="Times New Roman" w:hAnsi="Palatino Linotype" w:cs="Times New Roman"/>
          <w:i/>
          <w:sz w:val="24"/>
          <w:szCs w:val="24"/>
          <w:lang w:eastAsia="es-ES"/>
        </w:rPr>
        <w:t>negativa ficta</w:t>
      </w:r>
      <w:r w:rsidRPr="0050564C">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0564C">
        <w:rPr>
          <w:rFonts w:ascii="Palatino Linotype" w:eastAsia="Times New Roman" w:hAnsi="Palatino Linotype" w:cs="Times New Roman"/>
          <w:b/>
          <w:sz w:val="24"/>
          <w:szCs w:val="24"/>
          <w:lang w:eastAsia="es-ES"/>
        </w:rPr>
        <w:t xml:space="preserve"> </w:t>
      </w:r>
      <w:r w:rsidRPr="0050564C">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0564C">
        <w:rPr>
          <w:rFonts w:ascii="Palatino Linotype" w:eastAsia="Times New Roman" w:hAnsi="Palatino Linotype" w:cs="Times New Roman"/>
          <w:i/>
          <w:sz w:val="24"/>
          <w:szCs w:val="24"/>
          <w:lang w:eastAsia="es-ES"/>
        </w:rPr>
        <w:t>Estado de Derecho</w:t>
      </w:r>
      <w:r w:rsidRPr="0050564C">
        <w:rPr>
          <w:rFonts w:ascii="Palatino Linotype" w:eastAsia="Times New Roman" w:hAnsi="Palatino Linotype" w:cs="Times New Roman"/>
          <w:sz w:val="24"/>
          <w:szCs w:val="24"/>
          <w:lang w:eastAsia="es-ES"/>
        </w:rPr>
        <w:t xml:space="preserve"> en el que, el particular, ti</w:t>
      </w:r>
      <w:r w:rsidR="005A0F33" w:rsidRPr="0050564C">
        <w:rPr>
          <w:rFonts w:ascii="Palatino Linotype" w:eastAsia="Times New Roman" w:hAnsi="Palatino Linotype" w:cs="Times New Roman"/>
          <w:sz w:val="24"/>
          <w:szCs w:val="24"/>
          <w:lang w:eastAsia="es-ES"/>
        </w:rPr>
        <w:t>ene siempre una vía de defensa.</w:t>
      </w:r>
    </w:p>
    <w:p w14:paraId="00E7BB5A" w14:textId="5E4098A0" w:rsidR="00907575" w:rsidRPr="0050564C" w:rsidRDefault="00907575" w:rsidP="00415FD8">
      <w:pPr>
        <w:spacing w:after="0" w:line="360" w:lineRule="auto"/>
        <w:jc w:val="both"/>
        <w:rPr>
          <w:rFonts w:ascii="Palatino Linotype" w:eastAsia="Times New Roman" w:hAnsi="Palatino Linotype" w:cs="Times New Roman"/>
          <w:sz w:val="24"/>
          <w:szCs w:val="24"/>
          <w:lang w:eastAsia="es-ES"/>
        </w:rPr>
      </w:pPr>
      <w:r w:rsidRPr="0050564C">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0564C">
        <w:rPr>
          <w:rFonts w:ascii="Palatino Linotype" w:eastAsia="Times New Roman" w:hAnsi="Palatino Linotype" w:cs="Times New Roman"/>
          <w:i/>
          <w:sz w:val="24"/>
          <w:szCs w:val="24"/>
          <w:lang w:eastAsia="es-ES"/>
        </w:rPr>
        <w:t>negativa ficta</w:t>
      </w:r>
      <w:r w:rsidRPr="0050564C">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0564C" w:rsidRDefault="00907575" w:rsidP="00415FD8">
      <w:pPr>
        <w:pStyle w:val="Sinespaciado"/>
      </w:pPr>
    </w:p>
    <w:p w14:paraId="28D6F437"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r w:rsidRPr="0050564C">
        <w:rPr>
          <w:rFonts w:ascii="Palatino Linotype" w:eastAsia="Times New Roman" w:hAnsi="Palatino Linotype" w:cs="Times New Roman"/>
          <w:b/>
          <w:i/>
          <w:lang w:eastAsia="es-ES"/>
        </w:rPr>
        <w:lastRenderedPageBreak/>
        <w:t>Artículo 4.</w:t>
      </w:r>
      <w:r w:rsidRPr="0050564C">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p>
    <w:p w14:paraId="7047BFA1" w14:textId="6EE1ACD3" w:rsidR="00907575" w:rsidRPr="0050564C" w:rsidRDefault="00907575" w:rsidP="004952FF">
      <w:pPr>
        <w:spacing w:after="0" w:line="240" w:lineRule="auto"/>
        <w:ind w:left="567" w:right="567"/>
        <w:jc w:val="both"/>
        <w:rPr>
          <w:rFonts w:ascii="Palatino Linotype" w:eastAsia="Times New Roman" w:hAnsi="Palatino Linotype" w:cs="Times New Roman"/>
          <w:i/>
          <w:lang w:eastAsia="es-ES"/>
        </w:rPr>
      </w:pPr>
      <w:r w:rsidRPr="0050564C">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0CF1CA" w14:textId="77777777" w:rsidR="00173F5D" w:rsidRPr="0050564C" w:rsidRDefault="00173F5D"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r w:rsidRPr="0050564C">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r w:rsidRPr="0050564C">
        <w:rPr>
          <w:rFonts w:ascii="Palatino Linotype" w:eastAsia="Times New Roman" w:hAnsi="Palatino Linotype" w:cs="Times New Roman"/>
          <w:b/>
          <w:i/>
          <w:lang w:eastAsia="es-ES"/>
        </w:rPr>
        <w:t>Artículo 12.</w:t>
      </w:r>
      <w:r w:rsidRPr="0050564C">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r w:rsidRPr="0050564C">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r w:rsidRPr="0050564C">
        <w:rPr>
          <w:rFonts w:ascii="Palatino Linotype" w:eastAsia="Times New Roman" w:hAnsi="Palatino Linotype" w:cs="Times New Roman"/>
          <w:i/>
          <w:lang w:eastAsia="es-ES"/>
        </w:rPr>
        <w:t>(…)</w:t>
      </w:r>
    </w:p>
    <w:p w14:paraId="04CC7CF7" w14:textId="77777777" w:rsidR="00FE21ED" w:rsidRPr="0050564C" w:rsidRDefault="00FE21ED" w:rsidP="00415FD8">
      <w:pPr>
        <w:spacing w:after="0" w:line="240" w:lineRule="auto"/>
        <w:ind w:left="567" w:right="567"/>
        <w:jc w:val="both"/>
        <w:rPr>
          <w:rFonts w:ascii="Palatino Linotype" w:eastAsia="Times New Roman" w:hAnsi="Palatino Linotype" w:cs="Times New Roman"/>
          <w:b/>
          <w:i/>
          <w:lang w:eastAsia="es-ES"/>
        </w:rPr>
      </w:pPr>
    </w:p>
    <w:p w14:paraId="1DFD6D6B" w14:textId="77777777" w:rsidR="00907575" w:rsidRPr="0050564C" w:rsidRDefault="00907575" w:rsidP="00415FD8">
      <w:pPr>
        <w:spacing w:after="0" w:line="240" w:lineRule="auto"/>
        <w:ind w:left="567" w:right="567"/>
        <w:jc w:val="both"/>
        <w:rPr>
          <w:rFonts w:ascii="Palatino Linotype" w:eastAsia="Times New Roman" w:hAnsi="Palatino Linotype" w:cs="Times New Roman"/>
          <w:b/>
          <w:i/>
          <w:lang w:eastAsia="es-ES"/>
        </w:rPr>
      </w:pPr>
      <w:r w:rsidRPr="0050564C">
        <w:rPr>
          <w:rFonts w:ascii="Palatino Linotype" w:eastAsia="Times New Roman" w:hAnsi="Palatino Linotype" w:cs="Times New Roman"/>
          <w:b/>
          <w:i/>
          <w:lang w:eastAsia="es-ES"/>
        </w:rPr>
        <w:t xml:space="preserve">Artículo 24. </w:t>
      </w:r>
    </w:p>
    <w:p w14:paraId="1E5B5A38"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r w:rsidRPr="0050564C">
        <w:rPr>
          <w:rFonts w:ascii="Palatino Linotype" w:eastAsia="Times New Roman" w:hAnsi="Palatino Linotype" w:cs="Times New Roman"/>
          <w:i/>
          <w:lang w:eastAsia="es-ES"/>
        </w:rPr>
        <w:t>(…)</w:t>
      </w:r>
    </w:p>
    <w:p w14:paraId="31A0E099"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r w:rsidRPr="0050564C">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r w:rsidRPr="0050564C">
        <w:rPr>
          <w:rFonts w:ascii="Palatino Linotype" w:eastAsia="Times New Roman" w:hAnsi="Palatino Linotype" w:cs="Times New Roman"/>
          <w:i/>
          <w:lang w:eastAsia="es-ES"/>
        </w:rPr>
        <w:t>(…)</w:t>
      </w:r>
    </w:p>
    <w:p w14:paraId="235ECB85"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r w:rsidRPr="0050564C">
        <w:rPr>
          <w:rFonts w:ascii="Palatino Linotype" w:eastAsia="Times New Roman" w:hAnsi="Palatino Linotype" w:cs="Times New Roman"/>
          <w:b/>
          <w:i/>
          <w:lang w:eastAsia="es-ES"/>
        </w:rPr>
        <w:t>Artículo 160.</w:t>
      </w:r>
      <w:r w:rsidRPr="0050564C">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r w:rsidRPr="0050564C">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p>
    <w:p w14:paraId="07C854EC" w14:textId="77777777" w:rsidR="005A0F33" w:rsidRPr="0050564C"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08E38A40" w:rsidR="00907575" w:rsidRPr="0050564C" w:rsidRDefault="00907575" w:rsidP="00415FD8">
      <w:pPr>
        <w:spacing w:after="0" w:line="360" w:lineRule="auto"/>
        <w:jc w:val="both"/>
        <w:rPr>
          <w:rFonts w:ascii="Palatino Linotype" w:eastAsia="Times New Roman" w:hAnsi="Palatino Linotype" w:cs="Times New Roman"/>
          <w:sz w:val="24"/>
          <w:szCs w:val="24"/>
          <w:lang w:eastAsia="es-ES"/>
        </w:rPr>
      </w:pPr>
      <w:r w:rsidRPr="0050564C">
        <w:rPr>
          <w:rFonts w:ascii="Palatino Linotype" w:eastAsia="Times New Roman" w:hAnsi="Palatino Linotype" w:cs="Times New Roman"/>
          <w:sz w:val="24"/>
          <w:szCs w:val="24"/>
          <w:lang w:eastAsia="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w:t>
      </w:r>
      <w:r w:rsidR="00D53E51" w:rsidRPr="0050564C">
        <w:rPr>
          <w:rFonts w:ascii="Palatino Linotype" w:eastAsia="Times New Roman" w:hAnsi="Palatino Linotype" w:cs="Times New Roman"/>
          <w:sz w:val="24"/>
          <w:szCs w:val="24"/>
          <w:lang w:eastAsia="es-ES"/>
        </w:rPr>
        <w:t>,</w:t>
      </w:r>
      <w:r w:rsidRPr="0050564C">
        <w:rPr>
          <w:rFonts w:ascii="Palatino Linotype" w:eastAsia="Times New Roman" w:hAnsi="Palatino Linotype" w:cs="Times New Roman"/>
          <w:sz w:val="24"/>
          <w:szCs w:val="24"/>
          <w:lang w:eastAsia="es-ES"/>
        </w:rPr>
        <w:t xml:space="preserve"> </w:t>
      </w:r>
      <w:r w:rsidRPr="0050564C">
        <w:rPr>
          <w:rFonts w:ascii="Palatino Linotype" w:eastAsia="Times New Roman" w:hAnsi="Palatino Linotype" w:cs="Times New Roman"/>
          <w:bCs/>
          <w:sz w:val="24"/>
          <w:szCs w:val="24"/>
          <w:lang w:eastAsia="es-ES"/>
        </w:rPr>
        <w:t>de la Ley local en la materia, que se reproduce de la siguiente forma</w:t>
      </w:r>
      <w:r w:rsidRPr="0050564C">
        <w:rPr>
          <w:rFonts w:ascii="Palatino Linotype" w:eastAsia="Times New Roman" w:hAnsi="Palatino Linotype" w:cs="Times New Roman"/>
          <w:sz w:val="24"/>
          <w:szCs w:val="24"/>
          <w:lang w:eastAsia="es-ES"/>
        </w:rPr>
        <w:t>:</w:t>
      </w:r>
    </w:p>
    <w:p w14:paraId="3805E242" w14:textId="77777777" w:rsidR="00907575" w:rsidRPr="0050564C" w:rsidRDefault="00907575" w:rsidP="00415FD8">
      <w:pPr>
        <w:pStyle w:val="Sinespaciado"/>
      </w:pPr>
    </w:p>
    <w:p w14:paraId="51CEE6A7" w14:textId="68F205D7" w:rsidR="006A6C9D" w:rsidRPr="0050564C" w:rsidRDefault="00907575" w:rsidP="007B64E8">
      <w:pPr>
        <w:spacing w:after="0" w:line="240" w:lineRule="auto"/>
        <w:ind w:left="567" w:right="567"/>
        <w:jc w:val="both"/>
        <w:rPr>
          <w:rFonts w:ascii="Palatino Linotype" w:eastAsia="Times New Roman" w:hAnsi="Palatino Linotype" w:cs="Arial"/>
          <w:i/>
          <w:lang w:eastAsia="es-ES"/>
        </w:rPr>
      </w:pPr>
      <w:r w:rsidRPr="0050564C">
        <w:rPr>
          <w:rFonts w:ascii="Palatino Linotype" w:eastAsia="Times New Roman" w:hAnsi="Palatino Linotype" w:cs="Arial"/>
          <w:b/>
          <w:i/>
          <w:lang w:eastAsia="es-ES"/>
        </w:rPr>
        <w:t>Artículo 166.</w:t>
      </w:r>
      <w:r w:rsidRPr="0050564C">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71932F85" w14:textId="77777777" w:rsidR="00567E67" w:rsidRPr="0050564C" w:rsidRDefault="00567E67"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0564C" w:rsidRDefault="00907575" w:rsidP="00415FD8">
      <w:pPr>
        <w:spacing w:after="0" w:line="360" w:lineRule="auto"/>
        <w:jc w:val="both"/>
        <w:rPr>
          <w:rFonts w:ascii="Palatino Linotype" w:eastAsia="Times New Roman" w:hAnsi="Palatino Linotype" w:cs="Times New Roman"/>
          <w:sz w:val="24"/>
          <w:szCs w:val="24"/>
          <w:lang w:eastAsia="es-ES"/>
        </w:rPr>
      </w:pPr>
      <w:r w:rsidRPr="0050564C">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sidRPr="0050564C">
        <w:rPr>
          <w:rFonts w:ascii="Palatino Linotype" w:eastAsia="Times New Roman" w:hAnsi="Palatino Linotype" w:cs="Times New Roman"/>
          <w:sz w:val="24"/>
          <w:szCs w:val="24"/>
          <w:lang w:eastAsia="es-ES"/>
        </w:rPr>
        <w:t>,</w:t>
      </w:r>
      <w:r w:rsidRPr="0050564C">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0564C" w:rsidRDefault="00907575" w:rsidP="00415FD8">
      <w:pPr>
        <w:pStyle w:val="Sinespaciado"/>
      </w:pPr>
    </w:p>
    <w:p w14:paraId="08F4AC2A"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r w:rsidRPr="0050564C">
        <w:rPr>
          <w:rFonts w:ascii="Palatino Linotype" w:eastAsia="Times New Roman" w:hAnsi="Palatino Linotype" w:cs="Times New Roman"/>
          <w:b/>
          <w:i/>
          <w:lang w:eastAsia="es-ES"/>
        </w:rPr>
        <w:t>A</w:t>
      </w:r>
      <w:r w:rsidRPr="0050564C">
        <w:rPr>
          <w:rFonts w:ascii="Palatino Linotype" w:eastAsia="Times New Roman" w:hAnsi="Palatino Linotype" w:cs="Times New Roman"/>
          <w:b/>
          <w:bCs/>
          <w:i/>
          <w:lang w:eastAsia="es-ES"/>
        </w:rPr>
        <w:t>rtículo 24.</w:t>
      </w:r>
      <w:r w:rsidRPr="0050564C">
        <w:rPr>
          <w:rFonts w:ascii="Palatino Linotype" w:eastAsia="Times New Roman" w:hAnsi="Palatino Linotype" w:cs="Times New Roman"/>
          <w:bCs/>
          <w:i/>
          <w:lang w:eastAsia="es-ES"/>
        </w:rPr>
        <w:t xml:space="preserve"> </w:t>
      </w:r>
      <w:r w:rsidRPr="0050564C">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0564C" w:rsidRDefault="00907575" w:rsidP="00415FD8">
      <w:pPr>
        <w:spacing w:after="0" w:line="240" w:lineRule="auto"/>
        <w:ind w:left="567" w:right="567"/>
        <w:jc w:val="both"/>
        <w:rPr>
          <w:rFonts w:ascii="Palatino Linotype" w:eastAsia="Times New Roman" w:hAnsi="Palatino Linotype" w:cs="Times New Roman"/>
          <w:i/>
          <w:lang w:eastAsia="es-ES"/>
        </w:rPr>
      </w:pPr>
      <w:r w:rsidRPr="0050564C">
        <w:rPr>
          <w:rFonts w:ascii="Palatino Linotype" w:eastAsia="Times New Roman" w:hAnsi="Palatino Linotype" w:cs="Times New Roman"/>
          <w:bCs/>
          <w:i/>
          <w:lang w:eastAsia="es-ES"/>
        </w:rPr>
        <w:t>(..</w:t>
      </w:r>
      <w:r w:rsidRPr="0050564C">
        <w:rPr>
          <w:rFonts w:ascii="Palatino Linotype" w:eastAsia="Times New Roman" w:hAnsi="Palatino Linotype" w:cs="Times New Roman"/>
          <w:i/>
          <w:lang w:eastAsia="es-ES"/>
        </w:rPr>
        <w:t>.)</w:t>
      </w:r>
    </w:p>
    <w:p w14:paraId="434FFF28" w14:textId="77777777" w:rsidR="00907575" w:rsidRPr="0050564C" w:rsidRDefault="00907575" w:rsidP="00415FD8">
      <w:pPr>
        <w:spacing w:after="0" w:line="240" w:lineRule="auto"/>
        <w:ind w:left="567" w:right="567"/>
        <w:jc w:val="both"/>
        <w:rPr>
          <w:rFonts w:ascii="Palatino Linotype" w:eastAsia="Times New Roman" w:hAnsi="Palatino Linotype" w:cs="Times New Roman"/>
          <w:bCs/>
          <w:i/>
          <w:lang w:eastAsia="es-ES"/>
        </w:rPr>
      </w:pPr>
      <w:r w:rsidRPr="0050564C">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0564C"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0534679" w14:textId="539F9E14" w:rsidR="002813C0" w:rsidRPr="0050564C"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50564C">
        <w:rPr>
          <w:rFonts w:ascii="Palatino Linotype" w:hAnsi="Palatino Linotype" w:cs="Arial"/>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0564C">
        <w:rPr>
          <w:rFonts w:ascii="Palatino Linotype" w:hAnsi="Palatino Linotype" w:cs="Arial"/>
        </w:rPr>
        <w:t>,</w:t>
      </w:r>
      <w:r w:rsidRPr="0050564C">
        <w:rPr>
          <w:rFonts w:ascii="Palatino Linotype" w:hAnsi="Palatino Linotype" w:cs="Arial"/>
        </w:rPr>
        <w:t xml:space="preserve"> de la Constitución Federal y el diverso 8</w:t>
      </w:r>
      <w:r w:rsidR="00D70CED" w:rsidRPr="0050564C">
        <w:rPr>
          <w:rFonts w:ascii="Palatino Linotype" w:hAnsi="Palatino Linotype" w:cs="Arial"/>
        </w:rPr>
        <w:t>,</w:t>
      </w:r>
      <w:r w:rsidRPr="0050564C">
        <w:rPr>
          <w:rFonts w:ascii="Palatino Linotype" w:hAnsi="Palatino Linotype" w:cs="Arial"/>
        </w:rPr>
        <w:t xml:space="preserve"> de la Ley de Transparencia local. </w:t>
      </w:r>
    </w:p>
    <w:p w14:paraId="4F0E9E2C" w14:textId="77777777" w:rsidR="003755FF" w:rsidRPr="0050564C" w:rsidRDefault="003755FF" w:rsidP="002813C0">
      <w:pPr>
        <w:pStyle w:val="Prrafodelista"/>
        <w:autoSpaceDE w:val="0"/>
        <w:autoSpaceDN w:val="0"/>
        <w:adjustRightInd w:val="0"/>
        <w:spacing w:line="360" w:lineRule="auto"/>
        <w:ind w:left="0"/>
        <w:jc w:val="both"/>
        <w:rPr>
          <w:rFonts w:ascii="Palatino Linotype" w:hAnsi="Palatino Linotype" w:cs="Arial"/>
        </w:rPr>
      </w:pPr>
    </w:p>
    <w:p w14:paraId="73195F14" w14:textId="0551454B" w:rsidR="005A0F33" w:rsidRPr="0050564C" w:rsidRDefault="000A5BD5" w:rsidP="00415FD8">
      <w:pPr>
        <w:tabs>
          <w:tab w:val="left" w:pos="709"/>
        </w:tabs>
        <w:spacing w:after="0" w:line="360" w:lineRule="auto"/>
        <w:ind w:right="51"/>
        <w:jc w:val="both"/>
        <w:rPr>
          <w:rFonts w:ascii="Palatino Linotype" w:hAnsi="Palatino Linotype"/>
          <w:sz w:val="24"/>
          <w:szCs w:val="24"/>
        </w:rPr>
      </w:pPr>
      <w:r w:rsidRPr="0050564C">
        <w:rPr>
          <w:rFonts w:ascii="Palatino Linotype" w:hAnsi="Palatino Linotype"/>
          <w:sz w:val="24"/>
          <w:szCs w:val="24"/>
        </w:rPr>
        <w:t>En este tenor, de forma objetiva al desentrañar</w:t>
      </w:r>
      <w:r w:rsidR="00D51568" w:rsidRPr="0050564C">
        <w:rPr>
          <w:rFonts w:ascii="Palatino Linotype" w:hAnsi="Palatino Linotype"/>
          <w:sz w:val="24"/>
          <w:szCs w:val="24"/>
        </w:rPr>
        <w:t xml:space="preserve"> la solicitud de información </w:t>
      </w:r>
      <w:r w:rsidR="0049322E" w:rsidRPr="0050564C">
        <w:rPr>
          <w:rFonts w:ascii="Palatino Linotype" w:hAnsi="Palatino Linotype"/>
          <w:b/>
          <w:sz w:val="24"/>
          <w:szCs w:val="24"/>
        </w:rPr>
        <w:t xml:space="preserve"> </w:t>
      </w:r>
      <w:r w:rsidR="0082032E" w:rsidRPr="0050564C">
        <w:rPr>
          <w:rFonts w:ascii="Palatino Linotype" w:hAnsi="Palatino Linotype"/>
          <w:b/>
          <w:sz w:val="24"/>
          <w:szCs w:val="24"/>
        </w:rPr>
        <w:t>00156/CHICOLOA/IP/2021</w:t>
      </w:r>
      <w:r w:rsidR="00D70CED" w:rsidRPr="0050564C">
        <w:rPr>
          <w:rFonts w:ascii="Palatino Linotype" w:hAnsi="Palatino Linotype"/>
          <w:sz w:val="24"/>
          <w:szCs w:val="24"/>
        </w:rPr>
        <w:t>,</w:t>
      </w:r>
      <w:r w:rsidR="000B550B" w:rsidRPr="0050564C">
        <w:rPr>
          <w:rFonts w:ascii="Palatino Linotype" w:hAnsi="Palatino Linotype"/>
          <w:sz w:val="24"/>
          <w:szCs w:val="24"/>
        </w:rPr>
        <w:t xml:space="preserve"> </w:t>
      </w:r>
      <w:r w:rsidRPr="0050564C">
        <w:rPr>
          <w:rFonts w:ascii="Palatino Linotype" w:hAnsi="Palatino Linotype"/>
          <w:sz w:val="24"/>
          <w:szCs w:val="24"/>
        </w:rPr>
        <w:t xml:space="preserve">podemos identificar que </w:t>
      </w:r>
      <w:r w:rsidR="00C67CD3" w:rsidRPr="0050564C">
        <w:rPr>
          <w:rFonts w:ascii="Palatino Linotype" w:hAnsi="Palatino Linotype"/>
          <w:b/>
          <w:sz w:val="24"/>
          <w:szCs w:val="24"/>
        </w:rPr>
        <w:t>El</w:t>
      </w:r>
      <w:r w:rsidRPr="0050564C">
        <w:rPr>
          <w:rFonts w:ascii="Palatino Linotype" w:hAnsi="Palatino Linotype"/>
          <w:b/>
          <w:sz w:val="24"/>
          <w:szCs w:val="24"/>
        </w:rPr>
        <w:t xml:space="preserve"> Recurrente </w:t>
      </w:r>
      <w:r w:rsidRPr="0050564C">
        <w:rPr>
          <w:rFonts w:ascii="Palatino Linotype" w:hAnsi="Palatino Linotype"/>
          <w:sz w:val="24"/>
          <w:szCs w:val="24"/>
        </w:rPr>
        <w:t xml:space="preserve">peticiona el o los documentos, donde conste lo </w:t>
      </w:r>
      <w:r w:rsidR="00EC0CD1" w:rsidRPr="0050564C">
        <w:rPr>
          <w:rFonts w:ascii="Palatino Linotype" w:hAnsi="Palatino Linotype"/>
          <w:sz w:val="24"/>
          <w:szCs w:val="24"/>
        </w:rPr>
        <w:t>subsecuente</w:t>
      </w:r>
      <w:r w:rsidRPr="0050564C">
        <w:rPr>
          <w:rFonts w:ascii="Palatino Linotype" w:hAnsi="Palatino Linotype"/>
          <w:sz w:val="24"/>
          <w:szCs w:val="24"/>
        </w:rPr>
        <w:t xml:space="preserve">: </w:t>
      </w:r>
    </w:p>
    <w:p w14:paraId="45C38346" w14:textId="77777777" w:rsidR="002813C0" w:rsidRPr="0050564C" w:rsidRDefault="002813C0" w:rsidP="002813C0">
      <w:pPr>
        <w:pStyle w:val="Sinespaciado"/>
      </w:pPr>
    </w:p>
    <w:p w14:paraId="659A0B02" w14:textId="77777777" w:rsidR="0082032E" w:rsidRPr="0050564C" w:rsidRDefault="0082032E" w:rsidP="0082032E">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sidRPr="0050564C">
        <w:rPr>
          <w:rFonts w:ascii="Palatino Linotype" w:hAnsi="Palatino Linotype"/>
        </w:rPr>
        <w:t xml:space="preserve">El documento mediante el cual, se ACREDITE la "Campaña de Regularización Fiscal 2021" </w:t>
      </w:r>
      <w:r w:rsidRPr="0050564C">
        <w:rPr>
          <w:rFonts w:ascii="Palatino Linotype" w:hAnsi="Palatino Linotype"/>
          <w:i/>
        </w:rPr>
        <w:t>(acta de cabildo, resolución, publicación en gaceta oficial etcétera)</w:t>
      </w:r>
      <w:r w:rsidRPr="0050564C">
        <w:rPr>
          <w:rFonts w:ascii="Palatino Linotype" w:hAnsi="Palatino Linotype"/>
        </w:rPr>
        <w:t xml:space="preserve"> el cual contempla el 50% de condonación en el costo total de Traslado de Dominio y 100% de condonación en multas y recargos. </w:t>
      </w:r>
    </w:p>
    <w:p w14:paraId="1D4D7BE9" w14:textId="77777777" w:rsidR="0082032E" w:rsidRPr="0050564C" w:rsidRDefault="0082032E" w:rsidP="0082032E">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sidRPr="0050564C">
        <w:rPr>
          <w:rFonts w:ascii="Palatino Linotype" w:hAnsi="Palatino Linotype"/>
        </w:rPr>
        <w:t xml:space="preserve">Independientemente del documento mediante el cual se acredite dicha campaña, requiero FUNDADO y MOTIVADO el procedimiento para aplicar dicha condonación en el costo total de traslado de dominio así como el 100% de condonación en multas y recargos. </w:t>
      </w:r>
    </w:p>
    <w:p w14:paraId="76CF01C9" w14:textId="77777777" w:rsidR="0082032E" w:rsidRPr="0050564C" w:rsidRDefault="0082032E" w:rsidP="0082032E">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sidRPr="0050564C">
        <w:rPr>
          <w:rFonts w:ascii="Palatino Linotype" w:hAnsi="Palatino Linotype"/>
        </w:rPr>
        <w:t xml:space="preserve">Todo lo previsto, irregularidades, inconsistencias, lagunas jurídicas y administrativas, señale que área es la competente para interponer las quejas y recursos de revisión. </w:t>
      </w:r>
    </w:p>
    <w:p w14:paraId="6BE6AC3E" w14:textId="3AD25190" w:rsidR="008130BB" w:rsidRPr="0050564C" w:rsidRDefault="0082032E" w:rsidP="0082032E">
      <w:pPr>
        <w:pStyle w:val="Prrafodelista"/>
        <w:numPr>
          <w:ilvl w:val="0"/>
          <w:numId w:val="9"/>
        </w:numPr>
        <w:autoSpaceDE w:val="0"/>
        <w:autoSpaceDN w:val="0"/>
        <w:adjustRightInd w:val="0"/>
        <w:spacing w:line="360" w:lineRule="auto"/>
        <w:jc w:val="both"/>
        <w:rPr>
          <w:rFonts w:ascii="Palatino Linotype" w:eastAsiaTheme="minorHAnsi" w:hAnsi="Palatino Linotype" w:cstheme="minorBidi"/>
          <w:lang w:val="es-MX" w:eastAsia="en-US"/>
        </w:rPr>
      </w:pPr>
      <w:r w:rsidRPr="0050564C">
        <w:rPr>
          <w:rFonts w:ascii="Palatino Linotype" w:hAnsi="Palatino Linotype"/>
        </w:rPr>
        <w:t>En caso de no contar con la información total o parcial, si después de una búsqueda exhaustiva no cuentan con la información total o parcial, requiero la declaratoria de inexistencia dependiendo el caso concreto.</w:t>
      </w:r>
    </w:p>
    <w:p w14:paraId="5B6061CD" w14:textId="0B19C609" w:rsidR="003755FF" w:rsidRPr="0050564C" w:rsidRDefault="003755FF" w:rsidP="008130BB">
      <w:pPr>
        <w:pStyle w:val="Prrafodelista"/>
        <w:autoSpaceDE w:val="0"/>
        <w:autoSpaceDN w:val="0"/>
        <w:adjustRightInd w:val="0"/>
        <w:spacing w:line="360" w:lineRule="auto"/>
        <w:ind w:left="720"/>
        <w:jc w:val="both"/>
        <w:rPr>
          <w:rFonts w:ascii="Palatino Linotype" w:eastAsiaTheme="minorHAnsi" w:hAnsi="Palatino Linotype" w:cstheme="minorBidi"/>
          <w:lang w:val="es-MX" w:eastAsia="en-US"/>
        </w:rPr>
      </w:pPr>
    </w:p>
    <w:p w14:paraId="600401D8" w14:textId="720DBF05" w:rsidR="004D073F" w:rsidRPr="0050564C"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lastRenderedPageBreak/>
        <w:t xml:space="preserve">Por otra parte, al referirnos al acto impugnado por </w:t>
      </w:r>
      <w:r w:rsidR="00FA60A2" w:rsidRPr="0050564C">
        <w:rPr>
          <w:rFonts w:ascii="Palatino Linotype" w:hAnsi="Palatino Linotype" w:cs="Arial"/>
          <w:b/>
        </w:rPr>
        <w:t>El</w:t>
      </w:r>
      <w:r w:rsidRPr="0050564C">
        <w:rPr>
          <w:rFonts w:ascii="Palatino Linotype" w:hAnsi="Palatino Linotype" w:cs="Arial"/>
          <w:b/>
        </w:rPr>
        <w:t xml:space="preserve"> Recurrente, </w:t>
      </w:r>
      <w:r w:rsidRPr="0050564C">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0564C">
        <w:rPr>
          <w:rFonts w:ascii="Palatino Linotype" w:hAnsi="Palatino Linotype" w:cs="Arial"/>
        </w:rPr>
        <w:t>,</w:t>
      </w:r>
      <w:r w:rsidRPr="0050564C">
        <w:rPr>
          <w:rFonts w:ascii="Palatino Linotype" w:hAnsi="Palatino Linotype" w:cs="Arial"/>
        </w:rPr>
        <w:t xml:space="preserve"> del artículo 179</w:t>
      </w:r>
      <w:r w:rsidR="006E6FC4" w:rsidRPr="0050564C">
        <w:rPr>
          <w:rFonts w:ascii="Palatino Linotype" w:hAnsi="Palatino Linotype" w:cs="Arial"/>
        </w:rPr>
        <w:t>,</w:t>
      </w:r>
      <w:r w:rsidRPr="0050564C">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0564C" w:rsidRDefault="004D3D74" w:rsidP="004D3D74">
      <w:pPr>
        <w:pStyle w:val="Sinespaciado"/>
      </w:pPr>
    </w:p>
    <w:p w14:paraId="14C7B41B" w14:textId="77777777" w:rsidR="004D073F" w:rsidRPr="0050564C" w:rsidRDefault="004D073F" w:rsidP="00415FD8">
      <w:pPr>
        <w:pStyle w:val="Prrafodelista"/>
        <w:autoSpaceDE w:val="0"/>
        <w:autoSpaceDN w:val="0"/>
        <w:adjustRightInd w:val="0"/>
        <w:ind w:left="851" w:right="851"/>
        <w:jc w:val="both"/>
        <w:rPr>
          <w:rFonts w:ascii="Palatino Linotype" w:hAnsi="Palatino Linotype"/>
          <w:i/>
          <w:sz w:val="22"/>
          <w:szCs w:val="22"/>
        </w:rPr>
      </w:pPr>
      <w:r w:rsidRPr="0050564C">
        <w:rPr>
          <w:rFonts w:ascii="Palatino Linotype" w:hAnsi="Palatino Linotype"/>
          <w:b/>
          <w:bCs/>
          <w:i/>
          <w:sz w:val="22"/>
          <w:szCs w:val="22"/>
        </w:rPr>
        <w:t xml:space="preserve">“Artículo 179. </w:t>
      </w:r>
      <w:r w:rsidRPr="0050564C">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0564C" w:rsidRDefault="005A0F33" w:rsidP="00415FD8">
      <w:pPr>
        <w:pStyle w:val="Prrafodelista"/>
        <w:autoSpaceDE w:val="0"/>
        <w:autoSpaceDN w:val="0"/>
        <w:adjustRightInd w:val="0"/>
        <w:ind w:left="851" w:right="851"/>
        <w:jc w:val="both"/>
        <w:rPr>
          <w:rFonts w:ascii="Palatino Linotype" w:hAnsi="Palatino Linotype"/>
          <w:i/>
          <w:sz w:val="22"/>
          <w:szCs w:val="22"/>
        </w:rPr>
      </w:pPr>
      <w:r w:rsidRPr="0050564C">
        <w:rPr>
          <w:rFonts w:ascii="Palatino Linotype" w:hAnsi="Palatino Linotype"/>
          <w:b/>
          <w:bCs/>
          <w:i/>
          <w:sz w:val="22"/>
          <w:szCs w:val="22"/>
        </w:rPr>
        <w:t>(…</w:t>
      </w:r>
      <w:r w:rsidRPr="0050564C">
        <w:rPr>
          <w:rFonts w:ascii="Palatino Linotype" w:hAnsi="Palatino Linotype"/>
          <w:i/>
          <w:sz w:val="22"/>
          <w:szCs w:val="22"/>
        </w:rPr>
        <w:t>)</w:t>
      </w:r>
    </w:p>
    <w:p w14:paraId="4C553438" w14:textId="77777777" w:rsidR="004D073F" w:rsidRPr="0050564C" w:rsidRDefault="004D073F" w:rsidP="00415FD8">
      <w:pPr>
        <w:pStyle w:val="Prrafodelista"/>
        <w:autoSpaceDE w:val="0"/>
        <w:autoSpaceDN w:val="0"/>
        <w:adjustRightInd w:val="0"/>
        <w:ind w:left="851" w:right="851"/>
        <w:jc w:val="both"/>
        <w:rPr>
          <w:rFonts w:ascii="Palatino Linotype" w:hAnsi="Palatino Linotype"/>
          <w:i/>
          <w:sz w:val="22"/>
          <w:szCs w:val="22"/>
        </w:rPr>
      </w:pPr>
      <w:r w:rsidRPr="0050564C">
        <w:rPr>
          <w:rFonts w:ascii="Palatino Linotype" w:hAnsi="Palatino Linotype"/>
          <w:b/>
          <w:bCs/>
          <w:i/>
          <w:sz w:val="22"/>
          <w:szCs w:val="22"/>
        </w:rPr>
        <w:t xml:space="preserve">VII. </w:t>
      </w:r>
      <w:r w:rsidRPr="0050564C">
        <w:rPr>
          <w:rFonts w:ascii="Palatino Linotype" w:hAnsi="Palatino Linotype"/>
          <w:i/>
          <w:sz w:val="22"/>
          <w:szCs w:val="22"/>
        </w:rPr>
        <w:t>La falta de respuesta a una solicitud de acceso a la información</w:t>
      </w:r>
    </w:p>
    <w:p w14:paraId="00BA4145" w14:textId="2D85D371" w:rsidR="005F28FD" w:rsidRPr="0050564C" w:rsidRDefault="004D073F" w:rsidP="004D3D74">
      <w:pPr>
        <w:pStyle w:val="Prrafodelista"/>
        <w:autoSpaceDE w:val="0"/>
        <w:autoSpaceDN w:val="0"/>
        <w:adjustRightInd w:val="0"/>
        <w:ind w:left="851" w:right="851"/>
        <w:rPr>
          <w:rFonts w:ascii="Palatino Linotype" w:hAnsi="Palatino Linotype" w:cs="Arial"/>
          <w:b/>
          <w:i/>
        </w:rPr>
      </w:pPr>
      <w:r w:rsidRPr="0050564C">
        <w:rPr>
          <w:rFonts w:ascii="Palatino Linotype" w:hAnsi="Palatino Linotype" w:cs="Arial"/>
          <w:b/>
          <w:i/>
          <w:sz w:val="22"/>
          <w:szCs w:val="22"/>
        </w:rPr>
        <w:t>(…)”</w:t>
      </w:r>
      <w:r w:rsidRPr="0050564C">
        <w:rPr>
          <w:rFonts w:ascii="Palatino Linotype" w:hAnsi="Palatino Linotype" w:cs="Arial"/>
          <w:i/>
          <w:sz w:val="22"/>
          <w:szCs w:val="22"/>
        </w:rPr>
        <w:t xml:space="preserve"> </w:t>
      </w:r>
      <w:r w:rsidRPr="0050564C">
        <w:rPr>
          <w:rFonts w:ascii="Palatino Linotype" w:hAnsi="Palatino Linotype" w:cs="Arial"/>
          <w:b/>
          <w:i/>
        </w:rPr>
        <w:t>[Sic]</w:t>
      </w:r>
    </w:p>
    <w:p w14:paraId="125E34B8" w14:textId="77777777" w:rsidR="00D53E51" w:rsidRPr="0050564C" w:rsidRDefault="00D53E51" w:rsidP="00415FD8">
      <w:pPr>
        <w:pStyle w:val="Prrafodelista"/>
        <w:autoSpaceDE w:val="0"/>
        <w:autoSpaceDN w:val="0"/>
        <w:adjustRightInd w:val="0"/>
        <w:spacing w:line="360" w:lineRule="auto"/>
        <w:ind w:left="0"/>
        <w:jc w:val="both"/>
        <w:rPr>
          <w:rFonts w:ascii="Palatino Linotype" w:hAnsi="Palatino Linotype" w:cs="Arial"/>
        </w:rPr>
      </w:pPr>
    </w:p>
    <w:p w14:paraId="5105A020" w14:textId="77777777" w:rsidR="004D3D74" w:rsidRPr="0050564C"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0564C">
        <w:rPr>
          <w:rFonts w:ascii="Palatino Linotype" w:hAnsi="Palatino Linotype" w:cs="Arial"/>
        </w:rPr>
        <w:t xml:space="preserve">En este tenor, resulta evidente que las razones o motivos de inconformidad hechos valer por </w:t>
      </w:r>
      <w:r w:rsidR="005A0F33" w:rsidRPr="0050564C">
        <w:rPr>
          <w:rFonts w:ascii="Palatino Linotype" w:hAnsi="Palatino Linotype" w:cs="Arial"/>
          <w:b/>
        </w:rPr>
        <w:t>El</w:t>
      </w:r>
      <w:r w:rsidRPr="0050564C">
        <w:rPr>
          <w:rFonts w:ascii="Palatino Linotype" w:hAnsi="Palatino Linotype" w:cs="Arial"/>
          <w:b/>
        </w:rPr>
        <w:t xml:space="preserve"> Recurrente, </w:t>
      </w:r>
      <w:r w:rsidRPr="0050564C">
        <w:rPr>
          <w:rFonts w:ascii="Palatino Linotype" w:hAnsi="Palatino Linotype" w:cs="Arial"/>
        </w:rPr>
        <w:t xml:space="preserve">resultan fundados y procedentes, en virtud de que como consta en </w:t>
      </w:r>
      <w:r w:rsidR="005A0F33" w:rsidRPr="0050564C">
        <w:rPr>
          <w:rFonts w:ascii="Palatino Linotype" w:hAnsi="Palatino Linotype" w:cs="Arial"/>
        </w:rPr>
        <w:t>el expediente electrónico</w:t>
      </w:r>
      <w:r w:rsidRPr="0050564C">
        <w:rPr>
          <w:rFonts w:ascii="Palatino Linotype" w:hAnsi="Palatino Linotype" w:cs="Arial"/>
        </w:rPr>
        <w:t xml:space="preserve"> del </w:t>
      </w:r>
      <w:r w:rsidRPr="0050564C">
        <w:rPr>
          <w:rFonts w:ascii="Palatino Linotype" w:hAnsi="Palatino Linotype" w:cs="Arial"/>
          <w:b/>
        </w:rPr>
        <w:t xml:space="preserve">SAIMEX, </w:t>
      </w:r>
      <w:r w:rsidRPr="0050564C">
        <w:rPr>
          <w:rFonts w:ascii="Palatino Linotype" w:hAnsi="Palatino Linotype" w:cs="Arial"/>
        </w:rPr>
        <w:t xml:space="preserve">se acredita que </w:t>
      </w:r>
      <w:r w:rsidRPr="0050564C">
        <w:rPr>
          <w:rFonts w:ascii="Palatino Linotype" w:hAnsi="Palatino Linotype" w:cs="Arial"/>
          <w:b/>
        </w:rPr>
        <w:t xml:space="preserve">El Sujeto Obligado </w:t>
      </w:r>
      <w:r w:rsidR="00521689" w:rsidRPr="0050564C">
        <w:rPr>
          <w:rFonts w:ascii="Palatino Linotype" w:hAnsi="Palatino Linotype" w:cs="Arial"/>
        </w:rPr>
        <w:t>fue omiso en responder la solicitud de información hecha</w:t>
      </w:r>
      <w:r w:rsidRPr="0050564C">
        <w:rPr>
          <w:rFonts w:ascii="Palatino Linotype" w:hAnsi="Palatino Linotype" w:cs="Arial"/>
        </w:rPr>
        <w:t xml:space="preserve"> por </w:t>
      </w:r>
      <w:r w:rsidR="005A0F33" w:rsidRPr="0050564C">
        <w:rPr>
          <w:rFonts w:ascii="Palatino Linotype" w:hAnsi="Palatino Linotype" w:cs="Arial"/>
          <w:b/>
        </w:rPr>
        <w:t>El</w:t>
      </w:r>
      <w:r w:rsidRPr="0050564C">
        <w:rPr>
          <w:rFonts w:ascii="Palatino Linotype" w:hAnsi="Palatino Linotype" w:cs="Arial"/>
          <w:b/>
        </w:rPr>
        <w:t xml:space="preserve"> Recurrente, </w:t>
      </w:r>
      <w:r w:rsidRPr="0050564C">
        <w:rPr>
          <w:rFonts w:ascii="Palatino Linotype" w:hAnsi="Palatino Linotype" w:cs="Arial"/>
        </w:rPr>
        <w:t xml:space="preserve">por ello </w:t>
      </w:r>
      <w:r w:rsidRPr="0050564C">
        <w:rPr>
          <w:rFonts w:ascii="Palatino Linotype" w:hAnsi="Palatino Linotype"/>
        </w:rPr>
        <w:t>se ordena dar vista al Titular de la Contraloría Interna y Órgano de Control y Vigilancia de este Instituto, de conformidad con el artículo 190</w:t>
      </w:r>
      <w:r w:rsidR="006E6FC4" w:rsidRPr="0050564C">
        <w:rPr>
          <w:rFonts w:ascii="Palatino Linotype" w:hAnsi="Palatino Linotype"/>
        </w:rPr>
        <w:t>,</w:t>
      </w:r>
      <w:r w:rsidRPr="0050564C">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Pr="0050564C"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1B94DA1B" w14:textId="705AEC50" w:rsidR="003755FF" w:rsidRPr="0050564C"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Dicho lo anterior, considerando la información requerida por </w:t>
      </w:r>
      <w:r w:rsidR="005A0F33" w:rsidRPr="0050564C">
        <w:rPr>
          <w:rFonts w:ascii="Palatino Linotype" w:hAnsi="Palatino Linotype" w:cs="Arial"/>
          <w:b/>
        </w:rPr>
        <w:t>El</w:t>
      </w:r>
      <w:r w:rsidRPr="0050564C">
        <w:rPr>
          <w:rFonts w:ascii="Palatino Linotype" w:hAnsi="Palatino Linotype" w:cs="Arial"/>
          <w:b/>
        </w:rPr>
        <w:t xml:space="preserve"> Recurrente </w:t>
      </w:r>
      <w:r w:rsidR="00521689" w:rsidRPr="0050564C">
        <w:rPr>
          <w:rFonts w:ascii="Palatino Linotype" w:hAnsi="Palatino Linotype" w:cs="Arial"/>
        </w:rPr>
        <w:t>en su</w:t>
      </w:r>
      <w:r w:rsidRPr="0050564C">
        <w:rPr>
          <w:rFonts w:ascii="Palatino Linotype" w:hAnsi="Palatino Linotype" w:cs="Arial"/>
        </w:rPr>
        <w:t xml:space="preserve"> so</w:t>
      </w:r>
      <w:r w:rsidR="00521689" w:rsidRPr="0050564C">
        <w:rPr>
          <w:rFonts w:ascii="Palatino Linotype" w:hAnsi="Palatino Linotype" w:cs="Arial"/>
        </w:rPr>
        <w:t>licitud</w:t>
      </w:r>
      <w:r w:rsidRPr="0050564C">
        <w:rPr>
          <w:rFonts w:ascii="Palatino Linotype" w:hAnsi="Palatino Linotype" w:cs="Arial"/>
        </w:rPr>
        <w:t xml:space="preserve"> de informació</w:t>
      </w:r>
      <w:r w:rsidR="00521689" w:rsidRPr="0050564C">
        <w:rPr>
          <w:rFonts w:ascii="Palatino Linotype" w:hAnsi="Palatino Linotype" w:cs="Arial"/>
        </w:rPr>
        <w:t>n, y ante la falta de respuesta</w:t>
      </w:r>
      <w:r w:rsidRPr="0050564C">
        <w:rPr>
          <w:rFonts w:ascii="Palatino Linotype" w:hAnsi="Palatino Linotype" w:cs="Arial"/>
        </w:rPr>
        <w:t xml:space="preserve">, se establece que la materia de estudio se centrará en las atribuciones del </w:t>
      </w:r>
      <w:r w:rsidRPr="0050564C">
        <w:rPr>
          <w:rFonts w:ascii="Palatino Linotype" w:hAnsi="Palatino Linotype" w:cs="Arial"/>
          <w:b/>
        </w:rPr>
        <w:t xml:space="preserve">Sujeto Obligado, </w:t>
      </w:r>
      <w:r w:rsidRPr="0050564C">
        <w:rPr>
          <w:rFonts w:ascii="Palatino Linotype" w:hAnsi="Palatino Linotype" w:cs="Arial"/>
        </w:rPr>
        <w:t>a efecto de determinar si éste genera, posee o administra dicha información.</w:t>
      </w:r>
    </w:p>
    <w:p w14:paraId="615D2827" w14:textId="77777777" w:rsidR="008130BB" w:rsidRPr="0050564C" w:rsidRDefault="008130BB"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50564C"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0564C">
        <w:rPr>
          <w:rFonts w:ascii="Palatino Linotype" w:hAnsi="Palatino Linotype" w:cs="Arial"/>
        </w:rPr>
        <w:t xml:space="preserve">Una vez establecida y delimitada la materia del presente recurso de revisión, y atentos a </w:t>
      </w:r>
      <w:r w:rsidRPr="0050564C">
        <w:rPr>
          <w:rFonts w:ascii="Palatino Linotype" w:hAnsi="Palatino Linotype"/>
          <w:lang w:eastAsia="es-MX"/>
        </w:rPr>
        <w:t xml:space="preserve">la falta de respuesta del </w:t>
      </w:r>
      <w:r w:rsidRPr="0050564C">
        <w:rPr>
          <w:rFonts w:ascii="Palatino Linotype" w:hAnsi="Palatino Linotype"/>
          <w:b/>
          <w:lang w:eastAsia="es-MX"/>
        </w:rPr>
        <w:t>Sujeto Obligado</w:t>
      </w:r>
      <w:r w:rsidRPr="0050564C">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0564C">
        <w:rPr>
          <w:rFonts w:ascii="Palatino Linotype" w:hAnsi="Palatino Linotype"/>
          <w:b/>
          <w:lang w:eastAsia="es-MX"/>
        </w:rPr>
        <w:t>Sujeto Obligado</w:t>
      </w:r>
      <w:r w:rsidRPr="0050564C">
        <w:rPr>
          <w:rFonts w:ascii="Palatino Linotype" w:hAnsi="Palatino Linotype"/>
          <w:lang w:eastAsia="es-MX"/>
        </w:rPr>
        <w:t xml:space="preserve"> de la misma, tal y como lo constituyen </w:t>
      </w:r>
      <w:r w:rsidRPr="0050564C">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0564C" w:rsidRDefault="005A0F33" w:rsidP="00415FD8">
      <w:pPr>
        <w:pStyle w:val="Sinespaciado"/>
        <w:rPr>
          <w:sz w:val="12"/>
        </w:rPr>
      </w:pPr>
    </w:p>
    <w:p w14:paraId="05E07ED3" w14:textId="77777777" w:rsidR="0000428F" w:rsidRPr="0050564C" w:rsidRDefault="0000428F" w:rsidP="00415FD8">
      <w:pPr>
        <w:pStyle w:val="Sinespaciado"/>
        <w:rPr>
          <w:rFonts w:ascii="Palatino Linotype" w:hAnsi="Palatino Linotype"/>
        </w:rPr>
      </w:pPr>
    </w:p>
    <w:p w14:paraId="106E2B17" w14:textId="77777777" w:rsidR="0000428F" w:rsidRPr="0050564C" w:rsidRDefault="0000428F" w:rsidP="00415FD8">
      <w:pPr>
        <w:autoSpaceDE w:val="0"/>
        <w:autoSpaceDN w:val="0"/>
        <w:adjustRightInd w:val="0"/>
        <w:spacing w:after="0" w:line="240" w:lineRule="auto"/>
        <w:ind w:left="567" w:right="567"/>
        <w:jc w:val="both"/>
        <w:rPr>
          <w:rFonts w:ascii="Palatino Linotype" w:hAnsi="Palatino Linotype" w:cs="Arial"/>
          <w:i/>
        </w:rPr>
      </w:pPr>
      <w:r w:rsidRPr="0050564C">
        <w:rPr>
          <w:rFonts w:ascii="Palatino Linotype" w:hAnsi="Palatino Linotype" w:cs="Arial"/>
          <w:i/>
        </w:rPr>
        <w:t>“</w:t>
      </w:r>
      <w:r w:rsidRPr="0050564C">
        <w:rPr>
          <w:rFonts w:ascii="Palatino Linotype" w:hAnsi="Palatino Linotype" w:cs="Arial"/>
          <w:b/>
          <w:i/>
        </w:rPr>
        <w:t>Artículo 7. El Estado de México garantizará el efectivo acceso de toda persona a la información en posesión de cualquier entidad,</w:t>
      </w:r>
      <w:r w:rsidRPr="0050564C">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0564C">
        <w:rPr>
          <w:rFonts w:ascii="Palatino Linotype" w:hAnsi="Palatino Linotype" w:cs="Arial"/>
          <w:b/>
          <w:i/>
        </w:rPr>
        <w:t>que reciba y ejerza recursos públicos</w:t>
      </w:r>
      <w:r w:rsidRPr="0050564C">
        <w:rPr>
          <w:rFonts w:ascii="Palatino Linotype" w:hAnsi="Palatino Linotype" w:cs="Arial"/>
          <w:i/>
        </w:rPr>
        <w:t xml:space="preserve"> o realice actos de autoridad en el ámbito de competencia del Estado de México y sus municipios. </w:t>
      </w:r>
    </w:p>
    <w:p w14:paraId="6D77BAF0" w14:textId="77777777" w:rsidR="0000428F" w:rsidRPr="0050564C"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0564C"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0564C">
        <w:rPr>
          <w:rFonts w:ascii="Palatino Linotype" w:hAnsi="Palatino Linotype" w:cs="Arial"/>
          <w:b/>
          <w:bCs/>
          <w:i/>
        </w:rPr>
        <w:t>Artículo 23</w:t>
      </w:r>
      <w:r w:rsidRPr="0050564C">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0564C" w:rsidRDefault="003F297D" w:rsidP="00415FD8">
      <w:pPr>
        <w:spacing w:after="0" w:line="240" w:lineRule="auto"/>
        <w:ind w:left="567" w:right="709"/>
        <w:jc w:val="both"/>
        <w:rPr>
          <w:rFonts w:ascii="Palatino Linotype" w:hAnsi="Palatino Linotype" w:cs="Arial"/>
          <w:bCs/>
          <w:i/>
        </w:rPr>
      </w:pPr>
      <w:r w:rsidRPr="0050564C">
        <w:rPr>
          <w:rFonts w:ascii="Palatino Linotype" w:hAnsi="Palatino Linotype" w:cs="Arial"/>
          <w:bCs/>
          <w:i/>
        </w:rPr>
        <w:t>(</w:t>
      </w:r>
      <w:r w:rsidR="0000428F" w:rsidRPr="0050564C">
        <w:rPr>
          <w:rFonts w:ascii="Palatino Linotype" w:hAnsi="Palatino Linotype" w:cs="Arial"/>
          <w:bCs/>
          <w:i/>
        </w:rPr>
        <w:t>…</w:t>
      </w:r>
      <w:r w:rsidRPr="0050564C">
        <w:rPr>
          <w:rFonts w:ascii="Palatino Linotype" w:hAnsi="Palatino Linotype" w:cs="Arial"/>
          <w:bCs/>
          <w:i/>
        </w:rPr>
        <w:t>)</w:t>
      </w:r>
    </w:p>
    <w:p w14:paraId="751ABC92" w14:textId="4BC356ED" w:rsidR="0000428F" w:rsidRPr="0050564C" w:rsidRDefault="0000428F" w:rsidP="0082032E">
      <w:pPr>
        <w:spacing w:after="0" w:line="240" w:lineRule="auto"/>
        <w:ind w:left="567" w:right="709"/>
        <w:jc w:val="both"/>
        <w:rPr>
          <w:rFonts w:ascii="Palatino Linotype" w:hAnsi="Palatino Linotype" w:cs="Arial"/>
          <w:bCs/>
          <w:i/>
        </w:rPr>
      </w:pPr>
      <w:r w:rsidRPr="0050564C">
        <w:rPr>
          <w:rFonts w:ascii="Palatino Linotype" w:hAnsi="Palatino Linotype" w:cs="Arial"/>
          <w:b/>
          <w:bCs/>
          <w:i/>
        </w:rPr>
        <w:t xml:space="preserve">IV. </w:t>
      </w:r>
      <w:r w:rsidRPr="0050564C">
        <w:rPr>
          <w:rFonts w:ascii="Palatino Linotype" w:hAnsi="Palatino Linotype" w:cs="Arial"/>
          <w:b/>
          <w:bCs/>
          <w:i/>
          <w:u w:val="single"/>
        </w:rPr>
        <w:t>Los ayuntamientos y las dependencias, organismos, órganos y entidades de la administración municipal</w:t>
      </w:r>
      <w:r w:rsidRPr="0050564C">
        <w:rPr>
          <w:rFonts w:ascii="Palatino Linotype" w:hAnsi="Palatino Linotype" w:cs="Arial"/>
          <w:bCs/>
          <w:i/>
        </w:rPr>
        <w:t>;</w:t>
      </w:r>
    </w:p>
    <w:p w14:paraId="53F43525" w14:textId="77777777" w:rsidR="004D3D74" w:rsidRPr="0050564C" w:rsidRDefault="004D3D74" w:rsidP="00893282">
      <w:pPr>
        <w:pStyle w:val="Sinespaciado"/>
        <w:rPr>
          <w:sz w:val="8"/>
        </w:rPr>
      </w:pPr>
    </w:p>
    <w:p w14:paraId="019D07ED" w14:textId="12487DA2" w:rsidR="00893282" w:rsidRPr="0050564C" w:rsidRDefault="00893282" w:rsidP="00893282">
      <w:pPr>
        <w:spacing w:after="0" w:line="360" w:lineRule="auto"/>
        <w:contextualSpacing/>
        <w:jc w:val="both"/>
        <w:rPr>
          <w:rFonts w:ascii="Palatino Linotype" w:eastAsia="MS Mincho" w:hAnsi="Palatino Linotype" w:cs="Arial"/>
          <w:i/>
          <w:sz w:val="24"/>
          <w:szCs w:val="24"/>
          <w:lang w:eastAsia="es-ES"/>
        </w:rPr>
      </w:pPr>
      <w:r w:rsidRPr="0050564C">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50564C">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50564C">
        <w:rPr>
          <w:rFonts w:ascii="Palatino Linotype" w:eastAsia="Times New Roman" w:hAnsi="Palatino Linotype" w:cs="Arial"/>
          <w:color w:val="000000"/>
          <w:sz w:val="24"/>
          <w:szCs w:val="24"/>
          <w:lang w:val="es-ES_tradnl" w:eastAsia="es-ES"/>
        </w:rPr>
        <w:t xml:space="preserve"> </w:t>
      </w:r>
      <w:r w:rsidR="008130BB" w:rsidRPr="0050564C">
        <w:rPr>
          <w:rFonts w:ascii="Palatino Linotype" w:eastAsia="Times New Roman" w:hAnsi="Palatino Linotype" w:cs="Arial"/>
          <w:b/>
          <w:color w:val="000000"/>
          <w:sz w:val="24"/>
          <w:szCs w:val="24"/>
          <w:lang w:val="es-ES_tradnl" w:eastAsia="es-ES"/>
        </w:rPr>
        <w:t>Sujeto Obligado</w:t>
      </w:r>
      <w:r w:rsidR="008130BB" w:rsidRPr="0050564C">
        <w:rPr>
          <w:rFonts w:ascii="Palatino Linotype" w:eastAsia="Times New Roman" w:hAnsi="Palatino Linotype" w:cs="Arial"/>
          <w:color w:val="000000"/>
          <w:sz w:val="24"/>
          <w:szCs w:val="24"/>
          <w:lang w:val="es-ES_tradnl" w:eastAsia="es-ES"/>
        </w:rPr>
        <w:t xml:space="preserve"> </w:t>
      </w:r>
      <w:r w:rsidRPr="0050564C">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w:t>
      </w:r>
      <w:r w:rsidRPr="0050564C">
        <w:rPr>
          <w:rFonts w:ascii="Palatino Linotype" w:eastAsia="Times New Roman" w:hAnsi="Palatino Linotype" w:cs="Arial"/>
          <w:color w:val="000000"/>
          <w:sz w:val="24"/>
          <w:szCs w:val="24"/>
          <w:lang w:val="es-ES_tradnl" w:eastAsia="es-ES"/>
        </w:rPr>
        <w:lastRenderedPageBreak/>
        <w:t xml:space="preserve">competencia, según lo dispone el tercer párrafo del artículo primero de la </w:t>
      </w:r>
      <w:r w:rsidRPr="0050564C">
        <w:rPr>
          <w:rFonts w:ascii="Palatino Linotype" w:eastAsia="Times New Roman" w:hAnsi="Palatino Linotype" w:cs="Arial"/>
          <w:b/>
          <w:color w:val="000000"/>
          <w:sz w:val="24"/>
          <w:szCs w:val="24"/>
          <w:lang w:val="es-ES_tradnl" w:eastAsia="es-ES"/>
        </w:rPr>
        <w:t xml:space="preserve">Constitución Política de los Estados Unidos Mexicanos </w:t>
      </w:r>
      <w:r w:rsidRPr="0050564C">
        <w:rPr>
          <w:rFonts w:ascii="Palatino Linotype" w:eastAsia="Times New Roman" w:hAnsi="Palatino Linotype" w:cs="Arial"/>
          <w:color w:val="000000"/>
          <w:sz w:val="24"/>
          <w:szCs w:val="24"/>
          <w:lang w:val="es-ES_tradnl" w:eastAsia="es-ES"/>
        </w:rPr>
        <w:t xml:space="preserve">al señalar la obligación de “promover, </w:t>
      </w:r>
      <w:r w:rsidRPr="0050564C">
        <w:rPr>
          <w:rFonts w:ascii="Palatino Linotype" w:eastAsia="Times New Roman" w:hAnsi="Palatino Linotype" w:cs="Arial"/>
          <w:b/>
          <w:color w:val="000000"/>
          <w:sz w:val="24"/>
          <w:szCs w:val="24"/>
          <w:lang w:val="es-ES_tradnl" w:eastAsia="es-ES"/>
        </w:rPr>
        <w:t>respetar</w:t>
      </w:r>
      <w:r w:rsidRPr="0050564C">
        <w:rPr>
          <w:rFonts w:ascii="Palatino Linotype" w:eastAsia="Times New Roman" w:hAnsi="Palatino Linotype" w:cs="Arial"/>
          <w:color w:val="000000"/>
          <w:sz w:val="24"/>
          <w:szCs w:val="24"/>
          <w:lang w:val="es-ES_tradnl" w:eastAsia="es-ES"/>
        </w:rPr>
        <w:t xml:space="preserve">, </w:t>
      </w:r>
      <w:r w:rsidRPr="0050564C">
        <w:rPr>
          <w:rFonts w:ascii="Palatino Linotype" w:eastAsia="Times New Roman" w:hAnsi="Palatino Linotype" w:cs="Arial"/>
          <w:b/>
          <w:color w:val="000000"/>
          <w:sz w:val="24"/>
          <w:szCs w:val="24"/>
          <w:lang w:val="es-ES_tradnl" w:eastAsia="es-ES"/>
        </w:rPr>
        <w:t>proteger</w:t>
      </w:r>
      <w:r w:rsidRPr="0050564C">
        <w:rPr>
          <w:rFonts w:ascii="Palatino Linotype" w:eastAsia="Times New Roman" w:hAnsi="Palatino Linotype" w:cs="Arial"/>
          <w:color w:val="000000"/>
          <w:sz w:val="24"/>
          <w:szCs w:val="24"/>
          <w:lang w:val="es-ES_tradnl" w:eastAsia="es-ES"/>
        </w:rPr>
        <w:t xml:space="preserve"> y </w:t>
      </w:r>
      <w:r w:rsidRPr="0050564C">
        <w:rPr>
          <w:rFonts w:ascii="Palatino Linotype" w:eastAsia="Times New Roman" w:hAnsi="Palatino Linotype" w:cs="Arial"/>
          <w:b/>
          <w:color w:val="000000"/>
          <w:sz w:val="24"/>
          <w:szCs w:val="24"/>
          <w:lang w:val="es-ES_tradnl" w:eastAsia="es-ES"/>
        </w:rPr>
        <w:t>garantizar</w:t>
      </w:r>
      <w:r w:rsidRPr="0050564C">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50564C"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50564C" w:rsidRDefault="00893282" w:rsidP="00893282">
      <w:pPr>
        <w:spacing w:after="0" w:line="360" w:lineRule="auto"/>
        <w:contextualSpacing/>
        <w:jc w:val="both"/>
        <w:rPr>
          <w:rFonts w:ascii="Palatino Linotype" w:eastAsia="MS Mincho" w:hAnsi="Palatino Linotype" w:cs="Arial"/>
          <w:i/>
          <w:sz w:val="24"/>
          <w:szCs w:val="24"/>
          <w:lang w:eastAsia="es-ES"/>
        </w:rPr>
      </w:pPr>
      <w:r w:rsidRPr="0050564C">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0A9DA859" w14:textId="77777777" w:rsidR="00893282" w:rsidRPr="0050564C"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77777777" w:rsidR="00893282" w:rsidRPr="0050564C" w:rsidRDefault="00893282" w:rsidP="00893282">
      <w:pPr>
        <w:spacing w:after="0" w:line="360" w:lineRule="auto"/>
        <w:contextualSpacing/>
        <w:jc w:val="both"/>
        <w:rPr>
          <w:rFonts w:ascii="Palatino Linotype" w:eastAsia="MS Mincho" w:hAnsi="Palatino Linotype" w:cs="Arial"/>
          <w:i/>
          <w:sz w:val="24"/>
          <w:szCs w:val="24"/>
          <w:lang w:eastAsia="es-ES"/>
        </w:rPr>
      </w:pPr>
      <w:r w:rsidRPr="0050564C">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E382BF6" w14:textId="77777777" w:rsidR="0071455A" w:rsidRPr="0050564C" w:rsidRDefault="0071455A" w:rsidP="00893282">
      <w:pPr>
        <w:pStyle w:val="Prrafodelista"/>
        <w:spacing w:line="360" w:lineRule="auto"/>
        <w:ind w:left="0"/>
        <w:contextualSpacing/>
        <w:jc w:val="both"/>
        <w:rPr>
          <w:rFonts w:ascii="Palatino Linotype" w:eastAsia="MS Mincho" w:hAnsi="Palatino Linotype"/>
          <w:lang w:val="es-ES_tradnl"/>
        </w:rPr>
      </w:pPr>
    </w:p>
    <w:p w14:paraId="6451FDA9" w14:textId="77777777" w:rsidR="00893282" w:rsidRPr="0050564C" w:rsidRDefault="00893282" w:rsidP="00893282">
      <w:pPr>
        <w:pStyle w:val="Prrafodelista"/>
        <w:spacing w:line="360" w:lineRule="auto"/>
        <w:ind w:left="0"/>
        <w:contextualSpacing/>
        <w:jc w:val="both"/>
        <w:rPr>
          <w:rFonts w:ascii="Palatino Linotype" w:hAnsi="Palatino Linotype"/>
          <w:lang w:eastAsia="es-MX"/>
        </w:rPr>
      </w:pPr>
      <w:r w:rsidRPr="0050564C">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Pr="0050564C"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50564C" w:rsidRDefault="00893282" w:rsidP="00893282">
      <w:pPr>
        <w:pStyle w:val="Prrafodelista"/>
        <w:spacing w:line="360" w:lineRule="auto"/>
        <w:ind w:left="0"/>
        <w:contextualSpacing/>
        <w:jc w:val="both"/>
        <w:rPr>
          <w:rFonts w:ascii="Palatino Linotype" w:hAnsi="Palatino Linotype" w:cs="Arial"/>
        </w:rPr>
      </w:pPr>
      <w:r w:rsidRPr="0050564C">
        <w:rPr>
          <w:rFonts w:ascii="Palatino Linotype" w:hAnsi="Palatino Linotype" w:cs="Arial"/>
        </w:rPr>
        <w:t xml:space="preserve">En virtud de ello, en cuanto al derecho humano de acceso a la información pública la información en posesión de las autoridades municipales es pública. Aunado a ello </w:t>
      </w:r>
      <w:r w:rsidRPr="0050564C">
        <w:rPr>
          <w:rFonts w:ascii="Palatino Linotype" w:hAnsi="Palatino Linotype" w:cs="Arial"/>
        </w:rPr>
        <w:lastRenderedPageBreak/>
        <w:t>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50564C" w:rsidRDefault="00893282" w:rsidP="00893282">
      <w:pPr>
        <w:spacing w:after="0" w:line="360" w:lineRule="auto"/>
        <w:jc w:val="both"/>
        <w:rPr>
          <w:rFonts w:ascii="Palatino Linotype" w:hAnsi="Palatino Linotype" w:cs="Arial"/>
          <w:b/>
          <w:sz w:val="24"/>
          <w:szCs w:val="24"/>
        </w:rPr>
      </w:pPr>
    </w:p>
    <w:p w14:paraId="4A6F0126" w14:textId="4BE04087" w:rsidR="00893282" w:rsidRPr="0050564C"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Por lo que en cumplimiento a las obligaciones que establece nuestra Carta Magna, la Constitución Estatal y la Ley de la materia le imponen, el </w:t>
      </w:r>
      <w:r w:rsidR="005A3DC0" w:rsidRPr="0050564C">
        <w:rPr>
          <w:rFonts w:ascii="Palatino Linotype" w:hAnsi="Palatino Linotype" w:cs="Arial"/>
          <w:b/>
        </w:rPr>
        <w:t>Sujeto Obligado</w:t>
      </w:r>
      <w:r w:rsidR="005A3DC0" w:rsidRPr="0050564C">
        <w:rPr>
          <w:rFonts w:ascii="Palatino Linotype" w:hAnsi="Palatino Linotype" w:cs="Arial"/>
        </w:rPr>
        <w:t xml:space="preserve"> </w:t>
      </w:r>
      <w:r w:rsidRPr="0050564C">
        <w:rPr>
          <w:rFonts w:ascii="Palatino Linotype" w:hAnsi="Palatino Linotype" w:cs="Arial"/>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5A3DC0" w:rsidRPr="0050564C">
        <w:rPr>
          <w:rFonts w:ascii="Palatino Linotype" w:hAnsi="Palatino Linotype" w:cs="Arial"/>
          <w:b/>
        </w:rPr>
        <w:t>Sujeto Obligado</w:t>
      </w:r>
      <w:r w:rsidRPr="0050564C">
        <w:rPr>
          <w:rFonts w:ascii="Palatino Linotype" w:hAnsi="Palatino Linotype" w:cs="Arial"/>
        </w:rPr>
        <w:t xml:space="preserve"> fue omiso en dar respuesta a la solicitud.</w:t>
      </w:r>
    </w:p>
    <w:p w14:paraId="1F8BFCE0" w14:textId="77777777" w:rsidR="00893282" w:rsidRPr="0050564C"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2E573D2F" w:rsidR="00893282" w:rsidRPr="0050564C"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eastAsia="Calibri" w:hAnsi="Palatino Linotype"/>
        </w:rPr>
        <w:t>De tal manera que la omisión del Titular de la Unidad de Transparencia, como primer responsable de ello de acuerdo de lo dispuesto por el artículo 53</w:t>
      </w:r>
      <w:r w:rsidR="00FA60A2" w:rsidRPr="0050564C">
        <w:rPr>
          <w:rFonts w:ascii="Palatino Linotype" w:eastAsia="Calibri" w:hAnsi="Palatino Linotype"/>
        </w:rPr>
        <w:t>,</w:t>
      </w:r>
      <w:r w:rsidRPr="0050564C">
        <w:rPr>
          <w:rFonts w:ascii="Palatino Linotype" w:eastAsia="Calibri" w:hAnsi="Palatino Linotype"/>
        </w:rPr>
        <w:t xml:space="preserve"> fracción II</w:t>
      </w:r>
      <w:r w:rsidR="00FA60A2" w:rsidRPr="0050564C">
        <w:rPr>
          <w:rFonts w:ascii="Palatino Linotype" w:eastAsia="Calibri" w:hAnsi="Palatino Linotype"/>
        </w:rPr>
        <w:t>,</w:t>
      </w:r>
      <w:r w:rsidRPr="0050564C">
        <w:rPr>
          <w:rFonts w:ascii="Palatino Linotype" w:eastAsia="Calibri" w:hAnsi="Palatino Linotype"/>
        </w:rPr>
        <w:t xml:space="preserve"> de la Ley de la materia, a atender la solicitud de información, se traduce en una conducta que ha vulnerado el derecho de acceso a la información consignado a favor del particular.</w:t>
      </w:r>
    </w:p>
    <w:p w14:paraId="7FCEB5E6" w14:textId="77777777" w:rsidR="00893282" w:rsidRPr="0050564C"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Pr="0050564C"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sidRPr="0050564C">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0564C">
        <w:rPr>
          <w:rFonts w:ascii="Palatino Linotype" w:eastAsia="Calibri" w:hAnsi="Palatino Linotype"/>
          <w:i/>
        </w:rPr>
        <w:t xml:space="preserve">en el ámbito de sus atribuciones, de promover, respetar, proteger y </w:t>
      </w:r>
      <w:r w:rsidRPr="0050564C">
        <w:rPr>
          <w:rFonts w:ascii="Palatino Linotype" w:eastAsia="Calibri" w:hAnsi="Palatino Linotype"/>
          <w:b/>
          <w:i/>
        </w:rPr>
        <w:t>garantizar</w:t>
      </w:r>
      <w:r w:rsidRPr="0050564C">
        <w:rPr>
          <w:rFonts w:ascii="Palatino Linotype" w:eastAsia="Calibri" w:hAnsi="Palatino Linotype"/>
          <w:i/>
        </w:rPr>
        <w:t xml:space="preserve"> los derechos humanos. </w:t>
      </w:r>
    </w:p>
    <w:p w14:paraId="08EAC630" w14:textId="77777777" w:rsidR="00893282" w:rsidRPr="0050564C"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Pr="0050564C"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50564C">
        <w:rPr>
          <w:rFonts w:ascii="Palatino Linotype" w:eastAsia="Calibri" w:hAnsi="Palatino Linotype"/>
          <w:i/>
        </w:rPr>
        <w:t>procedimiento de acceso a la información es la garantía primaria del derecho en cuestión.</w:t>
      </w:r>
      <w:r w:rsidRPr="0050564C">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0564C">
        <w:rPr>
          <w:rFonts w:ascii="Palatino Linotype" w:eastAsia="Calibri" w:hAnsi="Palatino Linotype"/>
          <w:i/>
        </w:rPr>
        <w:t>investigar, sancionar y reparar las violaciones a los derechos humanos.</w:t>
      </w:r>
    </w:p>
    <w:p w14:paraId="73AB4DD7" w14:textId="77777777" w:rsidR="00893282" w:rsidRPr="0050564C"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6CEC5858" w14:textId="020864FB" w:rsidR="00893282" w:rsidRPr="0050564C"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Por lo que en cumplimiento a esta resolución, el </w:t>
      </w:r>
      <w:r w:rsidR="007A35C2" w:rsidRPr="0050564C">
        <w:rPr>
          <w:rFonts w:ascii="Palatino Linotype" w:hAnsi="Palatino Linotype" w:cs="Arial"/>
          <w:b/>
        </w:rPr>
        <w:t xml:space="preserve">Sujeto Obligado </w:t>
      </w:r>
      <w:r w:rsidRPr="0050564C">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760B451" w14:textId="20444499" w:rsidR="00893282" w:rsidRPr="0050564C" w:rsidRDefault="00893282" w:rsidP="00893282">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 xml:space="preserve">En consecuencia, para responder a la solicitud de acceso a la información en cuestión el </w:t>
      </w:r>
      <w:r w:rsidR="003755FF" w:rsidRPr="0050564C">
        <w:rPr>
          <w:rFonts w:ascii="Palatino Linotype" w:hAnsi="Palatino Linotype" w:cs="Arial"/>
          <w:b/>
        </w:rPr>
        <w:t>Sujeto Obligado</w:t>
      </w:r>
      <w:r w:rsidR="003755FF" w:rsidRPr="0050564C">
        <w:rPr>
          <w:rFonts w:ascii="Palatino Linotype" w:hAnsi="Palatino Linotype" w:cs="Arial"/>
        </w:rPr>
        <w:t xml:space="preserve"> </w:t>
      </w:r>
      <w:r w:rsidRPr="0050564C">
        <w:rPr>
          <w:rFonts w:ascii="Palatino Linotype" w:hAnsi="Palatino Linotype" w:cs="Arial"/>
        </w:rPr>
        <w:t>deberá de verificar si esta corresponde a una facultad, competencia o función explícita o implícita, y si ésta corresponde al ejercicio de sus facultades, competencias o funciones, deberá de proceder, según lo establecido en el artículo 162</w:t>
      </w:r>
      <w:r w:rsidR="003755FF" w:rsidRPr="0050564C">
        <w:rPr>
          <w:rFonts w:ascii="Palatino Linotype" w:hAnsi="Palatino Linotype" w:cs="Arial"/>
        </w:rPr>
        <w:t>,</w:t>
      </w:r>
      <w:r w:rsidRPr="0050564C">
        <w:rPr>
          <w:rFonts w:ascii="Palatino Linotype" w:hAnsi="Palatino Linotype" w:cs="Arial"/>
        </w:rPr>
        <w:t xml:space="preserve">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DD698F6" w14:textId="77777777" w:rsidR="00F61D1A" w:rsidRPr="0050564C" w:rsidRDefault="00F61D1A" w:rsidP="00893282">
      <w:pPr>
        <w:pStyle w:val="Prrafodelista"/>
        <w:autoSpaceDE w:val="0"/>
        <w:autoSpaceDN w:val="0"/>
        <w:adjustRightInd w:val="0"/>
        <w:spacing w:line="360" w:lineRule="auto"/>
        <w:ind w:left="0"/>
        <w:jc w:val="both"/>
        <w:rPr>
          <w:rFonts w:ascii="Palatino Linotype" w:hAnsi="Palatino Linotype" w:cs="Arial"/>
        </w:rPr>
      </w:pPr>
    </w:p>
    <w:p w14:paraId="030BAD59" w14:textId="77777777" w:rsidR="008130BB" w:rsidRPr="0050564C" w:rsidRDefault="00893282" w:rsidP="008130BB">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lastRenderedPageBreak/>
        <w:t xml:space="preserve">En cualquiera de los casos, imperativamente, el </w:t>
      </w:r>
      <w:r w:rsidR="00FA60A2" w:rsidRPr="0050564C">
        <w:rPr>
          <w:rFonts w:ascii="Palatino Linotype" w:hAnsi="Palatino Linotype" w:cs="Arial"/>
          <w:b/>
        </w:rPr>
        <w:t>Sujeto Obligado</w:t>
      </w:r>
      <w:r w:rsidR="00FA60A2" w:rsidRPr="0050564C">
        <w:rPr>
          <w:rFonts w:ascii="Palatino Linotype" w:hAnsi="Palatino Linotype" w:cs="Arial"/>
        </w:rPr>
        <w:t xml:space="preserve"> </w:t>
      </w:r>
      <w:r w:rsidRPr="0050564C">
        <w:rPr>
          <w:rFonts w:ascii="Palatino Linotype" w:hAnsi="Palatino Linotype" w:cs="Arial"/>
        </w:rPr>
        <w:t>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w:t>
      </w:r>
      <w:r w:rsidR="00507CED" w:rsidRPr="0050564C">
        <w:rPr>
          <w:rFonts w:ascii="Palatino Linotype" w:hAnsi="Palatino Linotype" w:cs="Arial"/>
        </w:rPr>
        <w:t>,</w:t>
      </w:r>
      <w:r w:rsidRPr="0050564C">
        <w:rPr>
          <w:rFonts w:ascii="Palatino Linotype" w:hAnsi="Palatino Linotype" w:cs="Arial"/>
        </w:rPr>
        <w:t xml:space="preserve"> de la Ley en cita, pero emitiendo una respuesta.</w:t>
      </w:r>
    </w:p>
    <w:p w14:paraId="674DEBB3" w14:textId="77777777" w:rsidR="008130BB" w:rsidRPr="0050564C" w:rsidRDefault="008130BB" w:rsidP="008130BB">
      <w:pPr>
        <w:pStyle w:val="Prrafodelista"/>
        <w:autoSpaceDE w:val="0"/>
        <w:autoSpaceDN w:val="0"/>
        <w:adjustRightInd w:val="0"/>
        <w:spacing w:line="360" w:lineRule="auto"/>
        <w:ind w:left="0"/>
        <w:jc w:val="both"/>
        <w:rPr>
          <w:rFonts w:ascii="Palatino Linotype" w:hAnsi="Palatino Linotype" w:cs="Arial"/>
        </w:rPr>
      </w:pPr>
    </w:p>
    <w:p w14:paraId="7945AE72" w14:textId="3F52638E" w:rsidR="00F571D3" w:rsidRPr="0050564C" w:rsidRDefault="008130BB" w:rsidP="008130BB">
      <w:pPr>
        <w:pStyle w:val="Prrafodelista"/>
        <w:autoSpaceDE w:val="0"/>
        <w:autoSpaceDN w:val="0"/>
        <w:adjustRightInd w:val="0"/>
        <w:spacing w:line="360" w:lineRule="auto"/>
        <w:ind w:left="0"/>
        <w:jc w:val="both"/>
        <w:rPr>
          <w:rFonts w:ascii="Palatino Linotype" w:hAnsi="Palatino Linotype" w:cs="Arial"/>
        </w:rPr>
      </w:pPr>
      <w:r w:rsidRPr="0050564C">
        <w:rPr>
          <w:rFonts w:ascii="Palatino Linotype" w:hAnsi="Palatino Linotype" w:cs="Arial"/>
        </w:rPr>
        <w:t>En ese sentido, conviene precisar lo establecido en</w:t>
      </w:r>
      <w:r w:rsidR="00F571D3" w:rsidRPr="0050564C">
        <w:rPr>
          <w:rFonts w:ascii="Palatino Linotype" w:hAnsi="Palatino Linotype" w:cs="Arial"/>
        </w:rPr>
        <w:t xml:space="preserve"> el Bando Municipal de Chicoloapan, en el que establece lo siguiente:</w:t>
      </w:r>
    </w:p>
    <w:p w14:paraId="56C22250" w14:textId="77777777" w:rsidR="00F571D3" w:rsidRPr="0050564C" w:rsidRDefault="00F571D3" w:rsidP="008130BB">
      <w:pPr>
        <w:pStyle w:val="Prrafodelista"/>
        <w:autoSpaceDE w:val="0"/>
        <w:autoSpaceDN w:val="0"/>
        <w:adjustRightInd w:val="0"/>
        <w:spacing w:line="360" w:lineRule="auto"/>
        <w:ind w:left="0"/>
        <w:jc w:val="both"/>
        <w:rPr>
          <w:rFonts w:ascii="Palatino Linotype" w:hAnsi="Palatino Linotype" w:cs="Arial"/>
        </w:rPr>
      </w:pPr>
    </w:p>
    <w:p w14:paraId="70AB4E32" w14:textId="6FAE5CFB" w:rsidR="00F571D3" w:rsidRPr="0050564C" w:rsidRDefault="00F571D3" w:rsidP="00F571D3">
      <w:pPr>
        <w:pStyle w:val="Prrafodelista"/>
        <w:autoSpaceDE w:val="0"/>
        <w:autoSpaceDN w:val="0"/>
        <w:adjustRightInd w:val="0"/>
        <w:spacing w:line="276" w:lineRule="auto"/>
        <w:ind w:left="567" w:right="567"/>
        <w:jc w:val="both"/>
        <w:rPr>
          <w:rFonts w:ascii="Palatino Linotype" w:hAnsi="Palatino Linotype" w:cs="Arial"/>
          <w:i/>
          <w:sz w:val="22"/>
          <w:szCs w:val="22"/>
          <w:lang w:val="es-MX"/>
        </w:rPr>
      </w:pPr>
      <w:r w:rsidRPr="0050564C">
        <w:rPr>
          <w:rFonts w:ascii="Palatino Linotype" w:hAnsi="Palatino Linotype" w:cs="Arial"/>
          <w:i/>
          <w:sz w:val="22"/>
          <w:szCs w:val="22"/>
          <w:lang w:val="es-MX"/>
        </w:rPr>
        <w:t>“</w:t>
      </w:r>
      <w:r w:rsidRPr="0050564C">
        <w:rPr>
          <w:rFonts w:ascii="Palatino Linotype" w:hAnsi="Palatino Linotype" w:cs="Arial"/>
          <w:b/>
          <w:i/>
          <w:sz w:val="22"/>
          <w:szCs w:val="22"/>
          <w:lang w:val="es-MX"/>
        </w:rPr>
        <w:t>ARTÍCULO 30.-</w:t>
      </w:r>
      <w:r w:rsidRPr="0050564C">
        <w:rPr>
          <w:rFonts w:ascii="Palatino Linotype" w:hAnsi="Palatino Linotype" w:cs="Arial"/>
          <w:i/>
          <w:sz w:val="22"/>
          <w:szCs w:val="22"/>
          <w:lang w:val="es-MX"/>
        </w:rPr>
        <w:t xml:space="preserve"> La Tesorería Municipal, será la encargada de conducir la disciplina presupuestal del municipio, así como coordinar las diferentes fuentes de captación, en coordinación con las entidades Federales, Estatales y Municipales, buscando lograr la realización de los objetivos establecidos en el Plan de Desarrollo Municipal, a través de una adecuada implementación de los procesos de planeación, programación y presupuestación del gasto público del municipio, para la correcta administración de la hacienda municipal.</w:t>
      </w:r>
    </w:p>
    <w:p w14:paraId="44284FE0" w14:textId="77777777" w:rsidR="00F571D3" w:rsidRPr="0050564C" w:rsidRDefault="00F571D3" w:rsidP="00F571D3">
      <w:pPr>
        <w:pStyle w:val="Prrafodelista"/>
        <w:autoSpaceDE w:val="0"/>
        <w:autoSpaceDN w:val="0"/>
        <w:adjustRightInd w:val="0"/>
        <w:spacing w:line="276" w:lineRule="auto"/>
        <w:ind w:left="567" w:right="567"/>
        <w:jc w:val="both"/>
        <w:rPr>
          <w:rFonts w:ascii="Palatino Linotype" w:hAnsi="Palatino Linotype" w:cs="Arial"/>
          <w:i/>
          <w:sz w:val="22"/>
          <w:szCs w:val="22"/>
          <w:lang w:val="es-MX"/>
        </w:rPr>
      </w:pPr>
    </w:p>
    <w:p w14:paraId="598D22EF" w14:textId="245734EF" w:rsidR="00F571D3" w:rsidRPr="0050564C" w:rsidRDefault="00F571D3" w:rsidP="00F571D3">
      <w:pPr>
        <w:pStyle w:val="Prrafodelista"/>
        <w:autoSpaceDE w:val="0"/>
        <w:autoSpaceDN w:val="0"/>
        <w:adjustRightInd w:val="0"/>
        <w:spacing w:line="276" w:lineRule="auto"/>
        <w:ind w:left="567" w:right="567"/>
        <w:jc w:val="both"/>
        <w:rPr>
          <w:rFonts w:ascii="Palatino Linotype" w:hAnsi="Palatino Linotype" w:cs="Arial"/>
          <w:i/>
          <w:sz w:val="22"/>
          <w:szCs w:val="22"/>
          <w:lang w:val="es-MX"/>
        </w:rPr>
      </w:pPr>
      <w:r w:rsidRPr="0050564C">
        <w:rPr>
          <w:rFonts w:ascii="Palatino Linotype" w:hAnsi="Palatino Linotype" w:cs="Arial"/>
          <w:b/>
          <w:i/>
          <w:sz w:val="22"/>
          <w:szCs w:val="22"/>
          <w:lang w:val="es-MX"/>
        </w:rPr>
        <w:t>ARTÍCULO 31.-</w:t>
      </w:r>
      <w:r w:rsidRPr="0050564C">
        <w:rPr>
          <w:rFonts w:ascii="Palatino Linotype" w:hAnsi="Palatino Linotype" w:cs="Arial"/>
          <w:i/>
          <w:sz w:val="22"/>
          <w:szCs w:val="22"/>
          <w:lang w:val="es-MX"/>
        </w:rPr>
        <w:t xml:space="preserve"> A la Tesorería Municipal, por conducto de su titular, a quien se le denominará Tesorero Municipal, además de las atribuciones que expresamente señalan la Constitución Local, la Ley Orgánica, el Código Financiero del Estado de México y Municipios, el Código Administrativo, la Ley General de Contabilidad Gubernamental y legislación fiscal para los municipios, le corresponde las siguientes facultades:</w:t>
      </w:r>
    </w:p>
    <w:p w14:paraId="6D0EF559" w14:textId="28ECC348" w:rsidR="00F571D3" w:rsidRPr="0050564C" w:rsidRDefault="00F571D3" w:rsidP="00F571D3">
      <w:pPr>
        <w:pStyle w:val="Prrafodelista"/>
        <w:autoSpaceDE w:val="0"/>
        <w:autoSpaceDN w:val="0"/>
        <w:adjustRightInd w:val="0"/>
        <w:spacing w:line="276" w:lineRule="auto"/>
        <w:ind w:left="567" w:right="567"/>
        <w:jc w:val="both"/>
        <w:rPr>
          <w:rFonts w:ascii="Palatino Linotype" w:hAnsi="Palatino Linotype" w:cs="Arial"/>
          <w:i/>
          <w:sz w:val="22"/>
          <w:szCs w:val="22"/>
          <w:lang w:val="es-MX"/>
        </w:rPr>
      </w:pPr>
      <w:r w:rsidRPr="0050564C">
        <w:rPr>
          <w:rFonts w:ascii="Palatino Linotype" w:hAnsi="Palatino Linotype" w:cs="Arial"/>
          <w:i/>
          <w:sz w:val="22"/>
          <w:szCs w:val="22"/>
          <w:lang w:val="es-MX"/>
        </w:rPr>
        <w:t>(…)</w:t>
      </w:r>
    </w:p>
    <w:p w14:paraId="1E0C76BA" w14:textId="7C1C296B" w:rsidR="00F571D3" w:rsidRPr="0050564C" w:rsidRDefault="00F571D3" w:rsidP="00F571D3">
      <w:pPr>
        <w:autoSpaceDE w:val="0"/>
        <w:autoSpaceDN w:val="0"/>
        <w:adjustRightInd w:val="0"/>
        <w:spacing w:after="0" w:line="276" w:lineRule="auto"/>
        <w:ind w:left="567" w:right="567"/>
        <w:jc w:val="both"/>
        <w:rPr>
          <w:rFonts w:ascii="Palatino Linotype" w:hAnsi="Palatino Linotype" w:cs="Arial"/>
          <w:i/>
        </w:rPr>
      </w:pPr>
      <w:r w:rsidRPr="0050564C">
        <w:rPr>
          <w:rFonts w:ascii="Palatino Linotype" w:hAnsi="Palatino Linotype" w:cs="Arial"/>
          <w:b/>
          <w:i/>
        </w:rPr>
        <w:t>XL.</w:t>
      </w:r>
      <w:r w:rsidRPr="0050564C">
        <w:rPr>
          <w:rFonts w:ascii="Palatino Linotype" w:hAnsi="Palatino Linotype" w:cs="Arial"/>
          <w:i/>
        </w:rPr>
        <w:t xml:space="preserve"> Vigilar el cumplimiento de las disposiciones legales de carácter fiscal aplicables en la Administración Pública Municipal;</w:t>
      </w:r>
    </w:p>
    <w:p w14:paraId="5F6DE6F4" w14:textId="24759684" w:rsidR="00F571D3" w:rsidRPr="0050564C" w:rsidRDefault="00F571D3" w:rsidP="00F571D3">
      <w:pPr>
        <w:autoSpaceDE w:val="0"/>
        <w:autoSpaceDN w:val="0"/>
        <w:adjustRightInd w:val="0"/>
        <w:spacing w:after="0" w:line="276" w:lineRule="auto"/>
        <w:ind w:left="567" w:right="567"/>
        <w:jc w:val="both"/>
        <w:rPr>
          <w:rFonts w:ascii="Palatino Linotype" w:hAnsi="Palatino Linotype" w:cs="Arial"/>
          <w:i/>
        </w:rPr>
      </w:pPr>
      <w:r w:rsidRPr="0050564C">
        <w:rPr>
          <w:rFonts w:ascii="Palatino Linotype" w:hAnsi="Palatino Linotype" w:cs="Arial"/>
          <w:i/>
        </w:rPr>
        <w:t>(…)”</w:t>
      </w:r>
    </w:p>
    <w:p w14:paraId="7CC47E5E" w14:textId="77777777" w:rsidR="00EE5411" w:rsidRPr="0050564C" w:rsidRDefault="00EE5411" w:rsidP="00EE5411">
      <w:pPr>
        <w:tabs>
          <w:tab w:val="left" w:pos="709"/>
        </w:tabs>
        <w:spacing w:after="0" w:line="360" w:lineRule="auto"/>
        <w:jc w:val="both"/>
        <w:rPr>
          <w:rFonts w:ascii="Palatino Linotype" w:eastAsia="Times New Roman" w:hAnsi="Palatino Linotype" w:cs="Arial"/>
          <w:sz w:val="24"/>
          <w:szCs w:val="24"/>
          <w:lang w:val="es-ES" w:eastAsia="es-ES"/>
        </w:rPr>
      </w:pPr>
    </w:p>
    <w:p w14:paraId="6C3316B3" w14:textId="029B096B" w:rsidR="00F571D3" w:rsidRPr="0050564C" w:rsidRDefault="00F571D3" w:rsidP="009B5B6C">
      <w:pPr>
        <w:tabs>
          <w:tab w:val="left" w:pos="709"/>
        </w:tabs>
        <w:spacing w:after="0" w:line="360" w:lineRule="auto"/>
        <w:jc w:val="both"/>
        <w:rPr>
          <w:rFonts w:ascii="Palatino Linotype" w:eastAsia="Times New Roman" w:hAnsi="Palatino Linotype" w:cs="Arial"/>
          <w:sz w:val="24"/>
          <w:szCs w:val="24"/>
          <w:lang w:val="es-ES" w:eastAsia="es-ES"/>
        </w:rPr>
      </w:pPr>
      <w:r w:rsidRPr="0050564C">
        <w:rPr>
          <w:rFonts w:ascii="Palatino Linotype" w:eastAsia="Times New Roman" w:hAnsi="Palatino Linotype" w:cs="Arial"/>
          <w:sz w:val="24"/>
          <w:szCs w:val="24"/>
          <w:lang w:val="es-ES" w:eastAsia="es-ES"/>
        </w:rPr>
        <w:t xml:space="preserve">Por lo anterior, resulta notorio que el Ayuntamiento, a través de la Tesorería Municipal, </w:t>
      </w:r>
      <w:r w:rsidR="009B5B6C" w:rsidRPr="0050564C">
        <w:rPr>
          <w:rFonts w:ascii="Palatino Linotype" w:eastAsia="Times New Roman" w:hAnsi="Palatino Linotype" w:cs="Arial"/>
          <w:sz w:val="24"/>
          <w:szCs w:val="24"/>
          <w:lang w:val="es-ES" w:eastAsia="es-ES"/>
        </w:rPr>
        <w:t>deberá establecer Reglas de Carácter General y dar a conocer el procedimiento y requisitos que deberán cumplirse de las disposiciones legales de carácter fiscal aplicables en la Administración Pública Municipal; asimismo, los artículos 31 y 32, del Código Financiero del Estado de México, estipulan lo siguiente:</w:t>
      </w:r>
    </w:p>
    <w:p w14:paraId="10C50F49" w14:textId="77777777" w:rsidR="009B5B6C" w:rsidRPr="0050564C" w:rsidRDefault="009B5B6C" w:rsidP="009B5B6C">
      <w:pPr>
        <w:tabs>
          <w:tab w:val="left" w:pos="709"/>
        </w:tabs>
        <w:spacing w:after="0" w:line="360" w:lineRule="auto"/>
        <w:jc w:val="both"/>
        <w:rPr>
          <w:rFonts w:ascii="Palatino Linotype" w:eastAsia="Times New Roman" w:hAnsi="Palatino Linotype" w:cs="Arial"/>
          <w:sz w:val="24"/>
          <w:szCs w:val="24"/>
          <w:lang w:val="es-ES" w:eastAsia="es-ES"/>
        </w:rPr>
      </w:pPr>
    </w:p>
    <w:p w14:paraId="3D6E8070" w14:textId="7C9C3389" w:rsidR="009B5B6C" w:rsidRPr="0050564C" w:rsidRDefault="00FE21ED" w:rsidP="00FE21ED">
      <w:pPr>
        <w:tabs>
          <w:tab w:val="left" w:pos="709"/>
        </w:tabs>
        <w:spacing w:after="0" w:line="276" w:lineRule="auto"/>
        <w:ind w:left="567" w:right="567"/>
        <w:jc w:val="both"/>
        <w:rPr>
          <w:rFonts w:ascii="Palatino Linotype" w:eastAsia="Times New Roman" w:hAnsi="Palatino Linotype" w:cs="Arial"/>
          <w:i/>
          <w:lang w:val="es-ES" w:eastAsia="es-ES"/>
        </w:rPr>
      </w:pPr>
      <w:r w:rsidRPr="0050564C">
        <w:rPr>
          <w:rFonts w:ascii="Palatino Linotype" w:eastAsia="Times New Roman" w:hAnsi="Palatino Linotype" w:cs="Arial"/>
          <w:i/>
          <w:lang w:val="es-ES" w:eastAsia="es-ES"/>
        </w:rPr>
        <w:t>“</w:t>
      </w:r>
      <w:r w:rsidR="009B5B6C" w:rsidRPr="0050564C">
        <w:rPr>
          <w:rFonts w:ascii="Palatino Linotype" w:eastAsia="Times New Roman" w:hAnsi="Palatino Linotype" w:cs="Arial"/>
          <w:b/>
          <w:i/>
          <w:lang w:val="es-ES" w:eastAsia="es-ES"/>
        </w:rPr>
        <w:t>Artículo 31.-</w:t>
      </w:r>
      <w:r w:rsidR="009B5B6C" w:rsidRPr="0050564C">
        <w:rPr>
          <w:rFonts w:ascii="Palatino Linotype" w:eastAsia="Times New Roman" w:hAnsi="Palatino Linotype" w:cs="Arial"/>
          <w:i/>
          <w:lang w:val="es-ES" w:eastAsia="es-ES"/>
        </w:rPr>
        <w:t xml:space="preserve"> El Gobernador o el ayuntamiento, </w:t>
      </w:r>
      <w:r w:rsidR="009B5B6C" w:rsidRPr="0050564C">
        <w:rPr>
          <w:rFonts w:ascii="Palatino Linotype" w:eastAsia="Times New Roman" w:hAnsi="Palatino Linotype" w:cs="Arial"/>
          <w:b/>
          <w:i/>
          <w:u w:val="single"/>
          <w:lang w:val="es-ES" w:eastAsia="es-ES"/>
        </w:rPr>
        <w:t>mediante resoluciones de carácter general que publiquen en el Periódico Oficial, podrán</w:t>
      </w:r>
      <w:r w:rsidR="009B5B6C" w:rsidRPr="0050564C">
        <w:rPr>
          <w:rFonts w:ascii="Palatino Linotype" w:eastAsia="Times New Roman" w:hAnsi="Palatino Linotype" w:cs="Arial"/>
          <w:i/>
          <w:lang w:val="es-ES" w:eastAsia="es-ES"/>
        </w:rPr>
        <w:t>:</w:t>
      </w:r>
    </w:p>
    <w:p w14:paraId="200C6205" w14:textId="77777777" w:rsidR="009B5B6C" w:rsidRPr="0050564C" w:rsidRDefault="009B5B6C" w:rsidP="00FE21ED">
      <w:pPr>
        <w:tabs>
          <w:tab w:val="left" w:pos="709"/>
        </w:tabs>
        <w:spacing w:after="0" w:line="276" w:lineRule="auto"/>
        <w:ind w:left="567" w:right="567"/>
        <w:jc w:val="both"/>
        <w:rPr>
          <w:rFonts w:ascii="Palatino Linotype" w:eastAsia="Times New Roman" w:hAnsi="Palatino Linotype" w:cs="Arial"/>
          <w:i/>
          <w:lang w:val="es-ES" w:eastAsia="es-ES"/>
        </w:rPr>
      </w:pPr>
    </w:p>
    <w:p w14:paraId="0636F7CF" w14:textId="49840991" w:rsidR="009B5B6C" w:rsidRPr="0050564C" w:rsidRDefault="009B5B6C" w:rsidP="00FE21ED">
      <w:pPr>
        <w:tabs>
          <w:tab w:val="left" w:pos="709"/>
        </w:tabs>
        <w:spacing w:after="0" w:line="276" w:lineRule="auto"/>
        <w:ind w:left="567" w:right="567"/>
        <w:jc w:val="both"/>
        <w:rPr>
          <w:rFonts w:ascii="Palatino Linotype" w:eastAsia="Times New Roman" w:hAnsi="Palatino Linotype" w:cs="Arial"/>
          <w:i/>
          <w:lang w:val="es-ES" w:eastAsia="es-ES"/>
        </w:rPr>
      </w:pPr>
      <w:r w:rsidRPr="0050564C">
        <w:rPr>
          <w:rFonts w:ascii="Palatino Linotype" w:eastAsia="Times New Roman" w:hAnsi="Palatino Linotype" w:cs="Arial"/>
          <w:b/>
          <w:i/>
          <w:lang w:val="es-ES" w:eastAsia="es-ES"/>
        </w:rPr>
        <w:t>I.</w:t>
      </w:r>
      <w:r w:rsidRPr="0050564C">
        <w:rPr>
          <w:rFonts w:ascii="Palatino Linotype" w:eastAsia="Times New Roman" w:hAnsi="Palatino Linotype" w:cs="Arial"/>
          <w:i/>
          <w:lang w:val="es-ES" w:eastAsia="es-ES"/>
        </w:rPr>
        <w:t xml:space="preserve"> Condonar o eximir total o parcialmente el pago de contribuciones, aprovechamientos y sus accesorios, cuando se haya afectado o trate de impedir que se afecte la situación económica de algún lugar o región de un municipio o del Estado, una rama de actividad, la producción o venta de productos, o la realización de una actividad, así como en casos de desastres sufridos por fenómenos meteorológicos, plagas o epidemias o aquellos de origen antropogénico.</w:t>
      </w:r>
    </w:p>
    <w:p w14:paraId="735058D2" w14:textId="7029FCA9" w:rsidR="009B5B6C" w:rsidRPr="0050564C" w:rsidRDefault="009B5B6C" w:rsidP="00FE21ED">
      <w:pPr>
        <w:tabs>
          <w:tab w:val="left" w:pos="709"/>
        </w:tabs>
        <w:spacing w:after="0" w:line="276" w:lineRule="auto"/>
        <w:ind w:left="567" w:right="567"/>
        <w:jc w:val="both"/>
        <w:rPr>
          <w:rFonts w:ascii="Palatino Linotype" w:eastAsia="Times New Roman" w:hAnsi="Palatino Linotype" w:cs="Arial"/>
          <w:i/>
          <w:lang w:val="es-ES" w:eastAsia="es-ES"/>
        </w:rPr>
      </w:pPr>
      <w:r w:rsidRPr="0050564C">
        <w:rPr>
          <w:rFonts w:ascii="Palatino Linotype" w:eastAsia="Times New Roman" w:hAnsi="Palatino Linotype" w:cs="Arial"/>
          <w:i/>
          <w:lang w:val="es-ES" w:eastAsia="es-ES"/>
        </w:rPr>
        <w:t>Sin que las facultades otorgadas en esta fracción puedan entenderse referidas a los casos en que la afectación o posible afectación a una determinada rama de la industria obedezca a lo dispuesto en una Ley Tributaria Federal o Tratado Internacional.</w:t>
      </w:r>
    </w:p>
    <w:p w14:paraId="6C6C7522" w14:textId="3C56630D" w:rsidR="009B5B6C" w:rsidRPr="0050564C" w:rsidRDefault="009B5B6C" w:rsidP="00FE21ED">
      <w:pPr>
        <w:tabs>
          <w:tab w:val="left" w:pos="709"/>
        </w:tabs>
        <w:spacing w:after="0" w:line="276" w:lineRule="auto"/>
        <w:ind w:left="567" w:right="567"/>
        <w:jc w:val="both"/>
        <w:rPr>
          <w:rFonts w:ascii="Palatino Linotype" w:eastAsia="Times New Roman" w:hAnsi="Palatino Linotype" w:cs="Arial"/>
          <w:i/>
          <w:lang w:val="es-ES" w:eastAsia="es-ES"/>
        </w:rPr>
      </w:pPr>
      <w:r w:rsidRPr="0050564C">
        <w:rPr>
          <w:rFonts w:ascii="Palatino Linotype" w:eastAsia="Times New Roman" w:hAnsi="Palatino Linotype" w:cs="Arial"/>
          <w:b/>
          <w:i/>
          <w:lang w:val="es-ES" w:eastAsia="es-ES"/>
        </w:rPr>
        <w:t>II.</w:t>
      </w:r>
      <w:r w:rsidRPr="0050564C">
        <w:rPr>
          <w:rFonts w:ascii="Palatino Linotype" w:eastAsia="Times New Roman" w:hAnsi="Palatino Linotype" w:cs="Arial"/>
          <w:i/>
          <w:lang w:val="es-ES" w:eastAsia="es-ES"/>
        </w:rPr>
        <w:t xml:space="preserve"> Conceder subsidios y estímulos fiscales.</w:t>
      </w:r>
    </w:p>
    <w:p w14:paraId="7AFBCCF2" w14:textId="6BD79BC6" w:rsidR="009B5B6C" w:rsidRPr="0050564C" w:rsidRDefault="009B5B6C" w:rsidP="00FE21ED">
      <w:pPr>
        <w:tabs>
          <w:tab w:val="left" w:pos="709"/>
        </w:tabs>
        <w:spacing w:after="0" w:line="276" w:lineRule="auto"/>
        <w:ind w:left="567" w:right="567"/>
        <w:jc w:val="both"/>
        <w:rPr>
          <w:rFonts w:ascii="Palatino Linotype" w:eastAsia="Times New Roman" w:hAnsi="Palatino Linotype" w:cs="Arial"/>
          <w:i/>
          <w:lang w:val="es-ES" w:eastAsia="es-ES"/>
        </w:rPr>
      </w:pPr>
      <w:r w:rsidRPr="0050564C">
        <w:rPr>
          <w:rFonts w:ascii="Palatino Linotype" w:eastAsia="Times New Roman" w:hAnsi="Palatino Linotype" w:cs="Arial"/>
          <w:b/>
          <w:i/>
          <w:lang w:val="es-ES" w:eastAsia="es-ES"/>
        </w:rPr>
        <w:t>III.</w:t>
      </w:r>
      <w:r w:rsidRPr="0050564C">
        <w:rPr>
          <w:rFonts w:ascii="Palatino Linotype" w:eastAsia="Times New Roman" w:hAnsi="Palatino Linotype" w:cs="Arial"/>
          <w:i/>
          <w:lang w:val="es-ES" w:eastAsia="es-ES"/>
        </w:rPr>
        <w:t xml:space="preserve"> </w:t>
      </w:r>
      <w:r w:rsidRPr="0050564C">
        <w:rPr>
          <w:rFonts w:ascii="Palatino Linotype" w:eastAsia="Times New Roman" w:hAnsi="Palatino Linotype" w:cs="Arial"/>
          <w:b/>
          <w:i/>
          <w:u w:val="single"/>
          <w:lang w:val="es-ES" w:eastAsia="es-ES"/>
        </w:rPr>
        <w:t>Condonar el pago de accesorios, en campañas para la regularización fiscal de los contribuyentes</w:t>
      </w:r>
      <w:r w:rsidRPr="0050564C">
        <w:rPr>
          <w:rFonts w:ascii="Palatino Linotype" w:eastAsia="Times New Roman" w:hAnsi="Palatino Linotype" w:cs="Arial"/>
          <w:i/>
          <w:lang w:val="es-ES" w:eastAsia="es-ES"/>
        </w:rPr>
        <w:t>.</w:t>
      </w:r>
    </w:p>
    <w:p w14:paraId="09B802CE" w14:textId="77777777" w:rsidR="009B5B6C" w:rsidRPr="0050564C" w:rsidRDefault="009B5B6C" w:rsidP="00FE21ED">
      <w:pPr>
        <w:tabs>
          <w:tab w:val="left" w:pos="709"/>
        </w:tabs>
        <w:spacing w:after="0" w:line="276" w:lineRule="auto"/>
        <w:ind w:left="567" w:right="567"/>
        <w:jc w:val="both"/>
        <w:rPr>
          <w:rFonts w:ascii="Palatino Linotype" w:eastAsia="Times New Roman" w:hAnsi="Palatino Linotype" w:cs="Arial"/>
          <w:i/>
          <w:lang w:val="es-ES" w:eastAsia="es-ES"/>
        </w:rPr>
      </w:pPr>
    </w:p>
    <w:p w14:paraId="0EAC880B" w14:textId="649E776E" w:rsidR="009B5B6C" w:rsidRPr="0050564C" w:rsidRDefault="009B5B6C" w:rsidP="00FE21ED">
      <w:pPr>
        <w:tabs>
          <w:tab w:val="left" w:pos="709"/>
        </w:tabs>
        <w:spacing w:after="0" w:line="276" w:lineRule="auto"/>
        <w:ind w:left="567" w:right="567"/>
        <w:jc w:val="both"/>
        <w:rPr>
          <w:rFonts w:ascii="Palatino Linotype" w:eastAsia="Times New Roman" w:hAnsi="Palatino Linotype" w:cs="Arial"/>
          <w:i/>
          <w:lang w:val="es-ES" w:eastAsia="es-ES"/>
        </w:rPr>
      </w:pPr>
      <w:r w:rsidRPr="0050564C">
        <w:rPr>
          <w:rFonts w:ascii="Palatino Linotype" w:eastAsia="Times New Roman" w:hAnsi="Palatino Linotype" w:cs="Arial"/>
          <w:i/>
          <w:lang w:val="es-ES" w:eastAsia="es-ES"/>
        </w:rPr>
        <w:t>Las resoluciones que conforme a este artículo se dicten, deberán señalar las contribuciones a que se refieren, salvo que se trate de estímulos fiscales, así como, el monto o proporción de los beneficios, plazos que se concedan y los requisitos que deban cumplirse por los beneficiados.</w:t>
      </w:r>
    </w:p>
    <w:p w14:paraId="57985314" w14:textId="77777777" w:rsidR="009B5B6C" w:rsidRPr="0050564C" w:rsidRDefault="009B5B6C" w:rsidP="00FE21ED">
      <w:pPr>
        <w:tabs>
          <w:tab w:val="left" w:pos="709"/>
        </w:tabs>
        <w:spacing w:after="0" w:line="276" w:lineRule="auto"/>
        <w:ind w:left="567" w:right="567"/>
        <w:jc w:val="both"/>
        <w:rPr>
          <w:rFonts w:ascii="Palatino Linotype" w:eastAsia="Times New Roman" w:hAnsi="Palatino Linotype" w:cs="Arial"/>
          <w:i/>
          <w:lang w:val="es-ES" w:eastAsia="es-ES"/>
        </w:rPr>
      </w:pPr>
    </w:p>
    <w:p w14:paraId="262CE58C" w14:textId="5D06CACD" w:rsidR="009B5B6C" w:rsidRPr="0050564C" w:rsidRDefault="009B5B6C" w:rsidP="00FE21ED">
      <w:pPr>
        <w:tabs>
          <w:tab w:val="left" w:pos="709"/>
        </w:tabs>
        <w:spacing w:after="0" w:line="276" w:lineRule="auto"/>
        <w:ind w:left="567" w:right="567"/>
        <w:jc w:val="both"/>
        <w:rPr>
          <w:rFonts w:ascii="Palatino Linotype" w:eastAsia="Times New Roman" w:hAnsi="Palatino Linotype" w:cs="Arial"/>
          <w:i/>
          <w:lang w:val="es-ES" w:eastAsia="es-ES"/>
        </w:rPr>
      </w:pPr>
      <w:r w:rsidRPr="0050564C">
        <w:rPr>
          <w:rFonts w:ascii="Palatino Linotype" w:eastAsia="Times New Roman" w:hAnsi="Palatino Linotype" w:cs="Arial"/>
          <w:b/>
          <w:i/>
          <w:lang w:val="es-ES" w:eastAsia="es-ES"/>
        </w:rPr>
        <w:t>Artículo 32.-</w:t>
      </w:r>
      <w:r w:rsidRPr="0050564C">
        <w:rPr>
          <w:rFonts w:ascii="Palatino Linotype" w:eastAsia="Times New Roman" w:hAnsi="Palatino Linotype" w:cs="Arial"/>
          <w:i/>
          <w:lang w:val="es-ES" w:eastAsia="es-ES"/>
        </w:rPr>
        <w:t xml:space="preserve"> </w:t>
      </w:r>
      <w:r w:rsidRPr="0050564C">
        <w:rPr>
          <w:rFonts w:ascii="Palatino Linotype" w:eastAsia="Times New Roman" w:hAnsi="Palatino Linotype" w:cs="Arial"/>
          <w:b/>
          <w:i/>
          <w:u w:val="single"/>
          <w:lang w:val="es-ES" w:eastAsia="es-ES"/>
        </w:rPr>
        <w:t xml:space="preserve">La autoridad fiscal competente, podrá autorizar el pago a plazos, ya sea diferido o en parcialidades, para cubrir las contribuciones, o aprovechamientos omitidos y sus accesorios, sin que dicho plazo exceda de veinticuatro meses tratándose del pago en parcialidades y de doce meses para el </w:t>
      </w:r>
      <w:r w:rsidRPr="0050564C">
        <w:rPr>
          <w:rFonts w:ascii="Palatino Linotype" w:eastAsia="Times New Roman" w:hAnsi="Palatino Linotype" w:cs="Arial"/>
          <w:b/>
          <w:i/>
          <w:u w:val="single"/>
          <w:lang w:val="es-ES" w:eastAsia="es-ES"/>
        </w:rPr>
        <w:lastRenderedPageBreak/>
        <w:t>pago diferido, autorización que podrá otorgarse siempre y cuando el contribuyente</w:t>
      </w:r>
      <w:r w:rsidRPr="0050564C">
        <w:rPr>
          <w:rFonts w:ascii="Palatino Linotype" w:eastAsia="Times New Roman" w:hAnsi="Palatino Linotype" w:cs="Arial"/>
          <w:i/>
          <w:lang w:val="es-ES" w:eastAsia="es-ES"/>
        </w:rPr>
        <w:t>:</w:t>
      </w:r>
    </w:p>
    <w:p w14:paraId="689EF7E8" w14:textId="77777777" w:rsidR="009B5B6C" w:rsidRPr="0050564C" w:rsidRDefault="009B5B6C" w:rsidP="00FE21ED">
      <w:pPr>
        <w:tabs>
          <w:tab w:val="left" w:pos="709"/>
        </w:tabs>
        <w:spacing w:after="0" w:line="276" w:lineRule="auto"/>
        <w:ind w:left="567" w:right="567"/>
        <w:jc w:val="both"/>
        <w:rPr>
          <w:rFonts w:ascii="Palatino Linotype" w:eastAsia="Times New Roman" w:hAnsi="Palatino Linotype" w:cs="Arial"/>
          <w:i/>
          <w:lang w:val="es-ES" w:eastAsia="es-ES"/>
        </w:rPr>
      </w:pPr>
    </w:p>
    <w:p w14:paraId="72E82CF3" w14:textId="4C658AE5" w:rsidR="009B5B6C" w:rsidRPr="0050564C" w:rsidRDefault="009B5B6C" w:rsidP="00FE21ED">
      <w:pPr>
        <w:tabs>
          <w:tab w:val="left" w:pos="709"/>
        </w:tabs>
        <w:spacing w:after="0" w:line="276" w:lineRule="auto"/>
        <w:ind w:left="567" w:right="567"/>
        <w:jc w:val="both"/>
        <w:rPr>
          <w:rFonts w:ascii="Palatino Linotype" w:eastAsia="Times New Roman" w:hAnsi="Palatino Linotype" w:cs="Arial"/>
          <w:i/>
          <w:lang w:val="es-ES" w:eastAsia="es-ES"/>
        </w:rPr>
      </w:pPr>
      <w:r w:rsidRPr="0050564C">
        <w:rPr>
          <w:rFonts w:ascii="Palatino Linotype" w:eastAsia="Times New Roman" w:hAnsi="Palatino Linotype" w:cs="Arial"/>
          <w:b/>
          <w:i/>
          <w:lang w:val="es-ES" w:eastAsia="es-ES"/>
        </w:rPr>
        <w:t>I.</w:t>
      </w:r>
      <w:r w:rsidRPr="0050564C">
        <w:rPr>
          <w:rFonts w:ascii="Palatino Linotype" w:eastAsia="Times New Roman" w:hAnsi="Palatino Linotype" w:cs="Arial"/>
          <w:i/>
          <w:lang w:val="es-ES" w:eastAsia="es-ES"/>
        </w:rPr>
        <w:t xml:space="preserve"> Pague el 20% del monto total del crédito fiscal; cuyo importe se integrará de las contribuciones omitidas actualizadas y los accesorios causados hasta la fecha del entero.</w:t>
      </w:r>
    </w:p>
    <w:p w14:paraId="489B1FAF" w14:textId="77777777" w:rsidR="00FE21ED" w:rsidRPr="0050564C" w:rsidRDefault="00FE21ED" w:rsidP="00FE21ED">
      <w:pPr>
        <w:tabs>
          <w:tab w:val="left" w:pos="709"/>
        </w:tabs>
        <w:spacing w:after="0" w:line="276" w:lineRule="auto"/>
        <w:ind w:left="567" w:right="567"/>
        <w:jc w:val="both"/>
        <w:rPr>
          <w:rFonts w:ascii="Palatino Linotype" w:hAnsi="Palatino Linotype"/>
          <w:b/>
          <w:i/>
        </w:rPr>
      </w:pPr>
    </w:p>
    <w:p w14:paraId="1D805BA8" w14:textId="77777777" w:rsidR="009B5B6C" w:rsidRPr="0050564C" w:rsidRDefault="009B5B6C" w:rsidP="00FE21ED">
      <w:pPr>
        <w:tabs>
          <w:tab w:val="left" w:pos="709"/>
        </w:tabs>
        <w:spacing w:after="0" w:line="276" w:lineRule="auto"/>
        <w:ind w:left="567" w:right="567"/>
        <w:jc w:val="both"/>
        <w:rPr>
          <w:rFonts w:ascii="Palatino Linotype" w:hAnsi="Palatino Linotype"/>
          <w:i/>
        </w:rPr>
      </w:pPr>
      <w:r w:rsidRPr="0050564C">
        <w:rPr>
          <w:rFonts w:ascii="Palatino Linotype" w:hAnsi="Palatino Linotype"/>
          <w:b/>
          <w:i/>
        </w:rPr>
        <w:t>II.</w:t>
      </w:r>
      <w:r w:rsidRPr="0050564C">
        <w:rPr>
          <w:rFonts w:ascii="Palatino Linotype" w:hAnsi="Palatino Linotype"/>
          <w:i/>
        </w:rPr>
        <w:t xml:space="preserve"> Solicite la autorización dentro de los quince días siguientes a aquel en que se efectúe el pago del 20%, debiendo anexar el comprobante de pago correspondiente. </w:t>
      </w:r>
    </w:p>
    <w:p w14:paraId="021B64E1" w14:textId="77777777" w:rsidR="00FE21ED" w:rsidRPr="0050564C" w:rsidRDefault="00FE21ED" w:rsidP="00FE21ED">
      <w:pPr>
        <w:tabs>
          <w:tab w:val="left" w:pos="709"/>
        </w:tabs>
        <w:spacing w:after="0" w:line="276" w:lineRule="auto"/>
        <w:ind w:left="567" w:right="567"/>
        <w:jc w:val="both"/>
        <w:rPr>
          <w:rFonts w:ascii="Palatino Linotype" w:hAnsi="Palatino Linotype"/>
          <w:b/>
          <w:i/>
        </w:rPr>
      </w:pPr>
    </w:p>
    <w:p w14:paraId="4E2F9F34" w14:textId="1E6280D1" w:rsidR="009B5B6C" w:rsidRPr="0050564C" w:rsidRDefault="009B5B6C" w:rsidP="00FE21ED">
      <w:pPr>
        <w:tabs>
          <w:tab w:val="left" w:pos="709"/>
        </w:tabs>
        <w:spacing w:after="0" w:line="276" w:lineRule="auto"/>
        <w:ind w:left="567" w:right="567"/>
        <w:jc w:val="both"/>
        <w:rPr>
          <w:rFonts w:ascii="Palatino Linotype" w:hAnsi="Palatino Linotype"/>
          <w:i/>
        </w:rPr>
      </w:pPr>
      <w:r w:rsidRPr="0050564C">
        <w:rPr>
          <w:rFonts w:ascii="Palatino Linotype" w:hAnsi="Palatino Linotype"/>
          <w:b/>
          <w:i/>
        </w:rPr>
        <w:t xml:space="preserve">III. </w:t>
      </w:r>
      <w:r w:rsidRPr="0050564C">
        <w:rPr>
          <w:rFonts w:ascii="Palatino Linotype" w:hAnsi="Palatino Linotype"/>
          <w:i/>
        </w:rPr>
        <w:t xml:space="preserve">Otorgue garantía al momento de presentar su solicitud de autorización de pago a plazos, respecto </w:t>
      </w:r>
      <w:proofErr w:type="gramStart"/>
      <w:r w:rsidR="00FE21ED" w:rsidRPr="0050564C">
        <w:rPr>
          <w:rFonts w:ascii="Palatino Linotype" w:hAnsi="Palatino Linotype"/>
          <w:i/>
        </w:rPr>
        <w:t>del 80% del total del adeudo, incluidos</w:t>
      </w:r>
      <w:proofErr w:type="gramEnd"/>
      <w:r w:rsidRPr="0050564C">
        <w:rPr>
          <w:rFonts w:ascii="Palatino Linotype" w:hAnsi="Palatino Linotype"/>
          <w:i/>
        </w:rPr>
        <w:t xml:space="preserve"> los accesorios que se causen en el plazo elegido. </w:t>
      </w:r>
    </w:p>
    <w:p w14:paraId="2F319DD2" w14:textId="77777777" w:rsidR="009B5B6C" w:rsidRPr="0050564C" w:rsidRDefault="009B5B6C" w:rsidP="00FE21ED">
      <w:pPr>
        <w:tabs>
          <w:tab w:val="left" w:pos="709"/>
        </w:tabs>
        <w:spacing w:after="0" w:line="276" w:lineRule="auto"/>
        <w:ind w:left="567" w:right="567"/>
        <w:jc w:val="both"/>
        <w:rPr>
          <w:rFonts w:ascii="Palatino Linotype" w:hAnsi="Palatino Linotype"/>
          <w:i/>
        </w:rPr>
      </w:pPr>
    </w:p>
    <w:p w14:paraId="43F496A3" w14:textId="77777777" w:rsidR="00FE21ED" w:rsidRPr="0050564C" w:rsidRDefault="009B5B6C" w:rsidP="00FE21ED">
      <w:pPr>
        <w:tabs>
          <w:tab w:val="left" w:pos="709"/>
        </w:tabs>
        <w:spacing w:after="0" w:line="276" w:lineRule="auto"/>
        <w:ind w:left="567" w:right="567"/>
        <w:jc w:val="both"/>
        <w:rPr>
          <w:rFonts w:ascii="Palatino Linotype" w:hAnsi="Palatino Linotype"/>
          <w:i/>
        </w:rPr>
      </w:pPr>
      <w:r w:rsidRPr="0050564C">
        <w:rPr>
          <w:rFonts w:ascii="Palatino Linotype" w:hAnsi="Palatino Linotype"/>
          <w:i/>
        </w:rPr>
        <w:t xml:space="preserve">La autoridad fiscal mediante Reglas de Carácter General podrá establecer los supuestos de dispensa de la garantía del interés fiscal. </w:t>
      </w:r>
    </w:p>
    <w:p w14:paraId="556A7899" w14:textId="77777777" w:rsidR="00FE21ED" w:rsidRPr="0050564C" w:rsidRDefault="00FE21ED" w:rsidP="00FE21ED">
      <w:pPr>
        <w:tabs>
          <w:tab w:val="left" w:pos="709"/>
        </w:tabs>
        <w:spacing w:after="0" w:line="276" w:lineRule="auto"/>
        <w:ind w:left="567" w:right="567"/>
        <w:jc w:val="both"/>
        <w:rPr>
          <w:rFonts w:ascii="Palatino Linotype" w:hAnsi="Palatino Linotype"/>
          <w:i/>
        </w:rPr>
      </w:pPr>
    </w:p>
    <w:p w14:paraId="5922BF4A" w14:textId="1943B459" w:rsidR="009B5B6C" w:rsidRPr="0050564C" w:rsidRDefault="009B5B6C" w:rsidP="00FE21ED">
      <w:pPr>
        <w:tabs>
          <w:tab w:val="left" w:pos="709"/>
        </w:tabs>
        <w:spacing w:after="0" w:line="276" w:lineRule="auto"/>
        <w:ind w:left="567" w:right="567"/>
        <w:jc w:val="both"/>
        <w:rPr>
          <w:rFonts w:ascii="Palatino Linotype" w:hAnsi="Palatino Linotype"/>
          <w:i/>
        </w:rPr>
      </w:pPr>
      <w:r w:rsidRPr="0050564C">
        <w:rPr>
          <w:rFonts w:ascii="Palatino Linotype" w:hAnsi="Palatino Linotype"/>
          <w:i/>
        </w:rPr>
        <w:t xml:space="preserve">La autoridad fiscal podrá determinar y cobrar el saldo de las diferencias que resulten por el uso indebido del pago a plazos, entendiéndose como uso indebido, cuando la solicitud de autorización correspondiente, no se presente dentro del plazo a que refiere la fracción II de este artículo; cuando se pretenda pagar contribuciones retenidas, trasladadas o recaudadas, así como las sanciones económicas e indemnizaciones resarcitorias derivadas de una responsabilidad administrativa o cuando la solicitud de autorización no se presente con todos los requisitos a que se refiere este artículo. </w:t>
      </w:r>
    </w:p>
    <w:p w14:paraId="2743D52C" w14:textId="77777777" w:rsidR="009B5B6C" w:rsidRPr="0050564C" w:rsidRDefault="009B5B6C" w:rsidP="00FE21ED">
      <w:pPr>
        <w:tabs>
          <w:tab w:val="left" w:pos="709"/>
        </w:tabs>
        <w:spacing w:after="0" w:line="276" w:lineRule="auto"/>
        <w:ind w:left="567" w:right="567"/>
        <w:jc w:val="both"/>
        <w:rPr>
          <w:rFonts w:ascii="Palatino Linotype" w:hAnsi="Palatino Linotype"/>
          <w:i/>
        </w:rPr>
      </w:pPr>
    </w:p>
    <w:p w14:paraId="3E64C524" w14:textId="77777777" w:rsidR="00FE21ED" w:rsidRPr="0050564C" w:rsidRDefault="009B5B6C" w:rsidP="00FE21ED">
      <w:pPr>
        <w:tabs>
          <w:tab w:val="left" w:pos="709"/>
        </w:tabs>
        <w:spacing w:after="0" w:line="276" w:lineRule="auto"/>
        <w:ind w:left="567" w:right="567"/>
        <w:jc w:val="both"/>
        <w:rPr>
          <w:rFonts w:ascii="Palatino Linotype" w:hAnsi="Palatino Linotype"/>
          <w:i/>
        </w:rPr>
      </w:pPr>
      <w:r w:rsidRPr="0050564C">
        <w:rPr>
          <w:rFonts w:ascii="Palatino Linotype" w:hAnsi="Palatino Linotype"/>
          <w:i/>
        </w:rPr>
        <w:t xml:space="preserve">La resolución a la solicitud de autorización de pago a plazos, ya sea diferido o en parcialidades, deberá emitirse por la autoridad fiscal a más tardar dentro de los veinte días siguientes contados a la fecha de su presentación, excepto cuando se dispense la garantía del interés fiscal conforme a las reglas de carácter general que al efecto emita la Secretaría, caso en el cual la resolución deberá emitirse dentro de los cinco días; en caso contrario, se considerará autorizada la solicitud correspondiente; con las salvedades del uso indebido previstas en el párrafo anterior; en este supuesto, el contribuyente deberá realizar los pagos mensuales subsecuentes, de acuerdo al número de parcialidades solicitadas, a más tardar el mismo día de calendario del mes siguiente que corresponda al día en que fue efectuado el pago anticipado del 20%; en el caso del pago diferido, a más tardar en la fecha propuesta para el pago; en ambos casos deberán incluirse los recargos por prórroga correspondientes. </w:t>
      </w:r>
    </w:p>
    <w:p w14:paraId="0468F27A" w14:textId="77777777" w:rsidR="00FE21ED" w:rsidRPr="0050564C" w:rsidRDefault="00FE21ED" w:rsidP="00FE21ED">
      <w:pPr>
        <w:tabs>
          <w:tab w:val="left" w:pos="709"/>
        </w:tabs>
        <w:spacing w:after="0" w:line="276" w:lineRule="auto"/>
        <w:ind w:left="567" w:right="567"/>
        <w:jc w:val="both"/>
        <w:rPr>
          <w:rFonts w:ascii="Palatino Linotype" w:hAnsi="Palatino Linotype"/>
          <w:i/>
        </w:rPr>
      </w:pPr>
    </w:p>
    <w:p w14:paraId="00A55CA5" w14:textId="77777777" w:rsidR="00FE21ED" w:rsidRPr="0050564C" w:rsidRDefault="009B5B6C" w:rsidP="00FE21ED">
      <w:pPr>
        <w:tabs>
          <w:tab w:val="left" w:pos="709"/>
        </w:tabs>
        <w:spacing w:after="0" w:line="276" w:lineRule="auto"/>
        <w:ind w:left="567" w:right="567"/>
        <w:jc w:val="both"/>
        <w:rPr>
          <w:rFonts w:ascii="Palatino Linotype" w:hAnsi="Palatino Linotype"/>
          <w:i/>
        </w:rPr>
      </w:pPr>
      <w:r w:rsidRPr="0050564C">
        <w:rPr>
          <w:rFonts w:ascii="Palatino Linotype" w:hAnsi="Palatino Linotype"/>
          <w:i/>
        </w:rPr>
        <w:t xml:space="preserve">Durante el transcurso de la prórroga se causarán los recargos sobre saldos insolutos, de acuerdo a la tasa de recargos por prórroga que incluye actualización que para este efecto establezca la correspondiente Ley de Ingresos vigente. </w:t>
      </w:r>
    </w:p>
    <w:p w14:paraId="3F79C87E" w14:textId="77777777" w:rsidR="00FE21ED" w:rsidRPr="0050564C" w:rsidRDefault="00FE21ED" w:rsidP="00FE21ED">
      <w:pPr>
        <w:tabs>
          <w:tab w:val="left" w:pos="709"/>
        </w:tabs>
        <w:spacing w:after="0" w:line="276" w:lineRule="auto"/>
        <w:ind w:left="567" w:right="567"/>
        <w:jc w:val="both"/>
        <w:rPr>
          <w:rFonts w:ascii="Palatino Linotype" w:hAnsi="Palatino Linotype"/>
          <w:i/>
        </w:rPr>
      </w:pPr>
    </w:p>
    <w:p w14:paraId="492AE74B" w14:textId="62DFD1A0" w:rsidR="00FE21ED" w:rsidRPr="0050564C" w:rsidRDefault="009B5B6C" w:rsidP="00FE21ED">
      <w:pPr>
        <w:tabs>
          <w:tab w:val="left" w:pos="709"/>
        </w:tabs>
        <w:spacing w:after="0" w:line="276" w:lineRule="auto"/>
        <w:ind w:left="567" w:right="567"/>
        <w:jc w:val="both"/>
        <w:rPr>
          <w:rFonts w:ascii="Palatino Linotype" w:hAnsi="Palatino Linotype"/>
          <w:i/>
        </w:rPr>
      </w:pPr>
      <w:r w:rsidRPr="0050564C">
        <w:rPr>
          <w:rFonts w:ascii="Palatino Linotype" w:hAnsi="Palatino Linotype"/>
          <w:i/>
        </w:rPr>
        <w:t xml:space="preserve">El saldo que se utilizará para el cálculo de las parcialidades, será el que resulte de restar el 20% del pago inicial al total del adeudo, y a dicho saldo se le aplicarán los recargos por prórroga sobre saldos insolutos, de conformidad a las tasas que se establezcan en la correspondiente Ley de Ingresos. </w:t>
      </w:r>
    </w:p>
    <w:p w14:paraId="00DEDBDD" w14:textId="77777777" w:rsidR="00FE21ED" w:rsidRPr="0050564C" w:rsidRDefault="00FE21ED" w:rsidP="00FE21ED">
      <w:pPr>
        <w:tabs>
          <w:tab w:val="left" w:pos="709"/>
        </w:tabs>
        <w:spacing w:after="0" w:line="276" w:lineRule="auto"/>
        <w:ind w:left="567" w:right="567"/>
        <w:jc w:val="both"/>
        <w:rPr>
          <w:rFonts w:ascii="Palatino Linotype" w:hAnsi="Palatino Linotype"/>
          <w:i/>
        </w:rPr>
      </w:pPr>
    </w:p>
    <w:p w14:paraId="3E0D6171" w14:textId="77777777" w:rsidR="00FE21ED" w:rsidRPr="0050564C" w:rsidRDefault="009B5B6C" w:rsidP="00FE21ED">
      <w:pPr>
        <w:tabs>
          <w:tab w:val="left" w:pos="709"/>
        </w:tabs>
        <w:spacing w:after="0" w:line="276" w:lineRule="auto"/>
        <w:ind w:left="567" w:right="567"/>
        <w:jc w:val="both"/>
        <w:rPr>
          <w:rFonts w:ascii="Palatino Linotype" w:hAnsi="Palatino Linotype"/>
          <w:i/>
        </w:rPr>
      </w:pPr>
      <w:r w:rsidRPr="0050564C">
        <w:rPr>
          <w:rFonts w:ascii="Palatino Linotype" w:hAnsi="Palatino Linotype"/>
          <w:i/>
        </w:rPr>
        <w:t xml:space="preserve">La primera y subsecuentes parcialidades se cubrirán en montos iguales y en forma mensual y sucesiva, debiéndose enterar la primera de ellas el mismo día del mes siguiente a aquél en que se entere el 20% como pago inicial y las posteriores el mismo día de los meses subsecuentes, siendo aplicable el contenido del artículo 28 de este ordenamiento. </w:t>
      </w:r>
    </w:p>
    <w:p w14:paraId="560BAD50" w14:textId="77777777" w:rsidR="00FE21ED" w:rsidRPr="0050564C" w:rsidRDefault="00FE21ED" w:rsidP="00FE21ED">
      <w:pPr>
        <w:tabs>
          <w:tab w:val="left" w:pos="709"/>
        </w:tabs>
        <w:spacing w:after="0" w:line="276" w:lineRule="auto"/>
        <w:ind w:left="567" w:right="567"/>
        <w:jc w:val="both"/>
        <w:rPr>
          <w:rFonts w:ascii="Palatino Linotype" w:hAnsi="Palatino Linotype"/>
          <w:i/>
        </w:rPr>
      </w:pPr>
    </w:p>
    <w:p w14:paraId="1904BFCA" w14:textId="77777777" w:rsidR="00FE21ED" w:rsidRPr="0050564C" w:rsidRDefault="009B5B6C" w:rsidP="00FE21ED">
      <w:pPr>
        <w:tabs>
          <w:tab w:val="left" w:pos="709"/>
        </w:tabs>
        <w:spacing w:after="0" w:line="276" w:lineRule="auto"/>
        <w:ind w:left="567" w:right="567"/>
        <w:jc w:val="both"/>
        <w:rPr>
          <w:rFonts w:ascii="Palatino Linotype" w:hAnsi="Palatino Linotype"/>
          <w:i/>
        </w:rPr>
      </w:pPr>
      <w:r w:rsidRPr="0050564C">
        <w:rPr>
          <w:rFonts w:ascii="Palatino Linotype" w:hAnsi="Palatino Linotype"/>
          <w:i/>
        </w:rPr>
        <w:t xml:space="preserve">Cuando no se pague alguna parcialidad en la fecha establecida, el contribuyente estará obligado a pagar el monto de la parcialidad actualizada y sobre dicho monto actualizado pagará recargos por extemporaneidad. </w:t>
      </w:r>
    </w:p>
    <w:p w14:paraId="0308E512" w14:textId="77777777" w:rsidR="00FE21ED" w:rsidRPr="0050564C" w:rsidRDefault="00FE21ED" w:rsidP="00FE21ED">
      <w:pPr>
        <w:tabs>
          <w:tab w:val="left" w:pos="709"/>
        </w:tabs>
        <w:spacing w:after="0" w:line="276" w:lineRule="auto"/>
        <w:ind w:left="567" w:right="567"/>
        <w:jc w:val="both"/>
        <w:rPr>
          <w:rFonts w:ascii="Palatino Linotype" w:hAnsi="Palatino Linotype"/>
          <w:i/>
        </w:rPr>
      </w:pPr>
    </w:p>
    <w:p w14:paraId="2291F105" w14:textId="33E2B8A4" w:rsidR="00FE21ED" w:rsidRPr="0050564C" w:rsidRDefault="009B5B6C" w:rsidP="00FE21ED">
      <w:pPr>
        <w:tabs>
          <w:tab w:val="left" w:pos="709"/>
        </w:tabs>
        <w:spacing w:after="0" w:line="276" w:lineRule="auto"/>
        <w:ind w:left="567" w:right="567"/>
        <w:jc w:val="both"/>
        <w:rPr>
          <w:rFonts w:ascii="Palatino Linotype" w:hAnsi="Palatino Linotype"/>
          <w:i/>
        </w:rPr>
      </w:pPr>
      <w:r w:rsidRPr="0050564C">
        <w:rPr>
          <w:rFonts w:ascii="Palatino Linotype" w:hAnsi="Palatino Linotype"/>
          <w:i/>
        </w:rPr>
        <w:t xml:space="preserve">El cálculo de la actualización y los recargos por extemporaneidad se realizará en los términos del artículo 30 de este Código por el número de meses o fracción de mes que transcurra a partir del día siguiente a la fecha en que se debió realizar el pago y hasta que éste se efectúe. </w:t>
      </w:r>
    </w:p>
    <w:p w14:paraId="5D502862" w14:textId="77777777" w:rsidR="00FE21ED" w:rsidRPr="0050564C" w:rsidRDefault="009B5B6C" w:rsidP="00FE21ED">
      <w:pPr>
        <w:tabs>
          <w:tab w:val="left" w:pos="709"/>
        </w:tabs>
        <w:spacing w:after="0" w:line="276" w:lineRule="auto"/>
        <w:ind w:left="567" w:right="567"/>
        <w:jc w:val="both"/>
        <w:rPr>
          <w:rFonts w:ascii="Palatino Linotype" w:hAnsi="Palatino Linotype"/>
          <w:i/>
        </w:rPr>
      </w:pPr>
      <w:r w:rsidRPr="0050564C">
        <w:rPr>
          <w:rFonts w:ascii="Palatino Linotype" w:hAnsi="Palatino Linotype"/>
          <w:i/>
        </w:rPr>
        <w:t>Tratándose del pago diferido, el monto a diferir será el resultado de restar el pago correspondiente al 20% señalado en el primer párrafo de este artículo al total del monto adeudado, dicho monto se cubrirá en una sola exhibición a más tardar en la fecha de pago</w:t>
      </w:r>
      <w:r w:rsidR="00FE21ED" w:rsidRPr="0050564C">
        <w:rPr>
          <w:rFonts w:ascii="Palatino Linotype" w:hAnsi="Palatino Linotype"/>
          <w:i/>
        </w:rPr>
        <w:t xml:space="preserve"> especificada por el propio deudor, incluyendo los recargos por prórroga antes citados. </w:t>
      </w:r>
    </w:p>
    <w:p w14:paraId="58895892" w14:textId="77777777" w:rsidR="00FE21ED" w:rsidRPr="0050564C" w:rsidRDefault="00FE21ED" w:rsidP="00FE21ED">
      <w:pPr>
        <w:tabs>
          <w:tab w:val="left" w:pos="709"/>
        </w:tabs>
        <w:spacing w:after="0" w:line="276" w:lineRule="auto"/>
        <w:ind w:left="567" w:right="567"/>
        <w:jc w:val="both"/>
        <w:rPr>
          <w:rFonts w:ascii="Palatino Linotype" w:hAnsi="Palatino Linotype"/>
          <w:i/>
        </w:rPr>
      </w:pPr>
    </w:p>
    <w:p w14:paraId="2817ACA9" w14:textId="77777777" w:rsidR="00FE21ED" w:rsidRPr="0050564C" w:rsidRDefault="00FE21ED" w:rsidP="00FE21ED">
      <w:pPr>
        <w:tabs>
          <w:tab w:val="left" w:pos="709"/>
        </w:tabs>
        <w:spacing w:after="0" w:line="276" w:lineRule="auto"/>
        <w:ind w:left="567" w:right="567"/>
        <w:jc w:val="both"/>
        <w:rPr>
          <w:rFonts w:ascii="Palatino Linotype" w:hAnsi="Palatino Linotype"/>
          <w:i/>
        </w:rPr>
      </w:pPr>
      <w:r w:rsidRPr="0050564C">
        <w:rPr>
          <w:rFonts w:ascii="Palatino Linotype" w:hAnsi="Palatino Linotype"/>
          <w:i/>
        </w:rPr>
        <w:t xml:space="preserve">Los recargos por prórroga que refiere el párrafo anterior, se calculará adicionando al monto a diferir, la cantidad que resulte de multiplicar la tasa de recargos por prórroga establecida en la Ley de Ingresos correspondiente, por el número de meses, o fracción de mes que transcurra desde el mes siguiente a aquél en que se realizó el pago anticipado del 20% y hasta la fecha autorizada para realizar el pago en forma diferida. </w:t>
      </w:r>
    </w:p>
    <w:p w14:paraId="698AC79B" w14:textId="77777777" w:rsidR="00FE21ED" w:rsidRPr="0050564C" w:rsidRDefault="00FE21ED" w:rsidP="00FE21ED">
      <w:pPr>
        <w:tabs>
          <w:tab w:val="left" w:pos="709"/>
        </w:tabs>
        <w:spacing w:after="0" w:line="276" w:lineRule="auto"/>
        <w:ind w:left="567" w:right="567"/>
        <w:jc w:val="both"/>
        <w:rPr>
          <w:rFonts w:ascii="Palatino Linotype" w:hAnsi="Palatino Linotype"/>
          <w:i/>
        </w:rPr>
      </w:pPr>
    </w:p>
    <w:p w14:paraId="0C18812B" w14:textId="77777777" w:rsidR="00FE21ED" w:rsidRPr="0050564C" w:rsidRDefault="00FE21ED" w:rsidP="00FE21ED">
      <w:pPr>
        <w:tabs>
          <w:tab w:val="left" w:pos="709"/>
        </w:tabs>
        <w:spacing w:after="0" w:line="276" w:lineRule="auto"/>
        <w:ind w:left="567" w:right="567"/>
        <w:jc w:val="both"/>
        <w:rPr>
          <w:rFonts w:ascii="Palatino Linotype" w:hAnsi="Palatino Linotype"/>
          <w:i/>
        </w:rPr>
      </w:pPr>
      <w:r w:rsidRPr="0050564C">
        <w:rPr>
          <w:rFonts w:ascii="Palatino Linotype" w:hAnsi="Palatino Linotype"/>
          <w:i/>
        </w:rPr>
        <w:lastRenderedPageBreak/>
        <w:t xml:space="preserve">No procederá la autorización del pago ya sea diferido o en parcialidades, cuando el crédito determinado a cargo de los contribuyentes derive de contribuciones retenidas, trasladadas o recaudadas, así como las sanciones económicas e indemnizaciones resarcitorias derivadas de una responsabilidad administrativa. </w:t>
      </w:r>
    </w:p>
    <w:p w14:paraId="1F701A13" w14:textId="77777777" w:rsidR="00FE21ED" w:rsidRPr="0050564C" w:rsidRDefault="00FE21ED" w:rsidP="00FE21ED">
      <w:pPr>
        <w:tabs>
          <w:tab w:val="left" w:pos="709"/>
        </w:tabs>
        <w:spacing w:after="0" w:line="276" w:lineRule="auto"/>
        <w:ind w:left="567" w:right="567"/>
        <w:jc w:val="both"/>
        <w:rPr>
          <w:rFonts w:ascii="Palatino Linotype" w:hAnsi="Palatino Linotype"/>
          <w:i/>
        </w:rPr>
      </w:pPr>
    </w:p>
    <w:p w14:paraId="700A16F6" w14:textId="2CFA9AB6" w:rsidR="009B5B6C" w:rsidRPr="0050564C" w:rsidRDefault="00FE21ED" w:rsidP="00FE21ED">
      <w:pPr>
        <w:tabs>
          <w:tab w:val="left" w:pos="709"/>
        </w:tabs>
        <w:spacing w:after="0" w:line="276" w:lineRule="auto"/>
        <w:ind w:left="567" w:right="567"/>
        <w:jc w:val="both"/>
        <w:rPr>
          <w:rFonts w:ascii="Palatino Linotype" w:eastAsia="Times New Roman" w:hAnsi="Palatino Linotype" w:cs="Arial"/>
          <w:sz w:val="24"/>
          <w:szCs w:val="24"/>
          <w:lang w:val="es-ES" w:eastAsia="es-ES"/>
        </w:rPr>
      </w:pPr>
      <w:r w:rsidRPr="0050564C">
        <w:rPr>
          <w:rFonts w:ascii="Palatino Linotype" w:hAnsi="Palatino Linotype"/>
          <w:i/>
        </w:rPr>
        <w:t>Las cuotas y aportaciones que deban enterarse al Instituto de Seguridad Social para los Servidores Públicos del Estado de México y Municipios en términos de las disposiciones jurídicas aplicables, y que hayan sido omitidas, así como sus accesorios, deberán cubrirse, en un plazo que no exceda de veinticuatro meses tratándose del pago en parcialidades, ni de doce meses en caso de pago diferido, y en ningún caso podrá rebasar el término del periodo constitucional correspondiente.”</w:t>
      </w:r>
    </w:p>
    <w:p w14:paraId="023E2F87" w14:textId="77777777" w:rsidR="00EE5411" w:rsidRPr="0050564C" w:rsidRDefault="00EE5411" w:rsidP="00EE5411">
      <w:pPr>
        <w:tabs>
          <w:tab w:val="left" w:pos="709"/>
        </w:tabs>
        <w:spacing w:after="0" w:line="360" w:lineRule="auto"/>
        <w:jc w:val="both"/>
        <w:rPr>
          <w:rFonts w:ascii="Palatino Linotype" w:eastAsia="Calibri" w:hAnsi="Palatino Linotype" w:cs="Arial"/>
          <w:sz w:val="24"/>
          <w:szCs w:val="23"/>
        </w:rPr>
      </w:pPr>
    </w:p>
    <w:p w14:paraId="3C3D1569" w14:textId="37164373" w:rsidR="00B76C12" w:rsidRPr="0050564C" w:rsidRDefault="00B76C12" w:rsidP="00B76C12">
      <w:pPr>
        <w:spacing w:after="0" w:line="360" w:lineRule="auto"/>
        <w:jc w:val="both"/>
        <w:rPr>
          <w:rFonts w:ascii="Palatino Linotype" w:eastAsia="MS Mincho" w:hAnsi="Palatino Linotype"/>
          <w:sz w:val="24"/>
          <w:lang w:val="es-ES"/>
        </w:rPr>
      </w:pPr>
      <w:r w:rsidRPr="0050564C">
        <w:rPr>
          <w:rFonts w:ascii="Palatino Linotype" w:eastAsia="MS Mincho" w:hAnsi="Palatino Linotype"/>
          <w:sz w:val="24"/>
          <w:lang w:val="es-ES"/>
        </w:rPr>
        <w:t xml:space="preserve">Dicho lo anterior, no existe causal por la que el </w:t>
      </w:r>
      <w:r w:rsidRPr="0050564C">
        <w:rPr>
          <w:rFonts w:ascii="Palatino Linotype" w:eastAsia="MS Mincho" w:hAnsi="Palatino Linotype"/>
          <w:b/>
          <w:sz w:val="24"/>
          <w:lang w:val="es-ES"/>
        </w:rPr>
        <w:t>Sujeto Obligado</w:t>
      </w:r>
      <w:r w:rsidRPr="0050564C">
        <w:rPr>
          <w:rFonts w:ascii="Palatino Linotype" w:eastAsia="MS Mincho" w:hAnsi="Palatino Linotype"/>
          <w:sz w:val="24"/>
          <w:lang w:val="es-ES"/>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02023E77" w14:textId="77777777" w:rsidR="00B76C12" w:rsidRPr="0050564C" w:rsidRDefault="00B76C12" w:rsidP="00B76C12">
      <w:pPr>
        <w:spacing w:after="0" w:line="360" w:lineRule="auto"/>
        <w:jc w:val="both"/>
      </w:pPr>
    </w:p>
    <w:p w14:paraId="2B7C0B04" w14:textId="77777777" w:rsidR="00BE04E6" w:rsidRPr="0050564C" w:rsidRDefault="00BE04E6" w:rsidP="00415FD8">
      <w:pPr>
        <w:pStyle w:val="Sinespaciado"/>
        <w:rPr>
          <w:sz w:val="8"/>
        </w:rPr>
      </w:pPr>
    </w:p>
    <w:p w14:paraId="4505370F" w14:textId="41B8F772" w:rsidR="00893282" w:rsidRPr="0050564C"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0564C">
        <w:rPr>
          <w:rFonts w:ascii="Palatino Linotype" w:hAnsi="Palatino Linotype"/>
          <w:b/>
          <w:i/>
          <w:sz w:val="28"/>
          <w:u w:val="single"/>
        </w:rPr>
        <w:t>De la Versión Pública</w:t>
      </w:r>
    </w:p>
    <w:p w14:paraId="5666D76A" w14:textId="77777777" w:rsidR="00893282" w:rsidRPr="0050564C" w:rsidRDefault="00893282" w:rsidP="00893282">
      <w:pPr>
        <w:autoSpaceDE w:val="0"/>
        <w:autoSpaceDN w:val="0"/>
        <w:adjustRightInd w:val="0"/>
        <w:spacing w:after="0" w:line="360" w:lineRule="auto"/>
        <w:jc w:val="both"/>
        <w:rPr>
          <w:rFonts w:ascii="Palatino Linotype" w:hAnsi="Palatino Linotype" w:cs="Arial"/>
          <w:sz w:val="24"/>
          <w:szCs w:val="24"/>
        </w:rPr>
      </w:pPr>
      <w:r w:rsidRPr="0050564C">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50564C"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50564C" w:rsidRDefault="00893282" w:rsidP="00893282">
      <w:pPr>
        <w:spacing w:after="0" w:line="360" w:lineRule="auto"/>
        <w:jc w:val="both"/>
        <w:rPr>
          <w:rFonts w:ascii="Palatino Linotype" w:hAnsi="Palatino Linotype" w:cs="Arial"/>
          <w:sz w:val="24"/>
          <w:szCs w:val="24"/>
        </w:rPr>
      </w:pPr>
      <w:r w:rsidRPr="0050564C">
        <w:rPr>
          <w:rFonts w:ascii="Palatino Linotype" w:hAnsi="Palatino Linotype" w:cs="Arial"/>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50564C" w:rsidRDefault="00893282" w:rsidP="00893282">
      <w:pPr>
        <w:pStyle w:val="Sinespaciado"/>
      </w:pPr>
    </w:p>
    <w:p w14:paraId="565C5CD6" w14:textId="77777777" w:rsidR="00893282" w:rsidRPr="0050564C" w:rsidRDefault="00893282" w:rsidP="00893282">
      <w:pPr>
        <w:spacing w:after="0" w:line="240" w:lineRule="auto"/>
        <w:ind w:left="851" w:right="851"/>
        <w:jc w:val="both"/>
        <w:rPr>
          <w:rFonts w:ascii="Palatino Linotype" w:hAnsi="Palatino Linotype" w:cs="Arial"/>
          <w:i/>
          <w:szCs w:val="24"/>
        </w:rPr>
      </w:pPr>
      <w:r w:rsidRPr="0050564C">
        <w:rPr>
          <w:rFonts w:ascii="Palatino Linotype" w:hAnsi="Palatino Linotype" w:cs="Arial"/>
          <w:b/>
          <w:i/>
          <w:szCs w:val="24"/>
        </w:rPr>
        <w:t>Artículo 3.</w:t>
      </w:r>
      <w:r w:rsidRPr="0050564C">
        <w:rPr>
          <w:rFonts w:ascii="Palatino Linotype" w:hAnsi="Palatino Linotype" w:cs="Arial"/>
          <w:i/>
          <w:szCs w:val="24"/>
        </w:rPr>
        <w:t xml:space="preserve"> Para los efectos de la presente Ley se entenderá por:</w:t>
      </w:r>
    </w:p>
    <w:p w14:paraId="30625BC7" w14:textId="77777777" w:rsidR="00893282" w:rsidRPr="0050564C" w:rsidRDefault="00893282" w:rsidP="00893282">
      <w:pPr>
        <w:spacing w:after="0" w:line="240" w:lineRule="auto"/>
        <w:ind w:left="851" w:right="851"/>
        <w:jc w:val="both"/>
        <w:rPr>
          <w:rFonts w:ascii="Palatino Linotype" w:hAnsi="Palatino Linotype" w:cs="Arial"/>
          <w:i/>
          <w:szCs w:val="24"/>
        </w:rPr>
      </w:pPr>
      <w:r w:rsidRPr="0050564C">
        <w:rPr>
          <w:rFonts w:ascii="Palatino Linotype" w:hAnsi="Palatino Linotype" w:cs="Arial"/>
          <w:i/>
          <w:szCs w:val="24"/>
        </w:rPr>
        <w:t>[…]</w:t>
      </w:r>
    </w:p>
    <w:p w14:paraId="4867B98F" w14:textId="77777777" w:rsidR="00893282" w:rsidRPr="0050564C" w:rsidRDefault="00893282" w:rsidP="00893282">
      <w:pPr>
        <w:spacing w:after="0" w:line="240" w:lineRule="auto"/>
        <w:ind w:left="851" w:right="851"/>
        <w:jc w:val="both"/>
        <w:rPr>
          <w:rFonts w:ascii="Palatino Linotype" w:hAnsi="Palatino Linotype" w:cs="Arial"/>
          <w:i/>
          <w:szCs w:val="24"/>
        </w:rPr>
      </w:pPr>
    </w:p>
    <w:p w14:paraId="0994B633" w14:textId="6C267049" w:rsidR="00F43BA5" w:rsidRPr="0050564C" w:rsidRDefault="00893282" w:rsidP="00B76C12">
      <w:pPr>
        <w:spacing w:after="0" w:line="240" w:lineRule="auto"/>
        <w:ind w:left="851" w:right="851"/>
        <w:jc w:val="both"/>
        <w:rPr>
          <w:rFonts w:ascii="Palatino Linotype" w:hAnsi="Palatino Linotype" w:cs="Arial"/>
          <w:i/>
          <w:szCs w:val="24"/>
        </w:rPr>
      </w:pPr>
      <w:r w:rsidRPr="0050564C">
        <w:rPr>
          <w:rFonts w:ascii="Palatino Linotype" w:hAnsi="Palatino Linotype" w:cs="Arial"/>
          <w:b/>
          <w:i/>
          <w:szCs w:val="24"/>
        </w:rPr>
        <w:t>IX. Datos personales:</w:t>
      </w:r>
      <w:r w:rsidRPr="0050564C">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50564C" w:rsidRDefault="00893282" w:rsidP="00893282">
      <w:pPr>
        <w:spacing w:after="0" w:line="240" w:lineRule="auto"/>
        <w:ind w:left="851" w:right="851"/>
        <w:jc w:val="both"/>
        <w:rPr>
          <w:rFonts w:ascii="Palatino Linotype" w:hAnsi="Palatino Linotype" w:cs="Arial"/>
          <w:i/>
          <w:szCs w:val="24"/>
        </w:rPr>
      </w:pPr>
      <w:r w:rsidRPr="0050564C">
        <w:rPr>
          <w:rFonts w:ascii="Palatino Linotype" w:hAnsi="Palatino Linotype" w:cs="Arial"/>
          <w:b/>
          <w:i/>
          <w:szCs w:val="24"/>
        </w:rPr>
        <w:t>XX. Información clasificada:</w:t>
      </w:r>
      <w:r w:rsidRPr="0050564C">
        <w:rPr>
          <w:rFonts w:ascii="Palatino Linotype" w:hAnsi="Palatino Linotype" w:cs="Arial"/>
          <w:i/>
          <w:szCs w:val="24"/>
        </w:rPr>
        <w:t xml:space="preserve"> Aquella considerada por la presente Ley como reservada o confidencial;</w:t>
      </w:r>
    </w:p>
    <w:p w14:paraId="3CB10548" w14:textId="77777777" w:rsidR="00F43BA5" w:rsidRPr="0050564C" w:rsidRDefault="00F43BA5" w:rsidP="00893282">
      <w:pPr>
        <w:spacing w:after="0" w:line="240" w:lineRule="auto"/>
        <w:ind w:left="851" w:right="851"/>
        <w:jc w:val="both"/>
        <w:rPr>
          <w:rFonts w:ascii="Palatino Linotype" w:hAnsi="Palatino Linotype" w:cs="Arial"/>
          <w:b/>
          <w:i/>
          <w:szCs w:val="24"/>
        </w:rPr>
      </w:pPr>
    </w:p>
    <w:p w14:paraId="5A29DF01" w14:textId="77777777" w:rsidR="00893282" w:rsidRPr="0050564C" w:rsidRDefault="00893282" w:rsidP="00893282">
      <w:pPr>
        <w:spacing w:after="0" w:line="240" w:lineRule="auto"/>
        <w:ind w:left="851" w:right="851"/>
        <w:jc w:val="both"/>
        <w:rPr>
          <w:rFonts w:ascii="Palatino Linotype" w:hAnsi="Palatino Linotype" w:cs="Arial"/>
          <w:i/>
          <w:szCs w:val="24"/>
        </w:rPr>
      </w:pPr>
      <w:r w:rsidRPr="0050564C">
        <w:rPr>
          <w:rFonts w:ascii="Palatino Linotype" w:hAnsi="Palatino Linotype" w:cs="Arial"/>
          <w:b/>
          <w:i/>
          <w:szCs w:val="24"/>
        </w:rPr>
        <w:t>XXI. Información confidencial:</w:t>
      </w:r>
      <w:r w:rsidRPr="0050564C">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E2481CE" w14:textId="77777777" w:rsidR="00F43BA5" w:rsidRPr="0050564C" w:rsidRDefault="00F43BA5" w:rsidP="00893282">
      <w:pPr>
        <w:spacing w:after="0" w:line="240" w:lineRule="auto"/>
        <w:ind w:left="851" w:right="851"/>
        <w:jc w:val="both"/>
        <w:rPr>
          <w:rFonts w:ascii="Palatino Linotype" w:hAnsi="Palatino Linotype" w:cs="Arial"/>
          <w:b/>
          <w:i/>
          <w:szCs w:val="24"/>
        </w:rPr>
      </w:pPr>
    </w:p>
    <w:p w14:paraId="135D18B6" w14:textId="77777777" w:rsidR="00893282" w:rsidRPr="0050564C" w:rsidRDefault="00893282" w:rsidP="00893282">
      <w:pPr>
        <w:spacing w:after="0" w:line="240" w:lineRule="auto"/>
        <w:ind w:left="851" w:right="851"/>
        <w:jc w:val="both"/>
        <w:rPr>
          <w:rFonts w:ascii="Palatino Linotype" w:hAnsi="Palatino Linotype" w:cs="Arial"/>
          <w:i/>
          <w:szCs w:val="24"/>
        </w:rPr>
      </w:pPr>
      <w:r w:rsidRPr="0050564C">
        <w:rPr>
          <w:rFonts w:ascii="Palatino Linotype" w:hAnsi="Palatino Linotype" w:cs="Arial"/>
          <w:b/>
          <w:i/>
          <w:szCs w:val="24"/>
        </w:rPr>
        <w:t>XLV. Versión pública:</w:t>
      </w:r>
      <w:r w:rsidRPr="0050564C">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50564C" w:rsidRDefault="00893282" w:rsidP="00893282">
      <w:pPr>
        <w:spacing w:after="0" w:line="240" w:lineRule="auto"/>
        <w:ind w:left="851" w:right="851"/>
        <w:jc w:val="both"/>
        <w:rPr>
          <w:rFonts w:ascii="Palatino Linotype" w:hAnsi="Palatino Linotype" w:cs="Arial"/>
          <w:i/>
          <w:szCs w:val="24"/>
        </w:rPr>
      </w:pPr>
      <w:r w:rsidRPr="0050564C">
        <w:rPr>
          <w:rFonts w:ascii="Palatino Linotype" w:hAnsi="Palatino Linotype" w:cs="Arial"/>
          <w:i/>
          <w:szCs w:val="24"/>
        </w:rPr>
        <w:t>[…]</w:t>
      </w:r>
    </w:p>
    <w:p w14:paraId="3FADF789" w14:textId="77777777" w:rsidR="00893282" w:rsidRPr="0050564C"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50564C" w:rsidRDefault="00893282" w:rsidP="00893282">
      <w:pPr>
        <w:spacing w:after="0" w:line="240" w:lineRule="auto"/>
        <w:ind w:left="851" w:right="851"/>
        <w:jc w:val="both"/>
        <w:rPr>
          <w:rFonts w:ascii="Palatino Linotype" w:hAnsi="Palatino Linotype" w:cs="Arial"/>
          <w:i/>
          <w:szCs w:val="24"/>
        </w:rPr>
      </w:pPr>
      <w:r w:rsidRPr="0050564C">
        <w:rPr>
          <w:rFonts w:ascii="Palatino Linotype" w:hAnsi="Palatino Linotype" w:cs="Arial"/>
          <w:b/>
          <w:i/>
          <w:szCs w:val="24"/>
        </w:rPr>
        <w:t>Artículo 91.</w:t>
      </w:r>
      <w:r w:rsidRPr="0050564C">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50564C"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50564C" w:rsidRDefault="00893282" w:rsidP="00893282">
      <w:pPr>
        <w:spacing w:after="0" w:line="240" w:lineRule="auto"/>
        <w:ind w:left="851" w:right="851"/>
        <w:jc w:val="both"/>
        <w:rPr>
          <w:rFonts w:ascii="Palatino Linotype" w:hAnsi="Palatino Linotype" w:cs="Arial"/>
          <w:i/>
          <w:szCs w:val="24"/>
        </w:rPr>
      </w:pPr>
      <w:r w:rsidRPr="0050564C">
        <w:rPr>
          <w:rFonts w:ascii="Palatino Linotype" w:hAnsi="Palatino Linotype" w:cs="Arial"/>
          <w:b/>
          <w:i/>
          <w:szCs w:val="24"/>
        </w:rPr>
        <w:t>Artículo 132.</w:t>
      </w:r>
      <w:r w:rsidRPr="0050564C">
        <w:rPr>
          <w:rFonts w:ascii="Palatino Linotype" w:hAnsi="Palatino Linotype" w:cs="Arial"/>
          <w:i/>
          <w:szCs w:val="24"/>
        </w:rPr>
        <w:t xml:space="preserve"> </w:t>
      </w:r>
      <w:r w:rsidRPr="0050564C">
        <w:rPr>
          <w:rFonts w:ascii="Palatino Linotype" w:hAnsi="Palatino Linotype" w:cs="Arial"/>
          <w:i/>
          <w:szCs w:val="24"/>
          <w:u w:val="single"/>
        </w:rPr>
        <w:t>La clasificación de la información se llevará a cabo en el momento en que</w:t>
      </w:r>
      <w:r w:rsidRPr="0050564C">
        <w:rPr>
          <w:rFonts w:ascii="Palatino Linotype" w:hAnsi="Palatino Linotype" w:cs="Arial"/>
          <w:i/>
          <w:szCs w:val="24"/>
        </w:rPr>
        <w:t>:</w:t>
      </w:r>
    </w:p>
    <w:p w14:paraId="45B13827" w14:textId="77777777" w:rsidR="00F43BA5" w:rsidRPr="0050564C" w:rsidRDefault="00F43BA5" w:rsidP="00893282">
      <w:pPr>
        <w:spacing w:after="0" w:line="240" w:lineRule="auto"/>
        <w:ind w:left="851" w:right="851"/>
        <w:jc w:val="both"/>
        <w:rPr>
          <w:rFonts w:ascii="Palatino Linotype" w:hAnsi="Palatino Linotype" w:cs="Arial"/>
          <w:b/>
          <w:i/>
          <w:szCs w:val="24"/>
        </w:rPr>
      </w:pPr>
    </w:p>
    <w:p w14:paraId="0134518C" w14:textId="77777777" w:rsidR="00893282" w:rsidRPr="0050564C" w:rsidRDefault="00893282" w:rsidP="00F43BA5">
      <w:pPr>
        <w:spacing w:line="240" w:lineRule="auto"/>
        <w:ind w:left="851" w:right="851"/>
        <w:jc w:val="both"/>
        <w:rPr>
          <w:rFonts w:ascii="Palatino Linotype" w:hAnsi="Palatino Linotype" w:cs="Arial"/>
          <w:i/>
          <w:szCs w:val="24"/>
        </w:rPr>
      </w:pPr>
      <w:r w:rsidRPr="0050564C">
        <w:rPr>
          <w:rFonts w:ascii="Palatino Linotype" w:hAnsi="Palatino Linotype" w:cs="Arial"/>
          <w:b/>
          <w:i/>
          <w:szCs w:val="24"/>
        </w:rPr>
        <w:t>I.</w:t>
      </w:r>
      <w:r w:rsidRPr="0050564C">
        <w:rPr>
          <w:rFonts w:ascii="Palatino Linotype" w:hAnsi="Palatino Linotype" w:cs="Arial"/>
          <w:i/>
          <w:szCs w:val="24"/>
        </w:rPr>
        <w:t xml:space="preserve"> Se reciba una solicitud de acceso a la información;</w:t>
      </w:r>
    </w:p>
    <w:p w14:paraId="4F29089A" w14:textId="77777777" w:rsidR="00893282" w:rsidRPr="0050564C" w:rsidRDefault="00893282" w:rsidP="00F43BA5">
      <w:pPr>
        <w:spacing w:line="240" w:lineRule="auto"/>
        <w:ind w:left="851" w:right="851"/>
        <w:jc w:val="both"/>
        <w:rPr>
          <w:rFonts w:ascii="Palatino Linotype" w:hAnsi="Palatino Linotype" w:cs="Arial"/>
          <w:i/>
          <w:szCs w:val="24"/>
          <w:u w:val="single"/>
        </w:rPr>
      </w:pPr>
      <w:r w:rsidRPr="0050564C">
        <w:rPr>
          <w:rFonts w:ascii="Palatino Linotype" w:hAnsi="Palatino Linotype" w:cs="Arial"/>
          <w:b/>
          <w:i/>
          <w:szCs w:val="24"/>
        </w:rPr>
        <w:t>II.</w:t>
      </w:r>
      <w:r w:rsidRPr="0050564C">
        <w:rPr>
          <w:rFonts w:ascii="Palatino Linotype" w:hAnsi="Palatino Linotype" w:cs="Arial"/>
          <w:i/>
          <w:szCs w:val="24"/>
        </w:rPr>
        <w:t xml:space="preserve"> </w:t>
      </w:r>
      <w:r w:rsidRPr="0050564C">
        <w:rPr>
          <w:rFonts w:ascii="Palatino Linotype" w:hAnsi="Palatino Linotype" w:cs="Arial"/>
          <w:i/>
          <w:szCs w:val="24"/>
          <w:u w:val="single"/>
        </w:rPr>
        <w:t>Se determine mediante resolución de autoridad competente; o</w:t>
      </w:r>
    </w:p>
    <w:p w14:paraId="743BE43E" w14:textId="77777777" w:rsidR="00893282" w:rsidRPr="0050564C" w:rsidRDefault="00893282" w:rsidP="00F43BA5">
      <w:pPr>
        <w:spacing w:line="240" w:lineRule="auto"/>
        <w:ind w:left="851" w:right="851"/>
        <w:jc w:val="both"/>
        <w:rPr>
          <w:rFonts w:ascii="Palatino Linotype" w:hAnsi="Palatino Linotype" w:cs="Arial"/>
          <w:i/>
          <w:szCs w:val="24"/>
          <w:u w:val="single"/>
        </w:rPr>
      </w:pPr>
      <w:r w:rsidRPr="0050564C">
        <w:rPr>
          <w:rFonts w:ascii="Palatino Linotype" w:hAnsi="Palatino Linotype" w:cs="Arial"/>
          <w:b/>
          <w:i/>
          <w:szCs w:val="24"/>
        </w:rPr>
        <w:t>III.</w:t>
      </w:r>
      <w:r w:rsidRPr="0050564C">
        <w:rPr>
          <w:rFonts w:ascii="Palatino Linotype" w:hAnsi="Palatino Linotype" w:cs="Arial"/>
          <w:i/>
          <w:szCs w:val="24"/>
        </w:rPr>
        <w:t xml:space="preserve"> </w:t>
      </w:r>
      <w:r w:rsidRPr="0050564C">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50564C" w:rsidRDefault="00893282" w:rsidP="00F43BA5">
      <w:pPr>
        <w:spacing w:line="240" w:lineRule="auto"/>
        <w:ind w:left="851" w:right="851"/>
        <w:jc w:val="both"/>
        <w:rPr>
          <w:rFonts w:ascii="Palatino Linotype" w:hAnsi="Palatino Linotype" w:cs="Arial"/>
          <w:i/>
          <w:szCs w:val="24"/>
        </w:rPr>
      </w:pPr>
      <w:r w:rsidRPr="0050564C">
        <w:rPr>
          <w:rFonts w:ascii="Palatino Linotype" w:hAnsi="Palatino Linotype" w:cs="Arial"/>
          <w:i/>
          <w:szCs w:val="24"/>
        </w:rPr>
        <w:t>[…]</w:t>
      </w:r>
    </w:p>
    <w:p w14:paraId="58696DCD" w14:textId="77777777" w:rsidR="00893282" w:rsidRPr="0050564C"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50564C" w:rsidRDefault="00893282" w:rsidP="00893282">
      <w:pPr>
        <w:spacing w:after="0" w:line="240" w:lineRule="auto"/>
        <w:ind w:left="851" w:right="851"/>
        <w:jc w:val="both"/>
        <w:rPr>
          <w:rFonts w:ascii="Palatino Linotype" w:hAnsi="Palatino Linotype" w:cs="Arial"/>
          <w:i/>
          <w:szCs w:val="24"/>
        </w:rPr>
      </w:pPr>
      <w:r w:rsidRPr="0050564C">
        <w:rPr>
          <w:rFonts w:ascii="Palatino Linotype" w:hAnsi="Palatino Linotype" w:cs="Arial"/>
          <w:b/>
          <w:i/>
          <w:szCs w:val="24"/>
        </w:rPr>
        <w:t>Artículo 143.</w:t>
      </w:r>
      <w:r w:rsidRPr="0050564C">
        <w:rPr>
          <w:rFonts w:ascii="Palatino Linotype" w:hAnsi="Palatino Linotype" w:cs="Arial"/>
          <w:i/>
          <w:szCs w:val="24"/>
        </w:rPr>
        <w:t xml:space="preserve"> </w:t>
      </w:r>
      <w:r w:rsidRPr="0050564C">
        <w:rPr>
          <w:rFonts w:ascii="Palatino Linotype" w:hAnsi="Palatino Linotype" w:cs="Arial"/>
          <w:i/>
          <w:szCs w:val="24"/>
          <w:u w:val="single"/>
        </w:rPr>
        <w:t>Para los efectos de esta Ley se considera información confidencial, la clasificada como tal, de manera permanente, por su naturaleza, cuando</w:t>
      </w:r>
      <w:r w:rsidRPr="0050564C">
        <w:rPr>
          <w:rFonts w:ascii="Palatino Linotype" w:hAnsi="Palatino Linotype" w:cs="Arial"/>
          <w:i/>
          <w:szCs w:val="24"/>
        </w:rPr>
        <w:t>:</w:t>
      </w:r>
    </w:p>
    <w:p w14:paraId="063BF84C" w14:textId="77777777" w:rsidR="00F43BA5" w:rsidRPr="0050564C" w:rsidRDefault="00F43BA5" w:rsidP="00893282">
      <w:pPr>
        <w:spacing w:after="0" w:line="240" w:lineRule="auto"/>
        <w:ind w:left="851" w:right="851"/>
        <w:jc w:val="both"/>
        <w:rPr>
          <w:rFonts w:ascii="Palatino Linotype" w:hAnsi="Palatino Linotype" w:cs="Arial"/>
          <w:b/>
          <w:i/>
          <w:szCs w:val="24"/>
        </w:rPr>
      </w:pPr>
    </w:p>
    <w:p w14:paraId="05B0040A" w14:textId="77777777" w:rsidR="00893282" w:rsidRPr="0050564C" w:rsidRDefault="00893282" w:rsidP="00F43BA5">
      <w:pPr>
        <w:spacing w:line="240" w:lineRule="auto"/>
        <w:ind w:left="851" w:right="851"/>
        <w:jc w:val="both"/>
        <w:rPr>
          <w:rFonts w:ascii="Palatino Linotype" w:hAnsi="Palatino Linotype" w:cs="Arial"/>
          <w:i/>
          <w:szCs w:val="24"/>
        </w:rPr>
      </w:pPr>
      <w:r w:rsidRPr="0050564C">
        <w:rPr>
          <w:rFonts w:ascii="Palatino Linotype" w:hAnsi="Palatino Linotype" w:cs="Arial"/>
          <w:b/>
          <w:i/>
          <w:szCs w:val="24"/>
        </w:rPr>
        <w:t>I.</w:t>
      </w:r>
      <w:r w:rsidRPr="0050564C">
        <w:rPr>
          <w:rFonts w:ascii="Palatino Linotype" w:hAnsi="Palatino Linotype" w:cs="Arial"/>
          <w:i/>
          <w:szCs w:val="24"/>
        </w:rPr>
        <w:t xml:space="preserve"> </w:t>
      </w:r>
      <w:r w:rsidRPr="0050564C">
        <w:rPr>
          <w:rFonts w:ascii="Palatino Linotype" w:hAnsi="Palatino Linotype" w:cs="Arial"/>
          <w:i/>
          <w:szCs w:val="24"/>
          <w:u w:val="single"/>
        </w:rPr>
        <w:t xml:space="preserve">Se refiera a la información privada y los datos personales concernientes a una persona física o </w:t>
      </w:r>
      <w:proofErr w:type="gramStart"/>
      <w:r w:rsidRPr="0050564C">
        <w:rPr>
          <w:rFonts w:ascii="Palatino Linotype" w:hAnsi="Palatino Linotype" w:cs="Arial"/>
          <w:i/>
          <w:szCs w:val="24"/>
          <w:u w:val="single"/>
        </w:rPr>
        <w:t>jurídico</w:t>
      </w:r>
      <w:proofErr w:type="gramEnd"/>
      <w:r w:rsidRPr="0050564C">
        <w:rPr>
          <w:rFonts w:ascii="Palatino Linotype" w:hAnsi="Palatino Linotype" w:cs="Arial"/>
          <w:i/>
          <w:szCs w:val="24"/>
          <w:u w:val="single"/>
        </w:rPr>
        <w:t xml:space="preserve"> colectiva identificada o identificable</w:t>
      </w:r>
      <w:r w:rsidRPr="0050564C">
        <w:rPr>
          <w:rFonts w:ascii="Palatino Linotype" w:hAnsi="Palatino Linotype" w:cs="Arial"/>
          <w:i/>
          <w:szCs w:val="24"/>
        </w:rPr>
        <w:t>;</w:t>
      </w:r>
    </w:p>
    <w:p w14:paraId="4C97A47C" w14:textId="77777777" w:rsidR="00893282" w:rsidRPr="0050564C" w:rsidRDefault="00893282" w:rsidP="00F43BA5">
      <w:pPr>
        <w:spacing w:line="240" w:lineRule="auto"/>
        <w:ind w:left="851" w:right="851"/>
        <w:jc w:val="both"/>
        <w:rPr>
          <w:rFonts w:ascii="Palatino Linotype" w:hAnsi="Palatino Linotype" w:cs="Arial"/>
          <w:i/>
          <w:szCs w:val="24"/>
          <w:u w:val="single"/>
        </w:rPr>
      </w:pPr>
      <w:r w:rsidRPr="0050564C">
        <w:rPr>
          <w:rFonts w:ascii="Palatino Linotype" w:hAnsi="Palatino Linotype" w:cs="Arial"/>
          <w:b/>
          <w:i/>
          <w:szCs w:val="24"/>
        </w:rPr>
        <w:t>II.</w:t>
      </w:r>
      <w:r w:rsidRPr="0050564C">
        <w:rPr>
          <w:rFonts w:ascii="Palatino Linotype" w:hAnsi="Palatino Linotype" w:cs="Arial"/>
          <w:i/>
          <w:szCs w:val="24"/>
        </w:rPr>
        <w:t xml:space="preserve"> </w:t>
      </w:r>
      <w:r w:rsidRPr="0050564C">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50564C" w:rsidRDefault="00893282" w:rsidP="00F43BA5">
      <w:pPr>
        <w:spacing w:line="240" w:lineRule="auto"/>
        <w:ind w:left="851" w:right="851"/>
        <w:jc w:val="both"/>
        <w:rPr>
          <w:rFonts w:ascii="Palatino Linotype" w:hAnsi="Palatino Linotype" w:cs="Arial"/>
          <w:i/>
          <w:szCs w:val="24"/>
        </w:rPr>
      </w:pPr>
      <w:r w:rsidRPr="0050564C">
        <w:rPr>
          <w:rFonts w:ascii="Palatino Linotype" w:hAnsi="Palatino Linotype" w:cs="Arial"/>
          <w:b/>
          <w:i/>
          <w:szCs w:val="24"/>
        </w:rPr>
        <w:t>III.</w:t>
      </w:r>
      <w:r w:rsidRPr="0050564C">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50564C" w:rsidRDefault="00893282" w:rsidP="00F43BA5">
      <w:pPr>
        <w:spacing w:line="240" w:lineRule="auto"/>
        <w:ind w:left="851" w:right="851"/>
        <w:jc w:val="both"/>
        <w:rPr>
          <w:rFonts w:ascii="Palatino Linotype" w:hAnsi="Palatino Linotype" w:cs="Arial"/>
          <w:i/>
          <w:szCs w:val="24"/>
        </w:rPr>
      </w:pPr>
      <w:r w:rsidRPr="0050564C">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55E84E62" w14:textId="3904BFB9" w:rsidR="00893282" w:rsidRPr="0050564C" w:rsidRDefault="00893282" w:rsidP="00F43BA5">
      <w:pPr>
        <w:spacing w:after="0" w:line="240" w:lineRule="auto"/>
        <w:ind w:left="851" w:right="851"/>
        <w:jc w:val="both"/>
        <w:rPr>
          <w:rFonts w:ascii="Palatino Linotype" w:hAnsi="Palatino Linotype" w:cs="Arial"/>
          <w:i/>
          <w:szCs w:val="24"/>
        </w:rPr>
      </w:pPr>
      <w:r w:rsidRPr="0050564C">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3AC40104" w14:textId="77777777" w:rsidR="00F43BA5" w:rsidRPr="0050564C" w:rsidRDefault="00F43BA5" w:rsidP="00893282">
      <w:pPr>
        <w:spacing w:after="0" w:line="360" w:lineRule="auto"/>
        <w:jc w:val="both"/>
        <w:rPr>
          <w:rFonts w:ascii="Palatino Linotype" w:hAnsi="Palatino Linotype"/>
          <w:sz w:val="24"/>
        </w:rPr>
      </w:pPr>
    </w:p>
    <w:p w14:paraId="32B774FB" w14:textId="70A15D3F" w:rsidR="00893282" w:rsidRPr="0050564C" w:rsidRDefault="00893282" w:rsidP="00FE21ED">
      <w:pPr>
        <w:spacing w:after="0" w:line="360" w:lineRule="auto"/>
        <w:jc w:val="both"/>
        <w:rPr>
          <w:rFonts w:ascii="Palatino Linotype" w:hAnsi="Palatino Linotype"/>
          <w:sz w:val="24"/>
        </w:rPr>
      </w:pPr>
      <w:r w:rsidRPr="0050564C">
        <w:rPr>
          <w:rFonts w:ascii="Palatino Linotype" w:hAnsi="Palatino Linotype"/>
          <w:sz w:val="24"/>
        </w:rPr>
        <w:t xml:space="preserve">Igualmente, los </w:t>
      </w:r>
      <w:r w:rsidRPr="0050564C">
        <w:rPr>
          <w:rFonts w:ascii="Palatino Linotype" w:hAnsi="Palatino Linotype"/>
          <w:i/>
          <w:sz w:val="24"/>
        </w:rPr>
        <w:t>Lineamientos Generales en Materia de Clasificación y Desclasificación de la Información, así como para la elaboración de Versiones Públicas</w:t>
      </w:r>
      <w:r w:rsidRPr="0050564C">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8150FAB" w14:textId="0C67CFEC" w:rsidR="004952FF" w:rsidRPr="0050564C" w:rsidRDefault="00893282" w:rsidP="00416868">
      <w:pPr>
        <w:spacing w:after="0" w:line="360" w:lineRule="auto"/>
        <w:jc w:val="both"/>
        <w:rPr>
          <w:rFonts w:ascii="Palatino Linotype" w:hAnsi="Palatino Linotype" w:cs="Arial"/>
          <w:sz w:val="24"/>
          <w:szCs w:val="24"/>
          <w:lang w:eastAsia="es-CO"/>
        </w:rPr>
      </w:pPr>
      <w:r w:rsidRPr="0050564C">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w:t>
      </w:r>
      <w:r w:rsidRPr="0050564C">
        <w:rPr>
          <w:rFonts w:ascii="Palatino Linotype" w:hAnsi="Palatino Linotype" w:cs="Arial"/>
          <w:sz w:val="24"/>
          <w:szCs w:val="24"/>
          <w:lang w:eastAsia="es-CO"/>
        </w:rPr>
        <w:lastRenderedPageBreak/>
        <w:t>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8CBFA5" w14:textId="77777777" w:rsidR="00B76C12" w:rsidRPr="0050564C" w:rsidRDefault="00B76C12" w:rsidP="00416868">
      <w:pPr>
        <w:spacing w:after="0" w:line="360" w:lineRule="auto"/>
        <w:jc w:val="both"/>
        <w:rPr>
          <w:rFonts w:ascii="Palatino Linotype" w:hAnsi="Palatino Linotype" w:cs="Arial"/>
          <w:sz w:val="24"/>
          <w:szCs w:val="24"/>
          <w:lang w:eastAsia="es-CO"/>
        </w:rPr>
      </w:pPr>
    </w:p>
    <w:p w14:paraId="54E055D7" w14:textId="20FDBBA8" w:rsidR="000943C3" w:rsidRPr="0050564C"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0564C">
        <w:rPr>
          <w:rFonts w:ascii="Palatino Linotype" w:hAnsi="Palatino Linotype"/>
          <w:b/>
          <w:i/>
          <w:sz w:val="28"/>
          <w:u w:val="single"/>
        </w:rPr>
        <w:t xml:space="preserve">Vista a los Órganos de Control Interno </w:t>
      </w:r>
    </w:p>
    <w:p w14:paraId="3D49F86A" w14:textId="77777777" w:rsidR="000943C3" w:rsidRPr="0050564C"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0564C">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0564C">
        <w:rPr>
          <w:rFonts w:ascii="Palatino Linotype" w:eastAsia="MS Mincho" w:hAnsi="Palatino Linotype" w:cs="Times New Roman"/>
          <w:b/>
          <w:sz w:val="24"/>
          <w:szCs w:val="24"/>
          <w:lang w:val="es-ES_tradnl" w:eastAsia="es-ES"/>
        </w:rPr>
        <w:t>Sujeto Obligado</w:t>
      </w:r>
      <w:r w:rsidRPr="0050564C">
        <w:rPr>
          <w:rFonts w:ascii="Palatino Linotype" w:eastAsia="MS Mincho" w:hAnsi="Palatino Linotype" w:cs="Times New Roman"/>
          <w:sz w:val="24"/>
          <w:szCs w:val="24"/>
          <w:lang w:val="es-ES_tradnl" w:eastAsia="es-ES"/>
        </w:rPr>
        <w:t>.</w:t>
      </w:r>
    </w:p>
    <w:p w14:paraId="59CBD625" w14:textId="77777777" w:rsidR="000943C3" w:rsidRPr="0050564C" w:rsidRDefault="000943C3" w:rsidP="00415FD8">
      <w:pPr>
        <w:spacing w:after="0" w:line="360" w:lineRule="auto"/>
        <w:contextualSpacing/>
        <w:jc w:val="both"/>
        <w:rPr>
          <w:rFonts w:ascii="Palatino Linotype" w:eastAsia="MS Mincho" w:hAnsi="Palatino Linotype"/>
        </w:rPr>
      </w:pPr>
    </w:p>
    <w:p w14:paraId="7BE328E6" w14:textId="77777777" w:rsidR="000943C3" w:rsidRPr="0050564C" w:rsidRDefault="000943C3" w:rsidP="00415FD8">
      <w:pPr>
        <w:spacing w:after="0" w:line="360" w:lineRule="auto"/>
        <w:contextualSpacing/>
        <w:jc w:val="both"/>
        <w:rPr>
          <w:rFonts w:ascii="Palatino Linotype" w:eastAsia="MS Mincho" w:hAnsi="Palatino Linotype"/>
          <w:sz w:val="24"/>
        </w:rPr>
      </w:pPr>
      <w:r w:rsidRPr="0050564C">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0564C"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0564C" w:rsidRDefault="000943C3" w:rsidP="00415FD8">
      <w:pPr>
        <w:spacing w:after="0" w:line="240" w:lineRule="auto"/>
        <w:ind w:left="567" w:right="567"/>
        <w:contextualSpacing/>
        <w:jc w:val="both"/>
        <w:rPr>
          <w:rFonts w:ascii="Palatino Linotype" w:eastAsia="MS Mincho" w:hAnsi="Palatino Linotype" w:cs="Times New Roman"/>
          <w:i/>
        </w:rPr>
      </w:pPr>
      <w:r w:rsidRPr="0050564C">
        <w:rPr>
          <w:rFonts w:ascii="Palatino Linotype" w:eastAsia="MS Mincho" w:hAnsi="Palatino Linotype" w:cs="Times New Roman"/>
          <w:b/>
          <w:i/>
        </w:rPr>
        <w:t>Artículo 36.</w:t>
      </w:r>
      <w:r w:rsidRPr="0050564C">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0564C" w:rsidRDefault="000943C3" w:rsidP="00415FD8">
      <w:pPr>
        <w:spacing w:after="0" w:line="240" w:lineRule="auto"/>
        <w:ind w:left="567" w:right="567"/>
        <w:contextualSpacing/>
        <w:jc w:val="both"/>
        <w:rPr>
          <w:rFonts w:ascii="Palatino Linotype" w:eastAsia="MS Mincho" w:hAnsi="Palatino Linotype" w:cs="Times New Roman"/>
          <w:i/>
        </w:rPr>
      </w:pPr>
      <w:r w:rsidRPr="0050564C">
        <w:rPr>
          <w:rFonts w:ascii="Palatino Linotype" w:eastAsia="MS Mincho" w:hAnsi="Palatino Linotype" w:cs="Times New Roman"/>
          <w:i/>
        </w:rPr>
        <w:t>(…)</w:t>
      </w:r>
    </w:p>
    <w:p w14:paraId="1BC91D3C" w14:textId="66DC0348" w:rsidR="000943C3" w:rsidRPr="0050564C" w:rsidRDefault="000943C3" w:rsidP="00BB1CB8">
      <w:pPr>
        <w:spacing w:after="0" w:line="240" w:lineRule="auto"/>
        <w:ind w:left="567" w:right="567"/>
        <w:contextualSpacing/>
        <w:jc w:val="both"/>
        <w:rPr>
          <w:rFonts w:ascii="Palatino Linotype" w:eastAsia="MS Mincho" w:hAnsi="Palatino Linotype" w:cs="Times New Roman"/>
          <w:i/>
        </w:rPr>
      </w:pPr>
      <w:r w:rsidRPr="0050564C">
        <w:rPr>
          <w:rFonts w:ascii="Palatino Linotype" w:eastAsia="MS Mincho" w:hAnsi="Palatino Linotype" w:cs="Times New Roman"/>
          <w:i/>
        </w:rPr>
        <w:t xml:space="preserve">X. Hacer del conocimiento del órgano de control interno o equivalente de cada Sujeto Obligado las infracciones a esta Ley; </w:t>
      </w:r>
    </w:p>
    <w:p w14:paraId="798327A7" w14:textId="77777777" w:rsidR="00FE21ED" w:rsidRPr="0050564C" w:rsidRDefault="00FE21ED" w:rsidP="00415FD8">
      <w:pPr>
        <w:spacing w:after="0" w:line="360" w:lineRule="auto"/>
        <w:contextualSpacing/>
        <w:jc w:val="both"/>
        <w:rPr>
          <w:rFonts w:ascii="Palatino Linotype" w:eastAsia="MS Mincho" w:hAnsi="Palatino Linotype"/>
          <w:sz w:val="24"/>
        </w:rPr>
      </w:pPr>
    </w:p>
    <w:p w14:paraId="0D733674" w14:textId="6D0BB688" w:rsidR="000943C3" w:rsidRPr="0050564C" w:rsidRDefault="000943C3" w:rsidP="00415FD8">
      <w:pPr>
        <w:spacing w:after="0" w:line="360" w:lineRule="auto"/>
        <w:contextualSpacing/>
        <w:jc w:val="both"/>
        <w:rPr>
          <w:rFonts w:ascii="Palatino Linotype" w:eastAsia="MS Mincho" w:hAnsi="Palatino Linotype" w:cs="Arial"/>
          <w:sz w:val="24"/>
        </w:rPr>
      </w:pPr>
      <w:r w:rsidRPr="0050564C">
        <w:rPr>
          <w:rFonts w:ascii="Palatino Linotype" w:eastAsia="MS Mincho" w:hAnsi="Palatino Linotype"/>
          <w:sz w:val="24"/>
        </w:rPr>
        <w:t xml:space="preserve">Asimismo, este Pleno hará del conocimiento del órgano de control de este Instituto de las infracciones en que el </w:t>
      </w:r>
      <w:r w:rsidRPr="0050564C">
        <w:rPr>
          <w:rFonts w:ascii="Palatino Linotype" w:eastAsia="MS Mincho" w:hAnsi="Palatino Linotype"/>
          <w:b/>
          <w:sz w:val="24"/>
        </w:rPr>
        <w:t>Sujeto Obligado</w:t>
      </w:r>
      <w:r w:rsidRPr="0050564C">
        <w:rPr>
          <w:rFonts w:ascii="Palatino Linotype" w:eastAsia="MS Mincho" w:hAnsi="Palatino Linotype"/>
          <w:sz w:val="24"/>
        </w:rPr>
        <w:t xml:space="preserve"> incurrió, toda vez que la naturaleza de investigar y sancionar corresponde a un ente distinto a éste a través de un </w:t>
      </w:r>
      <w:r w:rsidRPr="0050564C">
        <w:rPr>
          <w:rFonts w:ascii="Palatino Linotype" w:eastAsia="MS Mincho" w:hAnsi="Palatino Linotype"/>
          <w:sz w:val="24"/>
        </w:rPr>
        <w:lastRenderedPageBreak/>
        <w:t xml:space="preserve">procedimiento diferente al recurso de revisión, lo cual se encuentra previsto </w:t>
      </w:r>
      <w:r w:rsidRPr="0050564C">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0564C">
        <w:rPr>
          <w:rFonts w:ascii="Palatino Linotype" w:eastAsia="MS Mincho" w:hAnsi="Palatino Linotype" w:cs="Arial"/>
          <w:sz w:val="24"/>
        </w:rPr>
        <w:t>,</w:t>
      </w:r>
      <w:r w:rsidRPr="0050564C">
        <w:rPr>
          <w:rFonts w:ascii="Palatino Linotype" w:eastAsia="MS Mincho" w:hAnsi="Palatino Linotype" w:cs="Arial"/>
          <w:sz w:val="24"/>
        </w:rPr>
        <w:t xml:space="preserve"> que señalan lo siguiente:</w:t>
      </w:r>
    </w:p>
    <w:p w14:paraId="53F29E25" w14:textId="77777777" w:rsidR="00AA17EB" w:rsidRPr="0050564C" w:rsidRDefault="00AA17EB" w:rsidP="00AA17EB">
      <w:pPr>
        <w:pStyle w:val="Sinespaciado"/>
        <w:rPr>
          <w:rFonts w:eastAsia="MS Mincho"/>
          <w:sz w:val="22"/>
        </w:rPr>
      </w:pPr>
    </w:p>
    <w:p w14:paraId="17FCC7B3" w14:textId="77777777" w:rsidR="000943C3" w:rsidRPr="0050564C" w:rsidRDefault="000943C3" w:rsidP="00415FD8">
      <w:pPr>
        <w:pStyle w:val="Sinespaciado"/>
        <w:rPr>
          <w:sz w:val="8"/>
        </w:rPr>
      </w:pPr>
    </w:p>
    <w:p w14:paraId="5785E369" w14:textId="77777777" w:rsidR="000943C3" w:rsidRPr="0050564C" w:rsidRDefault="000943C3" w:rsidP="00415FD8">
      <w:pPr>
        <w:spacing w:after="0" w:line="240" w:lineRule="auto"/>
        <w:ind w:left="567" w:right="567"/>
        <w:contextualSpacing/>
        <w:jc w:val="both"/>
        <w:rPr>
          <w:rFonts w:ascii="Palatino Linotype" w:eastAsia="MS Mincho" w:hAnsi="Palatino Linotype" w:cs="Times New Roman"/>
          <w:i/>
        </w:rPr>
      </w:pPr>
      <w:r w:rsidRPr="0050564C">
        <w:rPr>
          <w:rFonts w:ascii="Palatino Linotype" w:eastAsia="MS Mincho" w:hAnsi="Palatino Linotype" w:cs="Times New Roman"/>
          <w:b/>
          <w:i/>
        </w:rPr>
        <w:t>Artículo 190.</w:t>
      </w:r>
      <w:r w:rsidRPr="0050564C">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0564C"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0564C" w:rsidRDefault="000943C3" w:rsidP="00415FD8">
      <w:pPr>
        <w:spacing w:after="0" w:line="240" w:lineRule="auto"/>
        <w:ind w:left="567" w:right="567"/>
        <w:contextualSpacing/>
        <w:jc w:val="both"/>
        <w:rPr>
          <w:rFonts w:ascii="Palatino Linotype" w:eastAsia="MS Mincho" w:hAnsi="Palatino Linotype" w:cs="Times New Roman"/>
          <w:i/>
        </w:rPr>
      </w:pPr>
      <w:r w:rsidRPr="0050564C">
        <w:rPr>
          <w:rFonts w:ascii="Palatino Linotype" w:eastAsia="MS Mincho" w:hAnsi="Palatino Linotype" w:cs="Times New Roman"/>
          <w:b/>
          <w:i/>
        </w:rPr>
        <w:t>Artículo 222.</w:t>
      </w:r>
      <w:r w:rsidRPr="0050564C">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0564C" w:rsidRDefault="000943C3" w:rsidP="00415FD8">
      <w:pPr>
        <w:spacing w:after="0" w:line="240" w:lineRule="auto"/>
        <w:ind w:left="567" w:right="567"/>
        <w:contextualSpacing/>
        <w:jc w:val="both"/>
        <w:rPr>
          <w:rFonts w:ascii="Palatino Linotype" w:eastAsia="MS Mincho" w:hAnsi="Palatino Linotype" w:cs="Times New Roman"/>
          <w:i/>
        </w:rPr>
      </w:pPr>
      <w:r w:rsidRPr="0050564C">
        <w:rPr>
          <w:rFonts w:ascii="Palatino Linotype" w:eastAsia="MS Mincho" w:hAnsi="Palatino Linotype" w:cs="Times New Roman"/>
          <w:i/>
        </w:rPr>
        <w:t>(…)</w:t>
      </w:r>
    </w:p>
    <w:p w14:paraId="24A85135" w14:textId="77777777" w:rsidR="000943C3" w:rsidRPr="0050564C" w:rsidRDefault="000943C3" w:rsidP="00415FD8">
      <w:pPr>
        <w:spacing w:after="0" w:line="240" w:lineRule="auto"/>
        <w:ind w:left="567" w:right="567"/>
        <w:contextualSpacing/>
        <w:jc w:val="both"/>
        <w:rPr>
          <w:rFonts w:ascii="Palatino Linotype" w:eastAsia="MS Mincho" w:hAnsi="Palatino Linotype" w:cs="Times New Roman"/>
          <w:b/>
          <w:i/>
        </w:rPr>
      </w:pPr>
      <w:r w:rsidRPr="0050564C">
        <w:rPr>
          <w:rFonts w:ascii="Palatino Linotype" w:eastAsia="MS Mincho" w:hAnsi="Palatino Linotype" w:cs="Times New Roman"/>
          <w:b/>
          <w:i/>
        </w:rPr>
        <w:t xml:space="preserve">I. Cualquier acto u </w:t>
      </w:r>
      <w:r w:rsidRPr="0050564C">
        <w:rPr>
          <w:rFonts w:ascii="Palatino Linotype" w:eastAsia="MS Mincho" w:hAnsi="Palatino Linotype" w:cs="Times New Roman"/>
          <w:b/>
          <w:i/>
          <w:u w:val="single"/>
        </w:rPr>
        <w:t>omisión</w:t>
      </w:r>
      <w:r w:rsidRPr="0050564C">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0564C" w:rsidRDefault="000943C3" w:rsidP="00415FD8">
      <w:pPr>
        <w:spacing w:after="0" w:line="240" w:lineRule="auto"/>
        <w:ind w:left="567" w:right="567"/>
        <w:contextualSpacing/>
        <w:jc w:val="both"/>
        <w:rPr>
          <w:rFonts w:ascii="Palatino Linotype" w:eastAsia="MS Mincho" w:hAnsi="Palatino Linotype" w:cs="Times New Roman"/>
          <w:i/>
        </w:rPr>
      </w:pPr>
      <w:r w:rsidRPr="0050564C">
        <w:rPr>
          <w:rFonts w:ascii="Palatino Linotype" w:eastAsia="MS Mincho" w:hAnsi="Palatino Linotype" w:cs="Times New Roman"/>
          <w:b/>
          <w:i/>
          <w:u w:val="single"/>
        </w:rPr>
        <w:t>II. La falta de respuesta a las solicitudes de información en los plazos señalados en la normatividad aplicable</w:t>
      </w:r>
      <w:r w:rsidRPr="0050564C">
        <w:rPr>
          <w:rFonts w:ascii="Palatino Linotype" w:eastAsia="MS Mincho" w:hAnsi="Palatino Linotype" w:cs="Times New Roman"/>
          <w:i/>
        </w:rPr>
        <w:t>;</w:t>
      </w:r>
    </w:p>
    <w:p w14:paraId="7E81B2C1" w14:textId="77777777" w:rsidR="000943C3" w:rsidRPr="0050564C" w:rsidRDefault="000943C3" w:rsidP="00415FD8">
      <w:pPr>
        <w:spacing w:after="0" w:line="240" w:lineRule="auto"/>
        <w:ind w:left="567" w:right="567"/>
        <w:contextualSpacing/>
        <w:jc w:val="both"/>
        <w:rPr>
          <w:rFonts w:ascii="Palatino Linotype" w:eastAsia="MS Mincho" w:hAnsi="Palatino Linotype" w:cs="Times New Roman"/>
          <w:i/>
        </w:rPr>
      </w:pPr>
      <w:r w:rsidRPr="0050564C">
        <w:rPr>
          <w:rFonts w:ascii="Palatino Linotype" w:eastAsia="MS Mincho" w:hAnsi="Palatino Linotype" w:cs="Times New Roman"/>
          <w:i/>
        </w:rPr>
        <w:t>(…)</w:t>
      </w:r>
    </w:p>
    <w:p w14:paraId="50B39C9C" w14:textId="77777777" w:rsidR="000943C3" w:rsidRPr="0050564C" w:rsidRDefault="000943C3" w:rsidP="00415FD8">
      <w:pPr>
        <w:spacing w:after="0" w:line="240" w:lineRule="auto"/>
        <w:ind w:left="567" w:right="567"/>
        <w:contextualSpacing/>
        <w:jc w:val="both"/>
        <w:rPr>
          <w:rFonts w:ascii="Palatino Linotype" w:eastAsia="MS Mincho" w:hAnsi="Palatino Linotype" w:cs="Times New Roman"/>
          <w:i/>
        </w:rPr>
      </w:pPr>
      <w:r w:rsidRPr="0050564C">
        <w:rPr>
          <w:rFonts w:ascii="Palatino Linotype" w:eastAsia="MS Mincho" w:hAnsi="Palatino Linotype" w:cs="Times New Roman"/>
          <w:b/>
          <w:i/>
        </w:rPr>
        <w:t>Artículo 223.</w:t>
      </w:r>
      <w:r w:rsidRPr="0050564C">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0564C" w:rsidRDefault="000943C3" w:rsidP="00415FD8">
      <w:pPr>
        <w:spacing w:after="0" w:line="360" w:lineRule="auto"/>
        <w:contextualSpacing/>
        <w:jc w:val="both"/>
        <w:rPr>
          <w:rFonts w:ascii="Palatino Linotype" w:eastAsia="Calibri" w:hAnsi="Palatino Linotype" w:cs="Arial"/>
          <w:color w:val="000000"/>
          <w:lang w:eastAsia="es-MX"/>
        </w:rPr>
      </w:pPr>
    </w:p>
    <w:p w14:paraId="07A1047F" w14:textId="65A5F12D" w:rsidR="00B76C12" w:rsidRPr="0050564C" w:rsidRDefault="000943C3" w:rsidP="00AA17EB">
      <w:pPr>
        <w:spacing w:after="0" w:line="360" w:lineRule="auto"/>
        <w:contextualSpacing/>
        <w:jc w:val="both"/>
        <w:rPr>
          <w:rFonts w:ascii="Palatino Linotype" w:hAnsi="Palatino Linotype" w:cs="Arial"/>
          <w:color w:val="222222"/>
          <w:sz w:val="24"/>
          <w:lang w:eastAsia="es-MX"/>
        </w:rPr>
      </w:pPr>
      <w:r w:rsidRPr="0050564C">
        <w:rPr>
          <w:rFonts w:ascii="Palatino Linotype" w:eastAsia="Calibri" w:hAnsi="Palatino Linotype" w:cs="Arial"/>
          <w:color w:val="000000"/>
          <w:sz w:val="24"/>
          <w:lang w:eastAsia="es-MX"/>
        </w:rPr>
        <w:t xml:space="preserve">Por lo que es menester en este asunto, </w:t>
      </w:r>
      <w:r w:rsidRPr="0050564C">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50564C">
        <w:rPr>
          <w:rFonts w:ascii="Palatino Linotype" w:hAnsi="Palatino Linotype" w:cs="Arial"/>
          <w:color w:val="222222"/>
          <w:sz w:val="24"/>
          <w:lang w:eastAsia="es-MX"/>
        </w:rPr>
        <w:lastRenderedPageBreak/>
        <w:t>procedimiento de responsabilidad respectivo, cuyo resultado deberá de ser informado al Instituto.</w:t>
      </w:r>
    </w:p>
    <w:p w14:paraId="0D2D5BCA" w14:textId="77777777" w:rsidR="00AA17EB" w:rsidRPr="0050564C"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02D5BE84" w:rsidR="006A6C9D" w:rsidRPr="0050564C" w:rsidRDefault="000943C3" w:rsidP="00415FD8">
      <w:pPr>
        <w:autoSpaceDE w:val="0"/>
        <w:autoSpaceDN w:val="0"/>
        <w:adjustRightInd w:val="0"/>
        <w:spacing w:after="0" w:line="360" w:lineRule="auto"/>
        <w:jc w:val="both"/>
        <w:rPr>
          <w:rFonts w:ascii="Palatino Linotype" w:hAnsi="Palatino Linotype" w:cs="Arial"/>
          <w:sz w:val="24"/>
          <w:szCs w:val="24"/>
        </w:rPr>
      </w:pPr>
      <w:r w:rsidRPr="0050564C">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0564C">
        <w:rPr>
          <w:rFonts w:ascii="Palatino Linotype" w:hAnsi="Palatino Linotype" w:cs="Arial"/>
          <w:b/>
          <w:sz w:val="24"/>
          <w:szCs w:val="24"/>
        </w:rPr>
        <w:t>ORDENA</w:t>
      </w:r>
      <w:r w:rsidRPr="0050564C">
        <w:rPr>
          <w:rFonts w:ascii="Palatino Linotype" w:hAnsi="Palatino Linotype" w:cs="Arial"/>
          <w:sz w:val="24"/>
          <w:szCs w:val="24"/>
        </w:rPr>
        <w:t xml:space="preserve"> al </w:t>
      </w:r>
      <w:r w:rsidRPr="0050564C">
        <w:rPr>
          <w:rFonts w:ascii="Palatino Linotype" w:hAnsi="Palatino Linotype" w:cs="Arial"/>
          <w:b/>
          <w:sz w:val="24"/>
          <w:szCs w:val="24"/>
        </w:rPr>
        <w:t>Sujeto Obligado</w:t>
      </w:r>
      <w:r w:rsidRPr="0050564C">
        <w:rPr>
          <w:rFonts w:ascii="Palatino Linotype" w:hAnsi="Palatino Linotype" w:cs="Arial"/>
          <w:sz w:val="24"/>
          <w:szCs w:val="24"/>
        </w:rPr>
        <w:t>, atienda la solici</w:t>
      </w:r>
      <w:r w:rsidR="00173F5D" w:rsidRPr="0050564C">
        <w:rPr>
          <w:rFonts w:ascii="Palatino Linotype" w:hAnsi="Palatino Linotype" w:cs="Arial"/>
          <w:sz w:val="24"/>
          <w:szCs w:val="24"/>
        </w:rPr>
        <w:t xml:space="preserve">tud de información </w:t>
      </w:r>
      <w:r w:rsidR="005568C5" w:rsidRPr="0050564C">
        <w:rPr>
          <w:rFonts w:ascii="Palatino Linotype" w:hAnsi="Palatino Linotype" w:cs="Arial"/>
          <w:b/>
          <w:sz w:val="24"/>
        </w:rPr>
        <w:t>00156/CHICOLOA/IP/2021</w:t>
      </w:r>
      <w:r w:rsidRPr="0050564C">
        <w:rPr>
          <w:rFonts w:ascii="Palatino Linotype" w:hAnsi="Palatino Linotype" w:cs="Arial"/>
          <w:sz w:val="24"/>
        </w:rPr>
        <w:t>,</w:t>
      </w:r>
      <w:r w:rsidRPr="0050564C">
        <w:rPr>
          <w:rFonts w:ascii="Palatino Linotype" w:hAnsi="Palatino Linotype" w:cs="Arial"/>
          <w:sz w:val="24"/>
          <w:szCs w:val="24"/>
        </w:rPr>
        <w:t xml:space="preserve"> que ha s</w:t>
      </w:r>
      <w:r w:rsidR="00031AFC" w:rsidRPr="0050564C">
        <w:rPr>
          <w:rFonts w:ascii="Palatino Linotype" w:hAnsi="Palatino Linotype" w:cs="Arial"/>
          <w:sz w:val="24"/>
          <w:szCs w:val="24"/>
        </w:rPr>
        <w:t>ido materia del presente fallo.</w:t>
      </w:r>
    </w:p>
    <w:p w14:paraId="5A75A200" w14:textId="77777777" w:rsidR="00893282" w:rsidRPr="0050564C" w:rsidRDefault="00893282"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Pr="0050564C" w:rsidRDefault="000943C3" w:rsidP="00415FD8">
      <w:pPr>
        <w:autoSpaceDE w:val="0"/>
        <w:autoSpaceDN w:val="0"/>
        <w:adjustRightInd w:val="0"/>
        <w:spacing w:after="0" w:line="360" w:lineRule="auto"/>
        <w:jc w:val="both"/>
        <w:rPr>
          <w:rFonts w:ascii="Palatino Linotype" w:hAnsi="Palatino Linotype"/>
          <w:sz w:val="24"/>
          <w:szCs w:val="24"/>
        </w:rPr>
      </w:pPr>
      <w:r w:rsidRPr="0050564C">
        <w:rPr>
          <w:rFonts w:ascii="Palatino Linotype" w:hAnsi="Palatino Linotype"/>
          <w:sz w:val="24"/>
          <w:szCs w:val="24"/>
        </w:rPr>
        <w:t>Por lo antes expuesto y fundado es de resolverse y;</w:t>
      </w:r>
    </w:p>
    <w:p w14:paraId="12E256A0" w14:textId="77777777" w:rsidR="00A8586A" w:rsidRPr="0050564C" w:rsidRDefault="00A8586A" w:rsidP="00415FD8">
      <w:pPr>
        <w:autoSpaceDE w:val="0"/>
        <w:autoSpaceDN w:val="0"/>
        <w:adjustRightInd w:val="0"/>
        <w:spacing w:after="0" w:line="360" w:lineRule="auto"/>
        <w:jc w:val="both"/>
        <w:rPr>
          <w:rFonts w:ascii="Palatino Linotype" w:hAnsi="Palatino Linotype"/>
          <w:sz w:val="24"/>
          <w:szCs w:val="24"/>
        </w:rPr>
      </w:pPr>
    </w:p>
    <w:p w14:paraId="62F64008" w14:textId="04F5882C" w:rsidR="00FA3867" w:rsidRPr="0050564C" w:rsidRDefault="00FA3867" w:rsidP="00893282">
      <w:pPr>
        <w:spacing w:after="0" w:line="360" w:lineRule="auto"/>
        <w:ind w:right="-234" w:firstLine="567"/>
        <w:jc w:val="center"/>
        <w:rPr>
          <w:rFonts w:ascii="Palatino Linotype" w:hAnsi="Palatino Linotype"/>
          <w:b/>
          <w:sz w:val="28"/>
          <w:szCs w:val="24"/>
          <w:lang w:val="pt-BR"/>
        </w:rPr>
      </w:pPr>
      <w:r w:rsidRPr="0050564C">
        <w:rPr>
          <w:rFonts w:ascii="Palatino Linotype" w:hAnsi="Palatino Linotype"/>
          <w:b/>
          <w:sz w:val="28"/>
          <w:szCs w:val="24"/>
          <w:lang w:val="pt-BR"/>
        </w:rPr>
        <w:t>S E     R E S U E L V E</w:t>
      </w:r>
    </w:p>
    <w:p w14:paraId="53D77115" w14:textId="77777777" w:rsidR="007A35C2" w:rsidRPr="0050564C" w:rsidRDefault="007A35C2" w:rsidP="007A35C2">
      <w:pPr>
        <w:pStyle w:val="Sinespaciado"/>
        <w:rPr>
          <w:lang w:val="es-ES_tradnl"/>
        </w:rPr>
      </w:pPr>
    </w:p>
    <w:p w14:paraId="08FE235F" w14:textId="36A42BF3" w:rsidR="007A35C2" w:rsidRPr="0050564C" w:rsidRDefault="007A35C2" w:rsidP="007A35C2">
      <w:pPr>
        <w:autoSpaceDE w:val="0"/>
        <w:autoSpaceDN w:val="0"/>
        <w:adjustRightInd w:val="0"/>
        <w:spacing w:after="0" w:line="360" w:lineRule="auto"/>
        <w:ind w:right="49"/>
        <w:jc w:val="both"/>
        <w:rPr>
          <w:rFonts w:ascii="Palatino Linotype" w:eastAsia="Times New Roman" w:hAnsi="Palatino Linotype" w:cs="Arial"/>
          <w:sz w:val="24"/>
          <w:szCs w:val="24"/>
        </w:rPr>
      </w:pPr>
      <w:r w:rsidRPr="0050564C">
        <w:rPr>
          <w:rFonts w:ascii="Palatino Linotype" w:hAnsi="Palatino Linotype" w:cs="Arial"/>
          <w:b/>
          <w:sz w:val="28"/>
          <w:szCs w:val="28"/>
          <w:lang w:val="es-ES_tradnl"/>
        </w:rPr>
        <w:t>PRIMERO.</w:t>
      </w:r>
      <w:r w:rsidRPr="0050564C">
        <w:rPr>
          <w:rFonts w:ascii="Palatino Linotype" w:hAnsi="Palatino Linotype" w:cs="Arial"/>
        </w:rPr>
        <w:t xml:space="preserve"> </w:t>
      </w:r>
      <w:r w:rsidRPr="0050564C">
        <w:rPr>
          <w:rFonts w:ascii="Palatino Linotype" w:eastAsia="Times New Roman" w:hAnsi="Palatino Linotype" w:cs="Arial"/>
          <w:sz w:val="24"/>
          <w:szCs w:val="24"/>
        </w:rPr>
        <w:t xml:space="preserve">Resultan fundadas las razones o motivos de inconformidad hechos valer por </w:t>
      </w:r>
      <w:r w:rsidR="00F43BA5" w:rsidRPr="0050564C">
        <w:rPr>
          <w:rFonts w:ascii="Palatino Linotype" w:eastAsia="Times New Roman" w:hAnsi="Palatino Linotype" w:cs="Arial"/>
          <w:sz w:val="24"/>
          <w:szCs w:val="24"/>
        </w:rPr>
        <w:t>el</w:t>
      </w:r>
      <w:r w:rsidRPr="0050564C">
        <w:rPr>
          <w:rFonts w:ascii="Palatino Linotype" w:eastAsia="Times New Roman" w:hAnsi="Palatino Linotype" w:cs="Arial"/>
          <w:sz w:val="24"/>
          <w:szCs w:val="24"/>
        </w:rPr>
        <w:t xml:space="preserve"> </w:t>
      </w:r>
      <w:r w:rsidRPr="0050564C">
        <w:rPr>
          <w:rFonts w:ascii="Palatino Linotype" w:eastAsia="Times New Roman" w:hAnsi="Palatino Linotype" w:cs="Arial"/>
          <w:b/>
          <w:sz w:val="24"/>
          <w:szCs w:val="24"/>
        </w:rPr>
        <w:t>Recurrente,</w:t>
      </w:r>
      <w:r w:rsidRPr="0050564C">
        <w:rPr>
          <w:rFonts w:ascii="Palatino Linotype" w:eastAsia="Times New Roman" w:hAnsi="Palatino Linotype" w:cs="Arial"/>
          <w:sz w:val="24"/>
          <w:szCs w:val="24"/>
        </w:rPr>
        <w:t xml:space="preserve"> en términos del Considerando </w:t>
      </w:r>
      <w:r w:rsidR="00D22DCA" w:rsidRPr="0050564C">
        <w:rPr>
          <w:rFonts w:ascii="Palatino Linotype" w:eastAsia="Times New Roman" w:hAnsi="Palatino Linotype" w:cs="Arial"/>
          <w:b/>
          <w:sz w:val="24"/>
          <w:szCs w:val="24"/>
        </w:rPr>
        <w:t>QUINTO</w:t>
      </w:r>
      <w:r w:rsidRPr="0050564C">
        <w:rPr>
          <w:rFonts w:ascii="Palatino Linotype" w:eastAsia="Times New Roman" w:hAnsi="Palatino Linotype" w:cs="Arial"/>
          <w:b/>
          <w:sz w:val="24"/>
          <w:szCs w:val="24"/>
        </w:rPr>
        <w:t xml:space="preserve"> </w:t>
      </w:r>
      <w:r w:rsidRPr="0050564C">
        <w:rPr>
          <w:rFonts w:ascii="Palatino Linotype" w:eastAsia="Times New Roman" w:hAnsi="Palatino Linotype" w:cs="Arial"/>
          <w:sz w:val="24"/>
          <w:szCs w:val="24"/>
        </w:rPr>
        <w:t>de la presente resolución.</w:t>
      </w:r>
    </w:p>
    <w:p w14:paraId="189FAD95" w14:textId="77777777" w:rsidR="007A35C2" w:rsidRPr="0050564C" w:rsidRDefault="007A35C2" w:rsidP="007A35C2">
      <w:pPr>
        <w:spacing w:after="0" w:line="360" w:lineRule="auto"/>
        <w:jc w:val="both"/>
        <w:rPr>
          <w:rFonts w:ascii="Palatino Linotype" w:eastAsia="Times New Roman" w:hAnsi="Palatino Linotype" w:cs="Arial"/>
          <w:sz w:val="24"/>
          <w:szCs w:val="24"/>
        </w:rPr>
      </w:pPr>
    </w:p>
    <w:p w14:paraId="796ED8E5" w14:textId="28237F6A" w:rsidR="007A35C2" w:rsidRPr="0050564C" w:rsidRDefault="007A35C2" w:rsidP="007A35C2">
      <w:pPr>
        <w:spacing w:after="0" w:line="360" w:lineRule="auto"/>
        <w:jc w:val="both"/>
        <w:rPr>
          <w:rFonts w:ascii="Palatino Linotype" w:eastAsia="Times New Roman" w:hAnsi="Palatino Linotype" w:cs="Arial"/>
          <w:sz w:val="24"/>
          <w:szCs w:val="24"/>
        </w:rPr>
      </w:pPr>
      <w:r w:rsidRPr="0050564C">
        <w:rPr>
          <w:rFonts w:ascii="Palatino Linotype" w:hAnsi="Palatino Linotype" w:cs="Calibri"/>
          <w:b/>
          <w:bCs/>
          <w:color w:val="222222"/>
          <w:sz w:val="28"/>
          <w:szCs w:val="24"/>
          <w:shd w:val="clear" w:color="auto" w:fill="FFFFFF"/>
          <w:lang w:val="es-ES_tradnl"/>
        </w:rPr>
        <w:t>SEGUNDO</w:t>
      </w:r>
      <w:r w:rsidRPr="0050564C">
        <w:rPr>
          <w:rFonts w:ascii="Palatino Linotype" w:hAnsi="Palatino Linotype"/>
          <w:color w:val="222222"/>
          <w:sz w:val="28"/>
          <w:szCs w:val="24"/>
          <w:shd w:val="clear" w:color="auto" w:fill="FFFFFF"/>
        </w:rPr>
        <w:t>.</w:t>
      </w:r>
      <w:r w:rsidRPr="0050564C">
        <w:rPr>
          <w:rFonts w:ascii="Palatino Linotype" w:hAnsi="Palatino Linotype"/>
          <w:color w:val="222222"/>
          <w:sz w:val="24"/>
          <w:szCs w:val="24"/>
          <w:shd w:val="clear" w:color="auto" w:fill="FFFFFF"/>
        </w:rPr>
        <w:t> Se</w:t>
      </w:r>
      <w:r w:rsidRPr="0050564C">
        <w:rPr>
          <w:rFonts w:ascii="Palatino Linotype" w:hAnsi="Palatino Linotype"/>
          <w:b/>
          <w:bCs/>
          <w:color w:val="222222"/>
          <w:sz w:val="24"/>
          <w:szCs w:val="24"/>
          <w:shd w:val="clear" w:color="auto" w:fill="FFFFFF"/>
        </w:rPr>
        <w:t> </w:t>
      </w:r>
      <w:r w:rsidRPr="0050564C">
        <w:rPr>
          <w:rFonts w:ascii="Palatino Linotype" w:hAnsi="Palatino Linotype"/>
          <w:b/>
          <w:bCs/>
          <w:sz w:val="24"/>
          <w:szCs w:val="24"/>
          <w:shd w:val="clear" w:color="auto" w:fill="FFFFFF"/>
        </w:rPr>
        <w:t>ORDENA</w:t>
      </w:r>
      <w:r w:rsidRPr="0050564C">
        <w:rPr>
          <w:rFonts w:ascii="Palatino Linotype" w:hAnsi="Palatino Linotype"/>
          <w:b/>
          <w:bCs/>
          <w:color w:val="222222"/>
          <w:sz w:val="24"/>
          <w:szCs w:val="24"/>
          <w:shd w:val="clear" w:color="auto" w:fill="FFFFFF"/>
        </w:rPr>
        <w:t> </w:t>
      </w:r>
      <w:r w:rsidRPr="0050564C">
        <w:rPr>
          <w:rFonts w:ascii="Palatino Linotype" w:hAnsi="Palatino Linotype"/>
          <w:color w:val="222222"/>
          <w:sz w:val="24"/>
          <w:szCs w:val="24"/>
          <w:shd w:val="clear" w:color="auto" w:fill="FFFFFF"/>
        </w:rPr>
        <w:t xml:space="preserve">al </w:t>
      </w:r>
      <w:r w:rsidRPr="0050564C">
        <w:rPr>
          <w:rFonts w:ascii="Palatino Linotype" w:hAnsi="Palatino Linotype"/>
          <w:b/>
          <w:color w:val="222222"/>
          <w:sz w:val="24"/>
          <w:szCs w:val="24"/>
          <w:shd w:val="clear" w:color="auto" w:fill="FFFFFF"/>
        </w:rPr>
        <w:t>Sujeto Obligado</w:t>
      </w:r>
      <w:r w:rsidRPr="0050564C">
        <w:rPr>
          <w:rFonts w:ascii="Palatino Linotype" w:hAnsi="Palatino Linotype"/>
          <w:color w:val="222222"/>
          <w:sz w:val="24"/>
          <w:szCs w:val="24"/>
          <w:shd w:val="clear" w:color="auto" w:fill="FFFFFF"/>
        </w:rPr>
        <w:t>, atienda la solicitud de información número</w:t>
      </w:r>
      <w:r w:rsidR="00173F5D" w:rsidRPr="0050564C">
        <w:rPr>
          <w:rFonts w:ascii="Palatino Linotype" w:hAnsi="Palatino Linotype"/>
          <w:b/>
          <w:bCs/>
          <w:color w:val="222222"/>
          <w:sz w:val="24"/>
          <w:szCs w:val="24"/>
          <w:shd w:val="clear" w:color="auto" w:fill="FFFFFF"/>
        </w:rPr>
        <w:t xml:space="preserve"> </w:t>
      </w:r>
      <w:r w:rsidR="005568C5" w:rsidRPr="0050564C">
        <w:rPr>
          <w:rFonts w:ascii="Palatino Linotype" w:hAnsi="Palatino Linotype" w:cs="Arial"/>
          <w:b/>
          <w:sz w:val="24"/>
          <w:szCs w:val="24"/>
        </w:rPr>
        <w:t>00156/CHICOLOA/IP/2021</w:t>
      </w:r>
      <w:r w:rsidRPr="0050564C">
        <w:rPr>
          <w:rFonts w:ascii="Palatino Linotype" w:hAnsi="Palatino Linotype"/>
          <w:color w:val="222222"/>
          <w:sz w:val="24"/>
          <w:szCs w:val="24"/>
          <w:shd w:val="clear" w:color="auto" w:fill="FFFFFF"/>
        </w:rPr>
        <w:t xml:space="preserve">, en términos del Considerando </w:t>
      </w:r>
      <w:r w:rsidR="00D22DCA" w:rsidRPr="0050564C">
        <w:rPr>
          <w:rFonts w:ascii="Palatino Linotype" w:hAnsi="Palatino Linotype"/>
          <w:b/>
          <w:color w:val="222222"/>
          <w:sz w:val="24"/>
          <w:szCs w:val="24"/>
          <w:shd w:val="clear" w:color="auto" w:fill="FFFFFF"/>
        </w:rPr>
        <w:t>QUINTO</w:t>
      </w:r>
      <w:r w:rsidRPr="0050564C">
        <w:rPr>
          <w:rFonts w:ascii="Palatino Linotype" w:hAnsi="Palatino Linotype"/>
          <w:color w:val="222222"/>
          <w:sz w:val="24"/>
          <w:szCs w:val="24"/>
          <w:shd w:val="clear" w:color="auto" w:fill="FFFFFF"/>
        </w:rPr>
        <w:t xml:space="preserve"> de esta resolución, vía Sistema de Acceso a la Información Mexiquense </w:t>
      </w:r>
      <w:r w:rsidRPr="0050564C">
        <w:rPr>
          <w:rFonts w:ascii="Palatino Linotype" w:hAnsi="Palatino Linotype"/>
          <w:b/>
          <w:color w:val="222222"/>
          <w:sz w:val="24"/>
          <w:szCs w:val="24"/>
          <w:shd w:val="clear" w:color="auto" w:fill="FFFFFF"/>
        </w:rPr>
        <w:t>(SAIMEX)</w:t>
      </w:r>
      <w:r w:rsidRPr="0050564C">
        <w:rPr>
          <w:rFonts w:ascii="Palatino Linotype" w:hAnsi="Palatino Linotype"/>
          <w:color w:val="222222"/>
          <w:sz w:val="24"/>
          <w:szCs w:val="24"/>
          <w:shd w:val="clear" w:color="auto" w:fill="FFFFFF"/>
        </w:rPr>
        <w:t>.</w:t>
      </w:r>
    </w:p>
    <w:p w14:paraId="379535EB" w14:textId="77777777" w:rsidR="00FE21ED" w:rsidRPr="0050564C" w:rsidRDefault="00FE21ED" w:rsidP="007A35C2">
      <w:pPr>
        <w:autoSpaceDE w:val="0"/>
        <w:autoSpaceDN w:val="0"/>
        <w:adjustRightInd w:val="0"/>
        <w:spacing w:after="0" w:line="360" w:lineRule="auto"/>
        <w:jc w:val="both"/>
        <w:rPr>
          <w:rFonts w:ascii="Palatino Linotype" w:hAnsi="Palatino Linotype" w:cs="Arial"/>
          <w:b/>
          <w:sz w:val="24"/>
          <w:szCs w:val="24"/>
        </w:rPr>
      </w:pPr>
    </w:p>
    <w:p w14:paraId="5922F2CA" w14:textId="66323AD7" w:rsidR="004952FF" w:rsidRPr="0050564C" w:rsidRDefault="007A35C2" w:rsidP="007A35C2">
      <w:pPr>
        <w:autoSpaceDE w:val="0"/>
        <w:autoSpaceDN w:val="0"/>
        <w:adjustRightInd w:val="0"/>
        <w:spacing w:after="0" w:line="360" w:lineRule="auto"/>
        <w:jc w:val="both"/>
        <w:rPr>
          <w:rFonts w:ascii="Palatino Linotype" w:hAnsi="Palatino Linotype" w:cs="Arial"/>
          <w:sz w:val="24"/>
          <w:szCs w:val="24"/>
        </w:rPr>
      </w:pPr>
      <w:r w:rsidRPr="0050564C">
        <w:rPr>
          <w:rFonts w:ascii="Palatino Linotype" w:hAnsi="Palatino Linotype" w:cs="Arial"/>
          <w:b/>
          <w:sz w:val="28"/>
          <w:szCs w:val="24"/>
        </w:rPr>
        <w:t xml:space="preserve">TERCERO. </w:t>
      </w:r>
      <w:r w:rsidR="00D22DCA" w:rsidRPr="0050564C">
        <w:rPr>
          <w:rFonts w:ascii="Palatino Linotype" w:hAnsi="Palatino Linotype" w:cs="Arial"/>
          <w:b/>
          <w:sz w:val="24"/>
          <w:szCs w:val="24"/>
        </w:rPr>
        <w:t>NOTIFÍQUESE</w:t>
      </w:r>
      <w:r w:rsidRPr="0050564C">
        <w:rPr>
          <w:rFonts w:ascii="Palatino Linotype" w:hAnsi="Palatino Linotype" w:cs="Arial"/>
          <w:i/>
          <w:sz w:val="24"/>
          <w:szCs w:val="24"/>
        </w:rPr>
        <w:t xml:space="preserve"> </w:t>
      </w:r>
      <w:r w:rsidRPr="0050564C">
        <w:rPr>
          <w:rFonts w:ascii="Palatino Linotype" w:hAnsi="Palatino Linotype" w:cs="Arial"/>
          <w:sz w:val="24"/>
          <w:szCs w:val="24"/>
        </w:rPr>
        <w:t>la presente resolución al Titular de la Unidad de Transparencia del</w:t>
      </w:r>
      <w:r w:rsidRPr="0050564C">
        <w:rPr>
          <w:rFonts w:ascii="Palatino Linotype" w:hAnsi="Palatino Linotype" w:cs="Arial"/>
          <w:b/>
          <w:sz w:val="24"/>
          <w:szCs w:val="24"/>
        </w:rPr>
        <w:t xml:space="preserve"> Sujeto Obligado</w:t>
      </w:r>
      <w:r w:rsidRPr="0050564C">
        <w:rPr>
          <w:rFonts w:ascii="Palatino Linotype" w:hAnsi="Palatino Linotype" w:cs="Arial"/>
          <w:sz w:val="24"/>
          <w:szCs w:val="24"/>
        </w:rPr>
        <w:t xml:space="preserve">, para que conforme al artículo 186, último párrafo, 189, segundo párrafo y 194, de la Ley de Transparencia y Acceso a la Información </w:t>
      </w:r>
      <w:r w:rsidRPr="0050564C">
        <w:rPr>
          <w:rFonts w:ascii="Palatino Linotype" w:hAnsi="Palatino Linotype" w:cs="Arial"/>
          <w:sz w:val="24"/>
          <w:szCs w:val="24"/>
        </w:rPr>
        <w:lastRenderedPageBreak/>
        <w:t>Pública del Estado de México y Municipios; dé cumplimiento a lo ordenado dentro del plazo de diez días hábiles, debiendo informar a este Instituto en un plazo de tres días hábiles siguientes sobre el cumplimiento dado a la presente.</w:t>
      </w:r>
    </w:p>
    <w:p w14:paraId="519D4000" w14:textId="77777777" w:rsidR="007211A4" w:rsidRPr="0050564C" w:rsidRDefault="007211A4" w:rsidP="007A35C2">
      <w:pPr>
        <w:autoSpaceDE w:val="0"/>
        <w:autoSpaceDN w:val="0"/>
        <w:adjustRightInd w:val="0"/>
        <w:spacing w:after="0" w:line="360" w:lineRule="auto"/>
        <w:jc w:val="both"/>
        <w:rPr>
          <w:rFonts w:ascii="Palatino Linotype" w:hAnsi="Palatino Linotype" w:cs="Arial"/>
          <w:sz w:val="24"/>
          <w:szCs w:val="24"/>
        </w:rPr>
      </w:pPr>
    </w:p>
    <w:p w14:paraId="07E858FF" w14:textId="44C993F8" w:rsidR="007A35C2" w:rsidRPr="0050564C" w:rsidRDefault="007211A4" w:rsidP="007A35C2">
      <w:pPr>
        <w:autoSpaceDE w:val="0"/>
        <w:autoSpaceDN w:val="0"/>
        <w:adjustRightInd w:val="0"/>
        <w:spacing w:after="0" w:line="360" w:lineRule="auto"/>
        <w:jc w:val="both"/>
        <w:rPr>
          <w:rFonts w:ascii="Palatino Linotype" w:hAnsi="Palatino Linotype" w:cs="Arial"/>
          <w:sz w:val="24"/>
          <w:szCs w:val="24"/>
        </w:rPr>
      </w:pPr>
      <w:r w:rsidRPr="0050564C">
        <w:rPr>
          <w:rFonts w:ascii="Palatino Linotype" w:hAnsi="Palatino Linotype" w:cs="Arial"/>
          <w:b/>
          <w:sz w:val="28"/>
          <w:szCs w:val="24"/>
        </w:rPr>
        <w:t>CUAR</w:t>
      </w:r>
      <w:r w:rsidR="007A35C2" w:rsidRPr="0050564C">
        <w:rPr>
          <w:rFonts w:ascii="Palatino Linotype" w:hAnsi="Palatino Linotype" w:cs="Arial"/>
          <w:b/>
          <w:sz w:val="28"/>
          <w:szCs w:val="24"/>
        </w:rPr>
        <w:t xml:space="preserve">TO. </w:t>
      </w:r>
      <w:r w:rsidR="007A35C2" w:rsidRPr="0050564C">
        <w:rPr>
          <w:rFonts w:ascii="Palatino Linotype" w:hAnsi="Palatino Linotype" w:cs="Arial"/>
          <w:b/>
          <w:sz w:val="24"/>
          <w:szCs w:val="24"/>
        </w:rPr>
        <w:t xml:space="preserve">NOTIFÍQUESE </w:t>
      </w:r>
      <w:r w:rsidR="00FA60A2" w:rsidRPr="0050564C">
        <w:rPr>
          <w:rFonts w:ascii="Palatino Linotype" w:hAnsi="Palatino Linotype" w:cs="Arial"/>
          <w:sz w:val="24"/>
          <w:szCs w:val="24"/>
        </w:rPr>
        <w:t>a</w:t>
      </w:r>
      <w:r w:rsidR="00F43BA5" w:rsidRPr="0050564C">
        <w:rPr>
          <w:rFonts w:ascii="Palatino Linotype" w:hAnsi="Palatino Linotype" w:cs="Arial"/>
          <w:sz w:val="24"/>
          <w:szCs w:val="24"/>
        </w:rPr>
        <w:t>l</w:t>
      </w:r>
      <w:r w:rsidR="00FA60A2" w:rsidRPr="0050564C">
        <w:rPr>
          <w:rFonts w:ascii="Palatino Linotype" w:hAnsi="Palatino Linotype" w:cs="Arial"/>
          <w:sz w:val="24"/>
          <w:szCs w:val="24"/>
        </w:rPr>
        <w:t xml:space="preserve"> </w:t>
      </w:r>
      <w:r w:rsidR="007A35C2" w:rsidRPr="0050564C">
        <w:rPr>
          <w:rFonts w:ascii="Palatino Linotype" w:hAnsi="Palatino Linotype" w:cs="Arial"/>
          <w:b/>
          <w:sz w:val="24"/>
          <w:szCs w:val="24"/>
        </w:rPr>
        <w:t xml:space="preserve">Recurrente </w:t>
      </w:r>
      <w:r w:rsidR="007A35C2" w:rsidRPr="0050564C">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AAF48B" w14:textId="77777777" w:rsidR="007A35C2" w:rsidRPr="0050564C" w:rsidRDefault="007A35C2" w:rsidP="007A35C2">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CEC61B5" w14:textId="35859374" w:rsidR="00173F5D" w:rsidRPr="0050564C" w:rsidRDefault="007211A4" w:rsidP="007A35C2">
      <w:pPr>
        <w:autoSpaceDE w:val="0"/>
        <w:autoSpaceDN w:val="0"/>
        <w:adjustRightInd w:val="0"/>
        <w:spacing w:after="0" w:line="360" w:lineRule="auto"/>
        <w:jc w:val="both"/>
        <w:rPr>
          <w:rFonts w:ascii="Palatino Linotype" w:eastAsia="MS Mincho" w:hAnsi="Palatino Linotype" w:cs="Times New Roman"/>
          <w:sz w:val="24"/>
        </w:rPr>
      </w:pPr>
      <w:r w:rsidRPr="0050564C">
        <w:rPr>
          <w:rFonts w:ascii="Palatino Linotype" w:eastAsia="Times New Roman" w:hAnsi="Palatino Linotype" w:cs="Arial"/>
          <w:b/>
          <w:sz w:val="28"/>
          <w:szCs w:val="24"/>
          <w:lang w:val="es-ES" w:eastAsia="es-ES"/>
        </w:rPr>
        <w:t>QUIN</w:t>
      </w:r>
      <w:r w:rsidR="007A35C2" w:rsidRPr="0050564C">
        <w:rPr>
          <w:rFonts w:ascii="Palatino Linotype" w:eastAsia="Times New Roman" w:hAnsi="Palatino Linotype" w:cs="Arial"/>
          <w:b/>
          <w:sz w:val="28"/>
          <w:szCs w:val="24"/>
          <w:lang w:val="es-ES" w:eastAsia="es-ES"/>
        </w:rPr>
        <w:t xml:space="preserve">TO. </w:t>
      </w:r>
      <w:r w:rsidR="007A35C2" w:rsidRPr="0050564C">
        <w:rPr>
          <w:rFonts w:ascii="Palatino Linotype" w:eastAsia="Times New Roman" w:hAnsi="Palatino Linotype" w:cs="Arial"/>
          <w:b/>
          <w:sz w:val="24"/>
          <w:szCs w:val="24"/>
          <w:lang w:val="es-ES" w:eastAsia="es-ES"/>
        </w:rPr>
        <w:t>GÍRESE</w:t>
      </w:r>
      <w:r w:rsidR="007A35C2" w:rsidRPr="0050564C">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D22DCA" w:rsidRPr="0050564C">
        <w:rPr>
          <w:rFonts w:ascii="Palatino Linotype" w:eastAsia="MS Mincho" w:hAnsi="Palatino Linotype" w:cs="Times New Roman"/>
          <w:b/>
          <w:sz w:val="24"/>
        </w:rPr>
        <w:t xml:space="preserve">QUINTO </w:t>
      </w:r>
      <w:r w:rsidR="007A35C2" w:rsidRPr="0050564C">
        <w:rPr>
          <w:rFonts w:ascii="Palatino Linotype" w:eastAsia="MS Mincho" w:hAnsi="Palatino Linotype" w:cs="Times New Roman"/>
          <w:sz w:val="24"/>
        </w:rPr>
        <w:t xml:space="preserve">de la presente resolución. </w:t>
      </w:r>
    </w:p>
    <w:p w14:paraId="47274FA0" w14:textId="77777777" w:rsidR="00AD2423" w:rsidRPr="0050564C" w:rsidRDefault="00AD2423" w:rsidP="007A35C2">
      <w:pPr>
        <w:autoSpaceDE w:val="0"/>
        <w:autoSpaceDN w:val="0"/>
        <w:adjustRightInd w:val="0"/>
        <w:spacing w:after="0" w:line="360" w:lineRule="auto"/>
        <w:jc w:val="both"/>
        <w:rPr>
          <w:rFonts w:ascii="Palatino Linotype" w:eastAsia="MS Mincho" w:hAnsi="Palatino Linotype" w:cs="Times New Roman"/>
          <w:sz w:val="24"/>
        </w:rPr>
      </w:pPr>
    </w:p>
    <w:p w14:paraId="200DF2BA" w14:textId="77777777" w:rsidR="00AD2423" w:rsidRPr="0050564C" w:rsidRDefault="007211A4" w:rsidP="00F43BA5">
      <w:pPr>
        <w:autoSpaceDE w:val="0"/>
        <w:autoSpaceDN w:val="0"/>
        <w:adjustRightInd w:val="0"/>
        <w:spacing w:after="0" w:line="360" w:lineRule="auto"/>
        <w:jc w:val="both"/>
      </w:pPr>
      <w:r w:rsidRPr="0050564C">
        <w:rPr>
          <w:rFonts w:ascii="Palatino Linotype" w:eastAsia="Calibri" w:hAnsi="Palatino Linotype" w:cs="Tahoma"/>
          <w:b/>
          <w:bCs/>
          <w:iCs/>
          <w:sz w:val="28"/>
          <w:szCs w:val="24"/>
          <w:lang w:val="es-ES" w:eastAsia="es-ES_tradnl"/>
        </w:rPr>
        <w:t>S</w:t>
      </w:r>
      <w:r w:rsidR="00173F5D" w:rsidRPr="0050564C">
        <w:rPr>
          <w:rFonts w:ascii="Palatino Linotype" w:eastAsia="Calibri" w:hAnsi="Palatino Linotype" w:cs="Tahoma"/>
          <w:b/>
          <w:bCs/>
          <w:iCs/>
          <w:sz w:val="28"/>
          <w:szCs w:val="24"/>
          <w:lang w:val="es-ES" w:eastAsia="es-ES_tradnl"/>
        </w:rPr>
        <w:t>EXT</w:t>
      </w:r>
      <w:r w:rsidR="00F47D8C" w:rsidRPr="0050564C">
        <w:rPr>
          <w:rFonts w:ascii="Palatino Linotype" w:eastAsia="Calibri" w:hAnsi="Palatino Linotype" w:cs="Tahoma"/>
          <w:b/>
          <w:bCs/>
          <w:iCs/>
          <w:sz w:val="28"/>
          <w:szCs w:val="24"/>
          <w:lang w:val="es-ES" w:eastAsia="es-ES_tradnl"/>
        </w:rPr>
        <w:t>O</w:t>
      </w:r>
      <w:r w:rsidR="007A35C2" w:rsidRPr="0050564C">
        <w:rPr>
          <w:rFonts w:ascii="Palatino Linotype" w:eastAsia="Calibri" w:hAnsi="Palatino Linotype" w:cs="Tahoma"/>
          <w:b/>
          <w:bCs/>
          <w:iCs/>
          <w:sz w:val="28"/>
          <w:szCs w:val="24"/>
          <w:lang w:val="es-ES" w:eastAsia="es-ES_tradnl"/>
        </w:rPr>
        <w:t>.</w:t>
      </w:r>
      <w:r w:rsidR="007A35C2" w:rsidRPr="0050564C">
        <w:rPr>
          <w:rFonts w:ascii="Palatino Linotype" w:eastAsia="Calibri" w:hAnsi="Palatino Linotype" w:cs="Tahoma"/>
          <w:bCs/>
          <w:iCs/>
          <w:sz w:val="28"/>
          <w:szCs w:val="24"/>
          <w:lang w:val="es-ES" w:eastAsia="es-ES_tradnl"/>
        </w:rPr>
        <w:t xml:space="preserve"> </w:t>
      </w:r>
      <w:r w:rsidR="00FA60A2" w:rsidRPr="0050564C">
        <w:rPr>
          <w:rFonts w:ascii="Palatino Linotype" w:eastAsia="Calibri" w:hAnsi="Palatino Linotype" w:cs="Tahoma"/>
          <w:bCs/>
          <w:iCs/>
          <w:sz w:val="24"/>
          <w:szCs w:val="24"/>
          <w:lang w:val="es-ES" w:eastAsia="es-ES_tradnl"/>
        </w:rPr>
        <w:t>Se hace del conocimiento de</w:t>
      </w:r>
      <w:r w:rsidR="00F43BA5" w:rsidRPr="0050564C">
        <w:rPr>
          <w:rFonts w:ascii="Palatino Linotype" w:eastAsia="Calibri" w:hAnsi="Palatino Linotype" w:cs="Tahoma"/>
          <w:bCs/>
          <w:iCs/>
          <w:sz w:val="24"/>
          <w:szCs w:val="24"/>
          <w:lang w:val="es-ES" w:eastAsia="es-ES_tradnl"/>
        </w:rPr>
        <w:t>l</w:t>
      </w:r>
      <w:r w:rsidR="00FA60A2" w:rsidRPr="0050564C">
        <w:rPr>
          <w:rFonts w:ascii="Palatino Linotype" w:eastAsia="Calibri" w:hAnsi="Palatino Linotype" w:cs="Tahoma"/>
          <w:bCs/>
          <w:iCs/>
          <w:sz w:val="24"/>
          <w:szCs w:val="24"/>
          <w:lang w:val="es-ES" w:eastAsia="es-ES_tradnl"/>
        </w:rPr>
        <w:t xml:space="preserve"> </w:t>
      </w:r>
      <w:r w:rsidR="007A35C2" w:rsidRPr="0050564C">
        <w:rPr>
          <w:rFonts w:ascii="Palatino Linotype" w:eastAsia="Calibri" w:hAnsi="Palatino Linotype" w:cs="Tahoma"/>
          <w:b/>
          <w:bCs/>
          <w:iCs/>
          <w:sz w:val="24"/>
          <w:szCs w:val="24"/>
          <w:lang w:val="es-ES" w:eastAsia="es-ES_tradnl"/>
        </w:rPr>
        <w:t xml:space="preserve">Recurrente </w:t>
      </w:r>
      <w:r w:rsidR="007A35C2" w:rsidRPr="0050564C">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007A35C2" w:rsidRPr="0050564C">
        <w:rPr>
          <w:rFonts w:ascii="Palatino Linotype" w:eastAsia="Calibri" w:hAnsi="Palatino Linotype" w:cs="Tahoma"/>
          <w:b/>
          <w:bCs/>
          <w:iCs/>
          <w:sz w:val="24"/>
          <w:szCs w:val="24"/>
          <w:lang w:val="es-ES" w:eastAsia="es-ES_tradnl"/>
        </w:rPr>
        <w:t>Sujeto Obligado</w:t>
      </w:r>
      <w:r w:rsidR="007A35C2" w:rsidRPr="0050564C">
        <w:rPr>
          <w:rFonts w:ascii="Palatino Linotype" w:eastAsia="Calibri" w:hAnsi="Palatino Linotype" w:cs="Tahoma"/>
          <w:bCs/>
          <w:iCs/>
          <w:sz w:val="24"/>
          <w:szCs w:val="24"/>
          <w:lang w:val="es-ES" w:eastAsia="es-ES_tradnl"/>
        </w:rPr>
        <w:t>, en cumplimiento a esta Resolución.</w:t>
      </w:r>
      <w:r w:rsidR="00B73994" w:rsidRPr="0050564C">
        <w:t xml:space="preserve"> </w:t>
      </w:r>
    </w:p>
    <w:p w14:paraId="040CDD98" w14:textId="77777777" w:rsidR="00AD2423" w:rsidRPr="0050564C" w:rsidRDefault="00AD2423" w:rsidP="00F43BA5">
      <w:pPr>
        <w:autoSpaceDE w:val="0"/>
        <w:autoSpaceDN w:val="0"/>
        <w:adjustRightInd w:val="0"/>
        <w:spacing w:after="0" w:line="360" w:lineRule="auto"/>
        <w:jc w:val="both"/>
        <w:rPr>
          <w:sz w:val="24"/>
        </w:rPr>
      </w:pPr>
    </w:p>
    <w:p w14:paraId="6D0C4133" w14:textId="52258284" w:rsidR="00F43BA5" w:rsidRPr="0050564C" w:rsidRDefault="00173F5D" w:rsidP="00F43BA5">
      <w:pPr>
        <w:autoSpaceDE w:val="0"/>
        <w:autoSpaceDN w:val="0"/>
        <w:adjustRightInd w:val="0"/>
        <w:spacing w:after="0" w:line="360" w:lineRule="auto"/>
        <w:jc w:val="both"/>
      </w:pPr>
      <w:r w:rsidRPr="0050564C">
        <w:rPr>
          <w:rFonts w:ascii="Palatino Linotype" w:eastAsia="Calibri" w:hAnsi="Palatino Linotype" w:cs="Tahoma"/>
          <w:b/>
          <w:bCs/>
          <w:iCs/>
          <w:sz w:val="28"/>
          <w:szCs w:val="24"/>
          <w:lang w:val="es-ES" w:eastAsia="es-ES_tradnl"/>
        </w:rPr>
        <w:lastRenderedPageBreak/>
        <w:t>SÉPTIMO</w:t>
      </w:r>
      <w:r w:rsidR="00B73994" w:rsidRPr="0050564C">
        <w:rPr>
          <w:rFonts w:ascii="Palatino Linotype" w:eastAsia="Calibri" w:hAnsi="Palatino Linotype" w:cs="Tahoma"/>
          <w:b/>
          <w:bCs/>
          <w:iCs/>
          <w:sz w:val="28"/>
          <w:szCs w:val="24"/>
          <w:lang w:val="es-ES" w:eastAsia="es-ES_tradnl"/>
        </w:rPr>
        <w:t>.</w:t>
      </w:r>
      <w:r w:rsidR="00B73994" w:rsidRPr="0050564C">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B73994" w:rsidRPr="0050564C">
        <w:rPr>
          <w:rFonts w:ascii="Palatino Linotype" w:eastAsia="Calibri" w:hAnsi="Palatino Linotype" w:cs="Tahoma"/>
          <w:b/>
          <w:bCs/>
          <w:iCs/>
          <w:sz w:val="24"/>
          <w:szCs w:val="24"/>
          <w:lang w:val="es-ES" w:eastAsia="es-ES_tradnl"/>
        </w:rPr>
        <w:t>Sujeto Obligado</w:t>
      </w:r>
      <w:r w:rsidR="00B73994" w:rsidRPr="0050564C">
        <w:rPr>
          <w:rFonts w:ascii="Palatino Linotype" w:eastAsia="Calibri" w:hAnsi="Palatino Linotype" w:cs="Tahoma"/>
          <w:bCs/>
          <w:iCs/>
          <w:sz w:val="24"/>
          <w:szCs w:val="24"/>
          <w:lang w:val="es-ES" w:eastAsia="es-ES_tradnl"/>
        </w:rPr>
        <w:t xml:space="preserve"> a que, en caso de negarse a cumplir la presente resolución o hacerlo de manera parcial</w:t>
      </w:r>
      <w:r w:rsidR="00F75AA6" w:rsidRPr="0050564C">
        <w:rPr>
          <w:rFonts w:ascii="Palatino Linotype" w:eastAsia="Calibri" w:hAnsi="Palatino Linotype" w:cs="Tahoma"/>
          <w:bCs/>
          <w:iCs/>
          <w:sz w:val="24"/>
          <w:szCs w:val="24"/>
          <w:lang w:val="es-ES" w:eastAsia="es-ES_tradnl"/>
        </w:rPr>
        <w:t>,</w:t>
      </w:r>
      <w:r w:rsidR="00B73994" w:rsidRPr="0050564C">
        <w:rPr>
          <w:rFonts w:ascii="Palatino Linotype" w:eastAsia="Calibri" w:hAnsi="Palatino Linotype" w:cs="Tahoma"/>
          <w:bCs/>
          <w:iCs/>
          <w:sz w:val="24"/>
          <w:szCs w:val="24"/>
          <w:lang w:val="es-ES" w:eastAsia="es-ES_tradnl"/>
        </w:rPr>
        <w:t xml:space="preserve"> se actuará de conformidad con lo previsto en los artículos 213, 214, 216 y 217, de dicha Ley.</w:t>
      </w:r>
    </w:p>
    <w:p w14:paraId="3BCCE6A5" w14:textId="77777777" w:rsidR="00AD2423" w:rsidRPr="0050564C" w:rsidRDefault="00AD2423" w:rsidP="00F43BA5">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63DC7CAC" w14:textId="63A6D59F" w:rsidR="00154A3D" w:rsidRPr="00FE21ED" w:rsidRDefault="00FA3867" w:rsidP="00E10F25">
      <w:pPr>
        <w:spacing w:after="0" w:line="360" w:lineRule="auto"/>
        <w:jc w:val="both"/>
        <w:rPr>
          <w:rFonts w:ascii="Palatino Linotype" w:hAnsi="Palatino Linotype" w:cs="Arial"/>
          <w:szCs w:val="24"/>
        </w:rPr>
      </w:pPr>
      <w:r w:rsidRPr="0050564C">
        <w:rPr>
          <w:rFonts w:ascii="Palatino Linotype" w:hAnsi="Palatino Linotype" w:cs="Arial"/>
          <w:sz w:val="24"/>
          <w:szCs w:val="24"/>
        </w:rPr>
        <w:t xml:space="preserve">ASÍ LO RESUELVE, POR </w:t>
      </w:r>
      <w:r w:rsidR="00AD2423" w:rsidRPr="0050564C">
        <w:rPr>
          <w:rFonts w:ascii="Palatino Linotype" w:hAnsi="Palatino Linotype" w:cs="Arial"/>
          <w:sz w:val="24"/>
          <w:szCs w:val="24"/>
        </w:rPr>
        <w:t>UNANIMIDAD</w:t>
      </w:r>
      <w:r w:rsidRPr="0050564C">
        <w:rPr>
          <w:rFonts w:ascii="Palatino Linotype" w:hAnsi="Palatino Linotype" w:cs="Arial"/>
          <w:sz w:val="24"/>
          <w:szCs w:val="24"/>
        </w:rPr>
        <w:t xml:space="preserve"> DE VOTOS EL PLENO DEL</w:t>
      </w:r>
      <w:r w:rsidRPr="0050564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0564C">
        <w:rPr>
          <w:rFonts w:ascii="Palatino Linotype" w:hAnsi="Palatino Linotype" w:cs="Arial"/>
          <w:sz w:val="24"/>
          <w:szCs w:val="24"/>
        </w:rPr>
        <w:t xml:space="preserve">, CONFORMADO POR LOS COMISIONADOS </w:t>
      </w:r>
      <w:r w:rsidR="00AD2423" w:rsidRPr="0050564C">
        <w:rPr>
          <w:rFonts w:ascii="Palatino Linotype" w:hAnsi="Palatino Linotype" w:cs="Arial"/>
          <w:sz w:val="24"/>
          <w:szCs w:val="24"/>
        </w:rPr>
        <w:t>JOSÉ MARTÍNEZ VILCHIS;</w:t>
      </w:r>
      <w:r w:rsidRPr="0050564C">
        <w:rPr>
          <w:rFonts w:ascii="Palatino Linotype" w:hAnsi="Palatino Linotype" w:cs="Arial"/>
          <w:sz w:val="24"/>
          <w:szCs w:val="24"/>
        </w:rPr>
        <w:t xml:space="preserve"> </w:t>
      </w:r>
      <w:r w:rsidR="00AD2423" w:rsidRPr="0050564C">
        <w:rPr>
          <w:rFonts w:ascii="Palatino Linotype" w:hAnsi="Palatino Linotype" w:cs="Arial"/>
          <w:sz w:val="24"/>
          <w:szCs w:val="24"/>
        </w:rPr>
        <w:t>MARÍA DEL ROSARIO MEJÍA AYALA;</w:t>
      </w:r>
      <w:r w:rsidRPr="0050564C">
        <w:rPr>
          <w:rFonts w:ascii="Palatino Linotype" w:hAnsi="Palatino Linotype" w:cs="Arial"/>
          <w:sz w:val="24"/>
          <w:szCs w:val="24"/>
        </w:rPr>
        <w:t xml:space="preserve"> </w:t>
      </w:r>
      <w:r w:rsidR="00AD2423" w:rsidRPr="0050564C">
        <w:rPr>
          <w:rFonts w:ascii="Palatino Linotype" w:hAnsi="Palatino Linotype" w:cs="Arial"/>
          <w:sz w:val="24"/>
          <w:szCs w:val="24"/>
        </w:rPr>
        <w:t>SHARON CRISTINA MORALES MARTÍNEZ;</w:t>
      </w:r>
      <w:r w:rsidR="00F01E46" w:rsidRPr="0050564C">
        <w:rPr>
          <w:rFonts w:ascii="Palatino Linotype" w:hAnsi="Palatino Linotype" w:cs="Arial"/>
          <w:sz w:val="24"/>
          <w:szCs w:val="24"/>
        </w:rPr>
        <w:t xml:space="preserve"> LUIS GUSTAVO PARRA NORIEGA</w:t>
      </w:r>
      <w:r w:rsidR="00AD2423" w:rsidRPr="0050564C">
        <w:rPr>
          <w:rFonts w:ascii="Palatino Linotype" w:hAnsi="Palatino Linotype" w:cs="Arial"/>
          <w:sz w:val="24"/>
          <w:szCs w:val="24"/>
        </w:rPr>
        <w:t xml:space="preserve"> Y GUADALUPE RAMÍREZ PEÑA</w:t>
      </w:r>
      <w:r w:rsidR="001168B6" w:rsidRPr="0050564C">
        <w:rPr>
          <w:rFonts w:ascii="Palatino Linotype" w:hAnsi="Palatino Linotype" w:cs="Arial"/>
          <w:sz w:val="24"/>
          <w:szCs w:val="24"/>
        </w:rPr>
        <w:t>;</w:t>
      </w:r>
      <w:r w:rsidR="00F01E46" w:rsidRPr="0050564C">
        <w:rPr>
          <w:rFonts w:ascii="Palatino Linotype" w:hAnsi="Palatino Linotype" w:cs="Arial"/>
          <w:sz w:val="24"/>
          <w:szCs w:val="24"/>
        </w:rPr>
        <w:t xml:space="preserve"> </w:t>
      </w:r>
      <w:r w:rsidRPr="0050564C">
        <w:rPr>
          <w:rFonts w:ascii="Palatino Linotype" w:hAnsi="Palatino Linotype" w:cs="Arial"/>
          <w:sz w:val="24"/>
          <w:szCs w:val="24"/>
        </w:rPr>
        <w:t xml:space="preserve">EN LA </w:t>
      </w:r>
      <w:r w:rsidR="00AD2423" w:rsidRPr="0050564C">
        <w:rPr>
          <w:rFonts w:ascii="Palatino Linotype" w:hAnsi="Palatino Linotype" w:cs="Arial"/>
          <w:sz w:val="24"/>
          <w:szCs w:val="24"/>
        </w:rPr>
        <w:t xml:space="preserve">TRIGÉSIMA </w:t>
      </w:r>
      <w:r w:rsidR="005568C5" w:rsidRPr="0050564C">
        <w:rPr>
          <w:rFonts w:ascii="Palatino Linotype" w:hAnsi="Palatino Linotype" w:cs="Arial"/>
          <w:sz w:val="24"/>
          <w:szCs w:val="24"/>
        </w:rPr>
        <w:t>SÉPTIMA</w:t>
      </w:r>
      <w:r w:rsidR="003740F0" w:rsidRPr="0050564C">
        <w:rPr>
          <w:rFonts w:ascii="Palatino Linotype" w:hAnsi="Palatino Linotype" w:cs="Arial"/>
          <w:sz w:val="24"/>
          <w:szCs w:val="24"/>
        </w:rPr>
        <w:t xml:space="preserve"> </w:t>
      </w:r>
      <w:r w:rsidRPr="0050564C">
        <w:rPr>
          <w:rFonts w:ascii="Palatino Linotype" w:hAnsi="Palatino Linotype" w:cs="Arial"/>
          <w:sz w:val="24"/>
          <w:szCs w:val="24"/>
        </w:rPr>
        <w:t xml:space="preserve">SESIÓN ORDINARIA CELEBRADA </w:t>
      </w:r>
      <w:r w:rsidR="00E10F25" w:rsidRPr="0050564C">
        <w:rPr>
          <w:rFonts w:ascii="Palatino Linotype" w:hAnsi="Palatino Linotype" w:cs="Arial"/>
          <w:sz w:val="24"/>
          <w:szCs w:val="24"/>
        </w:rPr>
        <w:t xml:space="preserve">EL </w:t>
      </w:r>
      <w:r w:rsidR="005568C5" w:rsidRPr="0050564C">
        <w:rPr>
          <w:rFonts w:ascii="Palatino Linotype" w:hAnsi="Palatino Linotype" w:cs="Arial"/>
          <w:sz w:val="24"/>
          <w:szCs w:val="24"/>
        </w:rPr>
        <w:t>VEINTE DE OCTUBRE</w:t>
      </w:r>
      <w:r w:rsidR="00AD2423" w:rsidRPr="0050564C">
        <w:rPr>
          <w:rFonts w:ascii="Palatino Linotype" w:hAnsi="Palatino Linotype" w:cs="Arial"/>
          <w:sz w:val="24"/>
          <w:szCs w:val="24"/>
        </w:rPr>
        <w:t xml:space="preserve"> </w:t>
      </w:r>
      <w:r w:rsidR="00E10F25" w:rsidRPr="0050564C">
        <w:rPr>
          <w:rFonts w:ascii="Palatino Linotype" w:hAnsi="Palatino Linotype" w:cs="Arial"/>
          <w:sz w:val="24"/>
          <w:szCs w:val="24"/>
        </w:rPr>
        <w:t>DE DOS MIL VEINTIUNO, ANTE EL SECRETA</w:t>
      </w:r>
      <w:r w:rsidRPr="0050564C">
        <w:rPr>
          <w:rFonts w:ascii="Palatino Linotype" w:hAnsi="Palatino Linotype" w:cs="Arial"/>
          <w:sz w:val="24"/>
          <w:szCs w:val="24"/>
        </w:rPr>
        <w:t>RIO TÉCNICO DEL PLENO, ALEXIS TAPIA RAMÍREZ</w:t>
      </w:r>
      <w:r w:rsidR="000605E0" w:rsidRPr="0050564C">
        <w:rPr>
          <w:rFonts w:ascii="Palatino Linotype" w:hAnsi="Palatino Linotype" w:cs="Arial"/>
          <w:sz w:val="24"/>
          <w:szCs w:val="24"/>
        </w:rPr>
        <w:t>.</w:t>
      </w:r>
      <w:r w:rsidR="00BB1CB8" w:rsidRPr="0050564C">
        <w:rPr>
          <w:rFonts w:ascii="Palatino Linotype" w:hAnsi="Palatino Linotype" w:cs="Arial"/>
          <w:sz w:val="24"/>
          <w:szCs w:val="24"/>
        </w:rPr>
        <w:t>--------------------------------------------------------------------------------------------------------------------------------------------------------------------------------------------------------------------------------------------------------------------------</w:t>
      </w:r>
      <w:r w:rsidR="00A96D1C">
        <w:rPr>
          <w:rFonts w:ascii="Palatino Linotype" w:hAnsi="Palatino Linotype" w:cs="Arial"/>
          <w:sz w:val="24"/>
          <w:szCs w:val="24"/>
          <w:lang w:val="es-ES_tradnl"/>
        </w:rPr>
        <w:t>-</w:t>
      </w:r>
      <w:r w:rsidR="00A96D1C" w:rsidRPr="00A86379">
        <w:rPr>
          <w:rFonts w:ascii="Palatino Linotype" w:hAnsi="Palatino Linotype" w:cs="Arial"/>
          <w:sz w:val="24"/>
          <w:szCs w:val="24"/>
          <w:lang w:val="es-ES_tradnl"/>
        </w:rPr>
        <w:t>----------------------------------------------------------------------------------------------------------------------------------------------------------------------------------------------------------------------------------------------------------------------------------------------------------------------------------------------------------------------------------------------------------------------------------------------------------------------------------------------------------------------------------------------------------------------------------------------------------------------------------------------------------------------</w:t>
      </w:r>
      <w:r w:rsidR="00A96D1C">
        <w:rPr>
          <w:rFonts w:ascii="Palatino Linotype" w:hAnsi="Palatino Linotype" w:cs="Arial"/>
          <w:sz w:val="24"/>
          <w:szCs w:val="24"/>
          <w:lang w:val="es-ES_tradnl"/>
        </w:rPr>
        <w:t>-------------------------------</w:t>
      </w:r>
      <w:r w:rsidR="00BB1CB8" w:rsidRPr="0050564C">
        <w:rPr>
          <w:rFonts w:ascii="Palatino Linotype" w:hAnsi="Palatino Linotype" w:cs="Arial"/>
          <w:sz w:val="24"/>
          <w:szCs w:val="24"/>
        </w:rPr>
        <w:t>-------------------------</w:t>
      </w:r>
      <w:r w:rsidR="00FE21ED" w:rsidRPr="0050564C">
        <w:rPr>
          <w:rFonts w:ascii="Palatino Linotype" w:hAnsi="Palatino Linotype" w:cs="Arial"/>
          <w:sz w:val="18"/>
          <w:szCs w:val="24"/>
        </w:rPr>
        <w:t xml:space="preserve"> </w:t>
      </w:r>
      <w:r w:rsidR="00BB1CB8" w:rsidRPr="0050564C">
        <w:rPr>
          <w:rFonts w:ascii="Palatino Linotype" w:hAnsi="Palatino Linotype" w:cs="Arial"/>
          <w:sz w:val="16"/>
          <w:szCs w:val="24"/>
        </w:rPr>
        <w:t>JMV/CCR/</w:t>
      </w:r>
      <w:proofErr w:type="spellStart"/>
      <w:r w:rsidR="00BB1CB8" w:rsidRPr="0050564C">
        <w:rPr>
          <w:rFonts w:ascii="Palatino Linotype" w:hAnsi="Palatino Linotype" w:cs="Arial"/>
          <w:sz w:val="16"/>
          <w:szCs w:val="24"/>
        </w:rPr>
        <w:t>jasm</w:t>
      </w:r>
      <w:proofErr w:type="spellEnd"/>
    </w:p>
    <w:p w14:paraId="75A6F32E" w14:textId="49FBF5B3" w:rsidR="00F01E46" w:rsidRPr="00154A3D" w:rsidRDefault="00F01E46" w:rsidP="00415FD8">
      <w:pPr>
        <w:spacing w:after="0" w:line="360" w:lineRule="auto"/>
        <w:jc w:val="both"/>
        <w:rPr>
          <w:rFonts w:ascii="Palatino Linotype" w:hAnsi="Palatino Linotype" w:cs="Arial"/>
          <w:sz w:val="32"/>
          <w:szCs w:val="24"/>
        </w:rPr>
      </w:pPr>
    </w:p>
    <w:p w14:paraId="0B933F54" w14:textId="77777777" w:rsidR="00B73994" w:rsidRPr="00154A3D" w:rsidRDefault="00B73994" w:rsidP="00415FD8">
      <w:pPr>
        <w:spacing w:after="0" w:line="360" w:lineRule="auto"/>
        <w:jc w:val="both"/>
        <w:rPr>
          <w:rFonts w:ascii="Palatino Linotype" w:hAnsi="Palatino Linotype" w:cs="Arial"/>
          <w:sz w:val="24"/>
          <w:szCs w:val="24"/>
        </w:rPr>
      </w:pPr>
    </w:p>
    <w:p w14:paraId="10F2D793" w14:textId="77777777" w:rsidR="00416868" w:rsidRPr="00154A3D" w:rsidRDefault="00416868" w:rsidP="00415FD8">
      <w:pPr>
        <w:spacing w:after="0" w:line="360" w:lineRule="auto"/>
        <w:jc w:val="both"/>
        <w:rPr>
          <w:rFonts w:ascii="Palatino Linotype" w:hAnsi="Palatino Linotype" w:cs="Arial"/>
          <w:sz w:val="24"/>
          <w:szCs w:val="24"/>
        </w:rPr>
      </w:pPr>
    </w:p>
    <w:p w14:paraId="20CC17D6" w14:textId="6635D4C6" w:rsidR="00F01E46" w:rsidRPr="00154A3D" w:rsidRDefault="00F01E46" w:rsidP="00415FD8">
      <w:pPr>
        <w:spacing w:after="0" w:line="360" w:lineRule="auto"/>
        <w:jc w:val="both"/>
        <w:rPr>
          <w:rFonts w:ascii="Palatino Linotype" w:hAnsi="Palatino Linotype" w:cs="Arial"/>
          <w:sz w:val="24"/>
          <w:szCs w:val="24"/>
        </w:rPr>
      </w:pPr>
    </w:p>
    <w:p w14:paraId="50BB246A" w14:textId="77777777"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154A3D"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Pr="00154A3D"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3A309B74" w:rsidR="00F01E46" w:rsidRPr="00154A3D" w:rsidRDefault="00F01E46" w:rsidP="00415FD8">
      <w:pPr>
        <w:autoSpaceDE w:val="0"/>
        <w:autoSpaceDN w:val="0"/>
        <w:adjustRightInd w:val="0"/>
        <w:spacing w:after="0" w:line="480" w:lineRule="auto"/>
        <w:jc w:val="both"/>
        <w:rPr>
          <w:rFonts w:ascii="Palatino Linotype" w:hAnsi="Palatino Linotype" w:cs="Arial"/>
          <w:sz w:val="24"/>
          <w:szCs w:val="24"/>
        </w:rPr>
      </w:pPr>
    </w:p>
    <w:p w14:paraId="20B95AB9" w14:textId="75C87DB7" w:rsidR="00F01E46" w:rsidRPr="00154A3D" w:rsidRDefault="00F01E46" w:rsidP="00415FD8">
      <w:pPr>
        <w:autoSpaceDE w:val="0"/>
        <w:autoSpaceDN w:val="0"/>
        <w:adjustRightInd w:val="0"/>
        <w:spacing w:after="0" w:line="480" w:lineRule="auto"/>
        <w:jc w:val="both"/>
        <w:rPr>
          <w:rFonts w:ascii="Palatino Linotype" w:hAnsi="Palatino Linotype"/>
        </w:rPr>
      </w:pPr>
      <w:r w:rsidRPr="00154A3D">
        <w:rPr>
          <w:rFonts w:ascii="Palatino Linotype" w:hAnsi="Palatino Linotype" w:cs="Arial"/>
          <w:sz w:val="24"/>
          <w:szCs w:val="24"/>
        </w:rPr>
        <w:t xml:space="preserve"> </w:t>
      </w:r>
    </w:p>
    <w:p w14:paraId="01DA280E" w14:textId="77777777" w:rsidR="00F01E46" w:rsidRPr="00154A3D" w:rsidRDefault="00F01E46" w:rsidP="00415FD8">
      <w:pPr>
        <w:spacing w:after="0" w:line="480" w:lineRule="auto"/>
        <w:jc w:val="both"/>
        <w:rPr>
          <w:rFonts w:ascii="Palatino Linotype" w:hAnsi="Palatino Linotype"/>
        </w:rPr>
      </w:pPr>
    </w:p>
    <w:p w14:paraId="293F4115" w14:textId="77777777" w:rsidR="00F01E46" w:rsidRPr="00154A3D" w:rsidRDefault="00F01E46" w:rsidP="00415FD8">
      <w:pPr>
        <w:spacing w:after="0" w:line="480" w:lineRule="auto"/>
        <w:jc w:val="center"/>
        <w:rPr>
          <w:rFonts w:ascii="Palatino Linotype" w:hAnsi="Palatino Linotype"/>
        </w:rPr>
      </w:pPr>
    </w:p>
    <w:p w14:paraId="6CC85DCF" w14:textId="77777777" w:rsidR="00AA17EB" w:rsidRPr="00154A3D" w:rsidRDefault="00AA17EB" w:rsidP="00415FD8">
      <w:pPr>
        <w:spacing w:after="0" w:line="480" w:lineRule="auto"/>
        <w:rPr>
          <w:rFonts w:ascii="Palatino Linotype" w:hAnsi="Palatino Linotype"/>
          <w:b/>
        </w:rPr>
      </w:pPr>
    </w:p>
    <w:p w14:paraId="7AB08B9C" w14:textId="387AC460" w:rsidR="00F01E46" w:rsidRPr="00154A3D" w:rsidRDefault="00F01E46" w:rsidP="00415FD8">
      <w:pPr>
        <w:spacing w:after="0" w:line="480" w:lineRule="auto"/>
        <w:rPr>
          <w:rFonts w:ascii="Palatino Linotype" w:hAnsi="Palatino Linotype"/>
          <w:b/>
        </w:rPr>
      </w:pPr>
    </w:p>
    <w:p w14:paraId="61E8CD5D" w14:textId="278BC7BF" w:rsidR="00F01E46" w:rsidRPr="00154A3D" w:rsidRDefault="00F01E46" w:rsidP="00415FD8">
      <w:pPr>
        <w:spacing w:after="0" w:line="480" w:lineRule="auto"/>
        <w:rPr>
          <w:rFonts w:ascii="Palatino Linotype" w:hAnsi="Palatino Linotype"/>
          <w:b/>
        </w:rPr>
      </w:pPr>
    </w:p>
    <w:p w14:paraId="3B1B65FE" w14:textId="77777777" w:rsidR="00F01E46" w:rsidRPr="00154A3D" w:rsidRDefault="00F01E46" w:rsidP="00415FD8">
      <w:pPr>
        <w:spacing w:after="0" w:line="480" w:lineRule="auto"/>
        <w:rPr>
          <w:rFonts w:ascii="Palatino Linotype" w:hAnsi="Palatino Linotype"/>
          <w:b/>
        </w:rPr>
      </w:pPr>
    </w:p>
    <w:p w14:paraId="5DC3C303" w14:textId="77777777" w:rsidR="00AA17EB" w:rsidRPr="00154A3D" w:rsidRDefault="00AA17EB" w:rsidP="00415FD8">
      <w:pPr>
        <w:spacing w:after="0" w:line="480" w:lineRule="auto"/>
        <w:rPr>
          <w:rFonts w:ascii="Palatino Linotype" w:hAnsi="Palatino Linotype"/>
          <w:b/>
        </w:rPr>
      </w:pPr>
    </w:p>
    <w:p w14:paraId="0AE13EDF" w14:textId="77777777" w:rsidR="00AA17EB" w:rsidRPr="00154A3D" w:rsidRDefault="00AA17EB" w:rsidP="00415FD8">
      <w:pPr>
        <w:spacing w:after="0" w:line="480" w:lineRule="auto"/>
        <w:rPr>
          <w:rFonts w:ascii="Palatino Linotype" w:hAnsi="Palatino Linotype"/>
          <w:b/>
        </w:rPr>
      </w:pPr>
    </w:p>
    <w:p w14:paraId="252488C2" w14:textId="58CC767B" w:rsidR="00F01E46" w:rsidRPr="00154A3D" w:rsidRDefault="00F01E46" w:rsidP="00415FD8">
      <w:pPr>
        <w:spacing w:after="0" w:line="480" w:lineRule="auto"/>
        <w:rPr>
          <w:rFonts w:ascii="Palatino Linotype" w:hAnsi="Palatino Linotype"/>
          <w:b/>
        </w:rPr>
      </w:pPr>
    </w:p>
    <w:p w14:paraId="591B8BF7" w14:textId="77777777" w:rsidR="00FA3867" w:rsidRPr="00154A3D"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Pr="00154A3D" w:rsidRDefault="00FA1884" w:rsidP="00415FD8">
      <w:pPr>
        <w:tabs>
          <w:tab w:val="left" w:pos="5415"/>
        </w:tabs>
        <w:spacing w:after="0" w:line="240" w:lineRule="auto"/>
        <w:ind w:right="51"/>
        <w:jc w:val="both"/>
        <w:rPr>
          <w:rFonts w:ascii="Palatino Linotype" w:hAnsi="Palatino Linotype" w:cs="Arial"/>
          <w:szCs w:val="16"/>
        </w:rPr>
      </w:pPr>
    </w:p>
    <w:p w14:paraId="690B7711" w14:textId="77777777" w:rsidR="00AA17EB" w:rsidRPr="00154A3D" w:rsidRDefault="00AA17EB" w:rsidP="00415FD8">
      <w:pPr>
        <w:tabs>
          <w:tab w:val="left" w:pos="5415"/>
        </w:tabs>
        <w:spacing w:after="0" w:line="240" w:lineRule="auto"/>
        <w:ind w:right="51"/>
        <w:jc w:val="both"/>
        <w:rPr>
          <w:rFonts w:ascii="Palatino Linotype" w:hAnsi="Palatino Linotype" w:cs="Arial"/>
          <w:sz w:val="12"/>
          <w:szCs w:val="16"/>
        </w:rPr>
      </w:pPr>
    </w:p>
    <w:sectPr w:rsidR="00AA17EB" w:rsidRPr="00154A3D" w:rsidSect="00D77A67">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93E3B" w14:textId="77777777" w:rsidR="00BF5F3F" w:rsidRDefault="00BF5F3F" w:rsidP="006168E4">
      <w:pPr>
        <w:spacing w:after="0" w:line="240" w:lineRule="auto"/>
      </w:pPr>
      <w:r>
        <w:separator/>
      </w:r>
    </w:p>
  </w:endnote>
  <w:endnote w:type="continuationSeparator" w:id="0">
    <w:p w14:paraId="569ACA9E" w14:textId="77777777" w:rsidR="00BF5F3F" w:rsidRDefault="00BF5F3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1004">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1004">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B76C12" w:rsidRPr="000B69FA" w:rsidRDefault="00B76C12"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F100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F1004">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F8D3C" w14:textId="77777777" w:rsidR="00BF5F3F" w:rsidRDefault="00BF5F3F" w:rsidP="006168E4">
      <w:pPr>
        <w:spacing w:after="0" w:line="240" w:lineRule="auto"/>
      </w:pPr>
      <w:r>
        <w:separator/>
      </w:r>
    </w:p>
  </w:footnote>
  <w:footnote w:type="continuationSeparator" w:id="0">
    <w:p w14:paraId="2BBE28C1" w14:textId="77777777" w:rsidR="00BF5F3F" w:rsidRDefault="00BF5F3F"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3680C" w14:textId="45A0C217" w:rsidR="008A0198" w:rsidRDefault="00BF1004">
    <w:pPr>
      <w:pStyle w:val="Encabezado"/>
    </w:pPr>
    <w:r>
      <w:rPr>
        <w:noProof/>
        <w:lang w:val="es-MX" w:eastAsia="es-MX"/>
      </w:rPr>
      <w:pict w14:anchorId="4342D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0086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5F923F8" w:rsidR="00B76C12" w:rsidRDefault="00BF1004">
    <w:pPr>
      <w:pStyle w:val="Encabezado"/>
    </w:pPr>
    <w:r>
      <w:rPr>
        <w:noProof/>
        <w:lang w:val="es-MX" w:eastAsia="es-MX"/>
      </w:rPr>
      <w:pict w14:anchorId="71E5C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0086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76C12" w14:paraId="1B55C452" w14:textId="77777777" w:rsidTr="00451D6C">
      <w:trPr>
        <w:trHeight w:val="227"/>
      </w:trPr>
      <w:tc>
        <w:tcPr>
          <w:tcW w:w="5529" w:type="dxa"/>
          <w:hideMark/>
        </w:tcPr>
        <w:p w14:paraId="7D61692F"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DC1BBFA" w:rsidR="00B76C12" w:rsidRPr="00B4142F" w:rsidRDefault="00B76C12" w:rsidP="005568C5">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5568C5">
            <w:rPr>
              <w:rFonts w:ascii="Palatino Linotype" w:hAnsi="Palatino Linotype" w:cs="Arial"/>
              <w:bCs/>
              <w:sz w:val="24"/>
              <w:lang w:eastAsia="es-MX"/>
            </w:rPr>
            <w:t>468</w:t>
          </w:r>
          <w:r w:rsidR="00AB055E">
            <w:rPr>
              <w:rFonts w:ascii="Palatino Linotype" w:hAnsi="Palatino Linotype" w:cs="Arial"/>
              <w:bCs/>
              <w:sz w:val="24"/>
              <w:lang w:eastAsia="es-MX"/>
            </w:rPr>
            <w:t>0</w:t>
          </w:r>
          <w:r>
            <w:rPr>
              <w:rFonts w:ascii="Palatino Linotype" w:hAnsi="Palatino Linotype" w:cs="Arial"/>
              <w:bCs/>
              <w:sz w:val="24"/>
              <w:lang w:eastAsia="es-MX"/>
            </w:rPr>
            <w:t>/INFOEM/IP/RR/202</w:t>
          </w:r>
          <w:r w:rsidR="00E10F25">
            <w:rPr>
              <w:rFonts w:ascii="Palatino Linotype" w:hAnsi="Palatino Linotype" w:cs="Arial"/>
              <w:bCs/>
              <w:sz w:val="24"/>
              <w:lang w:eastAsia="es-MX"/>
            </w:rPr>
            <w:t>1</w:t>
          </w:r>
          <w:r w:rsidRPr="00DA380F">
            <w:rPr>
              <w:rFonts w:ascii="Palatino Linotype" w:hAnsi="Palatino Linotype" w:cs="Arial"/>
              <w:bCs/>
              <w:sz w:val="24"/>
              <w:lang w:eastAsia="es-MX"/>
            </w:rPr>
            <w:t xml:space="preserve"> </w:t>
          </w:r>
        </w:p>
      </w:tc>
    </w:tr>
    <w:tr w:rsidR="00B76C12" w14:paraId="54A9600B" w14:textId="77777777" w:rsidTr="00451D6C">
      <w:trPr>
        <w:trHeight w:val="242"/>
      </w:trPr>
      <w:tc>
        <w:tcPr>
          <w:tcW w:w="5529" w:type="dxa"/>
          <w:hideMark/>
        </w:tcPr>
        <w:p w14:paraId="44594D83"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764D78B2" w:rsidR="00B76C12" w:rsidRPr="005568C5" w:rsidRDefault="005568C5" w:rsidP="00AB055E">
          <w:pPr>
            <w:spacing w:after="0" w:line="276" w:lineRule="auto"/>
            <w:ind w:right="214"/>
            <w:jc w:val="right"/>
            <w:rPr>
              <w:rFonts w:ascii="Palatino Linotype" w:hAnsi="Palatino Linotype" w:cs="Arial"/>
              <w:sz w:val="24"/>
              <w:szCs w:val="20"/>
            </w:rPr>
          </w:pPr>
          <w:r w:rsidRPr="005568C5">
            <w:rPr>
              <w:rFonts w:ascii="Palatino Linotype" w:hAnsi="Palatino Linotype" w:cs="Arial"/>
              <w:sz w:val="24"/>
              <w:szCs w:val="20"/>
            </w:rPr>
            <w:t>Ayuntamiento de Chicoloapan</w:t>
          </w:r>
        </w:p>
      </w:tc>
    </w:tr>
    <w:tr w:rsidR="00B76C12" w14:paraId="02ED08B1" w14:textId="77777777" w:rsidTr="00451D6C">
      <w:trPr>
        <w:trHeight w:val="342"/>
      </w:trPr>
      <w:tc>
        <w:tcPr>
          <w:tcW w:w="5529" w:type="dxa"/>
          <w:hideMark/>
        </w:tcPr>
        <w:p w14:paraId="00D66E60" w14:textId="5C456935" w:rsidR="00B76C12" w:rsidRDefault="00AB055E"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3D550D53" w14:textId="0645B204" w:rsidR="00B76C12" w:rsidRPr="005568C5" w:rsidRDefault="00AB055E" w:rsidP="00B7426B">
          <w:pPr>
            <w:spacing w:after="0" w:line="276" w:lineRule="auto"/>
            <w:ind w:left="497" w:right="214" w:firstLine="142"/>
            <w:jc w:val="right"/>
            <w:rPr>
              <w:rFonts w:ascii="Palatino Linotype" w:hAnsi="Palatino Linotype" w:cs="Arial"/>
              <w:sz w:val="24"/>
              <w:szCs w:val="20"/>
            </w:rPr>
          </w:pPr>
          <w:r w:rsidRPr="005568C5">
            <w:rPr>
              <w:rFonts w:ascii="Palatino Linotype" w:hAnsi="Palatino Linotype" w:cs="Arial"/>
              <w:sz w:val="24"/>
              <w:szCs w:val="20"/>
            </w:rPr>
            <w:t>José Martínez Vilchis</w:t>
          </w:r>
        </w:p>
      </w:tc>
    </w:tr>
  </w:tbl>
  <w:p w14:paraId="5A731D94" w14:textId="77777777" w:rsidR="00B76C12" w:rsidRDefault="00B76C1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76C12" w14:paraId="333E5951" w14:textId="77777777" w:rsidTr="00451D6C">
      <w:trPr>
        <w:trHeight w:val="227"/>
      </w:trPr>
      <w:tc>
        <w:tcPr>
          <w:tcW w:w="5529" w:type="dxa"/>
          <w:hideMark/>
        </w:tcPr>
        <w:p w14:paraId="5A8BD2EE"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3D6C99E" w:rsidR="00B76C12" w:rsidRPr="00B4142F" w:rsidRDefault="00B76C12" w:rsidP="005568C5">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5568C5">
            <w:rPr>
              <w:rFonts w:ascii="Palatino Linotype" w:hAnsi="Palatino Linotype" w:cs="Arial"/>
              <w:bCs/>
              <w:sz w:val="24"/>
              <w:lang w:eastAsia="es-MX"/>
            </w:rPr>
            <w:t>468</w:t>
          </w:r>
          <w:r w:rsidR="00AD2423">
            <w:rPr>
              <w:rFonts w:ascii="Palatino Linotype" w:hAnsi="Palatino Linotype" w:cs="Arial"/>
              <w:bCs/>
              <w:sz w:val="24"/>
              <w:lang w:eastAsia="es-MX"/>
            </w:rPr>
            <w:t>0</w:t>
          </w:r>
          <w:r>
            <w:rPr>
              <w:rFonts w:ascii="Palatino Linotype" w:hAnsi="Palatino Linotype" w:cs="Arial"/>
              <w:bCs/>
              <w:sz w:val="24"/>
              <w:lang w:eastAsia="es-MX"/>
            </w:rPr>
            <w:t>/INFOEM/IP/RR/202</w:t>
          </w:r>
          <w:r w:rsidR="00E10F25">
            <w:rPr>
              <w:rFonts w:ascii="Palatino Linotype" w:hAnsi="Palatino Linotype" w:cs="Arial"/>
              <w:bCs/>
              <w:sz w:val="24"/>
              <w:lang w:eastAsia="es-MX"/>
            </w:rPr>
            <w:t>1</w:t>
          </w:r>
        </w:p>
      </w:tc>
    </w:tr>
    <w:tr w:rsidR="00B76C12" w14:paraId="6C6CCDEF" w14:textId="77777777" w:rsidTr="00451D6C">
      <w:trPr>
        <w:trHeight w:val="196"/>
      </w:trPr>
      <w:tc>
        <w:tcPr>
          <w:tcW w:w="5529" w:type="dxa"/>
          <w:hideMark/>
        </w:tcPr>
        <w:p w14:paraId="79F53C9B"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48E114DA" w:rsidR="00B76C12" w:rsidRPr="00F06FED" w:rsidRDefault="00BF1004" w:rsidP="00B7426B">
          <w:pPr>
            <w:spacing w:after="0" w:line="276" w:lineRule="auto"/>
            <w:ind w:left="639" w:right="214"/>
            <w:jc w:val="right"/>
            <w:rPr>
              <w:rFonts w:ascii="Palatino Linotype" w:hAnsi="Palatino Linotype" w:cs="Arial"/>
            </w:rPr>
          </w:pPr>
          <w:proofErr w:type="spellStart"/>
          <w:r>
            <w:rPr>
              <w:rFonts w:ascii="Palatino Linotype" w:hAnsi="Palatino Linotype" w:cs="Arial"/>
            </w:rPr>
            <w:t>xxxx</w:t>
          </w:r>
          <w:proofErr w:type="spellEnd"/>
        </w:p>
      </w:tc>
    </w:tr>
    <w:tr w:rsidR="00B76C12" w14:paraId="63F5D633" w14:textId="77777777" w:rsidTr="00451D6C">
      <w:trPr>
        <w:trHeight w:val="242"/>
      </w:trPr>
      <w:tc>
        <w:tcPr>
          <w:tcW w:w="5529" w:type="dxa"/>
          <w:hideMark/>
        </w:tcPr>
        <w:p w14:paraId="25254C34" w14:textId="77777777" w:rsidR="00B76C12" w:rsidRDefault="00B76C12"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2766FBF" w:rsidR="00B76C12" w:rsidRPr="005568C5" w:rsidRDefault="005568C5" w:rsidP="00451D6C">
          <w:pPr>
            <w:spacing w:after="0" w:line="276" w:lineRule="auto"/>
            <w:ind w:right="214"/>
            <w:jc w:val="right"/>
            <w:rPr>
              <w:rFonts w:ascii="Palatino Linotype" w:hAnsi="Palatino Linotype" w:cs="Arial"/>
              <w:sz w:val="24"/>
              <w:szCs w:val="20"/>
            </w:rPr>
          </w:pPr>
          <w:r w:rsidRPr="005568C5">
            <w:rPr>
              <w:rFonts w:ascii="Palatino Linotype" w:hAnsi="Palatino Linotype" w:cs="Arial"/>
              <w:sz w:val="24"/>
              <w:szCs w:val="20"/>
            </w:rPr>
            <w:t>Ayuntamiento de Chicoloapan</w:t>
          </w:r>
        </w:p>
      </w:tc>
    </w:tr>
    <w:tr w:rsidR="00B76C12" w14:paraId="6E9635C5" w14:textId="77777777" w:rsidTr="00451D6C">
      <w:trPr>
        <w:trHeight w:val="342"/>
      </w:trPr>
      <w:tc>
        <w:tcPr>
          <w:tcW w:w="5529" w:type="dxa"/>
          <w:hideMark/>
        </w:tcPr>
        <w:p w14:paraId="69273B9D" w14:textId="52274644" w:rsidR="00B76C12" w:rsidRDefault="00AD2423"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B76C12">
            <w:rPr>
              <w:rFonts w:ascii="Palatino Linotype" w:hAnsi="Palatino Linotype" w:cs="Arial"/>
              <w:b/>
              <w:szCs w:val="20"/>
            </w:rPr>
            <w:t xml:space="preserve"> Ponente:</w:t>
          </w:r>
        </w:p>
      </w:tc>
      <w:tc>
        <w:tcPr>
          <w:tcW w:w="4536" w:type="dxa"/>
          <w:hideMark/>
        </w:tcPr>
        <w:p w14:paraId="2126F51E" w14:textId="37B2ACB4" w:rsidR="00B76C12" w:rsidRPr="005568C5" w:rsidRDefault="00AD2423" w:rsidP="00B7426B">
          <w:pPr>
            <w:spacing w:after="0" w:line="276" w:lineRule="auto"/>
            <w:ind w:left="639" w:right="214"/>
            <w:jc w:val="right"/>
            <w:rPr>
              <w:rFonts w:ascii="Palatino Linotype" w:hAnsi="Palatino Linotype" w:cs="Arial"/>
              <w:sz w:val="24"/>
              <w:szCs w:val="20"/>
            </w:rPr>
          </w:pPr>
          <w:r w:rsidRPr="005568C5">
            <w:rPr>
              <w:rFonts w:ascii="Palatino Linotype" w:hAnsi="Palatino Linotype" w:cs="Arial"/>
              <w:sz w:val="24"/>
              <w:szCs w:val="20"/>
            </w:rPr>
            <w:t>José Martínez Vilchis</w:t>
          </w:r>
        </w:p>
      </w:tc>
    </w:tr>
  </w:tbl>
  <w:p w14:paraId="1399B769" w14:textId="133705F5" w:rsidR="00B76C12" w:rsidRDefault="00BF1004">
    <w:pPr>
      <w:pStyle w:val="Encabezado"/>
    </w:pPr>
    <w:r>
      <w:rPr>
        <w:noProof/>
        <w:lang w:val="es-MX" w:eastAsia="es-MX"/>
      </w:rPr>
      <w:pict w14:anchorId="40EC5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0085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F0B33"/>
    <w:multiLevelType w:val="hybridMultilevel"/>
    <w:tmpl w:val="CACA4C0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FD04DFA"/>
    <w:multiLevelType w:val="hybridMultilevel"/>
    <w:tmpl w:val="2C4CB400"/>
    <w:lvl w:ilvl="0" w:tplc="FA5E7F2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26B384D"/>
    <w:multiLevelType w:val="hybridMultilevel"/>
    <w:tmpl w:val="F0E04D0A"/>
    <w:lvl w:ilvl="0" w:tplc="E2F434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5904F05"/>
    <w:multiLevelType w:val="hybridMultilevel"/>
    <w:tmpl w:val="C7ACC054"/>
    <w:lvl w:ilvl="0" w:tplc="BE9AB98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92F2E46"/>
    <w:multiLevelType w:val="hybridMultilevel"/>
    <w:tmpl w:val="790431D4"/>
    <w:lvl w:ilvl="0" w:tplc="E47E6B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A44333E"/>
    <w:multiLevelType w:val="hybridMultilevel"/>
    <w:tmpl w:val="BDAA9BC8"/>
    <w:lvl w:ilvl="0" w:tplc="F7BEDC08">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47277D6"/>
    <w:multiLevelType w:val="hybridMultilevel"/>
    <w:tmpl w:val="A3F6B62E"/>
    <w:lvl w:ilvl="0" w:tplc="B2C83E26">
      <w:start w:val="1"/>
      <w:numFmt w:val="bullet"/>
      <w:lvlText w:val="-"/>
      <w:lvlJc w:val="left"/>
      <w:pPr>
        <w:ind w:left="720" w:hanging="360"/>
      </w:pPr>
      <w:rPr>
        <w:rFonts w:ascii="Palatino Linotype" w:eastAsiaTheme="minorHAnsi" w:hAnsi="Palatino Linotype" w:cstheme="minorBidi" w:hint="default"/>
        <w:b/>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86A4E3D"/>
    <w:multiLevelType w:val="hybridMultilevel"/>
    <w:tmpl w:val="3154B880"/>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6"/>
  </w:num>
  <w:num w:numId="5">
    <w:abstractNumId w:val="0"/>
  </w:num>
  <w:num w:numId="6">
    <w:abstractNumId w:val="7"/>
  </w:num>
  <w:num w:numId="7">
    <w:abstractNumId w:val="4"/>
  </w:num>
  <w:num w:numId="8">
    <w:abstractNumId w:val="12"/>
  </w:num>
  <w:num w:numId="9">
    <w:abstractNumId w:val="5"/>
  </w:num>
  <w:num w:numId="10">
    <w:abstractNumId w:val="11"/>
  </w:num>
  <w:num w:numId="11">
    <w:abstractNumId w:val="3"/>
  </w:num>
  <w:num w:numId="12">
    <w:abstractNumId w:val="8"/>
  </w:num>
  <w:num w:numId="1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6968"/>
    <w:rsid w:val="00047C1B"/>
    <w:rsid w:val="000507C5"/>
    <w:rsid w:val="000510FC"/>
    <w:rsid w:val="00053099"/>
    <w:rsid w:val="00055224"/>
    <w:rsid w:val="000605E0"/>
    <w:rsid w:val="00061821"/>
    <w:rsid w:val="00064AB0"/>
    <w:rsid w:val="00070182"/>
    <w:rsid w:val="000721BA"/>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68B6"/>
    <w:rsid w:val="001178FA"/>
    <w:rsid w:val="00117DA2"/>
    <w:rsid w:val="00122FDA"/>
    <w:rsid w:val="00124855"/>
    <w:rsid w:val="001260E7"/>
    <w:rsid w:val="00126A06"/>
    <w:rsid w:val="00130240"/>
    <w:rsid w:val="0013189B"/>
    <w:rsid w:val="001363FD"/>
    <w:rsid w:val="001372F1"/>
    <w:rsid w:val="00141DD7"/>
    <w:rsid w:val="0014223D"/>
    <w:rsid w:val="0014241A"/>
    <w:rsid w:val="00143865"/>
    <w:rsid w:val="00145F3D"/>
    <w:rsid w:val="00154A3D"/>
    <w:rsid w:val="00157906"/>
    <w:rsid w:val="00160D80"/>
    <w:rsid w:val="0016106E"/>
    <w:rsid w:val="00166884"/>
    <w:rsid w:val="00170585"/>
    <w:rsid w:val="00173F5D"/>
    <w:rsid w:val="00174A84"/>
    <w:rsid w:val="00175588"/>
    <w:rsid w:val="00175897"/>
    <w:rsid w:val="001758FD"/>
    <w:rsid w:val="001764D0"/>
    <w:rsid w:val="00180EAA"/>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0396"/>
    <w:rsid w:val="001D12B5"/>
    <w:rsid w:val="001D1559"/>
    <w:rsid w:val="001D2FCC"/>
    <w:rsid w:val="001E451D"/>
    <w:rsid w:val="001E6F2D"/>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50C47"/>
    <w:rsid w:val="002524E9"/>
    <w:rsid w:val="002528D8"/>
    <w:rsid w:val="00266874"/>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31686"/>
    <w:rsid w:val="00336E1E"/>
    <w:rsid w:val="00340234"/>
    <w:rsid w:val="003417B9"/>
    <w:rsid w:val="003511AD"/>
    <w:rsid w:val="00352FBE"/>
    <w:rsid w:val="00353A0D"/>
    <w:rsid w:val="00353FDC"/>
    <w:rsid w:val="0035578B"/>
    <w:rsid w:val="00361B9C"/>
    <w:rsid w:val="0036464C"/>
    <w:rsid w:val="00365384"/>
    <w:rsid w:val="003668DF"/>
    <w:rsid w:val="003706CE"/>
    <w:rsid w:val="003740F0"/>
    <w:rsid w:val="003755FF"/>
    <w:rsid w:val="00377489"/>
    <w:rsid w:val="00377C4A"/>
    <w:rsid w:val="003802A1"/>
    <w:rsid w:val="00380EFC"/>
    <w:rsid w:val="003847B6"/>
    <w:rsid w:val="00387D9D"/>
    <w:rsid w:val="00397454"/>
    <w:rsid w:val="00397DF2"/>
    <w:rsid w:val="003A61F9"/>
    <w:rsid w:val="003A7760"/>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31B6"/>
    <w:rsid w:val="003F4687"/>
    <w:rsid w:val="003F5F69"/>
    <w:rsid w:val="004012CF"/>
    <w:rsid w:val="00402FF3"/>
    <w:rsid w:val="004110D2"/>
    <w:rsid w:val="00414C1F"/>
    <w:rsid w:val="00415FD8"/>
    <w:rsid w:val="00416868"/>
    <w:rsid w:val="004216D8"/>
    <w:rsid w:val="0042285E"/>
    <w:rsid w:val="00423213"/>
    <w:rsid w:val="00424BB4"/>
    <w:rsid w:val="00427F2E"/>
    <w:rsid w:val="00430603"/>
    <w:rsid w:val="00434F17"/>
    <w:rsid w:val="004374AC"/>
    <w:rsid w:val="00441585"/>
    <w:rsid w:val="004447EE"/>
    <w:rsid w:val="00445D06"/>
    <w:rsid w:val="00446EF7"/>
    <w:rsid w:val="00450A99"/>
    <w:rsid w:val="00451D6C"/>
    <w:rsid w:val="00454FB3"/>
    <w:rsid w:val="0046044E"/>
    <w:rsid w:val="00461DBA"/>
    <w:rsid w:val="00470022"/>
    <w:rsid w:val="00477720"/>
    <w:rsid w:val="0048178E"/>
    <w:rsid w:val="00481AAF"/>
    <w:rsid w:val="00487327"/>
    <w:rsid w:val="004906C8"/>
    <w:rsid w:val="00491FBE"/>
    <w:rsid w:val="0049322E"/>
    <w:rsid w:val="004952FF"/>
    <w:rsid w:val="004979A2"/>
    <w:rsid w:val="004A0CC0"/>
    <w:rsid w:val="004B1509"/>
    <w:rsid w:val="004B1BDE"/>
    <w:rsid w:val="004B3753"/>
    <w:rsid w:val="004C02A2"/>
    <w:rsid w:val="004C16A3"/>
    <w:rsid w:val="004C43F4"/>
    <w:rsid w:val="004C7621"/>
    <w:rsid w:val="004D073F"/>
    <w:rsid w:val="004D3D74"/>
    <w:rsid w:val="004E6BE9"/>
    <w:rsid w:val="004F1ECB"/>
    <w:rsid w:val="004F2DD4"/>
    <w:rsid w:val="004F7AF7"/>
    <w:rsid w:val="00501E21"/>
    <w:rsid w:val="00503927"/>
    <w:rsid w:val="0050564C"/>
    <w:rsid w:val="00507CED"/>
    <w:rsid w:val="00512153"/>
    <w:rsid w:val="00513B00"/>
    <w:rsid w:val="005152E2"/>
    <w:rsid w:val="00521689"/>
    <w:rsid w:val="00522352"/>
    <w:rsid w:val="00522A0E"/>
    <w:rsid w:val="00523CF0"/>
    <w:rsid w:val="00523DFA"/>
    <w:rsid w:val="00525911"/>
    <w:rsid w:val="0052678C"/>
    <w:rsid w:val="00530C63"/>
    <w:rsid w:val="005318CA"/>
    <w:rsid w:val="005322DA"/>
    <w:rsid w:val="005568C5"/>
    <w:rsid w:val="005575BB"/>
    <w:rsid w:val="00557A82"/>
    <w:rsid w:val="00562653"/>
    <w:rsid w:val="00562DA8"/>
    <w:rsid w:val="005645BE"/>
    <w:rsid w:val="00567D72"/>
    <w:rsid w:val="00567E67"/>
    <w:rsid w:val="00570592"/>
    <w:rsid w:val="005733EB"/>
    <w:rsid w:val="0057689F"/>
    <w:rsid w:val="00582600"/>
    <w:rsid w:val="00584718"/>
    <w:rsid w:val="005906C8"/>
    <w:rsid w:val="00590D02"/>
    <w:rsid w:val="005A08C7"/>
    <w:rsid w:val="005A0B6E"/>
    <w:rsid w:val="005A0F33"/>
    <w:rsid w:val="005A3DC0"/>
    <w:rsid w:val="005A797B"/>
    <w:rsid w:val="005B05B0"/>
    <w:rsid w:val="005B45F4"/>
    <w:rsid w:val="005B6443"/>
    <w:rsid w:val="005C14E1"/>
    <w:rsid w:val="005C3510"/>
    <w:rsid w:val="005C6DED"/>
    <w:rsid w:val="005D2B59"/>
    <w:rsid w:val="005D370F"/>
    <w:rsid w:val="005D79FD"/>
    <w:rsid w:val="005E52E9"/>
    <w:rsid w:val="005E6C3F"/>
    <w:rsid w:val="005F28FD"/>
    <w:rsid w:val="005F57F0"/>
    <w:rsid w:val="005F61D6"/>
    <w:rsid w:val="005F6CA8"/>
    <w:rsid w:val="006019B4"/>
    <w:rsid w:val="00603A25"/>
    <w:rsid w:val="00604860"/>
    <w:rsid w:val="00605624"/>
    <w:rsid w:val="006069DC"/>
    <w:rsid w:val="00611928"/>
    <w:rsid w:val="00613AD7"/>
    <w:rsid w:val="006168E4"/>
    <w:rsid w:val="00616A3A"/>
    <w:rsid w:val="0062063C"/>
    <w:rsid w:val="00627191"/>
    <w:rsid w:val="00637208"/>
    <w:rsid w:val="0063729B"/>
    <w:rsid w:val="006375B6"/>
    <w:rsid w:val="00647AE3"/>
    <w:rsid w:val="00651AA0"/>
    <w:rsid w:val="006615F9"/>
    <w:rsid w:val="006639E2"/>
    <w:rsid w:val="00666AD1"/>
    <w:rsid w:val="00670673"/>
    <w:rsid w:val="00673857"/>
    <w:rsid w:val="00676153"/>
    <w:rsid w:val="00676967"/>
    <w:rsid w:val="0069410C"/>
    <w:rsid w:val="00697DD0"/>
    <w:rsid w:val="006A6142"/>
    <w:rsid w:val="006A6BD9"/>
    <w:rsid w:val="006A6C9D"/>
    <w:rsid w:val="006B3076"/>
    <w:rsid w:val="006B6FB2"/>
    <w:rsid w:val="006C1B63"/>
    <w:rsid w:val="006C5E0F"/>
    <w:rsid w:val="006C6DA5"/>
    <w:rsid w:val="006D5B07"/>
    <w:rsid w:val="006E2CEE"/>
    <w:rsid w:val="006E49EB"/>
    <w:rsid w:val="006E6FC4"/>
    <w:rsid w:val="006F0B17"/>
    <w:rsid w:val="006F2470"/>
    <w:rsid w:val="006F5CBA"/>
    <w:rsid w:val="006F69FE"/>
    <w:rsid w:val="006F787A"/>
    <w:rsid w:val="006F7AEB"/>
    <w:rsid w:val="007051B0"/>
    <w:rsid w:val="00706E00"/>
    <w:rsid w:val="0070767C"/>
    <w:rsid w:val="00711421"/>
    <w:rsid w:val="0071455A"/>
    <w:rsid w:val="00714A48"/>
    <w:rsid w:val="00715527"/>
    <w:rsid w:val="00717553"/>
    <w:rsid w:val="00717934"/>
    <w:rsid w:val="007211A4"/>
    <w:rsid w:val="0072333B"/>
    <w:rsid w:val="00725024"/>
    <w:rsid w:val="00727C0F"/>
    <w:rsid w:val="00731874"/>
    <w:rsid w:val="00734976"/>
    <w:rsid w:val="007379EB"/>
    <w:rsid w:val="00741A4C"/>
    <w:rsid w:val="007433D8"/>
    <w:rsid w:val="00744EEF"/>
    <w:rsid w:val="00745175"/>
    <w:rsid w:val="00752728"/>
    <w:rsid w:val="00754CAE"/>
    <w:rsid w:val="007600FF"/>
    <w:rsid w:val="0076150E"/>
    <w:rsid w:val="00763435"/>
    <w:rsid w:val="007654A3"/>
    <w:rsid w:val="00766B1F"/>
    <w:rsid w:val="00766B69"/>
    <w:rsid w:val="00767BC9"/>
    <w:rsid w:val="00774536"/>
    <w:rsid w:val="00775BF4"/>
    <w:rsid w:val="00781BC3"/>
    <w:rsid w:val="00794F80"/>
    <w:rsid w:val="007A05E1"/>
    <w:rsid w:val="007A35C2"/>
    <w:rsid w:val="007A5EAA"/>
    <w:rsid w:val="007A6634"/>
    <w:rsid w:val="007A681B"/>
    <w:rsid w:val="007B1212"/>
    <w:rsid w:val="007B2C77"/>
    <w:rsid w:val="007B3C72"/>
    <w:rsid w:val="007B4114"/>
    <w:rsid w:val="007B4372"/>
    <w:rsid w:val="007B64E8"/>
    <w:rsid w:val="007B6FD8"/>
    <w:rsid w:val="007C15B3"/>
    <w:rsid w:val="007C3098"/>
    <w:rsid w:val="007C6A59"/>
    <w:rsid w:val="007C6E76"/>
    <w:rsid w:val="007D0C85"/>
    <w:rsid w:val="007D1A27"/>
    <w:rsid w:val="007D1F15"/>
    <w:rsid w:val="007D25B1"/>
    <w:rsid w:val="007D2878"/>
    <w:rsid w:val="007D4CC6"/>
    <w:rsid w:val="007D56C3"/>
    <w:rsid w:val="007D5A20"/>
    <w:rsid w:val="007D6C97"/>
    <w:rsid w:val="007E4685"/>
    <w:rsid w:val="007F6E5B"/>
    <w:rsid w:val="00800566"/>
    <w:rsid w:val="00803C97"/>
    <w:rsid w:val="00804CAE"/>
    <w:rsid w:val="008073CD"/>
    <w:rsid w:val="008102A9"/>
    <w:rsid w:val="00810F15"/>
    <w:rsid w:val="00811205"/>
    <w:rsid w:val="00812888"/>
    <w:rsid w:val="00812C48"/>
    <w:rsid w:val="00812E6B"/>
    <w:rsid w:val="008130BB"/>
    <w:rsid w:val="00814E13"/>
    <w:rsid w:val="00816613"/>
    <w:rsid w:val="0082032E"/>
    <w:rsid w:val="008212A5"/>
    <w:rsid w:val="008217D2"/>
    <w:rsid w:val="00830D0D"/>
    <w:rsid w:val="00834D80"/>
    <w:rsid w:val="00847D23"/>
    <w:rsid w:val="0085412C"/>
    <w:rsid w:val="00854A00"/>
    <w:rsid w:val="00862368"/>
    <w:rsid w:val="00865FA4"/>
    <w:rsid w:val="008707E9"/>
    <w:rsid w:val="00873D6E"/>
    <w:rsid w:val="008773E7"/>
    <w:rsid w:val="00884054"/>
    <w:rsid w:val="00887A61"/>
    <w:rsid w:val="00887CAA"/>
    <w:rsid w:val="0089288B"/>
    <w:rsid w:val="00892D37"/>
    <w:rsid w:val="00893282"/>
    <w:rsid w:val="008A0198"/>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16150"/>
    <w:rsid w:val="00932918"/>
    <w:rsid w:val="00934C9B"/>
    <w:rsid w:val="0093786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B5B6C"/>
    <w:rsid w:val="009C0752"/>
    <w:rsid w:val="009C1EEF"/>
    <w:rsid w:val="009C564F"/>
    <w:rsid w:val="009C5E64"/>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299F"/>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586A"/>
    <w:rsid w:val="00A9078E"/>
    <w:rsid w:val="00A91C40"/>
    <w:rsid w:val="00A952D2"/>
    <w:rsid w:val="00A95C3D"/>
    <w:rsid w:val="00A96D1C"/>
    <w:rsid w:val="00AA17EB"/>
    <w:rsid w:val="00AA4738"/>
    <w:rsid w:val="00AA648E"/>
    <w:rsid w:val="00AB055E"/>
    <w:rsid w:val="00AB09E3"/>
    <w:rsid w:val="00AB3710"/>
    <w:rsid w:val="00AB4B0F"/>
    <w:rsid w:val="00AC0CCC"/>
    <w:rsid w:val="00AC12AB"/>
    <w:rsid w:val="00AC3768"/>
    <w:rsid w:val="00AC3CC3"/>
    <w:rsid w:val="00AC52D3"/>
    <w:rsid w:val="00AD2206"/>
    <w:rsid w:val="00AD242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20329"/>
    <w:rsid w:val="00B23959"/>
    <w:rsid w:val="00B23F44"/>
    <w:rsid w:val="00B32CD3"/>
    <w:rsid w:val="00B3672D"/>
    <w:rsid w:val="00B36B67"/>
    <w:rsid w:val="00B36C81"/>
    <w:rsid w:val="00B3772D"/>
    <w:rsid w:val="00B403F2"/>
    <w:rsid w:val="00B455D3"/>
    <w:rsid w:val="00B47FD3"/>
    <w:rsid w:val="00B50140"/>
    <w:rsid w:val="00B52C95"/>
    <w:rsid w:val="00B554F8"/>
    <w:rsid w:val="00B6516B"/>
    <w:rsid w:val="00B73994"/>
    <w:rsid w:val="00B7426B"/>
    <w:rsid w:val="00B74A60"/>
    <w:rsid w:val="00B76C12"/>
    <w:rsid w:val="00B777F6"/>
    <w:rsid w:val="00B8387B"/>
    <w:rsid w:val="00B85A40"/>
    <w:rsid w:val="00B86A10"/>
    <w:rsid w:val="00BA3224"/>
    <w:rsid w:val="00BA4DC0"/>
    <w:rsid w:val="00BA7AD1"/>
    <w:rsid w:val="00BA7AEB"/>
    <w:rsid w:val="00BB1CB8"/>
    <w:rsid w:val="00BB243B"/>
    <w:rsid w:val="00BB31BE"/>
    <w:rsid w:val="00BB3580"/>
    <w:rsid w:val="00BB65EE"/>
    <w:rsid w:val="00BB6DE2"/>
    <w:rsid w:val="00BC0FDD"/>
    <w:rsid w:val="00BC22E0"/>
    <w:rsid w:val="00BD304D"/>
    <w:rsid w:val="00BE04E6"/>
    <w:rsid w:val="00BE32A8"/>
    <w:rsid w:val="00BE4347"/>
    <w:rsid w:val="00BE4694"/>
    <w:rsid w:val="00BE4778"/>
    <w:rsid w:val="00BE5BF5"/>
    <w:rsid w:val="00BF084B"/>
    <w:rsid w:val="00BF1004"/>
    <w:rsid w:val="00BF3876"/>
    <w:rsid w:val="00BF4045"/>
    <w:rsid w:val="00BF4CB5"/>
    <w:rsid w:val="00BF5F3F"/>
    <w:rsid w:val="00BF63A0"/>
    <w:rsid w:val="00BF6BFA"/>
    <w:rsid w:val="00C03CC0"/>
    <w:rsid w:val="00C10301"/>
    <w:rsid w:val="00C156D3"/>
    <w:rsid w:val="00C2109F"/>
    <w:rsid w:val="00C2287C"/>
    <w:rsid w:val="00C3132D"/>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CD3"/>
    <w:rsid w:val="00C67E4D"/>
    <w:rsid w:val="00C7036F"/>
    <w:rsid w:val="00C715C2"/>
    <w:rsid w:val="00C72BDD"/>
    <w:rsid w:val="00C93BCC"/>
    <w:rsid w:val="00C94F10"/>
    <w:rsid w:val="00C9587A"/>
    <w:rsid w:val="00C969A6"/>
    <w:rsid w:val="00C97DD2"/>
    <w:rsid w:val="00CA3280"/>
    <w:rsid w:val="00CA5721"/>
    <w:rsid w:val="00CB147C"/>
    <w:rsid w:val="00CB2B18"/>
    <w:rsid w:val="00CB2E37"/>
    <w:rsid w:val="00CB57F7"/>
    <w:rsid w:val="00CB60D0"/>
    <w:rsid w:val="00CB7C17"/>
    <w:rsid w:val="00CC0463"/>
    <w:rsid w:val="00CC0C5F"/>
    <w:rsid w:val="00CC211E"/>
    <w:rsid w:val="00CC2BE6"/>
    <w:rsid w:val="00CC3AB7"/>
    <w:rsid w:val="00CD26B8"/>
    <w:rsid w:val="00CD2D8C"/>
    <w:rsid w:val="00CD589E"/>
    <w:rsid w:val="00CE2ADF"/>
    <w:rsid w:val="00CE5425"/>
    <w:rsid w:val="00CF03D6"/>
    <w:rsid w:val="00CF5C44"/>
    <w:rsid w:val="00D06CA0"/>
    <w:rsid w:val="00D10FED"/>
    <w:rsid w:val="00D170A2"/>
    <w:rsid w:val="00D22DCA"/>
    <w:rsid w:val="00D26D95"/>
    <w:rsid w:val="00D27721"/>
    <w:rsid w:val="00D328AB"/>
    <w:rsid w:val="00D33028"/>
    <w:rsid w:val="00D36533"/>
    <w:rsid w:val="00D36BD5"/>
    <w:rsid w:val="00D420D9"/>
    <w:rsid w:val="00D42929"/>
    <w:rsid w:val="00D51568"/>
    <w:rsid w:val="00D53833"/>
    <w:rsid w:val="00D53E51"/>
    <w:rsid w:val="00D54F2B"/>
    <w:rsid w:val="00D560CA"/>
    <w:rsid w:val="00D60396"/>
    <w:rsid w:val="00D633C2"/>
    <w:rsid w:val="00D6645E"/>
    <w:rsid w:val="00D70CED"/>
    <w:rsid w:val="00D70DD1"/>
    <w:rsid w:val="00D72D16"/>
    <w:rsid w:val="00D72DA5"/>
    <w:rsid w:val="00D76554"/>
    <w:rsid w:val="00D76C70"/>
    <w:rsid w:val="00D77A67"/>
    <w:rsid w:val="00D804C9"/>
    <w:rsid w:val="00D827D4"/>
    <w:rsid w:val="00D90540"/>
    <w:rsid w:val="00D94E82"/>
    <w:rsid w:val="00D9743B"/>
    <w:rsid w:val="00D97E7D"/>
    <w:rsid w:val="00DA380F"/>
    <w:rsid w:val="00DA3F35"/>
    <w:rsid w:val="00DA67C7"/>
    <w:rsid w:val="00DB0747"/>
    <w:rsid w:val="00DB34DB"/>
    <w:rsid w:val="00DB3C03"/>
    <w:rsid w:val="00DB5C0A"/>
    <w:rsid w:val="00DB7041"/>
    <w:rsid w:val="00DC6A2E"/>
    <w:rsid w:val="00DD13E2"/>
    <w:rsid w:val="00DE1B70"/>
    <w:rsid w:val="00DE52EA"/>
    <w:rsid w:val="00DF003C"/>
    <w:rsid w:val="00DF0645"/>
    <w:rsid w:val="00DF4501"/>
    <w:rsid w:val="00DF62A4"/>
    <w:rsid w:val="00E02F35"/>
    <w:rsid w:val="00E0579B"/>
    <w:rsid w:val="00E07824"/>
    <w:rsid w:val="00E1072D"/>
    <w:rsid w:val="00E10BB4"/>
    <w:rsid w:val="00E10F25"/>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AC7"/>
    <w:rsid w:val="00E75B63"/>
    <w:rsid w:val="00E85365"/>
    <w:rsid w:val="00E854AF"/>
    <w:rsid w:val="00E8604E"/>
    <w:rsid w:val="00E9008B"/>
    <w:rsid w:val="00E90766"/>
    <w:rsid w:val="00E96217"/>
    <w:rsid w:val="00E978C1"/>
    <w:rsid w:val="00EA1982"/>
    <w:rsid w:val="00EA1F89"/>
    <w:rsid w:val="00EA2E7C"/>
    <w:rsid w:val="00EA545C"/>
    <w:rsid w:val="00EA597E"/>
    <w:rsid w:val="00EA7C1D"/>
    <w:rsid w:val="00EB0B43"/>
    <w:rsid w:val="00EB43F8"/>
    <w:rsid w:val="00EB79CD"/>
    <w:rsid w:val="00EC0CD1"/>
    <w:rsid w:val="00EC454B"/>
    <w:rsid w:val="00EC5E3E"/>
    <w:rsid w:val="00EC7AE8"/>
    <w:rsid w:val="00ED255A"/>
    <w:rsid w:val="00ED4C20"/>
    <w:rsid w:val="00ED65A7"/>
    <w:rsid w:val="00EE08B6"/>
    <w:rsid w:val="00EE2200"/>
    <w:rsid w:val="00EE2881"/>
    <w:rsid w:val="00EE2942"/>
    <w:rsid w:val="00EE2A41"/>
    <w:rsid w:val="00EE3F3D"/>
    <w:rsid w:val="00EE4E07"/>
    <w:rsid w:val="00EE5411"/>
    <w:rsid w:val="00EE562A"/>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3BA5"/>
    <w:rsid w:val="00F448F4"/>
    <w:rsid w:val="00F4684B"/>
    <w:rsid w:val="00F46ABE"/>
    <w:rsid w:val="00F47D8C"/>
    <w:rsid w:val="00F50A57"/>
    <w:rsid w:val="00F50EBD"/>
    <w:rsid w:val="00F571D3"/>
    <w:rsid w:val="00F61D1A"/>
    <w:rsid w:val="00F727B0"/>
    <w:rsid w:val="00F749F8"/>
    <w:rsid w:val="00F75AA6"/>
    <w:rsid w:val="00F80FF6"/>
    <w:rsid w:val="00F81A44"/>
    <w:rsid w:val="00F86E0C"/>
    <w:rsid w:val="00F87694"/>
    <w:rsid w:val="00FA1884"/>
    <w:rsid w:val="00FA3867"/>
    <w:rsid w:val="00FA4C4E"/>
    <w:rsid w:val="00FA5EBB"/>
    <w:rsid w:val="00FA60A2"/>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E0DC2"/>
    <w:rsid w:val="00FE21ED"/>
    <w:rsid w:val="00FE3797"/>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paragraph" w:styleId="Ttulo1">
    <w:name w:val="heading 1"/>
    <w:basedOn w:val="Normal"/>
    <w:next w:val="Normal"/>
    <w:link w:val="Ttulo1Car"/>
    <w:qFormat/>
    <w:rsid w:val="00507CED"/>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507CED"/>
    <w:rPr>
      <w:rFonts w:ascii="Arial" w:eastAsia="Arial Unicode MS" w:hAnsi="Arial" w:cs="Arial"/>
      <w:b/>
      <w:bCs/>
      <w:sz w:val="24"/>
      <w:szCs w:val="24"/>
      <w:lang w:eastAsia="es-ES"/>
    </w:rPr>
  </w:style>
  <w:style w:type="table" w:styleId="Tablaconcuadrcula">
    <w:name w:val="Table Grid"/>
    <w:basedOn w:val="Tablanormal"/>
    <w:uiPriority w:val="39"/>
    <w:rsid w:val="00FE0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613436079">
      <w:bodyDiv w:val="1"/>
      <w:marLeft w:val="0"/>
      <w:marRight w:val="0"/>
      <w:marTop w:val="0"/>
      <w:marBottom w:val="0"/>
      <w:divBdr>
        <w:top w:val="none" w:sz="0" w:space="0" w:color="auto"/>
        <w:left w:val="none" w:sz="0" w:space="0" w:color="auto"/>
        <w:bottom w:val="none" w:sz="0" w:space="0" w:color="auto"/>
        <w:right w:val="none" w:sz="0" w:space="0" w:color="auto"/>
      </w:divBdr>
      <w:divsChild>
        <w:div w:id="522743505">
          <w:marLeft w:val="0"/>
          <w:marRight w:val="0"/>
          <w:marTop w:val="0"/>
          <w:marBottom w:val="0"/>
          <w:divBdr>
            <w:top w:val="none" w:sz="0" w:space="0" w:color="auto"/>
            <w:left w:val="none" w:sz="0" w:space="0" w:color="auto"/>
            <w:bottom w:val="none" w:sz="0" w:space="0" w:color="auto"/>
            <w:right w:val="none" w:sz="0" w:space="0" w:color="auto"/>
          </w:divBdr>
        </w:div>
      </w:divsChild>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4EB0C-8E7C-438D-9782-7BA36E89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35</Pages>
  <Words>9218</Words>
  <Characters>50705</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2020-02-24T23:08:00Z</cp:lastPrinted>
  <dcterms:created xsi:type="dcterms:W3CDTF">2021-10-04T15:08:00Z</dcterms:created>
  <dcterms:modified xsi:type="dcterms:W3CDTF">2021-11-05T00:31:00Z</dcterms:modified>
</cp:coreProperties>
</file>