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DE307" w14:textId="448F4FE5" w:rsidR="00CF5253" w:rsidRPr="00667998" w:rsidRDefault="00CF5253" w:rsidP="00CF5253">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Hlk55519242"/>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B10D3">
        <w:rPr>
          <w:rFonts w:ascii="Palatino Linotype" w:eastAsia="Times New Roman" w:hAnsi="Palatino Linotype" w:cs="Arial"/>
          <w:color w:val="000000"/>
          <w:sz w:val="24"/>
          <w:szCs w:val="24"/>
          <w:lang w:eastAsia="es-MX"/>
        </w:rPr>
        <w:t>veinticuatro de marzo</w:t>
      </w:r>
      <w:r w:rsidRPr="00667998">
        <w:rPr>
          <w:rFonts w:ascii="Palatino Linotype" w:eastAsia="Times New Roman" w:hAnsi="Palatino Linotype" w:cs="Arial"/>
          <w:color w:val="000000"/>
          <w:sz w:val="24"/>
          <w:szCs w:val="24"/>
          <w:lang w:eastAsia="es-MX"/>
        </w:rPr>
        <w:t xml:space="preserve"> de dos mil veint</w:t>
      </w:r>
      <w:r w:rsidR="00F462B1">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679B81A5" w14:textId="77777777" w:rsidR="00CF5253" w:rsidRPr="00667998" w:rsidRDefault="00CF5253" w:rsidP="00CF5253">
      <w:pPr>
        <w:shd w:val="clear" w:color="auto" w:fill="FFFFFF"/>
        <w:spacing w:after="0" w:line="360" w:lineRule="auto"/>
        <w:jc w:val="both"/>
        <w:rPr>
          <w:rFonts w:ascii="Palatino Linotype" w:eastAsia="Times New Roman" w:hAnsi="Palatino Linotype" w:cs="Arial"/>
          <w:color w:val="000000"/>
          <w:sz w:val="2"/>
          <w:szCs w:val="24"/>
          <w:lang w:eastAsia="es-MX"/>
        </w:rPr>
      </w:pPr>
    </w:p>
    <w:p w14:paraId="53C98BC1" w14:textId="77777777" w:rsidR="00CF5253" w:rsidRPr="00667998" w:rsidRDefault="00CF5253" w:rsidP="00CF5253">
      <w:pPr>
        <w:tabs>
          <w:tab w:val="left" w:pos="1701"/>
        </w:tabs>
        <w:spacing w:after="0" w:line="360" w:lineRule="auto"/>
        <w:jc w:val="both"/>
        <w:rPr>
          <w:rFonts w:ascii="Palatino Linotype" w:hAnsi="Palatino Linotype" w:cs="Arial"/>
          <w:b/>
          <w:sz w:val="24"/>
        </w:rPr>
      </w:pPr>
    </w:p>
    <w:p w14:paraId="76034BC5" w14:textId="28259962" w:rsidR="00CF5253" w:rsidRPr="00667998" w:rsidRDefault="00CF5253" w:rsidP="00CF5253">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000C7913">
        <w:rPr>
          <w:rFonts w:ascii="Palatino Linotype" w:hAnsi="Palatino Linotype" w:cs="Arial"/>
          <w:b/>
          <w:bCs/>
          <w:sz w:val="24"/>
          <w:lang w:eastAsia="es-MX"/>
        </w:rPr>
        <w:t>00405</w:t>
      </w:r>
      <w:r w:rsidRPr="00667998">
        <w:rPr>
          <w:rFonts w:ascii="Palatino Linotype" w:hAnsi="Palatino Linotype" w:cs="Arial"/>
          <w:b/>
          <w:bCs/>
          <w:sz w:val="24"/>
          <w:lang w:eastAsia="es-MX"/>
        </w:rPr>
        <w:t>/INFOEM/IP/RR/20</w:t>
      </w:r>
      <w:r w:rsidR="00050C32">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Pr>
          <w:rFonts w:ascii="Palatino Linotype" w:hAnsi="Palatino Linotype" w:cs="Arial"/>
          <w:sz w:val="24"/>
          <w:szCs w:val="24"/>
        </w:rPr>
        <w:t xml:space="preserve">el </w:t>
      </w:r>
      <w:r w:rsidRPr="00667998">
        <w:rPr>
          <w:rFonts w:ascii="Palatino Linotype" w:hAnsi="Palatino Linotype" w:cs="Arial"/>
          <w:b/>
          <w:sz w:val="24"/>
          <w:szCs w:val="24"/>
        </w:rPr>
        <w:t>C.</w:t>
      </w:r>
      <w:r>
        <w:rPr>
          <w:rFonts w:ascii="Palatino Linotype" w:hAnsi="Palatino Linotype" w:cs="Arial"/>
          <w:b/>
          <w:sz w:val="24"/>
          <w:szCs w:val="24"/>
        </w:rPr>
        <w:t xml:space="preserve"> </w:t>
      </w:r>
      <w:proofErr w:type="spellStart"/>
      <w:r w:rsidR="00831B2D">
        <w:rPr>
          <w:rFonts w:ascii="Palatino Linotype" w:hAnsi="Palatino Linotype" w:cs="Arial"/>
          <w:b/>
          <w:sz w:val="24"/>
          <w:szCs w:val="24"/>
        </w:rPr>
        <w:t>xxxxxxxxxxxx</w:t>
      </w:r>
      <w:proofErr w:type="spellEnd"/>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el</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en contra de la</w:t>
      </w:r>
      <w:r w:rsidR="00976D7D">
        <w:rPr>
          <w:rFonts w:ascii="Palatino Linotype" w:hAnsi="Palatino Linotype" w:cs="Arial"/>
          <w:sz w:val="24"/>
          <w:szCs w:val="24"/>
        </w:rPr>
        <w:t xml:space="preserve"> falta de</w:t>
      </w:r>
      <w:r w:rsidRPr="00667998">
        <w:rPr>
          <w:rFonts w:ascii="Palatino Linotype" w:hAnsi="Palatino Linotype" w:cs="Arial"/>
          <w:sz w:val="24"/>
          <w:szCs w:val="24"/>
        </w:rPr>
        <w:t xml:space="preserve"> respuesta de</w:t>
      </w:r>
      <w:r>
        <w:rPr>
          <w:rFonts w:ascii="Palatino Linotype" w:hAnsi="Palatino Linotype" w:cs="Arial"/>
          <w:sz w:val="24"/>
          <w:szCs w:val="24"/>
        </w:rPr>
        <w:t xml:space="preserve">l </w:t>
      </w:r>
      <w:r w:rsidR="000C7913" w:rsidRPr="000C7913">
        <w:rPr>
          <w:rFonts w:ascii="Palatino Linotype" w:hAnsi="Palatino Linotype" w:cs="Arial"/>
          <w:b/>
          <w:sz w:val="24"/>
          <w:szCs w:val="24"/>
        </w:rPr>
        <w:t>Ayuntamiento de Tonatico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777EAA8A" w14:textId="77777777" w:rsidR="00CF5253" w:rsidRPr="004A1460" w:rsidRDefault="00CF5253" w:rsidP="00CF5253">
      <w:pPr>
        <w:tabs>
          <w:tab w:val="left" w:pos="1701"/>
        </w:tabs>
        <w:spacing w:after="0" w:line="360" w:lineRule="auto"/>
        <w:jc w:val="both"/>
        <w:rPr>
          <w:rFonts w:ascii="Palatino Linotype" w:hAnsi="Palatino Linotype" w:cs="Arial"/>
          <w:sz w:val="24"/>
        </w:rPr>
      </w:pPr>
    </w:p>
    <w:p w14:paraId="51617894" w14:textId="77777777" w:rsidR="00CF5253" w:rsidRPr="00667998" w:rsidRDefault="00CF5253" w:rsidP="00CF5253">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235B96C4" w14:textId="77777777" w:rsidR="00CF5253" w:rsidRPr="00667998" w:rsidRDefault="00CF5253" w:rsidP="00CF5253">
      <w:pPr>
        <w:spacing w:after="0" w:line="360" w:lineRule="auto"/>
        <w:jc w:val="center"/>
        <w:rPr>
          <w:rFonts w:ascii="Palatino Linotype" w:hAnsi="Palatino Linotype"/>
          <w:b/>
          <w:sz w:val="24"/>
        </w:rPr>
      </w:pPr>
    </w:p>
    <w:p w14:paraId="2F7E8E5F" w14:textId="77777777" w:rsidR="000C7913" w:rsidRPr="00AD2A55" w:rsidRDefault="000C7913" w:rsidP="000C7913">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 solicitud de información.</w:t>
      </w:r>
    </w:p>
    <w:p w14:paraId="25289247" w14:textId="1B26B6DB" w:rsidR="000C7913" w:rsidRDefault="000C7913" w:rsidP="000C791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3B12D5">
        <w:rPr>
          <w:rFonts w:ascii="Palatino Linotype" w:hAnsi="Palatino Linotype" w:cs="Arial"/>
          <w:sz w:val="24"/>
          <w:szCs w:val="24"/>
        </w:rPr>
        <w:t>s</w:t>
      </w:r>
      <w:r w:rsidR="00FE4BD0">
        <w:rPr>
          <w:rFonts w:ascii="Palatino Linotype" w:hAnsi="Palatino Linotype" w:cs="Arial"/>
          <w:sz w:val="24"/>
          <w:szCs w:val="24"/>
        </w:rPr>
        <w:t>i</w:t>
      </w:r>
      <w:r w:rsidR="003B12D5">
        <w:rPr>
          <w:rFonts w:ascii="Palatino Linotype" w:hAnsi="Palatino Linotype" w:cs="Arial"/>
          <w:sz w:val="24"/>
          <w:szCs w:val="24"/>
        </w:rPr>
        <w:t xml:space="preserve">ete de diciembre </w:t>
      </w:r>
      <w:r>
        <w:rPr>
          <w:rFonts w:ascii="Palatino Linotype" w:hAnsi="Palatino Linotype" w:cs="Arial"/>
          <w:sz w:val="24"/>
          <w:szCs w:val="24"/>
        </w:rPr>
        <w:t>de dos mil veinte</w:t>
      </w:r>
      <w:r w:rsidRPr="00AD2A55">
        <w:rPr>
          <w:rFonts w:ascii="Palatino Linotype" w:hAnsi="Palatino Linotype" w:cs="Arial"/>
          <w:sz w:val="24"/>
          <w:szCs w:val="24"/>
        </w:rPr>
        <w:t xml:space="preserve">, </w:t>
      </w:r>
      <w:r w:rsidRPr="00FD4336">
        <w:rPr>
          <w:rFonts w:ascii="Palatino Linotype" w:hAnsi="Palatino Linotype" w:cs="Arial"/>
          <w:sz w:val="24"/>
          <w:szCs w:val="24"/>
        </w:rPr>
        <w:t>l</w:t>
      </w:r>
      <w:r>
        <w:rPr>
          <w:rFonts w:ascii="Palatino Linotype" w:hAnsi="Palatino Linotype" w:cs="Arial"/>
          <w:sz w:val="24"/>
          <w:szCs w:val="24"/>
        </w:rPr>
        <w:t>a</w:t>
      </w:r>
      <w:r w:rsidRPr="00FD4336">
        <w:rPr>
          <w:rFonts w:ascii="Palatino Linotype" w:hAnsi="Palatino Linotype" w:cs="Arial"/>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w:t>
      </w:r>
      <w:r>
        <w:rPr>
          <w:rFonts w:ascii="Palatino Linotype" w:hAnsi="Palatino Linotype" w:cs="Arial"/>
          <w:sz w:val="24"/>
          <w:szCs w:val="24"/>
        </w:rPr>
        <w:t xml:space="preserve">el </w:t>
      </w:r>
      <w:r w:rsidRPr="00AD2A55">
        <w:rPr>
          <w:rFonts w:ascii="Palatino Linotype" w:hAnsi="Palatino Linotype" w:cs="Arial"/>
          <w:sz w:val="24"/>
          <w:szCs w:val="24"/>
        </w:rPr>
        <w:t>número de expediente</w:t>
      </w:r>
      <w:r w:rsidRPr="00AD2A55">
        <w:rPr>
          <w:rFonts w:ascii="Palatino Linotype" w:hAnsi="Palatino Linotype" w:cs="Arial"/>
          <w:b/>
          <w:sz w:val="24"/>
          <w:szCs w:val="24"/>
        </w:rPr>
        <w:t xml:space="preserve"> </w:t>
      </w:r>
      <w:r w:rsidR="006A546B" w:rsidRPr="006A546B">
        <w:rPr>
          <w:rFonts w:ascii="Palatino Linotype" w:hAnsi="Palatino Linotype" w:cs="Arial"/>
          <w:b/>
          <w:sz w:val="24"/>
          <w:szCs w:val="24"/>
        </w:rPr>
        <w:t>00060/TONATICO/IP/2020</w:t>
      </w:r>
      <w:r>
        <w:rPr>
          <w:rFonts w:ascii="Palatino Linotype" w:hAnsi="Palatino Linotype" w:cs="Arial"/>
          <w:b/>
          <w:sz w:val="24"/>
          <w:szCs w:val="24"/>
        </w:rPr>
        <w:t xml:space="preserve"> </w:t>
      </w:r>
      <w:r w:rsidRPr="00AD2A55">
        <w:rPr>
          <w:rFonts w:ascii="Palatino Linotype" w:hAnsi="Palatino Linotype" w:cs="Arial"/>
          <w:sz w:val="24"/>
          <w:szCs w:val="24"/>
        </w:rPr>
        <w:t>mediante la cual solicitó información en el tenor siguiente:</w:t>
      </w:r>
    </w:p>
    <w:p w14:paraId="7B705F95" w14:textId="77777777" w:rsidR="000C7913" w:rsidRDefault="000C7913" w:rsidP="000C7913">
      <w:pPr>
        <w:spacing w:after="0" w:line="360" w:lineRule="auto"/>
        <w:jc w:val="both"/>
        <w:rPr>
          <w:rFonts w:ascii="Palatino Linotype" w:hAnsi="Palatino Linotype" w:cs="Arial"/>
          <w:sz w:val="24"/>
          <w:szCs w:val="24"/>
        </w:rPr>
      </w:pPr>
    </w:p>
    <w:p w14:paraId="210FE2CC" w14:textId="00091BD0" w:rsidR="000C7913" w:rsidRDefault="000C7913" w:rsidP="000C7913">
      <w:pPr>
        <w:spacing w:after="0" w:line="240" w:lineRule="auto"/>
        <w:ind w:left="851" w:right="850"/>
        <w:jc w:val="both"/>
        <w:rPr>
          <w:rFonts w:ascii="Palatino Linotype" w:eastAsia="Times New Roman" w:hAnsi="Palatino Linotype" w:cs="Times New Roman"/>
          <w:i/>
          <w:lang w:val="es-ES_tradnl" w:eastAsia="es-ES"/>
        </w:rPr>
      </w:pPr>
      <w:r w:rsidRPr="000A1BB5">
        <w:rPr>
          <w:rFonts w:ascii="Palatino Linotype" w:hAnsi="Palatino Linotype"/>
          <w:i/>
          <w:color w:val="000000"/>
        </w:rPr>
        <w:t>“</w:t>
      </w:r>
      <w:proofErr w:type="spellStart"/>
      <w:r w:rsidR="006A546B" w:rsidRPr="006A546B">
        <w:rPr>
          <w:rFonts w:ascii="Palatino Linotype" w:hAnsi="Palatino Linotype"/>
          <w:i/>
          <w:color w:val="000000"/>
        </w:rPr>
        <w:t>Nomina</w:t>
      </w:r>
      <w:proofErr w:type="spellEnd"/>
      <w:r w:rsidR="006A546B" w:rsidRPr="006A546B">
        <w:rPr>
          <w:rFonts w:ascii="Palatino Linotype" w:hAnsi="Palatino Linotype"/>
          <w:i/>
          <w:color w:val="000000"/>
        </w:rPr>
        <w:t xml:space="preserve"> y listas de raya correspondientes a las quincenas del mes de julio, agosto, septiembre, octubre y noviembre del año 2020, del ayuntamiento de Tonatico, México.</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797C75C3" w14:textId="77777777" w:rsidR="000C7913" w:rsidRDefault="000C7913" w:rsidP="000C7913">
      <w:pPr>
        <w:spacing w:after="0" w:line="360" w:lineRule="auto"/>
        <w:ind w:right="850"/>
        <w:jc w:val="both"/>
        <w:rPr>
          <w:rFonts w:ascii="Palatino Linotype" w:eastAsia="Times New Roman" w:hAnsi="Palatino Linotype" w:cs="Times New Roman"/>
          <w:b/>
          <w:sz w:val="24"/>
          <w:szCs w:val="24"/>
          <w:lang w:val="es-ES_tradnl" w:eastAsia="es-ES"/>
        </w:rPr>
      </w:pPr>
    </w:p>
    <w:p w14:paraId="36BEA8E2" w14:textId="77777777" w:rsidR="000C7913" w:rsidRPr="00B34BE7" w:rsidRDefault="000C7913" w:rsidP="000C7913">
      <w:pPr>
        <w:spacing w:after="0" w:line="360" w:lineRule="auto"/>
        <w:ind w:right="850"/>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 </w:t>
      </w:r>
      <w:r w:rsidRPr="00B34BE7">
        <w:rPr>
          <w:rFonts w:ascii="Palatino Linotype" w:eastAsia="Times New Roman" w:hAnsi="Palatino Linotype" w:cs="Times New Roman"/>
          <w:b/>
          <w:sz w:val="24"/>
          <w:szCs w:val="24"/>
          <w:lang w:val="es-ES_tradnl" w:eastAsia="es-ES"/>
        </w:rPr>
        <w:t>SAIMEX</w:t>
      </w:r>
      <w:r w:rsidRPr="00B34BE7">
        <w:rPr>
          <w:rFonts w:ascii="Palatino Linotype" w:eastAsia="Times New Roman" w:hAnsi="Palatino Linotype" w:cs="Times New Roman"/>
          <w:sz w:val="24"/>
          <w:szCs w:val="24"/>
          <w:lang w:val="es-ES_tradnl" w:eastAsia="es-ES"/>
        </w:rPr>
        <w:t>.</w:t>
      </w:r>
    </w:p>
    <w:p w14:paraId="4B61C76F" w14:textId="77777777" w:rsidR="000C7913" w:rsidRDefault="000C7913" w:rsidP="000C7913">
      <w:pPr>
        <w:spacing w:after="0" w:line="360" w:lineRule="auto"/>
        <w:jc w:val="both"/>
        <w:rPr>
          <w:rFonts w:ascii="Palatino Linotype" w:hAnsi="Palatino Linotype" w:cs="Arial"/>
          <w:sz w:val="10"/>
          <w:szCs w:val="24"/>
          <w:lang w:val="es-ES_tradnl"/>
        </w:rPr>
      </w:pPr>
    </w:p>
    <w:p w14:paraId="012CC54B" w14:textId="77777777" w:rsidR="000C7913" w:rsidRPr="005D3E4B" w:rsidRDefault="000C7913" w:rsidP="000C7913">
      <w:pPr>
        <w:spacing w:after="0" w:line="360" w:lineRule="auto"/>
        <w:jc w:val="both"/>
        <w:rPr>
          <w:rFonts w:ascii="Palatino Linotype" w:hAnsi="Palatino Linotype" w:cs="Arial"/>
          <w:sz w:val="10"/>
          <w:szCs w:val="24"/>
          <w:lang w:val="es-ES_tradnl"/>
        </w:rPr>
      </w:pPr>
    </w:p>
    <w:p w14:paraId="2D998B2A" w14:textId="77777777" w:rsidR="000C7913" w:rsidRPr="00AD2A55" w:rsidRDefault="000C7913" w:rsidP="000C7913">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 respuesta del Sujeto Obligado</w:t>
      </w:r>
      <w:r w:rsidRPr="00AD2A55">
        <w:rPr>
          <w:rFonts w:ascii="Palatino Linotype" w:hAnsi="Palatino Linotype" w:cs="Arial"/>
          <w:b/>
          <w:sz w:val="24"/>
          <w:szCs w:val="24"/>
        </w:rPr>
        <w:t xml:space="preserve">. </w:t>
      </w:r>
    </w:p>
    <w:p w14:paraId="767C9795" w14:textId="77777777" w:rsidR="000C7913" w:rsidRDefault="000C7913" w:rsidP="000C7913">
      <w:pPr>
        <w:spacing w:after="0" w:line="360" w:lineRule="auto"/>
        <w:jc w:val="both"/>
        <w:rPr>
          <w:rFonts w:ascii="Palatino Linotype" w:hAnsi="Palatino Linotype"/>
          <w:sz w:val="24"/>
          <w:szCs w:val="24"/>
        </w:rPr>
      </w:pPr>
      <w:r w:rsidRPr="009763E3">
        <w:rPr>
          <w:rFonts w:ascii="Palatino Linotype" w:hAnsi="Palatino Linotype"/>
          <w:sz w:val="24"/>
          <w:szCs w:val="24"/>
        </w:rPr>
        <w:lastRenderedPageBreak/>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Pr>
          <w:rFonts w:ascii="Palatino Linotype" w:hAnsi="Palatino Linotype"/>
          <w:sz w:val="24"/>
          <w:szCs w:val="24"/>
        </w:rPr>
        <w:t xml:space="preserve"> no remitió respuesta alguna, como se muestra a continuación:</w:t>
      </w:r>
    </w:p>
    <w:p w14:paraId="24D025DB" w14:textId="68F4F301" w:rsidR="000C7913" w:rsidRDefault="002A7ED5" w:rsidP="000C7913">
      <w:pPr>
        <w:spacing w:after="0"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1DF25B41" wp14:editId="2EBAD6AA">
            <wp:extent cx="6102036" cy="2218099"/>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9196" cy="2231607"/>
                    </a:xfrm>
                    <a:prstGeom prst="rect">
                      <a:avLst/>
                    </a:prstGeom>
                    <a:noFill/>
                    <a:ln>
                      <a:noFill/>
                    </a:ln>
                  </pic:spPr>
                </pic:pic>
              </a:graphicData>
            </a:graphic>
          </wp:inline>
        </w:drawing>
      </w:r>
    </w:p>
    <w:p w14:paraId="60490205" w14:textId="77777777" w:rsidR="000C7913" w:rsidRDefault="000C7913" w:rsidP="000C7913">
      <w:pPr>
        <w:spacing w:after="0" w:line="360" w:lineRule="auto"/>
        <w:jc w:val="center"/>
        <w:rPr>
          <w:rFonts w:ascii="Palatino Linotype" w:hAnsi="Palatino Linotype"/>
          <w:sz w:val="24"/>
          <w:szCs w:val="24"/>
        </w:rPr>
      </w:pPr>
    </w:p>
    <w:p w14:paraId="6BDF743F" w14:textId="77777777" w:rsidR="000C7913" w:rsidRPr="00AD2A55" w:rsidRDefault="000C7913" w:rsidP="000C7913">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Del recurso de revisión.</w:t>
      </w:r>
    </w:p>
    <w:p w14:paraId="767B8D71" w14:textId="336DADA5" w:rsidR="000C7913" w:rsidRDefault="000C7913" w:rsidP="000C791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en fecha </w:t>
      </w:r>
      <w:r w:rsidR="00FE4BD0">
        <w:rPr>
          <w:rFonts w:ascii="Palatino Linotype" w:hAnsi="Palatino Linotype" w:cs="Arial"/>
          <w:sz w:val="24"/>
          <w:szCs w:val="24"/>
        </w:rPr>
        <w:t>dieciséis de febrero de dos mil veintiuno, el</w:t>
      </w:r>
      <w:r>
        <w:rPr>
          <w:rFonts w:ascii="Palatino Linotype" w:hAnsi="Palatino Linotype" w:cs="Arial"/>
          <w:sz w:val="24"/>
          <w:szCs w:val="24"/>
        </w:rPr>
        <w:t xml:space="preserve"> ahora Recurrente interpone recurso de revisión el cual</w:t>
      </w:r>
      <w:r w:rsidRPr="00AD2A55">
        <w:rPr>
          <w:rFonts w:ascii="Palatino Linotype" w:hAnsi="Palatino Linotype" w:cs="Arial"/>
          <w:sz w:val="24"/>
          <w:szCs w:val="24"/>
        </w:rPr>
        <w:t xml:space="preserve">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el</w:t>
      </w:r>
      <w:r w:rsidRPr="00AD2A55">
        <w:rPr>
          <w:rFonts w:ascii="Palatino Linotype" w:hAnsi="Palatino Linotype" w:cs="Arial"/>
          <w:sz w:val="24"/>
          <w:szCs w:val="24"/>
        </w:rPr>
        <w:t xml:space="preserve"> expediente número </w:t>
      </w:r>
      <w:r w:rsidR="00FE4BD0" w:rsidRPr="00FE4BD0">
        <w:rPr>
          <w:rFonts w:ascii="Palatino Linotype" w:hAnsi="Palatino Linotype" w:cs="Arial"/>
          <w:b/>
          <w:sz w:val="24"/>
          <w:szCs w:val="24"/>
        </w:rPr>
        <w:t>00060/TONATICO/IP/2020</w:t>
      </w:r>
      <w:r>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7CEE324A" w14:textId="77777777" w:rsidR="000C7913" w:rsidRDefault="000C7913" w:rsidP="000C7913">
      <w:pPr>
        <w:spacing w:after="0" w:line="360" w:lineRule="auto"/>
        <w:jc w:val="both"/>
        <w:rPr>
          <w:rFonts w:ascii="Palatino Linotype" w:hAnsi="Palatino Linotype" w:cs="Arial"/>
          <w:sz w:val="16"/>
          <w:szCs w:val="24"/>
        </w:rPr>
      </w:pPr>
    </w:p>
    <w:p w14:paraId="590C4607" w14:textId="77777777" w:rsidR="000C7913" w:rsidRPr="000A1BB5" w:rsidRDefault="000C7913" w:rsidP="000C7913">
      <w:pPr>
        <w:spacing w:after="0" w:line="360" w:lineRule="auto"/>
        <w:jc w:val="both"/>
        <w:rPr>
          <w:rFonts w:ascii="Palatino Linotype" w:hAnsi="Palatino Linotype" w:cs="Arial"/>
          <w:sz w:val="16"/>
          <w:szCs w:val="24"/>
        </w:rPr>
      </w:pPr>
    </w:p>
    <w:p w14:paraId="46E77234" w14:textId="77777777" w:rsidR="000C7913" w:rsidRPr="00AD2A55" w:rsidRDefault="000C7913" w:rsidP="000C7913">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381511CD" w14:textId="537234F7" w:rsidR="000C7913" w:rsidRPr="00E070A1" w:rsidRDefault="000C7913" w:rsidP="000C7913">
      <w:pPr>
        <w:ind w:left="851" w:right="708"/>
        <w:jc w:val="both"/>
        <w:rPr>
          <w:rFonts w:ascii="Palatino Linotype" w:hAnsi="Palatino Linotype"/>
          <w:i/>
          <w:color w:val="000000"/>
        </w:rPr>
      </w:pPr>
      <w:r w:rsidRPr="00E070A1">
        <w:rPr>
          <w:rFonts w:ascii="Palatino Linotype" w:hAnsi="Palatino Linotype"/>
          <w:i/>
          <w:color w:val="000000"/>
        </w:rPr>
        <w:t>“</w:t>
      </w:r>
      <w:r w:rsidR="003B12D5" w:rsidRPr="003B12D5">
        <w:rPr>
          <w:rFonts w:ascii="Palatino Linotype" w:hAnsi="Palatino Linotype"/>
          <w:i/>
          <w:color w:val="000000"/>
        </w:rPr>
        <w:t>La falta de respuesta a la solicitud de información marcada con el folio 00060/TONATICO/IP/2020, mediante la que se solicitaba lo siguiente: Nomina y listas de raya correspondientes a las quincenas del mes de julio, agosto, septiembre, octubre y noviembre del año 2020, del ayuntamiento de Tonatico, México.</w:t>
      </w:r>
      <w:r w:rsidRPr="00E070A1">
        <w:rPr>
          <w:rFonts w:ascii="Palatino Linotype" w:hAnsi="Palatino Linotype"/>
          <w:i/>
          <w:color w:val="000000"/>
        </w:rPr>
        <w:t>”(Sic).</w:t>
      </w:r>
    </w:p>
    <w:p w14:paraId="1B58C84E" w14:textId="77777777" w:rsidR="000C7913" w:rsidRPr="000A1BB5" w:rsidRDefault="000C7913" w:rsidP="000C7913">
      <w:pPr>
        <w:spacing w:after="0" w:line="360" w:lineRule="auto"/>
        <w:jc w:val="both"/>
        <w:rPr>
          <w:rFonts w:ascii="Palatino Linotype" w:hAnsi="Palatino Linotype" w:cs="Arial"/>
          <w:b/>
          <w:sz w:val="20"/>
          <w:szCs w:val="24"/>
        </w:rPr>
      </w:pPr>
    </w:p>
    <w:p w14:paraId="38092237" w14:textId="77777777" w:rsidR="000C7913" w:rsidRPr="00AD2A55" w:rsidRDefault="000C7913" w:rsidP="000C7913">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51727591" w14:textId="2E08C34A" w:rsidR="000C7913" w:rsidRDefault="000C7913" w:rsidP="000C7913">
      <w:pPr>
        <w:ind w:left="851" w:right="850"/>
        <w:jc w:val="both"/>
        <w:rPr>
          <w:rFonts w:ascii="Palatino Linotype" w:hAnsi="Palatino Linotype"/>
          <w:i/>
          <w:color w:val="000000"/>
        </w:rPr>
      </w:pPr>
      <w:r w:rsidRPr="000A1BB5">
        <w:rPr>
          <w:rFonts w:ascii="Palatino Linotype" w:hAnsi="Palatino Linotype" w:cs="Arial"/>
          <w:i/>
        </w:rPr>
        <w:lastRenderedPageBreak/>
        <w:t>“</w:t>
      </w:r>
      <w:proofErr w:type="spellStart"/>
      <w:r w:rsidR="003B12D5" w:rsidRPr="003B12D5">
        <w:rPr>
          <w:rFonts w:ascii="Palatino Linotype" w:hAnsi="Palatino Linotype"/>
          <w:i/>
          <w:color w:val="000000"/>
        </w:rPr>
        <w:t>Por que</w:t>
      </w:r>
      <w:proofErr w:type="spellEnd"/>
      <w:r w:rsidR="003B12D5" w:rsidRPr="003B12D5">
        <w:rPr>
          <w:rFonts w:ascii="Palatino Linotype" w:hAnsi="Palatino Linotype"/>
          <w:i/>
          <w:color w:val="000000"/>
        </w:rPr>
        <w:t xml:space="preserve"> han transcurrido ya los plazos sin que hasta el momento exista respuesta a la información solicitada, y dicha información debe ser pública, teniendo todos los ciudadanos derecho a dicha información.</w:t>
      </w:r>
      <w:r w:rsidRPr="000A1BB5">
        <w:rPr>
          <w:rFonts w:ascii="Palatino Linotype" w:hAnsi="Palatino Linotype"/>
          <w:i/>
          <w:color w:val="000000"/>
        </w:rPr>
        <w:t>” (Sic).</w:t>
      </w:r>
    </w:p>
    <w:p w14:paraId="5626A34A" w14:textId="77777777" w:rsidR="000C7913" w:rsidRDefault="000C7913" w:rsidP="000C7913">
      <w:pPr>
        <w:tabs>
          <w:tab w:val="left" w:pos="6263"/>
        </w:tabs>
        <w:spacing w:after="0" w:line="360" w:lineRule="auto"/>
        <w:rPr>
          <w:rFonts w:ascii="Palatino Linotype" w:hAnsi="Palatino Linotype" w:cs="Arial"/>
          <w:b/>
          <w:i/>
          <w:sz w:val="16"/>
        </w:rPr>
      </w:pPr>
    </w:p>
    <w:p w14:paraId="23532ED8" w14:textId="77777777" w:rsidR="000C7913" w:rsidRPr="000A1BB5" w:rsidRDefault="000C7913" w:rsidP="000C7913">
      <w:pPr>
        <w:tabs>
          <w:tab w:val="left" w:pos="6263"/>
        </w:tabs>
        <w:spacing w:after="0" w:line="360" w:lineRule="auto"/>
        <w:rPr>
          <w:rFonts w:ascii="Palatino Linotype" w:hAnsi="Palatino Linotype" w:cs="Arial"/>
          <w:b/>
          <w:i/>
          <w:sz w:val="16"/>
        </w:rPr>
      </w:pPr>
    </w:p>
    <w:p w14:paraId="4938C998" w14:textId="77777777" w:rsidR="000C7913" w:rsidRPr="00AD2A55" w:rsidRDefault="000C7913" w:rsidP="000C7913">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14:paraId="229A9DBE" w14:textId="018DC06A" w:rsidR="000C7913" w:rsidRDefault="000C7913" w:rsidP="000C7913">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a </w:t>
      </w:r>
      <w:r>
        <w:rPr>
          <w:rFonts w:ascii="Palatino Linotype" w:hAnsi="Palatino Linotype" w:cs="Arial"/>
          <w:sz w:val="24"/>
          <w:szCs w:val="24"/>
        </w:rPr>
        <w:t>la Comisiona</w:t>
      </w:r>
      <w:r w:rsidRPr="00CF567E">
        <w:rPr>
          <w:rFonts w:ascii="Palatino Linotype" w:hAnsi="Palatino Linotype" w:cs="Arial"/>
          <w:sz w:val="24"/>
          <w:szCs w:val="24"/>
        </w:rPr>
        <w:t xml:space="preserve"> </w:t>
      </w:r>
      <w:r w:rsidRPr="00CF567E">
        <w:rPr>
          <w:rFonts w:ascii="Palatino Linotype" w:hAnsi="Palatino Linotype" w:cs="Arial"/>
          <w:b/>
          <w:sz w:val="24"/>
          <w:szCs w:val="24"/>
        </w:rPr>
        <w:t>Zulema Martínez Sánchez</w:t>
      </w:r>
      <w:r w:rsidRPr="00CF567E">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w:t>
      </w:r>
      <w:r>
        <w:rPr>
          <w:rFonts w:ascii="Palatino Linotype" w:hAnsi="Palatino Linotype" w:cs="Arial"/>
          <w:sz w:val="24"/>
          <w:szCs w:val="24"/>
        </w:rPr>
        <w:t>l</w:t>
      </w:r>
      <w:r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Pr="00CF567E">
        <w:rPr>
          <w:rFonts w:ascii="Palatino Linotype" w:hAnsi="Palatino Linotype" w:cs="Arial"/>
          <w:sz w:val="24"/>
          <w:szCs w:val="24"/>
        </w:rPr>
        <w:t xml:space="preserve"> de admisión en fecha </w:t>
      </w:r>
      <w:r w:rsidR="009331FF">
        <w:rPr>
          <w:rFonts w:ascii="Palatino Linotype" w:hAnsi="Palatino Linotype" w:cs="Arial"/>
          <w:sz w:val="24"/>
          <w:szCs w:val="24"/>
        </w:rPr>
        <w:t>veintitrés de febrero de dos mil veintiuno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20A24D7A" w14:textId="77777777" w:rsidR="000C7913" w:rsidRDefault="000C7913" w:rsidP="000C7913">
      <w:pPr>
        <w:spacing w:after="0" w:line="360" w:lineRule="auto"/>
        <w:jc w:val="both"/>
        <w:rPr>
          <w:rFonts w:ascii="Palatino Linotype" w:hAnsi="Palatino Linotype" w:cs="Arial"/>
          <w:b/>
          <w:sz w:val="18"/>
          <w:szCs w:val="24"/>
        </w:rPr>
      </w:pPr>
    </w:p>
    <w:p w14:paraId="0D8317CA" w14:textId="77777777" w:rsidR="000C7913" w:rsidRDefault="000C7913" w:rsidP="000C7913">
      <w:pPr>
        <w:spacing w:after="0" w:line="360" w:lineRule="auto"/>
        <w:jc w:val="both"/>
        <w:rPr>
          <w:rFonts w:ascii="Palatino Linotype" w:hAnsi="Palatino Linotype" w:cs="Arial"/>
          <w:b/>
          <w:sz w:val="18"/>
          <w:szCs w:val="24"/>
        </w:rPr>
      </w:pPr>
    </w:p>
    <w:p w14:paraId="79346B62" w14:textId="77777777" w:rsidR="000C7913" w:rsidRPr="00AD2A55" w:rsidRDefault="000C7913" w:rsidP="000C7913">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6B0887FC" w14:textId="1648CADB" w:rsidR="000C7913" w:rsidRDefault="000C7913" w:rsidP="009331FF">
      <w:pPr>
        <w:spacing w:after="0" w:line="48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Pr>
          <w:rFonts w:ascii="Palatino Linotype" w:hAnsi="Palatino Linotype" w:cs="Arial"/>
          <w:sz w:val="24"/>
          <w:szCs w:val="24"/>
        </w:rPr>
        <w:t>el</w:t>
      </w:r>
      <w:r w:rsidRPr="00CF567E">
        <w:rPr>
          <w:rFonts w:ascii="Palatino Linotype" w:hAnsi="Palatino Linotype" w:cs="Arial"/>
          <w:sz w:val="24"/>
          <w:szCs w:val="24"/>
        </w:rPr>
        <w:t xml:space="preserve"> expediente electrónico del SAIMEX</w:t>
      </w:r>
      <w:r>
        <w:rPr>
          <w:rFonts w:ascii="Palatino Linotype" w:hAnsi="Palatino Linotype" w:cs="Arial"/>
          <w:sz w:val="24"/>
          <w:szCs w:val="24"/>
        </w:rPr>
        <w:t xml:space="preserve"> correspondiente al recurso de revisión </w:t>
      </w:r>
      <w:r w:rsidR="00FE4BD0">
        <w:rPr>
          <w:rFonts w:ascii="Palatino Linotype" w:hAnsi="Palatino Linotype" w:cs="Arial"/>
          <w:b/>
          <w:bCs/>
          <w:sz w:val="24"/>
          <w:szCs w:val="24"/>
        </w:rPr>
        <w:t>00405</w:t>
      </w:r>
      <w:r w:rsidR="00FE4BD0">
        <w:rPr>
          <w:rFonts w:ascii="Palatino Linotype" w:hAnsi="Palatino Linotype" w:cs="Arial"/>
          <w:b/>
          <w:bCs/>
          <w:sz w:val="24"/>
          <w:szCs w:val="24"/>
          <w:lang w:eastAsia="es-MX"/>
        </w:rPr>
        <w:t>/INFOEM/IP/RR/2021</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CF567E">
        <w:rPr>
          <w:rFonts w:ascii="Palatino Linotype" w:hAnsi="Palatino Linotype" w:cs="Arial"/>
          <w:sz w:val="24"/>
          <w:szCs w:val="24"/>
        </w:rPr>
        <w:t xml:space="preserve"> </w:t>
      </w:r>
      <w:r w:rsidRPr="00E311A5">
        <w:rPr>
          <w:rFonts w:ascii="Palatino Linotype" w:hAnsi="Palatino Linotype" w:cs="Arial"/>
          <w:sz w:val="24"/>
          <w:szCs w:val="24"/>
        </w:rPr>
        <w:t>por su parte</w:t>
      </w:r>
      <w:r>
        <w:rPr>
          <w:rFonts w:ascii="Palatino Linotype" w:hAnsi="Palatino Linotype" w:cs="Arial"/>
          <w:sz w:val="24"/>
          <w:szCs w:val="24"/>
        </w:rPr>
        <w:t>,</w:t>
      </w:r>
      <w:r w:rsidR="009331FF">
        <w:rPr>
          <w:rFonts w:ascii="Palatino Linotype" w:hAnsi="Palatino Linotype" w:cs="Arial"/>
          <w:sz w:val="24"/>
          <w:szCs w:val="24"/>
        </w:rPr>
        <w:t xml:space="preserve"> El</w:t>
      </w:r>
      <w:r w:rsidRPr="00E311A5">
        <w:rPr>
          <w:rFonts w:ascii="Palatino Linotype" w:hAnsi="Palatino Linotype" w:cs="Arial"/>
          <w:b/>
          <w:sz w:val="24"/>
          <w:szCs w:val="24"/>
        </w:rPr>
        <w:t xml:space="preserve"> Recurrente</w:t>
      </w:r>
      <w:r w:rsidRPr="00E311A5">
        <w:rPr>
          <w:rFonts w:ascii="Palatino Linotype" w:hAnsi="Palatino Linotype" w:cs="Arial"/>
          <w:sz w:val="24"/>
          <w:szCs w:val="24"/>
        </w:rPr>
        <w:t xml:space="preserve">, </w:t>
      </w:r>
      <w:r w:rsidR="009331FF">
        <w:rPr>
          <w:rFonts w:ascii="Palatino Linotype" w:hAnsi="Palatino Linotype" w:cs="Arial"/>
          <w:sz w:val="24"/>
          <w:szCs w:val="24"/>
        </w:rPr>
        <w:t xml:space="preserve"> hizo entrega de un documento denominado “</w:t>
      </w:r>
      <w:r w:rsidR="009331FF" w:rsidRPr="009331FF">
        <w:rPr>
          <w:rFonts w:ascii="Palatino Linotype" w:hAnsi="Palatino Linotype" w:cs="Arial"/>
          <w:b/>
          <w:sz w:val="24"/>
          <w:szCs w:val="24"/>
        </w:rPr>
        <w:t>354574.page.pdf</w:t>
      </w:r>
      <w:r w:rsidR="009331FF">
        <w:rPr>
          <w:rFonts w:ascii="Palatino Linotype" w:hAnsi="Palatino Linotype" w:cs="Arial"/>
          <w:b/>
          <w:sz w:val="24"/>
          <w:szCs w:val="24"/>
        </w:rPr>
        <w:t xml:space="preserve">” </w:t>
      </w:r>
      <w:r w:rsidR="009331FF">
        <w:rPr>
          <w:rFonts w:ascii="Palatino Linotype" w:hAnsi="Palatino Linotype" w:cs="Arial"/>
          <w:sz w:val="24"/>
          <w:szCs w:val="24"/>
        </w:rPr>
        <w:t xml:space="preserve">en el cual se encuentra </w:t>
      </w:r>
      <w:r w:rsidR="00337178">
        <w:rPr>
          <w:rFonts w:ascii="Palatino Linotype" w:hAnsi="Palatino Linotype" w:cs="Arial"/>
          <w:sz w:val="24"/>
          <w:szCs w:val="24"/>
        </w:rPr>
        <w:t>inmersa la solicitud de información,</w:t>
      </w:r>
      <w:r>
        <w:rPr>
          <w:rFonts w:ascii="Palatino Linotype" w:hAnsi="Palatino Linotype" w:cs="Arial"/>
          <w:sz w:val="24"/>
          <w:szCs w:val="24"/>
        </w:rPr>
        <w:t xml:space="preserve"> tal y como se advierte de las siguientes imágenes:</w:t>
      </w:r>
    </w:p>
    <w:p w14:paraId="4155B247" w14:textId="77777777" w:rsidR="000C7913" w:rsidRPr="00B34BE7" w:rsidRDefault="000C7913" w:rsidP="000C7913">
      <w:pPr>
        <w:spacing w:after="0" w:line="360" w:lineRule="auto"/>
        <w:jc w:val="both"/>
        <w:rPr>
          <w:rFonts w:ascii="Palatino Linotype" w:hAnsi="Palatino Linotype" w:cs="Arial"/>
          <w:sz w:val="24"/>
          <w:szCs w:val="24"/>
        </w:rPr>
      </w:pPr>
    </w:p>
    <w:p w14:paraId="0FA51EA5" w14:textId="5015E132" w:rsidR="000C7913" w:rsidRDefault="00831B2D" w:rsidP="000C7913">
      <w:pPr>
        <w:spacing w:after="0" w:line="360" w:lineRule="auto"/>
        <w:jc w:val="center"/>
        <w:rPr>
          <w:noProof/>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75648" behindDoc="0" locked="0" layoutInCell="1" allowOverlap="1" wp14:anchorId="3207E36A" wp14:editId="671A4A04">
                <wp:simplePos x="0" y="0"/>
                <wp:positionH relativeFrom="column">
                  <wp:posOffset>1558290</wp:posOffset>
                </wp:positionH>
                <wp:positionV relativeFrom="paragraph">
                  <wp:posOffset>2949575</wp:posOffset>
                </wp:positionV>
                <wp:extent cx="590550" cy="6667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590550" cy="666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458A9E" id="Rectángulo 17" o:spid="_x0000_s1026" style="position:absolute;margin-left:122.7pt;margin-top:232.25pt;width:46.5pt;height:5.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" fillcolor="white [3212]" strokecolor="white [3212]" strokeweight="1pt"/>
            </w:pict>
          </mc:Fallback>
        </mc:AlternateContent>
      </w:r>
      <w:r>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22CF9942" wp14:editId="4D4FE2BE">
                <wp:simplePos x="0" y="0"/>
                <wp:positionH relativeFrom="column">
                  <wp:posOffset>3720465</wp:posOffset>
                </wp:positionH>
                <wp:positionV relativeFrom="paragraph">
                  <wp:posOffset>2540000</wp:posOffset>
                </wp:positionV>
                <wp:extent cx="171450" cy="85725"/>
                <wp:effectExtent l="0" t="0" r="19050" b="28575"/>
                <wp:wrapNone/>
                <wp:docPr id="12" name="Rectángulo 12"/>
                <wp:cNvGraphicFramePr/>
                <a:graphic xmlns:a="http://schemas.openxmlformats.org/drawingml/2006/main">
                  <a:graphicData uri="http://schemas.microsoft.com/office/word/2010/wordprocessingShape">
                    <wps:wsp>
                      <wps:cNvSpPr/>
                      <wps:spPr>
                        <a:xfrm>
                          <a:off x="0" y="0"/>
                          <a:ext cx="171450" cy="85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5D75D4" id="Rectángulo 12" o:spid="_x0000_s1026" style="position:absolute;margin-left:292.95pt;margin-top:200pt;width:13.5pt;height:6.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" fillcolor="white [3212]" strokecolor="white [3212]" strokeweight="1pt"/>
            </w:pict>
          </mc:Fallback>
        </mc:AlternateContent>
      </w:r>
      <w:r w:rsidR="002A7ED5">
        <w:rPr>
          <w:rFonts w:ascii="Palatino Linotype" w:hAnsi="Palatino Linotype" w:cs="Arial"/>
          <w:noProof/>
          <w:sz w:val="24"/>
          <w:szCs w:val="24"/>
          <w:lang w:eastAsia="es-MX"/>
        </w:rPr>
        <w:drawing>
          <wp:inline distT="0" distB="0" distL="0" distR="0" wp14:anchorId="13C7E8D5" wp14:editId="19A9042C">
            <wp:extent cx="5222537" cy="6799152"/>
            <wp:effectExtent l="0" t="0" r="0" b="19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7717" cy="6818914"/>
                    </a:xfrm>
                    <a:prstGeom prst="rect">
                      <a:avLst/>
                    </a:prstGeom>
                    <a:noFill/>
                    <a:ln>
                      <a:noFill/>
                    </a:ln>
                  </pic:spPr>
                </pic:pic>
              </a:graphicData>
            </a:graphic>
          </wp:inline>
        </w:drawing>
      </w:r>
      <w:r w:rsidR="000C7913" w:rsidRPr="00B34BE7">
        <w:rPr>
          <w:rFonts w:ascii="Palatino Linotype" w:hAnsi="Palatino Linotype" w:cs="Arial"/>
          <w:noProof/>
          <w:sz w:val="24"/>
          <w:szCs w:val="24"/>
          <w:lang w:eastAsia="es-MX"/>
        </w:rPr>
        <w:t xml:space="preserve"> </w:t>
      </w:r>
      <w:r w:rsidR="000C7913" w:rsidRPr="00F10B8E">
        <w:rPr>
          <w:noProof/>
        </w:rPr>
        <w:t xml:space="preserve"> </w:t>
      </w:r>
    </w:p>
    <w:p w14:paraId="4C95530B" w14:textId="77777777" w:rsidR="000C7913" w:rsidRDefault="000C7913" w:rsidP="000C7913">
      <w:pPr>
        <w:spacing w:after="0" w:line="360" w:lineRule="auto"/>
        <w:jc w:val="center"/>
        <w:rPr>
          <w:rFonts w:ascii="Palatino Linotype" w:hAnsi="Palatino Linotype" w:cs="Arial"/>
          <w:sz w:val="24"/>
          <w:szCs w:val="24"/>
        </w:rPr>
      </w:pPr>
    </w:p>
    <w:p w14:paraId="179FA231" w14:textId="77777777" w:rsidR="000C7913" w:rsidRDefault="000C7913" w:rsidP="000C7913">
      <w:pPr>
        <w:spacing w:after="0" w:line="360" w:lineRule="auto"/>
        <w:jc w:val="center"/>
        <w:rPr>
          <w:rFonts w:ascii="Palatino Linotype" w:hAnsi="Palatino Linotype" w:cs="Arial"/>
          <w:sz w:val="24"/>
          <w:szCs w:val="24"/>
        </w:rPr>
      </w:pPr>
    </w:p>
    <w:p w14:paraId="621DF96E" w14:textId="30A9DC2D" w:rsidR="000C7913" w:rsidRPr="00B34BE7" w:rsidRDefault="000C7913" w:rsidP="000C7913">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lastRenderedPageBreak/>
        <w:t>S</w:t>
      </w:r>
      <w:r w:rsidR="00337178">
        <w:rPr>
          <w:rFonts w:ascii="Palatino Linotype" w:hAnsi="Palatino Linotype" w:cs="Arial"/>
          <w:b/>
          <w:sz w:val="28"/>
          <w:szCs w:val="24"/>
        </w:rPr>
        <w:t>EXTO</w:t>
      </w:r>
      <w:r w:rsidRPr="00B34BE7">
        <w:rPr>
          <w:rFonts w:ascii="Palatino Linotype" w:hAnsi="Palatino Linotype" w:cs="Arial"/>
          <w:b/>
          <w:sz w:val="28"/>
          <w:szCs w:val="24"/>
        </w:rPr>
        <w:t>. Del Cierre de la etapa de instrucción.</w:t>
      </w:r>
    </w:p>
    <w:p w14:paraId="32F6E3AD" w14:textId="6DA2A472" w:rsidR="000C7913" w:rsidRDefault="000C7913" w:rsidP="000C791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 los recursos de revisión</w:t>
      </w:r>
      <w:r w:rsidRPr="00F32FBF">
        <w:rPr>
          <w:rFonts w:ascii="Palatino Linotype" w:hAnsi="Palatino Linotype" w:cs="Arial"/>
          <w:sz w:val="24"/>
          <w:szCs w:val="24"/>
        </w:rPr>
        <w:t xml:space="preserve"> se realizó</w:t>
      </w:r>
      <w:r>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175C6E">
        <w:rPr>
          <w:rFonts w:ascii="Palatino Linotype" w:hAnsi="Palatino Linotype" w:cs="Arial"/>
          <w:sz w:val="24"/>
          <w:szCs w:val="24"/>
        </w:rPr>
        <w:t>once de marzo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44894135" w14:textId="77777777" w:rsidR="000C7913" w:rsidRDefault="000C7913" w:rsidP="000C7913">
      <w:pPr>
        <w:spacing w:after="0" w:line="360" w:lineRule="auto"/>
        <w:jc w:val="both"/>
        <w:rPr>
          <w:rFonts w:ascii="Palatino Linotype" w:hAnsi="Palatino Linotype" w:cs="Arial"/>
          <w:sz w:val="24"/>
          <w:szCs w:val="24"/>
        </w:rPr>
      </w:pPr>
    </w:p>
    <w:p w14:paraId="40AE3612" w14:textId="77777777" w:rsidR="00CF5253" w:rsidRPr="00667998" w:rsidRDefault="00CF5253" w:rsidP="00CF5253">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765D2355" w14:textId="77777777" w:rsidR="00CF5253" w:rsidRPr="00C220D0" w:rsidRDefault="00CF5253" w:rsidP="00CF5253">
      <w:pPr>
        <w:pStyle w:val="Sinespaciado"/>
        <w:rPr>
          <w:rFonts w:ascii="Palatino Linotype" w:hAnsi="Palatino Linotype"/>
        </w:rPr>
      </w:pPr>
    </w:p>
    <w:p w14:paraId="5E3EDA62" w14:textId="77777777" w:rsidR="00771878" w:rsidRPr="002E2CCE" w:rsidRDefault="00771878" w:rsidP="00771878">
      <w:pPr>
        <w:spacing w:before="240" w:line="360" w:lineRule="auto"/>
        <w:jc w:val="both"/>
        <w:rPr>
          <w:rFonts w:ascii="Palatino Linotype" w:hAnsi="Palatino Linotype" w:cs="Arial"/>
          <w:sz w:val="24"/>
          <w:lang w:val="es-ES"/>
        </w:rPr>
      </w:pPr>
      <w:r w:rsidRPr="002E2CCE">
        <w:rPr>
          <w:rFonts w:ascii="Palatino Linotype" w:hAnsi="Palatino Linotype" w:cs="Arial"/>
          <w:b/>
          <w:sz w:val="28"/>
          <w:lang w:val="es-ES"/>
        </w:rPr>
        <w:t>PRIMERO.</w:t>
      </w:r>
      <w:r w:rsidRPr="002E2CCE">
        <w:rPr>
          <w:rFonts w:ascii="Palatino Linotype" w:hAnsi="Palatino Linotype" w:cs="Arial"/>
          <w:b/>
          <w:lang w:val="es-ES"/>
        </w:rPr>
        <w:t xml:space="preserve"> </w:t>
      </w:r>
      <w:r w:rsidRPr="002E2CCE">
        <w:rPr>
          <w:rFonts w:ascii="Palatino Linotype" w:hAnsi="Palatino Linotype" w:cs="Arial"/>
          <w:b/>
          <w:sz w:val="28"/>
          <w:szCs w:val="28"/>
          <w:lang w:val="es-ES"/>
        </w:rPr>
        <w:t>De la competencia</w:t>
      </w:r>
      <w:r w:rsidRPr="002E2CCE">
        <w:rPr>
          <w:rFonts w:ascii="Palatino Linotype" w:hAnsi="Palatino Linotype" w:cs="Arial"/>
          <w:sz w:val="28"/>
          <w:szCs w:val="28"/>
          <w:lang w:val="es-ES"/>
        </w:rPr>
        <w:t>.</w:t>
      </w:r>
    </w:p>
    <w:p w14:paraId="2C4CBE37" w14:textId="77777777" w:rsidR="00771878" w:rsidRPr="002E2CCE" w:rsidRDefault="00771878" w:rsidP="00771878">
      <w:pPr>
        <w:spacing w:before="240" w:after="240" w:line="360" w:lineRule="auto"/>
        <w:jc w:val="both"/>
        <w:rPr>
          <w:rFonts w:ascii="Palatino Linotype" w:hAnsi="Palatino Linotype" w:cs="Arial"/>
          <w:sz w:val="24"/>
          <w:lang w:val="es-ES"/>
        </w:rPr>
      </w:pPr>
      <w:r w:rsidRPr="002E2CCE">
        <w:rPr>
          <w:rFonts w:ascii="Palatino Linotype" w:hAnsi="Palatino Linotype" w:cs="Arial"/>
          <w:sz w:val="24"/>
          <w:lang w:val="es-ES"/>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2F2738D" w14:textId="77777777" w:rsidR="00771878" w:rsidRPr="002E2CCE" w:rsidRDefault="00771878" w:rsidP="00771878">
      <w:pPr>
        <w:pStyle w:val="Prrafodelista"/>
        <w:autoSpaceDE w:val="0"/>
        <w:autoSpaceDN w:val="0"/>
        <w:adjustRightInd w:val="0"/>
        <w:spacing w:before="240" w:after="160" w:line="360" w:lineRule="auto"/>
        <w:ind w:left="0"/>
        <w:jc w:val="both"/>
        <w:rPr>
          <w:rFonts w:ascii="Palatino Linotype" w:hAnsi="Palatino Linotype" w:cs="Arial"/>
          <w:b/>
        </w:rPr>
      </w:pPr>
      <w:r w:rsidRPr="002E2CCE">
        <w:rPr>
          <w:rFonts w:ascii="Palatino Linotype" w:hAnsi="Palatino Linotype" w:cs="Arial"/>
          <w:b/>
          <w:sz w:val="28"/>
        </w:rPr>
        <w:t>SEGUNDO</w:t>
      </w:r>
      <w:r w:rsidRPr="002E2CCE">
        <w:rPr>
          <w:rFonts w:ascii="Palatino Linotype" w:hAnsi="Palatino Linotype" w:cs="Arial"/>
          <w:b/>
        </w:rPr>
        <w:t xml:space="preserve">. </w:t>
      </w:r>
      <w:r w:rsidRPr="002E2CCE">
        <w:rPr>
          <w:rFonts w:ascii="Palatino Linotype" w:hAnsi="Palatino Linotype" w:cs="Arial"/>
          <w:b/>
          <w:sz w:val="28"/>
          <w:szCs w:val="28"/>
        </w:rPr>
        <w:t>Sobre los alcances del recurso de rev</w:t>
      </w:r>
      <w:bookmarkStart w:id="1" w:name="_GoBack"/>
      <w:bookmarkEnd w:id="1"/>
      <w:r w:rsidRPr="002E2CCE">
        <w:rPr>
          <w:rFonts w:ascii="Palatino Linotype" w:hAnsi="Palatino Linotype" w:cs="Arial"/>
          <w:b/>
          <w:sz w:val="28"/>
          <w:szCs w:val="28"/>
        </w:rPr>
        <w:t>isión.</w:t>
      </w:r>
      <w:r w:rsidRPr="002E2CCE">
        <w:rPr>
          <w:rFonts w:ascii="Palatino Linotype" w:hAnsi="Palatino Linotype" w:cs="Arial"/>
          <w:b/>
        </w:rPr>
        <w:t xml:space="preserve"> </w:t>
      </w:r>
    </w:p>
    <w:p w14:paraId="6A47C44F" w14:textId="77777777" w:rsidR="00771878" w:rsidRPr="002E2CCE" w:rsidRDefault="00771878" w:rsidP="00771878">
      <w:pPr>
        <w:pStyle w:val="Prrafodelista"/>
        <w:autoSpaceDE w:val="0"/>
        <w:autoSpaceDN w:val="0"/>
        <w:adjustRightInd w:val="0"/>
        <w:spacing w:before="240" w:after="160" w:line="360" w:lineRule="auto"/>
        <w:ind w:left="0"/>
        <w:jc w:val="both"/>
        <w:rPr>
          <w:rFonts w:ascii="Palatino Linotype" w:hAnsi="Palatino Linotype" w:cs="Arial"/>
        </w:rPr>
      </w:pPr>
      <w:r w:rsidRPr="002E2CCE">
        <w:rPr>
          <w:rFonts w:ascii="Palatino Linotype" w:hAnsi="Palatino Linotype" w:cs="Arial"/>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E42ED9A" w14:textId="77777777" w:rsidR="00771878" w:rsidRPr="002E2CCE" w:rsidRDefault="00771878" w:rsidP="00771878">
      <w:pPr>
        <w:pStyle w:val="Sinespaciado"/>
        <w:spacing w:before="240" w:after="240" w:line="360" w:lineRule="auto"/>
        <w:jc w:val="both"/>
        <w:rPr>
          <w:rFonts w:ascii="Palatino Linotype" w:hAnsi="Palatino Linotype"/>
          <w:b/>
          <w:sz w:val="28"/>
          <w:szCs w:val="28"/>
          <w:lang w:val="es-ES"/>
        </w:rPr>
      </w:pPr>
      <w:r w:rsidRPr="002E2CCE">
        <w:rPr>
          <w:rFonts w:ascii="Palatino Linotype" w:hAnsi="Palatino Linotype"/>
          <w:b/>
          <w:sz w:val="28"/>
          <w:szCs w:val="28"/>
          <w:lang w:val="es-ES"/>
        </w:rPr>
        <w:t>TERCERO. De las causas de improcedencia.</w:t>
      </w:r>
    </w:p>
    <w:p w14:paraId="48A22428" w14:textId="6CACD0D3" w:rsidR="00771878" w:rsidRPr="002E2CCE" w:rsidRDefault="00771878" w:rsidP="00771878">
      <w:pPr>
        <w:pStyle w:val="Sinespaciado"/>
        <w:spacing w:before="240" w:after="240" w:line="360" w:lineRule="auto"/>
        <w:jc w:val="both"/>
        <w:rPr>
          <w:rFonts w:ascii="Palatino Linotype" w:hAnsi="Palatino Linotype"/>
          <w:lang w:val="es-ES"/>
        </w:rPr>
      </w:pPr>
      <w:r w:rsidRPr="002E2CCE">
        <w:rPr>
          <w:rFonts w:ascii="Palatino Linotype" w:hAnsi="Palatino Linotype"/>
          <w:lang w:val="es-ES"/>
        </w:rPr>
        <w:t xml:space="preserve">En el procedimiento de acceso a la información y de </w:t>
      </w:r>
      <w:r w:rsidR="00D72336">
        <w:rPr>
          <w:rFonts w:ascii="Palatino Linotype" w:hAnsi="Palatino Linotype"/>
          <w:lang w:val="es-ES"/>
        </w:rPr>
        <w:t xml:space="preserve">los medios de impugnación de la </w:t>
      </w:r>
      <w:r w:rsidRPr="002E2CCE">
        <w:rPr>
          <w:rFonts w:ascii="Palatino Linotype" w:hAnsi="Palatino Linotype"/>
          <w:lang w:val="es-ES"/>
        </w:rPr>
        <w:t>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F51EC00" w14:textId="77777777" w:rsidR="00771878" w:rsidRPr="002E2CCE" w:rsidRDefault="00771878" w:rsidP="00771878">
      <w:pPr>
        <w:pStyle w:val="Sinespaciado"/>
        <w:spacing w:before="240" w:after="240" w:line="360" w:lineRule="auto"/>
        <w:jc w:val="both"/>
        <w:rPr>
          <w:rFonts w:ascii="Palatino Linotype" w:hAnsi="Palatino Linotype"/>
          <w:lang w:val="es-ES"/>
        </w:rPr>
      </w:pPr>
      <w:r w:rsidRPr="002E2CCE">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E2CCE">
        <w:rPr>
          <w:rStyle w:val="Refdenotaalpie"/>
          <w:rFonts w:ascii="Palatino Linotype" w:hAnsi="Palatino Linotype" w:cs="Arial"/>
          <w:lang w:val="es-ES"/>
        </w:rPr>
        <w:footnoteReference w:id="1"/>
      </w:r>
      <w:r w:rsidRPr="002E2CCE">
        <w:rPr>
          <w:rFonts w:ascii="Palatino Linotype" w:hAnsi="Palatino Linotype"/>
          <w:lang w:val="es-ES"/>
        </w:rPr>
        <w:t xml:space="preserve">, la cual permite dilucidar </w:t>
      </w:r>
      <w:r w:rsidRPr="002E2CCE">
        <w:rPr>
          <w:rFonts w:ascii="Palatino Linotype" w:hAnsi="Palatino Linotype"/>
          <w:lang w:val="es-ES"/>
        </w:rPr>
        <w:lastRenderedPageBreak/>
        <w:t>alguna causal que impida el estudio y resolución, cuando una vez admitido el recurso de revisión se advierta una causa de improcedencia que permita sobreseerlo, sin estudiar el fondo del asunto.</w:t>
      </w:r>
    </w:p>
    <w:p w14:paraId="54D76AD4" w14:textId="77777777" w:rsidR="00771878" w:rsidRPr="002E2CCE" w:rsidRDefault="00771878" w:rsidP="00771878">
      <w:pPr>
        <w:pStyle w:val="Sinespaciado"/>
        <w:spacing w:before="240" w:after="240" w:line="360" w:lineRule="auto"/>
        <w:jc w:val="both"/>
        <w:rPr>
          <w:rFonts w:ascii="Palatino Linotype" w:hAnsi="Palatino Linotype"/>
          <w:lang w:val="es-ES"/>
        </w:rPr>
      </w:pPr>
      <w:r w:rsidRPr="002E2CCE">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72A3502" w14:textId="77777777" w:rsidR="00771878" w:rsidRPr="002E2CCE" w:rsidRDefault="00771878" w:rsidP="00771878">
      <w:pPr>
        <w:pStyle w:val="Sinespaciado"/>
        <w:spacing w:before="240" w:after="240" w:line="360" w:lineRule="auto"/>
        <w:jc w:val="both"/>
        <w:rPr>
          <w:rFonts w:ascii="Palatino Linotype" w:hAnsi="Palatino Linotype"/>
          <w:lang w:val="es-ES"/>
        </w:rPr>
      </w:pPr>
      <w:r w:rsidRPr="002E2CCE">
        <w:rPr>
          <w:rFonts w:ascii="Palatino Linotype" w:hAnsi="Palatino Linotype"/>
          <w:b/>
          <w:sz w:val="28"/>
          <w:szCs w:val="28"/>
          <w:lang w:val="es-ES"/>
        </w:rPr>
        <w:t>CUARTO. Estudio y resolución del asunto.</w:t>
      </w:r>
    </w:p>
    <w:p w14:paraId="59408071" w14:textId="77777777" w:rsidR="00771878" w:rsidRPr="002E2CCE" w:rsidRDefault="00771878" w:rsidP="00771878">
      <w:pPr>
        <w:pStyle w:val="Sinespaciado"/>
        <w:spacing w:before="240" w:after="240" w:line="360" w:lineRule="auto"/>
        <w:jc w:val="both"/>
        <w:rPr>
          <w:rFonts w:ascii="Palatino Linotype" w:hAnsi="Palatino Linotype"/>
          <w:lang w:val="es-ES"/>
        </w:rPr>
      </w:pPr>
      <w:r w:rsidRPr="002E2CCE">
        <w:rPr>
          <w:rFonts w:ascii="Palatino Linotype" w:hAnsi="Palatino Linotype"/>
          <w:lang w:val="es-ES"/>
        </w:rPr>
        <w:t xml:space="preserve">El análisis y resolución del presente recurso, se funda en el contenido íntegro de las actuaciones que obran en el expediente electrónico, para así estar en posibilidad este </w:t>
      </w:r>
      <w:r w:rsidRPr="002E2CCE">
        <w:rPr>
          <w:rFonts w:ascii="Palatino Linotype" w:hAnsi="Palatino Linotype"/>
          <w:lang w:val="es-ES"/>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A8C4C6A" w14:textId="77777777" w:rsidR="00771878" w:rsidRPr="002E2CCE" w:rsidRDefault="00771878" w:rsidP="00771878">
      <w:pPr>
        <w:tabs>
          <w:tab w:val="left" w:pos="709"/>
        </w:tabs>
        <w:spacing w:before="240" w:line="360" w:lineRule="auto"/>
        <w:ind w:right="51"/>
        <w:jc w:val="both"/>
        <w:rPr>
          <w:rFonts w:ascii="Palatino Linotype" w:hAnsi="Palatino Linotype"/>
          <w:sz w:val="24"/>
          <w:szCs w:val="24"/>
          <w:lang w:val="es-ES"/>
        </w:rPr>
      </w:pPr>
      <w:r w:rsidRPr="002E2CCE">
        <w:rPr>
          <w:rFonts w:ascii="Palatino Linotype" w:hAnsi="Palatino Linotype"/>
          <w:sz w:val="24"/>
          <w:szCs w:val="24"/>
          <w:lang w:val="es-ES"/>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135C3E6D" w14:textId="77777777" w:rsidR="00771878" w:rsidRPr="002E2CCE" w:rsidRDefault="00771878" w:rsidP="00771878">
      <w:pPr>
        <w:tabs>
          <w:tab w:val="left" w:pos="709"/>
        </w:tabs>
        <w:spacing w:before="240" w:line="360" w:lineRule="auto"/>
        <w:ind w:right="51"/>
        <w:jc w:val="both"/>
        <w:rPr>
          <w:rFonts w:ascii="Palatino Linotype" w:hAnsi="Palatino Linotype"/>
          <w:sz w:val="24"/>
          <w:szCs w:val="24"/>
          <w:lang w:val="es-ES"/>
        </w:rPr>
      </w:pPr>
      <w:r w:rsidRPr="002E2CCE">
        <w:rPr>
          <w:rFonts w:ascii="Palatino Linotype" w:hAnsi="Palatino Linotype"/>
          <w:sz w:val="24"/>
          <w:szCs w:val="24"/>
          <w:lang w:val="es-ES"/>
        </w:rPr>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sidRPr="002E2CCE">
        <w:rPr>
          <w:rStyle w:val="Refdenotaalpie"/>
          <w:rFonts w:ascii="Palatino Linotype" w:hAnsi="Palatino Linotype"/>
          <w:sz w:val="24"/>
          <w:szCs w:val="24"/>
          <w:lang w:val="es-ES"/>
        </w:rPr>
        <w:footnoteReference w:id="2"/>
      </w:r>
    </w:p>
    <w:p w14:paraId="54D38CC0" w14:textId="77777777" w:rsidR="00771878" w:rsidRPr="002E2CCE" w:rsidRDefault="00771878" w:rsidP="00771878">
      <w:pPr>
        <w:spacing w:before="100" w:beforeAutospacing="1" w:after="100" w:afterAutospacing="1" w:line="360" w:lineRule="auto"/>
        <w:jc w:val="both"/>
        <w:rPr>
          <w:rFonts w:ascii="Palatino Linotype" w:hAnsi="Palatino Linotype" w:cs="Arial"/>
          <w:sz w:val="24"/>
          <w:lang w:val="es-ES"/>
        </w:rPr>
      </w:pPr>
      <w:r w:rsidRPr="002E2CCE">
        <w:rPr>
          <w:rFonts w:ascii="Palatino Linotype" w:hAnsi="Palatino Linotype" w:cs="Arial"/>
          <w:sz w:val="24"/>
          <w:lang w:val="es-ES"/>
        </w:rPr>
        <w:lastRenderedPageBreak/>
        <w:t xml:space="preserve">Sin necesidad de determinar una debida oportunidad respecto del momento de presentación del medio de impugnación, pues al no existir una determinación por parte del </w:t>
      </w:r>
      <w:r w:rsidRPr="002E2CCE">
        <w:rPr>
          <w:rFonts w:ascii="Palatino Linotype" w:hAnsi="Palatino Linotype" w:cs="Arial"/>
          <w:b/>
          <w:sz w:val="24"/>
          <w:lang w:val="es-ES"/>
        </w:rPr>
        <w:t>Sujeto Obligado</w:t>
      </w:r>
      <w:r w:rsidRPr="002E2CCE">
        <w:rPr>
          <w:rFonts w:ascii="Palatino Linotype" w:hAnsi="Palatino Linotype" w:cs="Arial"/>
          <w:sz w:val="24"/>
          <w:lang w:val="es-ES"/>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52CB8195" w14:textId="77777777" w:rsidR="00771878" w:rsidRPr="002E2CCE" w:rsidRDefault="00771878" w:rsidP="00771878">
      <w:pPr>
        <w:tabs>
          <w:tab w:val="left" w:pos="709"/>
        </w:tabs>
        <w:spacing w:before="240" w:line="360" w:lineRule="auto"/>
        <w:ind w:right="51"/>
        <w:jc w:val="both"/>
        <w:rPr>
          <w:rFonts w:ascii="Palatino Linotype" w:hAnsi="Palatino Linotype"/>
          <w:sz w:val="24"/>
          <w:szCs w:val="24"/>
          <w:lang w:val="es-ES"/>
        </w:rPr>
      </w:pPr>
      <w:r w:rsidRPr="002E2CCE">
        <w:rPr>
          <w:rFonts w:ascii="Palatino Linotype" w:hAnsi="Palatino Linotype"/>
          <w:sz w:val="24"/>
          <w:szCs w:val="24"/>
          <w:lang w:val="es-ES"/>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6437172E" w14:textId="77777777" w:rsidR="00771878" w:rsidRPr="002E2CCE" w:rsidRDefault="00771878" w:rsidP="00771878">
      <w:pPr>
        <w:spacing w:before="100" w:beforeAutospacing="1" w:after="100" w:afterAutospacing="1"/>
        <w:ind w:left="851" w:right="902"/>
        <w:jc w:val="both"/>
        <w:rPr>
          <w:rFonts w:ascii="Palatino Linotype" w:hAnsi="Palatino Linotype" w:cs="Arial"/>
          <w:lang w:val="es-ES"/>
        </w:rPr>
      </w:pPr>
      <w:r w:rsidRPr="002E2CCE">
        <w:rPr>
          <w:rFonts w:ascii="Palatino Linotype" w:hAnsi="Palatino Linotype" w:cs="Arial"/>
          <w:i/>
          <w:iCs/>
          <w:lang w:val="es-ES"/>
        </w:rPr>
        <w:t>“</w:t>
      </w:r>
      <w:r w:rsidRPr="002E2CCE">
        <w:rPr>
          <w:rFonts w:ascii="Palatino Linotype" w:hAnsi="Palatino Linotype" w:cs="Arial"/>
          <w:b/>
          <w:bCs/>
          <w:i/>
          <w:iCs/>
          <w:lang w:val="es-ES"/>
        </w:rPr>
        <w:t>Artículo 178</w:t>
      </w:r>
      <w:r w:rsidRPr="002E2CCE">
        <w:rPr>
          <w:rFonts w:ascii="Palatino Linotype" w:hAnsi="Palatino Linotype" w:cs="Arial"/>
          <w:i/>
          <w:iCs/>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08128B0" w14:textId="77777777" w:rsidR="00771878" w:rsidRPr="002E2CCE" w:rsidRDefault="00771878" w:rsidP="00771878">
      <w:pPr>
        <w:spacing w:before="100" w:beforeAutospacing="1" w:after="100" w:afterAutospacing="1"/>
        <w:ind w:left="851" w:right="902"/>
        <w:jc w:val="both"/>
        <w:rPr>
          <w:rFonts w:ascii="Palatino Linotype" w:hAnsi="Palatino Linotype" w:cs="Arial"/>
          <w:lang w:val="es-ES"/>
        </w:rPr>
      </w:pPr>
      <w:r w:rsidRPr="002E2CCE">
        <w:rPr>
          <w:rFonts w:ascii="Palatino Linotype" w:hAnsi="Palatino Linotype" w:cs="Arial"/>
          <w:b/>
          <w:bCs/>
          <w:i/>
          <w:iCs/>
          <w:lang w:val="es-ES"/>
        </w:rPr>
        <w:t>A falta de respuesta del sujeto obligado, dentro de los plazos establecidos en esta Ley, a una solicitud de acceso a la información pública, el recurso podrá ser interpuesto en cualquier momento,</w:t>
      </w:r>
      <w:r w:rsidRPr="002E2CCE">
        <w:rPr>
          <w:rFonts w:ascii="Palatino Linotype" w:hAnsi="Palatino Linotype" w:cs="Arial"/>
          <w:i/>
          <w:iCs/>
          <w:lang w:val="es-ES"/>
        </w:rPr>
        <w:t> acompañado con el documento que pruebe la fecha en que presentó la solicitud…”</w:t>
      </w:r>
    </w:p>
    <w:p w14:paraId="6602ADC5" w14:textId="77777777" w:rsidR="00771878" w:rsidRPr="002E2CCE" w:rsidRDefault="00771878" w:rsidP="00771878">
      <w:pPr>
        <w:spacing w:before="100" w:beforeAutospacing="1" w:after="100" w:afterAutospacing="1" w:line="360" w:lineRule="auto"/>
        <w:jc w:val="both"/>
        <w:rPr>
          <w:rFonts w:ascii="Palatino Linotype" w:hAnsi="Palatino Linotype" w:cs="Arial"/>
          <w:sz w:val="24"/>
          <w:lang w:val="es-ES"/>
        </w:rPr>
      </w:pPr>
      <w:r w:rsidRPr="002E2CCE">
        <w:rPr>
          <w:rFonts w:ascii="Palatino Linotype" w:hAnsi="Palatino Linotype" w:cs="Arial"/>
          <w:sz w:val="24"/>
          <w:lang w:val="es-ES"/>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0FD14380" w14:textId="77777777" w:rsidR="00771878" w:rsidRPr="002E2CCE" w:rsidRDefault="00771878" w:rsidP="00771878">
      <w:pPr>
        <w:spacing w:before="240" w:line="360" w:lineRule="auto"/>
        <w:ind w:left="708" w:right="51" w:firstLine="1"/>
        <w:jc w:val="both"/>
        <w:rPr>
          <w:rFonts w:ascii="Palatino Linotype" w:hAnsi="Palatino Linotype" w:cs="Arial"/>
          <w:i/>
          <w:iCs/>
          <w:lang w:val="es-ES"/>
        </w:rPr>
      </w:pPr>
      <w:r w:rsidRPr="002E2CCE">
        <w:rPr>
          <w:rFonts w:ascii="Palatino Linotype" w:hAnsi="Palatino Linotype" w:cs="Arial"/>
          <w:b/>
          <w:bCs/>
          <w:i/>
          <w:iCs/>
          <w:lang w:val="es-ES"/>
        </w:rPr>
        <w:lastRenderedPageBreak/>
        <w:t>“CRITERIO 0001-15 NEGATIVA FICTA. PLAZO PARA INTERPONER EL RECURSO DE REVISIÓN TRATÁNDOSE DE</w:t>
      </w:r>
      <w:r w:rsidRPr="002E2CCE">
        <w:rPr>
          <w:rFonts w:ascii="Palatino Linotype" w:hAnsi="Palatino Linotype" w:cs="Arial"/>
          <w:i/>
          <w:iCs/>
          <w:lang w:val="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A172C50" w14:textId="77777777" w:rsidR="00771878" w:rsidRPr="002E2CCE" w:rsidRDefault="00771878" w:rsidP="00771878">
      <w:pPr>
        <w:spacing w:before="240" w:line="360" w:lineRule="auto"/>
        <w:ind w:right="51" w:firstLine="1"/>
        <w:jc w:val="both"/>
        <w:rPr>
          <w:rFonts w:ascii="Palatino Linotype" w:hAnsi="Palatino Linotype"/>
          <w:sz w:val="24"/>
          <w:szCs w:val="24"/>
          <w:lang w:val="es-ES"/>
        </w:rPr>
      </w:pPr>
      <w:r w:rsidRPr="002E2CCE">
        <w:rPr>
          <w:rFonts w:ascii="Palatino Linotype" w:hAnsi="Palatino Linotype"/>
          <w:sz w:val="24"/>
          <w:szCs w:val="24"/>
          <w:lang w:val="es-ES"/>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160BD65A" w14:textId="77777777" w:rsidR="00771878" w:rsidRPr="002E2CCE" w:rsidRDefault="00771878" w:rsidP="00771878">
      <w:pPr>
        <w:spacing w:before="240" w:after="240" w:line="360" w:lineRule="auto"/>
        <w:jc w:val="both"/>
        <w:rPr>
          <w:rFonts w:ascii="Palatino Linotype" w:hAnsi="Palatino Linotype" w:cs="Arial"/>
          <w:sz w:val="24"/>
          <w:szCs w:val="24"/>
          <w:lang w:val="es-ES"/>
        </w:rPr>
      </w:pPr>
      <w:r w:rsidRPr="002E2CCE">
        <w:rPr>
          <w:rFonts w:ascii="Palatino Linotype" w:hAnsi="Palatino Linotype"/>
          <w:sz w:val="24"/>
          <w:szCs w:val="24"/>
          <w:lang w:val="es-ES"/>
        </w:rPr>
        <w:t xml:space="preserve">Luego entonces, es importante resalta que </w:t>
      </w:r>
      <w:r w:rsidRPr="002E2CCE">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w:t>
      </w:r>
      <w:r w:rsidRPr="002E2CCE">
        <w:rPr>
          <w:rFonts w:ascii="Palatino Linotype" w:hAnsi="Palatino Linotype" w:cs="Arial"/>
          <w:sz w:val="24"/>
          <w:szCs w:val="24"/>
          <w:lang w:val="es-ES"/>
        </w:rPr>
        <w:lastRenderedPageBreak/>
        <w:t xml:space="preserve">en cuestión, incluso se prevé que se deberán interpretar las normas favoreciendo en todo tiempo a las personas con la protección más amplia. </w:t>
      </w:r>
    </w:p>
    <w:p w14:paraId="5F2AF3A4" w14:textId="77777777" w:rsidR="00771878" w:rsidRPr="002E2CCE" w:rsidRDefault="00771878" w:rsidP="00771878">
      <w:pPr>
        <w:spacing w:before="240" w:after="240" w:line="360" w:lineRule="auto"/>
        <w:jc w:val="both"/>
        <w:rPr>
          <w:rFonts w:ascii="Palatino Linotype" w:hAnsi="Palatino Linotype" w:cs="Arial"/>
          <w:sz w:val="24"/>
          <w:szCs w:val="24"/>
          <w:lang w:val="es-ES"/>
        </w:rPr>
      </w:pPr>
      <w:r w:rsidRPr="002E2CCE">
        <w:rPr>
          <w:rFonts w:ascii="Palatino Linotype" w:hAnsi="Palatino Linotype" w:cs="Arial"/>
          <w:sz w:val="24"/>
          <w:szCs w:val="24"/>
          <w:lang w:val="es-E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0DD1B638" w14:textId="77777777" w:rsidR="00771878" w:rsidRPr="002E2CCE" w:rsidRDefault="00771878" w:rsidP="00771878">
      <w:pPr>
        <w:tabs>
          <w:tab w:val="left" w:pos="709"/>
        </w:tabs>
        <w:spacing w:before="240" w:line="360" w:lineRule="auto"/>
        <w:ind w:right="51"/>
        <w:jc w:val="both"/>
        <w:rPr>
          <w:rFonts w:ascii="Palatino Linotype" w:hAnsi="Palatino Linotype"/>
          <w:sz w:val="24"/>
          <w:lang w:val="es-ES"/>
        </w:rPr>
      </w:pPr>
      <w:r w:rsidRPr="002E2CCE">
        <w:rPr>
          <w:rFonts w:ascii="Palatino Linotype" w:hAnsi="Palatino Linotype"/>
          <w:sz w:val="24"/>
          <w:lang w:val="es-ES"/>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41483B70" w14:textId="77777777" w:rsidR="00771878" w:rsidRPr="002E2CCE" w:rsidRDefault="00771878" w:rsidP="00771878">
      <w:pPr>
        <w:spacing w:before="240" w:line="360" w:lineRule="auto"/>
        <w:jc w:val="both"/>
        <w:rPr>
          <w:rFonts w:ascii="Palatino Linotype" w:hAnsi="Palatino Linotype" w:cs="Arial"/>
          <w:color w:val="000000" w:themeColor="text1"/>
          <w:sz w:val="24"/>
          <w:szCs w:val="24"/>
          <w:lang w:val="es-ES"/>
        </w:rPr>
      </w:pPr>
      <w:r w:rsidRPr="002E2CCE">
        <w:rPr>
          <w:rFonts w:ascii="Palatino Linotype" w:hAnsi="Palatino Linotype"/>
          <w:sz w:val="24"/>
          <w:szCs w:val="24"/>
          <w:lang w:val="es-ES" w:eastAsia="es-MX"/>
        </w:rPr>
        <w:t xml:space="preserve">En tal sentido primeramente debemos mencionar que </w:t>
      </w:r>
      <w:r w:rsidRPr="002E2CCE">
        <w:rPr>
          <w:rFonts w:ascii="Palatino Linotype" w:hAnsi="Palatino Linotype"/>
          <w:sz w:val="24"/>
          <w:szCs w:val="24"/>
          <w:lang w:val="es-ES"/>
        </w:rPr>
        <w:t xml:space="preserve">para tener por satisfecho </w:t>
      </w:r>
      <w:r w:rsidRPr="002E2CCE">
        <w:rPr>
          <w:rFonts w:ascii="Palatino Linotype" w:hAnsi="Palatino Linotype" w:cs="Arial"/>
          <w:color w:val="000000" w:themeColor="text1"/>
          <w:sz w:val="24"/>
          <w:szCs w:val="24"/>
          <w:lang w:val="es-ES"/>
        </w:rPr>
        <w:t>el derecho de acceso a la información pública implica que cualquier persona conozca la información contenida en los documentos que se encuentren en los archivos de los Sujetos Obligados.</w:t>
      </w:r>
    </w:p>
    <w:p w14:paraId="0B1D2144" w14:textId="77777777" w:rsidR="00771878" w:rsidRPr="002E2CCE" w:rsidRDefault="00771878" w:rsidP="00771878">
      <w:pPr>
        <w:spacing w:before="240" w:line="360" w:lineRule="auto"/>
        <w:jc w:val="both"/>
        <w:rPr>
          <w:rFonts w:ascii="Palatino Linotype" w:hAnsi="Palatino Linotype" w:cs="Arial"/>
          <w:color w:val="000000" w:themeColor="text1"/>
          <w:sz w:val="24"/>
          <w:szCs w:val="24"/>
          <w:lang w:val="es-ES"/>
        </w:rPr>
      </w:pPr>
      <w:r w:rsidRPr="002E2CCE">
        <w:rPr>
          <w:rFonts w:ascii="Palatino Linotype" w:hAnsi="Palatino Linotype" w:cs="Arial"/>
          <w:color w:val="000000" w:themeColor="text1"/>
          <w:sz w:val="24"/>
          <w:szCs w:val="24"/>
          <w:lang w:val="es-E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2E2CCE">
        <w:rPr>
          <w:rFonts w:ascii="Palatino Linotype" w:hAnsi="Palatino Linotype" w:cs="Arial"/>
          <w:bCs/>
          <w:color w:val="000000" w:themeColor="text1"/>
          <w:sz w:val="24"/>
          <w:szCs w:val="24"/>
          <w:lang w:val="es-ES"/>
        </w:rPr>
        <w:t>de la Ley de Transparencia y Acceso a la Información Pública del Estado de México y Municipios</w:t>
      </w:r>
      <w:r w:rsidRPr="002E2CCE">
        <w:rPr>
          <w:rFonts w:ascii="Palatino Linotype" w:hAnsi="Palatino Linotype" w:cs="Arial"/>
          <w:color w:val="000000" w:themeColor="text1"/>
          <w:sz w:val="24"/>
          <w:szCs w:val="24"/>
          <w:lang w:val="es-ES"/>
        </w:rPr>
        <w:t>:</w:t>
      </w:r>
    </w:p>
    <w:p w14:paraId="7791DE8E"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
          <w:bCs/>
          <w:i/>
          <w:color w:val="000000" w:themeColor="text1"/>
          <w:sz w:val="24"/>
          <w:szCs w:val="24"/>
          <w:lang w:val="es-ES"/>
        </w:rPr>
        <w:t xml:space="preserve">“Artículo 3. </w:t>
      </w:r>
      <w:r w:rsidRPr="002E2CCE">
        <w:rPr>
          <w:rFonts w:ascii="Palatino Linotype" w:hAnsi="Palatino Linotype" w:cs="Arial"/>
          <w:bCs/>
          <w:i/>
          <w:color w:val="000000" w:themeColor="text1"/>
          <w:sz w:val="24"/>
          <w:szCs w:val="24"/>
          <w:u w:val="single"/>
          <w:lang w:val="es-ES"/>
        </w:rPr>
        <w:t>Para los efectos de la presente Ley se entenderá por</w:t>
      </w:r>
      <w:r w:rsidRPr="002E2CCE">
        <w:rPr>
          <w:rFonts w:ascii="Palatino Linotype" w:hAnsi="Palatino Linotype" w:cs="Arial"/>
          <w:bCs/>
          <w:i/>
          <w:color w:val="000000" w:themeColor="text1"/>
          <w:sz w:val="24"/>
          <w:szCs w:val="24"/>
          <w:lang w:val="es-ES"/>
        </w:rPr>
        <w:t>:</w:t>
      </w:r>
    </w:p>
    <w:p w14:paraId="3213D7E9" w14:textId="77777777" w:rsidR="00771878" w:rsidRPr="002E2CCE" w:rsidRDefault="00771878" w:rsidP="00771878">
      <w:pPr>
        <w:spacing w:before="240" w:line="360" w:lineRule="auto"/>
        <w:ind w:left="851" w:right="850"/>
        <w:jc w:val="both"/>
        <w:rPr>
          <w:rFonts w:ascii="Palatino Linotype" w:hAnsi="Palatino Linotype" w:cs="Arial"/>
          <w:i/>
          <w:sz w:val="24"/>
          <w:szCs w:val="24"/>
          <w:lang w:val="es-ES"/>
        </w:rPr>
      </w:pPr>
      <w:r w:rsidRPr="002E2CCE">
        <w:rPr>
          <w:rFonts w:ascii="Palatino Linotype" w:hAnsi="Palatino Linotype" w:cs="Arial"/>
          <w:i/>
          <w:sz w:val="24"/>
          <w:szCs w:val="24"/>
          <w:lang w:val="es-ES"/>
        </w:rPr>
        <w:t>…</w:t>
      </w:r>
    </w:p>
    <w:p w14:paraId="3E4ED5E5"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
          <w:bCs/>
          <w:i/>
          <w:color w:val="000000" w:themeColor="text1"/>
          <w:sz w:val="24"/>
          <w:szCs w:val="24"/>
          <w:lang w:val="es-ES"/>
        </w:rPr>
        <w:lastRenderedPageBreak/>
        <w:t xml:space="preserve">XI. </w:t>
      </w:r>
      <w:r w:rsidRPr="002E2CCE">
        <w:rPr>
          <w:rFonts w:ascii="Palatino Linotype" w:hAnsi="Palatino Linotype" w:cs="Arial"/>
          <w:b/>
          <w:bCs/>
          <w:i/>
          <w:color w:val="000000" w:themeColor="text1"/>
          <w:sz w:val="24"/>
          <w:szCs w:val="24"/>
          <w:u w:val="single"/>
          <w:lang w:val="es-ES"/>
        </w:rPr>
        <w:t>Documento</w:t>
      </w:r>
      <w:r w:rsidRPr="002E2CCE">
        <w:rPr>
          <w:rFonts w:ascii="Palatino Linotype" w:hAnsi="Palatino Linotype" w:cs="Arial"/>
          <w:b/>
          <w:bCs/>
          <w:i/>
          <w:color w:val="000000" w:themeColor="text1"/>
          <w:sz w:val="24"/>
          <w:szCs w:val="24"/>
          <w:lang w:val="es-ES"/>
        </w:rPr>
        <w:t xml:space="preserve">: </w:t>
      </w:r>
      <w:r w:rsidRPr="002E2CCE">
        <w:rPr>
          <w:rFonts w:ascii="Palatino Linotype" w:hAnsi="Palatino Linotype" w:cs="Arial"/>
          <w:i/>
          <w:color w:val="000000" w:themeColor="text1"/>
          <w:sz w:val="24"/>
          <w:szCs w:val="24"/>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1707A45" w14:textId="77777777" w:rsidR="00771878" w:rsidRPr="002E2CCE" w:rsidRDefault="00771878" w:rsidP="00771878">
      <w:pPr>
        <w:spacing w:before="240" w:line="360" w:lineRule="auto"/>
        <w:ind w:left="851" w:right="850"/>
        <w:jc w:val="both"/>
        <w:rPr>
          <w:rFonts w:ascii="Palatino Linotype" w:hAnsi="Palatino Linotype" w:cs="Arial"/>
          <w:bCs/>
          <w:i/>
          <w:color w:val="000000" w:themeColor="text1"/>
          <w:sz w:val="24"/>
          <w:szCs w:val="24"/>
          <w:lang w:val="es-ES"/>
        </w:rPr>
      </w:pPr>
      <w:r w:rsidRPr="002E2CCE">
        <w:rPr>
          <w:rFonts w:ascii="Palatino Linotype" w:hAnsi="Palatino Linotype" w:cs="Arial"/>
          <w:b/>
          <w:bCs/>
          <w:i/>
          <w:color w:val="000000" w:themeColor="text1"/>
          <w:sz w:val="24"/>
          <w:szCs w:val="24"/>
          <w:lang w:val="es-ES"/>
        </w:rPr>
        <w:t>XII. Documento electrónico:</w:t>
      </w:r>
      <w:r w:rsidRPr="002E2CCE">
        <w:rPr>
          <w:rFonts w:ascii="Palatino Linotype" w:hAnsi="Palatino Linotype" w:cs="Arial"/>
          <w:bCs/>
          <w:i/>
          <w:color w:val="000000" w:themeColor="text1"/>
          <w:sz w:val="24"/>
          <w:szCs w:val="24"/>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30F9F3B"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lang w:val="es-ES"/>
        </w:rPr>
        <w:t>…</w:t>
      </w:r>
    </w:p>
    <w:p w14:paraId="095C5F26" w14:textId="77777777" w:rsidR="00771878" w:rsidRPr="002E2CCE" w:rsidRDefault="00771878" w:rsidP="00771878">
      <w:pPr>
        <w:spacing w:before="240" w:line="360" w:lineRule="auto"/>
        <w:ind w:left="851" w:right="850"/>
        <w:jc w:val="both"/>
        <w:rPr>
          <w:rFonts w:ascii="Palatino Linotype" w:hAnsi="Palatino Linotype" w:cs="Arial"/>
          <w:bCs/>
          <w:i/>
          <w:color w:val="000000" w:themeColor="text1"/>
          <w:sz w:val="24"/>
          <w:szCs w:val="24"/>
          <w:lang w:val="es-ES"/>
        </w:rPr>
      </w:pPr>
      <w:r w:rsidRPr="002E2CCE">
        <w:rPr>
          <w:rFonts w:ascii="Palatino Linotype" w:hAnsi="Palatino Linotype" w:cs="Arial"/>
          <w:b/>
          <w:bCs/>
          <w:i/>
          <w:color w:val="000000" w:themeColor="text1"/>
          <w:sz w:val="24"/>
          <w:szCs w:val="24"/>
          <w:lang w:val="es-ES"/>
        </w:rPr>
        <w:t xml:space="preserve">Artículo 4. </w:t>
      </w:r>
      <w:r w:rsidRPr="002E2CCE">
        <w:rPr>
          <w:rFonts w:ascii="Palatino Linotype" w:hAnsi="Palatino Linotype" w:cs="Arial"/>
          <w:bCs/>
          <w:i/>
          <w:color w:val="000000" w:themeColor="text1"/>
          <w:sz w:val="24"/>
          <w:szCs w:val="24"/>
          <w:u w:val="single"/>
          <w:lang w:val="es-ES"/>
        </w:rPr>
        <w:t>El derecho humano de acceso a la información pública es la prerrogativa de las personas para buscar, difundir, investigar, recabar, recibir y solicitar información pública</w:t>
      </w:r>
      <w:r w:rsidRPr="002E2CCE">
        <w:rPr>
          <w:rFonts w:ascii="Palatino Linotype" w:hAnsi="Palatino Linotype" w:cs="Arial"/>
          <w:bCs/>
          <w:i/>
          <w:color w:val="000000" w:themeColor="text1"/>
          <w:sz w:val="24"/>
          <w:szCs w:val="24"/>
          <w:lang w:val="es-ES"/>
        </w:rPr>
        <w:t>, sin necesidad de acreditar personalidad ni interés jurídico.</w:t>
      </w:r>
    </w:p>
    <w:p w14:paraId="37BAD793"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u w:val="single"/>
          <w:lang w:val="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w:t>
      </w:r>
      <w:r w:rsidRPr="002E2CCE">
        <w:rPr>
          <w:rFonts w:ascii="Palatino Linotype" w:hAnsi="Palatino Linotype" w:cs="Arial"/>
          <w:i/>
          <w:color w:val="000000" w:themeColor="text1"/>
          <w:sz w:val="24"/>
          <w:szCs w:val="24"/>
          <w:u w:val="single"/>
          <w:lang w:val="es-ES"/>
        </w:rPr>
        <w:lastRenderedPageBreak/>
        <w:t>parte, en la Ley General, la presente Ley y demás disposiciones de la materia, privilegiando el principio de máxima publicidad de la información.</w:t>
      </w:r>
      <w:r w:rsidRPr="002E2CCE">
        <w:rPr>
          <w:rFonts w:ascii="Palatino Linotype" w:hAnsi="Palatino Linotype" w:cs="Arial"/>
          <w:i/>
          <w:color w:val="000000" w:themeColor="text1"/>
          <w:sz w:val="24"/>
          <w:szCs w:val="24"/>
          <w:lang w:val="es-ES"/>
        </w:rPr>
        <w:t xml:space="preserve"> Solo podrá ser clasificada excepcionalmente como reservada temporalmente por razones de interés público, en los términos de las causas legítimas y estrictamente necesarias previstas por esta Ley.</w:t>
      </w:r>
    </w:p>
    <w:p w14:paraId="15ECF7AA"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lang w:val="es-ES"/>
        </w:rPr>
        <w:t>Los sujetos obligados deben poner en práctica, políticas y programas de acceso a la información que se apeguen a criterios de publicidad, veracidad, oportunidad, precisión y suficiencia en beneficio de los solicitantes.</w:t>
      </w:r>
    </w:p>
    <w:p w14:paraId="3EE5F413" w14:textId="77777777" w:rsidR="00771878" w:rsidRPr="002E2CCE" w:rsidRDefault="00771878" w:rsidP="00660B20">
      <w:pPr>
        <w:tabs>
          <w:tab w:val="left" w:pos="8080"/>
        </w:tabs>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
          <w:bCs/>
          <w:i/>
          <w:color w:val="000000" w:themeColor="text1"/>
          <w:sz w:val="24"/>
          <w:szCs w:val="24"/>
          <w:lang w:val="es-ES"/>
        </w:rPr>
        <w:t xml:space="preserve">Artículo 12. </w:t>
      </w:r>
      <w:r w:rsidRPr="002E2CCE">
        <w:rPr>
          <w:rFonts w:ascii="Palatino Linotype" w:hAnsi="Palatino Linotype" w:cs="Arial"/>
          <w:i/>
          <w:color w:val="000000" w:themeColor="text1"/>
          <w:sz w:val="24"/>
          <w:szCs w:val="24"/>
          <w:lang w:val="es-ES"/>
        </w:rPr>
        <w:t>Quienes generen, recopilen, administren, manejen, procesen, archiven o conserven información pública serán responsables de la misma en los términos de las disposiciones jurídicas aplicables.</w:t>
      </w:r>
    </w:p>
    <w:p w14:paraId="16D1430A"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u w:val="single"/>
          <w:lang w:val="es-ES"/>
        </w:rPr>
        <w:t>Los sujetos obligados sólo proporcionarán la información pública que se les requiera y que obre en sus archivos y en el estado en que ésta se encuentre.</w:t>
      </w:r>
      <w:r w:rsidRPr="002E2CCE">
        <w:rPr>
          <w:rFonts w:ascii="Palatino Linotype" w:hAnsi="Palatino Linotype" w:cs="Arial"/>
          <w:i/>
          <w:color w:val="000000" w:themeColor="text1"/>
          <w:sz w:val="24"/>
          <w:szCs w:val="24"/>
          <w:lang w:val="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5058AB4"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lang w:val="es-ES"/>
        </w:rPr>
        <w:t>…</w:t>
      </w:r>
    </w:p>
    <w:p w14:paraId="70A724CE"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
          <w:bCs/>
          <w:i/>
          <w:color w:val="000000" w:themeColor="text1"/>
          <w:sz w:val="24"/>
          <w:szCs w:val="24"/>
          <w:lang w:val="es-ES"/>
        </w:rPr>
        <w:t xml:space="preserve">Artículo 24. </w:t>
      </w:r>
      <w:r w:rsidRPr="002E2CCE">
        <w:rPr>
          <w:rFonts w:ascii="Palatino Linotype" w:hAnsi="Palatino Linotype" w:cs="Arial"/>
          <w:i/>
          <w:color w:val="000000" w:themeColor="text1"/>
          <w:sz w:val="24"/>
          <w:szCs w:val="24"/>
          <w:u w:val="single"/>
          <w:lang w:val="es-ES"/>
        </w:rPr>
        <w:t>Para el cumplimiento de los objetivos de esta Ley, los sujetos obligados deberán cumplir con las siguientes obligaciones, según corresponda, de acuerdo a su naturaleza:</w:t>
      </w:r>
    </w:p>
    <w:p w14:paraId="573BF822"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Cs/>
          <w:i/>
          <w:color w:val="000000" w:themeColor="text1"/>
          <w:sz w:val="24"/>
          <w:szCs w:val="24"/>
          <w:lang w:val="es-ES"/>
        </w:rPr>
        <w:t>..</w:t>
      </w:r>
      <w:r w:rsidRPr="002E2CCE">
        <w:rPr>
          <w:rFonts w:ascii="Palatino Linotype" w:hAnsi="Palatino Linotype" w:cs="Arial"/>
          <w:i/>
          <w:color w:val="000000" w:themeColor="text1"/>
          <w:sz w:val="24"/>
          <w:szCs w:val="24"/>
          <w:lang w:val="es-ES"/>
        </w:rPr>
        <w:t>.</w:t>
      </w:r>
    </w:p>
    <w:p w14:paraId="32AB0F96" w14:textId="77777777" w:rsidR="00771878" w:rsidRPr="002E2CCE" w:rsidRDefault="00771878" w:rsidP="00771878">
      <w:pPr>
        <w:spacing w:before="240" w:line="360" w:lineRule="auto"/>
        <w:ind w:left="851" w:right="850"/>
        <w:jc w:val="both"/>
        <w:rPr>
          <w:rFonts w:ascii="Palatino Linotype" w:hAnsi="Palatino Linotype" w:cs="Arial"/>
          <w:bCs/>
          <w:i/>
          <w:color w:val="000000" w:themeColor="text1"/>
          <w:sz w:val="24"/>
          <w:szCs w:val="24"/>
          <w:lang w:val="es-ES"/>
        </w:rPr>
      </w:pPr>
      <w:r w:rsidRPr="002E2CCE">
        <w:rPr>
          <w:rFonts w:ascii="Palatino Linotype" w:hAnsi="Palatino Linotype" w:cs="Arial"/>
          <w:b/>
          <w:bCs/>
          <w:i/>
          <w:color w:val="000000" w:themeColor="text1"/>
          <w:sz w:val="24"/>
          <w:szCs w:val="24"/>
          <w:lang w:val="es-ES"/>
        </w:rPr>
        <w:lastRenderedPageBreak/>
        <w:t>IX.</w:t>
      </w:r>
      <w:r w:rsidRPr="002E2CCE">
        <w:rPr>
          <w:rFonts w:ascii="Palatino Linotype" w:hAnsi="Palatino Linotype" w:cs="Arial"/>
          <w:bCs/>
          <w:i/>
          <w:color w:val="000000" w:themeColor="text1"/>
          <w:sz w:val="24"/>
          <w:szCs w:val="24"/>
          <w:lang w:val="es-ES"/>
        </w:rPr>
        <w:t xml:space="preserve"> Fomentar el uso de tecnologías de la información para garantizar la transparencia, el derecho de acceso a la información y la accesibilidad a éstos;</w:t>
      </w:r>
    </w:p>
    <w:p w14:paraId="6781C229" w14:textId="77777777" w:rsidR="00771878" w:rsidRPr="002E2CCE" w:rsidRDefault="00771878" w:rsidP="00771878">
      <w:pPr>
        <w:spacing w:before="240" w:line="360" w:lineRule="auto"/>
        <w:ind w:left="851" w:right="850"/>
        <w:jc w:val="both"/>
        <w:rPr>
          <w:rFonts w:ascii="Palatino Linotype" w:hAnsi="Palatino Linotype" w:cs="Arial"/>
          <w:bCs/>
          <w:i/>
          <w:color w:val="000000" w:themeColor="text1"/>
          <w:sz w:val="24"/>
          <w:szCs w:val="24"/>
          <w:lang w:val="es-ES"/>
        </w:rPr>
      </w:pPr>
      <w:r w:rsidRPr="002E2CCE">
        <w:rPr>
          <w:rFonts w:ascii="Palatino Linotype" w:hAnsi="Palatino Linotype" w:cs="Arial"/>
          <w:b/>
          <w:bCs/>
          <w:i/>
          <w:color w:val="000000" w:themeColor="text1"/>
          <w:sz w:val="24"/>
          <w:szCs w:val="24"/>
          <w:lang w:val="es-ES"/>
        </w:rPr>
        <w:t>…</w:t>
      </w:r>
    </w:p>
    <w:p w14:paraId="78028279" w14:textId="77777777" w:rsidR="00771878" w:rsidRPr="002E2CCE" w:rsidRDefault="00771878" w:rsidP="00771878">
      <w:pPr>
        <w:spacing w:before="240" w:line="360" w:lineRule="auto"/>
        <w:ind w:left="851" w:right="850"/>
        <w:jc w:val="both"/>
        <w:rPr>
          <w:rFonts w:ascii="Palatino Linotype" w:hAnsi="Palatino Linotype" w:cs="Arial"/>
          <w:bCs/>
          <w:i/>
          <w:color w:val="000000" w:themeColor="text1"/>
          <w:sz w:val="24"/>
          <w:szCs w:val="24"/>
          <w:lang w:val="es-ES"/>
        </w:rPr>
      </w:pPr>
      <w:r w:rsidRPr="002E2CCE">
        <w:rPr>
          <w:rFonts w:ascii="Palatino Linotype" w:hAnsi="Palatino Linotype" w:cs="Arial"/>
          <w:b/>
          <w:bCs/>
          <w:i/>
          <w:color w:val="000000" w:themeColor="text1"/>
          <w:sz w:val="24"/>
          <w:szCs w:val="24"/>
          <w:lang w:val="es-ES"/>
        </w:rPr>
        <w:t>XI.</w:t>
      </w:r>
      <w:r w:rsidRPr="002E2CCE">
        <w:rPr>
          <w:rFonts w:ascii="Palatino Linotype" w:hAnsi="Palatino Linotype" w:cs="Arial"/>
          <w:bCs/>
          <w:i/>
          <w:color w:val="000000" w:themeColor="text1"/>
          <w:sz w:val="24"/>
          <w:szCs w:val="24"/>
          <w:lang w:val="es-ES"/>
        </w:rPr>
        <w:t xml:space="preserve"> Dar acceso a la información pública que le sea requerida, en los términos de la Ley General, esta Ley y demás disposiciones jurídicas aplicables;</w:t>
      </w:r>
    </w:p>
    <w:p w14:paraId="13544529"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Cs/>
          <w:i/>
          <w:color w:val="000000" w:themeColor="text1"/>
          <w:sz w:val="24"/>
          <w:szCs w:val="24"/>
          <w:lang w:val="es-ES"/>
        </w:rPr>
        <w:t>…</w:t>
      </w:r>
    </w:p>
    <w:p w14:paraId="22EDEA46"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1C4131A2" w14:textId="77777777" w:rsidR="00771878" w:rsidRPr="002E2CCE" w:rsidRDefault="00771878" w:rsidP="00771878">
      <w:pPr>
        <w:spacing w:before="240" w:line="360" w:lineRule="auto"/>
        <w:ind w:left="851" w:right="851"/>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lang w:val="es-ES"/>
        </w:rPr>
        <w:t>Los sujetos obligados solo proporcionarán la información pública que generen, administren o posean en el ejercicio de sus atribuciones.</w:t>
      </w:r>
    </w:p>
    <w:p w14:paraId="0C19E228" w14:textId="77777777" w:rsidR="00771878" w:rsidRPr="002E2CCE" w:rsidRDefault="00771878" w:rsidP="00771878">
      <w:pPr>
        <w:spacing w:before="240" w:line="360" w:lineRule="auto"/>
        <w:jc w:val="both"/>
        <w:rPr>
          <w:rFonts w:ascii="Palatino Linotype" w:hAnsi="Palatino Linotype" w:cs="Arial"/>
          <w:color w:val="000000" w:themeColor="text1"/>
          <w:sz w:val="24"/>
          <w:szCs w:val="24"/>
          <w:lang w:val="es-ES"/>
        </w:rPr>
      </w:pPr>
      <w:r w:rsidRPr="002E2CCE">
        <w:rPr>
          <w:rFonts w:ascii="Palatino Linotype" w:hAnsi="Palatino Linotype" w:cs="Arial"/>
          <w:color w:val="000000" w:themeColor="text1"/>
          <w:sz w:val="24"/>
          <w:szCs w:val="24"/>
          <w:lang w:val="es-E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805C4E3" w14:textId="77777777" w:rsidR="00771878" w:rsidRPr="002E2CCE" w:rsidRDefault="00771878" w:rsidP="00771878">
      <w:pPr>
        <w:spacing w:before="240" w:line="360" w:lineRule="auto"/>
        <w:jc w:val="both"/>
        <w:rPr>
          <w:rFonts w:ascii="Palatino Linotype" w:hAnsi="Palatino Linotype" w:cs="Arial"/>
          <w:color w:val="000000" w:themeColor="text1"/>
          <w:sz w:val="24"/>
          <w:szCs w:val="24"/>
          <w:lang w:val="es-ES"/>
        </w:rPr>
      </w:pPr>
      <w:r w:rsidRPr="002E2CCE">
        <w:rPr>
          <w:rFonts w:ascii="Palatino Linotype" w:hAnsi="Palatino Linotype" w:cs="Arial"/>
          <w:color w:val="000000" w:themeColor="text1"/>
          <w:sz w:val="24"/>
          <w:szCs w:val="24"/>
          <w:lang w:val="es-E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05F26AF" w14:textId="543A37DD" w:rsidR="00771878" w:rsidRPr="002E2CCE" w:rsidRDefault="00771878" w:rsidP="00771878">
      <w:pPr>
        <w:tabs>
          <w:tab w:val="left" w:pos="709"/>
        </w:tabs>
        <w:spacing w:before="240" w:line="360" w:lineRule="auto"/>
        <w:ind w:right="51"/>
        <w:jc w:val="both"/>
        <w:rPr>
          <w:rFonts w:ascii="Palatino Linotype" w:hAnsi="Palatino Linotype" w:cs="Arial"/>
          <w:i/>
          <w:sz w:val="24"/>
          <w:szCs w:val="24"/>
          <w:lang w:val="es-ES"/>
        </w:rPr>
      </w:pPr>
      <w:r w:rsidRPr="002E2CCE">
        <w:rPr>
          <w:rFonts w:ascii="Palatino Linotype" w:hAnsi="Palatino Linotype" w:cs="Arial"/>
          <w:sz w:val="24"/>
          <w:szCs w:val="24"/>
          <w:lang w:val="es-ES"/>
        </w:rPr>
        <w:t xml:space="preserve">En primer término, es menester establecer la materia de revisión en el presente asunto, ya que, del análisis al medio de impugnación, se aprecia que la recurrente señala como </w:t>
      </w:r>
      <w:r w:rsidRPr="002E2CCE">
        <w:rPr>
          <w:rFonts w:ascii="Palatino Linotype" w:hAnsi="Palatino Linotype" w:cs="Arial"/>
          <w:sz w:val="24"/>
          <w:szCs w:val="24"/>
          <w:lang w:val="es-ES"/>
        </w:rPr>
        <w:lastRenderedPageBreak/>
        <w:t xml:space="preserve">acto impugnado, </w:t>
      </w:r>
      <w:r w:rsidRPr="002E2CCE">
        <w:rPr>
          <w:rFonts w:ascii="Palatino Linotype" w:hAnsi="Palatino Linotype" w:cs="Arial"/>
          <w:i/>
          <w:sz w:val="24"/>
          <w:szCs w:val="24"/>
          <w:lang w:val="es-ES"/>
        </w:rPr>
        <w:t>“</w:t>
      </w:r>
      <w:r w:rsidR="00175C6E" w:rsidRPr="00175C6E">
        <w:rPr>
          <w:rFonts w:ascii="Palatino Linotype" w:hAnsi="Palatino Linotype" w:cs="Arial"/>
          <w:i/>
          <w:sz w:val="24"/>
          <w:szCs w:val="24"/>
          <w:lang w:val="es-ES"/>
        </w:rPr>
        <w:t>La falta de respuesta a la solicitud de información marcada con el folio 00060/TONATICO/IP/2020.</w:t>
      </w:r>
      <w:r w:rsidRPr="002E2CCE">
        <w:rPr>
          <w:rFonts w:ascii="Palatino Linotype" w:hAnsi="Palatino Linotype" w:cs="Arial"/>
          <w:i/>
          <w:sz w:val="24"/>
          <w:szCs w:val="24"/>
          <w:lang w:val="es-ES"/>
        </w:rPr>
        <w:t>”.</w:t>
      </w:r>
    </w:p>
    <w:p w14:paraId="0D5BE8D6" w14:textId="77777777" w:rsidR="00771878" w:rsidRPr="002E2CCE" w:rsidRDefault="00771878" w:rsidP="00771878">
      <w:pPr>
        <w:tabs>
          <w:tab w:val="left" w:pos="709"/>
        </w:tabs>
        <w:spacing w:before="240" w:line="360" w:lineRule="auto"/>
        <w:ind w:right="51"/>
        <w:jc w:val="both"/>
        <w:rPr>
          <w:rFonts w:ascii="Palatino Linotype" w:hAnsi="Palatino Linotype" w:cs="Arial"/>
          <w:iCs/>
          <w:sz w:val="24"/>
          <w:szCs w:val="24"/>
          <w:lang w:val="es-ES"/>
        </w:rPr>
      </w:pPr>
      <w:r w:rsidRPr="002E2CCE">
        <w:rPr>
          <w:rFonts w:ascii="Palatino Linotype" w:hAnsi="Palatino Linotype" w:cs="Arial"/>
          <w:iCs/>
          <w:sz w:val="24"/>
          <w:szCs w:val="24"/>
          <w:lang w:val="es-ES"/>
        </w:rPr>
        <w:t>Luego entonces, es menester recordar que el particular tuvo a bien solicitar lo siguiente:</w:t>
      </w:r>
    </w:p>
    <w:p w14:paraId="1A000487" w14:textId="68C4D6FC" w:rsidR="00771878" w:rsidRPr="002E2CCE" w:rsidRDefault="00771878" w:rsidP="00771878">
      <w:pPr>
        <w:spacing w:before="240" w:after="240" w:line="240" w:lineRule="auto"/>
        <w:ind w:left="851" w:right="851"/>
        <w:jc w:val="both"/>
        <w:rPr>
          <w:rFonts w:ascii="Palatino Linotype" w:eastAsia="Times New Roman" w:hAnsi="Palatino Linotype" w:cs="Times New Roman"/>
          <w:i/>
          <w:lang w:val="es-ES" w:eastAsia="es-ES"/>
        </w:rPr>
      </w:pPr>
      <w:r w:rsidRPr="002E2CCE">
        <w:rPr>
          <w:rFonts w:ascii="Palatino Linotype" w:eastAsia="Times New Roman" w:hAnsi="Palatino Linotype" w:cs="Times New Roman"/>
          <w:i/>
          <w:lang w:val="es-ES" w:eastAsia="es-ES"/>
        </w:rPr>
        <w:t>“</w:t>
      </w:r>
      <w:proofErr w:type="spellStart"/>
      <w:r w:rsidR="00175C6E" w:rsidRPr="00175C6E">
        <w:rPr>
          <w:rFonts w:ascii="Palatino Linotype" w:hAnsi="Palatino Linotype"/>
          <w:i/>
          <w:color w:val="000000"/>
          <w:lang w:val="es-ES"/>
        </w:rPr>
        <w:t>Nomina</w:t>
      </w:r>
      <w:proofErr w:type="spellEnd"/>
      <w:r w:rsidR="00175C6E" w:rsidRPr="00175C6E">
        <w:rPr>
          <w:rFonts w:ascii="Palatino Linotype" w:hAnsi="Palatino Linotype"/>
          <w:i/>
          <w:color w:val="000000"/>
          <w:lang w:val="es-ES"/>
        </w:rPr>
        <w:t xml:space="preserve"> y listas de raya correspondientes a las quincenas del mes de julio, agosto, septiembre, octubre y noviembre del año 2020, del ayuntamiento de Tonatico, México.</w:t>
      </w:r>
      <w:r w:rsidRPr="002E2CCE">
        <w:rPr>
          <w:rFonts w:ascii="Palatino Linotype" w:hAnsi="Palatino Linotype"/>
          <w:i/>
          <w:color w:val="000000"/>
          <w:lang w:val="es-ES"/>
        </w:rPr>
        <w:t>”.</w:t>
      </w:r>
      <w:r w:rsidRPr="002E2CCE">
        <w:rPr>
          <w:rFonts w:ascii="Palatino Linotype" w:eastAsia="Times New Roman" w:hAnsi="Palatino Linotype" w:cs="Times New Roman"/>
          <w:i/>
          <w:lang w:val="es-ES" w:eastAsia="es-ES"/>
        </w:rPr>
        <w:t xml:space="preserve"> [Sic]</w:t>
      </w:r>
      <w:r w:rsidR="00AC22C8">
        <w:rPr>
          <w:rFonts w:ascii="Palatino Linotype" w:eastAsia="Times New Roman" w:hAnsi="Palatino Linotype" w:cs="Times New Roman"/>
          <w:i/>
          <w:lang w:val="es-ES" w:eastAsia="es-ES"/>
        </w:rPr>
        <w:t xml:space="preserve"> </w:t>
      </w:r>
    </w:p>
    <w:p w14:paraId="4D54DACA" w14:textId="79447A88" w:rsidR="008130BA" w:rsidRPr="008130BA" w:rsidRDefault="00771878" w:rsidP="008130BA">
      <w:pPr>
        <w:spacing w:before="240" w:after="240" w:line="360" w:lineRule="auto"/>
        <w:ind w:right="851"/>
        <w:jc w:val="both"/>
        <w:rPr>
          <w:rFonts w:ascii="Palatino Linotype" w:hAnsi="Palatino Linotype"/>
          <w:color w:val="000000"/>
          <w:sz w:val="24"/>
          <w:lang w:val="es-ES"/>
        </w:rPr>
      </w:pPr>
      <w:r w:rsidRPr="00AC22C8">
        <w:rPr>
          <w:rFonts w:ascii="Palatino Linotype" w:hAnsi="Palatino Linotype"/>
          <w:color w:val="000000"/>
          <w:sz w:val="24"/>
          <w:lang w:val="es-ES"/>
        </w:rPr>
        <w:t>Por su parte el sujeto obligado no dio respuesta</w:t>
      </w:r>
      <w:r w:rsidR="00AC22C8">
        <w:rPr>
          <w:rFonts w:ascii="Palatino Linotype" w:hAnsi="Palatino Linotype"/>
          <w:color w:val="000000"/>
          <w:sz w:val="24"/>
          <w:lang w:val="es-ES"/>
        </w:rPr>
        <w:t xml:space="preserve"> a la solicitud de información.</w:t>
      </w:r>
    </w:p>
    <w:p w14:paraId="1A0F2B8A" w14:textId="77777777" w:rsidR="008130BA" w:rsidRDefault="008130BA" w:rsidP="008130BA">
      <w:pPr>
        <w:autoSpaceDE w:val="0"/>
        <w:autoSpaceDN w:val="0"/>
        <w:adjustRightInd w:val="0"/>
        <w:spacing w:before="240" w:line="360" w:lineRule="auto"/>
        <w:jc w:val="both"/>
        <w:rPr>
          <w:rFonts w:ascii="Palatino Linotype" w:hAnsi="Palatino Linotype" w:cs="Arial"/>
          <w:sz w:val="24"/>
          <w:szCs w:val="24"/>
        </w:rPr>
      </w:pPr>
      <w:r w:rsidRPr="008D1DFF">
        <w:rPr>
          <w:rFonts w:ascii="Palatino Linotype" w:hAnsi="Palatino Linotype" w:cs="Arial"/>
          <w:sz w:val="24"/>
          <w:szCs w:val="24"/>
        </w:rPr>
        <w:t xml:space="preserve">En este tenor, en alusión al requerimiento formulado por el particular, resulta oportuno traer a colación </w:t>
      </w:r>
      <w:r>
        <w:rPr>
          <w:rFonts w:ascii="Palatino Linotype" w:hAnsi="Palatino Linotype" w:cs="Arial"/>
          <w:sz w:val="24"/>
          <w:szCs w:val="24"/>
        </w:rPr>
        <w:t>el artículo 95, fracciones I, II, IV, V, VI y XVII de la Ley Orgánica Municipal del Estado de México</w:t>
      </w:r>
      <w:r>
        <w:rPr>
          <w:rFonts w:ascii="Palatino Linotype" w:hAnsi="Palatino Linotype" w:cs="Arial"/>
          <w:b/>
          <w:bCs/>
          <w:sz w:val="24"/>
          <w:szCs w:val="24"/>
        </w:rPr>
        <w:t xml:space="preserve">, </w:t>
      </w:r>
      <w:r>
        <w:rPr>
          <w:rFonts w:ascii="Palatino Linotype" w:hAnsi="Palatino Linotype" w:cs="Arial"/>
          <w:sz w:val="24"/>
          <w:szCs w:val="24"/>
        </w:rPr>
        <w:t xml:space="preserve">porciones normativas que disponen a la literalidad lo siguiente: </w:t>
      </w:r>
    </w:p>
    <w:p w14:paraId="53061F8E" w14:textId="77777777" w:rsidR="008130BA" w:rsidRPr="00A347D8" w:rsidRDefault="008130BA" w:rsidP="008130BA">
      <w:pPr>
        <w:autoSpaceDE w:val="0"/>
        <w:autoSpaceDN w:val="0"/>
        <w:adjustRightInd w:val="0"/>
        <w:spacing w:before="240" w:line="360" w:lineRule="auto"/>
        <w:ind w:left="851" w:right="851"/>
        <w:jc w:val="center"/>
        <w:rPr>
          <w:rFonts w:ascii="Palatino Linotype" w:hAnsi="Palatino Linotype" w:cs="Arial"/>
          <w:b/>
          <w:bCs/>
          <w:i/>
          <w:iCs/>
        </w:rPr>
      </w:pPr>
      <w:r w:rsidRPr="00A347D8">
        <w:rPr>
          <w:rFonts w:ascii="Palatino Linotype" w:hAnsi="Palatino Linotype" w:cs="Arial"/>
          <w:b/>
          <w:bCs/>
          <w:i/>
          <w:iCs/>
        </w:rPr>
        <w:t>Ley Orgánica Municipal del Estado de México</w:t>
      </w:r>
    </w:p>
    <w:p w14:paraId="2CF55CEF" w14:textId="77777777" w:rsidR="008130BA" w:rsidRPr="00A347D8" w:rsidRDefault="008130BA" w:rsidP="008130BA">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“Artículo 95.-Son atribuciones del tesorero municipal:</w:t>
      </w:r>
    </w:p>
    <w:p w14:paraId="5BFB0833" w14:textId="77777777" w:rsidR="008130BA" w:rsidRPr="00A347D8" w:rsidRDefault="008130BA" w:rsidP="008130BA">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I. Administrar la hacienda pública municipal, de conformidad con las disposiciones legales aplicables;</w:t>
      </w:r>
    </w:p>
    <w:p w14:paraId="48768264" w14:textId="77777777" w:rsidR="008130BA" w:rsidRPr="00A347D8" w:rsidRDefault="008130BA" w:rsidP="008130BA">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II.</w:t>
      </w:r>
      <w:r>
        <w:rPr>
          <w:rFonts w:ascii="Palatino Linotype" w:hAnsi="Palatino Linotype" w:cs="Arial"/>
          <w:i/>
          <w:iCs/>
        </w:rPr>
        <w:t xml:space="preserve"> </w:t>
      </w:r>
      <w:r w:rsidRPr="00A347D8">
        <w:rPr>
          <w:rFonts w:ascii="Palatino Linotype" w:hAnsi="Palatino Linotype" w:cs="Arial"/>
          <w:i/>
          <w:iCs/>
        </w:rPr>
        <w:t>Determinar, liquidar, recaudar, fiscalizar y administrar las contribuciones en los términos de los ordenamientos jurídicos aplicables y, en su caso, aplicar el procedimiento administrativo de ejecución en términos de las disposiciones aplicables;</w:t>
      </w:r>
    </w:p>
    <w:p w14:paraId="05750575" w14:textId="77777777" w:rsidR="008130BA" w:rsidRPr="00A347D8" w:rsidRDefault="008130BA" w:rsidP="008130BA">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w:t>
      </w:r>
    </w:p>
    <w:p w14:paraId="755F05C9" w14:textId="77777777" w:rsidR="008130BA" w:rsidRDefault="008130BA" w:rsidP="008130BA">
      <w:pPr>
        <w:autoSpaceDE w:val="0"/>
        <w:autoSpaceDN w:val="0"/>
        <w:adjustRightInd w:val="0"/>
        <w:spacing w:before="240" w:line="360" w:lineRule="auto"/>
        <w:ind w:left="851" w:right="851"/>
        <w:jc w:val="both"/>
        <w:rPr>
          <w:rFonts w:ascii="Palatino Linotype" w:hAnsi="Palatino Linotype" w:cs="Arial"/>
          <w:b/>
          <w:bCs/>
          <w:i/>
          <w:iCs/>
          <w:u w:val="single"/>
        </w:rPr>
      </w:pPr>
      <w:r w:rsidRPr="00A347D8">
        <w:rPr>
          <w:rFonts w:ascii="Palatino Linotype" w:hAnsi="Palatino Linotype" w:cs="Arial"/>
          <w:b/>
          <w:bCs/>
          <w:i/>
          <w:iCs/>
          <w:u w:val="single"/>
        </w:rPr>
        <w:t>IV.</w:t>
      </w:r>
      <w:r>
        <w:rPr>
          <w:rFonts w:ascii="Palatino Linotype" w:hAnsi="Palatino Linotype" w:cs="Arial"/>
          <w:b/>
          <w:bCs/>
          <w:i/>
          <w:iCs/>
          <w:u w:val="single"/>
        </w:rPr>
        <w:t xml:space="preserve"> </w:t>
      </w:r>
      <w:r w:rsidRPr="00A347D8">
        <w:rPr>
          <w:rFonts w:ascii="Palatino Linotype" w:hAnsi="Palatino Linotype" w:cs="Arial"/>
          <w:b/>
          <w:bCs/>
          <w:i/>
          <w:iCs/>
          <w:u w:val="single"/>
        </w:rPr>
        <w:t>Llevar los registros contables, financieros y administrativos de los ingresos, egresos, e inventarios;</w:t>
      </w:r>
    </w:p>
    <w:p w14:paraId="596DD745" w14:textId="77777777" w:rsidR="008130BA" w:rsidRDefault="008130BA" w:rsidP="008130BA">
      <w:pPr>
        <w:pStyle w:val="INFOEM"/>
      </w:pPr>
      <w:r>
        <w:lastRenderedPageBreak/>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65E85798" w14:textId="77777777" w:rsidR="008130BA" w:rsidRDefault="008130BA" w:rsidP="008130BA">
      <w:pPr>
        <w:pStyle w:val="INFOEM"/>
      </w:pPr>
      <w:r>
        <w:t>VI. Presentar anualmente al ayuntamiento un informe de la situación contable financiera de la Tesorería Municipal;</w:t>
      </w:r>
    </w:p>
    <w:p w14:paraId="1D7540C8" w14:textId="77777777" w:rsidR="008130BA" w:rsidRDefault="008130BA" w:rsidP="008130BA">
      <w:pPr>
        <w:pStyle w:val="INFOEM"/>
      </w:pPr>
      <w:r>
        <w:t>(…)</w:t>
      </w:r>
    </w:p>
    <w:p w14:paraId="3642F4F9" w14:textId="77777777" w:rsidR="008130BA" w:rsidRPr="00A347D8" w:rsidRDefault="008130BA" w:rsidP="008130BA">
      <w:pPr>
        <w:pStyle w:val="INFOEM"/>
        <w:rPr>
          <w:b/>
          <w:bCs/>
          <w:iCs/>
          <w:u w:val="single"/>
        </w:rPr>
      </w:pPr>
      <w:r>
        <w:t>XVII. Contestar oportunamente los pliegos de observaciones y responsabilidad que haga la Órgano Superior de Fiscalización del Estado de México, así como atender en tiempo y forma las solicitudes de información que éste requiera, informando al ayuntamiento;</w:t>
      </w:r>
    </w:p>
    <w:p w14:paraId="41BCD6C3" w14:textId="77777777" w:rsidR="008130BA" w:rsidRPr="00A347D8" w:rsidRDefault="008130BA" w:rsidP="008130BA">
      <w:pPr>
        <w:autoSpaceDE w:val="0"/>
        <w:autoSpaceDN w:val="0"/>
        <w:adjustRightInd w:val="0"/>
        <w:spacing w:before="240" w:line="360" w:lineRule="auto"/>
        <w:ind w:left="851" w:right="851"/>
        <w:jc w:val="both"/>
        <w:rPr>
          <w:rFonts w:ascii="Palatino Linotype" w:hAnsi="Palatino Linotype" w:cs="Arial"/>
          <w:b/>
          <w:bCs/>
          <w:i/>
          <w:iCs/>
        </w:rPr>
      </w:pPr>
      <w:r w:rsidRPr="00A347D8">
        <w:rPr>
          <w:rFonts w:ascii="Palatino Linotype" w:hAnsi="Palatino Linotype" w:cs="Arial"/>
          <w:i/>
          <w:iCs/>
        </w:rPr>
        <w:t xml:space="preserve">(…)” </w:t>
      </w:r>
      <w:r w:rsidRPr="00A347D8">
        <w:rPr>
          <w:rFonts w:ascii="Palatino Linotype" w:hAnsi="Palatino Linotype" w:cs="Arial"/>
          <w:b/>
          <w:bCs/>
          <w:i/>
          <w:iCs/>
        </w:rPr>
        <w:t>[Sic]</w:t>
      </w:r>
    </w:p>
    <w:p w14:paraId="0487DCAC" w14:textId="77777777" w:rsidR="008130BA" w:rsidRDefault="008130BA" w:rsidP="008130BA">
      <w:pPr>
        <w:autoSpaceDE w:val="0"/>
        <w:autoSpaceDN w:val="0"/>
        <w:adjustRightInd w:val="0"/>
        <w:spacing w:before="240" w:line="360" w:lineRule="auto"/>
        <w:jc w:val="both"/>
        <w:rPr>
          <w:rFonts w:ascii="Palatino Linotype" w:hAnsi="Palatino Linotype" w:cs="Arial"/>
          <w:sz w:val="24"/>
          <w:szCs w:val="24"/>
        </w:rPr>
      </w:pPr>
    </w:p>
    <w:p w14:paraId="6B296030" w14:textId="77777777" w:rsidR="008130BA" w:rsidRPr="00811D16" w:rsidRDefault="008130BA" w:rsidP="008130BA">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 </w:t>
      </w:r>
      <w:r>
        <w:rPr>
          <w:rFonts w:ascii="Palatino Linotype" w:hAnsi="Palatino Linotype" w:cs="Arial"/>
          <w:color w:val="000000"/>
          <w:sz w:val="24"/>
          <w:szCs w:val="24"/>
        </w:rPr>
        <w:t xml:space="preserve">recibos de </w:t>
      </w:r>
      <w:r w:rsidRPr="00811D16">
        <w:rPr>
          <w:rFonts w:ascii="Palatino Linotype" w:hAnsi="Palatino Linotype" w:cs="Arial"/>
          <w:color w:val="000000"/>
          <w:sz w:val="24"/>
          <w:szCs w:val="24"/>
        </w:rPr>
        <w:t>nómina de la</w:t>
      </w:r>
      <w:r>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quincena</w:t>
      </w:r>
      <w:r>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referida</w:t>
      </w:r>
      <w:r>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w:t>
      </w:r>
      <w:r w:rsidRPr="00811D16">
        <w:rPr>
          <w:rFonts w:ascii="Palatino Linotype" w:hAnsi="Palatino Linotype" w:cs="Arial"/>
          <w:sz w:val="24"/>
          <w:szCs w:val="24"/>
          <w:lang w:val="es-ES"/>
        </w:rPr>
        <w:lastRenderedPageBreak/>
        <w:t>Funcionarios Fiscales del Instituto para el Desarrollo Técnico de las Haciendas Públicas (INDETEC) señalan la siguiente definición de la palabra nómina:</w:t>
      </w:r>
    </w:p>
    <w:p w14:paraId="2D5C0A00" w14:textId="77777777" w:rsidR="008130BA" w:rsidRPr="00811D16" w:rsidRDefault="008130BA" w:rsidP="008130BA">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3EF85F84" w14:textId="77777777" w:rsidR="008130BA" w:rsidRPr="00F975C8" w:rsidRDefault="008130BA" w:rsidP="008130BA">
      <w:pPr>
        <w:spacing w:line="360" w:lineRule="auto"/>
        <w:jc w:val="both"/>
        <w:rPr>
          <w:rFonts w:ascii="Palatino Linotype" w:hAnsi="Palatino Linotype" w:cs="Arial"/>
          <w:i/>
          <w:lang w:val="es-ES"/>
        </w:rPr>
      </w:pPr>
    </w:p>
    <w:p w14:paraId="597529A9" w14:textId="77777777" w:rsidR="008130BA" w:rsidRPr="005E4EB4" w:rsidRDefault="008130BA" w:rsidP="008130BA">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7ECC2902" w14:textId="77777777" w:rsidR="008130BA" w:rsidRPr="00F975C8" w:rsidRDefault="008130BA" w:rsidP="008130BA">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794E3227" w14:textId="77777777" w:rsidR="008130BA" w:rsidRPr="00F975C8" w:rsidRDefault="008130BA" w:rsidP="008130BA">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47E6E8E5" w14:textId="77777777" w:rsidR="008130BA" w:rsidRPr="00F975C8" w:rsidRDefault="008130BA" w:rsidP="008130BA">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0081743C" w14:textId="77777777" w:rsidR="008130BA" w:rsidRPr="00F975C8" w:rsidRDefault="008130BA" w:rsidP="008130BA">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0154C983" w14:textId="77777777" w:rsidR="008130BA" w:rsidRDefault="008130BA" w:rsidP="008130BA">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2CC36469" w14:textId="77777777" w:rsidR="008130BA" w:rsidRDefault="008130BA" w:rsidP="008130BA">
      <w:pPr>
        <w:spacing w:before="240" w:line="360" w:lineRule="auto"/>
        <w:ind w:left="851" w:right="851"/>
        <w:jc w:val="both"/>
        <w:rPr>
          <w:rFonts w:ascii="Palatino Linotype" w:hAnsi="Palatino Linotype" w:cs="Arial"/>
          <w:b/>
          <w:i/>
          <w:szCs w:val="20"/>
          <w:lang w:eastAsia="es-MX"/>
        </w:rPr>
      </w:pPr>
    </w:p>
    <w:p w14:paraId="5EEFC980" w14:textId="77777777" w:rsidR="008130BA" w:rsidRPr="005E4EB4" w:rsidRDefault="008130BA" w:rsidP="008130BA">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De lo antes señalado, es dable concluir que los recibos de pago o nómina,</w:t>
      </w:r>
      <w:r>
        <w:rPr>
          <w:rFonts w:ascii="Palatino Linotype" w:hAnsi="Palatino Linotype" w:cs="Arial"/>
          <w:sz w:val="24"/>
          <w:szCs w:val="24"/>
          <w:lang w:eastAsia="es-MX"/>
        </w:rPr>
        <w:t xml:space="preserve"> </w:t>
      </w:r>
      <w:r w:rsidRPr="005E4EB4">
        <w:rPr>
          <w:rFonts w:ascii="Palatino Linotype" w:hAnsi="Palatino Linotype" w:cs="Arial"/>
          <w:sz w:val="24"/>
          <w:szCs w:val="24"/>
          <w:lang w:eastAsia="es-MX"/>
        </w:rPr>
        <w:t xml:space="preserve">consisten en un registro conformado por el conjunto de trabajadores a los cuales se les va a remunerar por los </w:t>
      </w:r>
      <w:hyperlink r:id="rId9"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30120B48" w14:textId="77777777" w:rsidR="008130BA" w:rsidRPr="005E4EB4" w:rsidRDefault="008130BA" w:rsidP="008130BA">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establecido en dicho precepto legal, se puede llegar a la conclusión de que 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14:paraId="3F4787CC" w14:textId="77777777" w:rsidR="008130BA" w:rsidRPr="005E4EB4" w:rsidRDefault="008130BA" w:rsidP="008130BA">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36317141" w14:textId="77777777" w:rsidR="008130BA" w:rsidRPr="00F975C8" w:rsidRDefault="008130BA" w:rsidP="008130BA">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21D2A3C8" w14:textId="77777777" w:rsidR="008130BA" w:rsidRDefault="008130BA" w:rsidP="008130BA">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28E1E8FA" w14:textId="77777777" w:rsidR="008130BA" w:rsidRPr="005E4EB4" w:rsidRDefault="008130BA" w:rsidP="008130BA">
      <w:pPr>
        <w:spacing w:before="240" w:line="360" w:lineRule="auto"/>
        <w:ind w:left="851" w:right="851"/>
        <w:jc w:val="both"/>
        <w:rPr>
          <w:rFonts w:ascii="Palatino Linotype" w:hAnsi="Palatino Linotype"/>
          <w:b/>
          <w:i/>
        </w:rPr>
      </w:pPr>
    </w:p>
    <w:p w14:paraId="7DB396EF" w14:textId="77777777" w:rsidR="008130BA" w:rsidRPr="005E4EB4" w:rsidRDefault="008130BA" w:rsidP="008130BA">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lastRenderedPageBreak/>
        <w:t>De lo anterior, se advierte que la relación laboral entre un servidor público y el Estado se formaliza mediante nombramiento, contrato, formato único de movimientos de personal o por encontrarse en lista de raya.</w:t>
      </w:r>
    </w:p>
    <w:p w14:paraId="6DB2400A" w14:textId="77777777" w:rsidR="008130BA" w:rsidRPr="005E4EB4" w:rsidRDefault="008130BA" w:rsidP="008130BA">
      <w:pPr>
        <w:spacing w:before="240" w:after="240" w:line="360" w:lineRule="auto"/>
        <w:ind w:right="49"/>
        <w:jc w:val="both"/>
        <w:rPr>
          <w:rFonts w:ascii="Palatino Linotype" w:hAnsi="Palatino Linotype" w:cs="Arial"/>
          <w:sz w:val="24"/>
          <w:szCs w:val="24"/>
        </w:rPr>
      </w:pP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6A4FAB27" w14:textId="77777777" w:rsidR="008130BA" w:rsidRPr="00F975C8" w:rsidRDefault="008130BA" w:rsidP="008130BA">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0D65EA30" w14:textId="77777777" w:rsidR="008130BA" w:rsidRPr="00F975C8" w:rsidRDefault="008130BA" w:rsidP="008130BA">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19D5DFF3" w14:textId="77777777" w:rsidR="008130BA" w:rsidRPr="00F975C8" w:rsidRDefault="008130BA" w:rsidP="008130BA">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3CFD1CB5" w14:textId="77777777" w:rsidR="008130BA" w:rsidRPr="00F975C8" w:rsidRDefault="008130BA" w:rsidP="008130BA">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554324C5" w14:textId="77777777" w:rsidR="008130BA" w:rsidRPr="00F975C8" w:rsidRDefault="008130BA" w:rsidP="008130BA">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0BE66B51" w14:textId="77777777" w:rsidR="008130BA" w:rsidRDefault="008130BA" w:rsidP="008130BA">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21AFBC6C" w14:textId="77777777" w:rsidR="008130BA" w:rsidRDefault="008130BA" w:rsidP="008130BA">
      <w:pPr>
        <w:tabs>
          <w:tab w:val="left" w:pos="9072"/>
        </w:tabs>
        <w:spacing w:before="240" w:line="360" w:lineRule="auto"/>
        <w:ind w:left="851" w:right="902"/>
        <w:jc w:val="both"/>
        <w:rPr>
          <w:rFonts w:ascii="Palatino Linotype" w:hAnsi="Palatino Linotype"/>
          <w:b/>
          <w:bCs/>
          <w:i/>
        </w:rPr>
      </w:pPr>
    </w:p>
    <w:p w14:paraId="6DDC4556" w14:textId="77777777" w:rsidR="008130BA" w:rsidRPr="007658D5" w:rsidRDefault="008130BA" w:rsidP="008130BA">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365CE6BC" w14:textId="77777777" w:rsidR="008130BA" w:rsidRPr="007658D5" w:rsidRDefault="008130BA" w:rsidP="008130BA">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250C82C1" w14:textId="77777777" w:rsidR="008130BA" w:rsidRPr="00F975C8" w:rsidRDefault="008130BA" w:rsidP="008130BA">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6C00F263" w14:textId="77777777" w:rsidR="008130BA" w:rsidRPr="00F975C8" w:rsidRDefault="008130BA" w:rsidP="008130BA">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7B5FBCB8" w14:textId="77777777" w:rsidR="008130BA" w:rsidRPr="000A0968" w:rsidRDefault="008130BA" w:rsidP="008130BA">
      <w:pPr>
        <w:numPr>
          <w:ilvl w:val="0"/>
          <w:numId w:val="38"/>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22D7C952" w14:textId="77777777" w:rsidR="008130BA" w:rsidRPr="007658D5" w:rsidRDefault="008130BA" w:rsidP="008130BA">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4B53069C" w14:textId="77777777" w:rsidR="008130BA" w:rsidRPr="003E0BC5" w:rsidRDefault="008130BA" w:rsidP="008130BA">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4B3174E0" w14:textId="77777777" w:rsidR="008130BA" w:rsidRPr="00F975C8" w:rsidRDefault="008130BA" w:rsidP="008130BA">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435D85EC" w14:textId="77777777" w:rsidR="008130BA" w:rsidRPr="00F975C8" w:rsidRDefault="008130BA" w:rsidP="008130BA">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75E792B0" w14:textId="77777777" w:rsidR="008130BA" w:rsidRPr="00F975C8" w:rsidRDefault="008130BA" w:rsidP="008130BA">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lastRenderedPageBreak/>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4FF34F9D" w14:textId="77777777" w:rsidR="008130BA" w:rsidRDefault="008130BA" w:rsidP="008130BA">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4442269B" w14:textId="77777777" w:rsidR="008130BA" w:rsidRPr="003E0BC5" w:rsidRDefault="008130BA" w:rsidP="008130BA">
      <w:pPr>
        <w:autoSpaceDE w:val="0"/>
        <w:autoSpaceDN w:val="0"/>
        <w:adjustRightInd w:val="0"/>
        <w:ind w:left="567" w:right="618"/>
        <w:jc w:val="both"/>
        <w:rPr>
          <w:rStyle w:val="apple-style-span"/>
          <w:rFonts w:ascii="Palatino Linotype" w:hAnsi="Palatino Linotype" w:cs="Arial"/>
          <w:b/>
          <w:bCs/>
          <w:i/>
          <w:color w:val="000000"/>
        </w:rPr>
      </w:pPr>
    </w:p>
    <w:p w14:paraId="38CFE9B7" w14:textId="77777777" w:rsidR="008130BA" w:rsidRPr="003E0BC5" w:rsidRDefault="008130BA" w:rsidP="008130BA">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1B45F06B" w14:textId="77777777" w:rsidR="008130BA" w:rsidRPr="00F975C8" w:rsidRDefault="008130BA" w:rsidP="008130BA">
      <w:pPr>
        <w:pStyle w:val="Sinespaciado"/>
        <w:rPr>
          <w:rFonts w:ascii="Palatino Linotype" w:hAnsi="Palatino Linotype"/>
        </w:rPr>
      </w:pPr>
    </w:p>
    <w:p w14:paraId="6524F1AA" w14:textId="77777777" w:rsidR="008130BA" w:rsidRPr="003E0BC5" w:rsidRDefault="008130BA" w:rsidP="008130BA">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5557FAD2" w14:textId="77777777" w:rsidR="008130BA" w:rsidRPr="00F975C8" w:rsidRDefault="008130BA" w:rsidP="008130BA">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2B3E31FE" w14:textId="77777777" w:rsidR="008130BA" w:rsidRPr="00A535E3" w:rsidRDefault="008130BA" w:rsidP="008130BA">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lastRenderedPageBreak/>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0C109FBD" w14:textId="77777777" w:rsidR="008130BA" w:rsidRPr="00F975C8" w:rsidRDefault="008130BA" w:rsidP="008130BA">
      <w:pPr>
        <w:ind w:left="851" w:right="758"/>
        <w:jc w:val="both"/>
        <w:rPr>
          <w:rFonts w:ascii="Palatino Linotype" w:hAnsi="Palatino Linotype"/>
          <w:i/>
        </w:rPr>
      </w:pPr>
    </w:p>
    <w:p w14:paraId="74CCCD8E" w14:textId="77777777" w:rsidR="008130BA" w:rsidRPr="003E0BC5" w:rsidRDefault="008130BA" w:rsidP="008130BA">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6FF6ADC1" w14:textId="77777777" w:rsidR="008130BA" w:rsidRPr="003E0BC5" w:rsidRDefault="008130BA" w:rsidP="008130BA">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la nómina contiene la información relativa a las remuneraciones de los servidores públicos. </w:t>
      </w:r>
    </w:p>
    <w:p w14:paraId="6574B7FA" w14:textId="77777777" w:rsidR="008130BA" w:rsidRDefault="008130BA" w:rsidP="008130BA">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Pr>
          <w:rFonts w:ascii="Palatino Linotype" w:hAnsi="Palatino Linotype"/>
          <w:color w:val="000000"/>
          <w:sz w:val="24"/>
          <w:szCs w:val="24"/>
          <w:lang w:val="es-ES"/>
        </w:rPr>
        <w:t>gración del Informe Mensual 2020</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49C2DD31" w14:textId="77777777" w:rsidR="008130BA" w:rsidRDefault="00A748FC" w:rsidP="008130BA">
      <w:pPr>
        <w:spacing w:before="240" w:after="240" w:line="360" w:lineRule="auto"/>
        <w:jc w:val="both"/>
        <w:rPr>
          <w:rStyle w:val="Hipervnculo"/>
          <w:rFonts w:ascii="Palatino Linotype" w:hAnsi="Palatino Linotype"/>
          <w:sz w:val="24"/>
          <w:szCs w:val="24"/>
          <w:lang w:val="es-ES"/>
        </w:rPr>
      </w:pPr>
      <w:hyperlink r:id="rId10" w:history="1">
        <w:r w:rsidR="008130BA" w:rsidRPr="0007341B">
          <w:rPr>
            <w:rStyle w:val="Hipervnculo"/>
            <w:rFonts w:ascii="Palatino Linotype" w:hAnsi="Palatino Linotype"/>
            <w:sz w:val="24"/>
            <w:szCs w:val="24"/>
            <w:lang w:val="es-ES"/>
          </w:rPr>
          <w:t>https://www.osfem.gob.mx/09_Iconografia/DocApoyo_20.html</w:t>
        </w:r>
      </w:hyperlink>
    </w:p>
    <w:p w14:paraId="7DC0A250" w14:textId="77777777" w:rsidR="008130BA" w:rsidRDefault="008130BA" w:rsidP="008130BA">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Donde se destaca que dentro de los informes mensuales que </w:t>
      </w:r>
      <w:r>
        <w:rPr>
          <w:rFonts w:ascii="Palatino Linotype" w:hAnsi="Palatino Linotype"/>
          <w:b/>
          <w:sz w:val="24"/>
          <w:szCs w:val="24"/>
        </w:rPr>
        <w:t xml:space="preserve">El Sujeto Obligado </w:t>
      </w:r>
      <w:r>
        <w:rPr>
          <w:rFonts w:ascii="Palatino Linotype" w:hAnsi="Palatino Linotype"/>
          <w:sz w:val="24"/>
          <w:szCs w:val="24"/>
        </w:rPr>
        <w:t>tiene la obligación de rendir, se contempla precisamente la presentación de la información referente a la Nómina, tal como se demuestra en las siguientes imágenes ilustrativas:</w:t>
      </w:r>
    </w:p>
    <w:p w14:paraId="42140571" w14:textId="621FDE28" w:rsidR="008130BA" w:rsidRDefault="008130BA" w:rsidP="008130BA">
      <w:pPr>
        <w:spacing w:before="240" w:after="240" w:line="360" w:lineRule="auto"/>
        <w:jc w:val="both"/>
        <w:rPr>
          <w:rFonts w:ascii="Palatino Linotype" w:hAnsi="Palatino Linotype"/>
          <w:sz w:val="24"/>
          <w:szCs w:val="24"/>
        </w:rPr>
      </w:pPr>
      <w:r>
        <w:rPr>
          <w:rFonts w:ascii="Palatino Linotype" w:hAnsi="Palatino Linotype" w:cs="Arial"/>
          <w:i/>
          <w:noProof/>
          <w:lang w:eastAsia="es-MX"/>
        </w:rPr>
        <w:lastRenderedPageBreak/>
        <w:drawing>
          <wp:anchor distT="0" distB="0" distL="114300" distR="114300" simplePos="0" relativeHeight="251662336" behindDoc="0" locked="0" layoutInCell="1" allowOverlap="1" wp14:anchorId="75BBF2AE" wp14:editId="6B2849A7">
            <wp:simplePos x="0" y="0"/>
            <wp:positionH relativeFrom="margin">
              <wp:posOffset>271145</wp:posOffset>
            </wp:positionH>
            <wp:positionV relativeFrom="paragraph">
              <wp:posOffset>874395</wp:posOffset>
            </wp:positionV>
            <wp:extent cx="5525135" cy="6614795"/>
            <wp:effectExtent l="19050" t="19050" r="18415" b="14605"/>
            <wp:wrapThrough wrapText="bothSides">
              <wp:wrapPolygon edited="0">
                <wp:start x="-74" y="-62"/>
                <wp:lineTo x="-74" y="21585"/>
                <wp:lineTo x="21598" y="21585"/>
                <wp:lineTo x="21598" y="-62"/>
                <wp:lineTo x="-74" y="-62"/>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5135" cy="66147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9AA505C" w14:textId="7B9A918C" w:rsidR="008130BA" w:rsidRDefault="008130BA" w:rsidP="008130BA">
      <w:pPr>
        <w:spacing w:before="240" w:after="240" w:line="360" w:lineRule="auto"/>
        <w:jc w:val="both"/>
        <w:rPr>
          <w:rFonts w:ascii="Palatino Linotype" w:hAnsi="Palatino Linotype"/>
          <w:i/>
          <w:sz w:val="24"/>
          <w:szCs w:val="24"/>
          <w:lang w:val="es-ES"/>
        </w:rPr>
      </w:pPr>
    </w:p>
    <w:p w14:paraId="40482EC4" w14:textId="1314C560" w:rsidR="008130BA" w:rsidRDefault="00CD5BB8" w:rsidP="008130BA">
      <w:pPr>
        <w:ind w:left="709" w:right="757"/>
        <w:jc w:val="both"/>
        <w:rPr>
          <w:rFonts w:ascii="Palatino Linotype" w:hAnsi="Palatino Linotype" w:cs="Arial"/>
          <w:i/>
          <w:lang w:val="es-ES"/>
        </w:rPr>
      </w:pPr>
      <w:r>
        <w:rPr>
          <w:rFonts w:ascii="Palatino Linotype" w:hAnsi="Palatino Linotype" w:cs="Arial"/>
          <w:i/>
          <w:noProof/>
          <w:lang w:eastAsia="es-MX"/>
        </w:rPr>
        <w:lastRenderedPageBreak/>
        <mc:AlternateContent>
          <mc:Choice Requires="wps">
            <w:drawing>
              <wp:anchor distT="0" distB="0" distL="114300" distR="114300" simplePos="0" relativeHeight="251665408" behindDoc="0" locked="0" layoutInCell="1" allowOverlap="1" wp14:anchorId="1EE4A94D" wp14:editId="0EFDA878">
                <wp:simplePos x="0" y="0"/>
                <wp:positionH relativeFrom="column">
                  <wp:posOffset>412999</wp:posOffset>
                </wp:positionH>
                <wp:positionV relativeFrom="paragraph">
                  <wp:posOffset>1231096</wp:posOffset>
                </wp:positionV>
                <wp:extent cx="4745620" cy="254643"/>
                <wp:effectExtent l="0" t="0" r="17145" b="12065"/>
                <wp:wrapNone/>
                <wp:docPr id="4" name="Rectángulo 4"/>
                <wp:cNvGraphicFramePr/>
                <a:graphic xmlns:a="http://schemas.openxmlformats.org/drawingml/2006/main">
                  <a:graphicData uri="http://schemas.microsoft.com/office/word/2010/wordprocessingShape">
                    <wps:wsp>
                      <wps:cNvSpPr/>
                      <wps:spPr>
                        <a:xfrm>
                          <a:off x="0" y="0"/>
                          <a:ext cx="4745620" cy="25464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B6129D" id="Rectángulo 4" o:spid="_x0000_s1026" style="position:absolute;margin-left:32.5pt;margin-top:96.95pt;width:373.65pt;height:20.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" filled="f" strokecolor="red" strokeweight="1pt"/>
            </w:pict>
          </mc:Fallback>
        </mc:AlternateContent>
      </w:r>
    </w:p>
    <w:p w14:paraId="2C36DF75" w14:textId="77777777" w:rsidR="008130BA" w:rsidRDefault="008130BA" w:rsidP="008130BA">
      <w:pPr>
        <w:ind w:left="709" w:right="757"/>
        <w:jc w:val="both"/>
        <w:rPr>
          <w:rFonts w:ascii="Palatino Linotype" w:hAnsi="Palatino Linotype" w:cs="Arial"/>
          <w:i/>
          <w:lang w:val="es-ES"/>
        </w:rPr>
      </w:pPr>
      <w:r>
        <w:rPr>
          <w:rFonts w:ascii="Palatino Linotype" w:hAnsi="Palatino Linotype" w:cs="Arial"/>
          <w:i/>
          <w:noProof/>
          <w:lang w:eastAsia="es-MX"/>
        </w:rPr>
        <w:drawing>
          <wp:anchor distT="0" distB="0" distL="114300" distR="114300" simplePos="0" relativeHeight="251664384" behindDoc="0" locked="0" layoutInCell="1" allowOverlap="1" wp14:anchorId="047E474B" wp14:editId="383625B2">
            <wp:simplePos x="0" y="0"/>
            <wp:positionH relativeFrom="margin">
              <wp:posOffset>115570</wp:posOffset>
            </wp:positionH>
            <wp:positionV relativeFrom="paragraph">
              <wp:posOffset>3420745</wp:posOffset>
            </wp:positionV>
            <wp:extent cx="5515610" cy="3200400"/>
            <wp:effectExtent l="19050" t="19050" r="27940" b="19050"/>
            <wp:wrapThrough wrapText="bothSides">
              <wp:wrapPolygon edited="0">
                <wp:start x="-75" y="-129"/>
                <wp:lineTo x="-75" y="21600"/>
                <wp:lineTo x="21635" y="21600"/>
                <wp:lineTo x="21635" y="-129"/>
                <wp:lineTo x="-75" y="-129"/>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5610" cy="3200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i/>
          <w:noProof/>
          <w:lang w:eastAsia="es-MX"/>
        </w:rPr>
        <w:drawing>
          <wp:anchor distT="0" distB="0" distL="114300" distR="114300" simplePos="0" relativeHeight="251663360" behindDoc="0" locked="0" layoutInCell="1" allowOverlap="1" wp14:anchorId="38E0B2D7" wp14:editId="1F39B14F">
            <wp:simplePos x="0" y="0"/>
            <wp:positionH relativeFrom="margin">
              <wp:align>center</wp:align>
            </wp:positionH>
            <wp:positionV relativeFrom="paragraph">
              <wp:posOffset>19442</wp:posOffset>
            </wp:positionV>
            <wp:extent cx="5544820" cy="3200400"/>
            <wp:effectExtent l="19050" t="19050" r="17780" b="19050"/>
            <wp:wrapThrough wrapText="bothSides">
              <wp:wrapPolygon edited="0">
                <wp:start x="-74" y="-129"/>
                <wp:lineTo x="-74" y="21600"/>
                <wp:lineTo x="21595" y="21600"/>
                <wp:lineTo x="21595" y="-129"/>
                <wp:lineTo x="-74" y="-129"/>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8363" cy="3202851"/>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0276591" w14:textId="77777777" w:rsidR="008130BA" w:rsidRPr="0078693A" w:rsidRDefault="008130BA" w:rsidP="008130BA">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w:lastRenderedPageBreak/>
        <mc:AlternateContent>
          <mc:Choice Requires="wps">
            <w:drawing>
              <wp:anchor distT="0" distB="0" distL="114300" distR="114300" simplePos="0" relativeHeight="251659264" behindDoc="0" locked="0" layoutInCell="1" allowOverlap="1" wp14:anchorId="0353D6F4" wp14:editId="426A0B68">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DCBCF" id="Rectángulo 8"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&#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ifoDQkgIAAGoFAAAOAAAAAAAAAAAAAAAAAC4CAABkcnMvZTJvRG9jLnht&#10;bFBLAQItABQABgAIAAAAIQBg4WWG4AAAAAwBAAAPAAAAAAAAAAAAAAAAAOwEAABkcnMvZG93bnJl&#10;di54bWxQSwUGAAAAAAQABADzAAAA+QUAAAAA&#10;" filled="f" strokecolor="red" strokeweight="1.5pt"/>
            </w:pict>
          </mc:Fallback>
        </mc:AlternateContent>
      </w:r>
      <w:r w:rsidRPr="00B272A6">
        <w:rPr>
          <w:rFonts w:ascii="Palatino Linotype" w:hAnsi="Palatino Linotype" w:cs="Arial"/>
          <w:sz w:val="24"/>
          <w:szCs w:val="24"/>
          <w:lang w:val="es-ES"/>
        </w:rPr>
        <w:t xml:space="preserve">Atento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de entregar los informes mensuales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 los Comprobantes Fiscales Digitales por Internet por concepto de Nómina, en consecuencia, la información solicitada debe de obrar en los archivos del </w:t>
      </w:r>
      <w:r>
        <w:rPr>
          <w:rFonts w:ascii="Palatino Linotype" w:hAnsi="Palatino Linotype" w:cs="Arial"/>
          <w:b/>
          <w:sz w:val="24"/>
          <w:szCs w:val="24"/>
          <w:lang w:val="es-ES"/>
        </w:rPr>
        <w:t xml:space="preserve">Sujeto Obligado. </w:t>
      </w:r>
    </w:p>
    <w:p w14:paraId="12705241" w14:textId="77777777" w:rsidR="008130BA" w:rsidRPr="00B272A6" w:rsidRDefault="008130BA" w:rsidP="008130BA">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7A1054A3" w14:textId="77777777" w:rsidR="008130BA" w:rsidRPr="00F975C8" w:rsidRDefault="008130BA" w:rsidP="008130BA">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5F8BE6ED" w14:textId="77777777" w:rsidR="008130BA" w:rsidRPr="00F975C8" w:rsidRDefault="008130BA" w:rsidP="008130BA">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1526F9BA" w14:textId="77777777" w:rsidR="008130BA" w:rsidRPr="00B272A6" w:rsidRDefault="008130BA" w:rsidP="008130BA">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13471011" w14:textId="77777777" w:rsidR="008130BA" w:rsidRPr="00F975C8" w:rsidRDefault="008130BA" w:rsidP="008130BA">
      <w:pPr>
        <w:spacing w:line="360" w:lineRule="auto"/>
        <w:jc w:val="both"/>
        <w:rPr>
          <w:rFonts w:ascii="Palatino Linotype" w:hAnsi="Palatino Linotype" w:cs="Arial"/>
          <w:bCs/>
          <w:i/>
          <w:lang w:val="es-ES"/>
        </w:rPr>
      </w:pPr>
    </w:p>
    <w:p w14:paraId="28401832" w14:textId="77777777" w:rsidR="008130BA" w:rsidRDefault="008130BA" w:rsidP="008130BA">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3DECFC99" w14:textId="77777777" w:rsidR="008130BA" w:rsidRPr="00F975C8" w:rsidRDefault="008130BA" w:rsidP="008130BA">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47A34988" w14:textId="77777777" w:rsidR="008130BA" w:rsidRPr="0039245A" w:rsidRDefault="008130BA" w:rsidP="008130BA">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w:t>
      </w:r>
      <w:r w:rsidRPr="0039245A">
        <w:rPr>
          <w:rFonts w:ascii="Palatino Linotype" w:hAnsi="Palatino Linotype" w:cs="Arial"/>
          <w:b/>
          <w:i/>
          <w:u w:val="single"/>
          <w:lang w:val="es-ES"/>
        </w:rPr>
        <w:lastRenderedPageBreak/>
        <w:t>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5E48B8FA" w14:textId="77777777" w:rsidR="008130BA" w:rsidRPr="00F975C8" w:rsidRDefault="008130BA" w:rsidP="008130BA">
      <w:pPr>
        <w:spacing w:before="240" w:line="360" w:lineRule="auto"/>
        <w:ind w:left="851" w:right="851"/>
        <w:jc w:val="both"/>
        <w:rPr>
          <w:rFonts w:ascii="Palatino Linotype" w:hAnsi="Palatino Linotype" w:cs="Arial"/>
          <w:i/>
          <w:lang w:val="es-ES"/>
        </w:rPr>
      </w:pPr>
    </w:p>
    <w:p w14:paraId="26ED2F1B" w14:textId="77777777" w:rsidR="008130BA" w:rsidRPr="00F975C8" w:rsidRDefault="008130BA" w:rsidP="008130BA">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7434E1F1" w14:textId="77777777" w:rsidR="008130BA" w:rsidRPr="00B272A6" w:rsidRDefault="008130BA" w:rsidP="008130BA">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2BCCD12A" w14:textId="77777777" w:rsidR="008130BA" w:rsidRDefault="008130BA" w:rsidP="008130BA">
      <w:pPr>
        <w:spacing w:before="240" w:after="240" w:line="360" w:lineRule="auto"/>
        <w:jc w:val="both"/>
        <w:rPr>
          <w:rFonts w:ascii="Palatino Linotype" w:hAnsi="Palatino Linotype" w:cs="Arial"/>
          <w:sz w:val="24"/>
          <w:szCs w:val="24"/>
          <w:lang w:val="es-ES"/>
        </w:rPr>
      </w:pPr>
    </w:p>
    <w:p w14:paraId="6B810069" w14:textId="77777777" w:rsidR="008130BA" w:rsidRPr="00B272A6" w:rsidRDefault="008130BA" w:rsidP="008130BA">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xml:space="preserve">, de los cuales se desprende que es información pública la contenida en los </w:t>
      </w:r>
      <w:r w:rsidRPr="00B272A6">
        <w:rPr>
          <w:rFonts w:ascii="Palatino Linotype" w:hAnsi="Palatino Linotype" w:cs="Arial"/>
          <w:sz w:val="24"/>
          <w:szCs w:val="24"/>
          <w:lang w:val="es-ES"/>
        </w:rPr>
        <w:lastRenderedPageBreak/>
        <w:t>documentos que los Sujetos Obligados generen, administren o se encuentre en su posesión en ejercicio de sus atribuciones.</w:t>
      </w:r>
    </w:p>
    <w:p w14:paraId="4EF9B946" w14:textId="77777777" w:rsidR="008130BA" w:rsidRDefault="008130BA" w:rsidP="008130BA">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5D459974" w14:textId="77777777" w:rsidR="008130BA" w:rsidRPr="00F975C8" w:rsidRDefault="008130BA" w:rsidP="008130BA">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521CEDFA" w14:textId="77777777" w:rsidR="008130BA" w:rsidRPr="00F975C8" w:rsidRDefault="008130BA" w:rsidP="008130BA">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AE26CCF" w14:textId="77777777" w:rsidR="008130BA" w:rsidRPr="00F975C8" w:rsidRDefault="008130BA" w:rsidP="008130BA">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1B7504A3" w14:textId="77777777" w:rsidR="008130BA" w:rsidRPr="0039245A" w:rsidRDefault="008130BA" w:rsidP="008130BA">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733FA6F8" w14:textId="77777777" w:rsidR="008130BA" w:rsidRPr="00F975C8" w:rsidRDefault="008130BA" w:rsidP="008130BA">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lastRenderedPageBreak/>
        <w:t>2) Que se trate de información registrada en cualquier soporte documental, que en ejercicio de las atribuciones conferidas, sea administrada por los Sujetos Obligados, y</w:t>
      </w:r>
    </w:p>
    <w:p w14:paraId="6BF57C6A" w14:textId="77777777" w:rsidR="008130BA" w:rsidRPr="00B272A6" w:rsidRDefault="008130BA" w:rsidP="008130BA">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43B2E651" w14:textId="77777777" w:rsidR="008130BA" w:rsidRPr="00F975C8" w:rsidRDefault="008130BA" w:rsidP="008130BA">
      <w:pPr>
        <w:ind w:left="709" w:right="757"/>
        <w:jc w:val="both"/>
        <w:rPr>
          <w:rFonts w:ascii="Palatino Linotype" w:hAnsi="Palatino Linotype" w:cs="Arial"/>
          <w:i/>
          <w:lang w:val="es-ES"/>
        </w:rPr>
      </w:pPr>
    </w:p>
    <w:p w14:paraId="413A9C59" w14:textId="77777777" w:rsidR="008130BA" w:rsidRDefault="008130BA" w:rsidP="008130B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w:t>
      </w:r>
      <w:proofErr w:type="gramStart"/>
      <w:r>
        <w:rPr>
          <w:rFonts w:ascii="Palatino Linotype" w:hAnsi="Palatino Linotype" w:cs="Arial"/>
          <w:sz w:val="24"/>
          <w:szCs w:val="24"/>
        </w:rPr>
        <w:t>fracción</w:t>
      </w:r>
      <w:proofErr w:type="gramEnd"/>
      <w:r>
        <w:rPr>
          <w:rFonts w:ascii="Palatino Linotype" w:hAnsi="Palatino Linotype" w:cs="Arial"/>
          <w:sz w:val="24"/>
          <w:szCs w:val="24"/>
        </w:rPr>
        <w:t xml:space="preserve"> VIII de la Ley de Transparencia y Acceso a la Información Pública del Estado de México y Municipios, cuyo contenido literal es el siguiente: </w:t>
      </w:r>
    </w:p>
    <w:p w14:paraId="008CE3E5" w14:textId="77777777" w:rsidR="008130BA" w:rsidRPr="00FA7CFC" w:rsidRDefault="008130BA" w:rsidP="008130BA">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380F6856" w14:textId="77777777" w:rsidR="008130BA" w:rsidRPr="00FA7CFC" w:rsidRDefault="008130BA" w:rsidP="008130BA">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42228229" w14:textId="77777777" w:rsidR="008130BA" w:rsidRDefault="008130BA" w:rsidP="008130BA">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0E838CF" w14:textId="77777777" w:rsidR="008130BA" w:rsidRDefault="008130BA" w:rsidP="008130BA">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27D835D7" w14:textId="77777777" w:rsidR="008130BA" w:rsidRDefault="008130BA" w:rsidP="008130BA">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lastRenderedPageBreak/>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C964E60" w14:textId="77777777" w:rsidR="008130BA" w:rsidRPr="00682B6F" w:rsidRDefault="008130BA" w:rsidP="008130BA">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1D49877A" w14:textId="77777777" w:rsidR="008130BA" w:rsidRDefault="008130BA" w:rsidP="008130BA">
      <w:pPr>
        <w:autoSpaceDE w:val="0"/>
        <w:autoSpaceDN w:val="0"/>
        <w:adjustRightInd w:val="0"/>
        <w:spacing w:before="240" w:line="360" w:lineRule="auto"/>
        <w:ind w:right="851"/>
        <w:jc w:val="both"/>
        <w:rPr>
          <w:rFonts w:ascii="Palatino Linotype" w:hAnsi="Palatino Linotype"/>
          <w:b/>
          <w:i/>
        </w:rPr>
      </w:pPr>
    </w:p>
    <w:p w14:paraId="28DF1B8E" w14:textId="77777777" w:rsidR="008130BA" w:rsidRDefault="008130BA" w:rsidP="008130BA">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1230CDF6" w14:textId="77777777" w:rsidR="008130BA" w:rsidRDefault="008130BA" w:rsidP="008130BA">
      <w:pPr>
        <w:spacing w:line="360" w:lineRule="auto"/>
        <w:contextualSpacing/>
        <w:jc w:val="both"/>
        <w:rPr>
          <w:rFonts w:ascii="Palatino Linotype" w:eastAsia="MS Mincho" w:hAnsi="Palatino Linotype" w:cs="Times New Roman"/>
          <w:sz w:val="24"/>
          <w:szCs w:val="24"/>
        </w:rPr>
      </w:pPr>
    </w:p>
    <w:p w14:paraId="755A12C2" w14:textId="77777777" w:rsidR="008130BA" w:rsidRPr="00F40B51" w:rsidRDefault="008130BA" w:rsidP="008130BA">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mensuales al Órgano Superior de Fiscalización del Estado de México, en los cuales se incluye la información relativa a </w:t>
      </w:r>
      <w:r>
        <w:rPr>
          <w:rFonts w:ascii="Palatino Linotype" w:hAnsi="Palatino Linotype" w:cs="Arial"/>
          <w:sz w:val="24"/>
          <w:szCs w:val="24"/>
        </w:rPr>
        <w:t>los recibos de nómina</w:t>
      </w:r>
      <w:r w:rsidRPr="00F40B51">
        <w:rPr>
          <w:rFonts w:ascii="Palatino Linotype" w:hAnsi="Palatino Linotype" w:cs="Arial"/>
          <w:sz w:val="24"/>
          <w:szCs w:val="24"/>
        </w:rPr>
        <w:t xml:space="preserve"> correspondientes a un periodo determinado; en consecuencia la información solicitada por </w:t>
      </w:r>
      <w:r>
        <w:rPr>
          <w:rFonts w:ascii="Palatino Linotype" w:hAnsi="Palatino Linotype" w:cs="Arial"/>
          <w:b/>
          <w:sz w:val="24"/>
          <w:szCs w:val="24"/>
        </w:rPr>
        <w:t>El</w:t>
      </w:r>
      <w:r w:rsidRPr="00F40B51">
        <w:rPr>
          <w:rFonts w:ascii="Palatino Linotype" w:hAnsi="Palatino Linotype" w:cs="Arial"/>
          <w:b/>
          <w:sz w:val="24"/>
          <w:szCs w:val="24"/>
        </w:rPr>
        <w:t xml:space="preserve"> </w:t>
      </w:r>
      <w:r>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14:paraId="0CC5D76D" w14:textId="77777777" w:rsidR="00CD5BB8" w:rsidRDefault="008130BA" w:rsidP="00CD5BB8">
      <w:pPr>
        <w:spacing w:line="360" w:lineRule="auto"/>
        <w:jc w:val="both"/>
        <w:rPr>
          <w:rFonts w:ascii="Palatino Linotype" w:hAnsi="Palatino Linotype" w:cs="Arial"/>
          <w:bCs/>
          <w:sz w:val="24"/>
          <w:szCs w:val="24"/>
        </w:rPr>
      </w:pPr>
      <w:r w:rsidRPr="00F40B51">
        <w:rPr>
          <w:rFonts w:ascii="Palatino Linotype" w:hAnsi="Palatino Linotype" w:cs="Arial"/>
          <w:sz w:val="24"/>
          <w:szCs w:val="24"/>
        </w:rPr>
        <w:lastRenderedPageBreak/>
        <w:t>En este sentido, de acuerdo a la naturaleza de la información solicitada se concluye que ésta es de</w:t>
      </w:r>
      <w:r w:rsidRPr="00F40B51">
        <w:rPr>
          <w:rFonts w:ascii="Palatino Linotype" w:hAnsi="Palatino Linotype" w:cs="Arial"/>
          <w:bCs/>
          <w:sz w:val="24"/>
          <w:szCs w:val="24"/>
        </w:rPr>
        <w:t xml:space="preserve"> interés general y de alcance público, puesto que la ciudadanía tiene derecho a saber cuál es el gasto ejercido para el pago de remuneraciones por servicios </w:t>
      </w:r>
      <w:r w:rsidRPr="00106372">
        <w:rPr>
          <w:rFonts w:ascii="Palatino Linotype" w:hAnsi="Palatino Linotype" w:cs="Arial"/>
          <w:bCs/>
          <w:sz w:val="24"/>
          <w:szCs w:val="24"/>
        </w:rPr>
        <w:t>personales al re</w:t>
      </w:r>
      <w:r w:rsidR="00CD5BB8">
        <w:rPr>
          <w:rFonts w:ascii="Palatino Linotype" w:hAnsi="Palatino Linotype" w:cs="Arial"/>
          <w:bCs/>
          <w:sz w:val="24"/>
          <w:szCs w:val="24"/>
        </w:rPr>
        <w:t xml:space="preserve">alizar las funciones públicas. </w:t>
      </w:r>
    </w:p>
    <w:p w14:paraId="37D4B04D" w14:textId="196F25FB" w:rsidR="00CD5BB8" w:rsidRDefault="00CD5BB8" w:rsidP="00CD5BB8">
      <w:pPr>
        <w:pStyle w:val="Sinespaciado"/>
        <w:spacing w:line="360" w:lineRule="auto"/>
        <w:jc w:val="both"/>
        <w:rPr>
          <w:rFonts w:ascii="Palatino Linotype" w:hAnsi="Palatino Linotype"/>
        </w:rPr>
      </w:pPr>
      <w:r w:rsidRPr="00E130C4">
        <w:rPr>
          <w:rFonts w:ascii="Palatino Linotype" w:hAnsi="Palatino Linotype"/>
        </w:rPr>
        <w:t xml:space="preserve">En ese contexto, toda vez que ha quedado establecido que el Sujeto Obligado </w:t>
      </w:r>
      <w:r>
        <w:rPr>
          <w:rFonts w:ascii="Palatino Linotype" w:hAnsi="Palatino Linotype"/>
        </w:rPr>
        <w:t>no hizo entrega de la información requerida por el hoy Recurrente</w:t>
      </w:r>
      <w:r w:rsidRPr="00E130C4">
        <w:rPr>
          <w:rFonts w:ascii="Palatino Linotype" w:hAnsi="Palatino Linotype"/>
        </w:rPr>
        <w:t>; y que dicho Sujeto tiene las atribuciones necesarias para generar, poseer o administrar la informa</w:t>
      </w:r>
      <w:r>
        <w:rPr>
          <w:rFonts w:ascii="Palatino Linotype" w:hAnsi="Palatino Linotype"/>
        </w:rPr>
        <w:t>ción solicitada</w:t>
      </w:r>
      <w:r w:rsidRPr="00E130C4">
        <w:rPr>
          <w:rFonts w:ascii="Palatino Linotype" w:hAnsi="Palatino Linotype"/>
        </w:rPr>
        <w:t>, así como que se cuenta con el documento idóneo para colmar las pretensiones del particula</w:t>
      </w:r>
      <w:r>
        <w:rPr>
          <w:rFonts w:ascii="Palatino Linotype" w:hAnsi="Palatino Linotype"/>
        </w:rPr>
        <w:t xml:space="preserve">r mediante la entrega en versión pública del Tabulador de Sueldos que debe entregarse al </w:t>
      </w:r>
      <w:r w:rsidRPr="00E130C4">
        <w:rPr>
          <w:rFonts w:ascii="Palatino Linotype" w:hAnsi="Palatino Linotype"/>
        </w:rPr>
        <w:t>Órgano Superior de Fiscalización del Estado de México; este Órgano Garante considera que son fundados los motivos de inconformidad de</w:t>
      </w:r>
      <w:r>
        <w:rPr>
          <w:rFonts w:ascii="Palatino Linotype" w:hAnsi="Palatino Linotype"/>
        </w:rPr>
        <w:t xml:space="preserve"> </w:t>
      </w:r>
      <w:r w:rsidRPr="00E130C4">
        <w:rPr>
          <w:rFonts w:ascii="Palatino Linotype" w:hAnsi="Palatino Linotype"/>
        </w:rPr>
        <w:t>l</w:t>
      </w:r>
      <w:r>
        <w:rPr>
          <w:rFonts w:ascii="Palatino Linotype" w:hAnsi="Palatino Linotype"/>
        </w:rPr>
        <w:t>a</w:t>
      </w:r>
      <w:r w:rsidRPr="00E130C4">
        <w:rPr>
          <w:rFonts w:ascii="Palatino Linotype" w:hAnsi="Palatino Linotype"/>
        </w:rPr>
        <w:t xml:space="preserve"> Recurrente, por lo que es dable ordenar al Sujeto Obligado que haga entrega </w:t>
      </w:r>
      <w:r w:rsidR="006A5ABC">
        <w:rPr>
          <w:rFonts w:ascii="Palatino Linotype" w:hAnsi="Palatino Linotype"/>
        </w:rPr>
        <w:t>la entrega de información</w:t>
      </w:r>
      <w:r w:rsidR="006A5ABC" w:rsidRPr="002975F6">
        <w:rPr>
          <w:rFonts w:ascii="Palatino Linotype" w:hAnsi="Palatino Linotype" w:cs="Arial"/>
          <w:b/>
        </w:rPr>
        <w:t xml:space="preserve">, </w:t>
      </w:r>
      <w:r w:rsidR="006A5ABC" w:rsidRPr="002975F6">
        <w:rPr>
          <w:rFonts w:ascii="Palatino Linotype" w:hAnsi="Palatino Linotype" w:cs="Arial"/>
          <w:bCs/>
        </w:rPr>
        <w:t xml:space="preserve">en versión pública de ser procedente, a través del </w:t>
      </w:r>
      <w:r w:rsidR="006A5ABC" w:rsidRPr="002975F6">
        <w:rPr>
          <w:rFonts w:ascii="Palatino Linotype" w:hAnsi="Palatino Linotype" w:cs="Arial"/>
          <w:b/>
        </w:rPr>
        <w:t xml:space="preserve">SAIMEX, </w:t>
      </w:r>
      <w:r w:rsidR="006A5ABC" w:rsidRPr="002975F6">
        <w:rPr>
          <w:rFonts w:ascii="Palatino Linotype" w:hAnsi="Palatino Linotype" w:cs="Arial"/>
          <w:bCs/>
        </w:rPr>
        <w:t xml:space="preserve">de los </w:t>
      </w:r>
      <w:r w:rsidR="006A5ABC" w:rsidRPr="002975F6">
        <w:rPr>
          <w:rFonts w:ascii="Palatino Linotype" w:hAnsi="Palatino Linotype"/>
          <w:bCs/>
        </w:rPr>
        <w:t xml:space="preserve">recibos de pago, comprobantes de pago o CFDI, </w:t>
      </w:r>
      <w:r w:rsidR="006A5ABC">
        <w:rPr>
          <w:rFonts w:ascii="Palatino Linotype" w:hAnsi="Palatino Linotype"/>
          <w:bCs/>
        </w:rPr>
        <w:t>del personal adscrito al Municipio</w:t>
      </w:r>
      <w:r w:rsidR="006A5ABC">
        <w:rPr>
          <w:rFonts w:ascii="Palatino Linotype" w:hAnsi="Palatino Linotype"/>
        </w:rPr>
        <w:t xml:space="preserve">, </w:t>
      </w:r>
      <w:r>
        <w:rPr>
          <w:rFonts w:ascii="Palatino Linotype" w:hAnsi="Palatino Linotype"/>
        </w:rPr>
        <w:t>del mes de julio, agosto, septiembre, octubre y noviembre de dos mil veint</w:t>
      </w:r>
      <w:r w:rsidR="006A5ABC">
        <w:rPr>
          <w:rFonts w:ascii="Palatino Linotype" w:hAnsi="Palatino Linotype"/>
        </w:rPr>
        <w:t>e.</w:t>
      </w:r>
    </w:p>
    <w:p w14:paraId="0DF6F7EA" w14:textId="755EF735" w:rsidR="003A0269" w:rsidRPr="003A0269" w:rsidRDefault="003A0269" w:rsidP="003A0269">
      <w:pPr>
        <w:spacing w:before="240" w:line="360" w:lineRule="auto"/>
        <w:jc w:val="both"/>
        <w:rPr>
          <w:rFonts w:ascii="Palatino Linotype" w:hAnsi="Palatino Linotype" w:cs="Arial"/>
        </w:rPr>
      </w:pPr>
      <w:r w:rsidRPr="003A0269">
        <w:rPr>
          <w:rFonts w:ascii="Palatino Linotype" w:hAnsi="Palatino Linotype"/>
          <w:bCs/>
        </w:rPr>
        <w:t xml:space="preserve">Asimismo, no resulta desapercibido para este Órgano Resolutor que la información a la que se pretende tener acceso engloba a los integrantes de seguridad pública, </w:t>
      </w:r>
      <w:r w:rsidRPr="003A0269">
        <w:rPr>
          <w:rFonts w:ascii="Palatino Linotype" w:hAnsi="Palatino Linotype"/>
          <w:szCs w:val="20"/>
        </w:rPr>
        <w:t xml:space="preserve">lo cual para esta ponencia son considerados información de carácter reservado, motivo por el cual se han ordenado la entrega de manera disociada, sin embargo, para el presente asunto que nos ocupa, es de resaltar que los recibos de nómina o CFDI, es un documento del cual no es posible realizar la disociación, por lo que el sujeto obligado </w:t>
      </w:r>
      <w:r w:rsidRPr="003A0269">
        <w:rPr>
          <w:rFonts w:ascii="Palatino Linotype" w:hAnsi="Palatino Linotype"/>
          <w:b/>
          <w:bCs/>
          <w:szCs w:val="20"/>
          <w:u w:val="single"/>
        </w:rPr>
        <w:t>deberá de entregar los mismos testando el nombre de los efectivos de seguridad, así como su versión pública,</w:t>
      </w:r>
      <w:r w:rsidRPr="003A0269">
        <w:rPr>
          <w:rFonts w:ascii="Palatino Linotype" w:hAnsi="Palatino Linotype"/>
          <w:szCs w:val="20"/>
        </w:rPr>
        <w:t xml:space="preserve"> lo anterior, acompañado de su respectivo acuerdo de clasificación emitido por el Comité de Transparencia.</w:t>
      </w:r>
    </w:p>
    <w:p w14:paraId="7A0431C9" w14:textId="77777777" w:rsidR="003A0269" w:rsidRDefault="003A0269" w:rsidP="00CD5BB8">
      <w:pPr>
        <w:pStyle w:val="Sinespaciado"/>
        <w:spacing w:line="360" w:lineRule="auto"/>
        <w:jc w:val="both"/>
        <w:rPr>
          <w:rFonts w:ascii="Palatino Linotype" w:hAnsi="Palatino Linotype"/>
        </w:rPr>
      </w:pPr>
    </w:p>
    <w:p w14:paraId="5F434E63" w14:textId="77777777" w:rsidR="008130BA" w:rsidRDefault="008130BA" w:rsidP="008130BA">
      <w:pPr>
        <w:pStyle w:val="Prrafodelista"/>
        <w:numPr>
          <w:ilvl w:val="0"/>
          <w:numId w:val="41"/>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lastRenderedPageBreak/>
        <w:t xml:space="preserve">Versión Pública </w:t>
      </w:r>
    </w:p>
    <w:p w14:paraId="34231CCF" w14:textId="77777777" w:rsidR="008130BA" w:rsidRPr="001571EB" w:rsidRDefault="008130BA" w:rsidP="008130BA">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214F9CE" w14:textId="77777777" w:rsidR="008130BA" w:rsidRPr="00E60DEF" w:rsidRDefault="008130BA" w:rsidP="008130BA">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9C02E0D" w14:textId="77777777" w:rsidR="008130BA" w:rsidRPr="00E60DEF" w:rsidRDefault="008130BA" w:rsidP="008130BA">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CB376E0" w14:textId="77777777" w:rsidR="008130BA" w:rsidRPr="001571EB" w:rsidRDefault="008130BA" w:rsidP="008130B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BE43429" w14:textId="77777777" w:rsidR="008130BA" w:rsidRPr="001571EB" w:rsidRDefault="008130BA" w:rsidP="008130BA">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CB1D8FE" w14:textId="77777777" w:rsidR="008130BA" w:rsidRPr="001571EB" w:rsidRDefault="008130BA" w:rsidP="008130B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DDE68C7" w14:textId="77777777" w:rsidR="008130BA" w:rsidRPr="001571EB" w:rsidRDefault="008130BA" w:rsidP="008130BA">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86698B2" w14:textId="77777777" w:rsidR="008130BA" w:rsidRPr="001571EB" w:rsidRDefault="008130BA" w:rsidP="008130BA">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w:t>
      </w:r>
    </w:p>
    <w:p w14:paraId="72FCCEFC" w14:textId="77777777" w:rsidR="008130BA" w:rsidRPr="001571EB" w:rsidRDefault="008130BA" w:rsidP="008130BA">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79D9015" w14:textId="77777777" w:rsidR="008130BA" w:rsidRPr="001571EB" w:rsidRDefault="008130BA" w:rsidP="008130B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2AD5D42" w14:textId="77777777" w:rsidR="008130BA" w:rsidRPr="00E60DEF" w:rsidRDefault="008130BA" w:rsidP="008130BA">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FDF6878" w14:textId="77777777" w:rsidR="008130BA" w:rsidRPr="001571EB" w:rsidRDefault="008130BA" w:rsidP="008130B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8B7A5F9" w14:textId="77777777" w:rsidR="008130BA" w:rsidRPr="00E60DEF" w:rsidRDefault="008130BA" w:rsidP="008130BA">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8672E53" w14:textId="77777777" w:rsidR="008130BA" w:rsidRPr="001571EB" w:rsidRDefault="008130BA" w:rsidP="008130BA">
      <w:pPr>
        <w:spacing w:line="240" w:lineRule="auto"/>
        <w:ind w:left="851" w:right="851"/>
        <w:jc w:val="both"/>
        <w:rPr>
          <w:rFonts w:ascii="Palatino Linotype" w:hAnsi="Palatino Linotype" w:cs="Arial"/>
          <w:b/>
          <w:i/>
          <w:u w:val="single"/>
        </w:rPr>
      </w:pPr>
    </w:p>
    <w:p w14:paraId="5969236E" w14:textId="77777777" w:rsidR="008130BA" w:rsidRPr="001571EB" w:rsidRDefault="008130BA" w:rsidP="008130BA">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18127C6" w14:textId="77777777" w:rsidR="008130BA" w:rsidRPr="001571EB" w:rsidRDefault="008130BA" w:rsidP="008130B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2DFB796" w14:textId="77777777" w:rsidR="008130BA" w:rsidRPr="001571EB" w:rsidRDefault="008130BA" w:rsidP="008130B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B92DB79" w14:textId="77777777" w:rsidR="008130BA" w:rsidRDefault="008130BA" w:rsidP="008130B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BFA6C99" w14:textId="77777777" w:rsidR="008130BA" w:rsidRDefault="008130BA" w:rsidP="008130BA">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012519E7" w14:textId="77777777" w:rsidR="008130BA" w:rsidRPr="001571EB" w:rsidRDefault="008130BA" w:rsidP="008130BA">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075F7130" w14:textId="77777777" w:rsidR="008130BA" w:rsidRPr="001571EB" w:rsidRDefault="008130BA" w:rsidP="008130BA">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385EFBD" w14:textId="77777777" w:rsidR="008130BA" w:rsidRPr="001571EB" w:rsidRDefault="008130BA" w:rsidP="008130B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44B1EEE" w14:textId="77777777" w:rsidR="008130BA" w:rsidRPr="001571EB" w:rsidRDefault="008130BA" w:rsidP="008130B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0EE7D09" w14:textId="77777777" w:rsidR="008130BA" w:rsidRPr="00EE0180" w:rsidRDefault="008130BA" w:rsidP="008130B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83F7D63" w14:textId="77777777" w:rsidR="008130BA" w:rsidRPr="001571EB" w:rsidRDefault="008130BA" w:rsidP="008130BA">
      <w:pPr>
        <w:autoSpaceDE w:val="0"/>
        <w:autoSpaceDN w:val="0"/>
        <w:adjustRightInd w:val="0"/>
        <w:spacing w:before="120" w:after="120"/>
        <w:ind w:left="567" w:right="850"/>
        <w:jc w:val="both"/>
        <w:rPr>
          <w:rFonts w:ascii="Palatino Linotype" w:eastAsia="Times New Roman" w:hAnsi="Palatino Linotype" w:cs="Arial"/>
          <w:i/>
        </w:rPr>
      </w:pPr>
    </w:p>
    <w:p w14:paraId="16BA24DF" w14:textId="77777777" w:rsidR="008130BA" w:rsidRPr="001571EB" w:rsidRDefault="008130BA" w:rsidP="008130BA">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7E253F26" w14:textId="77777777" w:rsidR="008130BA" w:rsidRPr="001571EB" w:rsidRDefault="008130BA" w:rsidP="008130BA">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5F48139" w14:textId="77777777" w:rsidR="008130BA" w:rsidRDefault="008130BA" w:rsidP="008130BA">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00E619E" w14:textId="77777777" w:rsidR="008130BA" w:rsidRDefault="008130BA" w:rsidP="008130B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2C3B242" w14:textId="77777777" w:rsidR="008130BA" w:rsidRPr="001571EB" w:rsidRDefault="008130BA" w:rsidP="008130B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89A48DF" w14:textId="77777777" w:rsidR="008130BA" w:rsidRPr="001571EB" w:rsidRDefault="008130BA" w:rsidP="008130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1EA6403" w14:textId="77777777" w:rsidR="008130BA" w:rsidRPr="001571EB" w:rsidRDefault="008130BA" w:rsidP="008130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580B9F21" w14:textId="77777777" w:rsidR="008130BA" w:rsidRPr="001571EB" w:rsidRDefault="008130BA" w:rsidP="008130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50E49F3C" w14:textId="77777777" w:rsidR="008130BA" w:rsidRDefault="008130BA" w:rsidP="008130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DBDB05D" w14:textId="77777777" w:rsidR="008130BA" w:rsidRPr="00EE0180" w:rsidRDefault="008130BA" w:rsidP="008130BA">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73ED42E4" w14:textId="5810C7F4" w:rsidR="00985D96" w:rsidRPr="006A5ABC" w:rsidRDefault="008130BA" w:rsidP="006A5ABC">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860AA92" w14:textId="77777777" w:rsidR="00771878" w:rsidRPr="002E2CCE" w:rsidRDefault="00771878" w:rsidP="00771878">
      <w:pPr>
        <w:pStyle w:val="Prrafodelista"/>
        <w:numPr>
          <w:ilvl w:val="0"/>
          <w:numId w:val="32"/>
        </w:numPr>
        <w:spacing w:before="240" w:after="240" w:line="360" w:lineRule="auto"/>
        <w:jc w:val="both"/>
        <w:rPr>
          <w:rFonts w:ascii="Palatino Linotype" w:hAnsi="Palatino Linotype"/>
          <w:b/>
          <w:i/>
          <w:sz w:val="28"/>
          <w:szCs w:val="28"/>
        </w:rPr>
      </w:pPr>
      <w:r w:rsidRPr="002E2CCE">
        <w:rPr>
          <w:rFonts w:ascii="Palatino Linotype" w:hAnsi="Palatino Linotype"/>
          <w:b/>
          <w:i/>
          <w:sz w:val="28"/>
          <w:szCs w:val="28"/>
        </w:rPr>
        <w:t xml:space="preserve">Vista a los Órganos de Control Interno </w:t>
      </w:r>
    </w:p>
    <w:p w14:paraId="5F7C9959" w14:textId="77777777" w:rsidR="00771878" w:rsidRPr="002E2CCE" w:rsidRDefault="00771878" w:rsidP="00771878">
      <w:pPr>
        <w:spacing w:before="240" w:line="360" w:lineRule="auto"/>
        <w:jc w:val="both"/>
        <w:rPr>
          <w:rFonts w:ascii="Palatino Linotype" w:hAnsi="Palatino Linotype"/>
          <w:sz w:val="24"/>
          <w:szCs w:val="24"/>
          <w:lang w:val="es-ES"/>
        </w:rPr>
      </w:pPr>
      <w:r w:rsidRPr="002E2CCE">
        <w:rPr>
          <w:rFonts w:ascii="Palatino Linotype" w:hAnsi="Palatino Linotype"/>
          <w:sz w:val="24"/>
          <w:szCs w:val="24"/>
          <w:lang w:val="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2E2CCE">
        <w:rPr>
          <w:rFonts w:ascii="Palatino Linotype" w:hAnsi="Palatino Linotype"/>
          <w:sz w:val="24"/>
          <w:szCs w:val="24"/>
          <w:lang w:val="es-ES"/>
        </w:rPr>
        <w:lastRenderedPageBreak/>
        <w:t>atribuciones realice las investigaciones pertinentes por las omisiones detectadas atribuibles al Sujeto Obligado.</w:t>
      </w:r>
    </w:p>
    <w:p w14:paraId="4A13E444" w14:textId="77777777" w:rsidR="00771878" w:rsidRPr="002E2CCE" w:rsidRDefault="00771878" w:rsidP="00771878">
      <w:pPr>
        <w:spacing w:before="240" w:line="360" w:lineRule="auto"/>
        <w:jc w:val="both"/>
        <w:rPr>
          <w:rFonts w:ascii="Palatino Linotype" w:hAnsi="Palatino Linotype"/>
          <w:sz w:val="24"/>
          <w:szCs w:val="24"/>
          <w:lang w:val="es-ES"/>
        </w:rPr>
      </w:pPr>
      <w:r w:rsidRPr="002E2CCE">
        <w:rPr>
          <w:rFonts w:ascii="Palatino Linotype" w:hAnsi="Palatino Linotype"/>
          <w:sz w:val="24"/>
          <w:szCs w:val="24"/>
          <w:lang w:val="es-ES"/>
        </w:rPr>
        <w:t>Por ello, es conveniente señalar la fracción X, del artículo 36, de la Ley de Transparencia y Acceso a la Información Pública del Estado de México y Municipios, que establece:</w:t>
      </w:r>
    </w:p>
    <w:p w14:paraId="7828E4FC"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Artículo 36. El Instituto tendrá, en el ámbito de su competencia, las siguientes atribuciones:</w:t>
      </w:r>
    </w:p>
    <w:p w14:paraId="53E5810C"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w:t>
      </w:r>
    </w:p>
    <w:p w14:paraId="2694799C"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 xml:space="preserve">X. Hacer del conocimiento del órgano de control interno o equivalente de cada Sujeto Obligado las infracciones a esta Ley; </w:t>
      </w:r>
    </w:p>
    <w:p w14:paraId="290A1DC1"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w:t>
      </w:r>
    </w:p>
    <w:p w14:paraId="042444EA" w14:textId="77777777" w:rsidR="00771878" w:rsidRPr="002E2CCE" w:rsidRDefault="00771878" w:rsidP="00771878">
      <w:pPr>
        <w:spacing w:before="240" w:line="360" w:lineRule="auto"/>
        <w:jc w:val="both"/>
        <w:rPr>
          <w:rFonts w:ascii="Palatino Linotype" w:hAnsi="Palatino Linotype"/>
          <w:sz w:val="24"/>
          <w:szCs w:val="24"/>
          <w:lang w:val="es-ES"/>
        </w:rPr>
      </w:pPr>
      <w:r w:rsidRPr="002E2CCE">
        <w:rPr>
          <w:rFonts w:ascii="Palatino Linotype" w:hAnsi="Palatino Linotype"/>
          <w:sz w:val="24"/>
          <w:szCs w:val="24"/>
          <w:lang w:val="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7E7489A3"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D1411A"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lastRenderedPageBreak/>
        <w:t>Artículo 222. Son causas de responsabilidad administrativa de los servidores públicos de los sujetos obligados, por incumplimiento de las obligaciones establecidas en la materia de la presente Ley, las siguientes:</w:t>
      </w:r>
    </w:p>
    <w:p w14:paraId="11BB6B46"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w:t>
      </w:r>
    </w:p>
    <w:p w14:paraId="5E0F1453"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I. Cualquier acto u omisión que provoque la suspensión o deficiencia en la atención de las solicitudes de información;</w:t>
      </w:r>
    </w:p>
    <w:p w14:paraId="038BA154"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II. La falta de respuesta a las solicitudes de información en los plazos señalados en la normatividad aplicable;</w:t>
      </w:r>
    </w:p>
    <w:p w14:paraId="1EB8B995"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w:t>
      </w:r>
    </w:p>
    <w:p w14:paraId="2FB44719"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V. Entregar información clasificada como confidencial fuera de los casos previstos por esta Ley;</w:t>
      </w:r>
    </w:p>
    <w:p w14:paraId="321845E0"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w:t>
      </w:r>
    </w:p>
    <w:p w14:paraId="683D7A44"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9885F04" w14:textId="56A36B35" w:rsidR="00771878" w:rsidRDefault="00771878" w:rsidP="00771878">
      <w:pPr>
        <w:spacing w:before="240" w:line="360" w:lineRule="auto"/>
        <w:jc w:val="both"/>
        <w:rPr>
          <w:rFonts w:ascii="Palatino Linotype" w:hAnsi="Palatino Linotype"/>
          <w:sz w:val="24"/>
          <w:lang w:val="es-ES"/>
        </w:rPr>
      </w:pPr>
      <w:r w:rsidRPr="002E2CCE">
        <w:rPr>
          <w:rFonts w:ascii="Palatino Linotype" w:hAnsi="Palatino Linotype"/>
          <w:sz w:val="24"/>
          <w:lang w:val="es-ES"/>
        </w:rPr>
        <w:t xml:space="preserve">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w:t>
      </w:r>
      <w:r w:rsidRPr="002E2CCE">
        <w:rPr>
          <w:rFonts w:ascii="Palatino Linotype" w:hAnsi="Palatino Linotype"/>
          <w:sz w:val="24"/>
          <w:lang w:val="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r w:rsidR="00183558">
        <w:rPr>
          <w:rFonts w:ascii="Palatino Linotype" w:hAnsi="Palatino Linotype"/>
          <w:sz w:val="24"/>
          <w:lang w:val="es-ES"/>
        </w:rPr>
        <w:t>}</w:t>
      </w:r>
    </w:p>
    <w:p w14:paraId="1FB1EDE7" w14:textId="3A948C7D" w:rsidR="00771878" w:rsidRPr="002E2CCE" w:rsidRDefault="00771878" w:rsidP="00771878">
      <w:pPr>
        <w:autoSpaceDE w:val="0"/>
        <w:autoSpaceDN w:val="0"/>
        <w:adjustRightInd w:val="0"/>
        <w:spacing w:before="240" w:after="240" w:line="360" w:lineRule="auto"/>
        <w:jc w:val="both"/>
        <w:rPr>
          <w:rFonts w:ascii="Palatino Linotype" w:hAnsi="Palatino Linotype" w:cs="Arial"/>
          <w:sz w:val="24"/>
          <w:szCs w:val="24"/>
          <w:lang w:val="es-ES"/>
        </w:rPr>
      </w:pPr>
      <w:r w:rsidRPr="002E2CCE">
        <w:rPr>
          <w:rFonts w:ascii="Palatino Linotype" w:hAnsi="Palatino Linotype" w:cs="Arial"/>
          <w:sz w:val="24"/>
          <w:szCs w:val="24"/>
          <w:lang w:val="es-ES"/>
        </w:rPr>
        <w:t xml:space="preserve">Por lo tanto, en mérito de lo expuesto en líneas anteriores, con fundamento en la fracción IV, del artículo 186, de la Ley de Transparencia y Acceso a la Información Pública del Estado de México y Municipios, se </w:t>
      </w:r>
      <w:r w:rsidRPr="002E2CCE">
        <w:rPr>
          <w:rFonts w:ascii="Palatino Linotype" w:hAnsi="Palatino Linotype" w:cs="Arial"/>
          <w:b/>
          <w:sz w:val="24"/>
          <w:szCs w:val="24"/>
          <w:lang w:val="es-ES"/>
        </w:rPr>
        <w:t>ORDENA</w:t>
      </w:r>
      <w:r w:rsidRPr="002E2CCE">
        <w:rPr>
          <w:rFonts w:ascii="Palatino Linotype" w:hAnsi="Palatino Linotype" w:cs="Arial"/>
          <w:sz w:val="24"/>
          <w:szCs w:val="24"/>
          <w:lang w:val="es-ES"/>
        </w:rPr>
        <w:t xml:space="preserve"> al </w:t>
      </w:r>
      <w:r w:rsidRPr="002E2CCE">
        <w:rPr>
          <w:rFonts w:ascii="Palatino Linotype" w:hAnsi="Palatino Linotype" w:cs="Arial"/>
          <w:b/>
          <w:sz w:val="24"/>
          <w:szCs w:val="24"/>
          <w:lang w:val="es-ES"/>
        </w:rPr>
        <w:t>Sujeto Obligado</w:t>
      </w:r>
      <w:r w:rsidRPr="002E2CCE">
        <w:rPr>
          <w:rFonts w:ascii="Palatino Linotype" w:hAnsi="Palatino Linotype" w:cs="Arial"/>
          <w:sz w:val="24"/>
          <w:szCs w:val="24"/>
          <w:lang w:val="es-ES"/>
        </w:rPr>
        <w:t xml:space="preserve">, atienda la solicitud de información </w:t>
      </w:r>
      <w:r w:rsidR="006A5ABC" w:rsidRPr="006A5ABC">
        <w:rPr>
          <w:rFonts w:ascii="Palatino Linotype" w:hAnsi="Palatino Linotype" w:cs="Arial"/>
          <w:b/>
          <w:sz w:val="24"/>
          <w:lang w:val="es-ES"/>
        </w:rPr>
        <w:t>00060/TONATICO/IP/2020</w:t>
      </w:r>
      <w:r w:rsidRPr="002E2CCE">
        <w:rPr>
          <w:rFonts w:ascii="Palatino Linotype" w:hAnsi="Palatino Linotype" w:cs="Arial"/>
          <w:b/>
          <w:sz w:val="24"/>
          <w:lang w:val="es-ES"/>
        </w:rPr>
        <w:t xml:space="preserve">, </w:t>
      </w:r>
      <w:r w:rsidRPr="002E2CCE">
        <w:rPr>
          <w:rFonts w:ascii="Palatino Linotype" w:hAnsi="Palatino Linotype" w:cs="Arial"/>
          <w:sz w:val="24"/>
          <w:szCs w:val="24"/>
          <w:lang w:val="es-ES"/>
        </w:rPr>
        <w:t>que ha sido materia del presente fallo.</w:t>
      </w:r>
    </w:p>
    <w:p w14:paraId="158AF902" w14:textId="74A42258" w:rsidR="00771878" w:rsidRDefault="00771878" w:rsidP="00771878">
      <w:pPr>
        <w:spacing w:before="240" w:line="360" w:lineRule="auto"/>
        <w:jc w:val="both"/>
        <w:rPr>
          <w:rFonts w:ascii="Palatino Linotype" w:hAnsi="Palatino Linotype" w:cs="Arial"/>
          <w:sz w:val="24"/>
          <w:lang w:val="es-ES"/>
        </w:rPr>
      </w:pPr>
      <w:r w:rsidRPr="002E2CCE">
        <w:rPr>
          <w:rFonts w:ascii="Palatino Linotype" w:hAnsi="Palatino Linotype" w:cs="Arial"/>
          <w:sz w:val="24"/>
          <w:lang w:val="es-ES"/>
        </w:rPr>
        <w:t>Por lo antes expuest</w:t>
      </w:r>
      <w:r w:rsidR="003A0269">
        <w:rPr>
          <w:rFonts w:ascii="Palatino Linotype" w:hAnsi="Palatino Linotype" w:cs="Arial"/>
          <w:sz w:val="24"/>
          <w:lang w:val="es-ES"/>
        </w:rPr>
        <w:t>o y fundado es de resolverse y;</w:t>
      </w:r>
    </w:p>
    <w:p w14:paraId="6FDE778A" w14:textId="77777777" w:rsidR="006A5ABC" w:rsidRPr="002E2CCE" w:rsidRDefault="006A5ABC" w:rsidP="00771878">
      <w:pPr>
        <w:spacing w:before="240" w:line="360" w:lineRule="auto"/>
        <w:jc w:val="both"/>
        <w:rPr>
          <w:rFonts w:ascii="Palatino Linotype" w:hAnsi="Palatino Linotype" w:cs="Arial"/>
          <w:sz w:val="24"/>
          <w:lang w:val="es-ES"/>
        </w:rPr>
      </w:pPr>
    </w:p>
    <w:p w14:paraId="0F7F8C5C" w14:textId="77777777" w:rsidR="00771878" w:rsidRPr="002E2CCE" w:rsidRDefault="00771878" w:rsidP="00771878">
      <w:pPr>
        <w:spacing w:before="240" w:line="360" w:lineRule="auto"/>
        <w:jc w:val="center"/>
        <w:rPr>
          <w:rFonts w:ascii="Palatino Linotype" w:eastAsia="Times New Roman" w:hAnsi="Palatino Linotype"/>
          <w:b/>
          <w:bCs/>
          <w:spacing w:val="60"/>
          <w:sz w:val="28"/>
          <w:lang w:val="es-ES"/>
        </w:rPr>
      </w:pPr>
      <w:r w:rsidRPr="002E2CCE">
        <w:rPr>
          <w:rFonts w:ascii="Palatino Linotype" w:eastAsia="Times New Roman" w:hAnsi="Palatino Linotype"/>
          <w:b/>
          <w:bCs/>
          <w:spacing w:val="60"/>
          <w:sz w:val="28"/>
          <w:lang w:val="es-ES"/>
        </w:rPr>
        <w:t>SE RESUELVE</w:t>
      </w:r>
    </w:p>
    <w:p w14:paraId="2B38559A" w14:textId="77777777" w:rsidR="00771878" w:rsidRPr="002E2CCE" w:rsidRDefault="00771878" w:rsidP="00771878">
      <w:pPr>
        <w:tabs>
          <w:tab w:val="left" w:pos="8647"/>
        </w:tabs>
        <w:spacing w:before="240" w:line="360" w:lineRule="auto"/>
        <w:ind w:right="51"/>
        <w:jc w:val="both"/>
        <w:rPr>
          <w:rFonts w:ascii="Palatino Linotype" w:hAnsi="Palatino Linotype" w:cs="Arial"/>
          <w:sz w:val="24"/>
          <w:szCs w:val="24"/>
          <w:lang w:val="es-ES"/>
        </w:rPr>
      </w:pPr>
      <w:r w:rsidRPr="002E2CCE">
        <w:rPr>
          <w:rFonts w:ascii="Palatino Linotype" w:hAnsi="Palatino Linotype" w:cs="Arial"/>
          <w:b/>
          <w:sz w:val="28"/>
          <w:szCs w:val="28"/>
          <w:lang w:val="es-ES"/>
        </w:rPr>
        <w:t>PRIMERO.</w:t>
      </w:r>
      <w:r w:rsidRPr="002E2CCE">
        <w:rPr>
          <w:rFonts w:ascii="Palatino Linotype" w:hAnsi="Palatino Linotype" w:cs="Arial"/>
          <w:sz w:val="24"/>
          <w:szCs w:val="24"/>
          <w:lang w:val="es-ES"/>
        </w:rPr>
        <w:t xml:space="preserve"> Resultan fundadas las razones o motivos de inconformidad hechos valer por </w:t>
      </w:r>
      <w:r w:rsidRPr="002E2CCE">
        <w:rPr>
          <w:rFonts w:ascii="Palatino Linotype" w:hAnsi="Palatino Linotype" w:cs="Arial"/>
          <w:b/>
          <w:sz w:val="24"/>
          <w:szCs w:val="24"/>
          <w:lang w:val="es-ES"/>
        </w:rPr>
        <w:t>el recurrente,</w:t>
      </w:r>
      <w:r w:rsidRPr="002E2CCE">
        <w:rPr>
          <w:rFonts w:ascii="Palatino Linotype" w:hAnsi="Palatino Linotype" w:cs="Arial"/>
          <w:sz w:val="24"/>
          <w:szCs w:val="24"/>
          <w:lang w:val="es-ES"/>
        </w:rPr>
        <w:t xml:space="preserve"> en términos del considerando </w:t>
      </w:r>
      <w:r w:rsidRPr="002E2CCE">
        <w:rPr>
          <w:rFonts w:ascii="Palatino Linotype" w:hAnsi="Palatino Linotype" w:cs="Arial"/>
          <w:b/>
          <w:sz w:val="24"/>
          <w:szCs w:val="24"/>
          <w:lang w:val="es-ES"/>
        </w:rPr>
        <w:t>Cuarto</w:t>
      </w:r>
      <w:r w:rsidRPr="002E2CCE">
        <w:rPr>
          <w:rFonts w:ascii="Palatino Linotype" w:hAnsi="Palatino Linotype" w:cs="Arial"/>
          <w:sz w:val="24"/>
          <w:szCs w:val="24"/>
          <w:lang w:val="es-ES"/>
        </w:rPr>
        <w:t>, de la presente resolución.</w:t>
      </w:r>
    </w:p>
    <w:p w14:paraId="2B38C6EB" w14:textId="77777777" w:rsidR="00771878" w:rsidRDefault="00771878" w:rsidP="00771878">
      <w:pPr>
        <w:tabs>
          <w:tab w:val="left" w:pos="8647"/>
        </w:tabs>
        <w:spacing w:before="240" w:line="360" w:lineRule="auto"/>
        <w:ind w:right="51"/>
        <w:jc w:val="both"/>
        <w:rPr>
          <w:rFonts w:ascii="Palatino Linotype" w:hAnsi="Palatino Linotype" w:cs="Arial"/>
          <w:sz w:val="2"/>
          <w:szCs w:val="24"/>
          <w:lang w:val="es-ES"/>
        </w:rPr>
      </w:pPr>
    </w:p>
    <w:p w14:paraId="57C67FE8" w14:textId="77777777" w:rsidR="003A0269" w:rsidRPr="006A5ABC" w:rsidRDefault="003A0269" w:rsidP="00771878">
      <w:pPr>
        <w:tabs>
          <w:tab w:val="left" w:pos="8647"/>
        </w:tabs>
        <w:spacing w:before="240" w:line="360" w:lineRule="auto"/>
        <w:ind w:right="51"/>
        <w:jc w:val="both"/>
        <w:rPr>
          <w:rFonts w:ascii="Palatino Linotype" w:hAnsi="Palatino Linotype" w:cs="Arial"/>
          <w:sz w:val="2"/>
          <w:szCs w:val="24"/>
          <w:lang w:val="es-ES"/>
        </w:rPr>
      </w:pPr>
    </w:p>
    <w:p w14:paraId="2B4CB9A8" w14:textId="718D20C6" w:rsidR="00771878" w:rsidRDefault="00183558" w:rsidP="006A5AB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SEGUNDO.</w:t>
      </w:r>
      <w:r w:rsidRPr="00835D88">
        <w:rPr>
          <w:rFonts w:ascii="Palatino Linotype" w:hAnsi="Palatino Linotype" w:cs="Arial"/>
          <w:sz w:val="24"/>
          <w:szCs w:val="24"/>
        </w:rPr>
        <w:t xml:space="preserve">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atienda la solicitud de información </w:t>
      </w:r>
      <w:r w:rsidR="006A5ABC" w:rsidRPr="006A5ABC">
        <w:rPr>
          <w:rFonts w:ascii="Palatino Linotype" w:hAnsi="Palatino Linotype" w:cs="Arial"/>
          <w:b/>
          <w:sz w:val="24"/>
          <w:lang w:val="es-ES"/>
        </w:rPr>
        <w:t>00060/TONATICO/IP/2020</w:t>
      </w:r>
      <w:r w:rsidRPr="00835D88">
        <w:rPr>
          <w:rFonts w:ascii="Palatino Linotype" w:hAnsi="Palatino Linotype" w:cs="Arial"/>
          <w:sz w:val="24"/>
          <w:szCs w:val="24"/>
        </w:rPr>
        <w:t xml:space="preserve">, en términos del Considerando </w:t>
      </w:r>
      <w:r w:rsidRPr="00835D88">
        <w:rPr>
          <w:rFonts w:ascii="Palatino Linotype" w:hAnsi="Palatino Linotype" w:cs="Arial"/>
          <w:b/>
          <w:sz w:val="24"/>
          <w:szCs w:val="24"/>
        </w:rPr>
        <w:t xml:space="preserve">CUARTO </w:t>
      </w:r>
      <w:r w:rsidRPr="00835D88">
        <w:rPr>
          <w:rFonts w:ascii="Palatino Linotype" w:hAnsi="Palatino Linotype" w:cs="Arial"/>
          <w:sz w:val="24"/>
          <w:szCs w:val="24"/>
        </w:rPr>
        <w:t>de esta resolución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vía Sistema de Acceso a la I</w:t>
      </w:r>
      <w:r w:rsidR="006A5ABC">
        <w:rPr>
          <w:rFonts w:ascii="Palatino Linotype" w:hAnsi="Palatino Linotype" w:cs="Arial"/>
          <w:sz w:val="24"/>
          <w:szCs w:val="24"/>
        </w:rPr>
        <w:t>nformación Mexiquense (SAIMEX).</w:t>
      </w:r>
    </w:p>
    <w:p w14:paraId="7525BD85" w14:textId="77777777" w:rsidR="003A0269" w:rsidRDefault="003A0269" w:rsidP="006A5ABC">
      <w:pPr>
        <w:tabs>
          <w:tab w:val="left" w:pos="8647"/>
        </w:tabs>
        <w:spacing w:after="0" w:line="360" w:lineRule="auto"/>
        <w:ind w:right="51"/>
        <w:jc w:val="both"/>
        <w:rPr>
          <w:rFonts w:ascii="Palatino Linotype" w:hAnsi="Palatino Linotype" w:cs="Arial"/>
          <w:sz w:val="24"/>
          <w:szCs w:val="24"/>
        </w:rPr>
      </w:pPr>
    </w:p>
    <w:p w14:paraId="4E2F465D" w14:textId="77777777" w:rsidR="006A5ABC" w:rsidRPr="006A5ABC" w:rsidRDefault="006A5ABC" w:rsidP="006A5ABC">
      <w:pPr>
        <w:tabs>
          <w:tab w:val="left" w:pos="8647"/>
        </w:tabs>
        <w:spacing w:after="0" w:line="360" w:lineRule="auto"/>
        <w:ind w:right="51"/>
        <w:jc w:val="both"/>
        <w:rPr>
          <w:rFonts w:ascii="Palatino Linotype" w:hAnsi="Palatino Linotype" w:cs="Arial"/>
          <w:sz w:val="2"/>
          <w:szCs w:val="24"/>
        </w:rPr>
      </w:pPr>
    </w:p>
    <w:p w14:paraId="397B3DF8" w14:textId="77777777" w:rsidR="00771878" w:rsidRPr="002E2CCE" w:rsidRDefault="00771878" w:rsidP="00771878">
      <w:pPr>
        <w:tabs>
          <w:tab w:val="left" w:pos="8647"/>
        </w:tabs>
        <w:spacing w:before="240" w:line="360" w:lineRule="auto"/>
        <w:ind w:right="51"/>
        <w:jc w:val="both"/>
        <w:rPr>
          <w:rFonts w:ascii="Palatino Linotype" w:hAnsi="Palatino Linotype" w:cs="Arial"/>
          <w:sz w:val="24"/>
          <w:szCs w:val="24"/>
          <w:lang w:val="es-ES"/>
        </w:rPr>
      </w:pPr>
      <w:r w:rsidRPr="002E2CCE">
        <w:rPr>
          <w:rFonts w:ascii="Palatino Linotype" w:hAnsi="Palatino Linotype" w:cs="Arial"/>
          <w:b/>
          <w:sz w:val="28"/>
          <w:szCs w:val="24"/>
          <w:lang w:val="es-ES"/>
        </w:rPr>
        <w:t>TERCERO</w:t>
      </w:r>
      <w:r w:rsidRPr="002E2CCE">
        <w:rPr>
          <w:rFonts w:ascii="Palatino Linotype" w:hAnsi="Palatino Linotype" w:cs="Arial"/>
          <w:sz w:val="28"/>
          <w:szCs w:val="24"/>
          <w:lang w:val="es-ES"/>
        </w:rPr>
        <w:t>.</w:t>
      </w:r>
      <w:r w:rsidRPr="002E2CCE">
        <w:rPr>
          <w:rFonts w:ascii="Palatino Linotype" w:hAnsi="Palatino Linotype" w:cs="Arial"/>
          <w:sz w:val="24"/>
          <w:szCs w:val="24"/>
          <w:lang w:val="es-ES"/>
        </w:rPr>
        <w:t xml:space="preserve"> </w:t>
      </w:r>
      <w:r w:rsidRPr="002E2CCE">
        <w:rPr>
          <w:rFonts w:ascii="Palatino Linotype" w:hAnsi="Palatino Linotype" w:cs="Arial"/>
          <w:b/>
          <w:sz w:val="24"/>
          <w:szCs w:val="24"/>
          <w:lang w:val="es-ES"/>
        </w:rPr>
        <w:t>Notifíquese</w:t>
      </w:r>
      <w:r w:rsidRPr="002E2CCE">
        <w:rPr>
          <w:rFonts w:ascii="Palatino Linotype" w:hAnsi="Palatino Linotype" w:cs="Arial"/>
          <w:b/>
          <w:i/>
          <w:sz w:val="24"/>
          <w:szCs w:val="24"/>
          <w:lang w:val="es-ES"/>
        </w:rPr>
        <w:t xml:space="preserve"> </w:t>
      </w:r>
      <w:r w:rsidRPr="002E2CCE">
        <w:rPr>
          <w:rFonts w:ascii="Palatino Linotype" w:hAnsi="Palatino Linotype" w:cs="Arial"/>
          <w:sz w:val="24"/>
          <w:szCs w:val="24"/>
          <w:lang w:val="es-ES"/>
        </w:rPr>
        <w:t>la presente resolución al Titular de la Unidad de Transparencia del</w:t>
      </w:r>
      <w:r w:rsidRPr="002E2CCE">
        <w:rPr>
          <w:rFonts w:ascii="Palatino Linotype" w:hAnsi="Palatino Linotype" w:cs="Arial"/>
          <w:b/>
          <w:sz w:val="24"/>
          <w:szCs w:val="24"/>
          <w:lang w:val="es-ES"/>
        </w:rPr>
        <w:t xml:space="preserve"> sujeto obligado</w:t>
      </w:r>
      <w:r w:rsidRPr="002E2CCE">
        <w:rPr>
          <w:rFonts w:ascii="Palatino Linotype" w:hAnsi="Palatino Linotype" w:cs="Arial"/>
          <w:sz w:val="24"/>
          <w:szCs w:val="24"/>
          <w:lang w:val="es-ES"/>
        </w:rPr>
        <w:t xml:space="preserve">, para que conforme al artículo 186 último párrafo y 189 segundo párrafo de la Ley de Transparencia y Acceso a la Información Pública del </w:t>
      </w:r>
      <w:r w:rsidRPr="002E2CCE">
        <w:rPr>
          <w:rFonts w:ascii="Palatino Linotype" w:hAnsi="Palatino Linotype" w:cs="Arial"/>
          <w:sz w:val="24"/>
          <w:szCs w:val="24"/>
          <w:lang w:val="es-ES"/>
        </w:rPr>
        <w:lastRenderedPageBreak/>
        <w:t>Estado de México y Municipios, dé cumplimiento a lo ordenado dentro del plazo de diez días hábiles, debiendo informar a este Instituto en un plazo de tres días hábiles siguientes sobre el cumplimiento dado a la presente.</w:t>
      </w:r>
    </w:p>
    <w:p w14:paraId="1A85FE30" w14:textId="77777777" w:rsidR="00183558" w:rsidRDefault="00183558" w:rsidP="00771878">
      <w:pPr>
        <w:autoSpaceDE w:val="0"/>
        <w:autoSpaceDN w:val="0"/>
        <w:adjustRightInd w:val="0"/>
        <w:spacing w:before="240" w:line="360" w:lineRule="auto"/>
        <w:jc w:val="both"/>
        <w:rPr>
          <w:rFonts w:ascii="Palatino Linotype" w:hAnsi="Palatino Linotype" w:cs="Arial"/>
          <w:sz w:val="2"/>
          <w:szCs w:val="24"/>
          <w:lang w:val="es-ES"/>
        </w:rPr>
      </w:pPr>
    </w:p>
    <w:p w14:paraId="43E49A24" w14:textId="77777777" w:rsidR="003A0269" w:rsidRPr="006A5ABC" w:rsidRDefault="003A0269" w:rsidP="00771878">
      <w:pPr>
        <w:autoSpaceDE w:val="0"/>
        <w:autoSpaceDN w:val="0"/>
        <w:adjustRightInd w:val="0"/>
        <w:spacing w:before="240" w:line="360" w:lineRule="auto"/>
        <w:jc w:val="both"/>
        <w:rPr>
          <w:rFonts w:ascii="Palatino Linotype" w:hAnsi="Palatino Linotype" w:cs="Arial"/>
          <w:sz w:val="2"/>
          <w:szCs w:val="24"/>
          <w:lang w:val="es-ES"/>
        </w:rPr>
      </w:pPr>
    </w:p>
    <w:p w14:paraId="658164A2" w14:textId="1DA48E9F" w:rsidR="00771878" w:rsidRPr="002E2CCE" w:rsidRDefault="00183558" w:rsidP="00771878">
      <w:pPr>
        <w:autoSpaceDE w:val="0"/>
        <w:autoSpaceDN w:val="0"/>
        <w:adjustRightInd w:val="0"/>
        <w:spacing w:before="240" w:line="360" w:lineRule="auto"/>
        <w:jc w:val="both"/>
        <w:rPr>
          <w:rFonts w:ascii="Palatino Linotype" w:hAnsi="Palatino Linotype" w:cs="Arial"/>
          <w:sz w:val="24"/>
          <w:szCs w:val="24"/>
          <w:lang w:val="es-ES"/>
        </w:rPr>
      </w:pPr>
      <w:r>
        <w:rPr>
          <w:rFonts w:ascii="Palatino Linotype" w:hAnsi="Palatino Linotype" w:cs="Arial"/>
          <w:b/>
          <w:sz w:val="28"/>
          <w:szCs w:val="24"/>
          <w:lang w:val="es-ES"/>
        </w:rPr>
        <w:t>CUARTO</w:t>
      </w:r>
      <w:r w:rsidR="00771878" w:rsidRPr="002E2CCE">
        <w:rPr>
          <w:rFonts w:ascii="Palatino Linotype" w:hAnsi="Palatino Linotype" w:cs="Arial"/>
          <w:b/>
          <w:sz w:val="28"/>
          <w:szCs w:val="24"/>
          <w:lang w:val="es-ES"/>
        </w:rPr>
        <w:t>.</w:t>
      </w:r>
      <w:r w:rsidR="00771878" w:rsidRPr="002E2CCE">
        <w:rPr>
          <w:rFonts w:ascii="Palatino Linotype" w:hAnsi="Palatino Linotype" w:cs="Arial"/>
          <w:b/>
          <w:sz w:val="24"/>
          <w:szCs w:val="24"/>
          <w:lang w:val="es-ES"/>
        </w:rPr>
        <w:t xml:space="preserve"> </w:t>
      </w:r>
      <w:r w:rsidR="00771878" w:rsidRPr="002E2CCE">
        <w:rPr>
          <w:rFonts w:ascii="Palatino Linotype" w:hAnsi="Palatino Linotype" w:cs="Arial"/>
          <w:b/>
          <w:bCs/>
          <w:sz w:val="24"/>
          <w:szCs w:val="24"/>
          <w:lang w:val="es-ES"/>
        </w:rPr>
        <w:t>Notifíquese</w:t>
      </w:r>
      <w:r w:rsidR="00771878" w:rsidRPr="002E2CCE">
        <w:rPr>
          <w:rFonts w:ascii="Palatino Linotype" w:hAnsi="Palatino Linotype" w:cs="Arial"/>
          <w:lang w:val="es-ES"/>
        </w:rPr>
        <w:t xml:space="preserve"> </w:t>
      </w:r>
      <w:r w:rsidR="00771878" w:rsidRPr="002E2CCE">
        <w:rPr>
          <w:rFonts w:ascii="Palatino Linotype" w:hAnsi="Palatino Linotype" w:cs="Arial"/>
          <w:sz w:val="24"/>
          <w:szCs w:val="24"/>
          <w:lang w:val="es-ES"/>
        </w:rPr>
        <w:t>la resolución al recurrente y hágasele 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FFE7717" w14:textId="77777777" w:rsidR="00771878" w:rsidRDefault="00771878" w:rsidP="00771878">
      <w:pPr>
        <w:autoSpaceDE w:val="0"/>
        <w:autoSpaceDN w:val="0"/>
        <w:adjustRightInd w:val="0"/>
        <w:spacing w:before="240" w:line="360" w:lineRule="auto"/>
        <w:jc w:val="both"/>
        <w:rPr>
          <w:rFonts w:ascii="Palatino Linotype" w:hAnsi="Palatino Linotype" w:cs="Arial"/>
          <w:sz w:val="4"/>
          <w:szCs w:val="24"/>
          <w:lang w:val="es-ES"/>
        </w:rPr>
      </w:pPr>
    </w:p>
    <w:p w14:paraId="33FA369D" w14:textId="77777777" w:rsidR="003A0269" w:rsidRPr="003A0269" w:rsidRDefault="003A0269" w:rsidP="00771878">
      <w:pPr>
        <w:autoSpaceDE w:val="0"/>
        <w:autoSpaceDN w:val="0"/>
        <w:adjustRightInd w:val="0"/>
        <w:spacing w:before="240" w:line="360" w:lineRule="auto"/>
        <w:jc w:val="both"/>
        <w:rPr>
          <w:rFonts w:ascii="Palatino Linotype" w:hAnsi="Palatino Linotype" w:cs="Arial"/>
          <w:sz w:val="4"/>
          <w:szCs w:val="24"/>
          <w:lang w:val="es-ES"/>
        </w:rPr>
      </w:pPr>
    </w:p>
    <w:p w14:paraId="502B77D5" w14:textId="6252AD54" w:rsidR="00771878" w:rsidRDefault="00183558" w:rsidP="00771878">
      <w:pPr>
        <w:autoSpaceDE w:val="0"/>
        <w:autoSpaceDN w:val="0"/>
        <w:adjustRightInd w:val="0"/>
        <w:spacing w:before="240" w:line="360" w:lineRule="auto"/>
        <w:jc w:val="both"/>
        <w:rPr>
          <w:rFonts w:ascii="Palatino Linotype" w:eastAsia="MS Mincho" w:hAnsi="Palatino Linotype" w:cs="Times New Roman"/>
          <w:sz w:val="24"/>
          <w:szCs w:val="24"/>
          <w:lang w:val="es-ES" w:eastAsia="es-ES"/>
        </w:rPr>
      </w:pPr>
      <w:r>
        <w:rPr>
          <w:rFonts w:ascii="Palatino Linotype" w:hAnsi="Palatino Linotype" w:cs="Arial"/>
          <w:b/>
          <w:sz w:val="28"/>
          <w:szCs w:val="24"/>
          <w:lang w:val="es-ES"/>
        </w:rPr>
        <w:t>QUINTO</w:t>
      </w:r>
      <w:r w:rsidR="00771878" w:rsidRPr="002E2CCE">
        <w:rPr>
          <w:rFonts w:ascii="Palatino Linotype" w:hAnsi="Palatino Linotype" w:cs="Arial"/>
          <w:b/>
          <w:sz w:val="28"/>
          <w:szCs w:val="24"/>
          <w:lang w:val="es-ES"/>
        </w:rPr>
        <w:t xml:space="preserve">. </w:t>
      </w:r>
      <w:r w:rsidR="00771878" w:rsidRPr="002E2CCE">
        <w:rPr>
          <w:rFonts w:ascii="Palatino Linotype" w:eastAsia="MS Mincho" w:hAnsi="Palatino Linotype" w:cs="Times New Roman"/>
          <w:b/>
          <w:bCs/>
          <w:sz w:val="24"/>
          <w:szCs w:val="24"/>
          <w:lang w:val="es-ES" w:eastAsia="es-ES"/>
        </w:rPr>
        <w:t>Gírese</w:t>
      </w:r>
      <w:r w:rsidR="00771878" w:rsidRPr="002E2CCE">
        <w:rPr>
          <w:rFonts w:ascii="Palatino Linotype" w:eastAsia="MS Mincho" w:hAnsi="Palatino Linotype" w:cs="Times New Roman"/>
          <w:sz w:val="24"/>
          <w:szCs w:val="24"/>
          <w:lang w:val="es-ES" w:eastAsia="es-E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771878" w:rsidRPr="002E2CCE">
        <w:rPr>
          <w:rFonts w:ascii="Palatino Linotype" w:eastAsia="MS Mincho" w:hAnsi="Palatino Linotype" w:cs="Times New Roman"/>
          <w:b/>
          <w:sz w:val="24"/>
          <w:szCs w:val="24"/>
          <w:lang w:val="es-ES" w:eastAsia="es-ES"/>
        </w:rPr>
        <w:t>Cuarto</w:t>
      </w:r>
      <w:r w:rsidR="00771878" w:rsidRPr="002E2CCE">
        <w:rPr>
          <w:rFonts w:ascii="Palatino Linotype" w:eastAsia="MS Mincho" w:hAnsi="Palatino Linotype" w:cs="Times New Roman"/>
          <w:sz w:val="24"/>
          <w:szCs w:val="24"/>
          <w:lang w:val="es-ES" w:eastAsia="es-ES"/>
        </w:rPr>
        <w:t>.</w:t>
      </w:r>
    </w:p>
    <w:p w14:paraId="210DEF37" w14:textId="77777777" w:rsidR="003A0269" w:rsidRPr="002E2CCE" w:rsidRDefault="003A0269" w:rsidP="00771878">
      <w:pPr>
        <w:autoSpaceDE w:val="0"/>
        <w:autoSpaceDN w:val="0"/>
        <w:adjustRightInd w:val="0"/>
        <w:spacing w:before="240" w:line="360" w:lineRule="auto"/>
        <w:jc w:val="both"/>
        <w:rPr>
          <w:rFonts w:ascii="Palatino Linotype" w:eastAsia="MS Mincho" w:hAnsi="Palatino Linotype" w:cs="Times New Roman"/>
          <w:sz w:val="24"/>
          <w:szCs w:val="24"/>
          <w:lang w:val="es-ES" w:eastAsia="es-ES"/>
        </w:rPr>
      </w:pPr>
    </w:p>
    <w:p w14:paraId="2EA11559" w14:textId="77777777" w:rsidR="00771878" w:rsidRPr="006A5ABC" w:rsidRDefault="00771878" w:rsidP="00771878">
      <w:pPr>
        <w:autoSpaceDE w:val="0"/>
        <w:autoSpaceDN w:val="0"/>
        <w:adjustRightInd w:val="0"/>
        <w:spacing w:before="240" w:line="360" w:lineRule="auto"/>
        <w:jc w:val="both"/>
        <w:rPr>
          <w:rFonts w:ascii="Palatino Linotype" w:eastAsia="MS Mincho" w:hAnsi="Palatino Linotype" w:cs="Times New Roman"/>
          <w:sz w:val="2"/>
          <w:szCs w:val="24"/>
          <w:lang w:val="es-ES" w:eastAsia="es-ES"/>
        </w:rPr>
      </w:pPr>
    </w:p>
    <w:p w14:paraId="74BCD18B" w14:textId="10D6DB37" w:rsidR="00771878" w:rsidRPr="002E2CCE" w:rsidRDefault="00771878" w:rsidP="00771878">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sidRPr="002E2CCE">
        <w:rPr>
          <w:rFonts w:ascii="Palatino Linotype" w:hAnsi="Palatino Linotype" w:cs="Arial"/>
          <w:b/>
          <w:sz w:val="28"/>
          <w:szCs w:val="24"/>
          <w:lang w:val="es-ES"/>
        </w:rPr>
        <w:t>S</w:t>
      </w:r>
      <w:r w:rsidR="00183558">
        <w:rPr>
          <w:rFonts w:ascii="Palatino Linotype" w:hAnsi="Palatino Linotype" w:cs="Arial"/>
          <w:b/>
          <w:sz w:val="28"/>
          <w:szCs w:val="24"/>
          <w:lang w:val="es-ES"/>
        </w:rPr>
        <w:t>EXTO</w:t>
      </w:r>
      <w:r w:rsidRPr="002E2CCE">
        <w:rPr>
          <w:rFonts w:ascii="Palatino Linotype" w:hAnsi="Palatino Linotype" w:cs="Arial"/>
          <w:b/>
          <w:sz w:val="28"/>
          <w:szCs w:val="24"/>
          <w:lang w:val="es-ES"/>
        </w:rPr>
        <w:t xml:space="preserve">. </w:t>
      </w:r>
      <w:r w:rsidRPr="002E2CCE">
        <w:rPr>
          <w:rFonts w:ascii="Palatino Linotype" w:eastAsia="Calibri" w:hAnsi="Palatino Linotype" w:cs="Tahoma"/>
          <w:bCs/>
          <w:iCs/>
          <w:sz w:val="24"/>
          <w:szCs w:val="24"/>
          <w:lang w:val="es-ES"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ABFB603" w14:textId="77777777" w:rsidR="00771878" w:rsidRPr="006A5ABC" w:rsidRDefault="00771878" w:rsidP="00771878">
      <w:pPr>
        <w:autoSpaceDE w:val="0"/>
        <w:autoSpaceDN w:val="0"/>
        <w:adjustRightInd w:val="0"/>
        <w:spacing w:before="240" w:line="360" w:lineRule="auto"/>
        <w:jc w:val="both"/>
        <w:rPr>
          <w:rFonts w:ascii="Palatino Linotype" w:eastAsia="Calibri" w:hAnsi="Palatino Linotype" w:cs="Tahoma"/>
          <w:bCs/>
          <w:iCs/>
          <w:sz w:val="2"/>
          <w:szCs w:val="24"/>
          <w:lang w:val="es-ES" w:eastAsia="es-ES_tradnl"/>
        </w:rPr>
      </w:pPr>
    </w:p>
    <w:p w14:paraId="69436A3F" w14:textId="573EA1F7" w:rsidR="006A5ABC" w:rsidRPr="002E2CCE" w:rsidRDefault="00183558" w:rsidP="00771878">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SÉPTIMO</w:t>
      </w:r>
      <w:r w:rsidR="00771878" w:rsidRPr="002E2CCE">
        <w:rPr>
          <w:rFonts w:ascii="Palatino Linotype" w:eastAsia="Calibri" w:hAnsi="Palatino Linotype" w:cs="Tahoma"/>
          <w:b/>
          <w:bCs/>
          <w:iCs/>
          <w:sz w:val="24"/>
          <w:szCs w:val="24"/>
          <w:lang w:val="es-ES" w:eastAsia="es-ES_tradnl"/>
        </w:rPr>
        <w:t>.</w:t>
      </w:r>
      <w:r w:rsidR="00771878" w:rsidRPr="002E2CCE">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artículos 213, 214, 216 y 217 de dicha Ley.</w:t>
      </w:r>
    </w:p>
    <w:bookmarkEnd w:id="0"/>
    <w:p w14:paraId="51BCD5AD" w14:textId="2D6C2603" w:rsidR="006A5ABC" w:rsidRDefault="006A5ABC" w:rsidP="006A5ABC">
      <w:pPr>
        <w:spacing w:after="0" w:line="360" w:lineRule="auto"/>
        <w:jc w:val="both"/>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 xml:space="preserve">ASÍ LO RESUELVE, POR </w:t>
      </w:r>
      <w:r w:rsidR="00970024">
        <w:rPr>
          <w:rFonts w:ascii="Palatino Linotype" w:eastAsia="Times New Roman" w:hAnsi="Palatino Linotype" w:cs="Times New Roman"/>
          <w:sz w:val="24"/>
          <w:szCs w:val="24"/>
          <w:lang w:eastAsia="es-ES"/>
        </w:rPr>
        <w:t>MAYORÍA</w:t>
      </w:r>
      <w:r w:rsidRPr="001149B5">
        <w:rPr>
          <w:rFonts w:ascii="Palatino Linotype" w:eastAsia="Times New Roman" w:hAnsi="Palatino Linotype" w:cs="Times New Roman"/>
          <w:sz w:val="24"/>
          <w:szCs w:val="24"/>
          <w:lang w:eastAsia="es-ES"/>
        </w:rPr>
        <w:t xml:space="preserve"> DE VOTOS, EL PLENO DEL</w:t>
      </w:r>
      <w:r w:rsidRPr="001149B5">
        <w:rPr>
          <w:rFonts w:ascii="Palatino Linotype" w:eastAsia="Arial Unicode MS" w:hAnsi="Palatino Linotype" w:cs="Times New Roman"/>
          <w:sz w:val="24"/>
          <w:szCs w:val="24"/>
          <w:lang w:eastAsia="es-ES"/>
        </w:rPr>
        <w:t xml:space="preserve"> INSTITUTO DE TRANSPARENCIA, ACCESO A LA INFORMACIÓN PÚBLICA Y PROTECCIÓN DE DATOS PERSONALES DEL ESTADO DE MÉXICO Y MUNICIPIOS</w:t>
      </w:r>
      <w:r w:rsidRPr="001149B5">
        <w:rPr>
          <w:rFonts w:ascii="Palatino Linotype" w:eastAsia="Times New Roman" w:hAnsi="Palatino Linotype" w:cs="Times New Roman"/>
          <w:sz w:val="24"/>
          <w:szCs w:val="24"/>
          <w:lang w:eastAsia="es-ES"/>
        </w:rPr>
        <w:t xml:space="preserve">, CONFORMADO POR LOS COMISIONADOS ZULEMA </w:t>
      </w:r>
      <w:r w:rsidRPr="001149B5">
        <w:rPr>
          <w:rFonts w:ascii="Palatino Linotype" w:eastAsia="Arial Unicode MS" w:hAnsi="Palatino Linotype" w:cs="Times New Roman"/>
          <w:sz w:val="24"/>
          <w:szCs w:val="24"/>
          <w:lang w:eastAsia="es-ES"/>
        </w:rPr>
        <w:t xml:space="preserve">MARTÍNEZ SÁNCHEZ, EVA ABAID YAPUR, JOSÉ </w:t>
      </w:r>
      <w:r w:rsidRPr="003955C1">
        <w:rPr>
          <w:rFonts w:ascii="Palatino Linotype" w:eastAsia="Arial Unicode MS" w:hAnsi="Palatino Linotype" w:cs="Times New Roman"/>
          <w:sz w:val="24"/>
          <w:szCs w:val="24"/>
          <w:lang w:eastAsia="es-ES"/>
        </w:rPr>
        <w:t>GUADALUPE LUNA HERNÁNDEZ</w:t>
      </w:r>
      <w:r w:rsidR="00CB10D3">
        <w:rPr>
          <w:rFonts w:ascii="Palatino Linotype" w:eastAsia="Arial Unicode MS" w:hAnsi="Palatino Linotype" w:cs="Times New Roman"/>
          <w:sz w:val="24"/>
          <w:szCs w:val="24"/>
          <w:lang w:eastAsia="es-ES"/>
        </w:rPr>
        <w:t xml:space="preserve">, </w:t>
      </w:r>
      <w:r w:rsidRPr="003955C1">
        <w:rPr>
          <w:rFonts w:ascii="Palatino Linotype" w:eastAsia="Arial Unicode MS" w:hAnsi="Palatino Linotype" w:cs="Times New Roman"/>
          <w:sz w:val="24"/>
          <w:szCs w:val="24"/>
          <w:lang w:eastAsia="es-ES"/>
        </w:rPr>
        <w:t xml:space="preserve">JAVIER MARTÍNEZ CRUZ </w:t>
      </w:r>
      <w:r w:rsidR="00CB10D3">
        <w:rPr>
          <w:rFonts w:ascii="Palatino Linotype" w:eastAsia="Arial Unicode MS" w:hAnsi="Palatino Linotype" w:cs="Times New Roman"/>
          <w:sz w:val="24"/>
          <w:szCs w:val="24"/>
          <w:lang w:eastAsia="es-ES"/>
        </w:rPr>
        <w:t>(VOTO EN CONTRA CON VOTO DISIDENTE</w:t>
      </w:r>
      <w:r>
        <w:rPr>
          <w:rFonts w:ascii="Palatino Linotype" w:eastAsia="Arial Unicode MS" w:hAnsi="Palatino Linotype" w:cs="Times New Roman"/>
          <w:sz w:val="24"/>
          <w:szCs w:val="24"/>
          <w:lang w:eastAsia="es-ES"/>
        </w:rPr>
        <w:t xml:space="preserve">) </w:t>
      </w:r>
      <w:r w:rsidRPr="003955C1">
        <w:rPr>
          <w:rFonts w:ascii="Palatino Linotype" w:eastAsia="Arial Unicode MS" w:hAnsi="Palatino Linotype" w:cs="Times New Roman"/>
          <w:sz w:val="24"/>
          <w:szCs w:val="24"/>
          <w:lang w:eastAsia="es-ES"/>
        </w:rPr>
        <w:t>Y LUIS GUSTAVO PARRA NORIEGA</w:t>
      </w:r>
      <w:r w:rsidR="00CB10D3">
        <w:rPr>
          <w:rFonts w:ascii="Palatino Linotype" w:eastAsia="Arial Unicode MS" w:hAnsi="Palatino Linotype" w:cs="Times New Roman"/>
          <w:sz w:val="24"/>
          <w:szCs w:val="24"/>
          <w:lang w:eastAsia="es-ES"/>
        </w:rPr>
        <w:t>,</w:t>
      </w:r>
      <w:r w:rsidRPr="003955C1">
        <w:rPr>
          <w:rFonts w:ascii="Palatino Linotype" w:eastAsia="Arial Unicode MS" w:hAnsi="Palatino Linotype" w:cs="Times New Roman"/>
          <w:sz w:val="24"/>
          <w:szCs w:val="24"/>
          <w:lang w:eastAsia="es-ES"/>
        </w:rPr>
        <w:t xml:space="preserve">EN LA </w:t>
      </w:r>
      <w:r>
        <w:rPr>
          <w:rFonts w:ascii="Palatino Linotype" w:eastAsia="Arial Unicode MS" w:hAnsi="Palatino Linotype" w:cs="Times New Roman"/>
          <w:sz w:val="24"/>
          <w:szCs w:val="24"/>
          <w:lang w:eastAsia="es-ES"/>
        </w:rPr>
        <w:t>SÉPTIMA</w:t>
      </w:r>
      <w:r w:rsidRPr="003955C1">
        <w:rPr>
          <w:rFonts w:ascii="Palatino Linotype" w:eastAsia="Arial Unicode MS" w:hAnsi="Palatino Linotype" w:cs="Times New Roman"/>
          <w:sz w:val="24"/>
          <w:szCs w:val="24"/>
          <w:lang w:eastAsia="es-ES"/>
        </w:rPr>
        <w:t xml:space="preserve"> SESIÓN ORDINARIA</w:t>
      </w:r>
      <w:r w:rsidRPr="003955C1">
        <w:rPr>
          <w:rFonts w:ascii="Palatino Linotype" w:eastAsia="Times New Roman" w:hAnsi="Palatino Linotype" w:cs="Times New Roman"/>
          <w:sz w:val="24"/>
          <w:szCs w:val="24"/>
          <w:lang w:eastAsia="es-ES"/>
        </w:rPr>
        <w:t xml:space="preserve"> CELEBRADA EL </w:t>
      </w:r>
      <w:r w:rsidR="00CB10D3">
        <w:rPr>
          <w:rFonts w:ascii="Palatino Linotype" w:eastAsia="Times New Roman" w:hAnsi="Palatino Linotype" w:cs="Times New Roman"/>
          <w:sz w:val="24"/>
          <w:szCs w:val="24"/>
          <w:lang w:eastAsia="es-ES"/>
        </w:rPr>
        <w:t>VIENTI</w:t>
      </w:r>
      <w:r>
        <w:rPr>
          <w:rFonts w:ascii="Palatino Linotype" w:eastAsia="Times New Roman" w:hAnsi="Palatino Linotype" w:cs="Times New Roman"/>
          <w:sz w:val="24"/>
          <w:szCs w:val="24"/>
          <w:lang w:eastAsia="es-ES"/>
        </w:rPr>
        <w:t>CUATRO DE MARZO</w:t>
      </w:r>
      <w:r w:rsidRPr="003955C1">
        <w:rPr>
          <w:rFonts w:ascii="Palatino Linotype" w:eastAsia="Times New Roman" w:hAnsi="Palatino Linotype" w:cs="Times New Roman"/>
          <w:sz w:val="24"/>
          <w:szCs w:val="24"/>
          <w:lang w:eastAsia="es-ES"/>
        </w:rPr>
        <w:t xml:space="preserve"> DE DOS MIL VEINTIUNO, ANTE EL SECRETARIO TÉCNICO DEL PLENO, ALEXIS TAPIA RAMÍREZ.</w:t>
      </w:r>
      <w:r>
        <w:rPr>
          <w:rFonts w:ascii="Palatino Linotype" w:eastAsia="Times New Roman" w:hAnsi="Palatino Linotype" w:cs="Times New Roman"/>
          <w:sz w:val="24"/>
          <w:szCs w:val="24"/>
          <w:lang w:eastAsia="es-ES"/>
        </w:rPr>
        <w:t>--------------------------------------------------------------------------------------------------------------------------------------------------------------------------------------------------------------------------------------------------------------------------------------------------------------------------------------------------------------------------------------------------------------------------------------------------------------------------------------------------------------------------------------------------------------------------------------------------------------------------------------------------------------------------------------------------------------------------------------------------------------------------------------------------------------------------------------------------------------------------------------------------------------------------------------------------------------------------------------------</w:t>
      </w:r>
      <w:r w:rsidR="00CB10D3">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w:t>
      </w:r>
    </w:p>
    <w:p w14:paraId="6A1D517E" w14:textId="11E28DD4" w:rsidR="006A5ABC" w:rsidRPr="006A5ABC" w:rsidRDefault="006A5ABC" w:rsidP="006A5ABC">
      <w:pPr>
        <w:spacing w:after="0" w:line="360" w:lineRule="auto"/>
        <w:jc w:val="both"/>
        <w:rPr>
          <w:rFonts w:ascii="Palatino Linotype" w:eastAsia="Times New Roman" w:hAnsi="Palatino Linotype" w:cs="Times New Roman"/>
          <w:sz w:val="14"/>
          <w:szCs w:val="24"/>
          <w:lang w:eastAsia="es-ES"/>
        </w:rPr>
      </w:pPr>
      <w:r>
        <w:rPr>
          <w:rFonts w:ascii="Palatino Linotype" w:eastAsia="Times New Roman" w:hAnsi="Palatino Linotype" w:cs="Times New Roman"/>
          <w:sz w:val="14"/>
          <w:szCs w:val="24"/>
          <w:lang w:eastAsia="es-ES"/>
        </w:rPr>
        <w:t>OSAM/FJJC</w:t>
      </w:r>
    </w:p>
    <w:p w14:paraId="19F77C53" w14:textId="313F9B26" w:rsidR="00CF5253" w:rsidRDefault="00CF5253" w:rsidP="00CF5253">
      <w:pPr>
        <w:pStyle w:val="Prrafodelista"/>
        <w:autoSpaceDE w:val="0"/>
        <w:autoSpaceDN w:val="0"/>
        <w:adjustRightInd w:val="0"/>
        <w:spacing w:line="360" w:lineRule="auto"/>
        <w:ind w:left="0"/>
        <w:jc w:val="both"/>
        <w:rPr>
          <w:rFonts w:ascii="Palatino Linotype" w:hAnsi="Palatino Linotype" w:cs="Arial"/>
        </w:rPr>
      </w:pPr>
    </w:p>
    <w:p w14:paraId="48F8D929" w14:textId="77777777" w:rsidR="00CB10D3" w:rsidRPr="00C220D0" w:rsidRDefault="00CB10D3" w:rsidP="00CF5253">
      <w:pPr>
        <w:pStyle w:val="Prrafodelista"/>
        <w:autoSpaceDE w:val="0"/>
        <w:autoSpaceDN w:val="0"/>
        <w:adjustRightInd w:val="0"/>
        <w:spacing w:line="360" w:lineRule="auto"/>
        <w:ind w:left="0"/>
        <w:jc w:val="both"/>
        <w:rPr>
          <w:rFonts w:ascii="Palatino Linotype" w:hAnsi="Palatino Linotype" w:cs="Arial"/>
        </w:rPr>
      </w:pPr>
    </w:p>
    <w:sectPr w:rsidR="00CB10D3" w:rsidRPr="00C220D0" w:rsidSect="00FD0031">
      <w:headerReference w:type="even" r:id="rId14"/>
      <w:headerReference w:type="default" r:id="rId15"/>
      <w:footerReference w:type="default" r:id="rId16"/>
      <w:headerReference w:type="first" r:id="rId17"/>
      <w:footerReference w:type="first" r:id="rId18"/>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04434" w14:textId="77777777" w:rsidR="00A748FC" w:rsidRDefault="00A748FC" w:rsidP="00CF5253">
      <w:pPr>
        <w:spacing w:after="0" w:line="240" w:lineRule="auto"/>
      </w:pPr>
      <w:r>
        <w:separator/>
      </w:r>
    </w:p>
  </w:endnote>
  <w:endnote w:type="continuationSeparator" w:id="0">
    <w:p w14:paraId="50FF026A" w14:textId="77777777" w:rsidR="00A748FC" w:rsidRDefault="00A748FC" w:rsidP="00CF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12007" w14:textId="77777777" w:rsidR="008130BA" w:rsidRPr="000B69FA" w:rsidRDefault="008130BA" w:rsidP="00FD003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7ED5">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7ED5">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B9AE" w14:textId="77777777" w:rsidR="008130BA" w:rsidRPr="000B69FA" w:rsidRDefault="008130BA" w:rsidP="00FD003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7ED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7ED5">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89D3E" w14:textId="77777777" w:rsidR="00A748FC" w:rsidRDefault="00A748FC" w:rsidP="00CF5253">
      <w:pPr>
        <w:spacing w:after="0" w:line="240" w:lineRule="auto"/>
      </w:pPr>
      <w:r>
        <w:separator/>
      </w:r>
    </w:p>
  </w:footnote>
  <w:footnote w:type="continuationSeparator" w:id="0">
    <w:p w14:paraId="56941A66" w14:textId="77777777" w:rsidR="00A748FC" w:rsidRDefault="00A748FC" w:rsidP="00CF5253">
      <w:pPr>
        <w:spacing w:after="0" w:line="240" w:lineRule="auto"/>
      </w:pPr>
      <w:r>
        <w:continuationSeparator/>
      </w:r>
    </w:p>
  </w:footnote>
  <w:footnote w:id="1">
    <w:p w14:paraId="290C2259" w14:textId="77777777" w:rsidR="008130BA" w:rsidRPr="00615B4B" w:rsidRDefault="008130BA" w:rsidP="00771878">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18E6681" w14:textId="77777777" w:rsidR="008130BA" w:rsidRPr="00615B4B" w:rsidRDefault="008130BA" w:rsidP="00771878">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EFF4937" w14:textId="77777777" w:rsidR="008130BA" w:rsidRPr="00B92BC3" w:rsidRDefault="008130BA" w:rsidP="00771878">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2A8A178" w14:textId="77777777" w:rsidR="008130BA" w:rsidRDefault="008130BA" w:rsidP="00771878">
      <w:pPr>
        <w:pStyle w:val="Textonotapie"/>
        <w:numPr>
          <w:ilvl w:val="0"/>
          <w:numId w:val="31"/>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3093D" w14:textId="4EEE7240" w:rsidR="008130BA" w:rsidRDefault="00A748FC">
    <w:pPr>
      <w:pStyle w:val="Encabezado"/>
    </w:pPr>
    <w:r>
      <w:rPr>
        <w:noProof/>
        <w:lang w:val="es-MX" w:eastAsia="es-MX"/>
      </w:rPr>
      <w:pict w14:anchorId="2CA1D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749348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00634" w14:textId="5916CAC0" w:rsidR="008130BA" w:rsidRDefault="00A748FC">
    <w:pPr>
      <w:pStyle w:val="Encabezado"/>
    </w:pPr>
    <w:r>
      <w:rPr>
        <w:noProof/>
        <w:lang w:val="es-MX" w:eastAsia="es-MX"/>
      </w:rPr>
      <w:pict w14:anchorId="5A6D0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7493486" o:spid="_x0000_s2051" type="#_x0000_t75" style="position:absolute;margin-left:-82.35pt;margin-top:-119.35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8130BA" w14:paraId="36769EB9" w14:textId="77777777" w:rsidTr="00FD0031">
      <w:trPr>
        <w:trHeight w:val="227"/>
      </w:trPr>
      <w:tc>
        <w:tcPr>
          <w:tcW w:w="5529" w:type="dxa"/>
          <w:hideMark/>
        </w:tcPr>
        <w:p w14:paraId="438AC0E6" w14:textId="77777777" w:rsidR="008130BA" w:rsidRDefault="008130BA" w:rsidP="00FD003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D170063" w14:textId="617D31FA" w:rsidR="008130BA" w:rsidRPr="00B4142F" w:rsidRDefault="008130BA" w:rsidP="00FD0031">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00405/INFOEM/IP/RR/2021</w:t>
          </w:r>
        </w:p>
      </w:tc>
    </w:tr>
    <w:tr w:rsidR="008130BA" w14:paraId="3EAA2C78" w14:textId="77777777" w:rsidTr="00FD0031">
      <w:trPr>
        <w:trHeight w:val="242"/>
      </w:trPr>
      <w:tc>
        <w:tcPr>
          <w:tcW w:w="5529" w:type="dxa"/>
          <w:hideMark/>
        </w:tcPr>
        <w:p w14:paraId="7FB3E0FE" w14:textId="77777777" w:rsidR="008130BA" w:rsidRDefault="008130BA" w:rsidP="00FD003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2CB5C8C" w14:textId="5BC7CD95" w:rsidR="008130BA" w:rsidRPr="00F06FED" w:rsidRDefault="008130BA" w:rsidP="00FD0031">
          <w:pPr>
            <w:spacing w:after="120" w:line="256" w:lineRule="auto"/>
            <w:ind w:left="639" w:right="214"/>
            <w:jc w:val="right"/>
            <w:rPr>
              <w:rFonts w:ascii="Palatino Linotype" w:hAnsi="Palatino Linotype" w:cs="Arial"/>
            </w:rPr>
          </w:pPr>
          <w:r w:rsidRPr="000C7913">
            <w:rPr>
              <w:rFonts w:ascii="Palatino Linotype" w:hAnsi="Palatino Linotype" w:cs="Arial"/>
              <w:szCs w:val="20"/>
            </w:rPr>
            <w:t>Ayuntamiento de Tonatico</w:t>
          </w:r>
        </w:p>
      </w:tc>
    </w:tr>
    <w:tr w:rsidR="008130BA" w14:paraId="4F18C059" w14:textId="77777777" w:rsidTr="00FD0031">
      <w:trPr>
        <w:trHeight w:val="342"/>
      </w:trPr>
      <w:tc>
        <w:tcPr>
          <w:tcW w:w="5529" w:type="dxa"/>
          <w:hideMark/>
        </w:tcPr>
        <w:p w14:paraId="2178C79F" w14:textId="77777777" w:rsidR="008130BA" w:rsidRDefault="008130BA" w:rsidP="00FD003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18ED1F0" w14:textId="77777777" w:rsidR="008130BA" w:rsidRDefault="008130BA" w:rsidP="00FD0031">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03980036" w14:textId="77777777" w:rsidR="008130BA" w:rsidRDefault="008130B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130BA" w14:paraId="364E2DE0" w14:textId="77777777" w:rsidTr="00FD0031">
      <w:trPr>
        <w:trHeight w:val="227"/>
      </w:trPr>
      <w:tc>
        <w:tcPr>
          <w:tcW w:w="5529" w:type="dxa"/>
          <w:hideMark/>
        </w:tcPr>
        <w:p w14:paraId="76F7FF74" w14:textId="77777777" w:rsidR="008130BA" w:rsidRDefault="008130BA" w:rsidP="00FD003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30FF59C" w14:textId="5196E356" w:rsidR="008130BA" w:rsidRPr="00B4142F" w:rsidRDefault="008130BA" w:rsidP="00FD0031">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00405/INFOEM/IP/RR/2021</w:t>
          </w:r>
        </w:p>
      </w:tc>
    </w:tr>
    <w:tr w:rsidR="008130BA" w14:paraId="5CEAB854" w14:textId="77777777" w:rsidTr="00FD0031">
      <w:trPr>
        <w:trHeight w:val="196"/>
      </w:trPr>
      <w:tc>
        <w:tcPr>
          <w:tcW w:w="5529" w:type="dxa"/>
          <w:hideMark/>
        </w:tcPr>
        <w:p w14:paraId="7042B9CC" w14:textId="77777777" w:rsidR="008130BA" w:rsidRDefault="008130BA" w:rsidP="00FD003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ADEB5A1" w14:textId="3BF646E9" w:rsidR="008130BA" w:rsidRPr="00F06FED" w:rsidRDefault="00831B2D" w:rsidP="00FD0031">
          <w:pPr>
            <w:spacing w:after="120" w:line="256" w:lineRule="auto"/>
            <w:ind w:left="639" w:right="214"/>
            <w:jc w:val="right"/>
            <w:rPr>
              <w:rFonts w:ascii="Palatino Linotype" w:hAnsi="Palatino Linotype" w:cs="Arial"/>
            </w:rPr>
          </w:pPr>
          <w:proofErr w:type="spellStart"/>
          <w:r>
            <w:rPr>
              <w:rFonts w:ascii="Palatino Linotype" w:hAnsi="Palatino Linotype" w:cs="Arial"/>
            </w:rPr>
            <w:t>xxxxxxxxxxxxxx</w:t>
          </w:r>
          <w:proofErr w:type="spellEnd"/>
        </w:p>
      </w:tc>
    </w:tr>
    <w:tr w:rsidR="008130BA" w14:paraId="5B6BFC21" w14:textId="77777777" w:rsidTr="00FD0031">
      <w:trPr>
        <w:trHeight w:val="242"/>
      </w:trPr>
      <w:tc>
        <w:tcPr>
          <w:tcW w:w="5529" w:type="dxa"/>
          <w:hideMark/>
        </w:tcPr>
        <w:p w14:paraId="33AE5C5D" w14:textId="77777777" w:rsidR="008130BA" w:rsidRDefault="008130BA" w:rsidP="00FD003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1A1A33" w14:textId="124179AC" w:rsidR="008130BA" w:rsidRDefault="008130BA" w:rsidP="00FD0031">
          <w:pPr>
            <w:spacing w:after="120" w:line="256" w:lineRule="auto"/>
            <w:ind w:left="639" w:right="214"/>
            <w:jc w:val="right"/>
            <w:rPr>
              <w:rFonts w:ascii="Palatino Linotype" w:hAnsi="Palatino Linotype" w:cs="Arial"/>
              <w:szCs w:val="20"/>
            </w:rPr>
          </w:pPr>
          <w:r w:rsidRPr="000C7913">
            <w:rPr>
              <w:rFonts w:ascii="Palatino Linotype" w:hAnsi="Palatino Linotype" w:cs="Arial"/>
              <w:szCs w:val="20"/>
            </w:rPr>
            <w:t>Ayuntamiento de Tonatico</w:t>
          </w:r>
        </w:p>
      </w:tc>
    </w:tr>
    <w:tr w:rsidR="008130BA" w14:paraId="7E598D44" w14:textId="77777777" w:rsidTr="00FD0031">
      <w:trPr>
        <w:trHeight w:val="342"/>
      </w:trPr>
      <w:tc>
        <w:tcPr>
          <w:tcW w:w="5529" w:type="dxa"/>
          <w:hideMark/>
        </w:tcPr>
        <w:p w14:paraId="58B46384" w14:textId="77777777" w:rsidR="008130BA" w:rsidRDefault="008130BA" w:rsidP="00FD003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B5A9D84" w14:textId="77777777" w:rsidR="008130BA" w:rsidRDefault="008130BA" w:rsidP="00FD0031">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4C8D725F" w14:textId="659BEE85" w:rsidR="008130BA" w:rsidRDefault="00A748FC">
    <w:pPr>
      <w:pStyle w:val="Encabezado"/>
    </w:pPr>
    <w:r>
      <w:rPr>
        <w:noProof/>
        <w:lang w:val="es-MX" w:eastAsia="es-MX"/>
      </w:rPr>
      <w:pict w14:anchorId="2A1A5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7493484" o:spid="_x0000_s2049" type="#_x0000_t75" style="position:absolute;margin-left:-82.35pt;margin-top:-132.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0C5E"/>
    <w:multiLevelType w:val="hybridMultilevel"/>
    <w:tmpl w:val="616271C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A871DA7"/>
    <w:multiLevelType w:val="hybridMultilevel"/>
    <w:tmpl w:val="689EDBA6"/>
    <w:lvl w:ilvl="0" w:tplc="00CCE4CE">
      <w:start w:val="1"/>
      <w:numFmt w:val="lowerLetter"/>
      <w:lvlText w:val="%1)"/>
      <w:lvlJc w:val="left"/>
      <w:pPr>
        <w:ind w:left="380" w:hanging="360"/>
      </w:pPr>
      <w:rPr>
        <w:rFonts w:hint="default"/>
        <w:b/>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4">
    <w:nsid w:val="0C763267"/>
    <w:multiLevelType w:val="hybridMultilevel"/>
    <w:tmpl w:val="B628B03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11800EB0"/>
    <w:multiLevelType w:val="hybridMultilevel"/>
    <w:tmpl w:val="E1FAF0F0"/>
    <w:lvl w:ilvl="0" w:tplc="C5862B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CB442E"/>
    <w:multiLevelType w:val="hybridMultilevel"/>
    <w:tmpl w:val="AB823A82"/>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2B0223F"/>
    <w:multiLevelType w:val="hybridMultilevel"/>
    <w:tmpl w:val="DD92D616"/>
    <w:lvl w:ilvl="0" w:tplc="B63000B0">
      <w:start w:val="1"/>
      <w:numFmt w:val="decimal"/>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9EC2B99"/>
    <w:multiLevelType w:val="hybridMultilevel"/>
    <w:tmpl w:val="9BDA976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5184026"/>
    <w:multiLevelType w:val="hybridMultilevel"/>
    <w:tmpl w:val="05EA52D0"/>
    <w:lvl w:ilvl="0" w:tplc="080A0017">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72A367C"/>
    <w:multiLevelType w:val="hybridMultilevel"/>
    <w:tmpl w:val="A4B402F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2B232B90"/>
    <w:multiLevelType w:val="hybridMultilevel"/>
    <w:tmpl w:val="3A98634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914BF3"/>
    <w:multiLevelType w:val="hybridMultilevel"/>
    <w:tmpl w:val="F46A0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CC76C06"/>
    <w:multiLevelType w:val="hybridMultilevel"/>
    <w:tmpl w:val="C9F8BAF8"/>
    <w:lvl w:ilvl="0" w:tplc="5B0898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9022728"/>
    <w:multiLevelType w:val="hybridMultilevel"/>
    <w:tmpl w:val="D80E376E"/>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576F059E"/>
    <w:multiLevelType w:val="hybridMultilevel"/>
    <w:tmpl w:val="0F1E61BE"/>
    <w:lvl w:ilvl="0" w:tplc="16FC4AA6">
      <w:start w:val="1"/>
      <w:numFmt w:val="decimal"/>
      <w:lvlText w:val="%1."/>
      <w:lvlJc w:val="left"/>
      <w:pPr>
        <w:ind w:left="1080" w:hanging="360"/>
      </w:pPr>
      <w:rPr>
        <w:rFonts w:eastAsia="Calibri" w:cs="Tahom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CEC04DB"/>
    <w:multiLevelType w:val="hybridMultilevel"/>
    <w:tmpl w:val="89DAF1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6DE7AF7"/>
    <w:multiLevelType w:val="hybridMultilevel"/>
    <w:tmpl w:val="6846A76C"/>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B827D1"/>
    <w:multiLevelType w:val="hybridMultilevel"/>
    <w:tmpl w:val="BB52B71E"/>
    <w:lvl w:ilvl="0" w:tplc="71D2292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9">
    <w:nsid w:val="7C1B6434"/>
    <w:multiLevelType w:val="hybridMultilevel"/>
    <w:tmpl w:val="95C2B0C6"/>
    <w:lvl w:ilvl="0" w:tplc="417ED8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15"/>
  </w:num>
  <w:num w:numId="4">
    <w:abstractNumId w:val="7"/>
  </w:num>
  <w:num w:numId="5">
    <w:abstractNumId w:val="9"/>
  </w:num>
  <w:num w:numId="6">
    <w:abstractNumId w:val="16"/>
  </w:num>
  <w:num w:numId="7">
    <w:abstractNumId w:val="30"/>
  </w:num>
  <w:num w:numId="8">
    <w:abstractNumId w:val="8"/>
  </w:num>
  <w:num w:numId="9">
    <w:abstractNumId w:val="21"/>
  </w:num>
  <w:num w:numId="10">
    <w:abstractNumId w:val="17"/>
  </w:num>
  <w:num w:numId="11">
    <w:abstractNumId w:val="26"/>
  </w:num>
  <w:num w:numId="12">
    <w:abstractNumId w:val="6"/>
  </w:num>
  <w:num w:numId="13">
    <w:abstractNumId w:val="35"/>
  </w:num>
  <w:num w:numId="14">
    <w:abstractNumId w:val="40"/>
  </w:num>
  <w:num w:numId="15">
    <w:abstractNumId w:val="23"/>
  </w:num>
  <w:num w:numId="16">
    <w:abstractNumId w:val="3"/>
  </w:num>
  <w:num w:numId="17">
    <w:abstractNumId w:val="1"/>
  </w:num>
  <w:num w:numId="18">
    <w:abstractNumId w:val="38"/>
  </w:num>
  <w:num w:numId="19">
    <w:abstractNumId w:val="41"/>
  </w:num>
  <w:num w:numId="20">
    <w:abstractNumId w:val="22"/>
  </w:num>
  <w:num w:numId="21">
    <w:abstractNumId w:val="13"/>
  </w:num>
  <w:num w:numId="22">
    <w:abstractNumId w:val="14"/>
  </w:num>
  <w:num w:numId="23">
    <w:abstractNumId w:val="36"/>
  </w:num>
  <w:num w:numId="24">
    <w:abstractNumId w:val="5"/>
  </w:num>
  <w:num w:numId="25">
    <w:abstractNumId w:val="25"/>
  </w:num>
  <w:num w:numId="26">
    <w:abstractNumId w:val="20"/>
  </w:num>
  <w:num w:numId="27">
    <w:abstractNumId w:val="12"/>
  </w:num>
  <w:num w:numId="28">
    <w:abstractNumId w:val="19"/>
  </w:num>
  <w:num w:numId="29">
    <w:abstractNumId w:val="34"/>
  </w:num>
  <w:num w:numId="30">
    <w:abstractNumId w:val="39"/>
  </w:num>
  <w:num w:numId="31">
    <w:abstractNumId w:val="28"/>
  </w:num>
  <w:num w:numId="32">
    <w:abstractNumId w:val="31"/>
  </w:num>
  <w:num w:numId="33">
    <w:abstractNumId w:val="11"/>
  </w:num>
  <w:num w:numId="34">
    <w:abstractNumId w:val="0"/>
  </w:num>
  <w:num w:numId="35">
    <w:abstractNumId w:val="4"/>
  </w:num>
  <w:num w:numId="36">
    <w:abstractNumId w:val="33"/>
  </w:num>
  <w:num w:numId="37">
    <w:abstractNumId w:val="29"/>
  </w:num>
  <w:num w:numId="38">
    <w:abstractNumId w:val="27"/>
  </w:num>
  <w:num w:numId="39">
    <w:abstractNumId w:val="2"/>
  </w:num>
  <w:num w:numId="40">
    <w:abstractNumId w:val="37"/>
  </w:num>
  <w:num w:numId="41">
    <w:abstractNumId w:val="10"/>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53"/>
    <w:rsid w:val="00050C32"/>
    <w:rsid w:val="000513D8"/>
    <w:rsid w:val="00061294"/>
    <w:rsid w:val="000C7913"/>
    <w:rsid w:val="000D31B1"/>
    <w:rsid w:val="000F4925"/>
    <w:rsid w:val="00125A2C"/>
    <w:rsid w:val="0014472E"/>
    <w:rsid w:val="00153CB2"/>
    <w:rsid w:val="00175C6E"/>
    <w:rsid w:val="00176D8D"/>
    <w:rsid w:val="00183558"/>
    <w:rsid w:val="001A786B"/>
    <w:rsid w:val="001E0ED0"/>
    <w:rsid w:val="00216E94"/>
    <w:rsid w:val="00220C03"/>
    <w:rsid w:val="00224BD6"/>
    <w:rsid w:val="002436C3"/>
    <w:rsid w:val="002516DC"/>
    <w:rsid w:val="00264235"/>
    <w:rsid w:val="0027089D"/>
    <w:rsid w:val="00277E4B"/>
    <w:rsid w:val="002906F0"/>
    <w:rsid w:val="002A41E6"/>
    <w:rsid w:val="002A44FD"/>
    <w:rsid w:val="002A7ED5"/>
    <w:rsid w:val="002D6011"/>
    <w:rsid w:val="002E4812"/>
    <w:rsid w:val="00317029"/>
    <w:rsid w:val="00337178"/>
    <w:rsid w:val="00397BA8"/>
    <w:rsid w:val="003A0269"/>
    <w:rsid w:val="003A737E"/>
    <w:rsid w:val="003B12D5"/>
    <w:rsid w:val="00431D3D"/>
    <w:rsid w:val="00434994"/>
    <w:rsid w:val="004612D0"/>
    <w:rsid w:val="004A5AAB"/>
    <w:rsid w:val="00525B4B"/>
    <w:rsid w:val="0055071B"/>
    <w:rsid w:val="005B100D"/>
    <w:rsid w:val="005E30AA"/>
    <w:rsid w:val="005E35FA"/>
    <w:rsid w:val="005E7C9F"/>
    <w:rsid w:val="00605B16"/>
    <w:rsid w:val="00660B20"/>
    <w:rsid w:val="0069750C"/>
    <w:rsid w:val="006A546B"/>
    <w:rsid w:val="006A5ABC"/>
    <w:rsid w:val="00715EF8"/>
    <w:rsid w:val="00756796"/>
    <w:rsid w:val="00771878"/>
    <w:rsid w:val="00794DA9"/>
    <w:rsid w:val="007B32EB"/>
    <w:rsid w:val="007B3BBF"/>
    <w:rsid w:val="007E4FF1"/>
    <w:rsid w:val="007F58B1"/>
    <w:rsid w:val="00812525"/>
    <w:rsid w:val="008130BA"/>
    <w:rsid w:val="00821AC3"/>
    <w:rsid w:val="00831B2D"/>
    <w:rsid w:val="008547EF"/>
    <w:rsid w:val="008C0758"/>
    <w:rsid w:val="008C4471"/>
    <w:rsid w:val="008D1BCE"/>
    <w:rsid w:val="008D4EAB"/>
    <w:rsid w:val="008E21E5"/>
    <w:rsid w:val="008E2500"/>
    <w:rsid w:val="0090408F"/>
    <w:rsid w:val="00905F5E"/>
    <w:rsid w:val="00932593"/>
    <w:rsid w:val="009331FF"/>
    <w:rsid w:val="00951D2B"/>
    <w:rsid w:val="00956B84"/>
    <w:rsid w:val="00962977"/>
    <w:rsid w:val="00970024"/>
    <w:rsid w:val="009755D0"/>
    <w:rsid w:val="00976D7D"/>
    <w:rsid w:val="00985D96"/>
    <w:rsid w:val="009867E6"/>
    <w:rsid w:val="009B4E78"/>
    <w:rsid w:val="009F208F"/>
    <w:rsid w:val="009F4D62"/>
    <w:rsid w:val="00A17B53"/>
    <w:rsid w:val="00A51BD0"/>
    <w:rsid w:val="00A748FC"/>
    <w:rsid w:val="00A84438"/>
    <w:rsid w:val="00AA1589"/>
    <w:rsid w:val="00AB389F"/>
    <w:rsid w:val="00AC22C8"/>
    <w:rsid w:val="00AD2242"/>
    <w:rsid w:val="00AF09DE"/>
    <w:rsid w:val="00B02B7E"/>
    <w:rsid w:val="00B05F58"/>
    <w:rsid w:val="00B24DA2"/>
    <w:rsid w:val="00B32C7B"/>
    <w:rsid w:val="00B7552E"/>
    <w:rsid w:val="00B902C3"/>
    <w:rsid w:val="00BA02D1"/>
    <w:rsid w:val="00BC0F2E"/>
    <w:rsid w:val="00BC5C98"/>
    <w:rsid w:val="00BD6686"/>
    <w:rsid w:val="00C00761"/>
    <w:rsid w:val="00C071E5"/>
    <w:rsid w:val="00C271C6"/>
    <w:rsid w:val="00C37A7D"/>
    <w:rsid w:val="00C86392"/>
    <w:rsid w:val="00C94F82"/>
    <w:rsid w:val="00C97ACA"/>
    <w:rsid w:val="00CB10D3"/>
    <w:rsid w:val="00CD5BB8"/>
    <w:rsid w:val="00CE7EC3"/>
    <w:rsid w:val="00CF5253"/>
    <w:rsid w:val="00D366F7"/>
    <w:rsid w:val="00D632D0"/>
    <w:rsid w:val="00D72336"/>
    <w:rsid w:val="00DC2983"/>
    <w:rsid w:val="00DD6C4C"/>
    <w:rsid w:val="00DE10DA"/>
    <w:rsid w:val="00DF3903"/>
    <w:rsid w:val="00E12420"/>
    <w:rsid w:val="00E23ADA"/>
    <w:rsid w:val="00E7214C"/>
    <w:rsid w:val="00E76899"/>
    <w:rsid w:val="00E768F9"/>
    <w:rsid w:val="00E85604"/>
    <w:rsid w:val="00EB65CE"/>
    <w:rsid w:val="00F03DC6"/>
    <w:rsid w:val="00F05EEC"/>
    <w:rsid w:val="00F111D8"/>
    <w:rsid w:val="00F1590F"/>
    <w:rsid w:val="00F24914"/>
    <w:rsid w:val="00F363B1"/>
    <w:rsid w:val="00F462B1"/>
    <w:rsid w:val="00F714F1"/>
    <w:rsid w:val="00FD0031"/>
    <w:rsid w:val="00FD18AE"/>
    <w:rsid w:val="00FE4BD0"/>
    <w:rsid w:val="00FE56FE"/>
    <w:rsid w:val="00FF0FEB"/>
    <w:rsid w:val="00FF16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3D9272"/>
  <w15:chartTrackingRefBased/>
  <w15:docId w15:val="{A673DDD7-B86E-46EE-A1DD-A4CAC027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253"/>
  </w:style>
  <w:style w:type="paragraph" w:styleId="Ttulo1">
    <w:name w:val="heading 1"/>
    <w:basedOn w:val="Normal"/>
    <w:next w:val="Normal"/>
    <w:link w:val="Ttulo1Car"/>
    <w:uiPriority w:val="9"/>
    <w:qFormat/>
    <w:rsid w:val="00F1590F"/>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F159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F1590F"/>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525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525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F525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525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F525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F525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F525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F525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F5253"/>
    <w:rPr>
      <w:color w:val="0563C1" w:themeColor="hyperlink"/>
      <w:u w:val="single"/>
    </w:rPr>
  </w:style>
  <w:style w:type="paragraph" w:styleId="Sinespaciado">
    <w:name w:val="No Spacing"/>
    <w:aliases w:val="Francesa,INAI"/>
    <w:link w:val="SinespaciadoCar"/>
    <w:uiPriority w:val="1"/>
    <w:qFormat/>
    <w:rsid w:val="00CF525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5253"/>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CF5253"/>
    <w:pPr>
      <w:spacing w:after="120"/>
    </w:pPr>
  </w:style>
  <w:style w:type="character" w:customStyle="1" w:styleId="TextoindependienteCar">
    <w:name w:val="Texto independiente Car"/>
    <w:basedOn w:val="Fuentedeprrafopredeter"/>
    <w:link w:val="Textoindependiente"/>
    <w:uiPriority w:val="1"/>
    <w:rsid w:val="00CF5253"/>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F525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F5253"/>
    <w:rPr>
      <w:sz w:val="20"/>
      <w:szCs w:val="20"/>
    </w:rPr>
  </w:style>
  <w:style w:type="paragraph" w:styleId="Textodeglobo">
    <w:name w:val="Balloon Text"/>
    <w:basedOn w:val="Normal"/>
    <w:link w:val="TextodegloboCar"/>
    <w:uiPriority w:val="99"/>
    <w:semiHidden/>
    <w:unhideWhenUsed/>
    <w:rsid w:val="005507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071B"/>
    <w:rPr>
      <w:rFonts w:ascii="Segoe UI" w:hAnsi="Segoe UI" w:cs="Segoe UI"/>
      <w:sz w:val="18"/>
      <w:szCs w:val="18"/>
    </w:rPr>
  </w:style>
  <w:style w:type="character" w:customStyle="1" w:styleId="Ttulo1Car">
    <w:name w:val="Título 1 Car"/>
    <w:basedOn w:val="Fuentedeprrafopredeter"/>
    <w:link w:val="Ttulo1"/>
    <w:uiPriority w:val="9"/>
    <w:rsid w:val="00F1590F"/>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F1590F"/>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F1590F"/>
    <w:rPr>
      <w:rFonts w:ascii="Times New Roman" w:eastAsia="Times New Roman" w:hAnsi="Times New Roman" w:cs="Times New Roman"/>
      <w:b/>
      <w:bCs/>
      <w:sz w:val="24"/>
      <w:szCs w:val="24"/>
      <w:lang w:eastAsia="es-MX"/>
    </w:rPr>
  </w:style>
  <w:style w:type="paragraph" w:styleId="Textosinformato">
    <w:name w:val="Plain Text"/>
    <w:basedOn w:val="Normal"/>
    <w:link w:val="TextosinformatoCar"/>
    <w:rsid w:val="00F1590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1590F"/>
    <w:rPr>
      <w:rFonts w:ascii="Courier New" w:eastAsia="Times New Roman" w:hAnsi="Courier New" w:cs="Times New Roman"/>
      <w:sz w:val="20"/>
      <w:szCs w:val="20"/>
      <w:lang w:val="es-ES" w:eastAsia="es-ES"/>
    </w:rPr>
  </w:style>
  <w:style w:type="paragraph" w:customStyle="1" w:styleId="Default">
    <w:name w:val="Default"/>
    <w:rsid w:val="00F1590F"/>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F1590F"/>
    <w:rPr>
      <w:b/>
      <w:bCs/>
    </w:rPr>
  </w:style>
  <w:style w:type="character" w:customStyle="1" w:styleId="lbl-encabezado-negro">
    <w:name w:val="lbl-encabezado-negro"/>
    <w:basedOn w:val="Fuentedeprrafopredeter"/>
    <w:rsid w:val="00F1590F"/>
  </w:style>
  <w:style w:type="character" w:customStyle="1" w:styleId="red">
    <w:name w:val="red"/>
    <w:basedOn w:val="Fuentedeprrafopredeter"/>
    <w:rsid w:val="00F1590F"/>
  </w:style>
  <w:style w:type="paragraph" w:customStyle="1" w:styleId="francesa">
    <w:name w:val="francesa"/>
    <w:basedOn w:val="Normal"/>
    <w:rsid w:val="00F1590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F15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F1590F"/>
    <w:pPr>
      <w:spacing w:line="221" w:lineRule="atLeast"/>
    </w:pPr>
    <w:rPr>
      <w:color w:val="auto"/>
    </w:rPr>
  </w:style>
  <w:style w:type="paragraph" w:customStyle="1" w:styleId="n2">
    <w:name w:val="n2"/>
    <w:basedOn w:val="Normal"/>
    <w:rsid w:val="00F1590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F1590F"/>
    <w:rPr>
      <w:i/>
      <w:iCs/>
    </w:rPr>
  </w:style>
  <w:style w:type="paragraph" w:customStyle="1" w:styleId="j">
    <w:name w:val="j"/>
    <w:basedOn w:val="Normal"/>
    <w:rsid w:val="00F1590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F1590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F1590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F1590F"/>
  </w:style>
  <w:style w:type="character" w:customStyle="1" w:styleId="h">
    <w:name w:val="h"/>
    <w:basedOn w:val="Fuentedeprrafopredeter"/>
    <w:rsid w:val="00F1590F"/>
  </w:style>
  <w:style w:type="character" w:customStyle="1" w:styleId="i1">
    <w:name w:val="i1"/>
    <w:basedOn w:val="Fuentedeprrafopredeter"/>
    <w:rsid w:val="00F1590F"/>
  </w:style>
  <w:style w:type="paragraph" w:styleId="Sangradetextonormal">
    <w:name w:val="Body Text Indent"/>
    <w:basedOn w:val="Normal"/>
    <w:link w:val="SangradetextonormalCar"/>
    <w:uiPriority w:val="99"/>
    <w:unhideWhenUsed/>
    <w:rsid w:val="00F1590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F1590F"/>
    <w:rPr>
      <w:rFonts w:ascii="Calibri" w:eastAsia="Calibri" w:hAnsi="Calibri" w:cs="Times New Roman"/>
    </w:rPr>
  </w:style>
  <w:style w:type="paragraph" w:styleId="NormalWeb">
    <w:name w:val="Normal (Web)"/>
    <w:basedOn w:val="Normal"/>
    <w:uiPriority w:val="99"/>
    <w:rsid w:val="00F1590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F1590F"/>
    <w:rPr>
      <w:sz w:val="16"/>
      <w:szCs w:val="16"/>
    </w:rPr>
  </w:style>
  <w:style w:type="paragraph" w:styleId="Textocomentario">
    <w:name w:val="annotation text"/>
    <w:basedOn w:val="Normal"/>
    <w:link w:val="TextocomentarioCar"/>
    <w:uiPriority w:val="99"/>
    <w:semiHidden/>
    <w:unhideWhenUsed/>
    <w:rsid w:val="00F159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590F"/>
    <w:rPr>
      <w:sz w:val="20"/>
      <w:szCs w:val="20"/>
    </w:rPr>
  </w:style>
  <w:style w:type="paragraph" w:styleId="Asuntodelcomentario">
    <w:name w:val="annotation subject"/>
    <w:basedOn w:val="Textocomentario"/>
    <w:next w:val="Textocomentario"/>
    <w:link w:val="AsuntodelcomentarioCar"/>
    <w:uiPriority w:val="99"/>
    <w:semiHidden/>
    <w:unhideWhenUsed/>
    <w:rsid w:val="00F1590F"/>
    <w:rPr>
      <w:b/>
      <w:bCs/>
    </w:rPr>
  </w:style>
  <w:style w:type="character" w:customStyle="1" w:styleId="AsuntodelcomentarioCar">
    <w:name w:val="Asunto del comentario Car"/>
    <w:basedOn w:val="TextocomentarioCar"/>
    <w:link w:val="Asuntodelcomentario"/>
    <w:uiPriority w:val="99"/>
    <w:semiHidden/>
    <w:rsid w:val="00F1590F"/>
    <w:rPr>
      <w:b/>
      <w:bCs/>
      <w:sz w:val="20"/>
      <w:szCs w:val="20"/>
    </w:rPr>
  </w:style>
  <w:style w:type="paragraph" w:styleId="Revisin">
    <w:name w:val="Revision"/>
    <w:hidden/>
    <w:uiPriority w:val="99"/>
    <w:semiHidden/>
    <w:rsid w:val="00F1590F"/>
    <w:pPr>
      <w:spacing w:after="0" w:line="240" w:lineRule="auto"/>
    </w:pPr>
  </w:style>
  <w:style w:type="character" w:customStyle="1" w:styleId="notranslate">
    <w:name w:val="notranslate"/>
    <w:basedOn w:val="Fuentedeprrafopredeter"/>
    <w:rsid w:val="00F1590F"/>
  </w:style>
  <w:style w:type="character" w:styleId="Hipervnculovisitado">
    <w:name w:val="FollowedHyperlink"/>
    <w:basedOn w:val="Fuentedeprrafopredeter"/>
    <w:uiPriority w:val="99"/>
    <w:semiHidden/>
    <w:unhideWhenUsed/>
    <w:rsid w:val="00F1590F"/>
    <w:rPr>
      <w:color w:val="954F72" w:themeColor="followedHyperlink"/>
      <w:u w:val="single"/>
    </w:rPr>
  </w:style>
  <w:style w:type="character" w:customStyle="1" w:styleId="apple-style-span">
    <w:name w:val="apple-style-span"/>
    <w:rsid w:val="008130BA"/>
  </w:style>
  <w:style w:type="paragraph" w:customStyle="1" w:styleId="INFOEM">
    <w:name w:val="INFOEM"/>
    <w:basedOn w:val="Normal"/>
    <w:qFormat/>
    <w:rsid w:val="008130BA"/>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561052">
      <w:bodyDiv w:val="1"/>
      <w:marLeft w:val="0"/>
      <w:marRight w:val="0"/>
      <w:marTop w:val="0"/>
      <w:marBottom w:val="0"/>
      <w:divBdr>
        <w:top w:val="none" w:sz="0" w:space="0" w:color="auto"/>
        <w:left w:val="none" w:sz="0" w:space="0" w:color="auto"/>
        <w:bottom w:val="none" w:sz="0" w:space="0" w:color="auto"/>
        <w:right w:val="none" w:sz="0" w:space="0" w:color="auto"/>
      </w:divBdr>
    </w:div>
    <w:div w:id="439373908">
      <w:bodyDiv w:val="1"/>
      <w:marLeft w:val="0"/>
      <w:marRight w:val="0"/>
      <w:marTop w:val="0"/>
      <w:marBottom w:val="0"/>
      <w:divBdr>
        <w:top w:val="none" w:sz="0" w:space="0" w:color="auto"/>
        <w:left w:val="none" w:sz="0" w:space="0" w:color="auto"/>
        <w:bottom w:val="none" w:sz="0" w:space="0" w:color="auto"/>
        <w:right w:val="none" w:sz="0" w:space="0" w:color="auto"/>
      </w:divBdr>
    </w:div>
    <w:div w:id="552620105">
      <w:bodyDiv w:val="1"/>
      <w:marLeft w:val="0"/>
      <w:marRight w:val="0"/>
      <w:marTop w:val="0"/>
      <w:marBottom w:val="0"/>
      <w:divBdr>
        <w:top w:val="none" w:sz="0" w:space="0" w:color="auto"/>
        <w:left w:val="none" w:sz="0" w:space="0" w:color="auto"/>
        <w:bottom w:val="none" w:sz="0" w:space="0" w:color="auto"/>
        <w:right w:val="none" w:sz="0" w:space="0" w:color="auto"/>
      </w:divBdr>
    </w:div>
    <w:div w:id="6612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osfem.gob.mx/09_Iconografia/DocApoyo_20.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42</Pages>
  <Words>8351</Words>
  <Characters>45933</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7</cp:revision>
  <dcterms:created xsi:type="dcterms:W3CDTF">2021-03-11T20:22:00Z</dcterms:created>
  <dcterms:modified xsi:type="dcterms:W3CDTF">2021-05-19T19:56:00Z</dcterms:modified>
</cp:coreProperties>
</file>