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7A30621" w:rsidR="007A5836" w:rsidRPr="00E443C1" w:rsidRDefault="007A5836" w:rsidP="00B17DAF">
      <w:pPr>
        <w:spacing w:line="360" w:lineRule="auto"/>
        <w:jc w:val="both"/>
        <w:rPr>
          <w:rFonts w:ascii="Palatino Linotype" w:hAnsi="Palatino Linotype"/>
        </w:rPr>
      </w:pPr>
      <w:r w:rsidRPr="00E443C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80700" w:rsidRPr="00E443C1">
        <w:rPr>
          <w:rFonts w:ascii="Palatino Linotype" w:hAnsi="Palatino Linotype"/>
        </w:rPr>
        <w:t xml:space="preserve">quince </w:t>
      </w:r>
      <w:r w:rsidR="000013D7" w:rsidRPr="00E443C1">
        <w:rPr>
          <w:rFonts w:ascii="Palatino Linotype" w:hAnsi="Palatino Linotype"/>
        </w:rPr>
        <w:t xml:space="preserve">de diciembre de </w:t>
      </w:r>
      <w:r w:rsidRPr="00E443C1">
        <w:rPr>
          <w:rFonts w:ascii="Palatino Linotype" w:hAnsi="Palatino Linotype"/>
        </w:rPr>
        <w:t>dos mil veintiuno.</w:t>
      </w:r>
    </w:p>
    <w:p w14:paraId="03450F91" w14:textId="77777777" w:rsidR="007A5836" w:rsidRPr="00E443C1" w:rsidRDefault="007A5836" w:rsidP="00B17DAF">
      <w:pPr>
        <w:spacing w:line="360" w:lineRule="auto"/>
        <w:jc w:val="both"/>
        <w:rPr>
          <w:rFonts w:ascii="Palatino Linotype" w:hAnsi="Palatino Linotype"/>
        </w:rPr>
      </w:pPr>
    </w:p>
    <w:p w14:paraId="0B72D996" w14:textId="785D9DD0" w:rsidR="007A5836" w:rsidRPr="00E443C1" w:rsidRDefault="007A5836" w:rsidP="00B17DAF">
      <w:pPr>
        <w:spacing w:line="360" w:lineRule="auto"/>
        <w:jc w:val="both"/>
        <w:rPr>
          <w:rFonts w:ascii="Palatino Linotype" w:hAnsi="Palatino Linotype"/>
        </w:rPr>
      </w:pPr>
      <w:r w:rsidRPr="00E443C1">
        <w:rPr>
          <w:rFonts w:ascii="Palatino Linotype" w:hAnsi="Palatino Linotype"/>
          <w:b/>
        </w:rPr>
        <w:t>VISTO</w:t>
      </w:r>
      <w:r w:rsidRPr="00E443C1">
        <w:rPr>
          <w:rFonts w:ascii="Palatino Linotype" w:hAnsi="Palatino Linotype"/>
        </w:rPr>
        <w:t xml:space="preserve"> el expediente formado con motivo del recurso de revisión</w:t>
      </w:r>
      <w:r w:rsidRPr="00E443C1">
        <w:rPr>
          <w:rFonts w:ascii="Palatino Linotype" w:hAnsi="Palatino Linotype"/>
          <w:b/>
          <w:bCs/>
        </w:rPr>
        <w:t xml:space="preserve"> </w:t>
      </w:r>
      <w:r w:rsidR="00D21C48" w:rsidRPr="00E443C1">
        <w:rPr>
          <w:rFonts w:ascii="Palatino Linotype" w:hAnsi="Palatino Linotype"/>
          <w:b/>
          <w:bCs/>
        </w:rPr>
        <w:t>0</w:t>
      </w:r>
      <w:r w:rsidR="000013D7" w:rsidRPr="00E443C1">
        <w:rPr>
          <w:rFonts w:ascii="Palatino Linotype" w:hAnsi="Palatino Linotype"/>
          <w:b/>
          <w:bCs/>
        </w:rPr>
        <w:t>5</w:t>
      </w:r>
      <w:r w:rsidR="00D80700" w:rsidRPr="00E443C1">
        <w:rPr>
          <w:rFonts w:ascii="Palatino Linotype" w:hAnsi="Palatino Linotype"/>
          <w:b/>
          <w:bCs/>
        </w:rPr>
        <w:t>367</w:t>
      </w:r>
      <w:r w:rsidR="00D21C48" w:rsidRPr="00E443C1">
        <w:rPr>
          <w:rFonts w:ascii="Palatino Linotype" w:hAnsi="Palatino Linotype"/>
          <w:b/>
          <w:bCs/>
        </w:rPr>
        <w:t>/INFOEM/IP/RR/2021</w:t>
      </w:r>
      <w:r w:rsidRPr="00E443C1">
        <w:rPr>
          <w:rFonts w:ascii="Palatino Linotype" w:hAnsi="Palatino Linotype"/>
        </w:rPr>
        <w:t xml:space="preserve">, promovido </w:t>
      </w:r>
      <w:r w:rsidR="00185D8A" w:rsidRPr="00E443C1">
        <w:rPr>
          <w:rFonts w:ascii="Palatino Linotype" w:hAnsi="Palatino Linotype"/>
        </w:rPr>
        <w:t>por</w:t>
      </w:r>
      <w:r w:rsidR="00996389" w:rsidRPr="00E443C1">
        <w:rPr>
          <w:rFonts w:ascii="Palatino Linotype" w:hAnsi="Palatino Linotype"/>
        </w:rPr>
        <w:t xml:space="preserve"> el </w:t>
      </w:r>
      <w:r w:rsidR="00996389" w:rsidRPr="00E443C1">
        <w:rPr>
          <w:rFonts w:ascii="Palatino Linotype" w:hAnsi="Palatino Linotype"/>
          <w:b/>
        </w:rPr>
        <w:t>C</w:t>
      </w:r>
      <w:r w:rsidR="00996389" w:rsidRPr="00E443C1">
        <w:rPr>
          <w:rFonts w:ascii="Palatino Linotype" w:hAnsi="Palatino Linotype"/>
        </w:rPr>
        <w:t xml:space="preserve">. </w:t>
      </w:r>
      <w:r w:rsidR="003B6EB2">
        <w:rPr>
          <w:rFonts w:ascii="Palatino Linotype" w:hAnsi="Palatino Linotype" w:cs="Arial"/>
          <w:b/>
        </w:rPr>
        <w:t>xxxxxxxxxxxxxxxxxxxxxxxxxxxxx</w:t>
      </w:r>
      <w:bookmarkStart w:id="0" w:name="_GoBack"/>
      <w:bookmarkEnd w:id="0"/>
      <w:r w:rsidR="00B21774" w:rsidRPr="00E443C1">
        <w:rPr>
          <w:rFonts w:ascii="Palatino Linotype" w:hAnsi="Palatino Linotype" w:cs="Arial"/>
          <w:b/>
        </w:rPr>
        <w:t xml:space="preserve">, </w:t>
      </w:r>
      <w:r w:rsidR="00185D8A" w:rsidRPr="00E443C1">
        <w:rPr>
          <w:rFonts w:ascii="Palatino Linotype" w:hAnsi="Palatino Linotype"/>
        </w:rPr>
        <w:t xml:space="preserve"> </w:t>
      </w:r>
      <w:r w:rsidR="00062086" w:rsidRPr="00E443C1">
        <w:rPr>
          <w:rFonts w:ascii="Palatino Linotype" w:hAnsi="Palatino Linotype"/>
          <w:color w:val="000000" w:themeColor="text1"/>
          <w:lang w:val="es-ES"/>
        </w:rPr>
        <w:t>que</w:t>
      </w:r>
      <w:r w:rsidR="00185D8A" w:rsidRPr="00E443C1">
        <w:rPr>
          <w:rFonts w:ascii="Palatino Linotype" w:hAnsi="Palatino Linotype" w:cs="Arial"/>
          <w:b/>
          <w:color w:val="000000" w:themeColor="text1"/>
          <w:lang w:val="es-ES"/>
        </w:rPr>
        <w:t xml:space="preserve"> </w:t>
      </w:r>
      <w:r w:rsidR="00020FB5" w:rsidRPr="00E443C1">
        <w:rPr>
          <w:rFonts w:ascii="Palatino Linotype" w:hAnsi="Palatino Linotype"/>
        </w:rPr>
        <w:t>en lo sucesivo</w:t>
      </w:r>
      <w:r w:rsidR="00EA33EA" w:rsidRPr="00E443C1">
        <w:rPr>
          <w:rFonts w:ascii="Palatino Linotype" w:hAnsi="Palatino Linotype"/>
        </w:rPr>
        <w:t xml:space="preserve"> se denominará </w:t>
      </w:r>
      <w:r w:rsidR="00F84FBE" w:rsidRPr="00E443C1">
        <w:rPr>
          <w:rFonts w:ascii="Palatino Linotype" w:hAnsi="Palatino Linotype"/>
          <w:b/>
        </w:rPr>
        <w:t>EL</w:t>
      </w:r>
      <w:r w:rsidR="00020FB5" w:rsidRPr="00E443C1">
        <w:rPr>
          <w:rFonts w:ascii="Palatino Linotype" w:hAnsi="Palatino Linotype"/>
          <w:b/>
        </w:rPr>
        <w:t xml:space="preserve"> </w:t>
      </w:r>
      <w:r w:rsidRPr="00E443C1">
        <w:rPr>
          <w:rFonts w:ascii="Palatino Linotype" w:hAnsi="Palatino Linotype" w:cs="Arial"/>
          <w:b/>
        </w:rPr>
        <w:t>RECURRENTE</w:t>
      </w:r>
      <w:r w:rsidRPr="00E443C1">
        <w:rPr>
          <w:rFonts w:ascii="Palatino Linotype" w:hAnsi="Palatino Linotype"/>
        </w:rPr>
        <w:t xml:space="preserve">, en contra de la </w:t>
      </w:r>
      <w:r w:rsidR="00C47589" w:rsidRPr="00E443C1">
        <w:rPr>
          <w:rFonts w:ascii="Palatino Linotype" w:hAnsi="Palatino Linotype"/>
        </w:rPr>
        <w:t xml:space="preserve">falta de </w:t>
      </w:r>
      <w:r w:rsidRPr="00E443C1">
        <w:rPr>
          <w:rFonts w:ascii="Palatino Linotype" w:hAnsi="Palatino Linotype"/>
        </w:rPr>
        <w:t>respuesta</w:t>
      </w:r>
      <w:r w:rsidR="00C47589" w:rsidRPr="00E443C1">
        <w:rPr>
          <w:rFonts w:ascii="Palatino Linotype" w:hAnsi="Palatino Linotype"/>
        </w:rPr>
        <w:t xml:space="preserve"> d</w:t>
      </w:r>
      <w:r w:rsidR="00CB6AE1" w:rsidRPr="00E443C1">
        <w:rPr>
          <w:rFonts w:ascii="Palatino Linotype" w:hAnsi="Palatino Linotype"/>
        </w:rPr>
        <w:t xml:space="preserve">el </w:t>
      </w:r>
      <w:r w:rsidR="00B21774" w:rsidRPr="00E443C1">
        <w:rPr>
          <w:rFonts w:ascii="Palatino Linotype" w:hAnsi="Palatino Linotype" w:cs="Arial"/>
          <w:b/>
        </w:rPr>
        <w:t>Tribunal de Justicia Administrativa del Estado de México</w:t>
      </w:r>
      <w:r w:rsidR="00020FB5" w:rsidRPr="00E443C1">
        <w:rPr>
          <w:rFonts w:ascii="Palatino Linotype" w:hAnsi="Palatino Linotype"/>
          <w:b/>
          <w:bCs/>
        </w:rPr>
        <w:t>,</w:t>
      </w:r>
      <w:r w:rsidRPr="00E443C1">
        <w:rPr>
          <w:rFonts w:ascii="Palatino Linotype" w:hAnsi="Palatino Linotype"/>
        </w:rPr>
        <w:t xml:space="preserve"> </w:t>
      </w:r>
      <w:r w:rsidR="00062086" w:rsidRPr="00E443C1">
        <w:rPr>
          <w:rFonts w:ascii="Palatino Linotype" w:hAnsi="Palatino Linotype"/>
        </w:rPr>
        <w:t xml:space="preserve">que </w:t>
      </w:r>
      <w:r w:rsidRPr="00E443C1">
        <w:rPr>
          <w:rFonts w:ascii="Palatino Linotype" w:hAnsi="Palatino Linotype"/>
        </w:rPr>
        <w:t>en lo sucesivo</w:t>
      </w:r>
      <w:r w:rsidR="00EA33EA" w:rsidRPr="00E443C1">
        <w:rPr>
          <w:rFonts w:ascii="Palatino Linotype" w:hAnsi="Palatino Linotype"/>
        </w:rPr>
        <w:t xml:space="preserve"> se denominará </w:t>
      </w:r>
      <w:r w:rsidRPr="00E443C1">
        <w:rPr>
          <w:rFonts w:ascii="Palatino Linotype" w:hAnsi="Palatino Linotype"/>
          <w:b/>
        </w:rPr>
        <w:t>EL SUJETO OBLIGADO</w:t>
      </w:r>
      <w:r w:rsidRPr="00E443C1">
        <w:rPr>
          <w:rFonts w:ascii="Palatino Linotype" w:hAnsi="Palatino Linotype"/>
        </w:rPr>
        <w:t xml:space="preserve">, se procede a dictar la presente resolución con base en lo siguiente: </w:t>
      </w:r>
    </w:p>
    <w:p w14:paraId="501213E7" w14:textId="77777777" w:rsidR="007A5836" w:rsidRPr="00E443C1" w:rsidRDefault="007A5836" w:rsidP="00B17DAF">
      <w:pPr>
        <w:tabs>
          <w:tab w:val="left" w:pos="9072"/>
        </w:tabs>
        <w:jc w:val="both"/>
        <w:rPr>
          <w:rFonts w:ascii="Palatino Linotype" w:hAnsi="Palatino Linotype"/>
        </w:rPr>
      </w:pPr>
    </w:p>
    <w:p w14:paraId="60926F88" w14:textId="77777777" w:rsidR="007A5836" w:rsidRPr="00E443C1" w:rsidRDefault="007A5836" w:rsidP="00B17DAF">
      <w:pPr>
        <w:jc w:val="center"/>
        <w:rPr>
          <w:rFonts w:ascii="Palatino Linotype" w:hAnsi="Palatino Linotype"/>
          <w:b/>
          <w:bCs/>
          <w:spacing w:val="60"/>
          <w:sz w:val="28"/>
        </w:rPr>
      </w:pPr>
      <w:r w:rsidRPr="00E443C1">
        <w:rPr>
          <w:rFonts w:ascii="Palatino Linotype" w:hAnsi="Palatino Linotype"/>
          <w:b/>
          <w:bCs/>
          <w:spacing w:val="60"/>
          <w:sz w:val="28"/>
        </w:rPr>
        <w:t>RESULTANDO</w:t>
      </w:r>
    </w:p>
    <w:p w14:paraId="6CCD912A" w14:textId="77777777" w:rsidR="007A5836" w:rsidRPr="00E443C1" w:rsidRDefault="007A5836" w:rsidP="00B17DAF">
      <w:pPr>
        <w:jc w:val="center"/>
        <w:rPr>
          <w:rFonts w:ascii="Palatino Linotype" w:hAnsi="Palatino Linotype"/>
          <w:b/>
          <w:bCs/>
          <w:spacing w:val="60"/>
        </w:rPr>
      </w:pPr>
    </w:p>
    <w:p w14:paraId="2546F384" w14:textId="5E61EFA4" w:rsidR="007A5836" w:rsidRPr="00E443C1" w:rsidRDefault="00E15A90" w:rsidP="00B17DAF">
      <w:pPr>
        <w:spacing w:line="360" w:lineRule="auto"/>
        <w:jc w:val="both"/>
        <w:rPr>
          <w:rFonts w:ascii="Palatino Linotype" w:hAnsi="Palatino Linotype" w:cs="Arial"/>
        </w:rPr>
      </w:pPr>
      <w:r w:rsidRPr="00E443C1">
        <w:rPr>
          <w:rFonts w:ascii="Palatino Linotype" w:hAnsi="Palatino Linotype"/>
          <w:b/>
          <w:color w:val="000000" w:themeColor="text1"/>
          <w:sz w:val="28"/>
          <w:szCs w:val="28"/>
        </w:rPr>
        <w:t xml:space="preserve">I. </w:t>
      </w:r>
      <w:r w:rsidRPr="00E443C1">
        <w:rPr>
          <w:rFonts w:ascii="Palatino Linotype" w:hAnsi="Palatino Linotype" w:cs="Arial"/>
          <w:color w:val="000000" w:themeColor="text1"/>
        </w:rPr>
        <w:t xml:space="preserve">En </w:t>
      </w:r>
      <w:r w:rsidRPr="00E443C1">
        <w:rPr>
          <w:rFonts w:ascii="Palatino Linotype" w:hAnsi="Palatino Linotype" w:cs="Arial"/>
          <w:color w:val="000000" w:themeColor="text1"/>
          <w:lang w:val="es-ES"/>
        </w:rPr>
        <w:t xml:space="preserve">fecha </w:t>
      </w:r>
      <w:r w:rsidR="00B21774" w:rsidRPr="00E443C1">
        <w:rPr>
          <w:rFonts w:ascii="Palatino Linotype" w:hAnsi="Palatino Linotype" w:cs="Arial"/>
          <w:color w:val="000000" w:themeColor="text1"/>
          <w:lang w:val="es-ES"/>
        </w:rPr>
        <w:t xml:space="preserve">doce de octubre </w:t>
      </w:r>
      <w:r w:rsidRPr="00E443C1">
        <w:rPr>
          <w:rFonts w:ascii="Palatino Linotype" w:hAnsi="Palatino Linotype" w:cs="Arial"/>
          <w:color w:val="000000" w:themeColor="text1"/>
          <w:lang w:val="es-ES"/>
        </w:rPr>
        <w:t xml:space="preserve">de dos mil veintiuno, </w:t>
      </w:r>
      <w:r w:rsidR="00F84FBE" w:rsidRPr="00E443C1">
        <w:rPr>
          <w:rFonts w:ascii="Palatino Linotype" w:hAnsi="Palatino Linotype"/>
          <w:b/>
          <w:color w:val="000000" w:themeColor="text1"/>
          <w:lang w:val="es-ES"/>
        </w:rPr>
        <w:t>EL</w:t>
      </w:r>
      <w:r w:rsidRPr="00E443C1">
        <w:rPr>
          <w:rFonts w:ascii="Palatino Linotype" w:hAnsi="Palatino Linotype"/>
          <w:b/>
          <w:color w:val="000000" w:themeColor="text1"/>
          <w:lang w:val="es-ES"/>
        </w:rPr>
        <w:t xml:space="preserve"> RECURRENTE</w:t>
      </w:r>
      <w:r w:rsidRPr="00E443C1">
        <w:rPr>
          <w:rFonts w:ascii="Palatino Linotype" w:hAnsi="Palatino Linotype" w:cs="Arial"/>
          <w:color w:val="000000" w:themeColor="text1"/>
          <w:lang w:val="es-ES"/>
        </w:rPr>
        <w:t xml:space="preserve"> </w:t>
      </w:r>
      <w:r w:rsidRPr="00E443C1">
        <w:rPr>
          <w:rFonts w:ascii="Palatino Linotype" w:hAnsi="Palatino Linotype" w:cs="Arial"/>
          <w:color w:val="000000" w:themeColor="text1"/>
        </w:rPr>
        <w:t>presentó a través del Sistema de Acceso a la Información Mexiquense, en lo subsecuente</w:t>
      </w:r>
      <w:r w:rsidR="00EA33EA" w:rsidRPr="00E443C1">
        <w:rPr>
          <w:rFonts w:ascii="Palatino Linotype" w:hAnsi="Palatino Linotype" w:cs="Arial"/>
          <w:color w:val="000000" w:themeColor="text1"/>
        </w:rPr>
        <w:t xml:space="preserve"> se denominará</w:t>
      </w:r>
      <w:r w:rsidRPr="00E443C1">
        <w:rPr>
          <w:rFonts w:ascii="Palatino Linotype" w:hAnsi="Palatino Linotype" w:cs="Arial"/>
          <w:color w:val="000000" w:themeColor="text1"/>
        </w:rPr>
        <w:t xml:space="preserve"> </w:t>
      </w:r>
      <w:r w:rsidRPr="00E443C1">
        <w:rPr>
          <w:rFonts w:ascii="Palatino Linotype" w:hAnsi="Palatino Linotype" w:cs="Arial"/>
          <w:b/>
          <w:color w:val="000000" w:themeColor="text1"/>
        </w:rPr>
        <w:t>EL SAIMEX</w:t>
      </w:r>
      <w:r w:rsidRPr="00E443C1">
        <w:rPr>
          <w:rFonts w:ascii="Palatino Linotype" w:hAnsi="Palatino Linotype" w:cs="Arial"/>
          <w:color w:val="000000" w:themeColor="text1"/>
        </w:rPr>
        <w:t xml:space="preserve"> ante </w:t>
      </w:r>
      <w:r w:rsidRPr="00E443C1">
        <w:rPr>
          <w:rFonts w:ascii="Palatino Linotype" w:hAnsi="Palatino Linotype" w:cs="Arial"/>
          <w:b/>
          <w:color w:val="000000" w:themeColor="text1"/>
        </w:rPr>
        <w:t>EL SUJETO OBLIGADO</w:t>
      </w:r>
      <w:r w:rsidRPr="00E443C1">
        <w:rPr>
          <w:rFonts w:ascii="Palatino Linotype" w:hAnsi="Palatino Linotype" w:cs="Arial"/>
          <w:color w:val="000000" w:themeColor="text1"/>
          <w:lang w:val="es-ES"/>
        </w:rPr>
        <w:t xml:space="preserve">, la solicitud de acceso a la información pública, a la que se le asignó el número de expediente </w:t>
      </w:r>
      <w:r w:rsidR="00B21774" w:rsidRPr="00E443C1">
        <w:rPr>
          <w:rFonts w:ascii="Palatino Linotype" w:hAnsi="Palatino Linotype"/>
          <w:b/>
          <w:color w:val="000000" w:themeColor="text1"/>
          <w:lang w:val="es-ES"/>
        </w:rPr>
        <w:t>00132/TRIJAEM/IP/2021</w:t>
      </w:r>
      <w:r w:rsidR="007A5836" w:rsidRPr="00E443C1">
        <w:rPr>
          <w:rFonts w:ascii="Palatino Linotype" w:hAnsi="Palatino Linotype"/>
          <w:b/>
          <w:bCs/>
        </w:rPr>
        <w:t>,</w:t>
      </w:r>
      <w:r w:rsidR="007A5836" w:rsidRPr="00E443C1">
        <w:rPr>
          <w:rFonts w:ascii="Palatino Linotype" w:hAnsi="Palatino Linotype"/>
        </w:rPr>
        <w:t xml:space="preserve"> mediante la cual </w:t>
      </w:r>
      <w:r w:rsidR="00F84FBE" w:rsidRPr="00E443C1">
        <w:rPr>
          <w:rFonts w:ascii="Palatino Linotype" w:hAnsi="Palatino Linotype"/>
        </w:rPr>
        <w:t xml:space="preserve">requirió </w:t>
      </w:r>
      <w:r w:rsidR="007A5836" w:rsidRPr="00E443C1">
        <w:rPr>
          <w:rFonts w:ascii="Palatino Linotype" w:hAnsi="Palatino Linotype"/>
        </w:rPr>
        <w:t xml:space="preserve">lo </w:t>
      </w:r>
      <w:r w:rsidR="007A5836" w:rsidRPr="00E443C1">
        <w:rPr>
          <w:rFonts w:ascii="Palatino Linotype" w:hAnsi="Palatino Linotype" w:cs="Arial"/>
        </w:rPr>
        <w:t>siguiente</w:t>
      </w:r>
      <w:r w:rsidR="007A5836" w:rsidRPr="00E443C1">
        <w:rPr>
          <w:rFonts w:ascii="Palatino Linotype" w:hAnsi="Palatino Linotype"/>
        </w:rPr>
        <w:t>:</w:t>
      </w:r>
    </w:p>
    <w:p w14:paraId="2DF8E127" w14:textId="77777777" w:rsidR="007A5836" w:rsidRPr="00E443C1" w:rsidRDefault="007A5836" w:rsidP="00B17DAF">
      <w:pPr>
        <w:pStyle w:val="Prrafodelista"/>
        <w:ind w:left="709" w:right="757"/>
        <w:jc w:val="both"/>
        <w:rPr>
          <w:rFonts w:ascii="Palatino Linotype" w:hAnsi="Palatino Linotype" w:cs="Arial"/>
          <w:i/>
          <w:sz w:val="22"/>
        </w:rPr>
      </w:pPr>
    </w:p>
    <w:p w14:paraId="3FE2529C" w14:textId="5946016D" w:rsidR="007A5836" w:rsidRPr="00E443C1" w:rsidRDefault="007A5836" w:rsidP="00B17DAF">
      <w:pPr>
        <w:pStyle w:val="Prrafodelista"/>
        <w:ind w:left="709" w:right="757"/>
        <w:jc w:val="both"/>
        <w:rPr>
          <w:rFonts w:ascii="Palatino Linotype" w:hAnsi="Palatino Linotype" w:cs="Arial"/>
          <w:i/>
          <w:sz w:val="22"/>
        </w:rPr>
      </w:pPr>
      <w:r w:rsidRPr="00E443C1">
        <w:rPr>
          <w:rFonts w:ascii="Palatino Linotype" w:hAnsi="Palatino Linotype" w:cs="Arial"/>
          <w:i/>
          <w:sz w:val="22"/>
        </w:rPr>
        <w:t>“</w:t>
      </w:r>
      <w:r w:rsidR="00B21774" w:rsidRPr="00E443C1">
        <w:rPr>
          <w:rFonts w:ascii="Palatino Linotype" w:hAnsi="Palatino Linotype" w:cs="Arial"/>
          <w:i/>
          <w:sz w:val="22"/>
        </w:rPr>
        <w:t>Por medio del Presente solicito de la manera mas atenta me sea proporcionado, la palabra o palabras clave, ordenadas por orden alfabético en las que esta programado el motor de búsqueda del portal de Sentencias del Tribunal de Justicia Administrativa en la pagina web https://trijaem.gob.mx/sentencias/ esto con la finalidad de contar con un indice de los temas en los que están organizadas las sentencias cargadas en versión publica en dicho tribunal, facilitando con ello mi derecho a la información publica, ademas que dicha información si se genera en términos de lo solicitado al momento de la configuración de la pagina web por parte de la persona responsable.</w:t>
      </w:r>
      <w:r w:rsidRPr="00E443C1">
        <w:rPr>
          <w:rFonts w:ascii="Palatino Linotype" w:hAnsi="Palatino Linotype" w:cs="Arial"/>
          <w:i/>
          <w:sz w:val="22"/>
        </w:rPr>
        <w:t>”(Sic).</w:t>
      </w:r>
    </w:p>
    <w:p w14:paraId="6723CF9D" w14:textId="591DB86B" w:rsidR="00020FB5" w:rsidRPr="00E443C1" w:rsidRDefault="00020FB5" w:rsidP="00B17DAF">
      <w:pPr>
        <w:pStyle w:val="Prrafodelista"/>
        <w:ind w:left="709" w:right="757"/>
        <w:jc w:val="both"/>
        <w:rPr>
          <w:rFonts w:ascii="Palatino Linotype" w:hAnsi="Palatino Linotype" w:cs="Arial"/>
          <w:i/>
          <w:sz w:val="22"/>
        </w:rPr>
      </w:pPr>
    </w:p>
    <w:p w14:paraId="1C1937D5" w14:textId="77777777" w:rsidR="00F3446D" w:rsidRPr="00E443C1" w:rsidRDefault="00F3446D" w:rsidP="00B17DAF">
      <w:pPr>
        <w:spacing w:line="360" w:lineRule="auto"/>
        <w:jc w:val="both"/>
        <w:rPr>
          <w:rFonts w:ascii="Palatino Linotype" w:hAnsi="Palatino Linotype" w:cs="Arial"/>
          <w:b/>
          <w:color w:val="000000" w:themeColor="text1"/>
        </w:rPr>
      </w:pPr>
      <w:r w:rsidRPr="00E443C1">
        <w:rPr>
          <w:rFonts w:ascii="Palatino Linotype" w:hAnsi="Palatino Linotype" w:cs="Arial"/>
          <w:b/>
          <w:color w:val="000000" w:themeColor="text1"/>
        </w:rPr>
        <w:lastRenderedPageBreak/>
        <w:t>MODALIDAD DE ENTREGA:</w:t>
      </w:r>
      <w:r w:rsidRPr="00E443C1">
        <w:rPr>
          <w:rFonts w:ascii="Palatino Linotype" w:hAnsi="Palatino Linotype" w:cs="Arial"/>
          <w:color w:val="000000" w:themeColor="text1"/>
        </w:rPr>
        <w:t xml:space="preserve"> vía </w:t>
      </w:r>
      <w:r w:rsidRPr="00E443C1">
        <w:rPr>
          <w:rFonts w:ascii="Palatino Linotype" w:hAnsi="Palatino Linotype" w:cs="Arial"/>
          <w:b/>
          <w:color w:val="000000" w:themeColor="text1"/>
        </w:rPr>
        <w:t>SAIMEX.</w:t>
      </w:r>
    </w:p>
    <w:p w14:paraId="0F6E78B4" w14:textId="77777777" w:rsidR="00F3446D" w:rsidRPr="00E443C1" w:rsidRDefault="00F3446D" w:rsidP="00B17DAF">
      <w:pPr>
        <w:spacing w:line="360" w:lineRule="auto"/>
        <w:ind w:right="757"/>
        <w:jc w:val="both"/>
        <w:rPr>
          <w:rFonts w:ascii="Palatino Linotype" w:hAnsi="Palatino Linotype" w:cs="Arial"/>
          <w:i/>
          <w:sz w:val="22"/>
        </w:rPr>
      </w:pPr>
    </w:p>
    <w:p w14:paraId="077FA0A0" w14:textId="55D21A02" w:rsidR="000013D7" w:rsidRPr="00E443C1" w:rsidRDefault="000013D7" w:rsidP="00B17DAF">
      <w:pPr>
        <w:spacing w:line="360" w:lineRule="auto"/>
        <w:jc w:val="both"/>
        <w:rPr>
          <w:rFonts w:ascii="Palatino Linotype" w:hAnsi="Palatino Linotype"/>
          <w:bCs/>
        </w:rPr>
      </w:pPr>
      <w:r w:rsidRPr="00E443C1">
        <w:rPr>
          <w:rFonts w:ascii="Palatino Linotype" w:hAnsi="Palatino Linotype"/>
          <w:b/>
          <w:sz w:val="28"/>
          <w:szCs w:val="28"/>
        </w:rPr>
        <w:t xml:space="preserve">II. </w:t>
      </w:r>
      <w:r w:rsidRPr="00E443C1">
        <w:rPr>
          <w:rFonts w:ascii="Palatino Linotype" w:hAnsi="Palatino Linotype" w:cs="Arial"/>
        </w:rPr>
        <w:t xml:space="preserve">En cumplimiento al artículo 162 de la Ley de Transparencia y Acceso a la Información Pública del Estado de México y Municipios, el </w:t>
      </w:r>
      <w:r w:rsidR="00B21774" w:rsidRPr="00E443C1">
        <w:rPr>
          <w:rFonts w:ascii="Palatino Linotype" w:hAnsi="Palatino Linotype" w:cs="Arial"/>
        </w:rPr>
        <w:t xml:space="preserve">trece de octubre </w:t>
      </w:r>
      <w:r w:rsidRPr="00E443C1">
        <w:rPr>
          <w:rFonts w:ascii="Palatino Linotype" w:hAnsi="Palatino Linotype" w:cs="Arial"/>
        </w:rPr>
        <w:t xml:space="preserve">de dos mil veintiuno, la Titular de la Unidad de Transparencia del </w:t>
      </w:r>
      <w:r w:rsidRPr="00E443C1">
        <w:rPr>
          <w:rFonts w:ascii="Palatino Linotype" w:hAnsi="Palatino Linotype" w:cs="Arial"/>
          <w:b/>
        </w:rPr>
        <w:t>SUJETO OBLIGADO</w:t>
      </w:r>
      <w:r w:rsidRPr="00E443C1">
        <w:rPr>
          <w:rFonts w:ascii="Palatino Linotype" w:hAnsi="Palatino Linotype" w:cs="Arial"/>
        </w:rPr>
        <w:t xml:space="preserve">, </w:t>
      </w:r>
      <w:r w:rsidRPr="00E443C1">
        <w:rPr>
          <w:rFonts w:ascii="Palatino Linotype" w:hAnsi="Palatino Linotype"/>
          <w:bCs/>
        </w:rPr>
        <w:t>turnó el requerimiento de información a</w:t>
      </w:r>
      <w:r w:rsidR="0083333C" w:rsidRPr="00E443C1">
        <w:rPr>
          <w:rFonts w:ascii="Palatino Linotype" w:hAnsi="Palatino Linotype"/>
          <w:bCs/>
        </w:rPr>
        <w:t xml:space="preserve"> </w:t>
      </w:r>
      <w:r w:rsidRPr="00E443C1">
        <w:rPr>
          <w:rFonts w:ascii="Palatino Linotype" w:hAnsi="Palatino Linotype"/>
          <w:bCs/>
        </w:rPr>
        <w:t>l</w:t>
      </w:r>
      <w:r w:rsidR="0083333C" w:rsidRPr="00E443C1">
        <w:rPr>
          <w:rFonts w:ascii="Palatino Linotype" w:hAnsi="Palatino Linotype"/>
          <w:bCs/>
        </w:rPr>
        <w:t>os</w:t>
      </w:r>
      <w:r w:rsidRPr="00E443C1">
        <w:rPr>
          <w:rFonts w:ascii="Palatino Linotype" w:hAnsi="Palatino Linotype"/>
          <w:bCs/>
        </w:rPr>
        <w:t xml:space="preserve"> servidor</w:t>
      </w:r>
      <w:r w:rsidR="0083333C" w:rsidRPr="00E443C1">
        <w:rPr>
          <w:rFonts w:ascii="Palatino Linotype" w:hAnsi="Palatino Linotype"/>
          <w:bCs/>
        </w:rPr>
        <w:t>es</w:t>
      </w:r>
      <w:r w:rsidRPr="00E443C1">
        <w:rPr>
          <w:rFonts w:ascii="Palatino Linotype" w:hAnsi="Palatino Linotype"/>
          <w:bCs/>
        </w:rPr>
        <w:t xml:space="preserve"> público</w:t>
      </w:r>
      <w:r w:rsidR="0083333C" w:rsidRPr="00E443C1">
        <w:rPr>
          <w:rFonts w:ascii="Palatino Linotype" w:hAnsi="Palatino Linotype"/>
          <w:bCs/>
        </w:rPr>
        <w:t>s</w:t>
      </w:r>
      <w:r w:rsidRPr="00E443C1">
        <w:rPr>
          <w:rFonts w:ascii="Palatino Linotype" w:hAnsi="Palatino Linotype"/>
          <w:bCs/>
        </w:rPr>
        <w:t xml:space="preserve"> habilitado</w:t>
      </w:r>
      <w:r w:rsidR="0083333C" w:rsidRPr="00E443C1">
        <w:rPr>
          <w:rFonts w:ascii="Palatino Linotype" w:hAnsi="Palatino Linotype"/>
          <w:bCs/>
        </w:rPr>
        <w:t>s</w:t>
      </w:r>
      <w:r w:rsidRPr="00E443C1">
        <w:rPr>
          <w:rFonts w:ascii="Palatino Linotype" w:hAnsi="Palatino Linotype"/>
          <w:bCs/>
        </w:rPr>
        <w:t xml:space="preserve"> que estimó pertinente, a fin de colmar la solicitud de acceso a la información; tal y como, se aprecia en la imagen siguiente:</w:t>
      </w:r>
    </w:p>
    <w:p w14:paraId="783C95B7" w14:textId="44C6ABE0" w:rsidR="00B21774" w:rsidRPr="00E443C1" w:rsidRDefault="00B21774" w:rsidP="00B17DAF">
      <w:pPr>
        <w:spacing w:line="360" w:lineRule="auto"/>
        <w:jc w:val="both"/>
        <w:rPr>
          <w:rFonts w:ascii="Palatino Linotype" w:hAnsi="Palatino Linotype"/>
          <w:bCs/>
        </w:rPr>
      </w:pPr>
      <w:r w:rsidRPr="00E443C1">
        <w:rPr>
          <w:rFonts w:ascii="Palatino Linotype" w:hAnsi="Palatino Linotype"/>
          <w:bCs/>
          <w:noProof/>
          <w:lang w:eastAsia="es-MX"/>
        </w:rPr>
        <w:drawing>
          <wp:inline distT="0" distB="0" distL="0" distR="0" wp14:anchorId="14BC96BB" wp14:editId="6773BB6C">
            <wp:extent cx="5791835"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676400"/>
                    </a:xfrm>
                    <a:prstGeom prst="rect">
                      <a:avLst/>
                    </a:prstGeom>
                  </pic:spPr>
                </pic:pic>
              </a:graphicData>
            </a:graphic>
          </wp:inline>
        </w:drawing>
      </w:r>
    </w:p>
    <w:p w14:paraId="4DDA451D" w14:textId="4729C54C" w:rsidR="0083333C" w:rsidRPr="00E443C1" w:rsidRDefault="0083333C" w:rsidP="00B17DAF">
      <w:pPr>
        <w:spacing w:line="360" w:lineRule="auto"/>
        <w:jc w:val="both"/>
        <w:rPr>
          <w:rFonts w:ascii="Palatino Linotype" w:hAnsi="Palatino Linotype"/>
          <w:bCs/>
        </w:rPr>
      </w:pPr>
    </w:p>
    <w:p w14:paraId="628FB883" w14:textId="34805BBE" w:rsidR="00A160AF" w:rsidRPr="00E443C1" w:rsidRDefault="00F84FBE" w:rsidP="00A160AF">
      <w:pPr>
        <w:spacing w:line="360" w:lineRule="auto"/>
        <w:jc w:val="both"/>
        <w:rPr>
          <w:rFonts w:ascii="Palatino Linotype" w:hAnsi="Palatino Linotype"/>
          <w:lang w:val="es-ES"/>
        </w:rPr>
      </w:pPr>
      <w:r w:rsidRPr="00E443C1">
        <w:rPr>
          <w:rFonts w:ascii="Palatino Linotype" w:hAnsi="Palatino Linotype"/>
          <w:b/>
          <w:sz w:val="28"/>
          <w:szCs w:val="28"/>
        </w:rPr>
        <w:t>I</w:t>
      </w:r>
      <w:r w:rsidR="0083333C" w:rsidRPr="00E443C1">
        <w:rPr>
          <w:rFonts w:ascii="Palatino Linotype" w:hAnsi="Palatino Linotype"/>
          <w:b/>
          <w:sz w:val="28"/>
          <w:szCs w:val="28"/>
        </w:rPr>
        <w:t>I</w:t>
      </w:r>
      <w:r w:rsidRPr="00E443C1">
        <w:rPr>
          <w:rFonts w:ascii="Palatino Linotype" w:hAnsi="Palatino Linotype"/>
          <w:b/>
          <w:sz w:val="28"/>
          <w:szCs w:val="28"/>
        </w:rPr>
        <w:t xml:space="preserve">I. </w:t>
      </w:r>
      <w:r w:rsidR="00A160AF" w:rsidRPr="00E443C1">
        <w:rPr>
          <w:rFonts w:ascii="Palatino Linotype" w:hAnsi="Palatino Linotype"/>
          <w:lang w:val="es-ES"/>
        </w:rPr>
        <w:t>De las constancias que obran en el expediente electrónico</w:t>
      </w:r>
      <w:r w:rsidR="00A160AF" w:rsidRPr="00E443C1">
        <w:rPr>
          <w:rFonts w:ascii="Palatino Linotype" w:hAnsi="Palatino Linotype"/>
          <w:b/>
          <w:lang w:val="es-ES"/>
        </w:rPr>
        <w:t>,</w:t>
      </w:r>
      <w:r w:rsidR="00A160AF" w:rsidRPr="00E443C1">
        <w:rPr>
          <w:rFonts w:ascii="Palatino Linotype" w:hAnsi="Palatino Linotype"/>
          <w:lang w:val="es-ES"/>
        </w:rPr>
        <w:t xml:space="preserve"> se advierte que en fecha dieciocho de octubre de dos mil veintiuno, </w:t>
      </w:r>
      <w:r w:rsidR="00A160AF" w:rsidRPr="00E443C1">
        <w:rPr>
          <w:rFonts w:ascii="Palatino Linotype" w:hAnsi="Palatino Linotype"/>
          <w:b/>
          <w:lang w:val="es-ES"/>
        </w:rPr>
        <w:t xml:space="preserve">EL SUJETO OBLIGADO </w:t>
      </w:r>
      <w:r w:rsidR="00A160AF" w:rsidRPr="00E443C1">
        <w:rPr>
          <w:rFonts w:ascii="Palatino Linotype" w:hAnsi="Palatino Linotype"/>
          <w:lang w:val="es-ES"/>
        </w:rPr>
        <w:t xml:space="preserve">requirió al </w:t>
      </w:r>
      <w:r w:rsidR="00A160AF" w:rsidRPr="00E443C1">
        <w:rPr>
          <w:rFonts w:ascii="Palatino Linotype" w:hAnsi="Palatino Linotype"/>
          <w:b/>
          <w:lang w:val="es-ES"/>
        </w:rPr>
        <w:t xml:space="preserve">RECURRENTE </w:t>
      </w:r>
      <w:r w:rsidR="00A160AF" w:rsidRPr="00E443C1">
        <w:rPr>
          <w:rFonts w:ascii="Palatino Linotype" w:hAnsi="Palatino Linotype"/>
          <w:lang w:val="es-ES"/>
        </w:rPr>
        <w:t>aclarara la solicitud de información pública planteada, en los siguientes términos:</w:t>
      </w:r>
    </w:p>
    <w:p w14:paraId="3EA6541B" w14:textId="77777777" w:rsidR="00A160AF" w:rsidRPr="00E443C1" w:rsidRDefault="00A160AF" w:rsidP="00A160AF">
      <w:pPr>
        <w:ind w:left="851" w:right="901"/>
        <w:jc w:val="both"/>
        <w:rPr>
          <w:rFonts w:ascii="Palatino Linotype" w:hAnsi="Palatino Linotype" w:cs="Arial"/>
          <w:i/>
          <w:sz w:val="22"/>
          <w:szCs w:val="22"/>
          <w:lang w:val="es-ES" w:eastAsia="es-MX"/>
        </w:rPr>
      </w:pPr>
    </w:p>
    <w:p w14:paraId="3B4C6336" w14:textId="4E761914" w:rsidR="00A160AF" w:rsidRPr="00E443C1" w:rsidRDefault="00A160AF" w:rsidP="00A160AF">
      <w:pPr>
        <w:ind w:left="851" w:right="901"/>
        <w:jc w:val="both"/>
        <w:rPr>
          <w:rFonts w:ascii="Palatino Linotype" w:hAnsi="Palatino Linotype" w:cs="Arial"/>
          <w:i/>
          <w:sz w:val="22"/>
          <w:szCs w:val="22"/>
          <w:lang w:val="es-ES" w:eastAsia="es-MX"/>
        </w:rPr>
      </w:pPr>
      <w:r w:rsidRPr="00E443C1">
        <w:rPr>
          <w:rFonts w:ascii="Palatino Linotype" w:hAnsi="Palatino Linotype" w:cs="Arial"/>
          <w:i/>
          <w:sz w:val="22"/>
          <w:szCs w:val="22"/>
          <w:lang w:val="es-ES" w:eastAsia="es-MX"/>
        </w:rPr>
        <w:t>“…Con fundamento en el articulo 159 de la Ley de Transparencia y Acceso a la Información Pública del Estado de México y Municipios, se le requiere para que dentro del plazo de diez días hábiles realice lo siguiente:</w:t>
      </w:r>
    </w:p>
    <w:p w14:paraId="51A2257F" w14:textId="77777777" w:rsidR="00A160AF" w:rsidRPr="00E443C1" w:rsidRDefault="00A160AF" w:rsidP="00A160AF">
      <w:pPr>
        <w:ind w:left="851" w:right="901"/>
        <w:jc w:val="both"/>
        <w:rPr>
          <w:rFonts w:ascii="Palatino Linotype" w:hAnsi="Palatino Linotype" w:cs="Arial"/>
          <w:i/>
          <w:sz w:val="22"/>
          <w:szCs w:val="22"/>
          <w:lang w:val="es-ES" w:eastAsia="es-MX"/>
        </w:rPr>
      </w:pPr>
    </w:p>
    <w:p w14:paraId="54854D48" w14:textId="76F104A1" w:rsidR="00A160AF" w:rsidRPr="00E443C1" w:rsidRDefault="00A160AF" w:rsidP="00A160AF">
      <w:pPr>
        <w:ind w:left="851" w:right="901"/>
        <w:jc w:val="both"/>
        <w:rPr>
          <w:rFonts w:ascii="Palatino Linotype" w:hAnsi="Palatino Linotype" w:cs="Arial"/>
          <w:i/>
          <w:sz w:val="22"/>
          <w:szCs w:val="22"/>
          <w:lang w:val="es-ES" w:eastAsia="es-MX"/>
        </w:rPr>
      </w:pPr>
      <w:r w:rsidRPr="00E443C1">
        <w:rPr>
          <w:rFonts w:ascii="Palatino Linotype" w:hAnsi="Palatino Linotype" w:cs="Arial"/>
          <w:i/>
          <w:sz w:val="22"/>
          <w:szCs w:val="22"/>
          <w:lang w:val="es-ES" w:eastAsia="es-MX"/>
        </w:rPr>
        <w:t>Se requiere que la solicitud de información sea más clara y separada por rubro en específico, por favor.</w:t>
      </w:r>
    </w:p>
    <w:p w14:paraId="174B864F" w14:textId="77777777" w:rsidR="00A160AF" w:rsidRPr="00E443C1" w:rsidRDefault="00A160AF" w:rsidP="00A160AF">
      <w:pPr>
        <w:ind w:left="851" w:right="901"/>
        <w:jc w:val="both"/>
        <w:rPr>
          <w:rFonts w:ascii="Palatino Linotype" w:hAnsi="Palatino Linotype" w:cs="Arial"/>
          <w:i/>
          <w:sz w:val="22"/>
          <w:szCs w:val="22"/>
          <w:lang w:val="es-ES" w:eastAsia="es-MX"/>
        </w:rPr>
      </w:pPr>
    </w:p>
    <w:p w14:paraId="476C34E1" w14:textId="6C2FAD85" w:rsidR="00A160AF" w:rsidRPr="00E443C1" w:rsidRDefault="00A160AF" w:rsidP="00A160AF">
      <w:pPr>
        <w:ind w:left="851" w:right="901"/>
        <w:jc w:val="both"/>
        <w:rPr>
          <w:rFonts w:ascii="Palatino Linotype" w:hAnsi="Palatino Linotype" w:cs="Arial"/>
          <w:i/>
          <w:sz w:val="22"/>
          <w:szCs w:val="22"/>
          <w:lang w:val="es-ES" w:eastAsia="es-MX"/>
        </w:rPr>
      </w:pPr>
      <w:r w:rsidRPr="00E443C1">
        <w:rPr>
          <w:rFonts w:ascii="Palatino Linotype" w:hAnsi="Palatino Linotype" w:cs="Arial"/>
          <w:i/>
          <w:sz w:val="22"/>
          <w:szCs w:val="22"/>
          <w:lang w:val="es-ES" w:eastAsia="es-MX"/>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C20B502" w14:textId="77777777" w:rsidR="00A160AF" w:rsidRPr="00E443C1" w:rsidRDefault="00A160AF" w:rsidP="00A160AF">
      <w:pPr>
        <w:ind w:left="851" w:right="901"/>
        <w:jc w:val="both"/>
        <w:rPr>
          <w:rFonts w:ascii="Palatino Linotype" w:hAnsi="Palatino Linotype" w:cs="Arial"/>
          <w:i/>
          <w:sz w:val="22"/>
          <w:szCs w:val="22"/>
          <w:lang w:val="es-ES" w:eastAsia="es-MX"/>
        </w:rPr>
      </w:pPr>
    </w:p>
    <w:p w14:paraId="0DCD0AEF" w14:textId="0E5E6483" w:rsidR="00A160AF" w:rsidRPr="00E443C1" w:rsidRDefault="00A160AF" w:rsidP="00A160AF">
      <w:pPr>
        <w:ind w:left="851" w:right="901"/>
        <w:jc w:val="both"/>
        <w:rPr>
          <w:rFonts w:ascii="Palatino Linotype" w:hAnsi="Palatino Linotype" w:cs="Arial"/>
          <w:i/>
          <w:sz w:val="22"/>
          <w:szCs w:val="22"/>
          <w:lang w:val="es-ES" w:eastAsia="es-MX"/>
        </w:rPr>
      </w:pPr>
      <w:r w:rsidRPr="00E443C1">
        <w:rPr>
          <w:rFonts w:ascii="Palatino Linotype" w:hAnsi="Palatino Linotype" w:cs="Arial"/>
          <w:i/>
          <w:sz w:val="22"/>
          <w:szCs w:val="22"/>
          <w:lang w:val="es-ES" w:eastAsia="es-MX"/>
        </w:rPr>
        <w:t>ATENTAMENTE</w:t>
      </w:r>
    </w:p>
    <w:p w14:paraId="5642A611" w14:textId="77777777" w:rsidR="00A160AF" w:rsidRPr="00E443C1" w:rsidRDefault="00A160AF" w:rsidP="00A160AF">
      <w:pPr>
        <w:ind w:left="851" w:right="901"/>
        <w:jc w:val="both"/>
        <w:rPr>
          <w:rFonts w:ascii="Palatino Linotype" w:hAnsi="Palatino Linotype" w:cs="Arial"/>
          <w:i/>
          <w:sz w:val="22"/>
          <w:szCs w:val="22"/>
          <w:lang w:val="es-ES" w:eastAsia="es-MX"/>
        </w:rPr>
      </w:pPr>
    </w:p>
    <w:p w14:paraId="6FD291AA" w14:textId="7BDB31DB" w:rsidR="00A160AF" w:rsidRPr="00E443C1" w:rsidRDefault="00A160AF" w:rsidP="00A160AF">
      <w:pPr>
        <w:ind w:left="851" w:right="901"/>
        <w:jc w:val="both"/>
        <w:rPr>
          <w:rFonts w:ascii="Palatino Linotype" w:hAnsi="Palatino Linotype" w:cs="Arial"/>
          <w:i/>
          <w:sz w:val="22"/>
          <w:szCs w:val="22"/>
          <w:lang w:val="es-ES" w:eastAsia="es-MX"/>
        </w:rPr>
      </w:pPr>
      <w:r w:rsidRPr="00E443C1">
        <w:rPr>
          <w:rFonts w:ascii="Palatino Linotype" w:hAnsi="Palatino Linotype" w:cs="Arial"/>
          <w:i/>
          <w:sz w:val="22"/>
          <w:szCs w:val="22"/>
          <w:lang w:val="es-ES" w:eastAsia="es-MX"/>
        </w:rPr>
        <w:t>L.A.E. ERIKA YOLANDA FUNES VELÁZQUEZ” (sic)</w:t>
      </w:r>
    </w:p>
    <w:p w14:paraId="7C2B0E01" w14:textId="77777777" w:rsidR="00A160AF" w:rsidRPr="00E443C1" w:rsidRDefault="00A160AF" w:rsidP="00A160AF">
      <w:pPr>
        <w:jc w:val="both"/>
        <w:rPr>
          <w:rFonts w:ascii="Palatino Linotype" w:hAnsi="Palatino Linotype" w:cs="Arial"/>
          <w:i/>
          <w:sz w:val="22"/>
          <w:szCs w:val="22"/>
          <w:lang w:val="es-ES" w:eastAsia="es-MX"/>
        </w:rPr>
      </w:pPr>
    </w:p>
    <w:p w14:paraId="1AC54842" w14:textId="07C894CA" w:rsidR="00A160AF" w:rsidRPr="00E443C1" w:rsidRDefault="00A160AF" w:rsidP="00A160AF">
      <w:pPr>
        <w:spacing w:line="360" w:lineRule="auto"/>
        <w:jc w:val="both"/>
        <w:rPr>
          <w:rFonts w:ascii="Palatino Linotype" w:hAnsi="Palatino Linotype"/>
          <w:b/>
          <w:sz w:val="28"/>
        </w:rPr>
      </w:pPr>
      <w:r w:rsidRPr="00E443C1">
        <w:rPr>
          <w:rFonts w:ascii="Palatino Linotype" w:hAnsi="Palatino Linotype"/>
          <w:b/>
          <w:sz w:val="28"/>
        </w:rPr>
        <w:t xml:space="preserve">IV. </w:t>
      </w:r>
      <w:r w:rsidRPr="00E443C1">
        <w:rPr>
          <w:rFonts w:ascii="Palatino Linotype" w:eastAsiaTheme="minorEastAsia" w:hAnsi="Palatino Linotype" w:cs="Arial"/>
          <w:lang w:val="es-ES_tradnl"/>
        </w:rPr>
        <w:t xml:space="preserve">Cabe señalar que dicho requerimiento no fue atendido por el particular. </w:t>
      </w:r>
    </w:p>
    <w:p w14:paraId="18FAA4C4" w14:textId="77777777" w:rsidR="00A160AF" w:rsidRPr="00E443C1" w:rsidRDefault="00A160AF" w:rsidP="00B17DAF">
      <w:pPr>
        <w:spacing w:line="360" w:lineRule="auto"/>
        <w:jc w:val="both"/>
        <w:rPr>
          <w:rFonts w:ascii="Palatino Linotype" w:hAnsi="Palatino Linotype"/>
          <w:b/>
          <w:sz w:val="28"/>
          <w:szCs w:val="28"/>
        </w:rPr>
      </w:pPr>
    </w:p>
    <w:p w14:paraId="675D2EB5" w14:textId="45CB0CB3" w:rsidR="00A160AF" w:rsidRPr="00E443C1" w:rsidRDefault="00A160AF" w:rsidP="00A160AF">
      <w:pPr>
        <w:spacing w:line="360" w:lineRule="auto"/>
        <w:jc w:val="both"/>
        <w:rPr>
          <w:rFonts w:ascii="Palatino Linotype" w:hAnsi="Palatino Linotype" w:cs="Arial"/>
          <w:lang w:val="es-ES"/>
        </w:rPr>
      </w:pPr>
      <w:r w:rsidRPr="00E443C1">
        <w:rPr>
          <w:rFonts w:ascii="Palatino Linotype" w:hAnsi="Palatino Linotype"/>
          <w:b/>
          <w:sz w:val="28"/>
        </w:rPr>
        <w:t>V.</w:t>
      </w:r>
      <w:r w:rsidRPr="00E443C1">
        <w:rPr>
          <w:rFonts w:ascii="Palatino Linotype" w:hAnsi="Palatino Linotype" w:cs="Arial"/>
          <w:lang w:val="es-ES"/>
        </w:rPr>
        <w:t xml:space="preserve"> Derivado de lo anterior, </w:t>
      </w:r>
      <w:r w:rsidRPr="00E443C1">
        <w:rPr>
          <w:rFonts w:ascii="Palatino Linotype" w:hAnsi="Palatino Linotype" w:cs="Arial"/>
          <w:b/>
          <w:lang w:val="es-ES"/>
        </w:rPr>
        <w:t xml:space="preserve">EL SUJETO OBLIGADO </w:t>
      </w:r>
      <w:r w:rsidRPr="00E443C1">
        <w:rPr>
          <w:rFonts w:ascii="Palatino Linotype" w:hAnsi="Palatino Linotype" w:cs="Arial"/>
          <w:lang w:val="es-ES"/>
        </w:rPr>
        <w:t xml:space="preserve">el tres de noviembre de dos mil veintiuno, con fundamento en el artículo 159 tercer párrafo de la </w:t>
      </w:r>
      <w:r w:rsidR="00EF0760" w:rsidRPr="00E443C1">
        <w:rPr>
          <w:rFonts w:ascii="Palatino Linotype" w:hAnsi="Palatino Linotype" w:cs="Arial"/>
        </w:rPr>
        <w:t>Ley de Transparencia y Acceso a la Información Pública del Estado de México y Municipios</w:t>
      </w:r>
      <w:r w:rsidR="00EF0760" w:rsidRPr="00E443C1">
        <w:rPr>
          <w:rFonts w:ascii="Palatino Linotype" w:hAnsi="Palatino Linotype" w:cs="Arial"/>
          <w:lang w:val="es-ES"/>
        </w:rPr>
        <w:t xml:space="preserve"> </w:t>
      </w:r>
      <w:r w:rsidRPr="00E443C1">
        <w:rPr>
          <w:rFonts w:ascii="Palatino Linotype" w:hAnsi="Palatino Linotype" w:cs="Arial"/>
          <w:lang w:val="es-ES"/>
        </w:rPr>
        <w:t>hizo de conocimiento al</w:t>
      </w:r>
      <w:r w:rsidRPr="00E443C1">
        <w:rPr>
          <w:rFonts w:ascii="Palatino Linotype" w:hAnsi="Palatino Linotype" w:cs="Arial"/>
          <w:b/>
          <w:lang w:val="es-ES"/>
        </w:rPr>
        <w:t xml:space="preserve"> RECURRENTE </w:t>
      </w:r>
      <w:r w:rsidRPr="00E443C1">
        <w:rPr>
          <w:rFonts w:ascii="Palatino Linotype" w:hAnsi="Palatino Linotype" w:cs="Arial"/>
          <w:lang w:val="es-ES"/>
        </w:rPr>
        <w:t xml:space="preserve">a través del </w:t>
      </w:r>
      <w:r w:rsidRPr="00E443C1">
        <w:rPr>
          <w:rFonts w:ascii="Palatino Linotype" w:hAnsi="Palatino Linotype" w:cs="Arial"/>
          <w:b/>
          <w:lang w:val="es-ES"/>
        </w:rPr>
        <w:t xml:space="preserve">SAIMEX, </w:t>
      </w:r>
      <w:r w:rsidRPr="00E443C1">
        <w:rPr>
          <w:rFonts w:ascii="Palatino Linotype" w:hAnsi="Palatino Linotype" w:cs="Arial"/>
          <w:lang w:val="es-ES"/>
        </w:rPr>
        <w:t xml:space="preserve">que su solicitud de información se tuvo por no presentada, lo anterior en razón de, no haber presentado la aclaración; dejando a salvo sus derechos para presentarla nuevamente o bien interponer el recurso de revisión dentro del término de 15 días hábiles establecido por la Ley de Transparencia del Estado. </w:t>
      </w:r>
    </w:p>
    <w:p w14:paraId="7CD5D2A8" w14:textId="77777777" w:rsidR="00A160AF" w:rsidRPr="00E443C1" w:rsidRDefault="00A160AF" w:rsidP="00A160AF">
      <w:pPr>
        <w:spacing w:line="360" w:lineRule="auto"/>
        <w:jc w:val="both"/>
        <w:rPr>
          <w:rFonts w:ascii="Palatino Linotype" w:hAnsi="Palatino Linotype" w:cs="Arial"/>
          <w:lang w:val="es-ES_tradnl"/>
        </w:rPr>
      </w:pPr>
    </w:p>
    <w:p w14:paraId="31FF6F5E" w14:textId="4B72C5D5" w:rsidR="00A160AF" w:rsidRPr="00E443C1" w:rsidRDefault="00A160AF" w:rsidP="00A160AF">
      <w:pPr>
        <w:spacing w:line="360" w:lineRule="auto"/>
        <w:jc w:val="both"/>
        <w:rPr>
          <w:rFonts w:ascii="Palatino Linotype" w:hAnsi="Palatino Linotype" w:cs="Arial"/>
          <w:lang w:val="es-ES"/>
        </w:rPr>
      </w:pPr>
      <w:r w:rsidRPr="00E443C1">
        <w:rPr>
          <w:rFonts w:ascii="Palatino Linotype" w:hAnsi="Palatino Linotype" w:cs="Arial"/>
          <w:b/>
          <w:sz w:val="28"/>
          <w:lang w:val="es-ES"/>
        </w:rPr>
        <w:t>VI.</w:t>
      </w:r>
      <w:r w:rsidRPr="00E443C1">
        <w:rPr>
          <w:rFonts w:ascii="Palatino Linotype" w:hAnsi="Palatino Linotype" w:cs="Arial"/>
          <w:b/>
          <w:lang w:val="es-ES"/>
        </w:rPr>
        <w:t xml:space="preserve"> </w:t>
      </w:r>
      <w:r w:rsidRPr="00E443C1">
        <w:rPr>
          <w:rFonts w:ascii="Palatino Linotype" w:hAnsi="Palatino Linotype" w:cs="Arial"/>
          <w:lang w:val="es-ES"/>
        </w:rPr>
        <w:t xml:space="preserve">Así, inconforme con dicha determinación, el tres de noviembre de dos mil veintiuno, </w:t>
      </w:r>
      <w:r w:rsidRPr="00E443C1">
        <w:rPr>
          <w:rFonts w:ascii="Palatino Linotype" w:hAnsi="Palatino Linotype" w:cs="Arial"/>
          <w:b/>
          <w:lang w:val="es-ES"/>
        </w:rPr>
        <w:t>EL RECURRENTE</w:t>
      </w:r>
      <w:r w:rsidRPr="00E443C1">
        <w:rPr>
          <w:rFonts w:ascii="Palatino Linotype" w:hAnsi="Palatino Linotype" w:cs="Arial"/>
          <w:lang w:val="es-ES"/>
        </w:rPr>
        <w:t xml:space="preserve"> interpuso el recurso de revisión sujeto del presente estudio, el cual fue registrado en </w:t>
      </w:r>
      <w:r w:rsidRPr="00E443C1">
        <w:rPr>
          <w:rFonts w:ascii="Palatino Linotype" w:hAnsi="Palatino Linotype" w:cs="Arial"/>
          <w:b/>
          <w:lang w:val="es-ES"/>
        </w:rPr>
        <w:t>EL SAIMEX</w:t>
      </w:r>
      <w:r w:rsidRPr="00E443C1">
        <w:rPr>
          <w:rFonts w:ascii="Palatino Linotype" w:hAnsi="Palatino Linotype" w:cs="Arial"/>
          <w:lang w:val="es-ES"/>
        </w:rPr>
        <w:t xml:space="preserve"> y se le asignó el número de expediente </w:t>
      </w:r>
      <w:r w:rsidRPr="00E443C1">
        <w:rPr>
          <w:rFonts w:ascii="Palatino Linotype" w:hAnsi="Palatino Linotype" w:cs="Arial"/>
          <w:b/>
          <w:lang w:val="es-ES"/>
        </w:rPr>
        <w:t>05367/INFOEM/IP/RR/2021</w:t>
      </w:r>
      <w:r w:rsidRPr="00E443C1">
        <w:rPr>
          <w:rFonts w:ascii="Palatino Linotype" w:hAnsi="Palatino Linotype" w:cs="Arial"/>
          <w:lang w:val="es-ES"/>
        </w:rPr>
        <w:t xml:space="preserve">, en el que señaló como acto impugnado el siguiente: </w:t>
      </w:r>
    </w:p>
    <w:p w14:paraId="34CAE919" w14:textId="77777777" w:rsidR="00A160AF" w:rsidRPr="00E443C1" w:rsidRDefault="00A160AF" w:rsidP="00B17DAF">
      <w:pPr>
        <w:spacing w:line="360" w:lineRule="auto"/>
        <w:jc w:val="both"/>
        <w:rPr>
          <w:rFonts w:ascii="Palatino Linotype" w:hAnsi="Palatino Linotype"/>
          <w:b/>
          <w:sz w:val="28"/>
          <w:szCs w:val="28"/>
        </w:rPr>
      </w:pPr>
    </w:p>
    <w:p w14:paraId="021BF839" w14:textId="77777777" w:rsidR="003652DA" w:rsidRPr="00E443C1" w:rsidRDefault="003652DA" w:rsidP="00B17DAF">
      <w:pPr>
        <w:pStyle w:val="Prrafodelista"/>
        <w:ind w:left="709" w:right="757"/>
        <w:jc w:val="both"/>
        <w:rPr>
          <w:rFonts w:ascii="Palatino Linotype" w:hAnsi="Palatino Linotype" w:cs="Arial"/>
          <w:i/>
          <w:sz w:val="22"/>
        </w:rPr>
      </w:pPr>
    </w:p>
    <w:p w14:paraId="20193998" w14:textId="355B4812" w:rsidR="007A5836" w:rsidRPr="00E443C1" w:rsidRDefault="007A5836" w:rsidP="00A160AF">
      <w:pPr>
        <w:ind w:left="851" w:right="757"/>
        <w:jc w:val="both"/>
        <w:rPr>
          <w:rFonts w:ascii="Palatino Linotype" w:hAnsi="Palatino Linotype" w:cs="Arial"/>
          <w:i/>
          <w:spacing w:val="-6"/>
          <w:sz w:val="22"/>
          <w:lang w:eastAsia="es-MX"/>
        </w:rPr>
      </w:pPr>
      <w:r w:rsidRPr="00E443C1">
        <w:rPr>
          <w:rFonts w:ascii="Palatino Linotype" w:hAnsi="Palatino Linotype" w:cs="Arial"/>
          <w:i/>
          <w:spacing w:val="-6"/>
          <w:sz w:val="22"/>
          <w:lang w:eastAsia="es-MX"/>
        </w:rPr>
        <w:t>“</w:t>
      </w:r>
      <w:r w:rsidR="00A160AF" w:rsidRPr="00E443C1">
        <w:rPr>
          <w:rFonts w:ascii="Palatino Linotype" w:hAnsi="Palatino Linotype" w:cs="Arial"/>
          <w:i/>
          <w:spacing w:val="-6"/>
          <w:sz w:val="22"/>
          <w:lang w:eastAsia="es-MX"/>
        </w:rPr>
        <w:t>La negativa de entregarme la información solicitada”</w:t>
      </w:r>
      <w:r w:rsidR="00F84FBE" w:rsidRPr="00E443C1">
        <w:rPr>
          <w:rFonts w:ascii="Palatino Linotype" w:hAnsi="Palatino Linotype" w:cs="Arial"/>
          <w:i/>
          <w:spacing w:val="-6"/>
          <w:sz w:val="22"/>
          <w:lang w:eastAsia="es-MX"/>
        </w:rPr>
        <w:t xml:space="preserve"> (sic)</w:t>
      </w:r>
    </w:p>
    <w:p w14:paraId="259DFD20" w14:textId="77777777" w:rsidR="00D21C48" w:rsidRPr="00E443C1" w:rsidRDefault="00D21C48" w:rsidP="00B17DAF">
      <w:pPr>
        <w:ind w:left="851" w:right="757"/>
        <w:jc w:val="both"/>
        <w:rPr>
          <w:rFonts w:ascii="Palatino Linotype" w:hAnsi="Palatino Linotype" w:cs="Arial"/>
          <w:i/>
          <w:spacing w:val="-6"/>
          <w:sz w:val="22"/>
          <w:lang w:eastAsia="es-MX"/>
        </w:rPr>
      </w:pPr>
    </w:p>
    <w:p w14:paraId="0B133A96" w14:textId="61A56D8D" w:rsidR="009171F5" w:rsidRPr="00E443C1" w:rsidRDefault="009171F5" w:rsidP="00B17DAF">
      <w:pPr>
        <w:pStyle w:val="Prrafodelista"/>
        <w:spacing w:line="360" w:lineRule="auto"/>
        <w:ind w:left="0"/>
        <w:contextualSpacing/>
        <w:jc w:val="both"/>
        <w:rPr>
          <w:rFonts w:ascii="Palatino Linotype" w:hAnsi="Palatino Linotype" w:cs="Arial"/>
        </w:rPr>
      </w:pPr>
      <w:r w:rsidRPr="00E443C1">
        <w:rPr>
          <w:rFonts w:ascii="Palatino Linotype" w:hAnsi="Palatino Linotype" w:cs="Arial"/>
        </w:rPr>
        <w:t>Así como,</w:t>
      </w:r>
      <w:r w:rsidRPr="00E443C1">
        <w:rPr>
          <w:rFonts w:ascii="Palatino Linotype" w:hAnsi="Palatino Linotype" w:cs="Arial"/>
          <w:lang w:eastAsia="es-MX"/>
        </w:rPr>
        <w:t xml:space="preserve"> </w:t>
      </w:r>
      <w:r w:rsidRPr="00E443C1">
        <w:rPr>
          <w:rFonts w:ascii="Palatino Linotype" w:hAnsi="Palatino Linotype" w:cs="Arial"/>
        </w:rPr>
        <w:t xml:space="preserve">razones o motivos de inconformidad: </w:t>
      </w:r>
    </w:p>
    <w:p w14:paraId="0F7A4B3F" w14:textId="77777777" w:rsidR="009171F5" w:rsidRPr="00E443C1" w:rsidRDefault="009171F5" w:rsidP="00B17DAF">
      <w:pPr>
        <w:ind w:left="851" w:right="757"/>
        <w:jc w:val="both"/>
        <w:rPr>
          <w:rFonts w:ascii="Palatino Linotype" w:hAnsi="Palatino Linotype" w:cs="Arial"/>
          <w:i/>
          <w:spacing w:val="-6"/>
          <w:sz w:val="22"/>
          <w:lang w:eastAsia="es-MX"/>
        </w:rPr>
      </w:pPr>
    </w:p>
    <w:p w14:paraId="2268A6DF" w14:textId="5FAD0E4F" w:rsidR="009171F5" w:rsidRPr="00E443C1" w:rsidRDefault="009171F5" w:rsidP="00B17DAF">
      <w:pPr>
        <w:ind w:left="851" w:right="757"/>
        <w:jc w:val="both"/>
        <w:rPr>
          <w:rFonts w:ascii="Palatino Linotype" w:hAnsi="Palatino Linotype" w:cs="Arial"/>
          <w:i/>
          <w:spacing w:val="-6"/>
          <w:sz w:val="22"/>
          <w:lang w:eastAsia="es-MX"/>
        </w:rPr>
      </w:pPr>
      <w:r w:rsidRPr="00E443C1">
        <w:rPr>
          <w:rFonts w:ascii="Palatino Linotype" w:hAnsi="Palatino Linotype" w:cs="Arial"/>
          <w:i/>
          <w:spacing w:val="-6"/>
          <w:sz w:val="22"/>
          <w:lang w:eastAsia="es-MX"/>
        </w:rPr>
        <w:t>“</w:t>
      </w:r>
      <w:r w:rsidR="00A160AF" w:rsidRPr="00E443C1">
        <w:rPr>
          <w:rFonts w:ascii="Palatino Linotype" w:hAnsi="Palatino Linotype" w:cs="Arial"/>
          <w:i/>
          <w:spacing w:val="-6"/>
          <w:sz w:val="22"/>
          <w:lang w:eastAsia="es-MX"/>
        </w:rPr>
        <w:t>El tribunal de Justicia Administrativa del Estado de México, desecha mi solicitud de acceso a la información con el fundamento de no desahogar en tiempo y forma una aclaración hecha a mi persona que a todas luces resulta ilegal, ya que mi petición es clara y precisa, ya que de la lectura de la misma se explica la finalidad de la información, pero no obstante de ello, el sujeto obligado requiere al suscrito para aclarar algo que a todas luces resulta improcedente, ya que la única finalidad que persigue el suscrito es contar con un indice de temas de como es cargado el portal de Sentencias del Tribunal de Justicia Administrativa. Solicito a esa Honorable Autoridad, admita el presente recurso de revisión, y pondere mi derecho humano a acceso a la información pública aplicando el principio de flexibilizar lo procesal para privilegiar lo sustantivo, en términos de lo que establece el articulo 17 de la Constitución Política de los Estados Unidos Mexicanos, ya que la prevención consistente en: "Se requiere que la solicitud de información sea más clara y separada por rubro en específico, por favor." carece de sustento y finalidad, ya que precisamente requiero el indice ya sea alfabético o temático de como esta cargado el motor de búsqueda del portal de sentencias del tribunal, esto para facilitar mi derecho de acceso a la información en materia de sentencias, ya que si el suscrito contara con la información objeto de la prevención, no tendría objeto solicitárselo al sujeto obligado, por tal motivo considero incorrecta la prevención. Solicito se dicte resolución en el presente asunto donde se declare la invalidez del desechamiento por los motivos antes expuestos y se ordene al Sujeto Obligado me entregue la información, en los términos solicitados</w:t>
      </w:r>
      <w:r w:rsidRPr="00E443C1">
        <w:rPr>
          <w:rFonts w:ascii="Palatino Linotype" w:hAnsi="Palatino Linotype" w:cs="Arial"/>
          <w:i/>
          <w:spacing w:val="-6"/>
          <w:sz w:val="22"/>
          <w:lang w:eastAsia="es-MX"/>
        </w:rPr>
        <w:t xml:space="preserve">” </w:t>
      </w:r>
      <w:r w:rsidR="00F84FBE" w:rsidRPr="00E443C1">
        <w:rPr>
          <w:rFonts w:ascii="Palatino Linotype" w:hAnsi="Palatino Linotype" w:cs="Arial"/>
          <w:i/>
          <w:spacing w:val="-6"/>
          <w:sz w:val="22"/>
          <w:lang w:eastAsia="es-MX"/>
        </w:rPr>
        <w:t xml:space="preserve">(sic) </w:t>
      </w:r>
    </w:p>
    <w:p w14:paraId="23D67B07" w14:textId="77777777" w:rsidR="009171F5" w:rsidRPr="00E443C1" w:rsidRDefault="009171F5" w:rsidP="00B17DAF">
      <w:pPr>
        <w:ind w:left="851" w:right="757"/>
        <w:jc w:val="both"/>
        <w:rPr>
          <w:rFonts w:ascii="Palatino Linotype" w:hAnsi="Palatino Linotype" w:cs="Arial"/>
          <w:i/>
          <w:spacing w:val="-6"/>
          <w:sz w:val="22"/>
          <w:lang w:eastAsia="es-MX"/>
        </w:rPr>
      </w:pPr>
    </w:p>
    <w:p w14:paraId="17C411EA" w14:textId="0639C9B7" w:rsidR="007A5836" w:rsidRPr="00E443C1" w:rsidRDefault="002A2285" w:rsidP="00B17DAF">
      <w:pPr>
        <w:pStyle w:val="Prrafodelista"/>
        <w:spacing w:line="360" w:lineRule="auto"/>
        <w:ind w:left="0"/>
        <w:contextualSpacing/>
        <w:jc w:val="both"/>
        <w:rPr>
          <w:rFonts w:ascii="Palatino Linotype" w:hAnsi="Palatino Linotype" w:cs="Arial"/>
        </w:rPr>
      </w:pPr>
      <w:r w:rsidRPr="00E443C1">
        <w:rPr>
          <w:rFonts w:ascii="Palatino Linotype" w:hAnsi="Palatino Linotype"/>
          <w:b/>
          <w:color w:val="000000" w:themeColor="text1"/>
          <w:sz w:val="28"/>
          <w:szCs w:val="28"/>
        </w:rPr>
        <w:t>V</w:t>
      </w:r>
      <w:r w:rsidR="00A160AF" w:rsidRPr="00E443C1">
        <w:rPr>
          <w:rFonts w:ascii="Palatino Linotype" w:hAnsi="Palatino Linotype"/>
          <w:b/>
          <w:color w:val="000000" w:themeColor="text1"/>
          <w:sz w:val="28"/>
          <w:szCs w:val="28"/>
        </w:rPr>
        <w:t>II</w:t>
      </w:r>
      <w:r w:rsidRPr="00E443C1">
        <w:rPr>
          <w:rFonts w:ascii="Palatino Linotype" w:hAnsi="Palatino Linotype"/>
          <w:b/>
          <w:color w:val="000000" w:themeColor="text1"/>
          <w:sz w:val="28"/>
          <w:szCs w:val="28"/>
        </w:rPr>
        <w:t>.</w:t>
      </w:r>
      <w:r w:rsidRPr="00E443C1">
        <w:rPr>
          <w:rFonts w:ascii="Palatino Linotype" w:hAnsi="Palatino Linotype" w:cs="Arial"/>
          <w:b/>
        </w:rPr>
        <w:t xml:space="preserve"> </w:t>
      </w:r>
      <w:r w:rsidR="007A5836" w:rsidRPr="00E443C1">
        <w:rPr>
          <w:rFonts w:ascii="Palatino Linotype" w:hAnsi="Palatino Linotype" w:cs="Arial"/>
        </w:rPr>
        <w:t xml:space="preserve">El recurso de que se trata se envió electrónicamente al Instituto de </w:t>
      </w:r>
      <w:r w:rsidR="007A5836" w:rsidRPr="00E443C1">
        <w:rPr>
          <w:rFonts w:ascii="Palatino Linotype" w:eastAsia="Arial Unicode MS" w:hAnsi="Palatino Linotype" w:cs="Arial"/>
        </w:rPr>
        <w:t>Transparencia</w:t>
      </w:r>
      <w:r w:rsidR="007A5836" w:rsidRPr="00E443C1">
        <w:rPr>
          <w:rFonts w:ascii="Palatino Linotype" w:hAnsi="Palatino Linotype" w:cs="Arial"/>
        </w:rPr>
        <w:t xml:space="preserve">, Acceso a la Información Pública y Protección de Datos Personales del Estado de México y Municipios en fecha </w:t>
      </w:r>
      <w:r w:rsidR="00A160AF" w:rsidRPr="00E443C1">
        <w:rPr>
          <w:rFonts w:ascii="Palatino Linotype" w:hAnsi="Palatino Linotype" w:cs="Arial"/>
        </w:rPr>
        <w:t xml:space="preserve">tres </w:t>
      </w:r>
      <w:r w:rsidR="0083333C" w:rsidRPr="00E443C1">
        <w:rPr>
          <w:rFonts w:ascii="Palatino Linotype" w:hAnsi="Palatino Linotype" w:cs="Arial"/>
        </w:rPr>
        <w:t xml:space="preserve">de </w:t>
      </w:r>
      <w:r w:rsidR="00A160AF" w:rsidRPr="00E443C1">
        <w:rPr>
          <w:rFonts w:ascii="Palatino Linotype" w:hAnsi="Palatino Linotype" w:cs="Arial"/>
        </w:rPr>
        <w:t xml:space="preserve">noviembre </w:t>
      </w:r>
      <w:r w:rsidR="00306542" w:rsidRPr="00E443C1">
        <w:rPr>
          <w:rFonts w:ascii="Palatino Linotype" w:hAnsi="Palatino Linotype" w:cs="Arial"/>
        </w:rPr>
        <w:t>de dos mil veintiuno</w:t>
      </w:r>
      <w:r w:rsidR="00F3446D" w:rsidRPr="00E443C1">
        <w:rPr>
          <w:rFonts w:ascii="Palatino Linotype" w:hAnsi="Palatino Linotype" w:cs="Arial"/>
        </w:rPr>
        <w:t xml:space="preserve">; por lo que, </w:t>
      </w:r>
      <w:r w:rsidR="007A5836" w:rsidRPr="00E443C1">
        <w:rPr>
          <w:rFonts w:ascii="Palatino Linotype" w:hAnsi="Palatino Linotype" w:cs="Arial"/>
        </w:rPr>
        <w:t xml:space="preserve">con fundamento en el artículo 185, fracción I de la </w:t>
      </w:r>
      <w:r w:rsidR="007A5836" w:rsidRPr="00E443C1">
        <w:rPr>
          <w:rFonts w:ascii="Palatino Linotype" w:hAnsi="Palatino Linotype"/>
        </w:rPr>
        <w:t>Ley de Transparencia y Acceso a la Información Pública del Estado de México y Municipios</w:t>
      </w:r>
      <w:r w:rsidR="007A5836" w:rsidRPr="00E443C1">
        <w:rPr>
          <w:rFonts w:ascii="Palatino Linotype" w:hAnsi="Palatino Linotype" w:cs="Arial"/>
        </w:rPr>
        <w:t>, se turnó, a través del</w:t>
      </w:r>
      <w:r w:rsidR="007A5836" w:rsidRPr="00E443C1">
        <w:rPr>
          <w:rFonts w:ascii="Palatino Linotype" w:eastAsia="Arial Unicode MS" w:hAnsi="Palatino Linotype" w:cs="Arial"/>
        </w:rPr>
        <w:t xml:space="preserve"> </w:t>
      </w:r>
      <w:r w:rsidR="007A5836" w:rsidRPr="00E443C1">
        <w:rPr>
          <w:rFonts w:ascii="Palatino Linotype" w:eastAsia="Arial Unicode MS" w:hAnsi="Palatino Linotype" w:cs="Arial"/>
          <w:b/>
        </w:rPr>
        <w:t>SAIMEX</w:t>
      </w:r>
      <w:r w:rsidR="007A5836" w:rsidRPr="00E443C1">
        <w:rPr>
          <w:rFonts w:ascii="Palatino Linotype" w:hAnsi="Palatino Linotype"/>
        </w:rPr>
        <w:t xml:space="preserve">, a la </w:t>
      </w:r>
      <w:r w:rsidR="007A5836" w:rsidRPr="00E443C1">
        <w:rPr>
          <w:rFonts w:ascii="Palatino Linotype" w:hAnsi="Palatino Linotype" w:cs="Arial"/>
        </w:rPr>
        <w:t xml:space="preserve">Comisionada </w:t>
      </w:r>
      <w:r w:rsidRPr="00E443C1">
        <w:rPr>
          <w:rFonts w:ascii="Palatino Linotype" w:eastAsia="Arial Unicode MS" w:hAnsi="Palatino Linotype" w:cs="Arial"/>
          <w:b/>
        </w:rPr>
        <w:t>Sharon Cristina Morales Martínez</w:t>
      </w:r>
      <w:r w:rsidR="007A5836" w:rsidRPr="00E443C1">
        <w:rPr>
          <w:rFonts w:ascii="Palatino Linotype" w:hAnsi="Palatino Linotype" w:cs="Arial"/>
        </w:rPr>
        <w:t>, a efecto de que decretara su admisión o desechamiento.</w:t>
      </w:r>
    </w:p>
    <w:p w14:paraId="2B4D8C89" w14:textId="1A6E6EF3" w:rsidR="002F525A" w:rsidRPr="00E443C1" w:rsidRDefault="002F525A" w:rsidP="00B17DAF">
      <w:pPr>
        <w:pStyle w:val="Prrafodelista"/>
        <w:spacing w:line="360" w:lineRule="auto"/>
        <w:ind w:left="0"/>
        <w:jc w:val="both"/>
        <w:rPr>
          <w:rFonts w:ascii="Palatino Linotype" w:hAnsi="Palatino Linotype" w:cs="Arial"/>
        </w:rPr>
      </w:pPr>
    </w:p>
    <w:p w14:paraId="2A66725B" w14:textId="6BD77A75" w:rsidR="007A5836" w:rsidRPr="00E443C1" w:rsidRDefault="002A2285" w:rsidP="00B17DAF">
      <w:pPr>
        <w:pStyle w:val="Prrafodelista"/>
        <w:spacing w:line="360" w:lineRule="auto"/>
        <w:ind w:left="0"/>
        <w:contextualSpacing/>
        <w:jc w:val="both"/>
        <w:rPr>
          <w:rFonts w:ascii="Palatino Linotype" w:hAnsi="Palatino Linotype" w:cs="Arial"/>
        </w:rPr>
      </w:pPr>
      <w:r w:rsidRPr="00E443C1">
        <w:rPr>
          <w:rFonts w:ascii="Palatino Linotype" w:hAnsi="Palatino Linotype"/>
          <w:b/>
          <w:color w:val="000000" w:themeColor="text1"/>
          <w:sz w:val="28"/>
          <w:szCs w:val="28"/>
        </w:rPr>
        <w:lastRenderedPageBreak/>
        <w:t>V</w:t>
      </w:r>
      <w:r w:rsidR="00B17DAF" w:rsidRPr="00E443C1">
        <w:rPr>
          <w:rFonts w:ascii="Palatino Linotype" w:hAnsi="Palatino Linotype"/>
          <w:b/>
          <w:color w:val="000000" w:themeColor="text1"/>
          <w:sz w:val="28"/>
          <w:szCs w:val="28"/>
        </w:rPr>
        <w:t>I</w:t>
      </w:r>
      <w:r w:rsidR="00A160AF" w:rsidRPr="00E443C1">
        <w:rPr>
          <w:rFonts w:ascii="Palatino Linotype" w:hAnsi="Palatino Linotype"/>
          <w:b/>
          <w:color w:val="000000" w:themeColor="text1"/>
          <w:sz w:val="28"/>
          <w:szCs w:val="28"/>
        </w:rPr>
        <w:t>II</w:t>
      </w:r>
      <w:r w:rsidRPr="00E443C1">
        <w:rPr>
          <w:rFonts w:ascii="Palatino Linotype" w:hAnsi="Palatino Linotype"/>
          <w:b/>
          <w:color w:val="000000" w:themeColor="text1"/>
          <w:sz w:val="28"/>
          <w:szCs w:val="28"/>
        </w:rPr>
        <w:t xml:space="preserve">. </w:t>
      </w:r>
      <w:r w:rsidR="007A5836" w:rsidRPr="00E443C1">
        <w:rPr>
          <w:rFonts w:ascii="Palatino Linotype" w:hAnsi="Palatino Linotype" w:cs="Arial"/>
        </w:rPr>
        <w:t xml:space="preserve">En fecha </w:t>
      </w:r>
      <w:r w:rsidR="00A160AF" w:rsidRPr="00E443C1">
        <w:rPr>
          <w:rFonts w:ascii="Palatino Linotype" w:hAnsi="Palatino Linotype" w:cs="Arial"/>
        </w:rPr>
        <w:t xml:space="preserve">cuatro de noviembre </w:t>
      </w:r>
      <w:r w:rsidR="009171F5" w:rsidRPr="00E443C1">
        <w:rPr>
          <w:rFonts w:ascii="Palatino Linotype" w:hAnsi="Palatino Linotype" w:cs="Arial"/>
        </w:rPr>
        <w:t>d</w:t>
      </w:r>
      <w:r w:rsidR="00306542" w:rsidRPr="00E443C1">
        <w:rPr>
          <w:rFonts w:ascii="Palatino Linotype" w:hAnsi="Palatino Linotype" w:cs="Arial"/>
        </w:rPr>
        <w:t>e dos mil veintiuno</w:t>
      </w:r>
      <w:r w:rsidR="007A5836" w:rsidRPr="00E443C1">
        <w:rPr>
          <w:rFonts w:ascii="Palatino Linotype" w:hAnsi="Palatino Linotype" w:cs="Arial"/>
        </w:rPr>
        <w:t xml:space="preserve">, atento a lo dispuesto en el artículo 185, fracciones I, II y IV de la </w:t>
      </w:r>
      <w:r w:rsidR="007A5836" w:rsidRPr="00E443C1">
        <w:rPr>
          <w:rFonts w:ascii="Palatino Linotype" w:hAnsi="Palatino Linotype"/>
        </w:rPr>
        <w:t>Ley de Transparencia y Acceso a la Información Pública del Estado de México y Municipios, se a</w:t>
      </w:r>
      <w:r w:rsidR="007A5836" w:rsidRPr="00E443C1">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E443C1">
        <w:rPr>
          <w:rFonts w:ascii="Palatino Linotype" w:hAnsi="Palatino Linotype" w:cs="Arial"/>
          <w:b/>
        </w:rPr>
        <w:t>EL</w:t>
      </w:r>
      <w:r w:rsidR="007A5836" w:rsidRPr="00E443C1">
        <w:rPr>
          <w:rFonts w:ascii="Palatino Linotype" w:hAnsi="Palatino Linotype" w:cs="Arial"/>
          <w:b/>
        </w:rPr>
        <w:t xml:space="preserve"> RECURRENTE</w:t>
      </w:r>
      <w:r w:rsidR="007A5836" w:rsidRPr="00E443C1">
        <w:rPr>
          <w:rFonts w:ascii="Palatino Linotype" w:hAnsi="Palatino Linotype" w:cs="Arial"/>
        </w:rPr>
        <w:t xml:space="preserve"> realizara manifestaciones y alegatos, así como ofreciera las pruebas que a su derecho conviniera y, en el caso del</w:t>
      </w:r>
      <w:r w:rsidR="007A5836" w:rsidRPr="00E443C1">
        <w:rPr>
          <w:rFonts w:ascii="Palatino Linotype" w:hAnsi="Palatino Linotype" w:cs="Arial"/>
          <w:b/>
        </w:rPr>
        <w:t xml:space="preserve"> SUJETO OBLIGADO</w:t>
      </w:r>
      <w:r w:rsidR="007A5836" w:rsidRPr="00E443C1">
        <w:rPr>
          <w:rFonts w:ascii="Palatino Linotype" w:hAnsi="Palatino Linotype" w:cs="Arial"/>
        </w:rPr>
        <w:t xml:space="preserve"> exhibiera el Informe Justificado. </w:t>
      </w:r>
    </w:p>
    <w:p w14:paraId="373DC3FB" w14:textId="77777777" w:rsidR="007A5836" w:rsidRPr="00E443C1" w:rsidRDefault="007A5836" w:rsidP="00B17DAF">
      <w:pPr>
        <w:pStyle w:val="Prrafodelista"/>
        <w:spacing w:line="360" w:lineRule="auto"/>
        <w:rPr>
          <w:rFonts w:ascii="Palatino Linotype" w:hAnsi="Palatino Linotype" w:cs="Arial"/>
        </w:rPr>
      </w:pPr>
    </w:p>
    <w:p w14:paraId="65000EFE" w14:textId="2011785D" w:rsidR="00C5239F" w:rsidRPr="00E443C1" w:rsidRDefault="00A160AF" w:rsidP="00C5239F">
      <w:pPr>
        <w:spacing w:line="360" w:lineRule="auto"/>
        <w:jc w:val="both"/>
        <w:rPr>
          <w:rFonts w:ascii="Palatino Linotype" w:hAnsi="Palatino Linotype" w:cs="Arial"/>
          <w:noProof/>
          <w:lang w:eastAsia="es-MX"/>
        </w:rPr>
      </w:pPr>
      <w:r w:rsidRPr="00E443C1">
        <w:rPr>
          <w:rFonts w:ascii="Palatino Linotype" w:hAnsi="Palatino Linotype"/>
          <w:b/>
          <w:color w:val="000000" w:themeColor="text1"/>
          <w:sz w:val="28"/>
          <w:szCs w:val="28"/>
        </w:rPr>
        <w:t>IX</w:t>
      </w:r>
      <w:r w:rsidR="00F308DD" w:rsidRPr="00E443C1">
        <w:rPr>
          <w:rFonts w:ascii="Palatino Linotype" w:hAnsi="Palatino Linotype"/>
          <w:b/>
          <w:color w:val="000000" w:themeColor="text1"/>
          <w:sz w:val="28"/>
          <w:szCs w:val="28"/>
        </w:rPr>
        <w:t xml:space="preserve">. </w:t>
      </w:r>
      <w:r w:rsidR="00C5239F" w:rsidRPr="00E443C1">
        <w:rPr>
          <w:rFonts w:ascii="Palatino Linotype" w:hAnsi="Palatino Linotype" w:cs="Arial"/>
        </w:rPr>
        <w:t>En cumplimiento a lo anterior, de las constancias del expediente electrónico del</w:t>
      </w:r>
      <w:r w:rsidR="00C5239F" w:rsidRPr="00E443C1">
        <w:rPr>
          <w:rFonts w:ascii="Palatino Linotype" w:hAnsi="Palatino Linotype" w:cs="Arial"/>
          <w:b/>
        </w:rPr>
        <w:t xml:space="preserve"> SAIMEX</w:t>
      </w:r>
      <w:r w:rsidR="00C5239F" w:rsidRPr="00E443C1">
        <w:rPr>
          <w:rFonts w:ascii="Palatino Linotype" w:hAnsi="Palatino Linotype" w:cs="Arial"/>
        </w:rPr>
        <w:t xml:space="preserve">, se advierte que el doce de noviembre de dos mil veintiuno, </w:t>
      </w:r>
      <w:r w:rsidR="00C5239F" w:rsidRPr="00E443C1">
        <w:rPr>
          <w:rFonts w:ascii="Palatino Linotype" w:hAnsi="Palatino Linotype" w:cs="Arial"/>
          <w:b/>
        </w:rPr>
        <w:t>EL SUJETO OBLIGADO</w:t>
      </w:r>
      <w:r w:rsidR="00C5239F" w:rsidRPr="00E443C1">
        <w:rPr>
          <w:rFonts w:ascii="Palatino Linotype" w:hAnsi="Palatino Linotype" w:cs="Arial"/>
        </w:rPr>
        <w:t xml:space="preserve"> </w:t>
      </w:r>
      <w:r w:rsidR="00C5239F" w:rsidRPr="00E443C1">
        <w:rPr>
          <w:rFonts w:ascii="Palatino Linotype" w:hAnsi="Palatino Linotype" w:cs="Arial"/>
          <w:lang w:val="es-ES"/>
        </w:rPr>
        <w:t>envió el Informe Justificado, como se desprende a continuación</w:t>
      </w:r>
      <w:r w:rsidR="00C5239F" w:rsidRPr="00E443C1">
        <w:rPr>
          <w:rFonts w:ascii="Palatino Linotype" w:hAnsi="Palatino Linotype" w:cs="Arial"/>
          <w:noProof/>
          <w:lang w:eastAsia="es-MX"/>
        </w:rPr>
        <w:t xml:space="preserve">: </w:t>
      </w:r>
    </w:p>
    <w:p w14:paraId="5943418E" w14:textId="63AEBDFF" w:rsidR="00C5239F" w:rsidRPr="00E443C1" w:rsidRDefault="00C5239F" w:rsidP="00C5239F">
      <w:pPr>
        <w:spacing w:line="360" w:lineRule="auto"/>
        <w:jc w:val="both"/>
        <w:rPr>
          <w:rFonts w:ascii="Palatino Linotype" w:hAnsi="Palatino Linotype" w:cs="Arial"/>
          <w:noProof/>
          <w:lang w:eastAsia="es-MX"/>
        </w:rPr>
      </w:pPr>
      <w:r w:rsidRPr="00E443C1">
        <w:rPr>
          <w:noProof/>
          <w:lang w:eastAsia="es-MX"/>
        </w:rPr>
        <mc:AlternateContent>
          <mc:Choice Requires="wps">
            <w:drawing>
              <wp:anchor distT="0" distB="0" distL="114300" distR="114300" simplePos="0" relativeHeight="251662336" behindDoc="0" locked="0" layoutInCell="1" allowOverlap="1" wp14:anchorId="4BF0F492" wp14:editId="4D61E521">
                <wp:simplePos x="0" y="0"/>
                <wp:positionH relativeFrom="margin">
                  <wp:posOffset>131977</wp:posOffset>
                </wp:positionH>
                <wp:positionV relativeFrom="paragraph">
                  <wp:posOffset>1318142</wp:posOffset>
                </wp:positionV>
                <wp:extent cx="5516880" cy="680484"/>
                <wp:effectExtent l="76200" t="38100" r="83820" b="100965"/>
                <wp:wrapNone/>
                <wp:docPr id="48" name="Rectángulo redondeado 48"/>
                <wp:cNvGraphicFramePr/>
                <a:graphic xmlns:a="http://schemas.openxmlformats.org/drawingml/2006/main">
                  <a:graphicData uri="http://schemas.microsoft.com/office/word/2010/wordprocessingShape">
                    <wps:wsp>
                      <wps:cNvSpPr/>
                      <wps:spPr>
                        <a:xfrm>
                          <a:off x="0" y="0"/>
                          <a:ext cx="5516880" cy="680484"/>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3C098" id="Rectángulo redondeado 48" o:spid="_x0000_s1026" style="position:absolute;margin-left:10.4pt;margin-top:103.8pt;width:434.4pt;height:5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" filled="f" strokecolor="red" strokeweight="2.25pt">
                <v:shadow on="t" color="black" opacity="22937f" origin=",.5" offset="0,.63889mm"/>
                <w10:wrap anchorx="margin"/>
              </v:roundrect>
            </w:pict>
          </mc:Fallback>
        </mc:AlternateContent>
      </w:r>
      <w:r w:rsidRPr="00E443C1">
        <w:rPr>
          <w:noProof/>
          <w:lang w:eastAsia="es-MX"/>
        </w:rPr>
        <w:drawing>
          <wp:inline distT="0" distB="0" distL="0" distR="0" wp14:anchorId="4AA88E37" wp14:editId="3352D73C">
            <wp:extent cx="5791759" cy="2721935"/>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4959" cy="2732838"/>
                    </a:xfrm>
                    <a:prstGeom prst="rect">
                      <a:avLst/>
                    </a:prstGeom>
                  </pic:spPr>
                </pic:pic>
              </a:graphicData>
            </a:graphic>
          </wp:inline>
        </w:drawing>
      </w:r>
    </w:p>
    <w:p w14:paraId="42C6A971" w14:textId="77777777" w:rsidR="00EF0760" w:rsidRPr="00E443C1" w:rsidRDefault="00EF0760" w:rsidP="00C5239F">
      <w:pPr>
        <w:spacing w:line="360" w:lineRule="auto"/>
        <w:jc w:val="both"/>
        <w:rPr>
          <w:rFonts w:ascii="Palatino Linotype" w:hAnsi="Palatino Linotype" w:cs="Arial"/>
          <w:noProof/>
          <w:lang w:eastAsia="es-MX"/>
        </w:rPr>
      </w:pPr>
    </w:p>
    <w:p w14:paraId="2A8728A0" w14:textId="6630E939" w:rsidR="00C5239F" w:rsidRPr="00E443C1" w:rsidRDefault="00C5239F" w:rsidP="00C5239F">
      <w:pPr>
        <w:spacing w:line="360" w:lineRule="auto"/>
        <w:jc w:val="both"/>
        <w:rPr>
          <w:rFonts w:ascii="Palatino Linotype" w:hAnsi="Palatino Linotype" w:cs="Arial"/>
          <w:noProof/>
          <w:lang w:eastAsia="es-MX"/>
        </w:rPr>
      </w:pPr>
      <w:r w:rsidRPr="00E443C1">
        <w:rPr>
          <w:rFonts w:ascii="Palatino Linotype" w:hAnsi="Palatino Linotype" w:cs="Arial"/>
          <w:noProof/>
          <w:lang w:eastAsia="es-MX"/>
        </w:rPr>
        <w:lastRenderedPageBreak/>
        <w:t xml:space="preserve">Advirtiendo de </w:t>
      </w:r>
      <w:r w:rsidRPr="00E443C1">
        <w:rPr>
          <w:rFonts w:ascii="Palatino Linotype" w:hAnsi="Palatino Linotype" w:cs="Arial"/>
        </w:rPr>
        <w:t>dicho</w:t>
      </w:r>
      <w:r w:rsidRPr="00E443C1">
        <w:rPr>
          <w:rFonts w:ascii="Palatino Linotype" w:hAnsi="Palatino Linotype" w:cs="Arial"/>
          <w:noProof/>
          <w:lang w:eastAsia="es-MX"/>
        </w:rPr>
        <w:t xml:space="preserve"> informe, que </w:t>
      </w:r>
      <w:r w:rsidRPr="00E443C1">
        <w:rPr>
          <w:rFonts w:ascii="Palatino Linotype" w:hAnsi="Palatino Linotype" w:cs="Arial"/>
          <w:b/>
          <w:noProof/>
          <w:lang w:eastAsia="es-MX"/>
        </w:rPr>
        <w:t>EL SUJETO OBLIGADO</w:t>
      </w:r>
      <w:r w:rsidRPr="00E443C1">
        <w:rPr>
          <w:rFonts w:ascii="Palatino Linotype" w:hAnsi="Palatino Linotype" w:cs="Arial"/>
          <w:noProof/>
          <w:lang w:eastAsia="es-MX"/>
        </w:rPr>
        <w:t xml:space="preserve"> anexó el archivo electrónico</w:t>
      </w:r>
      <w:r w:rsidR="00EF0760" w:rsidRPr="00E443C1">
        <w:rPr>
          <w:rFonts w:ascii="Palatino Linotype" w:hAnsi="Palatino Linotype" w:cs="Arial"/>
          <w:noProof/>
          <w:lang w:eastAsia="es-MX"/>
        </w:rPr>
        <w:t xml:space="preserve"> denominado </w:t>
      </w:r>
      <w:hyperlink r:id="rId10" w:history="1">
        <w:r w:rsidRPr="00E443C1">
          <w:rPr>
            <w:rFonts w:ascii="Palatino Linotype" w:hAnsi="Palatino Linotype" w:cs="Arial"/>
            <w:b/>
            <w:noProof/>
            <w:lang w:eastAsia="es-MX"/>
          </w:rPr>
          <w:t>Informe Justificado 132-2021.pdf</w:t>
        </w:r>
      </w:hyperlink>
      <w:r w:rsidRPr="00E443C1">
        <w:rPr>
          <w:rFonts w:ascii="Palatino Linotype" w:hAnsi="Palatino Linotype" w:cs="Arial"/>
          <w:b/>
          <w:noProof/>
          <w:lang w:eastAsia="es-MX"/>
        </w:rPr>
        <w:t xml:space="preserve">, </w:t>
      </w:r>
      <w:r w:rsidRPr="00E443C1">
        <w:rPr>
          <w:rFonts w:ascii="Palatino Linotype" w:hAnsi="Palatino Linotype" w:cs="Arial"/>
          <w:noProof/>
          <w:lang w:eastAsia="es-MX"/>
        </w:rPr>
        <w:t xml:space="preserve">el cual contiene oficio por medio del cual se rinde el Informe Justificado respectivo, </w:t>
      </w:r>
      <w:r w:rsidR="00EF0760" w:rsidRPr="00E443C1">
        <w:rPr>
          <w:rFonts w:ascii="Palatino Linotype" w:hAnsi="Palatino Linotype" w:cs="Arial"/>
          <w:noProof/>
          <w:lang w:eastAsia="es-MX"/>
        </w:rPr>
        <w:t xml:space="preserve">en el que </w:t>
      </w:r>
      <w:r w:rsidRPr="00E443C1">
        <w:rPr>
          <w:rFonts w:ascii="Palatino Linotype" w:hAnsi="Palatino Linotype" w:cs="Arial"/>
          <w:noProof/>
          <w:lang w:eastAsia="es-MX"/>
        </w:rPr>
        <w:t xml:space="preserve">medularmente remite por orden alfabético los temas registrados en el Servicio Web Portal de Sentencias. </w:t>
      </w:r>
    </w:p>
    <w:p w14:paraId="7190FB29" w14:textId="77777777" w:rsidR="00C5239F" w:rsidRPr="00E443C1" w:rsidRDefault="00C5239F" w:rsidP="00C5239F">
      <w:pPr>
        <w:spacing w:line="360" w:lineRule="auto"/>
        <w:jc w:val="both"/>
        <w:rPr>
          <w:rFonts w:ascii="Palatino Linotype" w:hAnsi="Palatino Linotype" w:cs="Arial"/>
          <w:noProof/>
          <w:lang w:eastAsia="es-MX"/>
        </w:rPr>
      </w:pPr>
    </w:p>
    <w:p w14:paraId="63044470" w14:textId="7719841D" w:rsidR="00C5239F" w:rsidRPr="00E443C1" w:rsidRDefault="00C5239F" w:rsidP="00C5239F">
      <w:pPr>
        <w:spacing w:line="360" w:lineRule="auto"/>
        <w:jc w:val="both"/>
        <w:rPr>
          <w:rFonts w:ascii="Palatino Linotype" w:hAnsi="Palatino Linotype"/>
          <w:noProof/>
          <w:lang w:eastAsia="es-MX"/>
        </w:rPr>
      </w:pPr>
      <w:r w:rsidRPr="00E443C1">
        <w:rPr>
          <w:rFonts w:ascii="Palatino Linotype" w:hAnsi="Palatino Linotype" w:cs="Arial"/>
          <w:noProof/>
          <w:lang w:eastAsia="es-MX"/>
        </w:rPr>
        <w:t xml:space="preserve">Cabe destacar que dicho Informe Justificado </w:t>
      </w:r>
      <w:r w:rsidRPr="00E443C1">
        <w:rPr>
          <w:rFonts w:ascii="Palatino Linotype" w:hAnsi="Palatino Linotype"/>
          <w:noProof/>
          <w:lang w:eastAsia="es-MX"/>
        </w:rPr>
        <w:t xml:space="preserve">fue puesto a </w:t>
      </w:r>
      <w:r w:rsidR="00EF0760" w:rsidRPr="00E443C1">
        <w:rPr>
          <w:rFonts w:ascii="Palatino Linotype" w:hAnsi="Palatino Linotype"/>
          <w:noProof/>
          <w:lang w:eastAsia="es-MX"/>
        </w:rPr>
        <w:t xml:space="preserve">la vista </w:t>
      </w:r>
      <w:r w:rsidRPr="00E443C1">
        <w:rPr>
          <w:rFonts w:ascii="Palatino Linotype" w:hAnsi="Palatino Linotype"/>
          <w:noProof/>
          <w:lang w:eastAsia="es-MX"/>
        </w:rPr>
        <w:t xml:space="preserve">de </w:t>
      </w:r>
      <w:r w:rsidRPr="00E443C1">
        <w:rPr>
          <w:rFonts w:ascii="Palatino Linotype" w:hAnsi="Palatino Linotype"/>
          <w:b/>
          <w:noProof/>
          <w:lang w:eastAsia="es-MX"/>
        </w:rPr>
        <w:t>LA RECURRENTE</w:t>
      </w:r>
      <w:r w:rsidRPr="00E443C1">
        <w:rPr>
          <w:rFonts w:ascii="Palatino Linotype" w:hAnsi="Palatino Linotype"/>
          <w:noProof/>
          <w:lang w:eastAsia="es-MX"/>
        </w:rPr>
        <w:t xml:space="preserve"> el día diecinueve de noviembre de dos mil veintiuno, por actualizar lo previsto en el artículo 185, fracción III de la Ley de la materia.</w:t>
      </w:r>
    </w:p>
    <w:p w14:paraId="35C27433" w14:textId="77777777" w:rsidR="00C5239F" w:rsidRPr="00E443C1" w:rsidRDefault="00C5239F" w:rsidP="00C5239F">
      <w:pPr>
        <w:spacing w:line="360" w:lineRule="auto"/>
        <w:jc w:val="both"/>
        <w:rPr>
          <w:rFonts w:ascii="Palatino Linotype" w:hAnsi="Palatino Linotype"/>
          <w:noProof/>
          <w:lang w:eastAsia="es-MX"/>
        </w:rPr>
      </w:pPr>
    </w:p>
    <w:p w14:paraId="7FF09780" w14:textId="77777777" w:rsidR="00C5239F" w:rsidRPr="00E443C1" w:rsidRDefault="00C5239F" w:rsidP="00C5239F">
      <w:pPr>
        <w:tabs>
          <w:tab w:val="center" w:pos="4252"/>
          <w:tab w:val="right" w:pos="8504"/>
        </w:tabs>
        <w:spacing w:line="360" w:lineRule="auto"/>
        <w:jc w:val="both"/>
        <w:rPr>
          <w:rFonts w:ascii="Palatino Linotype" w:eastAsia="Arial Unicode MS" w:hAnsi="Palatino Linotype" w:cs="Arial"/>
        </w:rPr>
      </w:pPr>
      <w:r w:rsidRPr="00E443C1">
        <w:rPr>
          <w:rFonts w:ascii="Palatino Linotype" w:eastAsia="MS Mincho" w:hAnsi="Palatino Linotype"/>
          <w:noProof/>
          <w:lang w:eastAsia="es-MX"/>
        </w:rPr>
        <w:t>Por su parte, la particular no realizó manifiestación alguna,</w:t>
      </w:r>
      <w:r w:rsidRPr="00E443C1">
        <w:rPr>
          <w:rFonts w:ascii="Palatino Linotype" w:eastAsia="Arial Unicode MS" w:hAnsi="Palatino Linotype" w:cs="Arial"/>
        </w:rPr>
        <w:t xml:space="preserve"> ni presentó pruebas o alegatos.</w:t>
      </w:r>
    </w:p>
    <w:p w14:paraId="5FC3C1EC" w14:textId="77777777" w:rsidR="00C5239F" w:rsidRPr="00E443C1" w:rsidRDefault="00C5239F" w:rsidP="00B17DAF">
      <w:pPr>
        <w:spacing w:line="360" w:lineRule="auto"/>
        <w:jc w:val="both"/>
        <w:rPr>
          <w:rFonts w:ascii="Palatino Linotype" w:hAnsi="Palatino Linotype"/>
          <w:b/>
          <w:color w:val="000000" w:themeColor="text1"/>
          <w:sz w:val="28"/>
          <w:szCs w:val="28"/>
        </w:rPr>
      </w:pPr>
    </w:p>
    <w:p w14:paraId="3C414505" w14:textId="77777777" w:rsidR="008265CC" w:rsidRPr="00E443C1" w:rsidRDefault="00C5239F" w:rsidP="00B17DAF">
      <w:pPr>
        <w:spacing w:line="360" w:lineRule="auto"/>
        <w:jc w:val="both"/>
        <w:rPr>
          <w:rFonts w:ascii="Palatino Linotype" w:hAnsi="Palatino Linotype" w:cs="Arial"/>
          <w:color w:val="000000" w:themeColor="text1"/>
        </w:rPr>
      </w:pPr>
      <w:r w:rsidRPr="00E443C1">
        <w:rPr>
          <w:rFonts w:ascii="Palatino Linotype" w:hAnsi="Palatino Linotype"/>
          <w:b/>
          <w:color w:val="000000" w:themeColor="text1"/>
          <w:sz w:val="28"/>
          <w:szCs w:val="28"/>
        </w:rPr>
        <w:t>X</w:t>
      </w:r>
      <w:r w:rsidR="00F308DD" w:rsidRPr="00E443C1">
        <w:rPr>
          <w:rFonts w:ascii="Palatino Linotype" w:hAnsi="Palatino Linotype"/>
          <w:b/>
          <w:color w:val="000000" w:themeColor="text1"/>
          <w:sz w:val="28"/>
          <w:szCs w:val="28"/>
        </w:rPr>
        <w:t xml:space="preserve">. </w:t>
      </w:r>
      <w:r w:rsidR="0083333C" w:rsidRPr="00E443C1">
        <w:rPr>
          <w:rFonts w:ascii="Palatino Linotype" w:hAnsi="Palatino Linotype"/>
          <w:color w:val="000000" w:themeColor="text1"/>
        </w:rPr>
        <w:t xml:space="preserve">Una vez analizado el estado procesal que guarda el expediente, el </w:t>
      </w:r>
      <w:r w:rsidRPr="00E443C1">
        <w:rPr>
          <w:rFonts w:ascii="Palatino Linotype" w:hAnsi="Palatino Linotype"/>
          <w:b/>
          <w:bCs/>
          <w:color w:val="000000" w:themeColor="text1"/>
        </w:rPr>
        <w:t>veintinueve de noviembre de</w:t>
      </w:r>
      <w:r w:rsidR="0083333C" w:rsidRPr="00E443C1">
        <w:rPr>
          <w:rFonts w:ascii="Palatino Linotype" w:hAnsi="Palatino Linotype"/>
          <w:b/>
          <w:bCs/>
          <w:color w:val="000000" w:themeColor="text1"/>
        </w:rPr>
        <w:t xml:space="preserve"> dos mil veintiuno</w:t>
      </w:r>
      <w:r w:rsidR="0083333C" w:rsidRPr="00E443C1">
        <w:rPr>
          <w:rFonts w:ascii="Palatino Linotype" w:hAnsi="Palatino Linotype"/>
          <w:color w:val="000000" w:themeColor="text1"/>
        </w:rPr>
        <w:t xml:space="preserve">, la comisionada </w:t>
      </w:r>
      <w:r w:rsidR="0083333C" w:rsidRPr="00E443C1">
        <w:rPr>
          <w:rFonts w:ascii="Palatino Linotype" w:hAnsi="Palatino Linotype"/>
          <w:b/>
          <w:bCs/>
          <w:color w:val="000000" w:themeColor="text1"/>
        </w:rPr>
        <w:t>Sharon Cristina Morales Martínez</w:t>
      </w:r>
      <w:r w:rsidR="0083333C" w:rsidRPr="00E443C1">
        <w:rPr>
          <w:rFonts w:ascii="Palatino Linotype" w:hAnsi="Palatino Linotype"/>
          <w:b/>
          <w:sz w:val="22"/>
          <w:szCs w:val="22"/>
          <w:lang w:val="es-ES_tradnl"/>
        </w:rPr>
        <w:t xml:space="preserve"> </w:t>
      </w:r>
      <w:r w:rsidR="0083333C" w:rsidRPr="00E443C1">
        <w:rPr>
          <w:rFonts w:ascii="Palatino Linotype" w:hAnsi="Palatino Linotype"/>
          <w:color w:val="000000" w:themeColor="text1"/>
        </w:rPr>
        <w:t>acordó  el cierre de instrucción;</w:t>
      </w:r>
      <w:r w:rsidR="0083333C" w:rsidRPr="00E443C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83333C" w:rsidRPr="00E443C1">
        <w:rPr>
          <w:rFonts w:ascii="Palatino Linotype" w:hAnsi="Palatino Linotype" w:cs="Arial"/>
          <w:color w:val="000000" w:themeColor="text1"/>
        </w:rPr>
        <w:t xml:space="preserve">; </w:t>
      </w:r>
    </w:p>
    <w:p w14:paraId="6A876888" w14:textId="77777777" w:rsidR="008265CC" w:rsidRPr="00E443C1" w:rsidRDefault="008265CC" w:rsidP="00B17DAF">
      <w:pPr>
        <w:spacing w:line="360" w:lineRule="auto"/>
        <w:jc w:val="both"/>
        <w:rPr>
          <w:rFonts w:ascii="Palatino Linotype" w:hAnsi="Palatino Linotype" w:cs="Arial"/>
          <w:color w:val="000000" w:themeColor="text1"/>
        </w:rPr>
      </w:pPr>
    </w:p>
    <w:p w14:paraId="3C55EC45" w14:textId="77777777" w:rsidR="008D5BA7" w:rsidRPr="00E443C1" w:rsidRDefault="008265CC" w:rsidP="008D5BA7">
      <w:pPr>
        <w:spacing w:line="360" w:lineRule="auto"/>
        <w:jc w:val="both"/>
        <w:rPr>
          <w:rFonts w:ascii="Palatino Linotype" w:hAnsi="Palatino Linotype" w:cs="Arial"/>
          <w:color w:val="000000" w:themeColor="text1"/>
        </w:rPr>
      </w:pPr>
      <w:r w:rsidRPr="00E443C1">
        <w:rPr>
          <w:rFonts w:ascii="Palatino Linotype" w:hAnsi="Palatino Linotype"/>
          <w:b/>
          <w:color w:val="000000" w:themeColor="text1"/>
          <w:sz w:val="28"/>
          <w:szCs w:val="28"/>
        </w:rPr>
        <w:t xml:space="preserve">XI. </w:t>
      </w:r>
      <w:r w:rsidR="008D5BA7" w:rsidRPr="00E443C1">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maternidad de la Comisionada Sharon Cristina Morales Martínez, y a </w:t>
      </w:r>
      <w:r w:rsidR="008D5BA7" w:rsidRPr="00E443C1">
        <w:rPr>
          <w:rFonts w:ascii="Palatino Linotype" w:hAnsi="Palatino Linotype" w:cs="Arial"/>
          <w:color w:val="000000" w:themeColor="text1"/>
        </w:rPr>
        <w:lastRenderedPageBreak/>
        <w:t>través del cual se convino el returno del recurso de revisión de mérito al Comisionado Presidente José Martínez Vilchis, para que diera trámite y resolviera conforme a derecho; y</w:t>
      </w:r>
    </w:p>
    <w:p w14:paraId="571B3213" w14:textId="77777777" w:rsidR="0016448C" w:rsidRPr="00E443C1" w:rsidRDefault="0016448C" w:rsidP="00EF0760">
      <w:pPr>
        <w:pStyle w:val="Prrafodelista"/>
        <w:ind w:left="0"/>
        <w:jc w:val="both"/>
        <w:rPr>
          <w:rFonts w:ascii="Palatino Linotype" w:hAnsi="Palatino Linotype"/>
        </w:rPr>
      </w:pPr>
    </w:p>
    <w:p w14:paraId="036F9547" w14:textId="77777777" w:rsidR="007A5836" w:rsidRPr="00E443C1" w:rsidRDefault="007A5836" w:rsidP="00EF0760">
      <w:pPr>
        <w:jc w:val="center"/>
        <w:rPr>
          <w:rFonts w:ascii="Palatino Linotype" w:hAnsi="Palatino Linotype"/>
          <w:b/>
          <w:bCs/>
          <w:spacing w:val="60"/>
          <w:sz w:val="28"/>
        </w:rPr>
      </w:pPr>
      <w:r w:rsidRPr="00E443C1">
        <w:rPr>
          <w:rFonts w:ascii="Palatino Linotype" w:hAnsi="Palatino Linotype"/>
          <w:b/>
          <w:bCs/>
          <w:spacing w:val="60"/>
          <w:sz w:val="28"/>
        </w:rPr>
        <w:t>CONSIDERANDO</w:t>
      </w:r>
    </w:p>
    <w:p w14:paraId="2D9810D3" w14:textId="77777777" w:rsidR="006C258B" w:rsidRPr="00E443C1" w:rsidRDefault="006C258B" w:rsidP="00EF0760">
      <w:pPr>
        <w:jc w:val="center"/>
        <w:rPr>
          <w:rFonts w:ascii="Palatino Linotype" w:hAnsi="Palatino Linotype"/>
          <w:b/>
          <w:bCs/>
          <w:spacing w:val="60"/>
          <w:sz w:val="28"/>
        </w:rPr>
      </w:pPr>
    </w:p>
    <w:p w14:paraId="1175ED9F" w14:textId="77777777" w:rsidR="00FA2D5D" w:rsidRPr="00E443C1" w:rsidRDefault="002D5F76" w:rsidP="00B17DAF">
      <w:pPr>
        <w:spacing w:line="360" w:lineRule="auto"/>
        <w:ind w:right="50"/>
        <w:jc w:val="both"/>
        <w:rPr>
          <w:rFonts w:ascii="Palatino Linotype" w:hAnsi="Palatino Linotype"/>
          <w:b/>
          <w:color w:val="000000" w:themeColor="text1"/>
        </w:rPr>
      </w:pPr>
      <w:r w:rsidRPr="00E443C1">
        <w:rPr>
          <w:rFonts w:ascii="Palatino Linotype" w:hAnsi="Palatino Linotype"/>
          <w:b/>
          <w:color w:val="000000" w:themeColor="text1"/>
          <w:sz w:val="28"/>
          <w:szCs w:val="28"/>
        </w:rPr>
        <w:t>PRIMERO</w:t>
      </w:r>
      <w:r w:rsidRPr="00E443C1">
        <w:rPr>
          <w:rFonts w:ascii="Palatino Linotype" w:hAnsi="Palatino Linotype"/>
          <w:b/>
          <w:color w:val="000000" w:themeColor="text1"/>
        </w:rPr>
        <w:t>.</w:t>
      </w:r>
      <w:r w:rsidRPr="00E443C1">
        <w:rPr>
          <w:rFonts w:ascii="Palatino Linotype" w:hAnsi="Palatino Linotype"/>
          <w:color w:val="000000" w:themeColor="text1"/>
        </w:rPr>
        <w:t xml:space="preserve"> </w:t>
      </w:r>
      <w:r w:rsidRPr="00E443C1">
        <w:rPr>
          <w:rFonts w:ascii="Palatino Linotype" w:hAnsi="Palatino Linotype"/>
          <w:b/>
          <w:color w:val="000000" w:themeColor="text1"/>
        </w:rPr>
        <w:t>Competencia</w:t>
      </w:r>
      <w:r w:rsidRPr="00E443C1">
        <w:rPr>
          <w:rFonts w:ascii="Palatino Linotype" w:hAnsi="Palatino Linotype"/>
          <w:color w:val="000000" w:themeColor="text1"/>
        </w:rPr>
        <w:t>.</w:t>
      </w:r>
      <w:r w:rsidRPr="00E443C1">
        <w:rPr>
          <w:rFonts w:ascii="Palatino Linotype" w:hAnsi="Palatino Linotype"/>
          <w:b/>
          <w:color w:val="000000" w:themeColor="text1"/>
        </w:rPr>
        <w:t xml:space="preserve"> </w:t>
      </w:r>
    </w:p>
    <w:p w14:paraId="27DD7C24" w14:textId="74299C90" w:rsidR="002D5F76" w:rsidRPr="00E443C1" w:rsidRDefault="002D5F76" w:rsidP="00B17DAF">
      <w:pPr>
        <w:spacing w:line="360" w:lineRule="auto"/>
        <w:ind w:right="50"/>
        <w:jc w:val="both"/>
        <w:rPr>
          <w:rFonts w:ascii="Palatino Linotype" w:hAnsi="Palatino Linotype" w:cs="Arial"/>
          <w:color w:val="000000" w:themeColor="text1"/>
        </w:rPr>
      </w:pPr>
      <w:r w:rsidRPr="00E443C1">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443C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E443C1" w:rsidRDefault="002D5F76" w:rsidP="00B17DAF">
      <w:pPr>
        <w:spacing w:line="360" w:lineRule="auto"/>
        <w:ind w:right="50"/>
        <w:jc w:val="both"/>
        <w:rPr>
          <w:rFonts w:ascii="Palatino Linotype" w:hAnsi="Palatino Linotype" w:cs="Arial"/>
          <w:color w:val="000000" w:themeColor="text1"/>
        </w:rPr>
      </w:pPr>
    </w:p>
    <w:p w14:paraId="05A2C2FB" w14:textId="77777777" w:rsidR="00FA2D5D" w:rsidRPr="00E443C1" w:rsidRDefault="00FA1E61" w:rsidP="00B17DAF">
      <w:pPr>
        <w:pStyle w:val="Prrafodelista"/>
        <w:widowControl w:val="0"/>
        <w:autoSpaceDE w:val="0"/>
        <w:autoSpaceDN w:val="0"/>
        <w:adjustRightInd w:val="0"/>
        <w:spacing w:line="360" w:lineRule="auto"/>
        <w:ind w:left="0"/>
        <w:jc w:val="both"/>
        <w:rPr>
          <w:rFonts w:ascii="Palatino Linotype" w:hAnsi="Palatino Linotype" w:cs="Arial"/>
        </w:rPr>
      </w:pPr>
      <w:r w:rsidRPr="00E443C1">
        <w:rPr>
          <w:rFonts w:ascii="Palatino Linotype" w:hAnsi="Palatino Linotype"/>
          <w:b/>
          <w:sz w:val="28"/>
        </w:rPr>
        <w:t>SEGUNDO.</w:t>
      </w:r>
      <w:r w:rsidRPr="00E443C1">
        <w:rPr>
          <w:rFonts w:ascii="Palatino Linotype" w:hAnsi="Palatino Linotype" w:cs="Arial"/>
          <w:b/>
        </w:rPr>
        <w:t xml:space="preserve"> </w:t>
      </w:r>
      <w:r w:rsidR="00633F63" w:rsidRPr="00E443C1">
        <w:rPr>
          <w:rFonts w:ascii="Palatino Linotype" w:hAnsi="Palatino Linotype" w:cs="Arial"/>
          <w:b/>
        </w:rPr>
        <w:t>Interés.</w:t>
      </w:r>
      <w:r w:rsidR="00633F63" w:rsidRPr="00E443C1">
        <w:rPr>
          <w:rFonts w:ascii="Palatino Linotype" w:hAnsi="Palatino Linotype" w:cs="Arial"/>
        </w:rPr>
        <w:t xml:space="preserve"> </w:t>
      </w:r>
    </w:p>
    <w:p w14:paraId="429CC9F4" w14:textId="3FD655FC" w:rsidR="00633F63" w:rsidRPr="00E443C1" w:rsidRDefault="00633F63" w:rsidP="00B17DAF">
      <w:pPr>
        <w:pStyle w:val="Prrafodelista"/>
        <w:widowControl w:val="0"/>
        <w:autoSpaceDE w:val="0"/>
        <w:autoSpaceDN w:val="0"/>
        <w:adjustRightInd w:val="0"/>
        <w:spacing w:line="360" w:lineRule="auto"/>
        <w:ind w:left="0"/>
        <w:jc w:val="both"/>
        <w:rPr>
          <w:rFonts w:ascii="Palatino Linotype" w:hAnsi="Palatino Linotype"/>
          <w:b/>
        </w:rPr>
      </w:pPr>
      <w:r w:rsidRPr="00E443C1">
        <w:rPr>
          <w:rFonts w:ascii="Palatino Linotype" w:hAnsi="Palatino Linotype" w:cs="Arial"/>
        </w:rPr>
        <w:t xml:space="preserve">El </w:t>
      </w:r>
      <w:r w:rsidRPr="00E443C1">
        <w:rPr>
          <w:rFonts w:ascii="Palatino Linotype" w:hAnsi="Palatino Linotype"/>
        </w:rPr>
        <w:t>recurso</w:t>
      </w:r>
      <w:r w:rsidRPr="00E443C1">
        <w:rPr>
          <w:rFonts w:ascii="Palatino Linotype" w:hAnsi="Palatino Linotype" w:cs="Arial"/>
        </w:rPr>
        <w:t xml:space="preserve"> de revisión fue </w:t>
      </w:r>
      <w:r w:rsidRPr="00E443C1">
        <w:rPr>
          <w:rFonts w:ascii="Palatino Linotype" w:hAnsi="Palatino Linotype"/>
        </w:rPr>
        <w:t>interpuesto</w:t>
      </w:r>
      <w:r w:rsidRPr="00E443C1">
        <w:rPr>
          <w:rFonts w:ascii="Palatino Linotype" w:hAnsi="Palatino Linotype" w:cs="Arial"/>
        </w:rPr>
        <w:t xml:space="preserve"> por parte legítima en atención a que fue </w:t>
      </w:r>
      <w:r w:rsidRPr="00E443C1">
        <w:rPr>
          <w:rFonts w:ascii="Palatino Linotype" w:hAnsi="Palatino Linotype"/>
        </w:rPr>
        <w:t>presentado</w:t>
      </w:r>
      <w:r w:rsidRPr="00E443C1">
        <w:rPr>
          <w:rFonts w:ascii="Palatino Linotype" w:hAnsi="Palatino Linotype" w:cs="Arial"/>
        </w:rPr>
        <w:t xml:space="preserve"> por </w:t>
      </w:r>
      <w:r w:rsidR="009B46FF" w:rsidRPr="00E443C1">
        <w:rPr>
          <w:rFonts w:ascii="Palatino Linotype" w:hAnsi="Palatino Linotype" w:cs="Arial"/>
          <w:b/>
        </w:rPr>
        <w:t>EL</w:t>
      </w:r>
      <w:r w:rsidRPr="00E443C1">
        <w:rPr>
          <w:rFonts w:ascii="Palatino Linotype" w:hAnsi="Palatino Linotype" w:cs="Arial"/>
          <w:b/>
        </w:rPr>
        <w:t xml:space="preserve"> RECURRENTE</w:t>
      </w:r>
      <w:r w:rsidRPr="00E443C1">
        <w:rPr>
          <w:rFonts w:ascii="Palatino Linotype" w:hAnsi="Palatino Linotype" w:cs="Arial"/>
          <w:snapToGrid w:val="0"/>
        </w:rPr>
        <w:t xml:space="preserve">, </w:t>
      </w:r>
      <w:r w:rsidRPr="00E443C1">
        <w:rPr>
          <w:rFonts w:ascii="Palatino Linotype" w:hAnsi="Palatino Linotype" w:cs="Arial"/>
        </w:rPr>
        <w:t>quien</w:t>
      </w:r>
      <w:r w:rsidRPr="00E443C1">
        <w:rPr>
          <w:rFonts w:ascii="Palatino Linotype" w:hAnsi="Palatino Linotype" w:cs="Arial"/>
          <w:snapToGrid w:val="0"/>
        </w:rPr>
        <w:t xml:space="preserve"> </w:t>
      </w:r>
      <w:r w:rsidRPr="00E443C1">
        <w:rPr>
          <w:rFonts w:ascii="Palatino Linotype" w:hAnsi="Palatino Linotype"/>
        </w:rPr>
        <w:t>formuló</w:t>
      </w:r>
      <w:r w:rsidRPr="00E443C1">
        <w:rPr>
          <w:rFonts w:ascii="Palatino Linotype" w:hAnsi="Palatino Linotype" w:cs="Arial"/>
          <w:snapToGrid w:val="0"/>
        </w:rPr>
        <w:t xml:space="preserve"> la </w:t>
      </w:r>
      <w:r w:rsidRPr="00E443C1">
        <w:rPr>
          <w:rFonts w:ascii="Palatino Linotype" w:hAnsi="Palatino Linotype" w:cs="Arial"/>
        </w:rPr>
        <w:t>solicitud</w:t>
      </w:r>
      <w:r w:rsidRPr="00E443C1">
        <w:rPr>
          <w:rFonts w:ascii="Palatino Linotype" w:hAnsi="Palatino Linotype" w:cs="Arial"/>
          <w:snapToGrid w:val="0"/>
        </w:rPr>
        <w:t xml:space="preserve"> de información pública</w:t>
      </w:r>
      <w:r w:rsidRPr="00E443C1">
        <w:rPr>
          <w:rFonts w:ascii="Palatino Linotype" w:hAnsi="Palatino Linotype" w:cs="Arial"/>
          <w:lang w:val="es-ES_tradnl"/>
        </w:rPr>
        <w:t>.</w:t>
      </w:r>
    </w:p>
    <w:p w14:paraId="3DCA35D6" w14:textId="77777777" w:rsidR="006C258B" w:rsidRPr="00E443C1" w:rsidRDefault="006C258B" w:rsidP="00B17DA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443C1" w:rsidRDefault="00FA1E61" w:rsidP="00B17DA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443C1">
        <w:rPr>
          <w:rFonts w:ascii="Palatino Linotype" w:hAnsi="Palatino Linotype"/>
          <w:b/>
          <w:sz w:val="28"/>
        </w:rPr>
        <w:t>TERCERO</w:t>
      </w:r>
      <w:r w:rsidRPr="00E443C1">
        <w:rPr>
          <w:rFonts w:ascii="Palatino Linotype" w:hAnsi="Palatino Linotype" w:cs="Arial"/>
          <w:b/>
        </w:rPr>
        <w:t xml:space="preserve">. </w:t>
      </w:r>
      <w:r w:rsidR="00633F63" w:rsidRPr="00E443C1">
        <w:rPr>
          <w:rFonts w:ascii="Palatino Linotype" w:hAnsi="Palatino Linotype" w:cs="Arial"/>
          <w:b/>
        </w:rPr>
        <w:t xml:space="preserve">Oportunidad. </w:t>
      </w:r>
    </w:p>
    <w:p w14:paraId="16DD911C" w14:textId="77777777" w:rsidR="00342695" w:rsidRPr="00E443C1" w:rsidRDefault="00342695" w:rsidP="0034269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443C1">
        <w:rPr>
          <w:rFonts w:ascii="Palatino Linotype" w:hAnsi="Palatino Linotype" w:cs="Arial"/>
        </w:rPr>
        <w:t xml:space="preserve">El recurso de revisión se interpuso dentro del plazo de quince días hábiles contados a </w:t>
      </w:r>
      <w:r w:rsidRPr="00E443C1">
        <w:rPr>
          <w:rFonts w:ascii="Palatino Linotype" w:hAnsi="Palatino Linotype" w:cs="Arial"/>
        </w:rPr>
        <w:lastRenderedPageBreak/>
        <w:t xml:space="preserve">partir del día siguiente en que </w:t>
      </w:r>
      <w:r w:rsidRPr="00E443C1">
        <w:rPr>
          <w:rFonts w:ascii="Palatino Linotype" w:hAnsi="Palatino Linotype" w:cs="Arial"/>
          <w:b/>
        </w:rPr>
        <w:t xml:space="preserve">LA RECURRENTE </w:t>
      </w:r>
      <w:r w:rsidRPr="00E443C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D1492B9" w14:textId="77777777" w:rsidR="00342695" w:rsidRPr="00E443C1" w:rsidRDefault="00342695" w:rsidP="00342695">
      <w:pPr>
        <w:ind w:left="851" w:right="902"/>
        <w:jc w:val="both"/>
        <w:rPr>
          <w:rFonts w:ascii="Palatino Linotype" w:eastAsiaTheme="minorEastAsia" w:hAnsi="Palatino Linotype" w:cs="Arial"/>
          <w:lang w:val="es-ES_tradnl"/>
        </w:rPr>
      </w:pPr>
    </w:p>
    <w:p w14:paraId="294D9BD9" w14:textId="77777777" w:rsidR="00342695" w:rsidRPr="00E443C1" w:rsidRDefault="00342695" w:rsidP="00342695">
      <w:pPr>
        <w:tabs>
          <w:tab w:val="left" w:pos="851"/>
        </w:tabs>
        <w:ind w:left="851" w:right="901"/>
        <w:jc w:val="both"/>
        <w:rPr>
          <w:rFonts w:ascii="Palatino Linotype" w:eastAsiaTheme="minorEastAsia" w:hAnsi="Palatino Linotype" w:cs="Arial"/>
          <w:i/>
          <w:sz w:val="22"/>
          <w:lang w:val="es-ES_tradnl"/>
        </w:rPr>
      </w:pPr>
      <w:r w:rsidRPr="00E443C1">
        <w:rPr>
          <w:rFonts w:ascii="Palatino Linotype" w:eastAsiaTheme="minorEastAsia" w:hAnsi="Palatino Linotype" w:cs="Arial"/>
          <w:b/>
          <w:i/>
          <w:sz w:val="22"/>
          <w:lang w:val="es-ES_tradnl"/>
        </w:rPr>
        <w:t>“Artículo 178.</w:t>
      </w:r>
      <w:r w:rsidRPr="00E443C1">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60A91A" w14:textId="77777777" w:rsidR="00342695" w:rsidRPr="00E443C1" w:rsidRDefault="00342695" w:rsidP="00342695">
      <w:pPr>
        <w:tabs>
          <w:tab w:val="left" w:pos="851"/>
        </w:tabs>
        <w:ind w:left="851" w:right="901"/>
        <w:jc w:val="both"/>
        <w:rPr>
          <w:rFonts w:ascii="Palatino Linotype" w:eastAsiaTheme="minorEastAsia" w:hAnsi="Palatino Linotype" w:cs="Arial"/>
          <w:i/>
          <w:sz w:val="22"/>
          <w:lang w:val="es-ES_tradnl"/>
        </w:rPr>
      </w:pPr>
    </w:p>
    <w:p w14:paraId="1444190C" w14:textId="77777777" w:rsidR="00342695" w:rsidRPr="00E443C1" w:rsidRDefault="00342695" w:rsidP="00342695">
      <w:pPr>
        <w:tabs>
          <w:tab w:val="left" w:pos="851"/>
        </w:tabs>
        <w:ind w:left="851" w:right="901"/>
        <w:jc w:val="both"/>
        <w:rPr>
          <w:rFonts w:ascii="Palatino Linotype" w:eastAsiaTheme="minorEastAsia" w:hAnsi="Palatino Linotype" w:cs="Arial"/>
          <w:i/>
          <w:sz w:val="22"/>
          <w:lang w:val="es-ES_tradnl"/>
        </w:rPr>
      </w:pPr>
      <w:r w:rsidRPr="00E443C1">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381A998" w14:textId="77777777" w:rsidR="00342695" w:rsidRPr="00E443C1" w:rsidRDefault="00342695" w:rsidP="00342695">
      <w:pPr>
        <w:tabs>
          <w:tab w:val="left" w:pos="851"/>
        </w:tabs>
        <w:ind w:left="851" w:right="901"/>
        <w:jc w:val="both"/>
        <w:rPr>
          <w:rFonts w:ascii="Palatino Linotype" w:eastAsiaTheme="minorEastAsia" w:hAnsi="Palatino Linotype" w:cs="Arial"/>
          <w:i/>
          <w:sz w:val="22"/>
          <w:lang w:val="es-ES_tradnl"/>
        </w:rPr>
      </w:pPr>
    </w:p>
    <w:p w14:paraId="7053E397" w14:textId="77777777" w:rsidR="00342695" w:rsidRPr="00E443C1" w:rsidRDefault="00342695" w:rsidP="00342695">
      <w:pPr>
        <w:tabs>
          <w:tab w:val="left" w:pos="851"/>
        </w:tabs>
        <w:ind w:left="851" w:right="901"/>
        <w:jc w:val="both"/>
        <w:rPr>
          <w:rFonts w:ascii="Palatino Linotype" w:eastAsiaTheme="minorEastAsia" w:hAnsi="Palatino Linotype" w:cs="Arial"/>
          <w:i/>
          <w:lang w:val="es-ES_tradnl"/>
        </w:rPr>
      </w:pPr>
      <w:r w:rsidRPr="00E443C1">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E443C1">
        <w:rPr>
          <w:rFonts w:ascii="Palatino Linotype" w:eastAsiaTheme="minorEastAsia" w:hAnsi="Palatino Linotype" w:cs="Arial"/>
          <w:b/>
          <w:i/>
          <w:sz w:val="22"/>
          <w:lang w:val="es-ES_tradnl"/>
        </w:rPr>
        <w:t>”</w:t>
      </w:r>
    </w:p>
    <w:p w14:paraId="5D4EFA9C" w14:textId="77777777" w:rsidR="00342695" w:rsidRPr="00E443C1" w:rsidRDefault="00342695" w:rsidP="00342695">
      <w:pPr>
        <w:ind w:left="851" w:right="902"/>
        <w:jc w:val="both"/>
        <w:rPr>
          <w:rFonts w:ascii="Palatino Linotype" w:eastAsiaTheme="minorEastAsia" w:hAnsi="Palatino Linotype" w:cs="Arial"/>
          <w:lang w:val="es-ES_tradnl"/>
        </w:rPr>
      </w:pPr>
    </w:p>
    <w:p w14:paraId="39F11C19" w14:textId="2D55666A" w:rsidR="00342695" w:rsidRPr="00E443C1" w:rsidRDefault="00342695" w:rsidP="00342695">
      <w:pPr>
        <w:spacing w:line="360" w:lineRule="auto"/>
        <w:jc w:val="both"/>
        <w:rPr>
          <w:rFonts w:ascii="Palatino Linotype" w:hAnsi="Palatino Linotype" w:cs="Arial"/>
        </w:rPr>
      </w:pPr>
      <w:r w:rsidRPr="00E443C1">
        <w:rPr>
          <w:rFonts w:ascii="Palatino Linotype" w:eastAsiaTheme="minorEastAsia" w:hAnsi="Palatino Linotype" w:cs="Arial"/>
          <w:lang w:val="es-ES_tradnl"/>
        </w:rPr>
        <w:t xml:space="preserve">En esa tesitura, atendiendo a que </w:t>
      </w:r>
      <w:r w:rsidRPr="00E443C1">
        <w:rPr>
          <w:rFonts w:ascii="Palatino Linotype" w:eastAsiaTheme="minorEastAsia" w:hAnsi="Palatino Linotype" w:cs="Arial"/>
          <w:b/>
          <w:lang w:val="es-ES_tradnl"/>
        </w:rPr>
        <w:t>EL SUJETO OBLIGADO</w:t>
      </w:r>
      <w:r w:rsidRPr="00E443C1">
        <w:rPr>
          <w:rFonts w:ascii="Palatino Linotype" w:eastAsiaTheme="minorEastAsia" w:hAnsi="Palatino Linotype" w:cs="Arial"/>
          <w:lang w:val="es-ES_tradnl"/>
        </w:rPr>
        <w:t xml:space="preserve"> notificó la respuesta a la solicitud de información pública el día </w:t>
      </w:r>
      <w:r w:rsidRPr="00E443C1">
        <w:rPr>
          <w:rFonts w:ascii="Palatino Linotype" w:eastAsiaTheme="minorEastAsia" w:hAnsi="Palatino Linotype" w:cs="Arial"/>
          <w:b/>
          <w:lang w:val="es-ES_tradnl"/>
        </w:rPr>
        <w:t>tres de noviembre de dos mil veintiuno</w:t>
      </w:r>
      <w:r w:rsidRPr="00E443C1">
        <w:rPr>
          <w:rFonts w:ascii="Palatino Linotype" w:eastAsiaTheme="minorEastAsia" w:hAnsi="Palatino Linotype" w:cs="Arial"/>
          <w:lang w:val="es-ES_tradnl"/>
        </w:rPr>
        <w:t xml:space="preserve">; el plazo de quince días hábiles que el artículo 178 de la Ley de la materia otorga a </w:t>
      </w:r>
      <w:r w:rsidRPr="00E443C1">
        <w:rPr>
          <w:rFonts w:ascii="Palatino Linotype" w:eastAsiaTheme="minorEastAsia" w:hAnsi="Palatino Linotype" w:cs="Arial"/>
          <w:b/>
          <w:lang w:val="es-ES_tradnl"/>
        </w:rPr>
        <w:t>LA</w:t>
      </w:r>
      <w:r w:rsidRPr="00E443C1">
        <w:rPr>
          <w:rFonts w:ascii="Palatino Linotype" w:eastAsiaTheme="minorEastAsia" w:hAnsi="Palatino Linotype" w:cs="Arial"/>
          <w:lang w:val="es-ES_tradnl"/>
        </w:rPr>
        <w:t xml:space="preserve"> </w:t>
      </w:r>
      <w:r w:rsidRPr="00E443C1">
        <w:rPr>
          <w:rFonts w:ascii="Palatino Linotype" w:eastAsiaTheme="minorEastAsia" w:hAnsi="Palatino Linotype" w:cs="Arial"/>
          <w:b/>
          <w:lang w:val="es-ES_tradnl"/>
        </w:rPr>
        <w:t>RECURRENTE</w:t>
      </w:r>
      <w:r w:rsidRPr="00E443C1">
        <w:rPr>
          <w:rFonts w:ascii="Palatino Linotype" w:eastAsiaTheme="minorEastAsia" w:hAnsi="Palatino Linotype" w:cs="Arial"/>
          <w:lang w:val="es-ES_tradnl"/>
        </w:rPr>
        <w:t xml:space="preserve"> para presentar el recurso de revisión, transcurrió del </w:t>
      </w:r>
      <w:r w:rsidRPr="00E443C1">
        <w:rPr>
          <w:rFonts w:ascii="Palatino Linotype" w:eastAsiaTheme="minorEastAsia" w:hAnsi="Palatino Linotype" w:cs="Arial"/>
          <w:b/>
          <w:lang w:val="es-ES_tradnl"/>
        </w:rPr>
        <w:t>cuatro al veinticinco de noviembre de dos mil veintiuno</w:t>
      </w:r>
      <w:r w:rsidRPr="00E443C1">
        <w:rPr>
          <w:rFonts w:ascii="Palatino Linotype" w:eastAsiaTheme="minorEastAsia" w:hAnsi="Palatino Linotype" w:cs="Arial"/>
          <w:lang w:val="es-ES_tradnl"/>
        </w:rPr>
        <w:t xml:space="preserve">, </w:t>
      </w:r>
      <w:r w:rsidRPr="00E443C1">
        <w:rPr>
          <w:rFonts w:ascii="Palatino Linotype" w:hAnsi="Palatino Linotype" w:cs="Arial"/>
          <w:color w:val="000000" w:themeColor="text1"/>
        </w:rPr>
        <w:t>sin contemplar en el cómputo los días seis, siete, trece, catorce, veinte y veintiuno de noviembre de dos mil veintiuno, por corresponder a sábados y domingos, considerados como días inhábiles, en términos del artículo 3, fracción X de la Ley de Transparencia y Acceso a la Información Pública del Estado de México y Municipios</w:t>
      </w:r>
      <w:r w:rsidRPr="00E443C1">
        <w:rPr>
          <w:rFonts w:ascii="Palatino Linotype" w:hAnsi="Palatino Linotype" w:cs="Arial"/>
        </w:rPr>
        <w:t xml:space="preserve">; así como, quince de noviembre </w:t>
      </w:r>
      <w:r w:rsidRPr="00E443C1">
        <w:rPr>
          <w:rFonts w:ascii="Palatino Linotype" w:hAnsi="Palatino Linotype" w:cs="Arial"/>
          <w:color w:val="000000" w:themeColor="text1"/>
        </w:rPr>
        <w:t xml:space="preserve">de dos mil veintiuno, por ser </w:t>
      </w:r>
      <w:r w:rsidRPr="00E443C1">
        <w:rPr>
          <w:rFonts w:ascii="Palatino Linotype" w:hAnsi="Palatino Linotype"/>
          <w:color w:val="000000" w:themeColor="text1"/>
        </w:rPr>
        <w:t xml:space="preserve">considerado como días inhábiles por suspensión de labores, </w:t>
      </w:r>
      <w:r w:rsidRPr="00E443C1">
        <w:rPr>
          <w:rFonts w:ascii="Palatino Linotype" w:hAnsi="Palatino Linotype" w:cs="Arial"/>
        </w:rPr>
        <w:t xml:space="preserve">en términos del Calendario Oficial en Materia de Transparencia, Acceso a la Información Pública y Protección de Datos Personales del Estado de México y Municipios; así como </w:t>
      </w:r>
      <w:r w:rsidRPr="00E443C1">
        <w:rPr>
          <w:rFonts w:ascii="Palatino Linotype" w:hAnsi="Palatino Linotype" w:cs="Arial"/>
        </w:rPr>
        <w:lastRenderedPageBreak/>
        <w:t>de labores del Instituto para el año dos mil veintiuno y enero de dos mil veintidós, publicado en el Periódico Oficial “Gaceta del Gobierno”, el ocho de enero de dos mil veintiuno.</w:t>
      </w:r>
    </w:p>
    <w:p w14:paraId="71CFB45C" w14:textId="77777777" w:rsidR="00342695" w:rsidRPr="00E443C1" w:rsidRDefault="00342695" w:rsidP="00342695">
      <w:pPr>
        <w:spacing w:line="360" w:lineRule="auto"/>
        <w:jc w:val="both"/>
        <w:rPr>
          <w:rFonts w:ascii="Palatino Linotype" w:hAnsi="Palatino Linotype"/>
        </w:rPr>
      </w:pPr>
    </w:p>
    <w:p w14:paraId="48471FFD" w14:textId="4FBC1CC3" w:rsidR="00342695" w:rsidRPr="00E443C1" w:rsidRDefault="00342695" w:rsidP="00342695">
      <w:pPr>
        <w:spacing w:line="360" w:lineRule="auto"/>
        <w:jc w:val="both"/>
        <w:rPr>
          <w:rFonts w:ascii="Palatino Linotype" w:eastAsiaTheme="minorEastAsia" w:hAnsi="Palatino Linotype" w:cs="Arial"/>
          <w:lang w:val="es-ES_tradnl"/>
        </w:rPr>
      </w:pPr>
      <w:r w:rsidRPr="00E443C1">
        <w:rPr>
          <w:rFonts w:ascii="Palatino Linotype" w:eastAsiaTheme="minorEastAsia" w:hAnsi="Palatino Linotype" w:cs="Arial"/>
          <w:lang w:val="es-ES_tradnl"/>
        </w:rPr>
        <w:t xml:space="preserve">En ese tenor, si el recurso de revisión que nos ocupa, se interpuso el </w:t>
      </w:r>
      <w:r w:rsidRPr="00E443C1">
        <w:rPr>
          <w:rFonts w:ascii="Palatino Linotype" w:eastAsiaTheme="minorEastAsia" w:hAnsi="Palatino Linotype" w:cs="Arial"/>
          <w:b/>
          <w:lang w:val="es-ES_tradnl"/>
        </w:rPr>
        <w:t>tres de noviembre de dos mil veintiuno</w:t>
      </w:r>
      <w:r w:rsidRPr="00E443C1">
        <w:rPr>
          <w:rFonts w:ascii="Palatino Linotype" w:eastAsiaTheme="minorEastAsia" w:hAnsi="Palatino Linotype" w:cs="Arial"/>
          <w:lang w:val="es-ES_tradnl"/>
        </w:rPr>
        <w:t>, éste se encuentra dentro de los márgenes temporales previstos en el precepto legal citado en el párrafo anterior y, por tanto, su interposición se realizó dentro de los términos legales ya referidos.</w:t>
      </w:r>
    </w:p>
    <w:p w14:paraId="4F6B862A" w14:textId="77777777" w:rsidR="00342695" w:rsidRPr="00E443C1" w:rsidRDefault="00342695" w:rsidP="00342695">
      <w:pPr>
        <w:spacing w:line="360" w:lineRule="auto"/>
        <w:jc w:val="both"/>
        <w:rPr>
          <w:rFonts w:ascii="Palatino Linotype" w:eastAsiaTheme="minorEastAsia" w:hAnsi="Palatino Linotype" w:cs="Arial"/>
          <w:lang w:val="es-ES_tradnl"/>
        </w:rPr>
      </w:pPr>
    </w:p>
    <w:p w14:paraId="331B3CC8" w14:textId="04A992BB" w:rsidR="00342695" w:rsidRPr="00E443C1" w:rsidRDefault="00342695" w:rsidP="00342695">
      <w:pPr>
        <w:spacing w:line="360" w:lineRule="auto"/>
        <w:jc w:val="both"/>
        <w:rPr>
          <w:rFonts w:ascii="Palatino Linotype" w:hAnsi="Palatino Linotype"/>
        </w:rPr>
      </w:pPr>
      <w:r w:rsidRPr="00E443C1">
        <w:rPr>
          <w:rFonts w:ascii="Palatino Linotype" w:hAnsi="Palatino Linotype"/>
        </w:rPr>
        <w:t xml:space="preserve">Lo </w:t>
      </w:r>
      <w:r w:rsidR="00EF0760" w:rsidRPr="00E443C1">
        <w:rPr>
          <w:rFonts w:ascii="Palatino Linotype" w:hAnsi="Palatino Linotype"/>
        </w:rPr>
        <w:t xml:space="preserve">anterior es así, toda vez que </w:t>
      </w:r>
      <w:r w:rsidR="00F2250D" w:rsidRPr="00E443C1">
        <w:rPr>
          <w:rFonts w:ascii="Palatino Linotype" w:hAnsi="Palatino Linotype"/>
        </w:rPr>
        <w:t>aun</w:t>
      </w:r>
      <w:r w:rsidRPr="00E443C1">
        <w:rPr>
          <w:rFonts w:ascii="Palatino Linotype" w:hAnsi="Palatino Linotype"/>
        </w:rPr>
        <w:t xml:space="preserve">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E443C1">
        <w:rPr>
          <w:rFonts w:ascii="Palatino Linotype" w:hAnsi="Palatino Linotype"/>
          <w:b/>
        </w:rPr>
        <w:t>EL RECURRENTE</w:t>
      </w:r>
      <w:r w:rsidRPr="00E443C1">
        <w:rPr>
          <w:rFonts w:ascii="Palatino Linotype" w:hAnsi="Palatino Linotype"/>
        </w:rPr>
        <w:t xml:space="preserve"> tenga conocimiento de la respuesta impugnada; sin embargo, no prohíbe que el recurso de revisión, se presente el mismo día en que aquélla fue notificada.</w:t>
      </w:r>
    </w:p>
    <w:p w14:paraId="36F788EB" w14:textId="77777777" w:rsidR="00342695" w:rsidRPr="00E443C1" w:rsidRDefault="00342695" w:rsidP="00342695">
      <w:pPr>
        <w:spacing w:line="360" w:lineRule="auto"/>
        <w:jc w:val="both"/>
        <w:rPr>
          <w:rFonts w:ascii="Palatino Linotype" w:hAnsi="Palatino Linotype"/>
        </w:rPr>
      </w:pPr>
    </w:p>
    <w:p w14:paraId="514C650E" w14:textId="77777777" w:rsidR="00342695" w:rsidRPr="00E443C1" w:rsidRDefault="00342695" w:rsidP="00342695">
      <w:pPr>
        <w:spacing w:line="360" w:lineRule="auto"/>
        <w:jc w:val="both"/>
        <w:rPr>
          <w:rFonts w:ascii="Palatino Linotype" w:hAnsi="Palatino Linotype"/>
        </w:rPr>
      </w:pPr>
      <w:r w:rsidRPr="00E443C1">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ACDA113" w14:textId="77777777" w:rsidR="00342695" w:rsidRPr="00E443C1" w:rsidRDefault="00342695" w:rsidP="00342695">
      <w:pPr>
        <w:tabs>
          <w:tab w:val="left" w:pos="851"/>
        </w:tabs>
        <w:ind w:left="851" w:right="901"/>
        <w:jc w:val="both"/>
        <w:rPr>
          <w:rFonts w:ascii="Palatino Linotype" w:hAnsi="Palatino Linotype"/>
        </w:rPr>
      </w:pPr>
    </w:p>
    <w:p w14:paraId="3DA951AF" w14:textId="77777777" w:rsidR="00342695" w:rsidRPr="00E443C1" w:rsidRDefault="00342695" w:rsidP="00342695">
      <w:pPr>
        <w:tabs>
          <w:tab w:val="left" w:pos="851"/>
        </w:tabs>
        <w:ind w:left="851" w:right="901"/>
        <w:jc w:val="both"/>
        <w:rPr>
          <w:rFonts w:ascii="Palatino Linotype" w:hAnsi="Palatino Linotype"/>
          <w:i/>
          <w:sz w:val="22"/>
          <w:szCs w:val="22"/>
        </w:rPr>
      </w:pPr>
      <w:r w:rsidRPr="00E443C1">
        <w:rPr>
          <w:rFonts w:ascii="Palatino Linotype" w:hAnsi="Palatino Linotype"/>
          <w:b/>
          <w:i/>
          <w:sz w:val="22"/>
          <w:szCs w:val="22"/>
        </w:rPr>
        <w:t xml:space="preserve">“RECURSO DE RECLAMACIÓN. SU INTERPOSICIÓN NO ES EXTEMPORÁNEA SI SE REALIZA ANTES DE QUE INICIE EL PLAZO </w:t>
      </w:r>
      <w:r w:rsidRPr="00E443C1">
        <w:rPr>
          <w:rFonts w:ascii="Palatino Linotype" w:hAnsi="Palatino Linotype"/>
          <w:b/>
          <w:i/>
          <w:sz w:val="22"/>
          <w:szCs w:val="22"/>
        </w:rPr>
        <w:lastRenderedPageBreak/>
        <w:t xml:space="preserve">PARA HACERLO. </w:t>
      </w:r>
      <w:r w:rsidRPr="00E443C1">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3AF831D" w14:textId="77777777" w:rsidR="00342695" w:rsidRPr="00E443C1" w:rsidRDefault="00342695" w:rsidP="00342695">
      <w:pPr>
        <w:tabs>
          <w:tab w:val="left" w:pos="851"/>
        </w:tabs>
        <w:ind w:left="851" w:right="901"/>
        <w:jc w:val="both"/>
        <w:rPr>
          <w:rFonts w:ascii="Palatino Linotype" w:hAnsi="Palatino Linotype"/>
        </w:rPr>
      </w:pPr>
    </w:p>
    <w:p w14:paraId="1F45AF87" w14:textId="77777777" w:rsidR="00342695" w:rsidRPr="00E443C1" w:rsidRDefault="00342695" w:rsidP="00342695">
      <w:pPr>
        <w:autoSpaceDE w:val="0"/>
        <w:autoSpaceDN w:val="0"/>
        <w:adjustRightInd w:val="0"/>
        <w:spacing w:line="360" w:lineRule="auto"/>
        <w:ind w:right="49"/>
        <w:jc w:val="both"/>
        <w:rPr>
          <w:rFonts w:ascii="Palatino Linotype" w:hAnsi="Palatino Linotype"/>
        </w:rPr>
      </w:pPr>
      <w:r w:rsidRPr="00E443C1">
        <w:rPr>
          <w:rFonts w:ascii="Palatino Linotype" w:hAnsi="Palatino Linotype"/>
        </w:rPr>
        <w:t>Por lo tanto, en aras de privilegiar el derecho de acceso a la información se entra al estudio del presente recurso de revisión, sin que la fecha en que se presentó afecte la resolución.</w:t>
      </w:r>
    </w:p>
    <w:p w14:paraId="16745C2F" w14:textId="77777777" w:rsidR="007A5836" w:rsidRPr="00E443C1" w:rsidRDefault="007A5836" w:rsidP="00B17DAF">
      <w:pPr>
        <w:spacing w:line="360" w:lineRule="auto"/>
        <w:rPr>
          <w:rFonts w:ascii="Palatino Linotype" w:eastAsiaTheme="minorHAnsi" w:hAnsi="Palatino Linotype" w:cstheme="minorBidi"/>
          <w:sz w:val="20"/>
          <w:szCs w:val="20"/>
          <w:lang w:val="es-ES_tradnl" w:eastAsia="es-ES_tradnl"/>
        </w:rPr>
      </w:pPr>
    </w:p>
    <w:p w14:paraId="74CAE5E6" w14:textId="77777777" w:rsidR="00DF6934" w:rsidRPr="00E443C1" w:rsidRDefault="00FA1E61" w:rsidP="00B17DAF">
      <w:pPr>
        <w:pStyle w:val="Prrafodelista"/>
        <w:spacing w:line="360" w:lineRule="auto"/>
        <w:ind w:left="0"/>
        <w:contextualSpacing/>
        <w:jc w:val="both"/>
        <w:rPr>
          <w:rFonts w:ascii="Palatino Linotype" w:hAnsi="Palatino Linotype" w:cs="Arial"/>
          <w:b/>
        </w:rPr>
      </w:pPr>
      <w:r w:rsidRPr="00E443C1">
        <w:rPr>
          <w:rFonts w:ascii="Palatino Linotype" w:hAnsi="Palatino Linotype" w:cs="Arial"/>
          <w:b/>
          <w:sz w:val="28"/>
        </w:rPr>
        <w:t>CUARTO</w:t>
      </w:r>
      <w:r w:rsidRPr="00E443C1">
        <w:rPr>
          <w:rFonts w:ascii="Palatino Linotype" w:hAnsi="Palatino Linotype" w:cs="Arial"/>
          <w:b/>
        </w:rPr>
        <w:t xml:space="preserve">. </w:t>
      </w:r>
      <w:r w:rsidR="002F525A" w:rsidRPr="00E443C1">
        <w:rPr>
          <w:rFonts w:ascii="Palatino Linotype" w:hAnsi="Palatino Linotype" w:cs="Arial"/>
          <w:b/>
        </w:rPr>
        <w:t xml:space="preserve">Procedibilidad. </w:t>
      </w:r>
    </w:p>
    <w:p w14:paraId="1875A830" w14:textId="77777777" w:rsidR="00FC150B" w:rsidRPr="00E443C1" w:rsidRDefault="00FC150B" w:rsidP="00FC150B">
      <w:pPr>
        <w:autoSpaceDE w:val="0"/>
        <w:autoSpaceDN w:val="0"/>
        <w:adjustRightInd w:val="0"/>
        <w:spacing w:line="360" w:lineRule="auto"/>
        <w:ind w:right="49"/>
        <w:jc w:val="both"/>
        <w:rPr>
          <w:rFonts w:ascii="Palatino Linotype" w:hAnsi="Palatino Linotype" w:cs="Arial"/>
          <w:b/>
        </w:rPr>
      </w:pPr>
      <w:r w:rsidRPr="00E443C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443C1">
        <w:rPr>
          <w:rFonts w:ascii="Palatino Linotype" w:hAnsi="Palatino Linotype"/>
        </w:rPr>
        <w:t xml:space="preserve">Ley de Transparencia y Acceso a la Información Pública del Estado de México y Municipios, que a la letra señala: </w:t>
      </w:r>
    </w:p>
    <w:p w14:paraId="74C1E7E4" w14:textId="77777777" w:rsidR="00FC150B" w:rsidRPr="00E443C1" w:rsidRDefault="00FC150B" w:rsidP="00FC150B">
      <w:pPr>
        <w:autoSpaceDE w:val="0"/>
        <w:autoSpaceDN w:val="0"/>
        <w:adjustRightInd w:val="0"/>
        <w:ind w:right="49"/>
        <w:jc w:val="both"/>
        <w:rPr>
          <w:rFonts w:ascii="Palatino Linotype" w:hAnsi="Palatino Linotype" w:cs="Arial"/>
          <w:lang w:val="es-ES"/>
        </w:rPr>
      </w:pPr>
    </w:p>
    <w:p w14:paraId="4DEA0758" w14:textId="77777777" w:rsidR="00FC150B" w:rsidRPr="00E443C1" w:rsidRDefault="00FC150B" w:rsidP="00FC150B">
      <w:pPr>
        <w:tabs>
          <w:tab w:val="left" w:pos="851"/>
        </w:tabs>
        <w:ind w:left="851" w:right="901"/>
        <w:jc w:val="both"/>
        <w:rPr>
          <w:rFonts w:ascii="Palatino Linotype" w:hAnsi="Palatino Linotype"/>
          <w:b/>
          <w:i/>
          <w:sz w:val="22"/>
          <w:szCs w:val="22"/>
          <w:lang w:val="es-ES"/>
        </w:rPr>
      </w:pPr>
      <w:r w:rsidRPr="00E443C1">
        <w:rPr>
          <w:rFonts w:ascii="Palatino Linotype" w:hAnsi="Palatino Linotype"/>
          <w:b/>
          <w:i/>
          <w:sz w:val="22"/>
          <w:szCs w:val="22"/>
          <w:lang w:val="es-ES"/>
        </w:rPr>
        <w:t xml:space="preserve">“Artículo 180. </w:t>
      </w:r>
      <w:r w:rsidRPr="00E443C1">
        <w:rPr>
          <w:rFonts w:ascii="Palatino Linotype" w:hAnsi="Palatino Linotype"/>
          <w:i/>
          <w:sz w:val="22"/>
          <w:szCs w:val="22"/>
          <w:lang w:val="es-ES"/>
        </w:rPr>
        <w:t xml:space="preserve">El </w:t>
      </w:r>
      <w:r w:rsidRPr="00E443C1">
        <w:rPr>
          <w:rFonts w:ascii="Palatino Linotype" w:hAnsi="Palatino Linotype" w:cs="Arial"/>
          <w:i/>
          <w:sz w:val="22"/>
          <w:szCs w:val="22"/>
          <w:lang w:val="es-ES"/>
        </w:rPr>
        <w:t>recurso</w:t>
      </w:r>
      <w:r w:rsidRPr="00E443C1">
        <w:rPr>
          <w:rFonts w:ascii="Palatino Linotype" w:hAnsi="Palatino Linotype"/>
          <w:i/>
          <w:sz w:val="22"/>
          <w:szCs w:val="22"/>
          <w:lang w:val="es-ES"/>
        </w:rPr>
        <w:t xml:space="preserve"> </w:t>
      </w:r>
      <w:r w:rsidRPr="00E443C1">
        <w:rPr>
          <w:rFonts w:ascii="Palatino Linotype" w:hAnsi="Palatino Linotype" w:cs="Arial"/>
          <w:i/>
          <w:color w:val="222222"/>
          <w:sz w:val="22"/>
          <w:szCs w:val="22"/>
          <w:lang w:val="es-ES" w:eastAsia="es-MX"/>
        </w:rPr>
        <w:t>de</w:t>
      </w:r>
      <w:r w:rsidRPr="00E443C1">
        <w:rPr>
          <w:rFonts w:ascii="Palatino Linotype" w:hAnsi="Palatino Linotype"/>
          <w:i/>
          <w:sz w:val="22"/>
          <w:szCs w:val="22"/>
          <w:lang w:val="es-ES"/>
        </w:rPr>
        <w:t xml:space="preserve"> revisión contendrá:</w:t>
      </w:r>
      <w:r w:rsidRPr="00E443C1">
        <w:rPr>
          <w:rFonts w:ascii="Palatino Linotype" w:hAnsi="Palatino Linotype"/>
          <w:b/>
          <w:i/>
          <w:sz w:val="22"/>
          <w:szCs w:val="22"/>
          <w:lang w:val="es-ES"/>
        </w:rPr>
        <w:t xml:space="preserve"> </w:t>
      </w:r>
    </w:p>
    <w:p w14:paraId="26289C01" w14:textId="77777777" w:rsidR="00FC150B" w:rsidRPr="00E443C1" w:rsidRDefault="00FC150B" w:rsidP="00FC150B">
      <w:pPr>
        <w:tabs>
          <w:tab w:val="left" w:pos="851"/>
        </w:tabs>
        <w:ind w:left="851" w:right="901"/>
        <w:jc w:val="both"/>
        <w:rPr>
          <w:rFonts w:ascii="Palatino Linotype" w:hAnsi="Palatino Linotype"/>
          <w:b/>
          <w:i/>
          <w:sz w:val="22"/>
          <w:szCs w:val="22"/>
          <w:lang w:val="es-ES"/>
        </w:rPr>
      </w:pPr>
      <w:r w:rsidRPr="00E443C1">
        <w:rPr>
          <w:rFonts w:ascii="Palatino Linotype" w:hAnsi="Palatino Linotype"/>
          <w:b/>
          <w:i/>
          <w:sz w:val="22"/>
          <w:szCs w:val="22"/>
          <w:lang w:val="es-ES"/>
        </w:rPr>
        <w:t xml:space="preserve">I. </w:t>
      </w:r>
      <w:r w:rsidRPr="00E443C1">
        <w:rPr>
          <w:rFonts w:ascii="Palatino Linotype" w:hAnsi="Palatino Linotype"/>
          <w:i/>
          <w:sz w:val="22"/>
          <w:szCs w:val="22"/>
          <w:lang w:val="es-ES"/>
        </w:rPr>
        <w:t xml:space="preserve">El sujeto obligado ante </w:t>
      </w:r>
      <w:r w:rsidRPr="00E443C1">
        <w:rPr>
          <w:rFonts w:ascii="Palatino Linotype" w:hAnsi="Palatino Linotype" w:cs="Arial"/>
          <w:i/>
          <w:sz w:val="22"/>
          <w:szCs w:val="22"/>
          <w:lang w:val="es-ES"/>
        </w:rPr>
        <w:t>la</w:t>
      </w:r>
      <w:r w:rsidRPr="00E443C1">
        <w:rPr>
          <w:rFonts w:ascii="Palatino Linotype" w:hAnsi="Palatino Linotype"/>
          <w:i/>
          <w:sz w:val="22"/>
          <w:szCs w:val="22"/>
          <w:lang w:val="es-ES"/>
        </w:rPr>
        <w:t xml:space="preserve"> cual </w:t>
      </w:r>
      <w:r w:rsidRPr="00E443C1">
        <w:rPr>
          <w:rFonts w:ascii="Palatino Linotype" w:hAnsi="Palatino Linotype" w:cs="Arial"/>
          <w:i/>
          <w:color w:val="222222"/>
          <w:sz w:val="22"/>
          <w:szCs w:val="22"/>
          <w:lang w:val="es-ES" w:eastAsia="es-MX"/>
        </w:rPr>
        <w:t>se</w:t>
      </w:r>
      <w:r w:rsidRPr="00E443C1">
        <w:rPr>
          <w:rFonts w:ascii="Palatino Linotype" w:hAnsi="Palatino Linotype"/>
          <w:i/>
          <w:sz w:val="22"/>
          <w:szCs w:val="22"/>
          <w:lang w:val="es-ES"/>
        </w:rPr>
        <w:t xml:space="preserve"> presentó la solicitud;</w:t>
      </w:r>
      <w:r w:rsidRPr="00E443C1">
        <w:rPr>
          <w:rFonts w:ascii="Palatino Linotype" w:hAnsi="Palatino Linotype"/>
          <w:b/>
          <w:i/>
          <w:sz w:val="22"/>
          <w:szCs w:val="22"/>
          <w:lang w:val="es-ES"/>
        </w:rPr>
        <w:t xml:space="preserve"> </w:t>
      </w:r>
    </w:p>
    <w:p w14:paraId="7EF58E74" w14:textId="77777777" w:rsidR="00FC150B" w:rsidRPr="00E443C1" w:rsidRDefault="00FC150B" w:rsidP="00FC150B">
      <w:pPr>
        <w:tabs>
          <w:tab w:val="left" w:pos="851"/>
        </w:tabs>
        <w:ind w:left="851" w:right="901"/>
        <w:jc w:val="both"/>
        <w:rPr>
          <w:rFonts w:ascii="Palatino Linotype" w:hAnsi="Palatino Linotype"/>
          <w:b/>
          <w:i/>
          <w:sz w:val="22"/>
          <w:szCs w:val="22"/>
          <w:lang w:val="es-ES"/>
        </w:rPr>
      </w:pPr>
      <w:r w:rsidRPr="00E443C1">
        <w:rPr>
          <w:rFonts w:ascii="Palatino Linotype" w:hAnsi="Palatino Linotype"/>
          <w:b/>
          <w:i/>
          <w:sz w:val="22"/>
          <w:szCs w:val="22"/>
          <w:lang w:val="es-ES"/>
        </w:rPr>
        <w:t xml:space="preserve">II. </w:t>
      </w:r>
      <w:r w:rsidRPr="00E443C1">
        <w:rPr>
          <w:rFonts w:ascii="Palatino Linotype" w:hAnsi="Palatino Linotype"/>
          <w:i/>
          <w:sz w:val="22"/>
          <w:szCs w:val="22"/>
          <w:lang w:val="es-ES"/>
        </w:rPr>
        <w:t xml:space="preserve">El nombre del solicitante </w:t>
      </w:r>
      <w:r w:rsidRPr="00E443C1">
        <w:rPr>
          <w:rFonts w:ascii="Palatino Linotype" w:hAnsi="Palatino Linotype" w:cs="Arial"/>
          <w:i/>
          <w:color w:val="222222"/>
          <w:sz w:val="22"/>
          <w:szCs w:val="22"/>
          <w:lang w:val="es-ES" w:eastAsia="es-MX"/>
        </w:rPr>
        <w:t>que</w:t>
      </w:r>
      <w:r w:rsidRPr="00E443C1">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443C1">
        <w:rPr>
          <w:rFonts w:ascii="Palatino Linotype" w:hAnsi="Palatino Linotype"/>
          <w:b/>
          <w:i/>
          <w:sz w:val="22"/>
          <w:szCs w:val="22"/>
          <w:lang w:val="es-ES"/>
        </w:rPr>
        <w:t xml:space="preserve"> </w:t>
      </w:r>
    </w:p>
    <w:p w14:paraId="2D66EBE8" w14:textId="77777777" w:rsidR="00FC150B" w:rsidRPr="00E443C1" w:rsidRDefault="00FC150B" w:rsidP="00FC150B">
      <w:pPr>
        <w:tabs>
          <w:tab w:val="left" w:pos="851"/>
        </w:tabs>
        <w:ind w:left="851" w:right="901"/>
        <w:jc w:val="both"/>
        <w:rPr>
          <w:rFonts w:ascii="Palatino Linotype" w:hAnsi="Palatino Linotype"/>
          <w:b/>
          <w:i/>
          <w:sz w:val="22"/>
          <w:szCs w:val="22"/>
          <w:lang w:val="es-ES"/>
        </w:rPr>
      </w:pPr>
      <w:r w:rsidRPr="00E443C1">
        <w:rPr>
          <w:rFonts w:ascii="Palatino Linotype" w:hAnsi="Palatino Linotype"/>
          <w:b/>
          <w:i/>
          <w:sz w:val="22"/>
          <w:szCs w:val="22"/>
          <w:lang w:val="es-ES"/>
        </w:rPr>
        <w:t xml:space="preserve">III. </w:t>
      </w:r>
      <w:r w:rsidRPr="00E443C1">
        <w:rPr>
          <w:rFonts w:ascii="Palatino Linotype" w:hAnsi="Palatino Linotype"/>
          <w:i/>
          <w:sz w:val="22"/>
          <w:szCs w:val="22"/>
          <w:lang w:val="es-ES"/>
        </w:rPr>
        <w:t xml:space="preserve">El número de folio de </w:t>
      </w:r>
      <w:r w:rsidRPr="00E443C1">
        <w:rPr>
          <w:rFonts w:ascii="Palatino Linotype" w:hAnsi="Palatino Linotype" w:cs="Arial"/>
          <w:i/>
          <w:color w:val="222222"/>
          <w:sz w:val="22"/>
          <w:szCs w:val="22"/>
          <w:lang w:val="es-ES" w:eastAsia="es-MX"/>
        </w:rPr>
        <w:t>respuesta</w:t>
      </w:r>
      <w:r w:rsidRPr="00E443C1">
        <w:rPr>
          <w:rFonts w:ascii="Palatino Linotype" w:hAnsi="Palatino Linotype"/>
          <w:i/>
          <w:sz w:val="22"/>
          <w:szCs w:val="22"/>
          <w:lang w:val="es-ES"/>
        </w:rPr>
        <w:t xml:space="preserve"> de la solicitud de acceso; </w:t>
      </w:r>
    </w:p>
    <w:p w14:paraId="6074EF2F" w14:textId="77777777" w:rsidR="00FC150B" w:rsidRPr="00E443C1" w:rsidRDefault="00FC150B" w:rsidP="00FC150B">
      <w:pPr>
        <w:tabs>
          <w:tab w:val="left" w:pos="851"/>
        </w:tabs>
        <w:ind w:left="851" w:right="901"/>
        <w:jc w:val="both"/>
        <w:rPr>
          <w:rFonts w:ascii="Palatino Linotype" w:hAnsi="Palatino Linotype"/>
          <w:b/>
          <w:i/>
          <w:sz w:val="22"/>
          <w:szCs w:val="22"/>
          <w:lang w:val="es-ES"/>
        </w:rPr>
      </w:pPr>
      <w:r w:rsidRPr="00E443C1">
        <w:rPr>
          <w:rFonts w:ascii="Palatino Linotype" w:hAnsi="Palatino Linotype"/>
          <w:b/>
          <w:i/>
          <w:sz w:val="22"/>
          <w:szCs w:val="22"/>
          <w:lang w:val="es-ES"/>
        </w:rPr>
        <w:t xml:space="preserve">IV. </w:t>
      </w:r>
      <w:r w:rsidRPr="00E443C1">
        <w:rPr>
          <w:rFonts w:ascii="Palatino Linotype" w:hAnsi="Palatino Linotype"/>
          <w:i/>
          <w:sz w:val="22"/>
          <w:szCs w:val="22"/>
          <w:lang w:val="es-ES"/>
        </w:rPr>
        <w:t xml:space="preserve">La fecha en que fue </w:t>
      </w:r>
      <w:r w:rsidRPr="00E443C1">
        <w:rPr>
          <w:rFonts w:ascii="Palatino Linotype" w:hAnsi="Palatino Linotype" w:cs="Arial"/>
          <w:i/>
          <w:color w:val="222222"/>
          <w:sz w:val="22"/>
          <w:szCs w:val="22"/>
          <w:lang w:val="es-ES" w:eastAsia="es-MX"/>
        </w:rPr>
        <w:t>notificada</w:t>
      </w:r>
      <w:r w:rsidRPr="00E443C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443C1">
        <w:rPr>
          <w:rFonts w:ascii="Palatino Linotype" w:hAnsi="Palatino Linotype"/>
          <w:b/>
          <w:i/>
          <w:sz w:val="22"/>
          <w:szCs w:val="22"/>
          <w:lang w:val="es-ES"/>
        </w:rPr>
        <w:t xml:space="preserve"> </w:t>
      </w:r>
    </w:p>
    <w:p w14:paraId="0108B7FE" w14:textId="77777777" w:rsidR="00FC150B" w:rsidRPr="00E443C1" w:rsidRDefault="00FC150B" w:rsidP="00FC150B">
      <w:pPr>
        <w:tabs>
          <w:tab w:val="left" w:pos="851"/>
        </w:tabs>
        <w:ind w:left="851" w:right="901"/>
        <w:jc w:val="both"/>
        <w:rPr>
          <w:rFonts w:ascii="Palatino Linotype" w:hAnsi="Palatino Linotype"/>
          <w:b/>
          <w:i/>
          <w:sz w:val="22"/>
          <w:szCs w:val="22"/>
          <w:lang w:val="es-ES"/>
        </w:rPr>
      </w:pPr>
      <w:r w:rsidRPr="00E443C1">
        <w:rPr>
          <w:rFonts w:ascii="Palatino Linotype" w:hAnsi="Palatino Linotype"/>
          <w:b/>
          <w:i/>
          <w:sz w:val="22"/>
          <w:szCs w:val="22"/>
          <w:lang w:val="es-ES"/>
        </w:rPr>
        <w:t xml:space="preserve">V. </w:t>
      </w:r>
      <w:r w:rsidRPr="00E443C1">
        <w:rPr>
          <w:rFonts w:ascii="Palatino Linotype" w:hAnsi="Palatino Linotype"/>
          <w:i/>
          <w:sz w:val="22"/>
          <w:szCs w:val="22"/>
          <w:lang w:val="es-ES"/>
        </w:rPr>
        <w:t xml:space="preserve">El acto que se </w:t>
      </w:r>
      <w:r w:rsidRPr="00E443C1">
        <w:rPr>
          <w:rFonts w:ascii="Palatino Linotype" w:hAnsi="Palatino Linotype" w:cs="Arial"/>
          <w:i/>
          <w:color w:val="222222"/>
          <w:sz w:val="22"/>
          <w:szCs w:val="22"/>
          <w:lang w:val="es-ES" w:eastAsia="es-MX"/>
        </w:rPr>
        <w:t>recurre</w:t>
      </w:r>
      <w:r w:rsidRPr="00E443C1">
        <w:rPr>
          <w:rFonts w:ascii="Palatino Linotype" w:hAnsi="Palatino Linotype"/>
          <w:i/>
          <w:sz w:val="22"/>
          <w:szCs w:val="22"/>
          <w:lang w:val="es-ES"/>
        </w:rPr>
        <w:t>;</w:t>
      </w:r>
      <w:r w:rsidRPr="00E443C1">
        <w:rPr>
          <w:rFonts w:ascii="Palatino Linotype" w:hAnsi="Palatino Linotype"/>
          <w:b/>
          <w:i/>
          <w:sz w:val="22"/>
          <w:szCs w:val="22"/>
          <w:lang w:val="es-ES"/>
        </w:rPr>
        <w:t xml:space="preserve"> </w:t>
      </w:r>
    </w:p>
    <w:p w14:paraId="46873D8D" w14:textId="77777777" w:rsidR="00FC150B" w:rsidRPr="00E443C1" w:rsidRDefault="00FC150B" w:rsidP="00FC150B">
      <w:pPr>
        <w:tabs>
          <w:tab w:val="left" w:pos="851"/>
        </w:tabs>
        <w:ind w:left="851" w:right="901"/>
        <w:jc w:val="both"/>
        <w:rPr>
          <w:rFonts w:ascii="Palatino Linotype" w:hAnsi="Palatino Linotype"/>
          <w:b/>
          <w:i/>
          <w:sz w:val="22"/>
          <w:szCs w:val="22"/>
          <w:lang w:val="es-ES"/>
        </w:rPr>
      </w:pPr>
      <w:r w:rsidRPr="00E443C1">
        <w:rPr>
          <w:rFonts w:ascii="Palatino Linotype" w:hAnsi="Palatino Linotype"/>
          <w:b/>
          <w:i/>
          <w:sz w:val="22"/>
          <w:szCs w:val="22"/>
          <w:lang w:val="es-ES"/>
        </w:rPr>
        <w:t xml:space="preserve">VI. </w:t>
      </w:r>
      <w:r w:rsidRPr="00E443C1">
        <w:rPr>
          <w:rFonts w:ascii="Palatino Linotype" w:hAnsi="Palatino Linotype"/>
          <w:i/>
          <w:sz w:val="22"/>
          <w:szCs w:val="22"/>
          <w:lang w:val="es-ES"/>
        </w:rPr>
        <w:t xml:space="preserve">Las razones o </w:t>
      </w:r>
      <w:r w:rsidRPr="00E443C1">
        <w:rPr>
          <w:rFonts w:ascii="Palatino Linotype" w:hAnsi="Palatino Linotype" w:cs="Arial"/>
          <w:i/>
          <w:color w:val="222222"/>
          <w:sz w:val="22"/>
          <w:szCs w:val="22"/>
          <w:lang w:val="es-ES" w:eastAsia="es-MX"/>
        </w:rPr>
        <w:t>motivos</w:t>
      </w:r>
      <w:r w:rsidRPr="00E443C1">
        <w:rPr>
          <w:rFonts w:ascii="Palatino Linotype" w:hAnsi="Palatino Linotype"/>
          <w:i/>
          <w:sz w:val="22"/>
          <w:szCs w:val="22"/>
          <w:lang w:val="es-ES"/>
        </w:rPr>
        <w:t xml:space="preserve"> de inconformidad;</w:t>
      </w:r>
      <w:r w:rsidRPr="00E443C1">
        <w:rPr>
          <w:rFonts w:ascii="Palatino Linotype" w:hAnsi="Palatino Linotype"/>
          <w:b/>
          <w:i/>
          <w:sz w:val="22"/>
          <w:szCs w:val="22"/>
          <w:lang w:val="es-ES"/>
        </w:rPr>
        <w:t xml:space="preserve"> </w:t>
      </w:r>
    </w:p>
    <w:p w14:paraId="4D511F7E" w14:textId="77777777" w:rsidR="00FC150B" w:rsidRPr="00E443C1" w:rsidRDefault="00FC150B" w:rsidP="00FC150B">
      <w:pPr>
        <w:tabs>
          <w:tab w:val="left" w:pos="851"/>
        </w:tabs>
        <w:ind w:left="851" w:right="901"/>
        <w:jc w:val="both"/>
        <w:rPr>
          <w:rFonts w:ascii="Palatino Linotype" w:hAnsi="Palatino Linotype"/>
          <w:b/>
          <w:i/>
          <w:sz w:val="22"/>
          <w:szCs w:val="22"/>
          <w:lang w:val="es-ES"/>
        </w:rPr>
      </w:pPr>
      <w:r w:rsidRPr="00E443C1">
        <w:rPr>
          <w:rFonts w:ascii="Palatino Linotype" w:hAnsi="Palatino Linotype"/>
          <w:b/>
          <w:i/>
          <w:sz w:val="22"/>
          <w:szCs w:val="22"/>
          <w:lang w:val="es-ES"/>
        </w:rPr>
        <w:t xml:space="preserve">VII. </w:t>
      </w:r>
      <w:r w:rsidRPr="00E443C1">
        <w:rPr>
          <w:rFonts w:ascii="Palatino Linotype" w:hAnsi="Palatino Linotype"/>
          <w:i/>
          <w:sz w:val="22"/>
          <w:szCs w:val="22"/>
          <w:lang w:val="es-ES"/>
        </w:rPr>
        <w:t>La copia de la respuesta que se impugna y, en su caso, de la notificación correspondiente, en el caso de respuesta de la solicitud; y</w:t>
      </w:r>
      <w:r w:rsidRPr="00E443C1">
        <w:rPr>
          <w:rFonts w:ascii="Palatino Linotype" w:hAnsi="Palatino Linotype"/>
          <w:b/>
          <w:i/>
          <w:sz w:val="22"/>
          <w:szCs w:val="22"/>
          <w:lang w:val="es-ES"/>
        </w:rPr>
        <w:t xml:space="preserve"> </w:t>
      </w:r>
    </w:p>
    <w:p w14:paraId="3C31FED6" w14:textId="77777777" w:rsidR="00FC150B" w:rsidRPr="00E443C1" w:rsidRDefault="00FC150B" w:rsidP="00FC150B">
      <w:pPr>
        <w:tabs>
          <w:tab w:val="left" w:pos="851"/>
        </w:tabs>
        <w:ind w:left="851" w:right="901"/>
        <w:jc w:val="both"/>
        <w:rPr>
          <w:rFonts w:ascii="Palatino Linotype" w:hAnsi="Palatino Linotype"/>
          <w:i/>
          <w:sz w:val="22"/>
          <w:szCs w:val="22"/>
          <w:lang w:val="es-ES"/>
        </w:rPr>
      </w:pPr>
      <w:r w:rsidRPr="00E443C1">
        <w:rPr>
          <w:rFonts w:ascii="Palatino Linotype" w:hAnsi="Palatino Linotype"/>
          <w:b/>
          <w:i/>
          <w:sz w:val="22"/>
          <w:szCs w:val="22"/>
          <w:lang w:val="es-ES"/>
        </w:rPr>
        <w:t xml:space="preserve">VIII. </w:t>
      </w:r>
      <w:r w:rsidRPr="00E443C1">
        <w:rPr>
          <w:rFonts w:ascii="Palatino Linotype" w:hAnsi="Palatino Linotype"/>
          <w:i/>
          <w:sz w:val="22"/>
          <w:szCs w:val="22"/>
          <w:lang w:val="es-ES"/>
        </w:rPr>
        <w:t>Firma del recurrente, en su caso, cuando se presente por escrito, requisito sin el cual se dará trámite al recurso.</w:t>
      </w:r>
    </w:p>
    <w:p w14:paraId="650A3E51" w14:textId="77777777" w:rsidR="00FC150B" w:rsidRPr="00E443C1" w:rsidRDefault="00FC150B" w:rsidP="00FC150B">
      <w:pPr>
        <w:tabs>
          <w:tab w:val="left" w:pos="851"/>
        </w:tabs>
        <w:ind w:left="851" w:right="901"/>
        <w:jc w:val="both"/>
        <w:rPr>
          <w:rFonts w:ascii="Palatino Linotype" w:hAnsi="Palatino Linotype"/>
          <w:i/>
          <w:sz w:val="22"/>
          <w:szCs w:val="22"/>
          <w:lang w:val="es-ES"/>
        </w:rPr>
      </w:pPr>
      <w:r w:rsidRPr="00E443C1">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55059CD0" w14:textId="77777777" w:rsidR="00FC150B" w:rsidRPr="00E443C1" w:rsidRDefault="00FC150B" w:rsidP="00FC150B">
      <w:pPr>
        <w:tabs>
          <w:tab w:val="left" w:pos="851"/>
        </w:tabs>
        <w:ind w:left="851" w:right="901"/>
        <w:jc w:val="both"/>
        <w:rPr>
          <w:rFonts w:ascii="Palatino Linotype" w:hAnsi="Palatino Linotype"/>
          <w:i/>
          <w:sz w:val="22"/>
          <w:szCs w:val="22"/>
          <w:lang w:val="es-ES"/>
        </w:rPr>
      </w:pPr>
      <w:r w:rsidRPr="00E443C1">
        <w:rPr>
          <w:rFonts w:ascii="Palatino Linotype" w:hAnsi="Palatino Linotype"/>
          <w:i/>
          <w:sz w:val="22"/>
          <w:szCs w:val="22"/>
          <w:lang w:val="es-ES"/>
        </w:rPr>
        <w:t xml:space="preserve">En ningún caso será necesario que el particular ratifique el recurso de revisión interpuesto. </w:t>
      </w:r>
    </w:p>
    <w:p w14:paraId="535DCD46" w14:textId="77777777" w:rsidR="00FC150B" w:rsidRPr="00E443C1" w:rsidRDefault="00FC150B" w:rsidP="00FC150B">
      <w:pPr>
        <w:tabs>
          <w:tab w:val="left" w:pos="851"/>
        </w:tabs>
        <w:ind w:left="851" w:right="901"/>
        <w:jc w:val="both"/>
        <w:rPr>
          <w:rFonts w:ascii="Palatino Linotype" w:hAnsi="Palatino Linotype"/>
          <w:i/>
          <w:sz w:val="22"/>
          <w:szCs w:val="22"/>
          <w:lang w:val="es-ES"/>
        </w:rPr>
      </w:pPr>
      <w:r w:rsidRPr="00E443C1">
        <w:rPr>
          <w:rFonts w:ascii="Palatino Linotype" w:hAnsi="Palatino Linotype"/>
          <w:i/>
          <w:sz w:val="22"/>
          <w:szCs w:val="22"/>
          <w:lang w:val="es-ES"/>
        </w:rPr>
        <w:t xml:space="preserve">En caso de </w:t>
      </w:r>
      <w:r w:rsidRPr="00E443C1">
        <w:rPr>
          <w:rFonts w:ascii="Palatino Linotype" w:hAnsi="Palatino Linotype" w:cs="Arial"/>
          <w:i/>
          <w:color w:val="222222"/>
          <w:sz w:val="22"/>
          <w:szCs w:val="22"/>
          <w:lang w:val="es-ES" w:eastAsia="es-MX"/>
        </w:rPr>
        <w:t>que</w:t>
      </w:r>
      <w:r w:rsidRPr="00E443C1">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098DDFB" w14:textId="77777777" w:rsidR="00FC150B" w:rsidRPr="00E443C1" w:rsidRDefault="00FC150B" w:rsidP="00FC150B">
      <w:pPr>
        <w:tabs>
          <w:tab w:val="left" w:pos="851"/>
        </w:tabs>
        <w:ind w:left="851" w:right="901"/>
        <w:jc w:val="both"/>
        <w:rPr>
          <w:rFonts w:ascii="Palatino Linotype" w:hAnsi="Palatino Linotype"/>
          <w:i/>
          <w:sz w:val="22"/>
          <w:szCs w:val="22"/>
          <w:lang w:val="es-ES"/>
        </w:rPr>
      </w:pPr>
      <w:r w:rsidRPr="00E443C1">
        <w:rPr>
          <w:rFonts w:ascii="Palatino Linotype" w:hAnsi="Palatino Linotype"/>
          <w:i/>
          <w:sz w:val="22"/>
          <w:szCs w:val="22"/>
          <w:lang w:val="es-ES"/>
        </w:rPr>
        <w:t>(Énfasis añadido)</w:t>
      </w:r>
    </w:p>
    <w:p w14:paraId="3453AED2" w14:textId="77777777" w:rsidR="00E808FE" w:rsidRPr="00E443C1" w:rsidRDefault="00E808FE" w:rsidP="00B17DAF">
      <w:pPr>
        <w:tabs>
          <w:tab w:val="left" w:pos="1968"/>
        </w:tabs>
        <w:spacing w:line="360" w:lineRule="auto"/>
        <w:jc w:val="both"/>
        <w:rPr>
          <w:rFonts w:ascii="Palatino Linotype" w:hAnsi="Palatino Linotype"/>
          <w:lang w:val="es-ES"/>
        </w:rPr>
      </w:pPr>
    </w:p>
    <w:p w14:paraId="5EA500EA" w14:textId="77777777" w:rsidR="00DF6934" w:rsidRPr="00E443C1" w:rsidRDefault="00FA1E61" w:rsidP="00B17DA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443C1">
        <w:rPr>
          <w:rFonts w:ascii="Palatino Linotype" w:hAnsi="Palatino Linotype" w:cs="Arial"/>
          <w:b/>
          <w:sz w:val="28"/>
        </w:rPr>
        <w:t>QUINTO</w:t>
      </w:r>
      <w:r w:rsidRPr="00E443C1">
        <w:rPr>
          <w:rFonts w:ascii="Palatino Linotype" w:hAnsi="Palatino Linotype" w:cs="Arial"/>
          <w:b/>
        </w:rPr>
        <w:t xml:space="preserve">. </w:t>
      </w:r>
      <w:r w:rsidR="00A23064" w:rsidRPr="00E443C1">
        <w:rPr>
          <w:rFonts w:ascii="Palatino Linotype" w:hAnsi="Palatino Linotype" w:cs="Arial"/>
          <w:b/>
        </w:rPr>
        <w:t>Estudio y resolución del recurso</w:t>
      </w:r>
      <w:r w:rsidR="00A23064" w:rsidRPr="00E443C1">
        <w:rPr>
          <w:rFonts w:ascii="Palatino Linotype" w:hAnsi="Palatino Linotype" w:cs="Arial"/>
          <w:b/>
          <w:color w:val="000000" w:themeColor="text1"/>
        </w:rPr>
        <w:t xml:space="preserve">. </w:t>
      </w:r>
    </w:p>
    <w:p w14:paraId="0E309D19" w14:textId="77777777" w:rsidR="00FC150B" w:rsidRPr="00E443C1" w:rsidRDefault="00FC150B" w:rsidP="00FC150B">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E443C1">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7A0793C2" w14:textId="77777777" w:rsidR="00FC150B" w:rsidRPr="00E443C1" w:rsidRDefault="00FC150B" w:rsidP="00FC150B">
      <w:pPr>
        <w:jc w:val="both"/>
        <w:rPr>
          <w:rFonts w:ascii="Palatino Linotype" w:eastAsia="Arial Unicode MS" w:hAnsi="Palatino Linotype" w:cs="Arial"/>
        </w:rPr>
      </w:pPr>
    </w:p>
    <w:p w14:paraId="0FBC64DA" w14:textId="77777777" w:rsidR="00FC150B" w:rsidRPr="00E443C1" w:rsidRDefault="00FC150B" w:rsidP="00FC150B">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w:t>
      </w:r>
      <w:r w:rsidRPr="00E443C1">
        <w:rPr>
          <w:rFonts w:ascii="Palatino Linotype" w:hAnsi="Palatino Linotype" w:cs="Arial"/>
          <w:b/>
          <w:i/>
          <w:sz w:val="22"/>
          <w:szCs w:val="22"/>
        </w:rPr>
        <w:t xml:space="preserve">Artículo 192. </w:t>
      </w:r>
      <w:r w:rsidRPr="00E443C1">
        <w:rPr>
          <w:rFonts w:ascii="Palatino Linotype" w:hAnsi="Palatino Linotype" w:cs="Arial"/>
          <w:i/>
          <w:sz w:val="22"/>
          <w:szCs w:val="22"/>
        </w:rPr>
        <w:t>El recurso será sobreseído, en todo o en parte, cuando una vez admitido, se actualicen alguno de los siguientes supuestos:</w:t>
      </w:r>
    </w:p>
    <w:p w14:paraId="4975BDE9" w14:textId="77777777" w:rsidR="00FC150B" w:rsidRPr="00E443C1" w:rsidRDefault="00FC150B" w:rsidP="00FC150B">
      <w:pPr>
        <w:ind w:left="851" w:right="901"/>
        <w:jc w:val="both"/>
        <w:rPr>
          <w:rFonts w:ascii="Palatino Linotype" w:hAnsi="Palatino Linotype" w:cs="Arial"/>
          <w:i/>
          <w:sz w:val="22"/>
          <w:szCs w:val="22"/>
        </w:rPr>
      </w:pPr>
      <w:r w:rsidRPr="00E443C1">
        <w:rPr>
          <w:rFonts w:ascii="Palatino Linotype" w:hAnsi="Palatino Linotype" w:cs="Arial"/>
          <w:i/>
          <w:sz w:val="22"/>
          <w:szCs w:val="22"/>
        </w:rPr>
        <w:t>(…)</w:t>
      </w:r>
    </w:p>
    <w:p w14:paraId="45036EC2" w14:textId="77777777" w:rsidR="00FC150B" w:rsidRPr="00E443C1" w:rsidRDefault="00FC150B" w:rsidP="00FC150B">
      <w:pPr>
        <w:tabs>
          <w:tab w:val="left" w:pos="851"/>
        </w:tabs>
        <w:ind w:left="851" w:right="901"/>
        <w:jc w:val="both"/>
        <w:rPr>
          <w:rFonts w:ascii="Palatino Linotype" w:hAnsi="Palatino Linotype" w:cs="Arial"/>
          <w:b/>
          <w:i/>
          <w:sz w:val="22"/>
          <w:szCs w:val="22"/>
        </w:rPr>
      </w:pPr>
      <w:r w:rsidRPr="00E443C1">
        <w:rPr>
          <w:rFonts w:ascii="Palatino Linotype" w:hAnsi="Palatino Linotype" w:cs="Arial"/>
          <w:b/>
          <w:i/>
          <w:sz w:val="22"/>
          <w:szCs w:val="22"/>
        </w:rPr>
        <w:t>III. El sujeto obligado responsable del acto lo modifique o revoque de tal manera que el recurso de revisión quede sin materia;</w:t>
      </w:r>
    </w:p>
    <w:p w14:paraId="2FBCDD86" w14:textId="77777777" w:rsidR="00FC150B" w:rsidRPr="00E443C1" w:rsidRDefault="00FC150B" w:rsidP="00FC150B">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(Énfasis añadido)” </w:t>
      </w:r>
    </w:p>
    <w:p w14:paraId="7B8B175F" w14:textId="77777777" w:rsidR="00FC150B" w:rsidRPr="00E443C1" w:rsidRDefault="00FC150B" w:rsidP="00FC150B">
      <w:pPr>
        <w:jc w:val="both"/>
        <w:rPr>
          <w:rFonts w:ascii="Palatino Linotype" w:hAnsi="Palatino Linotype" w:cs="Arial"/>
        </w:rPr>
      </w:pPr>
    </w:p>
    <w:p w14:paraId="220C9279" w14:textId="77777777" w:rsidR="00FC150B" w:rsidRPr="00E443C1" w:rsidRDefault="00FC150B" w:rsidP="00FC150B">
      <w:pPr>
        <w:spacing w:line="360" w:lineRule="auto"/>
        <w:jc w:val="both"/>
        <w:rPr>
          <w:rFonts w:ascii="Palatino Linotype" w:hAnsi="Palatino Linotype" w:cs="Arial"/>
        </w:rPr>
      </w:pPr>
      <w:r w:rsidRPr="00E443C1">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E443C1">
        <w:rPr>
          <w:rFonts w:ascii="Palatino Linotype" w:hAnsi="Palatino Linotype" w:cs="Arial"/>
          <w:b/>
        </w:rPr>
        <w:t>EL SUJETO OBLIGADO</w:t>
      </w:r>
      <w:r w:rsidRPr="00E443C1">
        <w:rPr>
          <w:rFonts w:ascii="Palatino Linotype" w:hAnsi="Palatino Linotype" w:cs="Arial"/>
        </w:rPr>
        <w:t xml:space="preserve"> modifique o revoque el acto impugnado, quedando éste sin efecto o materia, los elementos a considerar son: </w:t>
      </w:r>
    </w:p>
    <w:p w14:paraId="575BE247" w14:textId="77777777" w:rsidR="00FC150B" w:rsidRPr="00E443C1" w:rsidRDefault="00FC150B" w:rsidP="00FC150B">
      <w:pPr>
        <w:spacing w:line="360" w:lineRule="auto"/>
        <w:jc w:val="both"/>
        <w:rPr>
          <w:rFonts w:ascii="Palatino Linotype" w:hAnsi="Palatino Linotype" w:cs="Arial"/>
        </w:rPr>
      </w:pPr>
    </w:p>
    <w:p w14:paraId="7B04B214" w14:textId="77777777" w:rsidR="00FC150B" w:rsidRPr="00E443C1" w:rsidRDefault="00FC150B" w:rsidP="00FC150B">
      <w:pPr>
        <w:spacing w:line="360" w:lineRule="auto"/>
        <w:jc w:val="both"/>
        <w:rPr>
          <w:rFonts w:ascii="Palatino Linotype" w:hAnsi="Palatino Linotype" w:cs="Arial"/>
        </w:rPr>
      </w:pPr>
      <w:r w:rsidRPr="00E443C1">
        <w:rPr>
          <w:rFonts w:ascii="Palatino Linotype" w:hAnsi="Palatino Linotype" w:cs="Arial"/>
        </w:rPr>
        <w:t xml:space="preserve">1.- El sujeto obligado responsable, </w:t>
      </w:r>
    </w:p>
    <w:p w14:paraId="7E30A5DE" w14:textId="77777777" w:rsidR="00FC150B" w:rsidRPr="00E443C1" w:rsidRDefault="00FC150B" w:rsidP="00FC150B">
      <w:pPr>
        <w:spacing w:line="360" w:lineRule="auto"/>
        <w:jc w:val="both"/>
        <w:rPr>
          <w:rFonts w:ascii="Palatino Linotype" w:hAnsi="Palatino Linotype" w:cs="Arial"/>
        </w:rPr>
      </w:pPr>
      <w:r w:rsidRPr="00E443C1">
        <w:rPr>
          <w:rFonts w:ascii="Palatino Linotype" w:hAnsi="Palatino Linotype" w:cs="Arial"/>
        </w:rPr>
        <w:t xml:space="preserve">2.- Acto, </w:t>
      </w:r>
    </w:p>
    <w:p w14:paraId="2B58388D" w14:textId="77777777" w:rsidR="00FC150B" w:rsidRPr="00E443C1" w:rsidRDefault="00FC150B" w:rsidP="00FC150B">
      <w:pPr>
        <w:spacing w:line="360" w:lineRule="auto"/>
        <w:jc w:val="both"/>
        <w:rPr>
          <w:rFonts w:ascii="Palatino Linotype" w:hAnsi="Palatino Linotype" w:cs="Arial"/>
        </w:rPr>
      </w:pPr>
      <w:r w:rsidRPr="00E443C1">
        <w:rPr>
          <w:rFonts w:ascii="Palatino Linotype" w:hAnsi="Palatino Linotype" w:cs="Arial"/>
        </w:rPr>
        <w:t>3.- Que se modifique o revoque, y</w:t>
      </w:r>
    </w:p>
    <w:p w14:paraId="727E3949" w14:textId="77777777" w:rsidR="00FC150B" w:rsidRPr="00E443C1" w:rsidRDefault="00FC150B" w:rsidP="00FC150B">
      <w:pPr>
        <w:spacing w:line="360" w:lineRule="auto"/>
        <w:jc w:val="both"/>
        <w:rPr>
          <w:rFonts w:ascii="Palatino Linotype" w:hAnsi="Palatino Linotype" w:cs="Arial"/>
        </w:rPr>
      </w:pPr>
      <w:r w:rsidRPr="00E443C1">
        <w:rPr>
          <w:rFonts w:ascii="Palatino Linotype" w:hAnsi="Palatino Linotype" w:cs="Arial"/>
        </w:rPr>
        <w:t>4.- De tal manera que el medio de impugnación quede sin efecto o materia.</w:t>
      </w:r>
    </w:p>
    <w:p w14:paraId="6F688AF8" w14:textId="77777777" w:rsidR="00FC150B" w:rsidRPr="00E443C1" w:rsidRDefault="00FC150B" w:rsidP="00FC150B">
      <w:pPr>
        <w:spacing w:line="360" w:lineRule="auto"/>
        <w:jc w:val="both"/>
        <w:rPr>
          <w:rFonts w:ascii="Palatino Linotype" w:hAnsi="Palatino Linotype" w:cs="Arial"/>
        </w:rPr>
      </w:pPr>
    </w:p>
    <w:p w14:paraId="18A84A33" w14:textId="7AF48318" w:rsidR="00FC150B" w:rsidRPr="00E443C1" w:rsidRDefault="00FC150B" w:rsidP="00FC150B">
      <w:pPr>
        <w:spacing w:line="360" w:lineRule="auto"/>
        <w:jc w:val="both"/>
        <w:rPr>
          <w:rFonts w:ascii="Palatino Linotype" w:hAnsi="Palatino Linotype" w:cs="Arial"/>
        </w:rPr>
      </w:pPr>
      <w:r w:rsidRPr="00E443C1">
        <w:rPr>
          <w:rFonts w:ascii="Palatino Linotype" w:hAnsi="Palatino Linotype" w:cs="Arial"/>
        </w:rPr>
        <w:t xml:space="preserve">El primer elemento normativo, se actualiza ya que </w:t>
      </w:r>
      <w:r w:rsidRPr="00E443C1">
        <w:rPr>
          <w:rFonts w:ascii="Palatino Linotype" w:hAnsi="Palatino Linotype" w:cs="Arial"/>
          <w:b/>
        </w:rPr>
        <w:t>EL SUJETO OBLIGADO</w:t>
      </w:r>
      <w:r w:rsidRPr="00E443C1">
        <w:rPr>
          <w:rFonts w:ascii="Palatino Linotype" w:hAnsi="Palatino Linotype" w:cs="Arial"/>
        </w:rPr>
        <w:t xml:space="preserve"> responsable, es el </w:t>
      </w:r>
      <w:r w:rsidR="00C47589" w:rsidRPr="00E443C1">
        <w:rPr>
          <w:rFonts w:ascii="Palatino Linotype" w:hAnsi="Palatino Linotype" w:cs="Arial"/>
        </w:rPr>
        <w:t>Tribunal de Justicia Administrativa del Estado de México</w:t>
      </w:r>
      <w:r w:rsidRPr="00E443C1">
        <w:rPr>
          <w:rFonts w:ascii="Palatino Linotype" w:hAnsi="Palatino Linotype" w:cs="Arial"/>
        </w:rPr>
        <w:t>.</w:t>
      </w:r>
    </w:p>
    <w:p w14:paraId="0B3354FB" w14:textId="77777777" w:rsidR="00FC150B" w:rsidRPr="00E443C1" w:rsidRDefault="00FC150B" w:rsidP="00FC150B">
      <w:pPr>
        <w:spacing w:line="360" w:lineRule="auto"/>
        <w:jc w:val="both"/>
        <w:rPr>
          <w:rFonts w:ascii="Palatino Linotype" w:hAnsi="Palatino Linotype" w:cs="Arial"/>
        </w:rPr>
      </w:pPr>
    </w:p>
    <w:p w14:paraId="0B52DAE3" w14:textId="77777777" w:rsidR="00342695" w:rsidRPr="00E443C1" w:rsidRDefault="00342695" w:rsidP="00342695">
      <w:pPr>
        <w:spacing w:line="360" w:lineRule="auto"/>
        <w:jc w:val="both"/>
        <w:rPr>
          <w:rFonts w:ascii="Palatino Linotype" w:hAnsi="Palatino Linotype" w:cs="Arial"/>
        </w:rPr>
      </w:pPr>
      <w:r w:rsidRPr="00E443C1">
        <w:rPr>
          <w:rFonts w:ascii="Palatino Linotype" w:hAnsi="Palatino Linotype" w:cs="Arial"/>
        </w:rPr>
        <w:t xml:space="preserve">Cabe destacar que, de la respuesta otorgada por </w:t>
      </w:r>
      <w:r w:rsidRPr="00E443C1">
        <w:rPr>
          <w:rFonts w:ascii="Palatino Linotype" w:hAnsi="Palatino Linotype" w:cs="Arial"/>
          <w:b/>
        </w:rPr>
        <w:t>EL SUJETO OBLIGADO</w:t>
      </w:r>
      <w:r w:rsidRPr="00E443C1">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E443C1">
        <w:rPr>
          <w:rFonts w:ascii="Palatino Linotype" w:hAnsi="Palatino Linotype" w:cs="Arial"/>
          <w:b/>
        </w:rPr>
        <w:t>SUJETO OBLIGADO</w:t>
      </w:r>
      <w:r w:rsidRPr="00E443C1">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04A3E35A" w14:textId="77777777" w:rsidR="00342695" w:rsidRPr="00E443C1" w:rsidRDefault="00342695" w:rsidP="00342695">
      <w:pPr>
        <w:spacing w:line="360" w:lineRule="auto"/>
        <w:jc w:val="both"/>
        <w:rPr>
          <w:rFonts w:ascii="Palatino Linotype" w:hAnsi="Palatino Linotype" w:cs="Arial"/>
        </w:rPr>
      </w:pPr>
    </w:p>
    <w:p w14:paraId="1E559F9B" w14:textId="77777777" w:rsidR="00342695" w:rsidRPr="00E443C1" w:rsidRDefault="00342695" w:rsidP="00342695">
      <w:pPr>
        <w:spacing w:line="360" w:lineRule="auto"/>
        <w:jc w:val="both"/>
        <w:rPr>
          <w:rFonts w:ascii="Palatino Linotype" w:hAnsi="Palatino Linotype" w:cs="Arial"/>
        </w:rPr>
      </w:pPr>
      <w:r w:rsidRPr="00E443C1">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5D8C1B8" w14:textId="77777777" w:rsidR="00342695" w:rsidRPr="00E443C1" w:rsidRDefault="00342695" w:rsidP="00342695">
      <w:pPr>
        <w:jc w:val="both"/>
        <w:rPr>
          <w:rFonts w:ascii="Palatino Linotype" w:hAnsi="Palatino Linotype" w:cs="Arial"/>
        </w:rPr>
      </w:pPr>
    </w:p>
    <w:p w14:paraId="778C8376"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b/>
          <w:i/>
          <w:sz w:val="22"/>
          <w:szCs w:val="22"/>
        </w:rPr>
        <w:t>“Artículo 53</w:t>
      </w:r>
      <w:r w:rsidRPr="00E443C1">
        <w:rPr>
          <w:rFonts w:ascii="Palatino Linotype" w:hAnsi="Palatino Linotype" w:cs="Arial"/>
          <w:i/>
          <w:sz w:val="22"/>
          <w:szCs w:val="22"/>
        </w:rPr>
        <w:t xml:space="preserve">. Las Unidades de Transparencia tendrán las siguientes funciones: </w:t>
      </w:r>
    </w:p>
    <w:p w14:paraId="649C3AFA"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88F856D"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II. Recibir, tramitar y dar respuesta a las solicitudes de acceso a la información; </w:t>
      </w:r>
    </w:p>
    <w:p w14:paraId="14FE8310"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lastRenderedPageBreak/>
        <w:t xml:space="preserve">III. Auxiliar a los particulares en la elaboración de solicitudes de acceso a la información y, en su caso, orientarlos sobre los sujetos obligados competentes conforme a la normatividad aplicable; </w:t>
      </w:r>
    </w:p>
    <w:p w14:paraId="02F6B5D6"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IV. Realizar, con efectividad, los trámites internos necesarios para la atención de las solicitudes de acceso a la información; </w:t>
      </w:r>
    </w:p>
    <w:p w14:paraId="4DAA8EFC"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V. Entregar, en su caso, a los particulares la información solicitada; </w:t>
      </w:r>
    </w:p>
    <w:p w14:paraId="233C34E4"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VI. Efectuar las notificaciones a los solicitantes; </w:t>
      </w:r>
    </w:p>
    <w:p w14:paraId="57C5C30D"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8D8BAB7"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0D7FD507"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C1C1926"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X. Presentar ante el Comité, el proyecto de clasificación de información; </w:t>
      </w:r>
    </w:p>
    <w:p w14:paraId="5CFDBC11"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XI. Promover e implementar políticas de transparencia proactiva procurando su accesibilidad; </w:t>
      </w:r>
    </w:p>
    <w:p w14:paraId="0D24BC5C"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XII. Fomentar la transparencia y accesibilidad al interior del sujeto obligado; </w:t>
      </w:r>
    </w:p>
    <w:p w14:paraId="555AC347"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16025AEE" w14:textId="77777777" w:rsidR="00342695" w:rsidRPr="00E443C1" w:rsidRDefault="00342695" w:rsidP="00342695">
      <w:pPr>
        <w:tabs>
          <w:tab w:val="left" w:pos="851"/>
        </w:tabs>
        <w:ind w:left="851" w:right="901"/>
        <w:jc w:val="both"/>
        <w:rPr>
          <w:rFonts w:ascii="Palatino Linotype" w:hAnsi="Palatino Linotype" w:cs="Arial"/>
          <w:i/>
          <w:sz w:val="22"/>
          <w:szCs w:val="22"/>
        </w:rPr>
      </w:pPr>
      <w:r w:rsidRPr="00E443C1">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E443C1">
        <w:rPr>
          <w:rFonts w:ascii="Palatino Linotype" w:hAnsi="Palatino Linotype" w:cs="Arial"/>
          <w:b/>
          <w:i/>
          <w:sz w:val="22"/>
          <w:szCs w:val="22"/>
        </w:rPr>
        <w:t>”</w:t>
      </w:r>
    </w:p>
    <w:p w14:paraId="736711A8" w14:textId="77777777" w:rsidR="00342695" w:rsidRPr="00E443C1" w:rsidRDefault="00342695" w:rsidP="00342695">
      <w:pPr>
        <w:jc w:val="both"/>
        <w:rPr>
          <w:rFonts w:ascii="Palatino Linotype" w:hAnsi="Palatino Linotype" w:cs="Arial"/>
        </w:rPr>
      </w:pPr>
    </w:p>
    <w:p w14:paraId="541D58E2" w14:textId="77777777" w:rsidR="00342695" w:rsidRPr="00E443C1" w:rsidRDefault="00342695" w:rsidP="00342695">
      <w:pPr>
        <w:spacing w:line="360" w:lineRule="auto"/>
        <w:jc w:val="both"/>
        <w:rPr>
          <w:rFonts w:ascii="Palatino Linotype" w:hAnsi="Palatino Linotype" w:cs="Arial"/>
        </w:rPr>
      </w:pPr>
      <w:r w:rsidRPr="00E443C1">
        <w:rPr>
          <w:rFonts w:ascii="Palatino Linotype" w:hAnsi="Palatino Linotype" w:cs="Arial"/>
        </w:rPr>
        <w:t xml:space="preserve">Es decir, la impugnación del </w:t>
      </w:r>
      <w:r w:rsidRPr="00E443C1">
        <w:rPr>
          <w:rFonts w:ascii="Palatino Linotype" w:hAnsi="Palatino Linotype" w:cs="Arial"/>
          <w:b/>
        </w:rPr>
        <w:t>RECURRENTE</w:t>
      </w:r>
      <w:r w:rsidRPr="00E443C1">
        <w:rPr>
          <w:rFonts w:ascii="Palatino Linotype" w:hAnsi="Palatino Linotype" w:cs="Arial"/>
        </w:rPr>
        <w:t xml:space="preserve"> debe ser sobre la emisión de un “Acto” contenido en la misma Ley o la omisión de éste, lo que en el presente caso se actualiza con la respuesta dada por </w:t>
      </w:r>
      <w:r w:rsidRPr="00E443C1">
        <w:rPr>
          <w:rFonts w:ascii="Palatino Linotype" w:hAnsi="Palatino Linotype" w:cs="Arial"/>
          <w:b/>
        </w:rPr>
        <w:t>EL SUJETO OBLIGADO</w:t>
      </w:r>
      <w:r w:rsidRPr="00E443C1">
        <w:rPr>
          <w:rFonts w:ascii="Palatino Linotype" w:hAnsi="Palatino Linotype" w:cs="Arial"/>
        </w:rPr>
        <w:t>.</w:t>
      </w:r>
    </w:p>
    <w:p w14:paraId="04E7C3E0" w14:textId="77777777" w:rsidR="00342695" w:rsidRPr="00E443C1" w:rsidRDefault="00342695" w:rsidP="00342695">
      <w:pPr>
        <w:spacing w:line="360" w:lineRule="auto"/>
        <w:jc w:val="both"/>
        <w:rPr>
          <w:rFonts w:ascii="Palatino Linotype" w:hAnsi="Palatino Linotype" w:cs="Arial"/>
        </w:rPr>
      </w:pPr>
    </w:p>
    <w:p w14:paraId="4A521FD2" w14:textId="1BEE1519" w:rsidR="00342695" w:rsidRPr="00E443C1" w:rsidRDefault="00342695" w:rsidP="00342695">
      <w:pPr>
        <w:spacing w:line="360" w:lineRule="auto"/>
        <w:jc w:val="both"/>
        <w:rPr>
          <w:rFonts w:ascii="Palatino Linotype" w:hAnsi="Palatino Linotype" w:cs="Arial"/>
        </w:rPr>
      </w:pPr>
      <w:r w:rsidRPr="00E443C1">
        <w:rPr>
          <w:rFonts w:ascii="Palatino Linotype" w:hAnsi="Palatino Linotype" w:cs="Arial"/>
        </w:rPr>
        <w:t xml:space="preserve">Ahora bien, por cuanto hace al tercer elemento normativo, es en esencia una condicional, consistente en que la </w:t>
      </w:r>
      <w:r w:rsidR="00EF0760" w:rsidRPr="00E443C1">
        <w:rPr>
          <w:rFonts w:ascii="Palatino Linotype" w:hAnsi="Palatino Linotype" w:cs="Arial"/>
        </w:rPr>
        <w:t>D</w:t>
      </w:r>
      <w:r w:rsidRPr="00E443C1">
        <w:rPr>
          <w:rFonts w:ascii="Palatino Linotype" w:hAnsi="Palatino Linotype" w:cs="Arial"/>
        </w:rPr>
        <w:t xml:space="preserve">ependencia o </w:t>
      </w:r>
      <w:r w:rsidR="00EF0760" w:rsidRPr="00E443C1">
        <w:rPr>
          <w:rFonts w:ascii="Palatino Linotype" w:hAnsi="Palatino Linotype" w:cs="Arial"/>
        </w:rPr>
        <w:t>E</w:t>
      </w:r>
      <w:r w:rsidRPr="00E443C1">
        <w:rPr>
          <w:rFonts w:ascii="Palatino Linotype" w:hAnsi="Palatino Linotype" w:cs="Arial"/>
        </w:rPr>
        <w:t xml:space="preserve">ntidad responsable del acto o resolución impugnada </w:t>
      </w:r>
      <w:r w:rsidRPr="00E443C1">
        <w:rPr>
          <w:rFonts w:ascii="Palatino Linotype" w:hAnsi="Palatino Linotype" w:cs="Arial"/>
          <w:b/>
        </w:rPr>
        <w:t>la modifique o revoque</w:t>
      </w:r>
      <w:r w:rsidRPr="00E443C1">
        <w:rPr>
          <w:rFonts w:ascii="Palatino Linotype" w:hAnsi="Palatino Linotype" w:cs="Arial"/>
        </w:rPr>
        <w:t xml:space="preserve">; en cuanto hace a la modificación, ocurre cuando quien emitió su respuesta (acto o resolución), con posterioridad cambia </w:t>
      </w:r>
      <w:r w:rsidRPr="00E443C1">
        <w:rPr>
          <w:rFonts w:ascii="Palatino Linotype" w:hAnsi="Palatino Linotype" w:cs="Arial"/>
        </w:rPr>
        <w:lastRenderedPageBreak/>
        <w:t>la información proporcionada en un principio, cuyos resultados no dejan sin efectos la respuesta dada, sino que tiene por objeto añadir, suprimir, o sustituir datos, lo cual puede ser de forma parcial.</w:t>
      </w:r>
    </w:p>
    <w:p w14:paraId="4B9BA503" w14:textId="77777777" w:rsidR="00342695" w:rsidRPr="00E443C1" w:rsidRDefault="00342695" w:rsidP="00342695">
      <w:pPr>
        <w:spacing w:line="360" w:lineRule="auto"/>
        <w:jc w:val="both"/>
        <w:rPr>
          <w:rFonts w:ascii="Palatino Linotype" w:hAnsi="Palatino Linotype" w:cs="Arial"/>
        </w:rPr>
      </w:pPr>
    </w:p>
    <w:p w14:paraId="2D16493F" w14:textId="587AB01B" w:rsidR="00342695" w:rsidRPr="00E443C1" w:rsidRDefault="00342695" w:rsidP="00342695">
      <w:pPr>
        <w:spacing w:line="360" w:lineRule="auto"/>
        <w:jc w:val="both"/>
        <w:rPr>
          <w:rFonts w:ascii="Palatino Linotype" w:hAnsi="Palatino Linotype" w:cs="Arial"/>
        </w:rPr>
      </w:pPr>
      <w:r w:rsidRPr="00E443C1">
        <w:rPr>
          <w:rFonts w:ascii="Palatino Linotype" w:hAnsi="Palatino Linotype" w:cs="Arial"/>
        </w:rPr>
        <w:t xml:space="preserve">Por cuanto hace a la revocación, a diferencia de la modificación, ocurre cuando la </w:t>
      </w:r>
      <w:r w:rsidR="00EF0760" w:rsidRPr="00E443C1">
        <w:rPr>
          <w:rFonts w:ascii="Palatino Linotype" w:hAnsi="Palatino Linotype" w:cs="Arial"/>
        </w:rPr>
        <w:t>D</w:t>
      </w:r>
      <w:r w:rsidRPr="00E443C1">
        <w:rPr>
          <w:rFonts w:ascii="Palatino Linotype" w:hAnsi="Palatino Linotype" w:cs="Arial"/>
        </w:rPr>
        <w:t xml:space="preserve">ependencia o </w:t>
      </w:r>
      <w:r w:rsidR="00EF0760" w:rsidRPr="00E443C1">
        <w:rPr>
          <w:rFonts w:ascii="Palatino Linotype" w:hAnsi="Palatino Linotype" w:cs="Arial"/>
        </w:rPr>
        <w:t>Entidad R</w:t>
      </w:r>
      <w:r w:rsidRPr="00E443C1">
        <w:rPr>
          <w:rFonts w:ascii="Palatino Linotype" w:hAnsi="Palatino Linotype" w:cs="Arial"/>
        </w:rPr>
        <w:t>esponsable (</w:t>
      </w:r>
      <w:r w:rsidRPr="00E443C1">
        <w:rPr>
          <w:rFonts w:ascii="Palatino Linotype" w:hAnsi="Palatino Linotype" w:cs="Arial"/>
          <w:b/>
        </w:rPr>
        <w:t>SUJETO OBLIGADO</w:t>
      </w:r>
      <w:r w:rsidRPr="00E443C1">
        <w:rPr>
          <w:rFonts w:ascii="Palatino Linotype" w:hAnsi="Palatino Linotype" w:cs="Arial"/>
        </w:rPr>
        <w:t>), del acto o resolución impugnada, suprime, elimina o cancela la totalidad de su respuesta y emite otra en su lugar dejando sin efecto lo que en un principio respondió.</w:t>
      </w:r>
    </w:p>
    <w:p w14:paraId="4B04B19B" w14:textId="77777777" w:rsidR="00342695" w:rsidRPr="00E443C1" w:rsidRDefault="00342695" w:rsidP="00342695">
      <w:pPr>
        <w:spacing w:line="360" w:lineRule="auto"/>
        <w:jc w:val="both"/>
        <w:rPr>
          <w:rFonts w:ascii="Palatino Linotype" w:hAnsi="Palatino Linotype" w:cs="Arial"/>
        </w:rPr>
      </w:pPr>
    </w:p>
    <w:p w14:paraId="0E1E583C" w14:textId="77777777" w:rsidR="00342695" w:rsidRPr="00E443C1" w:rsidRDefault="00342695" w:rsidP="00342695">
      <w:pPr>
        <w:spacing w:line="360" w:lineRule="auto"/>
        <w:jc w:val="both"/>
        <w:rPr>
          <w:rFonts w:ascii="Palatino Linotype" w:hAnsi="Palatino Linotype" w:cs="Arial"/>
        </w:rPr>
      </w:pPr>
      <w:r w:rsidRPr="00E443C1">
        <w:rPr>
          <w:rFonts w:ascii="Palatino Linotype" w:hAnsi="Palatino Linotype" w:cs="Arial"/>
        </w:rPr>
        <w:t>En ese tenor, un acto impugnado queda sin efectos, cuando aun existiendo jurídicamente (esto es, que no se ha modificado, ni revocado) ya no genera ninguna consecuencia legal.</w:t>
      </w:r>
    </w:p>
    <w:p w14:paraId="3D2BAFDE" w14:textId="77777777" w:rsidR="00342695" w:rsidRPr="00E443C1" w:rsidRDefault="00342695" w:rsidP="00342695">
      <w:pPr>
        <w:spacing w:line="360" w:lineRule="auto"/>
        <w:ind w:firstLine="567"/>
        <w:jc w:val="both"/>
        <w:rPr>
          <w:rFonts w:ascii="Palatino Linotype" w:hAnsi="Palatino Linotype" w:cs="Arial"/>
        </w:rPr>
      </w:pPr>
    </w:p>
    <w:p w14:paraId="5006A8B8" w14:textId="77777777" w:rsidR="00342695" w:rsidRPr="00E443C1" w:rsidRDefault="00342695" w:rsidP="00342695">
      <w:pPr>
        <w:spacing w:line="360" w:lineRule="auto"/>
        <w:jc w:val="both"/>
        <w:rPr>
          <w:rFonts w:ascii="Palatino Linotype" w:hAnsi="Palatino Linotype" w:cs="Arial"/>
        </w:rPr>
      </w:pPr>
      <w:r w:rsidRPr="00E443C1">
        <w:rPr>
          <w:rFonts w:ascii="Palatino Linotype" w:hAnsi="Palatino Linotype" w:cs="Arial"/>
        </w:rPr>
        <w:t xml:space="preserve">En tanto que, un acto impugnado queda sin materia, cuando ha sido satisfecha la pretensión de lo pedido o exigido por la parte </w:t>
      </w:r>
      <w:r w:rsidRPr="00E443C1">
        <w:rPr>
          <w:rFonts w:ascii="Palatino Linotype" w:hAnsi="Palatino Linotype" w:cs="Arial"/>
          <w:b/>
          <w:color w:val="000000"/>
        </w:rPr>
        <w:t>RECURRENTE</w:t>
      </w:r>
      <w:r w:rsidRPr="00E443C1">
        <w:rPr>
          <w:rFonts w:ascii="Palatino Linotype" w:hAnsi="Palatino Linotype" w:cs="Arial"/>
          <w:b/>
        </w:rPr>
        <w:t xml:space="preserve"> </w:t>
      </w:r>
      <w:r w:rsidRPr="00E443C1">
        <w:rPr>
          <w:rFonts w:ascii="Palatino Linotype" w:hAnsi="Palatino Linotype" w:cs="Arial"/>
        </w:rPr>
        <w:t xml:space="preserve">de manera que </w:t>
      </w:r>
      <w:r w:rsidRPr="00E443C1">
        <w:rPr>
          <w:rFonts w:ascii="Palatino Linotype" w:hAnsi="Palatino Linotype" w:cs="Arial"/>
          <w:b/>
        </w:rPr>
        <w:t xml:space="preserve">EL SUJETO OBLIGADO </w:t>
      </w:r>
      <w:r w:rsidRPr="00E443C1">
        <w:rPr>
          <w:rFonts w:ascii="Palatino Linotype" w:hAnsi="Palatino Linotype" w:cs="Arial"/>
        </w:rPr>
        <w:t xml:space="preserve">entrega una respuesta que aunque sea posterior a los términos previstos en la ley, mediante ésta concede la información solicitada.  </w:t>
      </w:r>
    </w:p>
    <w:p w14:paraId="2A838937" w14:textId="77777777" w:rsidR="00342695" w:rsidRPr="00E443C1" w:rsidRDefault="00342695" w:rsidP="00342695">
      <w:pPr>
        <w:spacing w:line="360" w:lineRule="auto"/>
        <w:jc w:val="both"/>
        <w:rPr>
          <w:rFonts w:ascii="Palatino Linotype" w:hAnsi="Palatino Linotype" w:cs="Arial"/>
        </w:rPr>
      </w:pPr>
    </w:p>
    <w:p w14:paraId="1333CBD0" w14:textId="77777777" w:rsidR="00342695" w:rsidRPr="00E443C1" w:rsidRDefault="00342695" w:rsidP="00342695">
      <w:pPr>
        <w:spacing w:line="360" w:lineRule="auto"/>
        <w:jc w:val="both"/>
        <w:rPr>
          <w:rFonts w:ascii="Palatino Linotype" w:hAnsi="Palatino Linotype" w:cs="Arial"/>
        </w:rPr>
      </w:pPr>
      <w:r w:rsidRPr="00E443C1">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E443C1">
        <w:rPr>
          <w:rFonts w:ascii="Palatino Linotype" w:hAnsi="Palatino Linotype" w:cs="Arial"/>
          <w:b/>
        </w:rPr>
        <w:t>EL SUJETO OBLIGADO</w:t>
      </w:r>
      <w:r w:rsidRPr="00E443C1">
        <w:rPr>
          <w:rFonts w:ascii="Palatino Linotype" w:hAnsi="Palatino Linotype" w:cs="Arial"/>
        </w:rPr>
        <w:t xml:space="preserve"> mediante un acto posterior a su respuesta, como lo fue el Informe Justificado, remitió información con lo cual, dejó sin materia el presente recurso. </w:t>
      </w:r>
    </w:p>
    <w:p w14:paraId="451EB351" w14:textId="77777777" w:rsidR="00342695" w:rsidRPr="00E443C1" w:rsidRDefault="00342695" w:rsidP="00342695">
      <w:pPr>
        <w:spacing w:line="360" w:lineRule="auto"/>
        <w:jc w:val="both"/>
        <w:rPr>
          <w:rFonts w:ascii="Palatino Linotype" w:hAnsi="Palatino Linotype" w:cs="Arial"/>
        </w:rPr>
      </w:pPr>
    </w:p>
    <w:p w14:paraId="45D21293" w14:textId="5FA38315" w:rsidR="00342695" w:rsidRPr="00E443C1" w:rsidRDefault="00342695" w:rsidP="00342695">
      <w:pPr>
        <w:spacing w:line="360" w:lineRule="auto"/>
        <w:jc w:val="both"/>
        <w:rPr>
          <w:rFonts w:ascii="Palatino Linotype" w:hAnsi="Palatino Linotype" w:cs="Arial"/>
          <w:i/>
          <w:color w:val="000000" w:themeColor="text1"/>
        </w:rPr>
      </w:pPr>
      <w:r w:rsidRPr="00E443C1">
        <w:rPr>
          <w:rFonts w:ascii="Palatino Linotype" w:hAnsi="Palatino Linotype" w:cs="Arial"/>
        </w:rPr>
        <w:lastRenderedPageBreak/>
        <w:t xml:space="preserve">Atento a ello, </w:t>
      </w:r>
      <w:r w:rsidRPr="00E443C1">
        <w:rPr>
          <w:rFonts w:ascii="Palatino Linotype" w:hAnsi="Palatino Linotype" w:cs="Arial"/>
          <w:color w:val="000000" w:themeColor="text1"/>
        </w:rPr>
        <w:t xml:space="preserve">es conveniente recordar que el particular </w:t>
      </w:r>
      <w:r w:rsidRPr="00E443C1">
        <w:rPr>
          <w:rFonts w:ascii="Palatino Linotype" w:hAnsi="Palatino Linotype"/>
        </w:rPr>
        <w:t xml:space="preserve">mediante el ejercicio derecho de acceso de la información solicitó medularmente </w:t>
      </w:r>
      <w:r w:rsidR="006F0C76" w:rsidRPr="00E443C1">
        <w:rPr>
          <w:rFonts w:ascii="Palatino Linotype" w:hAnsi="Palatino Linotype"/>
        </w:rPr>
        <w:t xml:space="preserve">las palabras clave, en orden alfabético </w:t>
      </w:r>
      <w:r w:rsidRPr="00E443C1">
        <w:rPr>
          <w:rFonts w:ascii="Palatino Linotype" w:hAnsi="Palatino Linotype" w:cs="Arial"/>
          <w:color w:val="000000" w:themeColor="text1"/>
        </w:rPr>
        <w:t xml:space="preserve"> </w:t>
      </w:r>
      <w:r w:rsidR="003A6FB9" w:rsidRPr="00E443C1">
        <w:rPr>
          <w:rFonts w:ascii="Palatino Linotype" w:hAnsi="Palatino Linotype" w:cs="Arial"/>
          <w:color w:val="000000" w:themeColor="text1"/>
        </w:rPr>
        <w:t>en las que está programado el motor de búsqueda del portal de sentencias del</w:t>
      </w:r>
      <w:r w:rsidR="00B05366" w:rsidRPr="00E443C1">
        <w:rPr>
          <w:rFonts w:ascii="Palatino Linotype" w:hAnsi="Palatino Linotype" w:cs="Arial"/>
          <w:color w:val="000000" w:themeColor="text1"/>
        </w:rPr>
        <w:t xml:space="preserve"> Tribunal de Justicia Administrativa en la página electrónica </w:t>
      </w:r>
      <w:hyperlink r:id="rId11" w:history="1">
        <w:r w:rsidR="00B05366" w:rsidRPr="00E443C1">
          <w:rPr>
            <w:rStyle w:val="Hipervnculo"/>
            <w:rFonts w:ascii="Palatino Linotype" w:hAnsi="Palatino Linotype" w:cs="Arial"/>
            <w:i/>
          </w:rPr>
          <w:t>https://trijaem.gob.mx/sentencias/</w:t>
        </w:r>
      </w:hyperlink>
      <w:r w:rsidR="00B05366" w:rsidRPr="00E443C1">
        <w:rPr>
          <w:rFonts w:ascii="Palatino Linotype" w:hAnsi="Palatino Linotype" w:cs="Arial"/>
          <w:i/>
          <w:color w:val="000000" w:themeColor="text1"/>
        </w:rPr>
        <w:t>.</w:t>
      </w:r>
    </w:p>
    <w:p w14:paraId="6413CBAF" w14:textId="77777777" w:rsidR="00B05366" w:rsidRPr="00E443C1" w:rsidRDefault="00B05366" w:rsidP="00342695">
      <w:pPr>
        <w:spacing w:line="360" w:lineRule="auto"/>
        <w:jc w:val="both"/>
        <w:rPr>
          <w:rFonts w:ascii="Palatino Linotype" w:hAnsi="Palatino Linotype" w:cs="Arial"/>
          <w:i/>
          <w:color w:val="000000" w:themeColor="text1"/>
        </w:rPr>
      </w:pPr>
    </w:p>
    <w:p w14:paraId="45824EEC" w14:textId="77777777" w:rsidR="00B05366" w:rsidRPr="00E443C1" w:rsidRDefault="00B05366" w:rsidP="00342695">
      <w:pPr>
        <w:spacing w:line="360" w:lineRule="auto"/>
        <w:jc w:val="both"/>
        <w:rPr>
          <w:rFonts w:ascii="Palatino Linotype" w:hAnsi="Palatino Linotype" w:cs="Arial"/>
          <w:color w:val="000000" w:themeColor="text1"/>
        </w:rPr>
      </w:pPr>
      <w:r w:rsidRPr="00E443C1">
        <w:rPr>
          <w:rFonts w:ascii="Palatino Linotype" w:hAnsi="Palatino Linotype" w:cs="Arial"/>
          <w:color w:val="000000" w:themeColor="text1"/>
        </w:rPr>
        <w:t xml:space="preserve">Al respecto, </w:t>
      </w:r>
      <w:r w:rsidRPr="00E443C1">
        <w:rPr>
          <w:rFonts w:ascii="Palatino Linotype" w:hAnsi="Palatino Linotype" w:cs="Arial"/>
          <w:b/>
          <w:color w:val="000000" w:themeColor="text1"/>
        </w:rPr>
        <w:t xml:space="preserve">EL SUJETO OBLIGADO </w:t>
      </w:r>
      <w:r w:rsidRPr="00E443C1">
        <w:rPr>
          <w:rFonts w:ascii="Palatino Linotype" w:hAnsi="Palatino Linotype" w:cs="Arial"/>
          <w:color w:val="000000" w:themeColor="text1"/>
        </w:rPr>
        <w:t xml:space="preserve">requirió al particular que la solicitud fuera más clara y separa por rubro específico, apercibiéndolo para el caso de no desahogar el mismo, se tendría por no presentada la solicitud. </w:t>
      </w:r>
    </w:p>
    <w:p w14:paraId="1DC445EC" w14:textId="77777777" w:rsidR="00B05366" w:rsidRPr="00E443C1" w:rsidRDefault="00B05366" w:rsidP="00342695">
      <w:pPr>
        <w:spacing w:line="360" w:lineRule="auto"/>
        <w:jc w:val="both"/>
        <w:rPr>
          <w:rFonts w:ascii="Palatino Linotype" w:hAnsi="Palatino Linotype" w:cs="Arial"/>
          <w:color w:val="000000" w:themeColor="text1"/>
        </w:rPr>
      </w:pPr>
    </w:p>
    <w:p w14:paraId="5A89329C" w14:textId="3E92BE59" w:rsidR="00B05366" w:rsidRPr="00E443C1" w:rsidRDefault="00B05366" w:rsidP="00342695">
      <w:pPr>
        <w:spacing w:line="360" w:lineRule="auto"/>
        <w:jc w:val="both"/>
        <w:rPr>
          <w:rFonts w:ascii="Palatino Linotype" w:hAnsi="Palatino Linotype" w:cs="Arial"/>
          <w:color w:val="000000" w:themeColor="text1"/>
        </w:rPr>
      </w:pPr>
      <w:r w:rsidRPr="00E443C1">
        <w:rPr>
          <w:rFonts w:ascii="Palatino Linotype" w:hAnsi="Palatino Linotype" w:cs="Arial"/>
          <w:color w:val="000000" w:themeColor="text1"/>
        </w:rPr>
        <w:t xml:space="preserve">Cabe destacar que el particular no atendió dicho requerimiento, motivo por el cual </w:t>
      </w:r>
      <w:r w:rsidRPr="00E443C1">
        <w:rPr>
          <w:rFonts w:ascii="Palatino Linotype" w:hAnsi="Palatino Linotype" w:cs="Arial"/>
          <w:b/>
          <w:color w:val="000000" w:themeColor="text1"/>
        </w:rPr>
        <w:t xml:space="preserve">EL SUJETO OBLIGADO </w:t>
      </w:r>
      <w:r w:rsidRPr="00E443C1">
        <w:rPr>
          <w:rFonts w:ascii="Palatino Linotype" w:hAnsi="Palatino Linotype" w:cs="Arial"/>
          <w:color w:val="000000" w:themeColor="text1"/>
        </w:rPr>
        <w:t>tuvo por no presentada la solicitud</w:t>
      </w:r>
      <w:r w:rsidR="00C27D5C" w:rsidRPr="00E443C1">
        <w:rPr>
          <w:rFonts w:ascii="Palatino Linotype" w:hAnsi="Palatino Linotype" w:cs="Arial"/>
          <w:color w:val="000000" w:themeColor="text1"/>
        </w:rPr>
        <w:t xml:space="preserve"> y derivado de dicha determinación es que </w:t>
      </w:r>
      <w:r w:rsidR="00C00BD0" w:rsidRPr="00E443C1">
        <w:rPr>
          <w:rFonts w:ascii="Palatino Linotype" w:hAnsi="Palatino Linotype" w:cs="Arial"/>
          <w:b/>
          <w:color w:val="000000" w:themeColor="text1"/>
        </w:rPr>
        <w:t xml:space="preserve">EL RECURRENTE </w:t>
      </w:r>
      <w:r w:rsidR="00C00BD0" w:rsidRPr="00E443C1">
        <w:rPr>
          <w:rFonts w:ascii="Palatino Linotype" w:hAnsi="Palatino Linotype" w:cs="Arial"/>
          <w:color w:val="000000" w:themeColor="text1"/>
        </w:rPr>
        <w:t>interpuso el presente recurso de revisión</w:t>
      </w:r>
      <w:r w:rsidRPr="00E443C1">
        <w:rPr>
          <w:rFonts w:ascii="Palatino Linotype" w:hAnsi="Palatino Linotype" w:cs="Arial"/>
          <w:color w:val="000000" w:themeColor="text1"/>
        </w:rPr>
        <w:t xml:space="preserve">. </w:t>
      </w:r>
    </w:p>
    <w:p w14:paraId="0684BBE3" w14:textId="77777777" w:rsidR="00B05366" w:rsidRPr="00E443C1" w:rsidRDefault="00B05366" w:rsidP="00342695">
      <w:pPr>
        <w:spacing w:line="360" w:lineRule="auto"/>
        <w:jc w:val="both"/>
        <w:rPr>
          <w:rFonts w:ascii="Palatino Linotype" w:hAnsi="Palatino Linotype" w:cs="Arial"/>
          <w:color w:val="000000" w:themeColor="text1"/>
        </w:rPr>
      </w:pPr>
    </w:p>
    <w:p w14:paraId="1826D84F" w14:textId="75C2EB60" w:rsidR="00A73A46" w:rsidRPr="00E443C1" w:rsidRDefault="00C27D5C" w:rsidP="003750AF">
      <w:pPr>
        <w:spacing w:line="360" w:lineRule="auto"/>
        <w:jc w:val="both"/>
        <w:rPr>
          <w:rFonts w:ascii="Palatino Linotype" w:hAnsi="Palatino Linotype" w:cs="Arial"/>
          <w:color w:val="000000" w:themeColor="text1"/>
        </w:rPr>
      </w:pPr>
      <w:r w:rsidRPr="00E443C1">
        <w:rPr>
          <w:rFonts w:ascii="Palatino Linotype" w:hAnsi="Palatino Linotype" w:cs="Arial"/>
          <w:color w:val="000000" w:themeColor="text1"/>
        </w:rPr>
        <w:t>Derivado de lo anterior</w:t>
      </w:r>
      <w:r w:rsidR="00C00BD0" w:rsidRPr="00E443C1">
        <w:rPr>
          <w:rFonts w:ascii="Palatino Linotype" w:hAnsi="Palatino Linotype" w:cs="Arial"/>
          <w:color w:val="000000" w:themeColor="text1"/>
        </w:rPr>
        <w:t xml:space="preserve">, </w:t>
      </w:r>
      <w:r w:rsidRPr="00E443C1">
        <w:rPr>
          <w:rFonts w:ascii="Palatino Linotype" w:hAnsi="Palatino Linotype" w:cs="Arial"/>
          <w:b/>
          <w:color w:val="000000" w:themeColor="text1"/>
        </w:rPr>
        <w:t xml:space="preserve">EL SUJETO OBLIGADO </w:t>
      </w:r>
      <w:r w:rsidRPr="00E443C1">
        <w:rPr>
          <w:rFonts w:ascii="Palatino Linotype" w:hAnsi="Palatino Linotype" w:cs="Arial"/>
          <w:color w:val="000000" w:themeColor="text1"/>
        </w:rPr>
        <w:t xml:space="preserve">mediante </w:t>
      </w:r>
      <w:r w:rsidR="00B05366" w:rsidRPr="00E443C1">
        <w:rPr>
          <w:rFonts w:ascii="Palatino Linotype" w:hAnsi="Palatino Linotype" w:cs="Arial"/>
          <w:color w:val="000000" w:themeColor="text1"/>
        </w:rPr>
        <w:t xml:space="preserve">Informe Justificado </w:t>
      </w:r>
      <w:r w:rsidR="00C00BD0" w:rsidRPr="00E443C1">
        <w:rPr>
          <w:rFonts w:ascii="Palatino Linotype" w:hAnsi="Palatino Linotype" w:cs="Arial"/>
          <w:color w:val="000000" w:themeColor="text1"/>
        </w:rPr>
        <w:t>adjuntó oficio número 400M10600/158/2021</w:t>
      </w:r>
      <w:r w:rsidR="00EF0760" w:rsidRPr="00E443C1">
        <w:rPr>
          <w:rFonts w:ascii="Palatino Linotype" w:hAnsi="Palatino Linotype" w:cs="Arial"/>
          <w:color w:val="000000" w:themeColor="text1"/>
        </w:rPr>
        <w:t xml:space="preserve"> de fecha doce de noviembre del presente año</w:t>
      </w:r>
      <w:r w:rsidR="00C00BD0" w:rsidRPr="00E443C1">
        <w:rPr>
          <w:rFonts w:ascii="Palatino Linotype" w:hAnsi="Palatino Linotype" w:cs="Arial"/>
          <w:color w:val="000000" w:themeColor="text1"/>
        </w:rPr>
        <w:t xml:space="preserve">, por medio del cual el Jefe de la Unidad de Informática, </w:t>
      </w:r>
      <w:r w:rsidR="003750AF" w:rsidRPr="00E443C1">
        <w:rPr>
          <w:rFonts w:ascii="Palatino Linotype" w:hAnsi="Palatino Linotype" w:cs="Arial"/>
          <w:color w:val="000000" w:themeColor="text1"/>
        </w:rPr>
        <w:t xml:space="preserve">hizo del conocimiento que en relación a </w:t>
      </w:r>
      <w:r w:rsidR="003750AF" w:rsidRPr="00E443C1">
        <w:rPr>
          <w:rFonts w:ascii="Palatino Linotype" w:hAnsi="Palatino Linotype" w:cs="Arial"/>
          <w:i/>
          <w:color w:val="000000" w:themeColor="text1"/>
        </w:rPr>
        <w:t>la palabra o palabras clave, ordenadas por orden alfabético en que está programando el motor de búsqueda del “Portal de Sentencias”</w:t>
      </w:r>
      <w:r w:rsidR="003750AF" w:rsidRPr="00E443C1">
        <w:rPr>
          <w:rFonts w:ascii="Palatino Linotype" w:hAnsi="Palatino Linotype" w:cs="Arial"/>
          <w:color w:val="000000" w:themeColor="text1"/>
        </w:rPr>
        <w:t>, hace referencia a líneas de programación que pertenecen al código fuente del sistema y difiere con lo</w:t>
      </w:r>
      <w:r w:rsidR="000A78B3" w:rsidRPr="00E443C1">
        <w:rPr>
          <w:rFonts w:ascii="Palatino Linotype" w:hAnsi="Palatino Linotype" w:cs="Arial"/>
          <w:color w:val="000000" w:themeColor="text1"/>
        </w:rPr>
        <w:t xml:space="preserve">s registros de la base de datos, precisando que </w:t>
      </w:r>
      <w:r w:rsidR="003750AF" w:rsidRPr="00E443C1">
        <w:rPr>
          <w:rFonts w:ascii="Palatino Linotype" w:hAnsi="Palatino Linotype" w:cs="Arial"/>
          <w:color w:val="000000" w:themeColor="text1"/>
        </w:rPr>
        <w:t>la existencia de un motor de búsqueda en el WebSerivices (Serv</w:t>
      </w:r>
      <w:r w:rsidR="000A78B3" w:rsidRPr="00E443C1">
        <w:rPr>
          <w:rFonts w:ascii="Palatino Linotype" w:hAnsi="Palatino Linotype" w:cs="Arial"/>
          <w:color w:val="000000" w:themeColor="text1"/>
        </w:rPr>
        <w:t>icio Web) “Portal de Sentencias” que se encuentra totalmente abierto y depende del usuario realizar la búsqueda mediante la palabra clave</w:t>
      </w:r>
      <w:r w:rsidR="00A73A46" w:rsidRPr="00E443C1">
        <w:rPr>
          <w:rFonts w:ascii="Palatino Linotype" w:hAnsi="Palatino Linotype" w:cs="Arial"/>
          <w:color w:val="000000" w:themeColor="text1"/>
        </w:rPr>
        <w:t xml:space="preserve">, como se muestra a continuación: </w:t>
      </w:r>
    </w:p>
    <w:p w14:paraId="664B692B" w14:textId="5BCD22FD" w:rsidR="00A73A46" w:rsidRPr="00E443C1" w:rsidRDefault="00A73A46" w:rsidP="003750AF">
      <w:pPr>
        <w:spacing w:line="360" w:lineRule="auto"/>
        <w:jc w:val="both"/>
        <w:rPr>
          <w:rFonts w:ascii="Palatino Linotype" w:hAnsi="Palatino Linotype" w:cs="Arial"/>
          <w:color w:val="000000" w:themeColor="text1"/>
        </w:rPr>
      </w:pPr>
      <w:r w:rsidRPr="00E443C1">
        <w:rPr>
          <w:noProof/>
          <w:lang w:eastAsia="es-MX"/>
        </w:rPr>
        <w:lastRenderedPageBreak/>
        <w:drawing>
          <wp:inline distT="0" distB="0" distL="0" distR="0" wp14:anchorId="67C4338D" wp14:editId="2E8EF52B">
            <wp:extent cx="5791835" cy="28098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809875"/>
                    </a:xfrm>
                    <a:prstGeom prst="rect">
                      <a:avLst/>
                    </a:prstGeom>
                  </pic:spPr>
                </pic:pic>
              </a:graphicData>
            </a:graphic>
          </wp:inline>
        </w:drawing>
      </w:r>
    </w:p>
    <w:p w14:paraId="5D2C422F" w14:textId="77777777" w:rsidR="00A73A46" w:rsidRPr="00E443C1" w:rsidRDefault="00A73A46" w:rsidP="003750AF">
      <w:pPr>
        <w:spacing w:line="360" w:lineRule="auto"/>
        <w:jc w:val="both"/>
        <w:rPr>
          <w:rFonts w:ascii="Palatino Linotype" w:hAnsi="Palatino Linotype" w:cs="Arial"/>
          <w:color w:val="000000" w:themeColor="text1"/>
        </w:rPr>
      </w:pPr>
    </w:p>
    <w:p w14:paraId="1A74D010" w14:textId="77777777" w:rsidR="00A73A46" w:rsidRPr="00E443C1" w:rsidRDefault="00A73A46" w:rsidP="003750AF">
      <w:pPr>
        <w:spacing w:line="360" w:lineRule="auto"/>
        <w:jc w:val="both"/>
        <w:rPr>
          <w:rFonts w:ascii="Palatino Linotype" w:hAnsi="Palatino Linotype" w:cs="Arial"/>
          <w:color w:val="000000" w:themeColor="text1"/>
        </w:rPr>
      </w:pPr>
      <w:r w:rsidRPr="00E443C1">
        <w:rPr>
          <w:rFonts w:ascii="Palatino Linotype" w:hAnsi="Palatino Linotype" w:cs="Arial"/>
          <w:color w:val="000000" w:themeColor="text1"/>
        </w:rPr>
        <w:t>U</w:t>
      </w:r>
      <w:r w:rsidR="000A78B3" w:rsidRPr="00E443C1">
        <w:rPr>
          <w:rFonts w:ascii="Palatino Linotype" w:hAnsi="Palatino Linotype" w:cs="Arial"/>
          <w:color w:val="000000" w:themeColor="text1"/>
        </w:rPr>
        <w:t xml:space="preserve">na vez que ejecuta este proceso el sistema busca en la base de datos ubicando y mostrando dentro del sistema todas las coincidencias de las sentencia en versión pública que cuenten con al </w:t>
      </w:r>
      <w:r w:rsidRPr="00E443C1">
        <w:rPr>
          <w:rFonts w:ascii="Palatino Linotype" w:hAnsi="Palatino Linotype" w:cs="Arial"/>
          <w:color w:val="000000" w:themeColor="text1"/>
        </w:rPr>
        <w:t>menos</w:t>
      </w:r>
      <w:r w:rsidR="000A78B3" w:rsidRPr="00E443C1">
        <w:rPr>
          <w:rFonts w:ascii="Palatino Linotype" w:hAnsi="Palatino Linotype" w:cs="Arial"/>
          <w:color w:val="000000" w:themeColor="text1"/>
        </w:rPr>
        <w:t xml:space="preserve"> una mención de la palabra o texto digitalizado</w:t>
      </w:r>
      <w:r w:rsidRPr="00E443C1">
        <w:rPr>
          <w:rFonts w:ascii="Palatino Linotype" w:hAnsi="Palatino Linotype" w:cs="Arial"/>
          <w:color w:val="000000" w:themeColor="text1"/>
        </w:rPr>
        <w:t xml:space="preserve">, mostrando la siguiente imagen a manera de ejemplo: </w:t>
      </w:r>
    </w:p>
    <w:p w14:paraId="6320B011" w14:textId="6890D1A9" w:rsidR="00A73A46" w:rsidRPr="00E443C1" w:rsidRDefault="00A73A46" w:rsidP="003750AF">
      <w:pPr>
        <w:spacing w:line="360" w:lineRule="auto"/>
        <w:jc w:val="both"/>
        <w:rPr>
          <w:rFonts w:ascii="Palatino Linotype" w:hAnsi="Palatino Linotype" w:cs="Arial"/>
          <w:color w:val="000000" w:themeColor="text1"/>
        </w:rPr>
      </w:pPr>
      <w:r w:rsidRPr="00E443C1">
        <w:rPr>
          <w:noProof/>
          <w:lang w:eastAsia="es-MX"/>
        </w:rPr>
        <w:drawing>
          <wp:inline distT="0" distB="0" distL="0" distR="0" wp14:anchorId="16C83476" wp14:editId="019F4F38">
            <wp:extent cx="5791835" cy="27527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752725"/>
                    </a:xfrm>
                    <a:prstGeom prst="rect">
                      <a:avLst/>
                    </a:prstGeom>
                  </pic:spPr>
                </pic:pic>
              </a:graphicData>
            </a:graphic>
          </wp:inline>
        </w:drawing>
      </w:r>
    </w:p>
    <w:p w14:paraId="780F690B" w14:textId="5028AFD7" w:rsidR="00A73A46" w:rsidRPr="00E443C1" w:rsidRDefault="00A73A46" w:rsidP="003750AF">
      <w:pPr>
        <w:spacing w:line="360" w:lineRule="auto"/>
        <w:jc w:val="both"/>
        <w:rPr>
          <w:rFonts w:ascii="Palatino Linotype" w:hAnsi="Palatino Linotype" w:cs="Arial"/>
          <w:color w:val="000000" w:themeColor="text1"/>
        </w:rPr>
      </w:pPr>
      <w:r w:rsidRPr="00E443C1">
        <w:rPr>
          <w:noProof/>
          <w:lang w:eastAsia="es-MX"/>
        </w:rPr>
        <w:lastRenderedPageBreak/>
        <w:drawing>
          <wp:inline distT="0" distB="0" distL="0" distR="0" wp14:anchorId="43EEBC9F" wp14:editId="685A4F37">
            <wp:extent cx="5791835" cy="31432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143250"/>
                    </a:xfrm>
                    <a:prstGeom prst="rect">
                      <a:avLst/>
                    </a:prstGeom>
                  </pic:spPr>
                </pic:pic>
              </a:graphicData>
            </a:graphic>
          </wp:inline>
        </w:drawing>
      </w:r>
    </w:p>
    <w:p w14:paraId="5FF8A038" w14:textId="77777777" w:rsidR="00A73A46" w:rsidRPr="00E443C1" w:rsidRDefault="00A73A46" w:rsidP="003750AF">
      <w:pPr>
        <w:spacing w:line="360" w:lineRule="auto"/>
        <w:jc w:val="both"/>
        <w:rPr>
          <w:rFonts w:ascii="Palatino Linotype" w:hAnsi="Palatino Linotype" w:cs="Arial"/>
          <w:color w:val="000000" w:themeColor="text1"/>
        </w:rPr>
      </w:pPr>
    </w:p>
    <w:p w14:paraId="1FD9EA52" w14:textId="79FD396F" w:rsidR="003750AF" w:rsidRPr="00E443C1" w:rsidRDefault="00A73A46" w:rsidP="003750AF">
      <w:pPr>
        <w:spacing w:line="360" w:lineRule="auto"/>
        <w:jc w:val="both"/>
        <w:rPr>
          <w:rFonts w:ascii="Palatino Linotype" w:hAnsi="Palatino Linotype" w:cs="Arial"/>
          <w:color w:val="000000" w:themeColor="text1"/>
        </w:rPr>
      </w:pPr>
      <w:r w:rsidRPr="00E443C1">
        <w:rPr>
          <w:rFonts w:ascii="Palatino Linotype" w:hAnsi="Palatino Linotype" w:cs="Arial"/>
          <w:color w:val="000000" w:themeColor="text1"/>
        </w:rPr>
        <w:t>En caso</w:t>
      </w:r>
      <w:r w:rsidR="000A78B3" w:rsidRPr="00E443C1">
        <w:rPr>
          <w:rFonts w:ascii="Palatino Linotype" w:hAnsi="Palatino Linotype" w:cs="Arial"/>
          <w:color w:val="000000" w:themeColor="text1"/>
        </w:rPr>
        <w:t xml:space="preserve"> contario el propio sistema no arroja información con la leyenda </w:t>
      </w:r>
      <w:r w:rsidR="000A78B3" w:rsidRPr="00E443C1">
        <w:rPr>
          <w:rFonts w:ascii="Palatino Linotype" w:hAnsi="Palatino Linotype" w:cs="Arial"/>
          <w:i/>
          <w:color w:val="000000" w:themeColor="text1"/>
        </w:rPr>
        <w:t>“No existen registros</w:t>
      </w:r>
      <w:r w:rsidRPr="00E443C1">
        <w:rPr>
          <w:rFonts w:ascii="Palatino Linotype" w:hAnsi="Palatino Linotype" w:cs="Arial"/>
          <w:i/>
          <w:color w:val="000000" w:themeColor="text1"/>
        </w:rPr>
        <w:t xml:space="preserve">”, </w:t>
      </w:r>
      <w:r w:rsidRPr="00E443C1">
        <w:rPr>
          <w:rFonts w:ascii="Palatino Linotype" w:hAnsi="Palatino Linotype" w:cs="Arial"/>
          <w:color w:val="000000" w:themeColor="text1"/>
        </w:rPr>
        <w:t>tal como se muestra en la siguiente imagen:</w:t>
      </w:r>
    </w:p>
    <w:p w14:paraId="271088D7" w14:textId="1A2E0C03" w:rsidR="00A73A46" w:rsidRPr="00E443C1" w:rsidRDefault="00A73A46" w:rsidP="003750AF">
      <w:pPr>
        <w:spacing w:line="360" w:lineRule="auto"/>
        <w:jc w:val="both"/>
        <w:rPr>
          <w:rFonts w:ascii="Palatino Linotype" w:hAnsi="Palatino Linotype" w:cs="Arial"/>
          <w:color w:val="000000" w:themeColor="text1"/>
        </w:rPr>
      </w:pPr>
      <w:r w:rsidRPr="00E443C1">
        <w:rPr>
          <w:rFonts w:ascii="Palatino Linotype" w:hAnsi="Palatino Linotype" w:cs="Arial"/>
          <w:noProof/>
          <w:color w:val="000000" w:themeColor="text1"/>
          <w:lang w:eastAsia="es-MX"/>
        </w:rPr>
        <mc:AlternateContent>
          <mc:Choice Requires="wps">
            <w:drawing>
              <wp:anchor distT="0" distB="0" distL="114300" distR="114300" simplePos="0" relativeHeight="251666432" behindDoc="0" locked="0" layoutInCell="1" allowOverlap="1" wp14:anchorId="738FA089" wp14:editId="2E79CD10">
                <wp:simplePos x="0" y="0"/>
                <wp:positionH relativeFrom="column">
                  <wp:posOffset>2329815</wp:posOffset>
                </wp:positionH>
                <wp:positionV relativeFrom="paragraph">
                  <wp:posOffset>2495550</wp:posOffset>
                </wp:positionV>
                <wp:extent cx="1095375" cy="123825"/>
                <wp:effectExtent l="57150" t="19050" r="28575" b="104775"/>
                <wp:wrapNone/>
                <wp:docPr id="24" name="Elipse 24"/>
                <wp:cNvGraphicFramePr/>
                <a:graphic xmlns:a="http://schemas.openxmlformats.org/drawingml/2006/main">
                  <a:graphicData uri="http://schemas.microsoft.com/office/word/2010/wordprocessingShape">
                    <wps:wsp>
                      <wps:cNvSpPr/>
                      <wps:spPr>
                        <a:xfrm>
                          <a:off x="0" y="0"/>
                          <a:ext cx="1095375" cy="123825"/>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4DF5C1" id="Elipse 24" o:spid="_x0000_s1026" style="position:absolute;margin-left:183.45pt;margin-top:196.5pt;width:86.2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" filled="f" strokecolor="red" strokeweight="1.5pt">
                <v:shadow on="t" color="black" opacity="22937f" origin=",.5" offset="0,.63889mm"/>
              </v:oval>
            </w:pict>
          </mc:Fallback>
        </mc:AlternateContent>
      </w:r>
      <w:r w:rsidRPr="00E443C1">
        <w:rPr>
          <w:rFonts w:ascii="Palatino Linotype" w:hAnsi="Palatino Linotype" w:cs="Arial"/>
          <w:noProof/>
          <w:color w:val="000000" w:themeColor="text1"/>
          <w:lang w:eastAsia="es-MX"/>
        </w:rPr>
        <w:drawing>
          <wp:inline distT="0" distB="0" distL="0" distR="0" wp14:anchorId="43560C6D" wp14:editId="5601037A">
            <wp:extent cx="5791835" cy="307086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3070860"/>
                    </a:xfrm>
                    <a:prstGeom prst="rect">
                      <a:avLst/>
                    </a:prstGeom>
                  </pic:spPr>
                </pic:pic>
              </a:graphicData>
            </a:graphic>
          </wp:inline>
        </w:drawing>
      </w:r>
    </w:p>
    <w:p w14:paraId="13C1D54D" w14:textId="77777777" w:rsidR="00A73A46" w:rsidRPr="00E443C1" w:rsidRDefault="00A73A46" w:rsidP="003750AF">
      <w:pPr>
        <w:spacing w:line="360" w:lineRule="auto"/>
        <w:jc w:val="both"/>
        <w:rPr>
          <w:rFonts w:ascii="Palatino Linotype" w:hAnsi="Palatino Linotype" w:cs="Arial"/>
          <w:color w:val="000000" w:themeColor="text1"/>
        </w:rPr>
      </w:pPr>
    </w:p>
    <w:p w14:paraId="31A896CD" w14:textId="77777777" w:rsidR="00B07366" w:rsidRPr="00E443C1" w:rsidRDefault="00A73A46" w:rsidP="00A73A46">
      <w:pPr>
        <w:spacing w:line="360" w:lineRule="auto"/>
        <w:jc w:val="both"/>
        <w:rPr>
          <w:rFonts w:ascii="Palatino Linotype" w:hAnsi="Palatino Linotype" w:cs="Arial"/>
          <w:color w:val="000000" w:themeColor="text1"/>
        </w:rPr>
      </w:pPr>
      <w:r w:rsidRPr="00E443C1">
        <w:rPr>
          <w:rFonts w:ascii="Palatino Linotype" w:hAnsi="Palatino Linotype" w:cs="Arial"/>
          <w:color w:val="000000" w:themeColor="text1"/>
        </w:rPr>
        <w:t>Asimismo</w:t>
      </w:r>
      <w:r w:rsidR="00B07366" w:rsidRPr="00E443C1">
        <w:rPr>
          <w:rFonts w:ascii="Palatino Linotype" w:hAnsi="Palatino Linotype" w:cs="Arial"/>
          <w:color w:val="000000" w:themeColor="text1"/>
        </w:rPr>
        <w:t xml:space="preserve"> </w:t>
      </w:r>
      <w:r w:rsidR="00B07366" w:rsidRPr="00E443C1">
        <w:rPr>
          <w:rFonts w:ascii="Palatino Linotype" w:hAnsi="Palatino Linotype" w:cs="Arial"/>
          <w:b/>
          <w:color w:val="000000" w:themeColor="text1"/>
        </w:rPr>
        <w:t xml:space="preserve">EL SUJETO OBLIGADO </w:t>
      </w:r>
      <w:r w:rsidR="00B07366" w:rsidRPr="00E443C1">
        <w:rPr>
          <w:rFonts w:ascii="Palatino Linotype" w:hAnsi="Palatino Linotype" w:cs="Arial"/>
          <w:color w:val="000000" w:themeColor="text1"/>
        </w:rPr>
        <w:t xml:space="preserve">refirió que </w:t>
      </w:r>
      <w:r w:rsidR="000A78B3" w:rsidRPr="00E443C1">
        <w:rPr>
          <w:rFonts w:ascii="Palatino Linotype" w:hAnsi="Palatino Linotype" w:cs="Arial"/>
          <w:color w:val="000000" w:themeColor="text1"/>
        </w:rPr>
        <w:t xml:space="preserve">en relación al requerimiento </w:t>
      </w:r>
      <w:r w:rsidR="000A78B3" w:rsidRPr="00E443C1">
        <w:rPr>
          <w:rFonts w:ascii="Palatino Linotype" w:hAnsi="Palatino Linotype" w:cs="Arial"/>
          <w:i/>
          <w:color w:val="000000" w:themeColor="text1"/>
        </w:rPr>
        <w:t xml:space="preserve">“esto con la finalidad de contar con un índice de los temas en los que están organizadas las sentencias cargadas en la versión pública de dicho tribunal”, </w:t>
      </w:r>
      <w:r w:rsidRPr="00E443C1">
        <w:rPr>
          <w:rFonts w:ascii="Palatino Linotype" w:hAnsi="Palatino Linotype" w:cs="Arial"/>
          <w:color w:val="000000" w:themeColor="text1"/>
        </w:rPr>
        <w:t xml:space="preserve">en la parte superior derecha se observa un botón de “Opciones Avanzadas”, </w:t>
      </w:r>
      <w:r w:rsidR="00B07366" w:rsidRPr="00E443C1">
        <w:rPr>
          <w:rFonts w:ascii="Palatino Linotype" w:hAnsi="Palatino Linotype" w:cs="Arial"/>
          <w:color w:val="000000" w:themeColor="text1"/>
        </w:rPr>
        <w:t xml:space="preserve">el cual al pulsarlo se abrirán diversas opciones que puedan utilizar para hacer un filtro más avanzado de las sentencias, entre los cuales se hace mención que se encuentra habilitado el encabezado “TEMA! De los “Temas relacionados para las sentencias cargadas en el sistema, para mayor referencia se insertan las siguientes imágenes: </w:t>
      </w:r>
    </w:p>
    <w:p w14:paraId="4CB80122" w14:textId="34B2A908" w:rsidR="00B07366" w:rsidRPr="00E443C1" w:rsidRDefault="00B07366" w:rsidP="00A73A46">
      <w:pPr>
        <w:spacing w:line="360" w:lineRule="auto"/>
        <w:jc w:val="both"/>
        <w:rPr>
          <w:rFonts w:ascii="Palatino Linotype" w:hAnsi="Palatino Linotype" w:cs="Arial"/>
          <w:color w:val="000000" w:themeColor="text1"/>
        </w:rPr>
      </w:pPr>
      <w:r w:rsidRPr="00E443C1">
        <w:rPr>
          <w:rFonts w:ascii="Palatino Linotype" w:hAnsi="Palatino Linotype" w:cs="Arial"/>
          <w:noProof/>
          <w:color w:val="000000" w:themeColor="text1"/>
          <w:lang w:eastAsia="es-MX"/>
        </w:rPr>
        <mc:AlternateContent>
          <mc:Choice Requires="wps">
            <w:drawing>
              <wp:anchor distT="0" distB="0" distL="114300" distR="114300" simplePos="0" relativeHeight="251668480" behindDoc="0" locked="0" layoutInCell="1" allowOverlap="1" wp14:anchorId="450B6CCD" wp14:editId="6F3FE480">
                <wp:simplePos x="0" y="0"/>
                <wp:positionH relativeFrom="column">
                  <wp:posOffset>377506</wp:posOffset>
                </wp:positionH>
                <wp:positionV relativeFrom="paragraph">
                  <wp:posOffset>2008823</wp:posOffset>
                </wp:positionV>
                <wp:extent cx="238125" cy="400050"/>
                <wp:effectExtent l="0" t="100012" r="0" b="100013"/>
                <wp:wrapNone/>
                <wp:docPr id="27" name="Flecha abajo 27"/>
                <wp:cNvGraphicFramePr/>
                <a:graphic xmlns:a="http://schemas.openxmlformats.org/drawingml/2006/main">
                  <a:graphicData uri="http://schemas.microsoft.com/office/word/2010/wordprocessingShape">
                    <wps:wsp>
                      <wps:cNvSpPr/>
                      <wps:spPr>
                        <a:xfrm rot="2737564">
                          <a:off x="0" y="0"/>
                          <a:ext cx="238125" cy="400050"/>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8807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7" o:spid="_x0000_s1026" type="#_x0000_t67" style="position:absolute;margin-left:29.7pt;margin-top:158.2pt;width:18.75pt;height:31.5pt;rotation:2990150fd;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" adj="15171" fillcolor="red" strokecolor="red">
                <v:shadow on="t" color="black" opacity="22937f" origin=",.5" offset="0,.63889mm"/>
              </v:shape>
            </w:pict>
          </mc:Fallback>
        </mc:AlternateContent>
      </w:r>
      <w:r w:rsidRPr="00E443C1">
        <w:rPr>
          <w:rFonts w:ascii="Palatino Linotype" w:hAnsi="Palatino Linotype" w:cs="Arial"/>
          <w:noProof/>
          <w:color w:val="000000" w:themeColor="text1"/>
          <w:lang w:eastAsia="es-MX"/>
        </w:rPr>
        <mc:AlternateContent>
          <mc:Choice Requires="wps">
            <w:drawing>
              <wp:anchor distT="0" distB="0" distL="114300" distR="114300" simplePos="0" relativeHeight="251667456" behindDoc="0" locked="0" layoutInCell="1" allowOverlap="1" wp14:anchorId="307F3854" wp14:editId="2924920E">
                <wp:simplePos x="0" y="0"/>
                <wp:positionH relativeFrom="column">
                  <wp:posOffset>3625215</wp:posOffset>
                </wp:positionH>
                <wp:positionV relativeFrom="paragraph">
                  <wp:posOffset>913765</wp:posOffset>
                </wp:positionV>
                <wp:extent cx="971550" cy="333375"/>
                <wp:effectExtent l="57150" t="38100" r="38100" b="123825"/>
                <wp:wrapNone/>
                <wp:docPr id="26" name="Flecha derecha 26"/>
                <wp:cNvGraphicFramePr/>
                <a:graphic xmlns:a="http://schemas.openxmlformats.org/drawingml/2006/main">
                  <a:graphicData uri="http://schemas.microsoft.com/office/word/2010/wordprocessingShape">
                    <wps:wsp>
                      <wps:cNvSpPr/>
                      <wps:spPr>
                        <a:xfrm>
                          <a:off x="0" y="0"/>
                          <a:ext cx="971550" cy="3333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AC278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6" o:spid="_x0000_s1026" type="#_x0000_t13" style="position:absolute;margin-left:285.45pt;margin-top:71.95pt;width:76.5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" adj="17894" fillcolor="red" strokecolor="red">
                <v:shadow on="t" color="black" opacity="22937f" origin=",.5" offset="0,.63889mm"/>
              </v:shape>
            </w:pict>
          </mc:Fallback>
        </mc:AlternateContent>
      </w:r>
      <w:r w:rsidRPr="00E443C1">
        <w:rPr>
          <w:rFonts w:ascii="Palatino Linotype" w:hAnsi="Palatino Linotype" w:cs="Arial"/>
          <w:noProof/>
          <w:color w:val="000000" w:themeColor="text1"/>
          <w:lang w:eastAsia="es-MX"/>
        </w:rPr>
        <w:drawing>
          <wp:inline distT="0" distB="0" distL="0" distR="0" wp14:anchorId="7966DF53" wp14:editId="6024582E">
            <wp:extent cx="5791835" cy="46101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4610100"/>
                    </a:xfrm>
                    <a:prstGeom prst="rect">
                      <a:avLst/>
                    </a:prstGeom>
                  </pic:spPr>
                </pic:pic>
              </a:graphicData>
            </a:graphic>
          </wp:inline>
        </w:drawing>
      </w:r>
    </w:p>
    <w:p w14:paraId="5983A62B" w14:textId="1F27884A" w:rsidR="00B07366" w:rsidRPr="00E443C1" w:rsidRDefault="00B07366" w:rsidP="00A73A46">
      <w:pPr>
        <w:spacing w:line="360" w:lineRule="auto"/>
        <w:jc w:val="both"/>
        <w:rPr>
          <w:rFonts w:ascii="Palatino Linotype" w:hAnsi="Palatino Linotype" w:cs="Arial"/>
          <w:color w:val="000000" w:themeColor="text1"/>
        </w:rPr>
      </w:pPr>
      <w:r w:rsidRPr="00E443C1">
        <w:rPr>
          <w:rFonts w:ascii="Palatino Linotype" w:hAnsi="Palatino Linotype" w:cs="Arial"/>
          <w:color w:val="000000" w:themeColor="text1"/>
        </w:rPr>
        <w:lastRenderedPageBreak/>
        <w:t xml:space="preserve">Finalmente, </w:t>
      </w:r>
      <w:r w:rsidRPr="00E443C1">
        <w:rPr>
          <w:rFonts w:ascii="Palatino Linotype" w:hAnsi="Palatino Linotype" w:cs="Arial"/>
          <w:b/>
          <w:color w:val="000000" w:themeColor="text1"/>
        </w:rPr>
        <w:t xml:space="preserve">EL SUJETO OBLIGADO </w:t>
      </w:r>
      <w:r w:rsidRPr="00E443C1">
        <w:rPr>
          <w:rFonts w:ascii="Palatino Linotype" w:hAnsi="Palatino Linotype" w:cs="Arial"/>
          <w:color w:val="000000" w:themeColor="text1"/>
        </w:rPr>
        <w:t xml:space="preserve">adjuntó el archivo electrónico que contiene por orden alfabético los temas registrados en el Servicio Web de Sentencias, para mayor referencia se inserta la siguiente imagen </w:t>
      </w:r>
      <w:r w:rsidR="00581BCD" w:rsidRPr="00E443C1">
        <w:rPr>
          <w:rFonts w:ascii="Palatino Linotype" w:hAnsi="Palatino Linotype" w:cs="Arial"/>
          <w:color w:val="000000" w:themeColor="text1"/>
        </w:rPr>
        <w:t>para mayor referencia</w:t>
      </w:r>
      <w:r w:rsidRPr="00E443C1">
        <w:rPr>
          <w:rFonts w:ascii="Palatino Linotype" w:hAnsi="Palatino Linotype" w:cs="Arial"/>
          <w:color w:val="000000" w:themeColor="text1"/>
        </w:rPr>
        <w:t xml:space="preserve">: </w:t>
      </w:r>
    </w:p>
    <w:p w14:paraId="43928EBC" w14:textId="77777777" w:rsidR="00581BCD" w:rsidRPr="00E443C1" w:rsidRDefault="00B07366" w:rsidP="00C47589">
      <w:pPr>
        <w:spacing w:line="360" w:lineRule="auto"/>
        <w:jc w:val="both"/>
        <w:rPr>
          <w:rFonts w:ascii="Palatino Linotype" w:hAnsi="Palatino Linotype" w:cs="Arial"/>
          <w:color w:val="000000" w:themeColor="text1"/>
        </w:rPr>
      </w:pPr>
      <w:r w:rsidRPr="00E443C1">
        <w:rPr>
          <w:noProof/>
          <w:lang w:eastAsia="es-MX"/>
        </w:rPr>
        <w:drawing>
          <wp:inline distT="0" distB="0" distL="0" distR="0" wp14:anchorId="2C5EE96F" wp14:editId="1CFF577D">
            <wp:extent cx="5791835" cy="2778125"/>
            <wp:effectExtent l="0" t="0" r="0" b="317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2778125"/>
                    </a:xfrm>
                    <a:prstGeom prst="rect">
                      <a:avLst/>
                    </a:prstGeom>
                  </pic:spPr>
                </pic:pic>
              </a:graphicData>
            </a:graphic>
          </wp:inline>
        </w:drawing>
      </w:r>
    </w:p>
    <w:p w14:paraId="43461691" w14:textId="77777777" w:rsidR="00581BCD" w:rsidRPr="00E443C1" w:rsidRDefault="00581BCD" w:rsidP="00C47589">
      <w:pPr>
        <w:spacing w:line="360" w:lineRule="auto"/>
        <w:jc w:val="both"/>
        <w:rPr>
          <w:rFonts w:ascii="Palatino Linotype" w:hAnsi="Palatino Linotype" w:cs="Arial"/>
          <w:color w:val="000000" w:themeColor="text1"/>
        </w:rPr>
      </w:pPr>
    </w:p>
    <w:p w14:paraId="155DBE5C" w14:textId="51CCAD79" w:rsidR="00581BCD" w:rsidRPr="00E443C1" w:rsidRDefault="00581BCD" w:rsidP="00C47589">
      <w:pPr>
        <w:spacing w:line="360" w:lineRule="auto"/>
        <w:jc w:val="both"/>
        <w:rPr>
          <w:rFonts w:ascii="Palatino Linotype" w:eastAsiaTheme="minorEastAsia" w:hAnsi="Palatino Linotype" w:cs="Arial"/>
          <w:lang w:val="es-ES_tradnl"/>
        </w:rPr>
      </w:pPr>
      <w:r w:rsidRPr="00E443C1">
        <w:rPr>
          <w:rFonts w:ascii="Palatino Linotype" w:eastAsiaTheme="minorEastAsia" w:hAnsi="Palatino Linotype" w:cs="Arial"/>
          <w:lang w:val="es-ES_tradnl"/>
        </w:rPr>
        <w:t>Una vez precisa</w:t>
      </w:r>
      <w:r w:rsidR="00EF0760" w:rsidRPr="00E443C1">
        <w:rPr>
          <w:rFonts w:ascii="Palatino Linotype" w:eastAsiaTheme="minorEastAsia" w:hAnsi="Palatino Linotype" w:cs="Arial"/>
          <w:lang w:val="es-ES_tradnl"/>
        </w:rPr>
        <w:t>do</w:t>
      </w:r>
      <w:r w:rsidRPr="00E443C1">
        <w:rPr>
          <w:rFonts w:ascii="Palatino Linotype" w:eastAsiaTheme="minorEastAsia" w:hAnsi="Palatino Linotype" w:cs="Arial"/>
          <w:lang w:val="es-ES_tradnl"/>
        </w:rPr>
        <w:t xml:space="preserve"> lo anterior, es de señalar que si bien </w:t>
      </w:r>
      <w:r w:rsidRPr="00E443C1">
        <w:rPr>
          <w:rFonts w:ascii="Palatino Linotype" w:eastAsiaTheme="minorEastAsia" w:hAnsi="Palatino Linotype" w:cs="Arial"/>
          <w:b/>
          <w:lang w:val="es-ES_tradnl"/>
        </w:rPr>
        <w:t xml:space="preserve">EL SUJETO OBLIGADO </w:t>
      </w:r>
      <w:r w:rsidRPr="00E443C1">
        <w:rPr>
          <w:rFonts w:ascii="Palatino Linotype" w:eastAsiaTheme="minorEastAsia" w:hAnsi="Palatino Linotype" w:cs="Arial"/>
          <w:lang w:val="es-ES_tradnl"/>
        </w:rPr>
        <w:t xml:space="preserve">tuvo por no presentada la solicitud de aclaración requerida al particular; cierto es que mediante un acto posterior como lo es el Informe Justificado hizo llegar la respuesta del servidor público habilitado de la Unidad de Informática, en la que se precisó la forma las dos formas de búsqueda e hizo entrega del listado del orden alfabético de los temas registrados en el servicio web del portal de sentencias. </w:t>
      </w:r>
    </w:p>
    <w:p w14:paraId="04D70620" w14:textId="77777777" w:rsidR="00581BCD" w:rsidRPr="00E443C1" w:rsidRDefault="00581BCD" w:rsidP="00C47589">
      <w:pPr>
        <w:spacing w:line="360" w:lineRule="auto"/>
        <w:jc w:val="both"/>
        <w:rPr>
          <w:rFonts w:ascii="Palatino Linotype" w:eastAsiaTheme="minorEastAsia" w:hAnsi="Palatino Linotype" w:cs="Arial"/>
          <w:lang w:val="es-ES_tradnl"/>
        </w:rPr>
      </w:pPr>
    </w:p>
    <w:p w14:paraId="7039265A" w14:textId="239FCD1B" w:rsidR="00C47589" w:rsidRPr="00E443C1" w:rsidRDefault="00581BCD" w:rsidP="00C47589">
      <w:pPr>
        <w:spacing w:line="360" w:lineRule="auto"/>
        <w:jc w:val="both"/>
        <w:rPr>
          <w:rFonts w:ascii="Palatino Linotype" w:hAnsi="Palatino Linotype" w:cs="Arial"/>
        </w:rPr>
      </w:pPr>
      <w:r w:rsidRPr="00E443C1">
        <w:rPr>
          <w:rFonts w:ascii="Palatino Linotype" w:hAnsi="Palatino Linotype" w:cs="Arial"/>
          <w:color w:val="000000" w:themeColor="text1"/>
        </w:rPr>
        <w:t xml:space="preserve">En </w:t>
      </w:r>
      <w:r w:rsidR="00C47589" w:rsidRPr="00E443C1">
        <w:rPr>
          <w:rFonts w:ascii="Palatino Linotype" w:eastAsia="Calibri" w:hAnsi="Palatino Linotype" w:cs="Bookman Old Style,Bold"/>
          <w:bCs/>
          <w:lang w:val="es-ES" w:eastAsia="en-US"/>
        </w:rPr>
        <w:t xml:space="preserve">consecuencia, </w:t>
      </w:r>
      <w:r w:rsidR="00C47589" w:rsidRPr="00E443C1">
        <w:rPr>
          <w:rFonts w:ascii="Palatino Linotype" w:hAnsi="Palatino Linotype" w:cs="Arial"/>
          <w:lang w:val="es-ES"/>
        </w:rPr>
        <w:t xml:space="preserve">el cuarto elemento normativo de la figura legal del sobreseimiento, consistente en: </w:t>
      </w:r>
      <w:r w:rsidR="00C47589" w:rsidRPr="00E443C1">
        <w:rPr>
          <w:rFonts w:ascii="Palatino Linotype" w:hAnsi="Palatino Linotype" w:cs="Arial"/>
          <w:i/>
          <w:lang w:val="es-ES"/>
        </w:rPr>
        <w:t>“…de tal manera que el medio de impugnación quede sin materia…”</w:t>
      </w:r>
      <w:r w:rsidR="00C47589" w:rsidRPr="00E443C1">
        <w:rPr>
          <w:rFonts w:ascii="Palatino Linotype" w:hAnsi="Palatino Linotype" w:cs="Arial"/>
          <w:lang w:val="es-ES"/>
        </w:rPr>
        <w:t xml:space="preserve">, en el </w:t>
      </w:r>
      <w:r w:rsidR="00C47589" w:rsidRPr="00E443C1">
        <w:rPr>
          <w:rFonts w:ascii="Palatino Linotype" w:hAnsi="Palatino Linotype" w:cs="Arial"/>
          <w:lang w:val="es-ES"/>
        </w:rPr>
        <w:lastRenderedPageBreak/>
        <w:t xml:space="preserve">presente caso, se actualiza tal circunstancia, </w:t>
      </w:r>
      <w:r w:rsidR="008B7B22" w:rsidRPr="00E443C1">
        <w:rPr>
          <w:rFonts w:ascii="Palatino Linotype" w:hAnsi="Palatino Linotype" w:cs="Arial"/>
        </w:rPr>
        <w:t>esto ya que mediante un acto posterior se le hizo llegar la información requerida al particular.</w:t>
      </w:r>
    </w:p>
    <w:p w14:paraId="645B74E1" w14:textId="77777777" w:rsidR="008B7B22" w:rsidRPr="00E443C1" w:rsidRDefault="008B7B22" w:rsidP="00C47589">
      <w:pPr>
        <w:spacing w:line="360" w:lineRule="auto"/>
        <w:jc w:val="both"/>
        <w:rPr>
          <w:rFonts w:ascii="Palatino Linotype" w:hAnsi="Palatino Linotype" w:cs="Arial"/>
          <w:lang w:val="es-ES"/>
        </w:rPr>
      </w:pPr>
    </w:p>
    <w:p w14:paraId="5B813DB5" w14:textId="77777777" w:rsidR="00C47589" w:rsidRPr="00E443C1" w:rsidRDefault="00C47589" w:rsidP="00C47589">
      <w:pPr>
        <w:spacing w:line="360" w:lineRule="auto"/>
        <w:jc w:val="both"/>
        <w:rPr>
          <w:rFonts w:ascii="Palatino Linotype" w:hAnsi="Palatino Linotype" w:cs="Arial"/>
        </w:rPr>
      </w:pPr>
      <w:r w:rsidRPr="00E443C1">
        <w:rPr>
          <w:rFonts w:ascii="Palatino Linotype" w:hAnsi="Palatino Linotype" w:cs="Arial"/>
        </w:rPr>
        <w:t>Asimismo, es menester señalar que, este Órgano Garante conforme al artículo 36 de la Ley de la Materia, no se encuentra facultado para pronunciarse acerca de la veracidad de la información remitida por los Sujetos Obligados.</w:t>
      </w:r>
    </w:p>
    <w:p w14:paraId="08294211" w14:textId="77777777" w:rsidR="00C47589" w:rsidRPr="00E443C1" w:rsidRDefault="00C47589" w:rsidP="00C47589">
      <w:pPr>
        <w:spacing w:line="360" w:lineRule="auto"/>
        <w:jc w:val="both"/>
        <w:rPr>
          <w:rFonts w:ascii="Palatino Linotype" w:hAnsi="Palatino Linotype" w:cs="Arial"/>
        </w:rPr>
      </w:pPr>
    </w:p>
    <w:p w14:paraId="31D83C93" w14:textId="77777777" w:rsidR="00C47589" w:rsidRPr="00E443C1" w:rsidRDefault="00C47589" w:rsidP="00C47589">
      <w:pPr>
        <w:spacing w:line="360" w:lineRule="auto"/>
        <w:jc w:val="both"/>
        <w:rPr>
          <w:rFonts w:ascii="Palatino Linotype" w:hAnsi="Palatino Linotype" w:cs="Arial"/>
        </w:rPr>
      </w:pPr>
      <w:r w:rsidRPr="00E443C1">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4F98A84C" w14:textId="77777777" w:rsidR="00C47589" w:rsidRPr="00E443C1" w:rsidRDefault="00C47589" w:rsidP="00C47589">
      <w:pPr>
        <w:ind w:right="992"/>
        <w:jc w:val="both"/>
        <w:rPr>
          <w:rFonts w:ascii="Palatino Linotype" w:hAnsi="Palatino Linotype" w:cs="Arial"/>
        </w:rPr>
      </w:pPr>
    </w:p>
    <w:p w14:paraId="2E7D3DBB" w14:textId="77777777" w:rsidR="00C47589" w:rsidRPr="00E443C1" w:rsidRDefault="00C47589" w:rsidP="00C47589">
      <w:pPr>
        <w:ind w:left="851" w:right="1133"/>
        <w:jc w:val="both"/>
        <w:rPr>
          <w:rFonts w:ascii="Palatino Linotype" w:hAnsi="Palatino Linotype" w:cs="Arial"/>
          <w:i/>
          <w:sz w:val="22"/>
          <w:lang w:val="es-ES"/>
        </w:rPr>
      </w:pPr>
      <w:r w:rsidRPr="00E443C1">
        <w:rPr>
          <w:rFonts w:ascii="Palatino Linotype" w:hAnsi="Palatino Linotype" w:cs="Arial"/>
          <w:b/>
          <w:i/>
          <w:sz w:val="22"/>
          <w:lang w:val="es-ES"/>
        </w:rPr>
        <w:t>“El Instituto Federal de Acceso a la Información y Protección de Datos no cuenta con facultades para pronunciarse respecto de la veracidad de los documentos proporcionados por los sujetos obligados</w:t>
      </w:r>
      <w:r w:rsidRPr="00E443C1">
        <w:rPr>
          <w:rFonts w:ascii="Palatino Linotype" w:hAnsi="Palatino Linotype" w:cs="Arial"/>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5B60BC6" w14:textId="77777777" w:rsidR="00C47589" w:rsidRPr="00E443C1" w:rsidRDefault="00C47589" w:rsidP="00C47589">
      <w:pPr>
        <w:ind w:left="851" w:right="1133"/>
        <w:jc w:val="both"/>
        <w:rPr>
          <w:rFonts w:ascii="Palatino Linotype" w:hAnsi="Palatino Linotype" w:cs="Arial"/>
          <w:b/>
          <w:i/>
          <w:sz w:val="22"/>
          <w:lang w:val="es-ES"/>
        </w:rPr>
      </w:pPr>
      <w:r w:rsidRPr="00E443C1">
        <w:rPr>
          <w:rFonts w:ascii="Palatino Linotype" w:hAnsi="Palatino Linotype" w:cs="Arial"/>
          <w:i/>
          <w:sz w:val="22"/>
          <w:lang w:val="es-ES"/>
        </w:rPr>
        <w:t>Criterio 31/10</w:t>
      </w:r>
      <w:r w:rsidRPr="00E443C1">
        <w:rPr>
          <w:rFonts w:ascii="Palatino Linotype" w:hAnsi="Palatino Linotype" w:cs="Arial"/>
          <w:b/>
          <w:i/>
          <w:sz w:val="22"/>
          <w:lang w:val="es-ES"/>
        </w:rPr>
        <w:t>”</w:t>
      </w:r>
    </w:p>
    <w:p w14:paraId="03EE606F" w14:textId="77777777" w:rsidR="00C47589" w:rsidRPr="00E443C1" w:rsidRDefault="00C47589" w:rsidP="00C47589">
      <w:pPr>
        <w:ind w:left="709" w:right="992"/>
        <w:jc w:val="both"/>
        <w:rPr>
          <w:rFonts w:ascii="Palatino Linotype" w:hAnsi="Palatino Linotype" w:cs="Arial"/>
          <w:b/>
          <w:i/>
          <w:sz w:val="22"/>
          <w:lang w:val="es-ES"/>
        </w:rPr>
      </w:pPr>
    </w:p>
    <w:p w14:paraId="035FAE45" w14:textId="48CD4A94" w:rsidR="00581BCD" w:rsidRPr="00E443C1" w:rsidRDefault="00EF0760" w:rsidP="00581BCD">
      <w:pPr>
        <w:widowControl w:val="0"/>
        <w:autoSpaceDE w:val="0"/>
        <w:autoSpaceDN w:val="0"/>
        <w:adjustRightInd w:val="0"/>
        <w:spacing w:line="360" w:lineRule="auto"/>
        <w:jc w:val="both"/>
        <w:rPr>
          <w:rFonts w:ascii="Palatino Linotype" w:eastAsia="Calibri" w:hAnsi="Palatino Linotype" w:cs="Arial"/>
        </w:rPr>
      </w:pPr>
      <w:r w:rsidRPr="00E443C1">
        <w:rPr>
          <w:rFonts w:ascii="Palatino Linotype" w:hAnsi="Palatino Linotype"/>
          <w:color w:val="000000"/>
        </w:rPr>
        <w:t>Por lo que, en atención al análisis realizado del total de las constancias que obran dentro del expediente que nos ocupa</w:t>
      </w:r>
      <w:r w:rsidR="00581BCD" w:rsidRPr="00E443C1">
        <w:rPr>
          <w:rFonts w:ascii="Palatino Linotype" w:hAnsi="Palatino Linotype"/>
          <w:color w:val="000000"/>
        </w:rPr>
        <w:t xml:space="preserve">, </w:t>
      </w:r>
      <w:r w:rsidR="00581BCD" w:rsidRPr="00E443C1">
        <w:rPr>
          <w:rFonts w:ascii="Palatino Linotype" w:hAnsi="Palatino Linotype"/>
        </w:rPr>
        <w:t xml:space="preserve">se </w:t>
      </w:r>
      <w:r w:rsidR="00581BCD" w:rsidRPr="00E443C1">
        <w:rPr>
          <w:rFonts w:ascii="Palatino Linotype" w:hAnsi="Palatino Linotype" w:cs="Arial"/>
          <w:lang w:val="es-ES_tradnl"/>
        </w:rPr>
        <w:t xml:space="preserve">determina </w:t>
      </w:r>
      <w:r w:rsidR="00581BCD" w:rsidRPr="00E443C1">
        <w:rPr>
          <w:rFonts w:ascii="Palatino Linotype" w:hAnsi="Palatino Linotype" w:cs="Arial"/>
          <w:b/>
          <w:lang w:val="es-ES_tradnl"/>
        </w:rPr>
        <w:t>SOBRESEER</w:t>
      </w:r>
      <w:r w:rsidR="00581BCD" w:rsidRPr="00E443C1">
        <w:rPr>
          <w:rFonts w:ascii="Palatino Linotype" w:hAnsi="Palatino Linotype" w:cs="Arial"/>
          <w:lang w:val="es-ES_tradnl"/>
        </w:rPr>
        <w:t xml:space="preserve"> el presente recurso de revisión, en </w:t>
      </w:r>
      <w:r w:rsidR="00581BCD" w:rsidRPr="00E443C1">
        <w:rPr>
          <w:rFonts w:ascii="Palatino Linotype" w:hAnsi="Palatino Linotype"/>
          <w:bCs/>
        </w:rPr>
        <w:t>términos</w:t>
      </w:r>
      <w:r w:rsidR="00581BCD" w:rsidRPr="00E443C1">
        <w:rPr>
          <w:rFonts w:ascii="Palatino Linotype" w:hAnsi="Palatino Linotype" w:cs="Arial"/>
          <w:lang w:val="es-ES_tradnl"/>
        </w:rPr>
        <w:t xml:space="preserve"> del artículo 186, fracción I, de la </w:t>
      </w:r>
      <w:r w:rsidR="00581BCD" w:rsidRPr="00E443C1">
        <w:rPr>
          <w:rFonts w:ascii="Palatino Linotype" w:eastAsia="Calibri" w:hAnsi="Palatino Linotype" w:cs="Arial"/>
        </w:rPr>
        <w:t>Ley de Transparencia y Acceso a la Información Pública del Estado de México y Municipios:</w:t>
      </w:r>
    </w:p>
    <w:p w14:paraId="08AD3E86" w14:textId="77777777" w:rsidR="00581BCD" w:rsidRPr="00E443C1" w:rsidRDefault="00581BCD" w:rsidP="00581BCD">
      <w:pPr>
        <w:widowControl w:val="0"/>
        <w:autoSpaceDE w:val="0"/>
        <w:autoSpaceDN w:val="0"/>
        <w:adjustRightInd w:val="0"/>
        <w:jc w:val="both"/>
        <w:rPr>
          <w:rFonts w:ascii="Palatino Linotype" w:eastAsia="Calibri" w:hAnsi="Palatino Linotype" w:cs="Arial"/>
        </w:rPr>
      </w:pPr>
    </w:p>
    <w:p w14:paraId="794449A8" w14:textId="77777777" w:rsidR="00581BCD" w:rsidRPr="00E443C1" w:rsidRDefault="00581BCD" w:rsidP="00581BCD">
      <w:pPr>
        <w:tabs>
          <w:tab w:val="left" w:pos="851"/>
        </w:tabs>
        <w:ind w:left="851" w:right="901"/>
        <w:jc w:val="both"/>
        <w:rPr>
          <w:rFonts w:ascii="Palatino Linotype" w:hAnsi="Palatino Linotype" w:cs="Arial"/>
          <w:i/>
          <w:sz w:val="22"/>
        </w:rPr>
      </w:pPr>
      <w:r w:rsidRPr="00E443C1">
        <w:rPr>
          <w:rFonts w:ascii="Palatino Linotype" w:hAnsi="Palatino Linotype" w:cs="Arial"/>
          <w:i/>
          <w:sz w:val="22"/>
        </w:rPr>
        <w:t>“</w:t>
      </w:r>
      <w:r w:rsidRPr="00E443C1">
        <w:rPr>
          <w:rFonts w:ascii="Palatino Linotype" w:hAnsi="Palatino Linotype" w:cs="Arial"/>
          <w:b/>
          <w:i/>
          <w:sz w:val="22"/>
        </w:rPr>
        <w:t xml:space="preserve">Artículo 186. </w:t>
      </w:r>
      <w:r w:rsidRPr="00E443C1">
        <w:rPr>
          <w:rFonts w:ascii="Palatino Linotype" w:hAnsi="Palatino Linotype" w:cs="Arial"/>
          <w:b/>
          <w:i/>
          <w:sz w:val="22"/>
          <w:u w:val="single"/>
        </w:rPr>
        <w:t>Las resoluciones del Instituto podrán</w:t>
      </w:r>
      <w:r w:rsidRPr="00E443C1">
        <w:rPr>
          <w:rFonts w:ascii="Palatino Linotype" w:hAnsi="Palatino Linotype" w:cs="Arial"/>
          <w:i/>
          <w:sz w:val="22"/>
        </w:rPr>
        <w:t xml:space="preserve">: </w:t>
      </w:r>
    </w:p>
    <w:p w14:paraId="4BCAADF6" w14:textId="77777777" w:rsidR="00581BCD" w:rsidRPr="00E443C1" w:rsidRDefault="00581BCD" w:rsidP="00581BCD">
      <w:pPr>
        <w:tabs>
          <w:tab w:val="left" w:pos="851"/>
        </w:tabs>
        <w:ind w:left="851" w:right="901"/>
        <w:jc w:val="both"/>
        <w:rPr>
          <w:rFonts w:ascii="Palatino Linotype" w:hAnsi="Palatino Linotype" w:cs="Arial"/>
          <w:i/>
          <w:sz w:val="22"/>
        </w:rPr>
      </w:pPr>
      <w:r w:rsidRPr="00E443C1">
        <w:rPr>
          <w:rFonts w:ascii="Palatino Linotype" w:hAnsi="Palatino Linotype" w:cs="Arial"/>
          <w:b/>
          <w:i/>
          <w:sz w:val="22"/>
        </w:rPr>
        <w:t xml:space="preserve">I. </w:t>
      </w:r>
      <w:r w:rsidRPr="00E443C1">
        <w:rPr>
          <w:rFonts w:ascii="Palatino Linotype" w:hAnsi="Palatino Linotype" w:cs="Arial"/>
          <w:i/>
          <w:sz w:val="22"/>
        </w:rPr>
        <w:t xml:space="preserve">Desechar o </w:t>
      </w:r>
      <w:r w:rsidRPr="00E443C1">
        <w:rPr>
          <w:rFonts w:ascii="Palatino Linotype" w:hAnsi="Palatino Linotype" w:cs="Arial"/>
          <w:b/>
          <w:i/>
          <w:sz w:val="22"/>
          <w:u w:val="single"/>
        </w:rPr>
        <w:t>sobreseer el recurso</w:t>
      </w:r>
      <w:r w:rsidRPr="00E443C1">
        <w:rPr>
          <w:rFonts w:ascii="Palatino Linotype" w:hAnsi="Palatino Linotype" w:cs="Arial"/>
          <w:i/>
          <w:sz w:val="22"/>
        </w:rPr>
        <w:t xml:space="preserve">;” </w:t>
      </w:r>
    </w:p>
    <w:p w14:paraId="3980A0FE" w14:textId="77777777" w:rsidR="00581BCD" w:rsidRPr="00E443C1" w:rsidRDefault="00581BCD" w:rsidP="00581BCD">
      <w:pPr>
        <w:tabs>
          <w:tab w:val="left" w:pos="851"/>
        </w:tabs>
        <w:ind w:left="851" w:right="901"/>
        <w:jc w:val="both"/>
        <w:rPr>
          <w:rFonts w:ascii="Palatino Linotype" w:hAnsi="Palatino Linotype" w:cs="Arial"/>
          <w:sz w:val="22"/>
        </w:rPr>
      </w:pPr>
      <w:r w:rsidRPr="00E443C1">
        <w:rPr>
          <w:rFonts w:ascii="Palatino Linotype" w:hAnsi="Palatino Linotype" w:cs="Arial"/>
          <w:sz w:val="22"/>
        </w:rPr>
        <w:t>(Énfasis añadido)</w:t>
      </w:r>
    </w:p>
    <w:p w14:paraId="6CDA14B2" w14:textId="0503C962" w:rsidR="00C47589" w:rsidRPr="00E443C1" w:rsidRDefault="00C47589" w:rsidP="00C47589">
      <w:pPr>
        <w:spacing w:line="360" w:lineRule="auto"/>
        <w:jc w:val="both"/>
        <w:rPr>
          <w:rFonts w:ascii="Palatino Linotype" w:hAnsi="Palatino Linotype" w:cs="Arial"/>
          <w:b/>
          <w:lang w:val="es-ES"/>
        </w:rPr>
      </w:pPr>
    </w:p>
    <w:p w14:paraId="290D8C63" w14:textId="19535413" w:rsidR="00B852BD" w:rsidRPr="00E443C1" w:rsidRDefault="00EF0760" w:rsidP="00B17DAF">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E443C1">
        <w:rPr>
          <w:rFonts w:ascii="Palatino Linotype" w:eastAsiaTheme="minorHAnsi" w:hAnsi="Palatino Linotype"/>
          <w:color w:val="000000"/>
          <w:lang w:val="es-ES_tradnl" w:eastAsia="es-ES_tradnl"/>
        </w:rPr>
        <w:t xml:space="preserve">En atención al </w:t>
      </w:r>
      <w:r w:rsidR="00D0085F" w:rsidRPr="00E443C1">
        <w:rPr>
          <w:rFonts w:ascii="Palatino Linotype" w:eastAsiaTheme="minorHAnsi" w:hAnsi="Palatino Linotype"/>
          <w:color w:val="000000"/>
          <w:lang w:val="es-ES_tradnl" w:eastAsia="es-ES_tradnl"/>
        </w:rPr>
        <w:t xml:space="preserve">fundamento en lo previsto </w:t>
      </w:r>
      <w:r w:rsidR="00B852BD" w:rsidRPr="00E443C1">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E443C1" w:rsidRDefault="00A23064" w:rsidP="00AF486D">
      <w:pPr>
        <w:widowControl w:val="0"/>
        <w:autoSpaceDE w:val="0"/>
        <w:autoSpaceDN w:val="0"/>
        <w:adjustRightInd w:val="0"/>
        <w:jc w:val="both"/>
        <w:rPr>
          <w:rFonts w:ascii="Palatino Linotype" w:hAnsi="Palatino Linotype"/>
          <w:b/>
        </w:rPr>
      </w:pPr>
    </w:p>
    <w:p w14:paraId="06EC601B" w14:textId="77777777" w:rsidR="00A23064" w:rsidRPr="00E443C1" w:rsidRDefault="00A23064" w:rsidP="00AF486D">
      <w:pPr>
        <w:jc w:val="center"/>
        <w:rPr>
          <w:rFonts w:ascii="Palatino Linotype" w:hAnsi="Palatino Linotype"/>
          <w:b/>
          <w:sz w:val="28"/>
        </w:rPr>
      </w:pPr>
      <w:r w:rsidRPr="00E443C1">
        <w:rPr>
          <w:rFonts w:ascii="Palatino Linotype" w:hAnsi="Palatino Linotype"/>
          <w:b/>
          <w:sz w:val="28"/>
        </w:rPr>
        <w:t>R E S U E L V E</w:t>
      </w:r>
    </w:p>
    <w:p w14:paraId="6099922F" w14:textId="77777777" w:rsidR="007A666E" w:rsidRPr="00E443C1" w:rsidRDefault="007A666E" w:rsidP="00AF486D">
      <w:pPr>
        <w:jc w:val="center"/>
        <w:rPr>
          <w:rFonts w:ascii="Palatino Linotype" w:hAnsi="Palatino Linotype"/>
          <w:b/>
          <w:sz w:val="28"/>
        </w:rPr>
      </w:pPr>
    </w:p>
    <w:p w14:paraId="25EB6868" w14:textId="7AA5C7F2" w:rsidR="008B7B22" w:rsidRPr="00E443C1" w:rsidRDefault="008B7B22" w:rsidP="008B7B22">
      <w:pPr>
        <w:widowControl w:val="0"/>
        <w:autoSpaceDE w:val="0"/>
        <w:autoSpaceDN w:val="0"/>
        <w:adjustRightInd w:val="0"/>
        <w:spacing w:line="360" w:lineRule="auto"/>
        <w:jc w:val="both"/>
        <w:rPr>
          <w:rFonts w:ascii="Palatino Linotype" w:hAnsi="Palatino Linotype" w:cs="Arial"/>
          <w:szCs w:val="28"/>
        </w:rPr>
      </w:pPr>
      <w:r w:rsidRPr="00E443C1">
        <w:rPr>
          <w:rFonts w:ascii="Palatino Linotype" w:hAnsi="Palatino Linotype" w:cs="Arial"/>
          <w:b/>
          <w:color w:val="000000" w:themeColor="text1"/>
          <w:sz w:val="28"/>
        </w:rPr>
        <w:t xml:space="preserve">PRIMERO. </w:t>
      </w:r>
      <w:r w:rsidRPr="00E443C1">
        <w:rPr>
          <w:rFonts w:ascii="Palatino Linotype" w:hAnsi="Palatino Linotype" w:cs="Arial"/>
          <w:color w:val="000000" w:themeColor="text1"/>
        </w:rPr>
        <w:t>S</w:t>
      </w:r>
      <w:r w:rsidRPr="00E443C1">
        <w:rPr>
          <w:rFonts w:ascii="Palatino Linotype" w:hAnsi="Palatino Linotype" w:cs="Arial"/>
          <w:szCs w:val="28"/>
        </w:rPr>
        <w:t xml:space="preserve">e </w:t>
      </w:r>
      <w:r w:rsidRPr="00E443C1">
        <w:rPr>
          <w:rFonts w:ascii="Palatino Linotype" w:hAnsi="Palatino Linotype" w:cs="Arial"/>
          <w:b/>
          <w:szCs w:val="28"/>
        </w:rPr>
        <w:t>SOBRESEE</w:t>
      </w:r>
      <w:r w:rsidRPr="00E443C1">
        <w:rPr>
          <w:rFonts w:ascii="Palatino Linotype" w:hAnsi="Palatino Linotype" w:cs="Arial"/>
          <w:szCs w:val="28"/>
        </w:rPr>
        <w:t xml:space="preserve"> el recurso de revisión número </w:t>
      </w:r>
      <w:r w:rsidRPr="00E443C1">
        <w:rPr>
          <w:rFonts w:ascii="Palatino Linotype" w:hAnsi="Palatino Linotype" w:cs="Arial"/>
          <w:b/>
          <w:szCs w:val="28"/>
        </w:rPr>
        <w:t>0</w:t>
      </w:r>
      <w:r w:rsidR="00C27D5C" w:rsidRPr="00E443C1">
        <w:rPr>
          <w:rFonts w:ascii="Palatino Linotype" w:hAnsi="Palatino Linotype" w:cs="Arial"/>
          <w:b/>
          <w:szCs w:val="28"/>
        </w:rPr>
        <w:t>5367</w:t>
      </w:r>
      <w:r w:rsidRPr="00E443C1">
        <w:rPr>
          <w:rFonts w:ascii="Palatino Linotype" w:hAnsi="Palatino Linotype" w:cs="Arial"/>
          <w:b/>
          <w:szCs w:val="28"/>
        </w:rPr>
        <w:t>/INFOEM/IP/RR/2021</w:t>
      </w:r>
      <w:r w:rsidRPr="00E443C1">
        <w:rPr>
          <w:rFonts w:ascii="Palatino Linotype" w:hAnsi="Palatino Linotype" w:cs="Arial"/>
          <w:szCs w:val="28"/>
        </w:rPr>
        <w:t xml:space="preserve"> </w:t>
      </w:r>
      <w:r w:rsidRPr="00E443C1">
        <w:rPr>
          <w:rFonts w:ascii="Palatino Linotype" w:hAnsi="Palatino Linotype" w:cs="Arial"/>
          <w:szCs w:val="28"/>
          <w:lang w:val="es-ES"/>
        </w:rPr>
        <w:t xml:space="preserve">porque al </w:t>
      </w:r>
      <w:r w:rsidRPr="00E443C1">
        <w:rPr>
          <w:rFonts w:ascii="Palatino Linotype" w:hAnsi="Palatino Linotype" w:cs="Arial"/>
          <w:b/>
          <w:szCs w:val="28"/>
          <w:lang w:val="es-ES"/>
        </w:rPr>
        <w:t>modificar la respuesta el recurso de revisión quedó sin materia</w:t>
      </w:r>
      <w:r w:rsidRPr="00E443C1">
        <w:rPr>
          <w:rFonts w:ascii="Palatino Linotype" w:hAnsi="Palatino Linotype" w:cs="Arial"/>
          <w:szCs w:val="28"/>
          <w:lang w:val="es-ES"/>
        </w:rPr>
        <w:t xml:space="preserve">, en términos del Considerando </w:t>
      </w:r>
      <w:r w:rsidRPr="00E443C1">
        <w:rPr>
          <w:rFonts w:ascii="Palatino Linotype" w:hAnsi="Palatino Linotype" w:cs="Arial"/>
          <w:b/>
          <w:szCs w:val="28"/>
          <w:lang w:val="es-ES"/>
        </w:rPr>
        <w:t>QUINTO</w:t>
      </w:r>
      <w:r w:rsidRPr="00E443C1">
        <w:rPr>
          <w:rFonts w:ascii="Palatino Linotype" w:hAnsi="Palatino Linotype" w:cs="Arial"/>
          <w:szCs w:val="28"/>
          <w:lang w:val="es-ES"/>
        </w:rPr>
        <w:t xml:space="preserve"> de la presente resolución</w:t>
      </w:r>
    </w:p>
    <w:p w14:paraId="53112DBB" w14:textId="77777777" w:rsidR="008B7B22" w:rsidRPr="00E443C1" w:rsidRDefault="008B7B22" w:rsidP="008B7B22">
      <w:pPr>
        <w:pStyle w:val="Prrafodelista"/>
        <w:spacing w:line="360" w:lineRule="auto"/>
        <w:ind w:left="0"/>
        <w:jc w:val="both"/>
        <w:rPr>
          <w:rFonts w:ascii="Palatino Linotype" w:hAnsi="Palatino Linotype" w:cs="Arial"/>
          <w:szCs w:val="28"/>
        </w:rPr>
      </w:pPr>
    </w:p>
    <w:p w14:paraId="55143181" w14:textId="7C37587A" w:rsidR="008B7B22" w:rsidRPr="00E443C1" w:rsidRDefault="008B7B22" w:rsidP="008B7B22">
      <w:pPr>
        <w:widowControl w:val="0"/>
        <w:autoSpaceDE w:val="0"/>
        <w:autoSpaceDN w:val="0"/>
        <w:adjustRightInd w:val="0"/>
        <w:spacing w:line="360" w:lineRule="auto"/>
        <w:jc w:val="both"/>
        <w:rPr>
          <w:rFonts w:ascii="Palatino Linotype" w:hAnsi="Palatino Linotype" w:cs="Arial"/>
          <w:szCs w:val="28"/>
        </w:rPr>
      </w:pPr>
      <w:r w:rsidRPr="00E443C1">
        <w:rPr>
          <w:rFonts w:ascii="Palatino Linotype" w:hAnsi="Palatino Linotype" w:cs="Arial"/>
          <w:b/>
          <w:color w:val="000000" w:themeColor="text1"/>
          <w:sz w:val="28"/>
        </w:rPr>
        <w:t xml:space="preserve">SEGUNDO. </w:t>
      </w:r>
      <w:r w:rsidRPr="00E443C1">
        <w:rPr>
          <w:rFonts w:ascii="Palatino Linotype" w:hAnsi="Palatino Linotype"/>
          <w:b/>
        </w:rPr>
        <w:t>Notifíquese</w:t>
      </w:r>
      <w:r w:rsidRPr="00E443C1">
        <w:rPr>
          <w:rFonts w:ascii="Palatino Linotype" w:hAnsi="Palatino Linotype"/>
        </w:rPr>
        <w:t xml:space="preserve"> la presente resolución al Titular de la Unidad de Transparencia del </w:t>
      </w:r>
      <w:r w:rsidRPr="00E443C1">
        <w:rPr>
          <w:rFonts w:ascii="Palatino Linotype" w:hAnsi="Palatino Linotype"/>
          <w:b/>
        </w:rPr>
        <w:t>SUJETO OBLIGADO</w:t>
      </w:r>
      <w:r w:rsidRPr="00E443C1">
        <w:rPr>
          <w:rFonts w:ascii="Palatino Linotype" w:hAnsi="Palatino Linotype"/>
        </w:rPr>
        <w:t xml:space="preserve"> para su conocimiento.</w:t>
      </w:r>
    </w:p>
    <w:p w14:paraId="02BC0226" w14:textId="77777777" w:rsidR="008B7B22" w:rsidRPr="00E443C1" w:rsidRDefault="008B7B22" w:rsidP="008B7B22">
      <w:pPr>
        <w:pStyle w:val="Prrafodelista"/>
        <w:spacing w:line="360" w:lineRule="auto"/>
        <w:ind w:left="0"/>
        <w:jc w:val="both"/>
        <w:rPr>
          <w:rFonts w:ascii="Palatino Linotype" w:hAnsi="Palatino Linotype"/>
          <w:b/>
          <w:lang w:eastAsia="es-ES_tradnl"/>
        </w:rPr>
      </w:pPr>
    </w:p>
    <w:p w14:paraId="01AB2EF2" w14:textId="7FB2F3A7" w:rsidR="008B7B22" w:rsidRPr="00E443C1" w:rsidRDefault="008B7B22" w:rsidP="008B7B22">
      <w:pPr>
        <w:pStyle w:val="Prrafodelista"/>
        <w:spacing w:line="360" w:lineRule="auto"/>
        <w:ind w:left="0"/>
        <w:jc w:val="both"/>
        <w:rPr>
          <w:rFonts w:ascii="Palatino Linotype" w:hAnsi="Palatino Linotype" w:cs="Arial"/>
          <w:szCs w:val="28"/>
        </w:rPr>
      </w:pPr>
      <w:r w:rsidRPr="00E443C1">
        <w:rPr>
          <w:rFonts w:ascii="Palatino Linotype" w:hAnsi="Palatino Linotype" w:cs="Arial"/>
          <w:b/>
          <w:color w:val="000000" w:themeColor="text1"/>
          <w:sz w:val="28"/>
        </w:rPr>
        <w:t xml:space="preserve">TERCERO. </w:t>
      </w:r>
      <w:r w:rsidRPr="00E443C1">
        <w:rPr>
          <w:rFonts w:ascii="Palatino Linotype" w:hAnsi="Palatino Linotype"/>
          <w:b/>
          <w:lang w:eastAsia="es-ES_tradnl"/>
        </w:rPr>
        <w:t>Notifíquese</w:t>
      </w:r>
      <w:r w:rsidRPr="00E443C1">
        <w:rPr>
          <w:rFonts w:ascii="Palatino Linotype" w:hAnsi="Palatino Linotype"/>
          <w:lang w:eastAsia="es-ES_tradnl"/>
        </w:rPr>
        <w:t xml:space="preserve"> al </w:t>
      </w:r>
      <w:r w:rsidRPr="00E443C1">
        <w:rPr>
          <w:rFonts w:ascii="Palatino Linotype" w:hAnsi="Palatino Linotype"/>
          <w:b/>
          <w:lang w:eastAsia="es-ES_tradnl"/>
        </w:rPr>
        <w:t>RECURRENTE</w:t>
      </w:r>
      <w:r w:rsidRPr="00E443C1">
        <w:rPr>
          <w:rFonts w:ascii="Palatino Linotype" w:hAnsi="Palatino Linotype"/>
          <w:lang w:eastAsia="es-ES_tradnl"/>
        </w:rPr>
        <w:t xml:space="preserve"> la </w:t>
      </w:r>
      <w:r w:rsidRPr="00E443C1">
        <w:rPr>
          <w:rFonts w:ascii="Palatino Linotype" w:hAnsi="Palatino Linotype"/>
        </w:rPr>
        <w:t>presente</w:t>
      </w:r>
      <w:r w:rsidRPr="00E443C1">
        <w:rPr>
          <w:rFonts w:ascii="Palatino Linotype" w:hAnsi="Palatino Linotype"/>
          <w:lang w:eastAsia="es-ES_tradnl"/>
        </w:rPr>
        <w:t xml:space="preserve"> resolución.</w:t>
      </w:r>
    </w:p>
    <w:p w14:paraId="1F34A3CE" w14:textId="77777777" w:rsidR="008B7B22" w:rsidRPr="00E443C1" w:rsidRDefault="008B7B22" w:rsidP="008B7B22">
      <w:pPr>
        <w:spacing w:line="360" w:lineRule="auto"/>
        <w:rPr>
          <w:rFonts w:ascii="Palatino Linotype" w:hAnsi="Palatino Linotype"/>
          <w:b/>
          <w:lang w:eastAsia="es-ES_tradnl"/>
        </w:rPr>
      </w:pPr>
    </w:p>
    <w:p w14:paraId="417CCE8D" w14:textId="3B17DA01" w:rsidR="008B7B22" w:rsidRPr="00E443C1" w:rsidRDefault="008B7B22" w:rsidP="008B7B22">
      <w:pPr>
        <w:pStyle w:val="Prrafodelista"/>
        <w:spacing w:line="360" w:lineRule="auto"/>
        <w:ind w:left="0"/>
        <w:jc w:val="both"/>
        <w:rPr>
          <w:rFonts w:ascii="Palatino Linotype" w:hAnsi="Palatino Linotype" w:cs="Arial"/>
          <w:szCs w:val="28"/>
        </w:rPr>
      </w:pPr>
      <w:r w:rsidRPr="00E443C1">
        <w:rPr>
          <w:rFonts w:ascii="Palatino Linotype" w:hAnsi="Palatino Linotype" w:cs="Arial"/>
          <w:b/>
          <w:color w:val="000000" w:themeColor="text1"/>
          <w:sz w:val="28"/>
        </w:rPr>
        <w:t xml:space="preserve">CUARTO. </w:t>
      </w:r>
      <w:r w:rsidRPr="00E443C1">
        <w:rPr>
          <w:rFonts w:ascii="Palatino Linotype" w:hAnsi="Palatino Linotype"/>
          <w:b/>
          <w:lang w:eastAsia="es-ES_tradnl"/>
        </w:rPr>
        <w:t>Hágase</w:t>
      </w:r>
      <w:r w:rsidRPr="00E443C1">
        <w:rPr>
          <w:rFonts w:ascii="Palatino Linotype" w:hAnsi="Palatino Linotype"/>
          <w:lang w:eastAsia="es-ES_tradnl"/>
        </w:rPr>
        <w:t xml:space="preserve"> </w:t>
      </w:r>
      <w:r w:rsidRPr="00E443C1">
        <w:rPr>
          <w:rFonts w:ascii="Palatino Linotype" w:hAnsi="Palatino Linotype"/>
          <w:b/>
          <w:lang w:eastAsia="es-ES_tradnl"/>
        </w:rPr>
        <w:t xml:space="preserve">del </w:t>
      </w:r>
      <w:r w:rsidRPr="00E443C1">
        <w:rPr>
          <w:rFonts w:ascii="Palatino Linotype" w:hAnsi="Palatino Linotype"/>
          <w:b/>
        </w:rPr>
        <w:t>conocimiento</w:t>
      </w:r>
      <w:r w:rsidRPr="00E443C1">
        <w:rPr>
          <w:rFonts w:ascii="Palatino Linotype" w:hAnsi="Palatino Linotype"/>
          <w:b/>
          <w:lang w:eastAsia="es-ES_tradnl"/>
        </w:rPr>
        <w:t xml:space="preserve"> </w:t>
      </w:r>
      <w:r w:rsidRPr="00E443C1">
        <w:rPr>
          <w:rFonts w:ascii="Palatino Linotype" w:hAnsi="Palatino Linotype"/>
          <w:lang w:eastAsia="es-ES_tradnl"/>
        </w:rPr>
        <w:t>del</w:t>
      </w:r>
      <w:r w:rsidRPr="00E443C1">
        <w:rPr>
          <w:rFonts w:ascii="Palatino Linotype" w:hAnsi="Palatino Linotype"/>
          <w:b/>
          <w:lang w:eastAsia="es-ES_tradnl"/>
        </w:rPr>
        <w:t xml:space="preserve"> RECURRENTE</w:t>
      </w:r>
      <w:r w:rsidRPr="00E443C1">
        <w:rPr>
          <w:rFonts w:ascii="Palatino Linotype" w:hAnsi="Palatino Linotype"/>
          <w:lang w:eastAsia="es-ES_tradnl"/>
        </w:rPr>
        <w:t xml:space="preserve">, que de </w:t>
      </w:r>
      <w:r w:rsidRPr="00E443C1">
        <w:rPr>
          <w:rFonts w:ascii="Palatino Linotype" w:hAnsi="Palatino Linotype"/>
        </w:rPr>
        <w:t>conformidad</w:t>
      </w:r>
      <w:r w:rsidRPr="00E443C1">
        <w:rPr>
          <w:rFonts w:ascii="Palatino Linotype" w:hAnsi="Palatino Linotype"/>
          <w:lang w:eastAsia="es-ES_tradnl"/>
        </w:rPr>
        <w:t xml:space="preserve"> </w:t>
      </w:r>
      <w:r w:rsidRPr="00E443C1">
        <w:rPr>
          <w:rFonts w:ascii="Palatino Linotype" w:hAnsi="Palatino Linotype" w:cs="Arial"/>
        </w:rPr>
        <w:t>con</w:t>
      </w:r>
      <w:r w:rsidRPr="00E443C1">
        <w:rPr>
          <w:rFonts w:ascii="Palatino Linotype" w:hAnsi="Palatino Linotype"/>
          <w:lang w:eastAsia="es-ES_tradnl"/>
        </w:rPr>
        <w:t xml:space="preserve"> lo </w:t>
      </w:r>
      <w:r w:rsidRPr="00E443C1">
        <w:rPr>
          <w:rFonts w:ascii="Palatino Linotype" w:hAnsi="Palatino Linotype" w:cs="Arial"/>
        </w:rPr>
        <w:t>establecido</w:t>
      </w:r>
      <w:r w:rsidRPr="00E443C1">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0CDCAC" w14:textId="77777777" w:rsidR="008B7B22" w:rsidRPr="00E443C1" w:rsidRDefault="008B7B22" w:rsidP="008B7B22">
      <w:pPr>
        <w:spacing w:line="360" w:lineRule="auto"/>
        <w:jc w:val="both"/>
        <w:rPr>
          <w:rFonts w:ascii="Palatino Linotype" w:eastAsia="Calibri" w:hAnsi="Palatino Linotype" w:cs="Arial"/>
        </w:rPr>
      </w:pPr>
    </w:p>
    <w:p w14:paraId="431D2497" w14:textId="583D317F" w:rsidR="008D5BA7" w:rsidRPr="00E443C1" w:rsidRDefault="008D5BA7" w:rsidP="008D5BA7">
      <w:pPr>
        <w:widowControl w:val="0"/>
        <w:autoSpaceDE w:val="0"/>
        <w:autoSpaceDN w:val="0"/>
        <w:adjustRightInd w:val="0"/>
        <w:spacing w:line="360" w:lineRule="auto"/>
        <w:jc w:val="both"/>
        <w:rPr>
          <w:rFonts w:ascii="Palatino Linotype" w:hAnsi="Palatino Linotype" w:cs="Arial"/>
          <w:color w:val="000000" w:themeColor="text1"/>
        </w:rPr>
      </w:pPr>
      <w:r w:rsidRPr="00E443C1">
        <w:rPr>
          <w:rFonts w:ascii="Palatino Linotype" w:hAnsi="Palatino Linotype" w:cs="Arial"/>
          <w:color w:val="000000" w:themeColor="text1"/>
        </w:rPr>
        <w:t xml:space="preserve">ASÍ LO RESUELVE, POR </w:t>
      </w:r>
      <w:r w:rsidR="00E75BF3" w:rsidRPr="00E443C1">
        <w:rPr>
          <w:rFonts w:ascii="Palatino Linotype" w:hAnsi="Palatino Linotype" w:cs="Arial"/>
          <w:color w:val="000000" w:themeColor="text1"/>
        </w:rPr>
        <w:t xml:space="preserve">UNANIMIDAD </w:t>
      </w:r>
      <w:r w:rsidRPr="00E443C1">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 </w:t>
      </w:r>
    </w:p>
    <w:p w14:paraId="29665B21" w14:textId="633F64CD" w:rsidR="002858DF" w:rsidRPr="00B17DAF" w:rsidRDefault="003608BB" w:rsidP="00B17DAF">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JMV/CCR/</w:t>
      </w:r>
      <w:r w:rsidR="002858DF" w:rsidRPr="00E443C1">
        <w:rPr>
          <w:rFonts w:ascii="Palatino Linotype" w:hAnsi="Palatino Linotype"/>
          <w:sz w:val="20"/>
        </w:rPr>
        <w:t>BLA/DEMF/RPG</w:t>
      </w:r>
    </w:p>
    <w:p w14:paraId="56C2C0E7" w14:textId="77777777" w:rsidR="002858DF" w:rsidRPr="00B17DAF" w:rsidRDefault="002858DF" w:rsidP="00B17DAF">
      <w:pPr>
        <w:spacing w:line="360" w:lineRule="auto"/>
        <w:rPr>
          <w:rFonts w:ascii="Palatino Linotype" w:hAnsi="Palatino Linotype"/>
        </w:rPr>
      </w:pPr>
      <w:r w:rsidRPr="00B17DAF">
        <w:rPr>
          <w:rFonts w:ascii="Palatino Linotype" w:hAnsi="Palatino Linotype"/>
        </w:rPr>
        <w:br w:type="page"/>
      </w:r>
    </w:p>
    <w:p w14:paraId="1C5CD08B" w14:textId="6D87DC20" w:rsidR="00EE52D0" w:rsidRPr="00B17DAF" w:rsidRDefault="00EE52D0" w:rsidP="00B17DAF">
      <w:pPr>
        <w:spacing w:line="360" w:lineRule="auto"/>
        <w:jc w:val="both"/>
        <w:rPr>
          <w:rFonts w:ascii="Palatino Linotype" w:hAnsi="Palatino Linotype"/>
        </w:rPr>
      </w:pPr>
    </w:p>
    <w:sectPr w:rsidR="00EE52D0" w:rsidRPr="00B17DAF"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6D348" w14:textId="77777777" w:rsidR="00B93D7F" w:rsidRDefault="00B93D7F" w:rsidP="00C80F8C">
      <w:r>
        <w:separator/>
      </w:r>
    </w:p>
  </w:endnote>
  <w:endnote w:type="continuationSeparator" w:id="0">
    <w:p w14:paraId="3C1230AA" w14:textId="77777777" w:rsidR="00B93D7F" w:rsidRDefault="00B93D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750AF" w:rsidRPr="0010196A" w:rsidRDefault="003750A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31ABF">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31ABF">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750AF" w:rsidRPr="0010196A" w:rsidRDefault="003750A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6EB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6EB2">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93060" w14:textId="77777777" w:rsidR="00B93D7F" w:rsidRDefault="00B93D7F" w:rsidP="00C80F8C">
      <w:r>
        <w:separator/>
      </w:r>
    </w:p>
  </w:footnote>
  <w:footnote w:type="continuationSeparator" w:id="0">
    <w:p w14:paraId="1D3E1792" w14:textId="77777777" w:rsidR="00B93D7F" w:rsidRDefault="00B93D7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750AF" w:rsidRDefault="00B31AB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750AF" w:rsidRPr="0010196A" w:rsidRDefault="00B31A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8.75pt;margin-top:-75.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3750AF" w:rsidRPr="008F2CCC" w14:paraId="1F097D8A" w14:textId="77777777" w:rsidTr="00362987">
      <w:tc>
        <w:tcPr>
          <w:tcW w:w="3119" w:type="dxa"/>
          <w:vMerge w:val="restart"/>
        </w:tcPr>
        <w:p w14:paraId="1F780A0C" w14:textId="1EFF25F4" w:rsidR="003750AF" w:rsidRPr="008F2CCC" w:rsidRDefault="003750A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3750AF" w:rsidRPr="00664658" w:rsidRDefault="003750A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5840F874" w:rsidR="003750AF" w:rsidRPr="00664658" w:rsidRDefault="003750AF" w:rsidP="00362987">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sidR="009E2C70">
            <w:rPr>
              <w:rFonts w:ascii="Palatino Linotype" w:hAnsi="Palatino Linotype"/>
              <w:b/>
              <w:sz w:val="22"/>
              <w:szCs w:val="22"/>
              <w:lang w:val="es-ES_tradnl"/>
            </w:rPr>
            <w:t>536</w:t>
          </w:r>
          <w:r>
            <w:rPr>
              <w:rFonts w:ascii="Palatino Linotype" w:hAnsi="Palatino Linotype"/>
              <w:b/>
              <w:sz w:val="22"/>
              <w:szCs w:val="22"/>
              <w:lang w:val="es-ES_tradnl"/>
            </w:rPr>
            <w:t>7</w:t>
          </w:r>
          <w:r w:rsidRPr="00D66460">
            <w:rPr>
              <w:rFonts w:ascii="Palatino Linotype" w:hAnsi="Palatino Linotype"/>
              <w:b/>
              <w:sz w:val="22"/>
              <w:szCs w:val="22"/>
              <w:lang w:val="es-ES_tradnl"/>
            </w:rPr>
            <w:t>/INFOEM/IP/RR/2021</w:t>
          </w:r>
        </w:p>
      </w:tc>
    </w:tr>
    <w:tr w:rsidR="003750AF" w:rsidRPr="008F2CCC" w14:paraId="049677A3" w14:textId="77777777" w:rsidTr="00362987">
      <w:tc>
        <w:tcPr>
          <w:tcW w:w="3119" w:type="dxa"/>
          <w:vMerge/>
        </w:tcPr>
        <w:p w14:paraId="4A21EAC1" w14:textId="5C1F145E" w:rsidR="003750AF" w:rsidRPr="008F2CCC" w:rsidRDefault="003750AF" w:rsidP="00D41D47">
          <w:pPr>
            <w:rPr>
              <w:rFonts w:ascii="Palatino Linotype" w:hAnsi="Palatino Linotype"/>
              <w:b/>
              <w:sz w:val="22"/>
              <w:szCs w:val="22"/>
              <w:lang w:val="es-ES_tradnl"/>
            </w:rPr>
          </w:pPr>
        </w:p>
      </w:tc>
      <w:tc>
        <w:tcPr>
          <w:tcW w:w="2552" w:type="dxa"/>
          <w:shd w:val="clear" w:color="auto" w:fill="auto"/>
        </w:tcPr>
        <w:p w14:paraId="1237BCDE" w14:textId="77777777" w:rsidR="003750AF" w:rsidRPr="00664658" w:rsidRDefault="003750A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09132860" w:rsidR="003750AF" w:rsidRPr="00D41D47" w:rsidRDefault="003750AF" w:rsidP="000013D7">
          <w:pPr>
            <w:jc w:val="both"/>
            <w:rPr>
              <w:rFonts w:ascii="Palatino Linotype" w:hAnsi="Palatino Linotype"/>
              <w:b/>
              <w:sz w:val="22"/>
              <w:szCs w:val="22"/>
              <w:lang w:val="es-ES_tradnl"/>
            </w:rPr>
          </w:pPr>
          <w:r w:rsidRPr="00362987">
            <w:rPr>
              <w:rFonts w:ascii="Palatino Linotype" w:hAnsi="Palatino Linotype"/>
              <w:b/>
              <w:sz w:val="22"/>
              <w:szCs w:val="22"/>
              <w:lang w:val="es-ES_tradnl"/>
            </w:rPr>
            <w:t>Tribunal de Justicia Administrativa del Estado de México</w:t>
          </w:r>
        </w:p>
      </w:tc>
    </w:tr>
    <w:tr w:rsidR="003750AF" w:rsidRPr="008F2CCC" w14:paraId="72CD087D" w14:textId="77777777" w:rsidTr="00362987">
      <w:trPr>
        <w:trHeight w:val="228"/>
      </w:trPr>
      <w:tc>
        <w:tcPr>
          <w:tcW w:w="3119" w:type="dxa"/>
          <w:vMerge/>
        </w:tcPr>
        <w:p w14:paraId="1B78656F" w14:textId="01E6F6F6" w:rsidR="003750AF" w:rsidRPr="008F2CCC" w:rsidRDefault="003750AF" w:rsidP="00070856">
          <w:pPr>
            <w:rPr>
              <w:rFonts w:ascii="Palatino Linotype" w:hAnsi="Palatino Linotype"/>
              <w:b/>
              <w:sz w:val="22"/>
              <w:szCs w:val="22"/>
              <w:lang w:val="es-ES_tradnl"/>
            </w:rPr>
          </w:pPr>
        </w:p>
      </w:tc>
      <w:tc>
        <w:tcPr>
          <w:tcW w:w="2552" w:type="dxa"/>
          <w:shd w:val="clear" w:color="auto" w:fill="auto"/>
        </w:tcPr>
        <w:p w14:paraId="74D81628" w14:textId="183AE84C" w:rsidR="003750AF" w:rsidRPr="00664658" w:rsidRDefault="003750AF" w:rsidP="004A615D">
          <w:pPr>
            <w:rPr>
              <w:rFonts w:ascii="Palatino Linotype" w:hAnsi="Palatino Linotype"/>
              <w:b/>
              <w:sz w:val="22"/>
              <w:szCs w:val="22"/>
              <w:lang w:val="es-ES_tradnl"/>
            </w:rPr>
          </w:pPr>
          <w:r>
            <w:rPr>
              <w:rFonts w:ascii="Palatino Linotype" w:hAnsi="Palatino Linotype"/>
              <w:b/>
              <w:sz w:val="22"/>
              <w:szCs w:val="22"/>
              <w:lang w:val="es-ES_tradnl"/>
            </w:rPr>
            <w:t>Comisionad</w:t>
          </w:r>
          <w:r w:rsidR="004A615D">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ponente:</w:t>
          </w:r>
        </w:p>
      </w:tc>
      <w:tc>
        <w:tcPr>
          <w:tcW w:w="3863" w:type="dxa"/>
          <w:shd w:val="clear" w:color="auto" w:fill="auto"/>
        </w:tcPr>
        <w:p w14:paraId="20D6FDA3" w14:textId="7DF5AE1B" w:rsidR="003750AF" w:rsidRPr="00664658" w:rsidRDefault="00EF0760" w:rsidP="00070856">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3ECB9F0B" w14:textId="77777777" w:rsidR="003750AF" w:rsidRPr="0010196A" w:rsidRDefault="003750A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03F8B12" w:rsidR="003750AF" w:rsidRPr="0010196A" w:rsidRDefault="00B31AB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4.35pt;margin-top:-93.3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552"/>
      <w:gridCol w:w="3827"/>
    </w:tblGrid>
    <w:tr w:rsidR="003750AF" w:rsidRPr="008F2CCC" w14:paraId="6ABABA57" w14:textId="77777777" w:rsidTr="00362987">
      <w:tc>
        <w:tcPr>
          <w:tcW w:w="4111" w:type="dxa"/>
          <w:vMerge w:val="restart"/>
          <w:shd w:val="clear" w:color="auto" w:fill="auto"/>
        </w:tcPr>
        <w:p w14:paraId="6AA376CC" w14:textId="1E62217E" w:rsidR="003750AF" w:rsidRPr="008F2CCC" w:rsidRDefault="003750AF"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3750AF" w:rsidRPr="008F2CCC" w:rsidRDefault="003750A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3B751426" w:rsidR="003750AF" w:rsidRPr="008F2CCC" w:rsidRDefault="003750AF" w:rsidP="00362987">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5367</w:t>
          </w:r>
          <w:r w:rsidRPr="00CC2822">
            <w:rPr>
              <w:rFonts w:ascii="Palatino Linotype" w:hAnsi="Palatino Linotype"/>
              <w:b/>
              <w:sz w:val="22"/>
              <w:szCs w:val="22"/>
              <w:lang w:val="es-ES_tradnl"/>
            </w:rPr>
            <w:t>/INFOEM/IP/RR/2021</w:t>
          </w:r>
        </w:p>
      </w:tc>
    </w:tr>
    <w:tr w:rsidR="003750AF" w:rsidRPr="008F2CCC" w14:paraId="3B45FB53" w14:textId="77777777" w:rsidTr="00362987">
      <w:tc>
        <w:tcPr>
          <w:tcW w:w="4111" w:type="dxa"/>
          <w:vMerge/>
          <w:shd w:val="clear" w:color="auto" w:fill="auto"/>
        </w:tcPr>
        <w:p w14:paraId="188B82EF" w14:textId="77777777" w:rsidR="003750AF" w:rsidRPr="008F2CCC" w:rsidRDefault="003750AF" w:rsidP="007A5836">
          <w:pPr>
            <w:rPr>
              <w:rFonts w:ascii="Palatino Linotype" w:hAnsi="Palatino Linotype"/>
              <w:b/>
              <w:sz w:val="22"/>
              <w:szCs w:val="22"/>
              <w:lang w:val="es-ES_tradnl"/>
            </w:rPr>
          </w:pPr>
        </w:p>
      </w:tc>
      <w:tc>
        <w:tcPr>
          <w:tcW w:w="2552" w:type="dxa"/>
          <w:shd w:val="clear" w:color="auto" w:fill="auto"/>
        </w:tcPr>
        <w:p w14:paraId="3B2AD0CF" w14:textId="77777777" w:rsidR="003750AF" w:rsidRPr="008F2CCC" w:rsidRDefault="003750AF"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330AC6C" w:rsidR="003750AF" w:rsidRPr="008F2CCC" w:rsidRDefault="003B6EB2"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xxxxxxxxxxxxxxxxxxxxxxxxxxxxxx</w:t>
          </w:r>
        </w:p>
      </w:tc>
    </w:tr>
    <w:tr w:rsidR="003750AF" w:rsidRPr="008F2CCC" w14:paraId="28A493EB" w14:textId="77777777" w:rsidTr="00362987">
      <w:trPr>
        <w:trHeight w:val="228"/>
      </w:trPr>
      <w:tc>
        <w:tcPr>
          <w:tcW w:w="4111" w:type="dxa"/>
          <w:vMerge/>
          <w:shd w:val="clear" w:color="auto" w:fill="auto"/>
        </w:tcPr>
        <w:p w14:paraId="06C77D31" w14:textId="77777777" w:rsidR="003750AF" w:rsidRPr="008F2CCC" w:rsidRDefault="003750AF" w:rsidP="007A5836">
          <w:pPr>
            <w:rPr>
              <w:rFonts w:ascii="Palatino Linotype" w:hAnsi="Palatino Linotype"/>
              <w:b/>
              <w:sz w:val="22"/>
              <w:szCs w:val="22"/>
              <w:lang w:val="es-ES_tradnl"/>
            </w:rPr>
          </w:pPr>
        </w:p>
      </w:tc>
      <w:tc>
        <w:tcPr>
          <w:tcW w:w="2552" w:type="dxa"/>
          <w:shd w:val="clear" w:color="auto" w:fill="auto"/>
        </w:tcPr>
        <w:p w14:paraId="2E1A72B4" w14:textId="77777777" w:rsidR="003750AF" w:rsidRPr="008F2CCC" w:rsidRDefault="003750AF"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C532645" w:rsidR="003750AF" w:rsidRPr="00362987" w:rsidRDefault="003750AF" w:rsidP="000013D7">
          <w:pPr>
            <w:jc w:val="both"/>
            <w:rPr>
              <w:rFonts w:ascii="Palatino Linotype" w:hAnsi="Palatino Linotype"/>
              <w:b/>
              <w:sz w:val="22"/>
              <w:szCs w:val="22"/>
              <w:lang w:val="es-ES_tradnl"/>
            </w:rPr>
          </w:pPr>
          <w:r w:rsidRPr="00362987">
            <w:rPr>
              <w:rFonts w:ascii="Palatino Linotype" w:hAnsi="Palatino Linotype"/>
              <w:b/>
              <w:sz w:val="22"/>
              <w:szCs w:val="22"/>
              <w:lang w:val="es-ES_tradnl"/>
            </w:rPr>
            <w:t>Tribunal de Justicia Administrativa del Estado de México</w:t>
          </w:r>
        </w:p>
      </w:tc>
    </w:tr>
    <w:tr w:rsidR="003750AF" w:rsidRPr="008F2CCC" w14:paraId="0F114FF0" w14:textId="77777777" w:rsidTr="00362987">
      <w:tc>
        <w:tcPr>
          <w:tcW w:w="4111" w:type="dxa"/>
          <w:vMerge/>
          <w:shd w:val="clear" w:color="auto" w:fill="auto"/>
        </w:tcPr>
        <w:p w14:paraId="4CCB64BA" w14:textId="77777777" w:rsidR="003750AF" w:rsidRPr="008F2CCC" w:rsidRDefault="003750AF" w:rsidP="00A2780F">
          <w:pPr>
            <w:rPr>
              <w:rFonts w:ascii="Palatino Linotype" w:hAnsi="Palatino Linotype"/>
              <w:b/>
              <w:sz w:val="22"/>
              <w:szCs w:val="22"/>
              <w:lang w:val="es-ES_tradnl"/>
            </w:rPr>
          </w:pPr>
        </w:p>
      </w:tc>
      <w:tc>
        <w:tcPr>
          <w:tcW w:w="2552" w:type="dxa"/>
          <w:shd w:val="clear" w:color="auto" w:fill="auto"/>
        </w:tcPr>
        <w:p w14:paraId="31E422EA" w14:textId="2F8E9785" w:rsidR="003750AF" w:rsidRPr="008F2CCC" w:rsidRDefault="003750AF" w:rsidP="004A615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4A615D">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3827" w:type="dxa"/>
          <w:shd w:val="clear" w:color="auto" w:fill="auto"/>
        </w:tcPr>
        <w:p w14:paraId="181C41B4" w14:textId="7FEE86B3" w:rsidR="003750AF" w:rsidRPr="008F2CCC" w:rsidRDefault="00EF0760" w:rsidP="003C718E">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263470D9" w14:textId="00BE513F" w:rsidR="003750AF" w:rsidRPr="0010196A" w:rsidRDefault="003750A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nsid w:val="64D33D8B"/>
    <w:multiLevelType w:val="hybridMultilevel"/>
    <w:tmpl w:val="8FE8244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150A5F"/>
    <w:multiLevelType w:val="hybridMultilevel"/>
    <w:tmpl w:val="56BE0B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77C91E66"/>
    <w:multiLevelType w:val="hybridMultilevel"/>
    <w:tmpl w:val="BA32C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19"/>
  </w:num>
  <w:num w:numId="5">
    <w:abstractNumId w:val="2"/>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20"/>
  </w:num>
  <w:num w:numId="13">
    <w:abstractNumId w:val="12"/>
  </w:num>
  <w:num w:numId="14">
    <w:abstractNumId w:val="5"/>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4"/>
  </w:num>
  <w:num w:numId="20">
    <w:abstractNumId w:val="6"/>
  </w:num>
  <w:num w:numId="21">
    <w:abstractNumId w:val="17"/>
  </w:num>
  <w:num w:numId="22">
    <w:abstractNumId w:val="13"/>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7"/>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102"/>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379B"/>
    <w:rsid w:val="00084079"/>
    <w:rsid w:val="0008420F"/>
    <w:rsid w:val="000847B2"/>
    <w:rsid w:val="00085229"/>
    <w:rsid w:val="0008542A"/>
    <w:rsid w:val="00085585"/>
    <w:rsid w:val="00085973"/>
    <w:rsid w:val="000861FF"/>
    <w:rsid w:val="0008668D"/>
    <w:rsid w:val="00086980"/>
    <w:rsid w:val="0008710F"/>
    <w:rsid w:val="00087D47"/>
    <w:rsid w:val="0009083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7F3"/>
    <w:rsid w:val="000A78B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543"/>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4B"/>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58DF"/>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453"/>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95"/>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D0A"/>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8BB"/>
    <w:rsid w:val="00361BFD"/>
    <w:rsid w:val="003622CB"/>
    <w:rsid w:val="003628F4"/>
    <w:rsid w:val="00362987"/>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0AF"/>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6F70"/>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6FB9"/>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6DA4"/>
    <w:rsid w:val="003B6EB2"/>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5D"/>
    <w:rsid w:val="004A61CA"/>
    <w:rsid w:val="004A6217"/>
    <w:rsid w:val="004A6BB5"/>
    <w:rsid w:val="004A6CD2"/>
    <w:rsid w:val="004A6D90"/>
    <w:rsid w:val="004A7031"/>
    <w:rsid w:val="004A7AEE"/>
    <w:rsid w:val="004B05CC"/>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8ED"/>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BCD"/>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6DF"/>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C76"/>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5CC"/>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33C"/>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FE7"/>
    <w:rsid w:val="008B11CC"/>
    <w:rsid w:val="008B1339"/>
    <w:rsid w:val="008B1DD6"/>
    <w:rsid w:val="008B225B"/>
    <w:rsid w:val="008B2966"/>
    <w:rsid w:val="008B34DD"/>
    <w:rsid w:val="008B39BD"/>
    <w:rsid w:val="008B5001"/>
    <w:rsid w:val="008B63C9"/>
    <w:rsid w:val="008B6925"/>
    <w:rsid w:val="008B700A"/>
    <w:rsid w:val="008B71B5"/>
    <w:rsid w:val="008B7526"/>
    <w:rsid w:val="008B7B22"/>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BA7"/>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9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89"/>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FAD"/>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C7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0AF"/>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46"/>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86D"/>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366"/>
    <w:rsid w:val="00B057A7"/>
    <w:rsid w:val="00B0677A"/>
    <w:rsid w:val="00B06D88"/>
    <w:rsid w:val="00B07366"/>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17DAF"/>
    <w:rsid w:val="00B20602"/>
    <w:rsid w:val="00B20BC5"/>
    <w:rsid w:val="00B21774"/>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ABF"/>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D7F"/>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BD0"/>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D5C"/>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589"/>
    <w:rsid w:val="00C507F4"/>
    <w:rsid w:val="00C51A3E"/>
    <w:rsid w:val="00C51BDD"/>
    <w:rsid w:val="00C5239F"/>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580"/>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700"/>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40F"/>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8D"/>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3C1"/>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BF3"/>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0760"/>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250D"/>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0B"/>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1053100">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018643">
      <w:bodyDiv w:val="1"/>
      <w:marLeft w:val="0"/>
      <w:marRight w:val="0"/>
      <w:marTop w:val="0"/>
      <w:marBottom w:val="0"/>
      <w:divBdr>
        <w:top w:val="none" w:sz="0" w:space="0" w:color="auto"/>
        <w:left w:val="none" w:sz="0" w:space="0" w:color="auto"/>
        <w:bottom w:val="none" w:sz="0" w:space="0" w:color="auto"/>
        <w:right w:val="none" w:sz="0" w:space="0" w:color="auto"/>
      </w:divBdr>
    </w:div>
    <w:div w:id="1157957714">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312114">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71470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754390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919097">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jaem.gob.mx/sentenci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www.saimex.org.mx/saimex/solicitud/downloadAttach/1260207.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E7EC-BC05-448B-ACCF-244D90DD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4665</Words>
  <Characters>25659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7</cp:revision>
  <cp:lastPrinted>2021-12-08T01:27:00Z</cp:lastPrinted>
  <dcterms:created xsi:type="dcterms:W3CDTF">2021-12-16T00:07:00Z</dcterms:created>
  <dcterms:modified xsi:type="dcterms:W3CDTF">2022-01-11T20:59:00Z</dcterms:modified>
</cp:coreProperties>
</file>