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10B00A" w14:textId="696497FA" w:rsidR="00200BFC" w:rsidRPr="00887F2B" w:rsidRDefault="00200BFC" w:rsidP="000F15D9">
      <w:pPr>
        <w:spacing w:line="360" w:lineRule="auto"/>
        <w:jc w:val="both"/>
        <w:rPr>
          <w:rFonts w:ascii="Palatino Linotype" w:hAnsi="Palatino Linotype" w:cs="Arial"/>
        </w:rPr>
      </w:pPr>
      <w:r w:rsidRPr="00887F2B">
        <w:rPr>
          <w:rFonts w:ascii="Palatino Linotype" w:hAnsi="Palatino Linotype" w:cs="Arial"/>
        </w:rPr>
        <w:t>Resolución del Pleno del Instituto de Transparencia, Acceso a la Información Pública y Protección de Datos Personales del Estado de México y Municipios, con domicilio en Metepec, Estado de México, de fecha</w:t>
      </w:r>
      <w:r w:rsidR="000A27E2" w:rsidRPr="00887F2B">
        <w:rPr>
          <w:rFonts w:ascii="Palatino Linotype" w:hAnsi="Palatino Linotype" w:cs="Arial"/>
        </w:rPr>
        <w:t xml:space="preserve"> </w:t>
      </w:r>
      <w:r w:rsidR="00091D00" w:rsidRPr="00887F2B">
        <w:rPr>
          <w:rFonts w:ascii="Palatino Linotype" w:hAnsi="Palatino Linotype" w:cs="Arial"/>
        </w:rPr>
        <w:t>ocho de septiembre</w:t>
      </w:r>
      <w:r w:rsidR="008B3120" w:rsidRPr="00887F2B">
        <w:rPr>
          <w:rFonts w:ascii="Palatino Linotype" w:hAnsi="Palatino Linotype" w:cs="Arial"/>
        </w:rPr>
        <w:t xml:space="preserve"> </w:t>
      </w:r>
      <w:r w:rsidR="000A27E2" w:rsidRPr="00887F2B">
        <w:rPr>
          <w:rFonts w:ascii="Palatino Linotype" w:hAnsi="Palatino Linotype" w:cs="Arial"/>
        </w:rPr>
        <w:t>de dos mil veintiuno</w:t>
      </w:r>
      <w:r w:rsidR="003253C6" w:rsidRPr="00887F2B">
        <w:rPr>
          <w:rFonts w:ascii="Palatino Linotype" w:hAnsi="Palatino Linotype" w:cs="Arial"/>
        </w:rPr>
        <w:t>.</w:t>
      </w:r>
    </w:p>
    <w:p w14:paraId="57CA25AC" w14:textId="77777777" w:rsidR="003253C6" w:rsidRPr="00887F2B" w:rsidRDefault="003253C6" w:rsidP="000F15D9">
      <w:pPr>
        <w:spacing w:line="360" w:lineRule="auto"/>
        <w:jc w:val="both"/>
        <w:rPr>
          <w:rFonts w:ascii="Palatino Linotype" w:hAnsi="Palatino Linotype" w:cs="Arial"/>
        </w:rPr>
      </w:pPr>
    </w:p>
    <w:p w14:paraId="7E5DAA96" w14:textId="162CB998" w:rsidR="00200BFC" w:rsidRPr="00887F2B" w:rsidRDefault="00200BFC" w:rsidP="000F15D9">
      <w:pPr>
        <w:spacing w:line="360" w:lineRule="auto"/>
        <w:jc w:val="both"/>
        <w:rPr>
          <w:rFonts w:ascii="Palatino Linotype" w:hAnsi="Palatino Linotype" w:cs="Arial"/>
          <w:lang w:val="es-ES"/>
        </w:rPr>
      </w:pPr>
      <w:r w:rsidRPr="00887F2B">
        <w:rPr>
          <w:rFonts w:ascii="Palatino Linotype" w:hAnsi="Palatino Linotype" w:cs="Arial"/>
          <w:b/>
          <w:sz w:val="28"/>
        </w:rPr>
        <w:t>VISTO</w:t>
      </w:r>
      <w:r w:rsidRPr="00887F2B">
        <w:rPr>
          <w:rFonts w:ascii="Palatino Linotype" w:hAnsi="Palatino Linotype" w:cs="Arial"/>
        </w:rPr>
        <w:t xml:space="preserve"> el expediente formado con motivo del recurso de revisión </w:t>
      </w:r>
      <w:r w:rsidR="000978E5" w:rsidRPr="00887F2B">
        <w:rPr>
          <w:rFonts w:ascii="Palatino Linotype" w:hAnsi="Palatino Linotype" w:cs="Arial"/>
          <w:b/>
          <w:bCs/>
        </w:rPr>
        <w:t>03812</w:t>
      </w:r>
      <w:r w:rsidR="000A27E2" w:rsidRPr="00887F2B">
        <w:rPr>
          <w:rFonts w:ascii="Palatino Linotype" w:hAnsi="Palatino Linotype" w:cs="Arial"/>
          <w:b/>
          <w:bCs/>
        </w:rPr>
        <w:t>/INFOEM/IP/RR/202</w:t>
      </w:r>
      <w:r w:rsidR="00163A20" w:rsidRPr="00887F2B">
        <w:rPr>
          <w:rFonts w:ascii="Palatino Linotype" w:hAnsi="Palatino Linotype" w:cs="Arial"/>
          <w:b/>
          <w:bCs/>
        </w:rPr>
        <w:t>1</w:t>
      </w:r>
      <w:r w:rsidRPr="00887F2B">
        <w:rPr>
          <w:rFonts w:ascii="Palatino Linotype" w:hAnsi="Palatino Linotype" w:cs="Arial"/>
        </w:rPr>
        <w:t xml:space="preserve">, promovido </w:t>
      </w:r>
      <w:r w:rsidRPr="00887F2B">
        <w:rPr>
          <w:rFonts w:ascii="Palatino Linotype" w:hAnsi="Palatino Linotype"/>
        </w:rPr>
        <w:t>por</w:t>
      </w:r>
      <w:r w:rsidR="00AB6194" w:rsidRPr="00887F2B">
        <w:rPr>
          <w:rFonts w:ascii="Palatino Linotype" w:hAnsi="Palatino Linotype"/>
        </w:rPr>
        <w:t xml:space="preserve"> el </w:t>
      </w:r>
      <w:r w:rsidR="00AB6194" w:rsidRPr="00887F2B">
        <w:rPr>
          <w:rFonts w:ascii="Palatino Linotype" w:hAnsi="Palatino Linotype"/>
          <w:b/>
        </w:rPr>
        <w:t>C.</w:t>
      </w:r>
      <w:r w:rsidR="00AB6194" w:rsidRPr="00887F2B">
        <w:rPr>
          <w:rFonts w:ascii="Palatino Linotype" w:hAnsi="Palatino Linotype"/>
        </w:rPr>
        <w:t xml:space="preserve"> </w:t>
      </w:r>
      <w:r w:rsidR="00F541E6">
        <w:rPr>
          <w:rFonts w:ascii="Palatino Linotype" w:hAnsi="Palatino Linotype"/>
          <w:b/>
          <w:sz w:val="22"/>
          <w:szCs w:val="22"/>
          <w:lang w:val="es-ES_tradnl"/>
        </w:rPr>
        <w:t>XXXXXXXXXX</w:t>
      </w:r>
      <w:r w:rsidR="00F541E6" w:rsidRPr="00FA4F59">
        <w:rPr>
          <w:rFonts w:ascii="Palatino Linotype" w:hAnsi="Palatino Linotype"/>
          <w:b/>
          <w:sz w:val="22"/>
          <w:szCs w:val="22"/>
          <w:lang w:val="es-ES_tradnl"/>
        </w:rPr>
        <w:t xml:space="preserve"> </w:t>
      </w:r>
      <w:r w:rsidR="00F541E6">
        <w:rPr>
          <w:rFonts w:ascii="Palatino Linotype" w:hAnsi="Palatino Linotype"/>
          <w:b/>
          <w:sz w:val="22"/>
          <w:szCs w:val="22"/>
          <w:lang w:val="es-ES_tradnl"/>
        </w:rPr>
        <w:t>XXXXXXXX</w:t>
      </w:r>
      <w:r w:rsidR="00F541E6" w:rsidRPr="00FA4F59">
        <w:rPr>
          <w:rFonts w:ascii="Palatino Linotype" w:hAnsi="Palatino Linotype"/>
          <w:b/>
          <w:sz w:val="22"/>
          <w:szCs w:val="22"/>
          <w:lang w:val="es-ES_tradnl"/>
        </w:rPr>
        <w:t xml:space="preserve"> </w:t>
      </w:r>
      <w:r w:rsidR="00F541E6">
        <w:rPr>
          <w:rFonts w:ascii="Palatino Linotype" w:hAnsi="Palatino Linotype"/>
          <w:b/>
          <w:sz w:val="22"/>
          <w:szCs w:val="22"/>
          <w:lang w:val="es-ES_tradnl"/>
        </w:rPr>
        <w:t>XXXXX</w:t>
      </w:r>
      <w:r w:rsidRPr="00887F2B">
        <w:rPr>
          <w:rFonts w:ascii="Palatino Linotype" w:hAnsi="Palatino Linotype"/>
          <w:b/>
          <w:lang w:val="es-ES"/>
        </w:rPr>
        <w:t>,</w:t>
      </w:r>
      <w:r w:rsidRPr="00887F2B">
        <w:rPr>
          <w:rFonts w:ascii="Palatino Linotype" w:hAnsi="Palatino Linotype" w:cs="Arial"/>
          <w:b/>
          <w:lang w:val="es-ES"/>
        </w:rPr>
        <w:t xml:space="preserve"> </w:t>
      </w:r>
      <w:r w:rsidRPr="00887F2B">
        <w:rPr>
          <w:rFonts w:ascii="Palatino Linotype" w:hAnsi="Palatino Linotype" w:cs="Arial"/>
          <w:lang w:val="es-ES"/>
        </w:rPr>
        <w:t>en lo sucesivo</w:t>
      </w:r>
      <w:r w:rsidRPr="00887F2B">
        <w:rPr>
          <w:rFonts w:ascii="Palatino Linotype" w:hAnsi="Palatino Linotype" w:cs="Arial"/>
          <w:b/>
          <w:lang w:val="es-ES"/>
        </w:rPr>
        <w:t xml:space="preserve"> </w:t>
      </w:r>
      <w:r w:rsidR="00754477" w:rsidRPr="00887F2B">
        <w:rPr>
          <w:rFonts w:ascii="Palatino Linotype" w:hAnsi="Palatino Linotype" w:cs="Arial"/>
          <w:b/>
          <w:lang w:val="es-ES"/>
        </w:rPr>
        <w:t>EL</w:t>
      </w:r>
      <w:r w:rsidRPr="00887F2B">
        <w:rPr>
          <w:rFonts w:ascii="Palatino Linotype" w:hAnsi="Palatino Linotype" w:cs="Arial"/>
          <w:b/>
          <w:lang w:val="es-ES"/>
        </w:rPr>
        <w:t xml:space="preserve"> RECURRENTE,</w:t>
      </w:r>
      <w:r w:rsidR="008B3120" w:rsidRPr="00887F2B">
        <w:rPr>
          <w:rFonts w:ascii="Palatino Linotype" w:hAnsi="Palatino Linotype" w:cs="Arial"/>
          <w:lang w:val="es-ES"/>
        </w:rPr>
        <w:t xml:space="preserve"> en contra de la respuesta </w:t>
      </w:r>
      <w:r w:rsidR="008E4ECC" w:rsidRPr="00887F2B">
        <w:rPr>
          <w:rFonts w:ascii="Palatino Linotype" w:hAnsi="Palatino Linotype" w:cs="Arial"/>
          <w:lang w:val="es-ES"/>
        </w:rPr>
        <w:t>de</w:t>
      </w:r>
      <w:r w:rsidR="00607362" w:rsidRPr="00887F2B">
        <w:rPr>
          <w:rFonts w:ascii="Palatino Linotype" w:hAnsi="Palatino Linotype" w:cs="Arial"/>
          <w:lang w:val="es-ES"/>
        </w:rPr>
        <w:t>l</w:t>
      </w:r>
      <w:r w:rsidR="008E4ECC" w:rsidRPr="00887F2B">
        <w:rPr>
          <w:rFonts w:ascii="Palatino Linotype" w:hAnsi="Palatino Linotype" w:cs="Arial"/>
          <w:lang w:val="es-ES"/>
        </w:rPr>
        <w:t xml:space="preserve"> </w:t>
      </w:r>
      <w:r w:rsidR="00FA4F59" w:rsidRPr="00887F2B">
        <w:rPr>
          <w:rFonts w:ascii="Palatino Linotype" w:hAnsi="Palatino Linotype" w:cs="Arial"/>
          <w:b/>
          <w:bCs/>
        </w:rPr>
        <w:t xml:space="preserve">Ayuntamiento de </w:t>
      </w:r>
      <w:proofErr w:type="spellStart"/>
      <w:r w:rsidR="00FA4F59" w:rsidRPr="00887F2B">
        <w:rPr>
          <w:rFonts w:ascii="Palatino Linotype" w:hAnsi="Palatino Linotype" w:cs="Arial"/>
          <w:b/>
          <w:bCs/>
        </w:rPr>
        <w:t>Jaltenco</w:t>
      </w:r>
      <w:proofErr w:type="spellEnd"/>
      <w:r w:rsidRPr="00887F2B">
        <w:rPr>
          <w:rFonts w:ascii="Palatino Linotype" w:hAnsi="Palatino Linotype" w:cs="Arial"/>
          <w:b/>
          <w:lang w:val="es-ES"/>
        </w:rPr>
        <w:t xml:space="preserve">, </w:t>
      </w:r>
      <w:r w:rsidRPr="00887F2B">
        <w:rPr>
          <w:rFonts w:ascii="Palatino Linotype" w:hAnsi="Palatino Linotype" w:cs="Arial"/>
          <w:lang w:val="es-ES"/>
        </w:rPr>
        <w:t xml:space="preserve">en lo sucesivo </w:t>
      </w:r>
      <w:r w:rsidRPr="00887F2B">
        <w:rPr>
          <w:rFonts w:ascii="Palatino Linotype" w:hAnsi="Palatino Linotype" w:cs="Arial"/>
          <w:b/>
          <w:lang w:val="es-ES"/>
        </w:rPr>
        <w:t xml:space="preserve">EL SUJETO OBLIGADO, </w:t>
      </w:r>
      <w:r w:rsidRPr="00887F2B">
        <w:rPr>
          <w:rFonts w:ascii="Palatino Linotype" w:hAnsi="Palatino Linotype" w:cs="Arial"/>
          <w:lang w:val="es-ES"/>
        </w:rPr>
        <w:t xml:space="preserve">se procede a dictar la presente resolución con base en lo siguiente: </w:t>
      </w:r>
    </w:p>
    <w:p w14:paraId="62E2C383" w14:textId="77777777" w:rsidR="005E67E2" w:rsidRPr="00887F2B" w:rsidRDefault="005E67E2" w:rsidP="00367832">
      <w:pPr>
        <w:spacing w:line="360" w:lineRule="auto"/>
        <w:jc w:val="both"/>
        <w:rPr>
          <w:rFonts w:ascii="Palatino Linotype" w:hAnsi="Palatino Linotype" w:cs="Arial"/>
          <w:b/>
          <w:bCs/>
          <w:spacing w:val="60"/>
        </w:rPr>
      </w:pPr>
    </w:p>
    <w:p w14:paraId="400BF32A" w14:textId="45BC38A7" w:rsidR="00AA7AD8" w:rsidRPr="00887F2B" w:rsidRDefault="00200BFC" w:rsidP="000F15D9">
      <w:pPr>
        <w:jc w:val="center"/>
        <w:rPr>
          <w:rFonts w:ascii="Palatino Linotype" w:hAnsi="Palatino Linotype" w:cs="Arial"/>
          <w:b/>
          <w:bCs/>
          <w:spacing w:val="60"/>
          <w:sz w:val="28"/>
        </w:rPr>
      </w:pPr>
      <w:r w:rsidRPr="00887F2B">
        <w:rPr>
          <w:rFonts w:ascii="Palatino Linotype" w:hAnsi="Palatino Linotype" w:cs="Arial"/>
          <w:b/>
          <w:bCs/>
          <w:spacing w:val="60"/>
          <w:sz w:val="28"/>
        </w:rPr>
        <w:t>RESULTANDO</w:t>
      </w:r>
    </w:p>
    <w:p w14:paraId="60D636C8" w14:textId="77777777" w:rsidR="000F15D9" w:rsidRPr="00887F2B" w:rsidRDefault="000F15D9" w:rsidP="00367832">
      <w:pPr>
        <w:jc w:val="center"/>
        <w:rPr>
          <w:rFonts w:ascii="Palatino Linotype" w:hAnsi="Palatino Linotype" w:cs="Arial"/>
          <w:b/>
          <w:bCs/>
          <w:spacing w:val="60"/>
          <w:sz w:val="28"/>
        </w:rPr>
      </w:pPr>
    </w:p>
    <w:p w14:paraId="1329FDA4" w14:textId="77777777" w:rsidR="00242FAC" w:rsidRPr="00887F2B" w:rsidRDefault="00242FAC" w:rsidP="00367832">
      <w:pPr>
        <w:rPr>
          <w:rFonts w:ascii="Palatino Linotype" w:hAnsi="Palatino Linotype" w:cs="Arial"/>
          <w:b/>
          <w:bCs/>
          <w:spacing w:val="60"/>
        </w:rPr>
      </w:pPr>
    </w:p>
    <w:p w14:paraId="69AC5CD0" w14:textId="06C01714" w:rsidR="00200BFC" w:rsidRPr="00887F2B" w:rsidRDefault="000A27E2" w:rsidP="00367832">
      <w:pPr>
        <w:spacing w:line="360" w:lineRule="auto"/>
        <w:jc w:val="both"/>
        <w:rPr>
          <w:rFonts w:ascii="Palatino Linotype" w:eastAsia="MS Mincho" w:hAnsi="Palatino Linotype" w:cs="Arial"/>
        </w:rPr>
      </w:pPr>
      <w:r w:rsidRPr="00887F2B">
        <w:rPr>
          <w:rFonts w:ascii="Palatino Linotype" w:eastAsia="Calibri" w:hAnsi="Palatino Linotype" w:cs="Arial"/>
          <w:b/>
          <w:sz w:val="28"/>
          <w:szCs w:val="28"/>
          <w:lang w:val="es-ES" w:eastAsia="en-US"/>
        </w:rPr>
        <w:t>I</w:t>
      </w:r>
      <w:r w:rsidR="00163A20" w:rsidRPr="00887F2B">
        <w:rPr>
          <w:rFonts w:ascii="Palatino Linotype" w:eastAsia="Calibri" w:hAnsi="Palatino Linotype" w:cs="Arial"/>
          <w:b/>
          <w:sz w:val="28"/>
          <w:szCs w:val="28"/>
          <w:lang w:val="es-ES" w:eastAsia="en-US"/>
        </w:rPr>
        <w:t xml:space="preserve">. </w:t>
      </w:r>
      <w:r w:rsidR="00163A20" w:rsidRPr="00887F2B">
        <w:rPr>
          <w:rFonts w:ascii="Palatino Linotype" w:eastAsia="MS Mincho" w:hAnsi="Palatino Linotype" w:cs="Arial"/>
        </w:rPr>
        <w:t xml:space="preserve">En fecha </w:t>
      </w:r>
      <w:bookmarkStart w:id="0" w:name="_Hlk66905340"/>
      <w:r w:rsidR="007E6ECB" w:rsidRPr="00887F2B">
        <w:rPr>
          <w:rFonts w:ascii="Palatino Linotype" w:eastAsia="MS Mincho" w:hAnsi="Palatino Linotype" w:cs="Arial"/>
        </w:rPr>
        <w:t xml:space="preserve">cinco </w:t>
      </w:r>
      <w:r w:rsidR="000978E5" w:rsidRPr="00887F2B">
        <w:rPr>
          <w:rFonts w:ascii="Palatino Linotype" w:eastAsia="MS Mincho" w:hAnsi="Palatino Linotype" w:cs="Arial"/>
        </w:rPr>
        <w:t>de julio</w:t>
      </w:r>
      <w:r w:rsidR="00921C21" w:rsidRPr="00887F2B">
        <w:rPr>
          <w:rFonts w:ascii="Palatino Linotype" w:eastAsia="MS Mincho" w:hAnsi="Palatino Linotype" w:cs="Arial"/>
        </w:rPr>
        <w:t xml:space="preserve"> </w:t>
      </w:r>
      <w:r w:rsidR="0074343D" w:rsidRPr="00887F2B">
        <w:rPr>
          <w:rFonts w:ascii="Palatino Linotype" w:eastAsia="MS Mincho" w:hAnsi="Palatino Linotype" w:cs="Arial"/>
        </w:rPr>
        <w:t>de dos mil veintiuno</w:t>
      </w:r>
      <w:bookmarkEnd w:id="0"/>
      <w:r w:rsidR="00163A20" w:rsidRPr="00887F2B">
        <w:rPr>
          <w:rFonts w:ascii="Palatino Linotype" w:eastAsia="MS Mincho" w:hAnsi="Palatino Linotype" w:cs="Arial"/>
        </w:rPr>
        <w:t xml:space="preserve">, </w:t>
      </w:r>
      <w:r w:rsidR="00163A20" w:rsidRPr="00887F2B">
        <w:rPr>
          <w:rFonts w:ascii="Palatino Linotype" w:eastAsia="MS Mincho" w:hAnsi="Palatino Linotype" w:cs="Arial"/>
          <w:b/>
        </w:rPr>
        <w:t>EL RECURRENTE</w:t>
      </w:r>
      <w:r w:rsidR="00163A20" w:rsidRPr="00887F2B">
        <w:rPr>
          <w:rFonts w:ascii="Palatino Linotype" w:eastAsia="MS Mincho" w:hAnsi="Palatino Linotype" w:cs="Arial"/>
        </w:rPr>
        <w:t xml:space="preserve"> </w:t>
      </w:r>
      <w:r w:rsidR="00BF3E26" w:rsidRPr="00887F2B">
        <w:rPr>
          <w:rFonts w:ascii="Palatino Linotype" w:eastAsia="MS Mincho" w:hAnsi="Palatino Linotype" w:cs="Arial"/>
          <w:lang w:val="es-ES_tradnl"/>
        </w:rPr>
        <w:t xml:space="preserve">presentó a través </w:t>
      </w:r>
      <w:proofErr w:type="gramStart"/>
      <w:r w:rsidR="00BF3E26" w:rsidRPr="00887F2B">
        <w:rPr>
          <w:rFonts w:ascii="Palatino Linotype" w:eastAsia="MS Mincho" w:hAnsi="Palatino Linotype" w:cs="Arial"/>
          <w:lang w:val="es-ES_tradnl"/>
        </w:rPr>
        <w:t>de</w:t>
      </w:r>
      <w:r w:rsidR="008E4ECC" w:rsidRPr="00887F2B">
        <w:rPr>
          <w:rFonts w:ascii="Palatino Linotype" w:eastAsia="MS Mincho" w:hAnsi="Palatino Linotype" w:cs="Arial"/>
          <w:lang w:val="es-ES_tradnl"/>
        </w:rPr>
        <w:t>l</w:t>
      </w:r>
      <w:proofErr w:type="gramEnd"/>
      <w:r w:rsidR="008E4ECC" w:rsidRPr="00887F2B">
        <w:rPr>
          <w:rFonts w:ascii="Palatino Linotype" w:eastAsia="MS Mincho" w:hAnsi="Palatino Linotype" w:cs="Arial"/>
          <w:lang w:val="es-ES_tradnl"/>
        </w:rPr>
        <w:t xml:space="preserve"> </w:t>
      </w:r>
      <w:r w:rsidR="00BF3E26" w:rsidRPr="00887F2B">
        <w:rPr>
          <w:rFonts w:ascii="Palatino Linotype" w:eastAsia="MS Mincho" w:hAnsi="Palatino Linotype" w:cs="Arial"/>
          <w:lang w:val="es-ES_tradnl"/>
        </w:rPr>
        <w:t xml:space="preserve">Sistema de Acceso a la Información Mexiquense, en lo subsecuente </w:t>
      </w:r>
      <w:r w:rsidR="00BF3E26" w:rsidRPr="00887F2B">
        <w:rPr>
          <w:rFonts w:ascii="Palatino Linotype" w:eastAsia="MS Mincho" w:hAnsi="Palatino Linotype" w:cs="Arial"/>
          <w:b/>
          <w:lang w:val="es-ES_tradnl"/>
        </w:rPr>
        <w:t>EL SAIMEX</w:t>
      </w:r>
      <w:r w:rsidR="00BF3E26" w:rsidRPr="00887F2B">
        <w:rPr>
          <w:rFonts w:ascii="Palatino Linotype" w:eastAsia="MS Mincho" w:hAnsi="Palatino Linotype" w:cs="Arial"/>
          <w:lang w:val="es-ES_tradnl"/>
        </w:rPr>
        <w:t xml:space="preserve"> ante </w:t>
      </w:r>
      <w:r w:rsidR="00BF3E26" w:rsidRPr="00887F2B">
        <w:rPr>
          <w:rFonts w:ascii="Palatino Linotype" w:eastAsia="MS Mincho" w:hAnsi="Palatino Linotype" w:cs="Arial"/>
          <w:b/>
          <w:lang w:val="es-ES_tradnl"/>
        </w:rPr>
        <w:t>EL SUJETO OBLIGADO</w:t>
      </w:r>
      <w:r w:rsidR="00BF3E26" w:rsidRPr="00887F2B">
        <w:rPr>
          <w:rFonts w:ascii="Palatino Linotype" w:eastAsia="MS Mincho" w:hAnsi="Palatino Linotype" w:cs="Arial"/>
          <w:lang w:val="es-ES_tradnl"/>
        </w:rPr>
        <w:t>, la solicitud de acceso a la información pública, a la que se le asignó el número de expediente</w:t>
      </w:r>
      <w:r w:rsidR="00117CE9" w:rsidRPr="00887F2B">
        <w:rPr>
          <w:rFonts w:ascii="Palatino Linotype" w:eastAsia="MS Mincho" w:hAnsi="Palatino Linotype" w:cs="Arial"/>
        </w:rPr>
        <w:t xml:space="preserve"> </w:t>
      </w:r>
      <w:r w:rsidR="00953FC7" w:rsidRPr="00887F2B">
        <w:rPr>
          <w:rFonts w:ascii="Palatino Linotype" w:eastAsia="MS Mincho" w:hAnsi="Palatino Linotype" w:cs="Arial"/>
          <w:b/>
          <w:bCs/>
        </w:rPr>
        <w:t>00078/JALTENCO/IP/2021</w:t>
      </w:r>
      <w:r w:rsidR="00163A20" w:rsidRPr="00887F2B">
        <w:rPr>
          <w:rFonts w:ascii="Palatino Linotype" w:eastAsia="MS Mincho" w:hAnsi="Palatino Linotype" w:cs="Arial"/>
        </w:rPr>
        <w:t xml:space="preserve">, </w:t>
      </w:r>
      <w:r w:rsidR="00AA7AD8" w:rsidRPr="00887F2B">
        <w:rPr>
          <w:rFonts w:ascii="Palatino Linotype" w:eastAsia="MS Mincho" w:hAnsi="Palatino Linotype" w:cs="Arial"/>
          <w:bCs/>
        </w:rPr>
        <w:t>mediante la cual requirió</w:t>
      </w:r>
      <w:r w:rsidR="009D0744" w:rsidRPr="00887F2B">
        <w:rPr>
          <w:rFonts w:ascii="Palatino Linotype" w:eastAsia="MS Mincho" w:hAnsi="Palatino Linotype" w:cs="Arial"/>
          <w:bCs/>
        </w:rPr>
        <w:t xml:space="preserve">, </w:t>
      </w:r>
      <w:r w:rsidR="009D0744" w:rsidRPr="00887F2B">
        <w:rPr>
          <w:rFonts w:ascii="Palatino Linotype" w:eastAsia="MS Mincho" w:hAnsi="Palatino Linotype" w:cs="Arial"/>
          <w:b/>
        </w:rPr>
        <w:t>Vía SAIMEX</w:t>
      </w:r>
      <w:r w:rsidR="009D0744" w:rsidRPr="00887F2B">
        <w:rPr>
          <w:rFonts w:ascii="Palatino Linotype" w:eastAsia="MS Mincho" w:hAnsi="Palatino Linotype" w:cs="Arial"/>
          <w:bCs/>
        </w:rPr>
        <w:t xml:space="preserve">, </w:t>
      </w:r>
      <w:r w:rsidR="00AA7AD8" w:rsidRPr="00887F2B">
        <w:rPr>
          <w:rFonts w:ascii="Palatino Linotype" w:eastAsia="MS Mincho" w:hAnsi="Palatino Linotype" w:cs="Arial"/>
          <w:bCs/>
        </w:rPr>
        <w:t>lo siguiente:</w:t>
      </w:r>
    </w:p>
    <w:p w14:paraId="1F6B0AE1" w14:textId="77777777" w:rsidR="00AA7AD8" w:rsidRPr="00887F2B" w:rsidRDefault="00AA7AD8" w:rsidP="00367832">
      <w:pPr>
        <w:tabs>
          <w:tab w:val="left" w:pos="851"/>
        </w:tabs>
        <w:ind w:left="851" w:right="901" w:hanging="142"/>
        <w:jc w:val="both"/>
        <w:rPr>
          <w:rFonts w:ascii="Palatino Linotype" w:eastAsia="MS Mincho" w:hAnsi="Palatino Linotype" w:cs="Arial"/>
          <w:i/>
          <w:sz w:val="22"/>
          <w:szCs w:val="22"/>
        </w:rPr>
      </w:pPr>
    </w:p>
    <w:p w14:paraId="1278137B" w14:textId="7113A487" w:rsidR="000405A5" w:rsidRPr="00887F2B" w:rsidRDefault="00200BFC" w:rsidP="00367832">
      <w:pPr>
        <w:tabs>
          <w:tab w:val="left" w:pos="851"/>
        </w:tabs>
        <w:ind w:left="992" w:right="901" w:hanging="142"/>
        <w:jc w:val="both"/>
        <w:rPr>
          <w:rFonts w:ascii="Palatino Linotype" w:eastAsia="MS Mincho" w:hAnsi="Palatino Linotype" w:cs="Arial"/>
          <w:i/>
          <w:sz w:val="22"/>
          <w:szCs w:val="22"/>
        </w:rPr>
      </w:pPr>
      <w:r w:rsidRPr="00887F2B">
        <w:rPr>
          <w:rFonts w:ascii="Palatino Linotype" w:eastAsia="MS Mincho" w:hAnsi="Palatino Linotype" w:cs="Arial"/>
          <w:i/>
          <w:sz w:val="22"/>
          <w:szCs w:val="22"/>
        </w:rPr>
        <w:t>“</w:t>
      </w:r>
      <w:r w:rsidR="00953FC7" w:rsidRPr="00887F2B">
        <w:rPr>
          <w:rFonts w:ascii="Palatino Linotype" w:eastAsia="MS Mincho" w:hAnsi="Palatino Linotype" w:cs="Arial"/>
          <w:i/>
          <w:sz w:val="22"/>
          <w:szCs w:val="22"/>
        </w:rPr>
        <w:t xml:space="preserve">NUMERO DE SESIONES ORDINARIAS Y EXTRAORDINARIAS QUE LLEVA A LA FECHA 4 DE JULIO DE </w:t>
      </w:r>
      <w:proofErr w:type="gramStart"/>
      <w:r w:rsidR="00953FC7" w:rsidRPr="00887F2B">
        <w:rPr>
          <w:rFonts w:ascii="Palatino Linotype" w:eastAsia="MS Mincho" w:hAnsi="Palatino Linotype" w:cs="Arial"/>
          <w:i/>
          <w:sz w:val="22"/>
          <w:szCs w:val="22"/>
        </w:rPr>
        <w:t>2021 ,</w:t>
      </w:r>
      <w:proofErr w:type="gramEnd"/>
      <w:r w:rsidR="00953FC7" w:rsidRPr="00887F2B">
        <w:rPr>
          <w:rFonts w:ascii="Palatino Linotype" w:eastAsia="MS Mincho" w:hAnsi="Palatino Linotype" w:cs="Arial"/>
          <w:i/>
          <w:sz w:val="22"/>
          <w:szCs w:val="22"/>
        </w:rPr>
        <w:t xml:space="preserve"> CELEBRADO EL H. AYUNTAMIENTO , DEBIENDO DE PROPORCIONAR COPIAS SIMPLES DE LA ORDEN DEL DIA DE CABA UNA. PROPORCIONES INFORMACION DE LA SCELBRACION DE LA PROXIMA SESION DE CABILDO DIA HORA Y LUGAR DONDE SE CELEBRARA LA </w:t>
      </w:r>
      <w:proofErr w:type="gramStart"/>
      <w:r w:rsidR="00953FC7" w:rsidRPr="00887F2B">
        <w:rPr>
          <w:rFonts w:ascii="Palatino Linotype" w:eastAsia="MS Mincho" w:hAnsi="Palatino Linotype" w:cs="Arial"/>
          <w:i/>
          <w:sz w:val="22"/>
          <w:szCs w:val="22"/>
        </w:rPr>
        <w:t>MISMA ,</w:t>
      </w:r>
      <w:proofErr w:type="gramEnd"/>
      <w:r w:rsidR="00953FC7" w:rsidRPr="00887F2B">
        <w:rPr>
          <w:rFonts w:ascii="Palatino Linotype" w:eastAsia="MS Mincho" w:hAnsi="Palatino Linotype" w:cs="Arial"/>
          <w:i/>
          <w:sz w:val="22"/>
          <w:szCs w:val="22"/>
        </w:rPr>
        <w:t xml:space="preserve"> ATENDIENDO A QUE LAS MISMAS SON PUBLICAS.</w:t>
      </w:r>
      <w:r w:rsidRPr="00887F2B">
        <w:rPr>
          <w:rFonts w:ascii="Palatino Linotype" w:eastAsia="MS Mincho" w:hAnsi="Palatino Linotype" w:cs="Arial"/>
          <w:i/>
          <w:sz w:val="22"/>
          <w:szCs w:val="22"/>
        </w:rPr>
        <w:t>” (</w:t>
      </w:r>
      <w:proofErr w:type="gramStart"/>
      <w:r w:rsidRPr="00887F2B">
        <w:rPr>
          <w:rFonts w:ascii="Palatino Linotype" w:eastAsia="MS Mincho" w:hAnsi="Palatino Linotype" w:cs="Arial"/>
          <w:i/>
          <w:sz w:val="22"/>
          <w:szCs w:val="22"/>
        </w:rPr>
        <w:t>sic</w:t>
      </w:r>
      <w:proofErr w:type="gramEnd"/>
      <w:r w:rsidRPr="00887F2B">
        <w:rPr>
          <w:rFonts w:ascii="Palatino Linotype" w:eastAsia="MS Mincho" w:hAnsi="Palatino Linotype" w:cs="Arial"/>
          <w:i/>
          <w:sz w:val="22"/>
          <w:szCs w:val="22"/>
        </w:rPr>
        <w:t>)</w:t>
      </w:r>
    </w:p>
    <w:p w14:paraId="23D830CD" w14:textId="77777777" w:rsidR="009D0744" w:rsidRPr="00887F2B" w:rsidRDefault="009D0744" w:rsidP="00367832">
      <w:pPr>
        <w:tabs>
          <w:tab w:val="left" w:pos="851"/>
        </w:tabs>
        <w:ind w:left="992" w:right="901" w:hanging="142"/>
        <w:jc w:val="both"/>
        <w:rPr>
          <w:rFonts w:ascii="Palatino Linotype" w:eastAsia="MS Mincho" w:hAnsi="Palatino Linotype" w:cs="Arial"/>
          <w:i/>
          <w:sz w:val="22"/>
          <w:szCs w:val="22"/>
        </w:rPr>
      </w:pPr>
    </w:p>
    <w:p w14:paraId="701CCE38" w14:textId="6F590CD4" w:rsidR="009D0744" w:rsidRPr="00887F2B" w:rsidRDefault="009D0744" w:rsidP="00367832">
      <w:pPr>
        <w:widowControl w:val="0"/>
        <w:autoSpaceDE w:val="0"/>
        <w:autoSpaceDN w:val="0"/>
        <w:adjustRightInd w:val="0"/>
        <w:spacing w:line="360" w:lineRule="auto"/>
        <w:jc w:val="both"/>
        <w:rPr>
          <w:rFonts w:ascii="Palatino Linotype" w:eastAsia="Calibri" w:hAnsi="Palatino Linotype" w:cs="Arial"/>
          <w:lang w:val="es-ES" w:eastAsia="en-US"/>
        </w:rPr>
      </w:pPr>
      <w:r w:rsidRPr="00887F2B">
        <w:rPr>
          <w:rFonts w:ascii="Palatino Linotype" w:eastAsia="Calibri" w:hAnsi="Palatino Linotype" w:cs="Arial"/>
          <w:b/>
          <w:bCs/>
          <w:sz w:val="28"/>
          <w:lang w:val="es-ES" w:eastAsia="en-US"/>
        </w:rPr>
        <w:lastRenderedPageBreak/>
        <w:t>II</w:t>
      </w:r>
      <w:r w:rsidRPr="00887F2B">
        <w:rPr>
          <w:rFonts w:ascii="Palatino Linotype" w:eastAsia="Calibri" w:hAnsi="Palatino Linotype" w:cs="Arial"/>
          <w:b/>
          <w:bCs/>
          <w:lang w:val="es-ES" w:eastAsia="en-US"/>
        </w:rPr>
        <w:t>.</w:t>
      </w:r>
      <w:r w:rsidRPr="00887F2B">
        <w:rPr>
          <w:rFonts w:ascii="Palatino Linotype" w:eastAsia="Calibri" w:hAnsi="Palatino Linotype" w:cs="Arial"/>
          <w:lang w:val="es-ES" w:eastAsia="en-US"/>
        </w:rPr>
        <w:t xml:space="preserve"> </w:t>
      </w:r>
      <w:r w:rsidR="009A66C5" w:rsidRPr="00887F2B">
        <w:rPr>
          <w:rFonts w:ascii="Palatino Linotype" w:eastAsia="Calibri" w:hAnsi="Palatino Linotype" w:cs="Arial"/>
          <w:lang w:val="es-ES" w:eastAsia="en-US"/>
        </w:rPr>
        <w:t xml:space="preserve">En cumplimiento al artículo 162 de la Ley de Transparencia y Acceso a la Información Pública del Estado de México y Municipios, el </w:t>
      </w:r>
      <w:r w:rsidR="00B04BA9" w:rsidRPr="00887F2B">
        <w:rPr>
          <w:rFonts w:ascii="Palatino Linotype" w:eastAsia="MS Mincho" w:hAnsi="Palatino Linotype" w:cs="Arial"/>
        </w:rPr>
        <w:t>cinco</w:t>
      </w:r>
      <w:r w:rsidR="009A66C5" w:rsidRPr="00887F2B">
        <w:rPr>
          <w:rFonts w:ascii="Palatino Linotype" w:eastAsia="MS Mincho" w:hAnsi="Palatino Linotype" w:cs="Arial"/>
        </w:rPr>
        <w:t xml:space="preserve"> de </w:t>
      </w:r>
      <w:r w:rsidR="00B04BA9" w:rsidRPr="00887F2B">
        <w:rPr>
          <w:rFonts w:ascii="Palatino Linotype" w:eastAsia="MS Mincho" w:hAnsi="Palatino Linotype" w:cs="Arial"/>
        </w:rPr>
        <w:t>julio</w:t>
      </w:r>
      <w:r w:rsidR="009A66C5" w:rsidRPr="00887F2B">
        <w:rPr>
          <w:rFonts w:ascii="Palatino Linotype" w:eastAsia="MS Mincho" w:hAnsi="Palatino Linotype" w:cs="Arial"/>
        </w:rPr>
        <w:t xml:space="preserve"> dos mil veintiuno</w:t>
      </w:r>
      <w:r w:rsidR="009A66C5" w:rsidRPr="00887F2B">
        <w:rPr>
          <w:rFonts w:ascii="Palatino Linotype" w:eastAsia="Calibri" w:hAnsi="Palatino Linotype" w:cs="Arial"/>
          <w:lang w:val="es-ES" w:eastAsia="en-US"/>
        </w:rPr>
        <w:t xml:space="preserve">, </w:t>
      </w:r>
      <w:r w:rsidR="009A66C5" w:rsidRPr="00887F2B">
        <w:rPr>
          <w:rFonts w:ascii="Palatino Linotype" w:eastAsia="Calibri" w:hAnsi="Palatino Linotype" w:cs="Arial"/>
          <w:b/>
          <w:lang w:val="es-ES" w:eastAsia="en-US"/>
        </w:rPr>
        <w:t>EL SUJETO OBLIGADO</w:t>
      </w:r>
      <w:r w:rsidR="009A66C5" w:rsidRPr="00887F2B">
        <w:rPr>
          <w:rFonts w:ascii="Palatino Linotype" w:eastAsia="Calibri" w:hAnsi="Palatino Linotype" w:cs="Arial"/>
          <w:lang w:val="es-ES" w:eastAsia="en-US"/>
        </w:rPr>
        <w:t xml:space="preserve"> turnó mediante requerimiento, el contenido de la solicitud de información a</w:t>
      </w:r>
      <w:r w:rsidR="00B04BA9" w:rsidRPr="00887F2B">
        <w:rPr>
          <w:rFonts w:ascii="Palatino Linotype" w:eastAsia="Calibri" w:hAnsi="Palatino Linotype" w:cs="Arial"/>
          <w:lang w:val="es-ES" w:eastAsia="en-US"/>
        </w:rPr>
        <w:t xml:space="preserve">l </w:t>
      </w:r>
      <w:r w:rsidR="009A66C5" w:rsidRPr="00887F2B">
        <w:rPr>
          <w:rFonts w:ascii="Palatino Linotype" w:eastAsia="Calibri" w:hAnsi="Palatino Linotype" w:cs="Arial"/>
          <w:lang w:val="es-ES" w:eastAsia="en-US"/>
        </w:rPr>
        <w:t>Servidor Público Habilitado que consideró competente</w:t>
      </w:r>
      <w:r w:rsidR="0062624D" w:rsidRPr="00887F2B">
        <w:rPr>
          <w:rFonts w:ascii="Palatino Linotype" w:eastAsia="Calibri" w:hAnsi="Palatino Linotype" w:cs="Arial"/>
          <w:lang w:val="es-ES" w:eastAsia="en-US"/>
        </w:rPr>
        <w:t>,</w:t>
      </w:r>
      <w:r w:rsidR="009A66C5" w:rsidRPr="00887F2B">
        <w:rPr>
          <w:rFonts w:ascii="Palatino Linotype" w:eastAsia="Calibri" w:hAnsi="Palatino Linotype" w:cs="Arial"/>
          <w:lang w:val="es-ES" w:eastAsia="en-US"/>
        </w:rPr>
        <w:t xml:space="preserve"> de</w:t>
      </w:r>
      <w:r w:rsidR="00B04BA9" w:rsidRPr="00887F2B">
        <w:rPr>
          <w:rFonts w:ascii="Palatino Linotype" w:eastAsia="Calibri" w:hAnsi="Palatino Linotype" w:cs="Arial"/>
          <w:lang w:val="es-ES" w:eastAsia="en-US"/>
        </w:rPr>
        <w:t xml:space="preserve">l  cual </w:t>
      </w:r>
      <w:r w:rsidR="009A66C5" w:rsidRPr="00887F2B">
        <w:rPr>
          <w:rFonts w:ascii="Palatino Linotype" w:eastAsia="Calibri" w:hAnsi="Palatino Linotype" w:cs="Arial"/>
          <w:lang w:val="es-ES" w:eastAsia="en-US"/>
        </w:rPr>
        <w:t>se desconoce a qué área pertenece, pues del IPOMEX no se advierte su cargo, a efecto de que realizara la búsqueda y localización de la misma, tal como se desprende a continuación:</w:t>
      </w:r>
    </w:p>
    <w:p w14:paraId="1F9D8DD0" w14:textId="77777777" w:rsidR="0062624D" w:rsidRPr="00887F2B" w:rsidRDefault="0062624D" w:rsidP="00367832">
      <w:pPr>
        <w:widowControl w:val="0"/>
        <w:autoSpaceDE w:val="0"/>
        <w:autoSpaceDN w:val="0"/>
        <w:adjustRightInd w:val="0"/>
        <w:spacing w:line="360" w:lineRule="auto"/>
        <w:jc w:val="both"/>
        <w:rPr>
          <w:rFonts w:ascii="Palatino Linotype" w:eastAsia="MS Mincho" w:hAnsi="Palatino Linotype" w:cs="Arial"/>
          <w:b/>
          <w:bCs/>
          <w:iCs/>
        </w:rPr>
      </w:pPr>
    </w:p>
    <w:p w14:paraId="18764102" w14:textId="34A03DCF" w:rsidR="009D0744" w:rsidRPr="00887F2B" w:rsidRDefault="00953FC7" w:rsidP="00B04BA9">
      <w:pPr>
        <w:tabs>
          <w:tab w:val="left" w:pos="851"/>
        </w:tabs>
        <w:jc w:val="center"/>
        <w:rPr>
          <w:rFonts w:ascii="Palatino Linotype" w:eastAsia="MS Mincho" w:hAnsi="Palatino Linotype" w:cs="Arial"/>
          <w:i/>
          <w:sz w:val="22"/>
          <w:szCs w:val="22"/>
        </w:rPr>
      </w:pPr>
      <w:r w:rsidRPr="00887F2B">
        <w:rPr>
          <w:rFonts w:ascii="Palatino Linotype" w:hAnsi="Palatino Linotype"/>
          <w:noProof/>
          <w:lang w:eastAsia="es-MX"/>
        </w:rPr>
        <w:drawing>
          <wp:inline distT="0" distB="0" distL="0" distR="0" wp14:anchorId="026FEC65" wp14:editId="0E19EFF7">
            <wp:extent cx="4518025" cy="640876"/>
            <wp:effectExtent l="0" t="0" r="0" b="6985"/>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6135" t="42789" r="30558" b="47348"/>
                    <a:stretch/>
                  </pic:blipFill>
                  <pic:spPr bwMode="auto">
                    <a:xfrm>
                      <a:off x="0" y="0"/>
                      <a:ext cx="4568365" cy="648017"/>
                    </a:xfrm>
                    <a:prstGeom prst="rect">
                      <a:avLst/>
                    </a:prstGeom>
                    <a:ln>
                      <a:noFill/>
                    </a:ln>
                    <a:extLst>
                      <a:ext uri="{53640926-AAD7-44D8-BBD7-CCE9431645EC}">
                        <a14:shadowObscured xmlns:a14="http://schemas.microsoft.com/office/drawing/2010/main"/>
                      </a:ext>
                    </a:extLst>
                  </pic:spPr>
                </pic:pic>
              </a:graphicData>
            </a:graphic>
          </wp:inline>
        </w:drawing>
      </w:r>
    </w:p>
    <w:p w14:paraId="5E5DF675" w14:textId="55157BE7" w:rsidR="009D0744" w:rsidRPr="00887F2B" w:rsidRDefault="009D0744" w:rsidP="00367832">
      <w:pPr>
        <w:tabs>
          <w:tab w:val="left" w:pos="851"/>
        </w:tabs>
        <w:ind w:right="901"/>
        <w:jc w:val="center"/>
        <w:rPr>
          <w:rFonts w:ascii="Palatino Linotype" w:eastAsia="MS Mincho" w:hAnsi="Palatino Linotype" w:cs="Arial"/>
          <w:i/>
          <w:sz w:val="22"/>
          <w:szCs w:val="22"/>
        </w:rPr>
      </w:pPr>
    </w:p>
    <w:p w14:paraId="343F25C9" w14:textId="77777777" w:rsidR="009D0744" w:rsidRPr="00887F2B" w:rsidRDefault="009D0744" w:rsidP="00367832">
      <w:pPr>
        <w:tabs>
          <w:tab w:val="left" w:pos="851"/>
        </w:tabs>
        <w:ind w:right="901"/>
        <w:jc w:val="center"/>
        <w:rPr>
          <w:rFonts w:ascii="Palatino Linotype" w:eastAsia="MS Mincho" w:hAnsi="Palatino Linotype" w:cs="Arial"/>
          <w:i/>
          <w:sz w:val="22"/>
          <w:szCs w:val="22"/>
        </w:rPr>
      </w:pPr>
    </w:p>
    <w:p w14:paraId="4EEC5FFD" w14:textId="3C09321C" w:rsidR="00E028E3" w:rsidRPr="00887F2B" w:rsidRDefault="008B3120" w:rsidP="00367832">
      <w:pPr>
        <w:widowControl w:val="0"/>
        <w:autoSpaceDE w:val="0"/>
        <w:autoSpaceDN w:val="0"/>
        <w:adjustRightInd w:val="0"/>
        <w:spacing w:line="360" w:lineRule="auto"/>
        <w:jc w:val="both"/>
        <w:rPr>
          <w:rFonts w:ascii="Palatino Linotype" w:hAnsi="Palatino Linotype" w:cs="Segoe UI"/>
          <w:lang w:eastAsia="es-MX"/>
        </w:rPr>
      </w:pPr>
      <w:r w:rsidRPr="00887F2B">
        <w:rPr>
          <w:rFonts w:ascii="Palatino Linotype" w:hAnsi="Palatino Linotype" w:cs="Segoe UI"/>
          <w:b/>
          <w:bCs/>
          <w:sz w:val="28"/>
          <w:szCs w:val="28"/>
          <w:lang w:eastAsia="es-MX"/>
        </w:rPr>
        <w:t>I</w:t>
      </w:r>
      <w:r w:rsidR="009A66C5" w:rsidRPr="00887F2B">
        <w:rPr>
          <w:rFonts w:ascii="Palatino Linotype" w:hAnsi="Palatino Linotype" w:cs="Segoe UI"/>
          <w:b/>
          <w:bCs/>
          <w:sz w:val="28"/>
          <w:szCs w:val="28"/>
          <w:lang w:eastAsia="es-MX"/>
        </w:rPr>
        <w:t>I</w:t>
      </w:r>
      <w:r w:rsidRPr="00887F2B">
        <w:rPr>
          <w:rFonts w:ascii="Palatino Linotype" w:hAnsi="Palatino Linotype" w:cs="Segoe UI"/>
          <w:b/>
          <w:bCs/>
          <w:sz w:val="28"/>
          <w:szCs w:val="28"/>
          <w:lang w:eastAsia="es-MX"/>
        </w:rPr>
        <w:t>I</w:t>
      </w:r>
      <w:r w:rsidRPr="00887F2B">
        <w:rPr>
          <w:rFonts w:ascii="Palatino Linotype" w:hAnsi="Palatino Linotype" w:cs="Segoe UI"/>
          <w:b/>
          <w:bCs/>
          <w:lang w:eastAsia="es-MX"/>
        </w:rPr>
        <w:t>.</w:t>
      </w:r>
      <w:r w:rsidRPr="00887F2B">
        <w:rPr>
          <w:rFonts w:ascii="Palatino Linotype" w:hAnsi="Palatino Linotype" w:cs="Segoe UI"/>
          <w:lang w:eastAsia="es-MX"/>
        </w:rPr>
        <w:t> </w:t>
      </w:r>
      <w:r w:rsidR="00BF3E26" w:rsidRPr="00887F2B">
        <w:rPr>
          <w:rFonts w:ascii="Palatino Linotype" w:hAnsi="Palatino Linotype" w:cs="Segoe UI"/>
          <w:lang w:eastAsia="es-MX"/>
        </w:rPr>
        <w:t xml:space="preserve">En fecha </w:t>
      </w:r>
      <w:proofErr w:type="spellStart"/>
      <w:r w:rsidR="009D07CF" w:rsidRPr="00887F2B">
        <w:rPr>
          <w:rFonts w:ascii="Palatino Linotype" w:hAnsi="Palatino Linotype" w:cs="Segoe UI"/>
          <w:lang w:eastAsia="es-MX"/>
        </w:rPr>
        <w:t>veintitres</w:t>
      </w:r>
      <w:proofErr w:type="spellEnd"/>
      <w:r w:rsidR="00E22110" w:rsidRPr="00887F2B">
        <w:rPr>
          <w:rFonts w:ascii="Palatino Linotype" w:hAnsi="Palatino Linotype" w:cs="Segoe UI"/>
          <w:lang w:eastAsia="es-MX"/>
        </w:rPr>
        <w:t xml:space="preserve"> de julio</w:t>
      </w:r>
      <w:r w:rsidR="00BF3E26" w:rsidRPr="00887F2B">
        <w:rPr>
          <w:rFonts w:ascii="Palatino Linotype" w:hAnsi="Palatino Linotype" w:cs="Segoe UI"/>
          <w:lang w:eastAsia="es-MX"/>
        </w:rPr>
        <w:t xml:space="preserve"> de dos mil veintiuno, </w:t>
      </w:r>
      <w:r w:rsidR="00922B7D" w:rsidRPr="00887F2B">
        <w:rPr>
          <w:rFonts w:ascii="Palatino Linotype" w:hAnsi="Palatino Linotype" w:cs="Segoe UI"/>
          <w:b/>
          <w:bCs/>
          <w:lang w:eastAsia="es-MX"/>
        </w:rPr>
        <w:t>EL SU</w:t>
      </w:r>
      <w:r w:rsidR="00BF3E26" w:rsidRPr="00887F2B">
        <w:rPr>
          <w:rFonts w:ascii="Palatino Linotype" w:hAnsi="Palatino Linotype" w:cs="Segoe UI"/>
          <w:b/>
          <w:lang w:eastAsia="es-MX"/>
        </w:rPr>
        <w:t>JETO OBLIGADO</w:t>
      </w:r>
      <w:r w:rsidR="00BF3E26" w:rsidRPr="00887F2B">
        <w:rPr>
          <w:rFonts w:ascii="Palatino Linotype" w:hAnsi="Palatino Linotype" w:cs="Segoe UI"/>
          <w:lang w:eastAsia="es-MX"/>
        </w:rPr>
        <w:t xml:space="preserve"> dio respuesta a la solicitud de información en los siguientes términos:</w:t>
      </w:r>
    </w:p>
    <w:p w14:paraId="580BA35E" w14:textId="77777777" w:rsidR="009A66C5" w:rsidRPr="00887F2B" w:rsidRDefault="009A66C5" w:rsidP="00367832">
      <w:pPr>
        <w:ind w:left="840" w:right="900"/>
        <w:jc w:val="both"/>
        <w:textAlignment w:val="baseline"/>
        <w:rPr>
          <w:rFonts w:ascii="Palatino Linotype" w:hAnsi="Palatino Linotype" w:cs="Segoe UI"/>
          <w:i/>
          <w:iCs/>
          <w:sz w:val="22"/>
          <w:szCs w:val="22"/>
          <w:lang w:eastAsia="es-MX"/>
        </w:rPr>
      </w:pPr>
    </w:p>
    <w:p w14:paraId="1ECAECF4" w14:textId="6022339A" w:rsidR="000A4A99" w:rsidRPr="00887F2B" w:rsidRDefault="008B3120" w:rsidP="000A4A99">
      <w:pPr>
        <w:ind w:left="840" w:right="900"/>
        <w:jc w:val="both"/>
        <w:textAlignment w:val="baseline"/>
        <w:rPr>
          <w:rFonts w:ascii="Palatino Linotype" w:hAnsi="Palatino Linotype" w:cs="Segoe UI"/>
          <w:i/>
          <w:iCs/>
          <w:sz w:val="22"/>
          <w:szCs w:val="22"/>
          <w:lang w:eastAsia="es-MX"/>
        </w:rPr>
      </w:pPr>
      <w:r w:rsidRPr="00887F2B">
        <w:rPr>
          <w:rFonts w:ascii="Palatino Linotype" w:hAnsi="Palatino Linotype" w:cs="Segoe UI"/>
          <w:i/>
          <w:iCs/>
          <w:sz w:val="22"/>
          <w:szCs w:val="22"/>
          <w:lang w:eastAsia="es-MX"/>
        </w:rPr>
        <w:t>“…</w:t>
      </w:r>
      <w:r w:rsidR="000A4A99" w:rsidRPr="00887F2B">
        <w:rPr>
          <w:rFonts w:ascii="Palatino Linotype" w:hAnsi="Palatino Linotype" w:cs="Segoe UI"/>
          <w:i/>
          <w:iCs/>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B2271F1" w14:textId="77777777" w:rsidR="000A4A99" w:rsidRPr="00887F2B" w:rsidRDefault="000A4A99" w:rsidP="000A4A99">
      <w:pPr>
        <w:ind w:left="840" w:right="900"/>
        <w:jc w:val="both"/>
        <w:textAlignment w:val="baseline"/>
        <w:rPr>
          <w:rFonts w:ascii="Palatino Linotype" w:hAnsi="Palatino Linotype" w:cs="Segoe UI"/>
          <w:i/>
          <w:iCs/>
          <w:sz w:val="22"/>
          <w:szCs w:val="22"/>
          <w:lang w:eastAsia="es-MX"/>
        </w:rPr>
      </w:pPr>
    </w:p>
    <w:p w14:paraId="6BE0F33A" w14:textId="1379D99C" w:rsidR="008B3120" w:rsidRPr="00887F2B" w:rsidRDefault="000A4A99" w:rsidP="000A4A99">
      <w:pPr>
        <w:ind w:left="840" w:right="900"/>
        <w:jc w:val="both"/>
        <w:textAlignment w:val="baseline"/>
        <w:rPr>
          <w:rFonts w:ascii="Palatino Linotype" w:hAnsi="Palatino Linotype" w:cs="Segoe UI"/>
          <w:i/>
          <w:sz w:val="22"/>
          <w:szCs w:val="22"/>
          <w:lang w:eastAsia="es-MX"/>
        </w:rPr>
      </w:pPr>
      <w:r w:rsidRPr="00887F2B">
        <w:rPr>
          <w:rFonts w:ascii="Palatino Linotype" w:hAnsi="Palatino Linotype" w:cs="Segoe UI"/>
          <w:i/>
          <w:iCs/>
          <w:sz w:val="22"/>
          <w:szCs w:val="22"/>
          <w:lang w:eastAsia="es-MX"/>
        </w:rPr>
        <w:t>Anexo información sobre su solicitud</w:t>
      </w:r>
      <w:r w:rsidR="008B3120" w:rsidRPr="00887F2B">
        <w:rPr>
          <w:rFonts w:ascii="Palatino Linotype" w:hAnsi="Palatino Linotype" w:cs="Segoe UI"/>
          <w:i/>
          <w:iCs/>
          <w:sz w:val="22"/>
          <w:szCs w:val="22"/>
          <w:lang w:eastAsia="es-MX"/>
        </w:rPr>
        <w:t>...”</w:t>
      </w:r>
      <w:r w:rsidR="008B3120" w:rsidRPr="00887F2B">
        <w:rPr>
          <w:rFonts w:ascii="Palatino Linotype" w:hAnsi="Palatino Linotype" w:cs="Segoe UI"/>
          <w:i/>
          <w:sz w:val="22"/>
          <w:szCs w:val="22"/>
          <w:lang w:eastAsia="es-MX"/>
        </w:rPr>
        <w:t> </w:t>
      </w:r>
      <w:r w:rsidR="00491C18" w:rsidRPr="00887F2B">
        <w:rPr>
          <w:rFonts w:ascii="Palatino Linotype" w:hAnsi="Palatino Linotype" w:cs="Segoe UI"/>
          <w:i/>
          <w:sz w:val="22"/>
          <w:szCs w:val="22"/>
          <w:lang w:eastAsia="es-MX"/>
        </w:rPr>
        <w:t>(Sic)</w:t>
      </w:r>
    </w:p>
    <w:p w14:paraId="3A25C939" w14:textId="56A55756" w:rsidR="00BF3E26" w:rsidRPr="00887F2B" w:rsidRDefault="00BF3E26" w:rsidP="00367832">
      <w:pPr>
        <w:ind w:right="900"/>
        <w:jc w:val="both"/>
        <w:textAlignment w:val="baseline"/>
        <w:rPr>
          <w:rFonts w:ascii="Palatino Linotype" w:hAnsi="Palatino Linotype" w:cs="Segoe UI"/>
          <w:i/>
          <w:sz w:val="22"/>
          <w:szCs w:val="22"/>
          <w:lang w:eastAsia="es-MX"/>
        </w:rPr>
      </w:pPr>
    </w:p>
    <w:p w14:paraId="5DD72DB0" w14:textId="3DD7DDF4" w:rsidR="009A66C5" w:rsidRPr="00887F2B" w:rsidRDefault="00BF3E26" w:rsidP="00367832">
      <w:pPr>
        <w:spacing w:line="360" w:lineRule="auto"/>
        <w:jc w:val="both"/>
        <w:textAlignment w:val="baseline"/>
        <w:rPr>
          <w:rFonts w:ascii="Palatino Linotype" w:hAnsi="Palatino Linotype" w:cs="Segoe UI"/>
          <w:iCs/>
          <w:lang w:eastAsia="es-MX"/>
        </w:rPr>
      </w:pPr>
      <w:r w:rsidRPr="00887F2B">
        <w:rPr>
          <w:rFonts w:ascii="Palatino Linotype" w:hAnsi="Palatino Linotype" w:cs="Segoe UI"/>
          <w:iCs/>
          <w:lang w:eastAsia="es-MX"/>
        </w:rPr>
        <w:t>Así mismo, adjunt</w:t>
      </w:r>
      <w:r w:rsidR="00BD3126" w:rsidRPr="00887F2B">
        <w:rPr>
          <w:rFonts w:ascii="Palatino Linotype" w:hAnsi="Palatino Linotype" w:cs="Segoe UI"/>
          <w:iCs/>
          <w:lang w:eastAsia="es-MX"/>
        </w:rPr>
        <w:t>ó</w:t>
      </w:r>
      <w:r w:rsidRPr="00887F2B">
        <w:rPr>
          <w:rFonts w:ascii="Palatino Linotype" w:hAnsi="Palatino Linotype" w:cs="Segoe UI"/>
          <w:iCs/>
          <w:lang w:eastAsia="es-MX"/>
        </w:rPr>
        <w:t xml:space="preserve"> a la respuesta </w:t>
      </w:r>
      <w:r w:rsidR="000A4A99" w:rsidRPr="00887F2B">
        <w:rPr>
          <w:rFonts w:ascii="Palatino Linotype" w:hAnsi="Palatino Linotype" w:cs="Segoe UI"/>
          <w:iCs/>
          <w:lang w:eastAsia="es-MX"/>
        </w:rPr>
        <w:t>el</w:t>
      </w:r>
      <w:r w:rsidR="00503E7F" w:rsidRPr="00887F2B">
        <w:rPr>
          <w:rFonts w:ascii="Palatino Linotype" w:hAnsi="Palatino Linotype" w:cs="Segoe UI"/>
          <w:iCs/>
          <w:lang w:eastAsia="es-MX"/>
        </w:rPr>
        <w:t xml:space="preserve"> archivo electrónico denominado</w:t>
      </w:r>
      <w:r w:rsidR="000A4A99" w:rsidRPr="00887F2B">
        <w:rPr>
          <w:rFonts w:ascii="Palatino Linotype" w:hAnsi="Palatino Linotype" w:cs="Segoe UI"/>
          <w:iCs/>
          <w:lang w:eastAsia="es-MX"/>
        </w:rPr>
        <w:t xml:space="preserve"> </w:t>
      </w:r>
      <w:r w:rsidR="000A4A99" w:rsidRPr="00887F2B">
        <w:rPr>
          <w:rFonts w:ascii="Palatino Linotype" w:hAnsi="Palatino Linotype" w:cs="Segoe UI"/>
          <w:b/>
          <w:bCs/>
          <w:i/>
          <w:lang w:eastAsia="es-MX"/>
        </w:rPr>
        <w:t xml:space="preserve">“Solicitud 78.pdf”, </w:t>
      </w:r>
      <w:r w:rsidR="006C15F0" w:rsidRPr="00887F2B">
        <w:rPr>
          <w:rFonts w:ascii="Palatino Linotype" w:hAnsi="Palatino Linotype" w:cs="Segoe UI"/>
          <w:iCs/>
          <w:lang w:eastAsia="es-MX"/>
        </w:rPr>
        <w:t>en el cual el Secretario del Ayuntamiento, Servidor Público Habilitado, en el que medularmente cambia la modalidad de entrega a consulta directa (In situ), así mismo, da a conocer la fecha, hora, y lugar donde se llevó a</w:t>
      </w:r>
      <w:r w:rsidR="007E6ECB" w:rsidRPr="00887F2B">
        <w:rPr>
          <w:rFonts w:ascii="Palatino Linotype" w:hAnsi="Palatino Linotype" w:cs="Segoe UI"/>
          <w:iCs/>
          <w:lang w:eastAsia="es-MX"/>
        </w:rPr>
        <w:t xml:space="preserve"> </w:t>
      </w:r>
      <w:r w:rsidR="006C15F0" w:rsidRPr="00887F2B">
        <w:rPr>
          <w:rFonts w:ascii="Palatino Linotype" w:hAnsi="Palatino Linotype" w:cs="Segoe UI"/>
          <w:iCs/>
          <w:lang w:eastAsia="es-MX"/>
        </w:rPr>
        <w:t xml:space="preserve">cabo la </w:t>
      </w:r>
      <w:r w:rsidR="009D07CF" w:rsidRPr="00887F2B">
        <w:rPr>
          <w:rFonts w:ascii="Palatino Linotype" w:hAnsi="Palatino Linotype" w:cs="Segoe UI"/>
          <w:iCs/>
          <w:lang w:eastAsia="es-MX"/>
        </w:rPr>
        <w:t xml:space="preserve">Sesión </w:t>
      </w:r>
      <w:r w:rsidR="006C15F0" w:rsidRPr="00887F2B">
        <w:rPr>
          <w:rFonts w:ascii="Palatino Linotype" w:hAnsi="Palatino Linotype" w:cs="Segoe UI"/>
          <w:iCs/>
          <w:lang w:eastAsia="es-MX"/>
        </w:rPr>
        <w:t xml:space="preserve">de </w:t>
      </w:r>
      <w:r w:rsidR="009D07CF" w:rsidRPr="00887F2B">
        <w:rPr>
          <w:rFonts w:ascii="Palatino Linotype" w:hAnsi="Palatino Linotype" w:cs="Segoe UI"/>
          <w:iCs/>
          <w:lang w:eastAsia="es-MX"/>
        </w:rPr>
        <w:t>Cabildo próxima a la fecha de la solicitud.</w:t>
      </w:r>
    </w:p>
    <w:p w14:paraId="7D4F05B0" w14:textId="77777777" w:rsidR="00203723" w:rsidRPr="00887F2B" w:rsidRDefault="00203723" w:rsidP="00367832">
      <w:pPr>
        <w:spacing w:line="360" w:lineRule="auto"/>
        <w:jc w:val="both"/>
        <w:textAlignment w:val="baseline"/>
        <w:rPr>
          <w:rFonts w:ascii="Palatino Linotype" w:hAnsi="Palatino Linotype" w:cs="Segoe UI"/>
          <w:iCs/>
          <w:lang w:eastAsia="es-MX"/>
        </w:rPr>
      </w:pPr>
    </w:p>
    <w:p w14:paraId="07B6A366" w14:textId="4D7812FF" w:rsidR="009E6E1F" w:rsidRPr="00887F2B" w:rsidRDefault="00364628" w:rsidP="00367832">
      <w:pPr>
        <w:spacing w:line="360" w:lineRule="auto"/>
        <w:jc w:val="both"/>
        <w:rPr>
          <w:rFonts w:ascii="Palatino Linotype" w:hAnsi="Palatino Linotype" w:cs="Arial"/>
          <w:sz w:val="22"/>
          <w:szCs w:val="22"/>
        </w:rPr>
      </w:pPr>
      <w:r w:rsidRPr="00887F2B">
        <w:rPr>
          <w:rFonts w:ascii="Palatino Linotype" w:hAnsi="Palatino Linotype" w:cs="Arial"/>
          <w:b/>
          <w:sz w:val="28"/>
          <w:szCs w:val="28"/>
        </w:rPr>
        <w:t>I</w:t>
      </w:r>
      <w:r w:rsidR="00AB6194" w:rsidRPr="00887F2B">
        <w:rPr>
          <w:rFonts w:ascii="Palatino Linotype" w:hAnsi="Palatino Linotype" w:cs="Arial"/>
          <w:b/>
          <w:sz w:val="28"/>
          <w:szCs w:val="28"/>
        </w:rPr>
        <w:t>V</w:t>
      </w:r>
      <w:r w:rsidR="00200BFC" w:rsidRPr="00887F2B">
        <w:rPr>
          <w:rFonts w:ascii="Palatino Linotype" w:hAnsi="Palatino Linotype" w:cs="Arial"/>
          <w:b/>
        </w:rPr>
        <w:t xml:space="preserve">. </w:t>
      </w:r>
      <w:r w:rsidR="009E6E1F" w:rsidRPr="00887F2B">
        <w:rPr>
          <w:rFonts w:ascii="Palatino Linotype" w:hAnsi="Palatino Linotype" w:cs="Arial"/>
          <w:b/>
        </w:rPr>
        <w:t xml:space="preserve"> </w:t>
      </w:r>
      <w:r w:rsidR="009E6E1F" w:rsidRPr="00887F2B">
        <w:rPr>
          <w:rFonts w:ascii="Palatino Linotype" w:hAnsi="Palatino Linotype" w:cs="Arial"/>
        </w:rPr>
        <w:t>Inconforme por la respuesta del</w:t>
      </w:r>
      <w:r w:rsidR="009E6E1F" w:rsidRPr="00887F2B">
        <w:rPr>
          <w:rFonts w:ascii="Palatino Linotype" w:hAnsi="Palatino Linotype" w:cs="Arial"/>
          <w:b/>
        </w:rPr>
        <w:t xml:space="preserve"> SUJETO OBLIGADO</w:t>
      </w:r>
      <w:r w:rsidR="009E6E1F" w:rsidRPr="00887F2B">
        <w:rPr>
          <w:rFonts w:ascii="Palatino Linotype" w:hAnsi="Palatino Linotype" w:cs="Arial"/>
        </w:rPr>
        <w:t xml:space="preserve">, </w:t>
      </w:r>
      <w:bookmarkStart w:id="1" w:name="_Hlk65869348"/>
      <w:r w:rsidR="009E6E1F" w:rsidRPr="00887F2B">
        <w:rPr>
          <w:rFonts w:ascii="Palatino Linotype" w:hAnsi="Palatino Linotype" w:cs="Arial"/>
        </w:rPr>
        <w:t xml:space="preserve">el </w:t>
      </w:r>
      <w:bookmarkStart w:id="2" w:name="_Hlk66905757"/>
      <w:r w:rsidR="0029525F" w:rsidRPr="00887F2B">
        <w:rPr>
          <w:rFonts w:ascii="Palatino Linotype" w:hAnsi="Palatino Linotype" w:cs="Arial"/>
        </w:rPr>
        <w:t>dos de agosto</w:t>
      </w:r>
      <w:r w:rsidR="00503E7F" w:rsidRPr="00887F2B">
        <w:rPr>
          <w:rFonts w:ascii="Palatino Linotype" w:hAnsi="Palatino Linotype" w:cs="Arial"/>
        </w:rPr>
        <w:t xml:space="preserve"> </w:t>
      </w:r>
      <w:r w:rsidR="008C7579" w:rsidRPr="00887F2B">
        <w:rPr>
          <w:rFonts w:ascii="Palatino Linotype" w:hAnsi="Palatino Linotype" w:cs="Arial"/>
        </w:rPr>
        <w:t>de dos mil veintiuno</w:t>
      </w:r>
      <w:bookmarkEnd w:id="1"/>
      <w:bookmarkEnd w:id="2"/>
      <w:r w:rsidR="009E6E1F" w:rsidRPr="00887F2B">
        <w:rPr>
          <w:rFonts w:ascii="Palatino Linotype" w:hAnsi="Palatino Linotype" w:cs="Arial"/>
        </w:rPr>
        <w:t xml:space="preserve">, </w:t>
      </w:r>
      <w:r w:rsidR="009E6E1F" w:rsidRPr="00887F2B">
        <w:rPr>
          <w:rFonts w:ascii="Palatino Linotype" w:hAnsi="Palatino Linotype" w:cs="Arial"/>
          <w:b/>
        </w:rPr>
        <w:t>EL RECURRENTE</w:t>
      </w:r>
      <w:r w:rsidR="009E6E1F" w:rsidRPr="00887F2B">
        <w:rPr>
          <w:rFonts w:ascii="Palatino Linotype" w:hAnsi="Palatino Linotype" w:cs="Arial"/>
        </w:rPr>
        <w:t xml:space="preserve"> interpuso el recurso de revisión sujeto del presente estudio, el cual fue registrado en </w:t>
      </w:r>
      <w:r w:rsidR="009E6E1F" w:rsidRPr="00887F2B">
        <w:rPr>
          <w:rFonts w:ascii="Palatino Linotype" w:hAnsi="Palatino Linotype" w:cs="Arial"/>
          <w:b/>
        </w:rPr>
        <w:t>EL SAIMEX</w:t>
      </w:r>
      <w:r w:rsidR="009E6E1F" w:rsidRPr="00887F2B">
        <w:rPr>
          <w:rFonts w:ascii="Palatino Linotype" w:hAnsi="Palatino Linotype" w:cs="Arial"/>
        </w:rPr>
        <w:t xml:space="preserve"> y se le asignó el número de expediente </w:t>
      </w:r>
      <w:r w:rsidR="0029525F" w:rsidRPr="00887F2B">
        <w:rPr>
          <w:rFonts w:ascii="Palatino Linotype" w:hAnsi="Palatino Linotype" w:cs="Arial"/>
          <w:b/>
        </w:rPr>
        <w:t>03812</w:t>
      </w:r>
      <w:r w:rsidR="008A6AD5" w:rsidRPr="00887F2B">
        <w:rPr>
          <w:rFonts w:ascii="Palatino Linotype" w:hAnsi="Palatino Linotype" w:cs="Arial"/>
          <w:b/>
        </w:rPr>
        <w:t>/INFOEM/IP/RR/202</w:t>
      </w:r>
      <w:r w:rsidR="008C7579" w:rsidRPr="00887F2B">
        <w:rPr>
          <w:rFonts w:ascii="Palatino Linotype" w:hAnsi="Palatino Linotype" w:cs="Arial"/>
          <w:b/>
        </w:rPr>
        <w:t>1</w:t>
      </w:r>
      <w:r w:rsidR="009E6E1F" w:rsidRPr="00887F2B">
        <w:rPr>
          <w:rFonts w:ascii="Palatino Linotype" w:hAnsi="Palatino Linotype" w:cs="Arial"/>
          <w:b/>
        </w:rPr>
        <w:t>,</w:t>
      </w:r>
      <w:r w:rsidR="009E6E1F" w:rsidRPr="00887F2B">
        <w:rPr>
          <w:rFonts w:ascii="Palatino Linotype" w:hAnsi="Palatino Linotype" w:cs="Arial"/>
        </w:rPr>
        <w:t xml:space="preserve"> en el que señaló como acto impugnado</w:t>
      </w:r>
      <w:r w:rsidR="003869E4" w:rsidRPr="00887F2B">
        <w:rPr>
          <w:rFonts w:ascii="Palatino Linotype" w:hAnsi="Palatino Linotype" w:cs="Arial"/>
        </w:rPr>
        <w:t>:</w:t>
      </w:r>
    </w:p>
    <w:p w14:paraId="714C36A1" w14:textId="77777777" w:rsidR="003869E4" w:rsidRPr="00887F2B" w:rsidRDefault="003869E4" w:rsidP="00367832">
      <w:pPr>
        <w:tabs>
          <w:tab w:val="left" w:pos="851"/>
        </w:tabs>
        <w:ind w:left="851" w:right="901"/>
        <w:jc w:val="both"/>
        <w:rPr>
          <w:rFonts w:ascii="Palatino Linotype" w:hAnsi="Palatino Linotype" w:cs="Arial"/>
          <w:i/>
          <w:sz w:val="22"/>
          <w:szCs w:val="22"/>
        </w:rPr>
      </w:pPr>
      <w:bookmarkStart w:id="3" w:name="_Hlk76554159"/>
    </w:p>
    <w:p w14:paraId="288057DC" w14:textId="2C74A65D" w:rsidR="00F862A0" w:rsidRPr="00887F2B" w:rsidRDefault="00200BFC" w:rsidP="00367832">
      <w:pPr>
        <w:tabs>
          <w:tab w:val="left" w:pos="851"/>
        </w:tabs>
        <w:ind w:left="851" w:right="901"/>
        <w:jc w:val="both"/>
        <w:rPr>
          <w:rFonts w:ascii="Palatino Linotype" w:hAnsi="Palatino Linotype" w:cs="Arial"/>
          <w:i/>
          <w:sz w:val="22"/>
          <w:szCs w:val="22"/>
        </w:rPr>
      </w:pPr>
      <w:r w:rsidRPr="00887F2B">
        <w:rPr>
          <w:rFonts w:ascii="Palatino Linotype" w:hAnsi="Palatino Linotype" w:cs="Arial"/>
          <w:i/>
          <w:sz w:val="22"/>
          <w:szCs w:val="22"/>
        </w:rPr>
        <w:t>“</w:t>
      </w:r>
      <w:r w:rsidR="0029525F" w:rsidRPr="00887F2B">
        <w:rPr>
          <w:rFonts w:ascii="Palatino Linotype" w:hAnsi="Palatino Linotype" w:cs="Arial"/>
          <w:i/>
          <w:sz w:val="22"/>
          <w:szCs w:val="22"/>
        </w:rPr>
        <w:t>LA CONTESTACION ALA PETICION DE INFORMACION</w:t>
      </w:r>
      <w:r w:rsidR="009A2B79" w:rsidRPr="00887F2B">
        <w:rPr>
          <w:rFonts w:ascii="Palatino Linotype" w:hAnsi="Palatino Linotype" w:cs="Arial"/>
          <w:i/>
          <w:sz w:val="22"/>
          <w:szCs w:val="22"/>
        </w:rPr>
        <w:t xml:space="preserve">” </w:t>
      </w:r>
      <w:r w:rsidRPr="00887F2B">
        <w:rPr>
          <w:rFonts w:ascii="Palatino Linotype" w:hAnsi="Palatino Linotype" w:cs="Arial"/>
          <w:i/>
          <w:sz w:val="22"/>
          <w:szCs w:val="22"/>
        </w:rPr>
        <w:t>(sic)</w:t>
      </w:r>
    </w:p>
    <w:p w14:paraId="7767E5C7" w14:textId="77777777" w:rsidR="003869E4" w:rsidRPr="00887F2B" w:rsidRDefault="003869E4" w:rsidP="00367832">
      <w:pPr>
        <w:jc w:val="both"/>
        <w:rPr>
          <w:rFonts w:ascii="Palatino Linotype" w:hAnsi="Palatino Linotype" w:cs="Arial"/>
          <w:sz w:val="22"/>
          <w:szCs w:val="22"/>
        </w:rPr>
      </w:pPr>
    </w:p>
    <w:p w14:paraId="3F248968" w14:textId="601412AE" w:rsidR="00203723" w:rsidRPr="00887F2B" w:rsidRDefault="003869E4" w:rsidP="00367832">
      <w:pPr>
        <w:spacing w:line="360" w:lineRule="auto"/>
        <w:jc w:val="both"/>
        <w:rPr>
          <w:rFonts w:ascii="Palatino Linotype" w:hAnsi="Palatino Linotype" w:cs="Arial"/>
        </w:rPr>
      </w:pPr>
      <w:r w:rsidRPr="00887F2B">
        <w:rPr>
          <w:rFonts w:ascii="Palatino Linotype" w:hAnsi="Palatino Linotype" w:cs="Arial"/>
        </w:rPr>
        <w:t>Así como, las razones o motivos de inconformidad:</w:t>
      </w:r>
    </w:p>
    <w:bookmarkEnd w:id="3"/>
    <w:p w14:paraId="718EFB4F" w14:textId="77777777" w:rsidR="0029525F" w:rsidRPr="00887F2B" w:rsidRDefault="0029525F" w:rsidP="00367832">
      <w:pPr>
        <w:tabs>
          <w:tab w:val="left" w:pos="851"/>
        </w:tabs>
        <w:ind w:left="850" w:right="901"/>
        <w:jc w:val="both"/>
        <w:rPr>
          <w:rFonts w:ascii="Palatino Linotype" w:hAnsi="Palatino Linotype" w:cs="Arial"/>
          <w:i/>
          <w:sz w:val="22"/>
          <w:szCs w:val="22"/>
        </w:rPr>
      </w:pPr>
    </w:p>
    <w:p w14:paraId="20839C7B" w14:textId="69A8F45B" w:rsidR="00646958" w:rsidRPr="00887F2B" w:rsidRDefault="003869E4" w:rsidP="00367832">
      <w:pPr>
        <w:tabs>
          <w:tab w:val="left" w:pos="851"/>
        </w:tabs>
        <w:ind w:left="850" w:right="901"/>
        <w:jc w:val="both"/>
        <w:rPr>
          <w:rFonts w:ascii="Palatino Linotype" w:hAnsi="Palatino Linotype" w:cs="Arial"/>
          <w:i/>
          <w:sz w:val="22"/>
          <w:szCs w:val="22"/>
        </w:rPr>
      </w:pPr>
      <w:r w:rsidRPr="00887F2B">
        <w:rPr>
          <w:rFonts w:ascii="Palatino Linotype" w:hAnsi="Palatino Linotype" w:cs="Arial"/>
          <w:i/>
          <w:sz w:val="22"/>
          <w:szCs w:val="22"/>
        </w:rPr>
        <w:t>“</w:t>
      </w:r>
      <w:r w:rsidR="0029525F" w:rsidRPr="00887F2B">
        <w:rPr>
          <w:rFonts w:ascii="Palatino Linotype" w:hAnsi="Palatino Linotype" w:cs="Arial"/>
          <w:i/>
          <w:sz w:val="22"/>
          <w:szCs w:val="22"/>
        </w:rPr>
        <w:t xml:space="preserve">DENTRO DE LA PETICION DE INFORMACION,SE REQUIRIO NUMERO DE SESIONES Y COPIA DEL ORDEN DEL DIA ,SIENDO QUE LA PROPIA LEY ORGANICA MUNICIPAL DEL ESTADO DE MEXICO, ASI COMO LA LEY QUE REGULA LA Ley de Transparencia y Acceso a la Información Pública del Estado de México y Municipios, UNA DE LAS OBLIGACIONES ES LA TRANSPARENCIA DENTRO DE DICHOS ACTOS DE GOBIERNO ,POR ELLO DE ACUDIR A LAS OFICINAS A REALIZAR UNA REVISION DE FORMA DIRECTA ,SE TRATA DE UNA EVASIVA PARA ELCUMPLIMIENTO DE LAS OBLIGACIONES MARCADAS POR LEY DEL SUJETO OBLIGADO ,LO QUE TRASGREDE LA LEY QUE NOS RIGE Y DA PAUTA A UNA POSIBLE RESPONSABILIDAD DE CARACTER ADMINISTRATIVA,AUNADO A QUE LA PETITORIA DE LA INFORMACION FUE REQUERIDA EN FORMATO SAIMEX , procedimientos </w:t>
      </w:r>
      <w:r w:rsidR="004A2013" w:rsidRPr="00887F2B">
        <w:rPr>
          <w:rFonts w:ascii="Palatino Linotype" w:hAnsi="Palatino Linotype" w:cs="Arial"/>
          <w:i/>
          <w:sz w:val="22"/>
          <w:szCs w:val="22"/>
        </w:rPr>
        <w:t>electrónicos</w:t>
      </w:r>
      <w:bookmarkStart w:id="4" w:name="_GoBack"/>
      <w:bookmarkEnd w:id="4"/>
      <w:r w:rsidR="0029525F" w:rsidRPr="00887F2B">
        <w:rPr>
          <w:rFonts w:ascii="Palatino Linotype" w:hAnsi="Palatino Linotype" w:cs="Arial"/>
          <w:i/>
          <w:sz w:val="22"/>
          <w:szCs w:val="22"/>
        </w:rPr>
        <w:t xml:space="preserve"> ,POR ELLO CON LA CONTESTACION PROPORCIONADA TRASGREDE LOS PRINCIPIOS Y BASES GENERA;ES Y PROCEDIMIENTOS PARA TUTELAR Y GARANTIZAR EL DERECHO A LA INFORMACION PUBLICA . AUNADO A LA SITUACION SANITARIA QUE ACTUALMENTE SE VIVE CON LA TERCER OLEADA DE CONTAGIOS DE LA PANDEMIA CONOCIDA COMO SARS COV 2</w:t>
      </w:r>
      <w:proofErr w:type="gramStart"/>
      <w:r w:rsidR="0029525F" w:rsidRPr="00887F2B">
        <w:rPr>
          <w:rFonts w:ascii="Palatino Linotype" w:hAnsi="Palatino Linotype" w:cs="Arial"/>
          <w:i/>
          <w:sz w:val="22"/>
          <w:szCs w:val="22"/>
        </w:rPr>
        <w:t>,o</w:t>
      </w:r>
      <w:proofErr w:type="gramEnd"/>
      <w:r w:rsidR="0029525F" w:rsidRPr="00887F2B">
        <w:rPr>
          <w:rFonts w:ascii="Palatino Linotype" w:hAnsi="Palatino Linotype" w:cs="Arial"/>
          <w:i/>
          <w:sz w:val="22"/>
          <w:szCs w:val="22"/>
        </w:rPr>
        <w:t xml:space="preserve"> COVID 19 .</w:t>
      </w:r>
      <w:r w:rsidRPr="00887F2B">
        <w:rPr>
          <w:rFonts w:ascii="Palatino Linotype" w:hAnsi="Palatino Linotype" w:cs="Arial"/>
          <w:i/>
          <w:sz w:val="22"/>
          <w:szCs w:val="22"/>
        </w:rPr>
        <w:t>” (</w:t>
      </w:r>
      <w:proofErr w:type="gramStart"/>
      <w:r w:rsidRPr="00887F2B">
        <w:rPr>
          <w:rFonts w:ascii="Palatino Linotype" w:hAnsi="Palatino Linotype" w:cs="Arial"/>
          <w:i/>
          <w:sz w:val="22"/>
          <w:szCs w:val="22"/>
        </w:rPr>
        <w:t>sic</w:t>
      </w:r>
      <w:proofErr w:type="gramEnd"/>
      <w:r w:rsidRPr="00887F2B">
        <w:rPr>
          <w:rFonts w:ascii="Palatino Linotype" w:hAnsi="Palatino Linotype" w:cs="Arial"/>
          <w:i/>
          <w:sz w:val="22"/>
          <w:szCs w:val="22"/>
        </w:rPr>
        <w:t>)</w:t>
      </w:r>
    </w:p>
    <w:p w14:paraId="20B3CC74" w14:textId="77777777" w:rsidR="003869E4" w:rsidRPr="00887F2B" w:rsidRDefault="003869E4" w:rsidP="00367832">
      <w:pPr>
        <w:tabs>
          <w:tab w:val="left" w:pos="851"/>
        </w:tabs>
        <w:ind w:right="901"/>
        <w:jc w:val="both"/>
        <w:rPr>
          <w:rFonts w:ascii="Palatino Linotype" w:hAnsi="Palatino Linotype" w:cs="Arial"/>
          <w:i/>
        </w:rPr>
      </w:pPr>
    </w:p>
    <w:p w14:paraId="7AFA6F77" w14:textId="2232B384" w:rsidR="00200BFC" w:rsidRPr="00887F2B" w:rsidRDefault="00F862A0" w:rsidP="00367832">
      <w:pPr>
        <w:spacing w:line="360" w:lineRule="auto"/>
        <w:jc w:val="both"/>
        <w:rPr>
          <w:rFonts w:ascii="Palatino Linotype" w:hAnsi="Palatino Linotype" w:cs="Arial"/>
        </w:rPr>
      </w:pPr>
      <w:r w:rsidRPr="00887F2B">
        <w:rPr>
          <w:rFonts w:ascii="Palatino Linotype" w:hAnsi="Palatino Linotype" w:cs="Arial"/>
          <w:b/>
          <w:sz w:val="28"/>
          <w:szCs w:val="28"/>
        </w:rPr>
        <w:t>V</w:t>
      </w:r>
      <w:r w:rsidR="00200BFC" w:rsidRPr="00887F2B">
        <w:rPr>
          <w:rFonts w:ascii="Palatino Linotype" w:hAnsi="Palatino Linotype" w:cs="Arial"/>
          <w:b/>
          <w:sz w:val="28"/>
          <w:szCs w:val="28"/>
        </w:rPr>
        <w:t xml:space="preserve">. </w:t>
      </w:r>
      <w:r w:rsidR="00200BFC" w:rsidRPr="00887F2B">
        <w:rPr>
          <w:rFonts w:ascii="Palatino Linotype" w:hAnsi="Palatino Linotype" w:cs="Arial"/>
        </w:rPr>
        <w:t>E</w:t>
      </w:r>
      <w:r w:rsidR="008C7579" w:rsidRPr="00887F2B">
        <w:rPr>
          <w:rFonts w:ascii="Palatino Linotype" w:hAnsi="Palatino Linotype" w:cs="Arial"/>
        </w:rPr>
        <w:t xml:space="preserve">l </w:t>
      </w:r>
      <w:bookmarkStart w:id="5" w:name="_Hlk77182011"/>
      <w:r w:rsidR="0029525F" w:rsidRPr="00887F2B">
        <w:rPr>
          <w:rFonts w:ascii="Palatino Linotype" w:hAnsi="Palatino Linotype" w:cs="Arial"/>
        </w:rPr>
        <w:t>dos de agosto</w:t>
      </w:r>
      <w:r w:rsidR="00BE0F05" w:rsidRPr="00887F2B">
        <w:rPr>
          <w:rFonts w:ascii="Palatino Linotype" w:hAnsi="Palatino Linotype" w:cs="Arial"/>
        </w:rPr>
        <w:t xml:space="preserve"> </w:t>
      </w:r>
      <w:bookmarkEnd w:id="5"/>
      <w:r w:rsidR="00BE0F05" w:rsidRPr="00887F2B">
        <w:rPr>
          <w:rFonts w:ascii="Palatino Linotype" w:hAnsi="Palatino Linotype" w:cs="Arial"/>
        </w:rPr>
        <w:t>de dos mil veintiuno</w:t>
      </w:r>
      <w:r w:rsidR="00200BFC" w:rsidRPr="00887F2B">
        <w:rPr>
          <w:rFonts w:ascii="Palatino Linotype" w:hAnsi="Palatino Linotype" w:cs="Arial"/>
        </w:rPr>
        <w:t xml:space="preserve">, el recurso de que se trata se envió electrónicamente al Instituto de </w:t>
      </w:r>
      <w:r w:rsidR="00200BFC" w:rsidRPr="00887F2B">
        <w:rPr>
          <w:rFonts w:ascii="Palatino Linotype" w:eastAsia="Arial Unicode MS" w:hAnsi="Palatino Linotype" w:cs="Arial"/>
        </w:rPr>
        <w:t>Transparencia</w:t>
      </w:r>
      <w:r w:rsidR="00200BFC" w:rsidRPr="00887F2B">
        <w:rPr>
          <w:rFonts w:ascii="Palatino Linotype" w:hAnsi="Palatino Linotype" w:cs="Arial"/>
        </w:rPr>
        <w:t xml:space="preserve">, Acceso a la Información Pública y Protección de Datos Personales del Estado de México y Municipios y con fundamento </w:t>
      </w:r>
      <w:r w:rsidR="00200BFC" w:rsidRPr="00887F2B">
        <w:rPr>
          <w:rFonts w:ascii="Palatino Linotype" w:hAnsi="Palatino Linotype" w:cs="Arial"/>
        </w:rPr>
        <w:lastRenderedPageBreak/>
        <w:t xml:space="preserve">en el artículo 185, fracción I de la </w:t>
      </w:r>
      <w:r w:rsidR="00200BFC" w:rsidRPr="00887F2B">
        <w:rPr>
          <w:rFonts w:ascii="Palatino Linotype" w:hAnsi="Palatino Linotype"/>
        </w:rPr>
        <w:t>Ley de Transparencia y Acceso a la Información Pública del Estado de México y Municipios</w:t>
      </w:r>
      <w:r w:rsidR="00200BFC" w:rsidRPr="00887F2B">
        <w:rPr>
          <w:rFonts w:ascii="Palatino Linotype" w:hAnsi="Palatino Linotype" w:cs="Arial"/>
        </w:rPr>
        <w:t>, se turnó, a través del</w:t>
      </w:r>
      <w:r w:rsidR="00200BFC" w:rsidRPr="00887F2B">
        <w:rPr>
          <w:rFonts w:ascii="Palatino Linotype" w:eastAsia="Arial Unicode MS" w:hAnsi="Palatino Linotype" w:cs="Arial"/>
        </w:rPr>
        <w:t xml:space="preserve"> </w:t>
      </w:r>
      <w:r w:rsidR="00200BFC" w:rsidRPr="00887F2B">
        <w:rPr>
          <w:rFonts w:ascii="Palatino Linotype" w:eastAsia="Arial Unicode MS" w:hAnsi="Palatino Linotype" w:cs="Arial"/>
          <w:b/>
        </w:rPr>
        <w:t>SAIMEX</w:t>
      </w:r>
      <w:r w:rsidR="00200BFC" w:rsidRPr="00887F2B">
        <w:rPr>
          <w:rFonts w:ascii="Palatino Linotype" w:hAnsi="Palatino Linotype"/>
        </w:rPr>
        <w:t>,</w:t>
      </w:r>
      <w:r w:rsidR="00200BFC" w:rsidRPr="00887F2B">
        <w:rPr>
          <w:rFonts w:ascii="Palatino Linotype" w:hAnsi="Palatino Linotype" w:cs="Arial"/>
        </w:rPr>
        <w:t xml:space="preserve"> a efecto de decretar su admisión o </w:t>
      </w:r>
      <w:proofErr w:type="spellStart"/>
      <w:r w:rsidR="00200BFC" w:rsidRPr="00887F2B">
        <w:rPr>
          <w:rFonts w:ascii="Palatino Linotype" w:hAnsi="Palatino Linotype" w:cs="Arial"/>
        </w:rPr>
        <w:t>desechamiento</w:t>
      </w:r>
      <w:proofErr w:type="spellEnd"/>
      <w:r w:rsidR="00200BFC" w:rsidRPr="00887F2B">
        <w:rPr>
          <w:rFonts w:ascii="Palatino Linotype" w:hAnsi="Palatino Linotype" w:cs="Arial"/>
        </w:rPr>
        <w:t>.</w:t>
      </w:r>
    </w:p>
    <w:p w14:paraId="74931326" w14:textId="77777777" w:rsidR="00200BFC" w:rsidRPr="00887F2B" w:rsidRDefault="00200BFC" w:rsidP="00367832">
      <w:pPr>
        <w:spacing w:line="360" w:lineRule="auto"/>
        <w:jc w:val="both"/>
        <w:rPr>
          <w:rFonts w:ascii="Palatino Linotype" w:hAnsi="Palatino Linotype" w:cs="Arial"/>
        </w:rPr>
      </w:pPr>
    </w:p>
    <w:p w14:paraId="4952A0CD" w14:textId="7962CD38" w:rsidR="00200BFC" w:rsidRPr="00887F2B" w:rsidRDefault="00200BFC" w:rsidP="00367832">
      <w:pPr>
        <w:tabs>
          <w:tab w:val="center" w:pos="4252"/>
          <w:tab w:val="right" w:pos="8504"/>
        </w:tabs>
        <w:spacing w:line="360" w:lineRule="auto"/>
        <w:jc w:val="both"/>
        <w:rPr>
          <w:rFonts w:ascii="Palatino Linotype" w:hAnsi="Palatino Linotype" w:cs="Arial"/>
        </w:rPr>
      </w:pPr>
      <w:r w:rsidRPr="00887F2B">
        <w:rPr>
          <w:rFonts w:ascii="Palatino Linotype" w:hAnsi="Palatino Linotype" w:cs="Arial"/>
          <w:b/>
          <w:sz w:val="28"/>
          <w:szCs w:val="28"/>
        </w:rPr>
        <w:t>V</w:t>
      </w:r>
      <w:r w:rsidR="00AB6194" w:rsidRPr="00887F2B">
        <w:rPr>
          <w:rFonts w:ascii="Palatino Linotype" w:hAnsi="Palatino Linotype" w:cs="Arial"/>
          <w:b/>
          <w:sz w:val="28"/>
          <w:szCs w:val="28"/>
        </w:rPr>
        <w:t>I</w:t>
      </w:r>
      <w:r w:rsidRPr="00887F2B">
        <w:rPr>
          <w:rFonts w:ascii="Palatino Linotype" w:hAnsi="Palatino Linotype" w:cs="Arial"/>
          <w:b/>
        </w:rPr>
        <w:t xml:space="preserve">. </w:t>
      </w:r>
      <w:r w:rsidRPr="00887F2B">
        <w:rPr>
          <w:rFonts w:ascii="Palatino Linotype" w:hAnsi="Palatino Linotype" w:cs="Arial"/>
        </w:rPr>
        <w:t>De las constancias del expediente electrónico del</w:t>
      </w:r>
      <w:r w:rsidRPr="00887F2B">
        <w:rPr>
          <w:rFonts w:ascii="Palatino Linotype" w:hAnsi="Palatino Linotype" w:cs="Arial"/>
          <w:b/>
        </w:rPr>
        <w:t xml:space="preserve"> SAIMEX</w:t>
      </w:r>
      <w:r w:rsidRPr="00887F2B">
        <w:rPr>
          <w:rFonts w:ascii="Palatino Linotype" w:hAnsi="Palatino Linotype" w:cs="Arial"/>
        </w:rPr>
        <w:t xml:space="preserve">, se advierte que en fecha </w:t>
      </w:r>
      <w:r w:rsidR="0029525F" w:rsidRPr="00887F2B">
        <w:rPr>
          <w:rFonts w:ascii="Palatino Linotype" w:hAnsi="Palatino Linotype" w:cs="Arial"/>
        </w:rPr>
        <w:t>cinco de agosto</w:t>
      </w:r>
      <w:r w:rsidR="00705291" w:rsidRPr="00887F2B">
        <w:rPr>
          <w:rFonts w:ascii="Palatino Linotype" w:hAnsi="Palatino Linotype" w:cs="Arial"/>
        </w:rPr>
        <w:t xml:space="preserve"> </w:t>
      </w:r>
      <w:r w:rsidR="008C7579" w:rsidRPr="00887F2B">
        <w:rPr>
          <w:rFonts w:ascii="Palatino Linotype" w:hAnsi="Palatino Linotype" w:cs="Arial"/>
        </w:rPr>
        <w:t>de dos mil veintiuno</w:t>
      </w:r>
      <w:r w:rsidRPr="00887F2B">
        <w:rPr>
          <w:rFonts w:ascii="Palatino Linotype" w:hAnsi="Palatino Linotype" w:cs="Arial"/>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887F2B">
        <w:rPr>
          <w:rFonts w:ascii="Palatino Linotype" w:hAnsi="Palatino Linotype" w:cs="Arial"/>
          <w:b/>
        </w:rPr>
        <w:t xml:space="preserve">EL SUJETO OBLIGADO </w:t>
      </w:r>
      <w:r w:rsidRPr="00887F2B">
        <w:rPr>
          <w:rFonts w:ascii="Palatino Linotype" w:hAnsi="Palatino Linotype" w:cs="Arial"/>
        </w:rPr>
        <w:t>rindiera su</w:t>
      </w:r>
      <w:r w:rsidRPr="00887F2B">
        <w:rPr>
          <w:rFonts w:ascii="Palatino Linotype" w:hAnsi="Palatino Linotype" w:cs="Arial"/>
          <w:b/>
        </w:rPr>
        <w:t xml:space="preserve"> </w:t>
      </w:r>
      <w:r w:rsidRPr="00887F2B">
        <w:rPr>
          <w:rFonts w:ascii="Palatino Linotype" w:hAnsi="Palatino Linotype" w:cs="Arial"/>
        </w:rPr>
        <w:t>Informe Justificado.</w:t>
      </w:r>
    </w:p>
    <w:p w14:paraId="4E7085B3" w14:textId="77777777" w:rsidR="00503E7F" w:rsidRPr="00887F2B" w:rsidRDefault="00503E7F" w:rsidP="00367832">
      <w:pPr>
        <w:tabs>
          <w:tab w:val="center" w:pos="4252"/>
          <w:tab w:val="right" w:pos="8504"/>
        </w:tabs>
        <w:spacing w:line="360" w:lineRule="auto"/>
        <w:jc w:val="both"/>
        <w:rPr>
          <w:rFonts w:ascii="Palatino Linotype" w:hAnsi="Palatino Linotype" w:cs="Arial"/>
        </w:rPr>
      </w:pPr>
    </w:p>
    <w:p w14:paraId="63AD5523" w14:textId="0BC8360C" w:rsidR="00BE0F05" w:rsidRPr="00887F2B" w:rsidRDefault="00200BFC" w:rsidP="00367832">
      <w:pPr>
        <w:spacing w:line="360" w:lineRule="auto"/>
        <w:jc w:val="both"/>
        <w:rPr>
          <w:rFonts w:ascii="Palatino Linotype" w:eastAsia="Arial Unicode MS" w:hAnsi="Palatino Linotype" w:cs="Arial"/>
          <w:bCs/>
        </w:rPr>
      </w:pPr>
      <w:r w:rsidRPr="00887F2B">
        <w:rPr>
          <w:rFonts w:ascii="Palatino Linotype" w:eastAsia="Arial Unicode MS" w:hAnsi="Palatino Linotype" w:cs="Arial"/>
          <w:b/>
          <w:sz w:val="28"/>
          <w:szCs w:val="28"/>
        </w:rPr>
        <w:t>V</w:t>
      </w:r>
      <w:r w:rsidR="00F862A0" w:rsidRPr="00887F2B">
        <w:rPr>
          <w:rFonts w:ascii="Palatino Linotype" w:eastAsia="Arial Unicode MS" w:hAnsi="Palatino Linotype" w:cs="Arial"/>
          <w:b/>
          <w:sz w:val="28"/>
          <w:szCs w:val="28"/>
        </w:rPr>
        <w:t>I</w:t>
      </w:r>
      <w:r w:rsidR="00AB6194" w:rsidRPr="00887F2B">
        <w:rPr>
          <w:rFonts w:ascii="Palatino Linotype" w:eastAsia="Arial Unicode MS" w:hAnsi="Palatino Linotype" w:cs="Arial"/>
          <w:b/>
          <w:sz w:val="28"/>
          <w:szCs w:val="28"/>
        </w:rPr>
        <w:t>I</w:t>
      </w:r>
      <w:r w:rsidRPr="00887F2B">
        <w:rPr>
          <w:rFonts w:ascii="Palatino Linotype" w:eastAsia="Arial Unicode MS" w:hAnsi="Palatino Linotype" w:cs="Arial"/>
          <w:b/>
        </w:rPr>
        <w:t>.</w:t>
      </w:r>
      <w:r w:rsidR="00F862A0" w:rsidRPr="00887F2B">
        <w:rPr>
          <w:rFonts w:ascii="Palatino Linotype" w:eastAsia="Arial Unicode MS" w:hAnsi="Palatino Linotype" w:cs="Arial"/>
          <w:b/>
        </w:rPr>
        <w:t xml:space="preserve"> </w:t>
      </w:r>
      <w:r w:rsidR="00503E7F" w:rsidRPr="00887F2B">
        <w:rPr>
          <w:rFonts w:ascii="Palatino Linotype" w:eastAsia="Arial Unicode MS" w:hAnsi="Palatino Linotype" w:cs="Arial"/>
          <w:bCs/>
        </w:rPr>
        <w:t xml:space="preserve">En cumplimiento a lo anterior, de las constancias del expediente electrónico del </w:t>
      </w:r>
      <w:r w:rsidR="00503E7F" w:rsidRPr="00887F2B">
        <w:rPr>
          <w:rFonts w:ascii="Palatino Linotype" w:eastAsia="Arial Unicode MS" w:hAnsi="Palatino Linotype" w:cs="Arial"/>
          <w:b/>
        </w:rPr>
        <w:t>SAIMEX</w:t>
      </w:r>
      <w:r w:rsidR="00503E7F" w:rsidRPr="00887F2B">
        <w:rPr>
          <w:rFonts w:ascii="Palatino Linotype" w:eastAsia="Arial Unicode MS" w:hAnsi="Palatino Linotype" w:cs="Arial"/>
          <w:bCs/>
        </w:rPr>
        <w:t xml:space="preserve">, el particular no realizó sus manifestaciones conforme a derecho; por otra parte, </w:t>
      </w:r>
      <w:r w:rsidR="00503E7F" w:rsidRPr="00887F2B">
        <w:rPr>
          <w:rFonts w:ascii="Palatino Linotype" w:eastAsia="Arial Unicode MS" w:hAnsi="Palatino Linotype" w:cs="Arial"/>
          <w:b/>
        </w:rPr>
        <w:t xml:space="preserve">EL SUJETO OBLIGADO </w:t>
      </w:r>
      <w:r w:rsidR="00503E7F" w:rsidRPr="00887F2B">
        <w:rPr>
          <w:rFonts w:ascii="Palatino Linotype" w:eastAsia="Arial Unicode MS" w:hAnsi="Palatino Linotype" w:cs="Arial"/>
          <w:bCs/>
        </w:rPr>
        <w:t xml:space="preserve">fue omiso al rendir su Informe Justificado, como se desprende en la imagen a continuación: </w:t>
      </w:r>
    </w:p>
    <w:p w14:paraId="48CD625D" w14:textId="2E46DC29" w:rsidR="00081337" w:rsidRPr="00887F2B" w:rsidRDefault="00081337" w:rsidP="00367832">
      <w:pPr>
        <w:rPr>
          <w:rFonts w:ascii="Palatino Linotype" w:eastAsia="Arial Unicode MS" w:hAnsi="Palatino Linotype" w:cs="Arial"/>
          <w:bCs/>
        </w:rPr>
      </w:pPr>
    </w:p>
    <w:p w14:paraId="6C291E35" w14:textId="496716EB" w:rsidR="008D048E" w:rsidRPr="00887F2B" w:rsidRDefault="0029525F" w:rsidP="00367832">
      <w:pPr>
        <w:jc w:val="center"/>
        <w:rPr>
          <w:rFonts w:ascii="Palatino Linotype" w:eastAsia="Arial Unicode MS" w:hAnsi="Palatino Linotype" w:cs="Arial"/>
          <w:bCs/>
        </w:rPr>
      </w:pPr>
      <w:r w:rsidRPr="00887F2B">
        <w:rPr>
          <w:rFonts w:ascii="Palatino Linotype" w:hAnsi="Palatino Linotype"/>
          <w:noProof/>
          <w:lang w:eastAsia="es-MX"/>
        </w:rPr>
        <w:drawing>
          <wp:inline distT="0" distB="0" distL="0" distR="0" wp14:anchorId="664E7481" wp14:editId="3E5887A4">
            <wp:extent cx="4769970" cy="1494790"/>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2914" t="28569" r="14136" b="41144"/>
                    <a:stretch/>
                  </pic:blipFill>
                  <pic:spPr bwMode="auto">
                    <a:xfrm>
                      <a:off x="0" y="0"/>
                      <a:ext cx="4787060" cy="1500145"/>
                    </a:xfrm>
                    <a:prstGeom prst="rect">
                      <a:avLst/>
                    </a:prstGeom>
                    <a:ln>
                      <a:noFill/>
                    </a:ln>
                    <a:extLst>
                      <a:ext uri="{53640926-AAD7-44D8-BBD7-CCE9431645EC}">
                        <a14:shadowObscured xmlns:a14="http://schemas.microsoft.com/office/drawing/2010/main"/>
                      </a:ext>
                    </a:extLst>
                  </pic:spPr>
                </pic:pic>
              </a:graphicData>
            </a:graphic>
          </wp:inline>
        </w:drawing>
      </w:r>
    </w:p>
    <w:p w14:paraId="13E25623" w14:textId="77777777" w:rsidR="00AB6194" w:rsidRPr="00887F2B" w:rsidRDefault="00AB6194" w:rsidP="00F541E6">
      <w:pPr>
        <w:rPr>
          <w:rFonts w:ascii="Palatino Linotype" w:eastAsia="Arial Unicode MS" w:hAnsi="Palatino Linotype" w:cs="Arial"/>
          <w:bCs/>
        </w:rPr>
      </w:pPr>
    </w:p>
    <w:p w14:paraId="6E364439" w14:textId="37EBA1E7" w:rsidR="00FD4DA0" w:rsidRPr="00887F2B" w:rsidRDefault="002018F0" w:rsidP="00367832">
      <w:pPr>
        <w:spacing w:line="360" w:lineRule="auto"/>
        <w:jc w:val="both"/>
        <w:rPr>
          <w:rFonts w:ascii="Palatino Linotype" w:hAnsi="Palatino Linotype" w:cs="Arial"/>
        </w:rPr>
      </w:pPr>
      <w:r w:rsidRPr="00887F2B">
        <w:rPr>
          <w:rFonts w:ascii="Palatino Linotype" w:hAnsi="Palatino Linotype"/>
          <w:b/>
          <w:sz w:val="28"/>
        </w:rPr>
        <w:lastRenderedPageBreak/>
        <w:t>VI</w:t>
      </w:r>
      <w:r w:rsidR="00AB6194" w:rsidRPr="00887F2B">
        <w:rPr>
          <w:rFonts w:ascii="Palatino Linotype" w:hAnsi="Palatino Linotype"/>
          <w:b/>
          <w:sz w:val="28"/>
        </w:rPr>
        <w:t>I</w:t>
      </w:r>
      <w:r w:rsidRPr="00887F2B">
        <w:rPr>
          <w:rFonts w:ascii="Palatino Linotype" w:hAnsi="Palatino Linotype"/>
          <w:b/>
          <w:sz w:val="28"/>
        </w:rPr>
        <w:t>I</w:t>
      </w:r>
      <w:r w:rsidRPr="00887F2B">
        <w:rPr>
          <w:rFonts w:ascii="Palatino Linotype" w:hAnsi="Palatino Linotype"/>
          <w:b/>
        </w:rPr>
        <w:t xml:space="preserve">. </w:t>
      </w:r>
      <w:r w:rsidRPr="00887F2B">
        <w:rPr>
          <w:rFonts w:ascii="Palatino Linotype" w:hAnsi="Palatino Linotype" w:cs="Arial"/>
        </w:rPr>
        <w:t xml:space="preserve">Transcurrido el plazo señalado en el párrafo anterior y, una vez analizado el estado procesal que guarda el expediente, </w:t>
      </w:r>
      <w:bookmarkStart w:id="6" w:name="_Hlk59552221"/>
      <w:r w:rsidRPr="00887F2B">
        <w:rPr>
          <w:rFonts w:ascii="Palatino Linotype" w:hAnsi="Palatino Linotype" w:cs="Arial"/>
        </w:rPr>
        <w:t xml:space="preserve">el </w:t>
      </w:r>
      <w:r w:rsidR="007E6ECB" w:rsidRPr="00887F2B">
        <w:rPr>
          <w:rFonts w:ascii="Palatino Linotype" w:hAnsi="Palatino Linotype" w:cs="Arial"/>
        </w:rPr>
        <w:t xml:space="preserve">dieciocho </w:t>
      </w:r>
      <w:r w:rsidR="00203723" w:rsidRPr="00887F2B">
        <w:rPr>
          <w:rFonts w:ascii="Palatino Linotype" w:hAnsi="Palatino Linotype" w:cs="Arial"/>
        </w:rPr>
        <w:t>de agosto</w:t>
      </w:r>
      <w:r w:rsidR="00907166" w:rsidRPr="00887F2B">
        <w:rPr>
          <w:rFonts w:ascii="Palatino Linotype" w:hAnsi="Palatino Linotype" w:cs="Arial"/>
        </w:rPr>
        <w:t xml:space="preserve"> de dos mil veintiuno</w:t>
      </w:r>
      <w:bookmarkEnd w:id="6"/>
      <w:r w:rsidRPr="00887F2B">
        <w:rPr>
          <w:rFonts w:ascii="Palatino Linotype" w:hAnsi="Palatino Linotype" w:cs="Arial"/>
        </w:rPr>
        <w:t xml:space="preserve">, </w:t>
      </w:r>
      <w:r w:rsidR="00A2117B" w:rsidRPr="00887F2B">
        <w:rPr>
          <w:rFonts w:ascii="Palatino Linotype" w:hAnsi="Palatino Linotype" w:cs="Arial"/>
        </w:rPr>
        <w:t>se</w:t>
      </w:r>
      <w:r w:rsidRPr="00887F2B">
        <w:rPr>
          <w:rFonts w:ascii="Palatino Linotype" w:hAnsi="Palatino Linotype" w:cs="Arial"/>
        </w:rPr>
        <w:t xml:space="preserve"> acordó el cierre de instrucción, así como la remisión del mismo a efecto de ser resuelto, de conformidad con lo establecido en el artículo 185, fracciones VI y VIII de la Ley de Transparencia y Acceso a la Información Pública del Estado de México y Municipios</w:t>
      </w:r>
      <w:r w:rsidR="00091D00" w:rsidRPr="00887F2B">
        <w:rPr>
          <w:rFonts w:ascii="Palatino Linotype" w:hAnsi="Palatino Linotype" w:cs="Arial"/>
        </w:rPr>
        <w:t>.</w:t>
      </w:r>
    </w:p>
    <w:p w14:paraId="5FD8CD07" w14:textId="77777777" w:rsidR="00091D00" w:rsidRPr="00887F2B" w:rsidRDefault="00091D00" w:rsidP="00367832">
      <w:pPr>
        <w:spacing w:line="360" w:lineRule="auto"/>
        <w:jc w:val="both"/>
        <w:rPr>
          <w:rFonts w:ascii="Palatino Linotype" w:hAnsi="Palatino Linotype" w:cs="Arial"/>
        </w:rPr>
      </w:pPr>
    </w:p>
    <w:p w14:paraId="54D062EA" w14:textId="169E5512" w:rsidR="00536B6B" w:rsidRPr="00887F2B" w:rsidRDefault="00091D00" w:rsidP="00367832">
      <w:pPr>
        <w:spacing w:line="360" w:lineRule="auto"/>
        <w:jc w:val="both"/>
        <w:rPr>
          <w:rFonts w:ascii="Palatino Linotype" w:hAnsi="Palatino Linotype" w:cs="Arial"/>
        </w:rPr>
      </w:pPr>
      <w:r w:rsidRPr="00887F2B">
        <w:rPr>
          <w:rFonts w:ascii="Palatino Linotype" w:hAnsi="Palatino Linotype" w:cs="Arial"/>
          <w:b/>
          <w:sz w:val="28"/>
        </w:rPr>
        <w:t>IX.</w:t>
      </w:r>
      <w:r w:rsidRPr="00887F2B">
        <w:t xml:space="preserve"> </w:t>
      </w:r>
      <w:r w:rsidRPr="00887F2B">
        <w:rPr>
          <w:rFonts w:ascii="Palatino Linotype" w:hAnsi="Palatino Linotype" w:cs="Arial"/>
        </w:rPr>
        <w:t xml:space="preserve">En fecha veintitrés de agosto del año en curso, mediante Segunda Sesión Extraordinaria del Pleno del Instituto de Transparencia, Acceso a la Información Pública y Protección de Datos Personales del Estado de México y Municipios, se aprobó el </w:t>
      </w:r>
      <w:proofErr w:type="spellStart"/>
      <w:r w:rsidRPr="00887F2B">
        <w:rPr>
          <w:rFonts w:ascii="Palatino Linotype" w:hAnsi="Palatino Linotype" w:cs="Arial"/>
        </w:rPr>
        <w:t>returno</w:t>
      </w:r>
      <w:proofErr w:type="spellEnd"/>
      <w:r w:rsidRPr="00887F2B">
        <w:rPr>
          <w:rFonts w:ascii="Palatino Linotype" w:hAnsi="Palatino Linotype" w:cs="Arial"/>
        </w:rPr>
        <w:t xml:space="preserve"> del recurso de revisión a la Comisionada </w:t>
      </w:r>
      <w:r w:rsidRPr="00887F2B">
        <w:rPr>
          <w:rFonts w:ascii="Palatino Linotype" w:hAnsi="Palatino Linotype" w:cs="Arial"/>
          <w:b/>
        </w:rPr>
        <w:t>SHARON CRISTINA MORALES MARTÍNEZ</w:t>
      </w:r>
      <w:r w:rsidRPr="00887F2B">
        <w:rPr>
          <w:rFonts w:ascii="Palatino Linotype" w:hAnsi="Palatino Linotype" w:cs="Arial"/>
        </w:rPr>
        <w:t>;</w:t>
      </w:r>
    </w:p>
    <w:p w14:paraId="53324E6F" w14:textId="77777777" w:rsidR="00091D00" w:rsidRPr="00887F2B" w:rsidRDefault="00091D00" w:rsidP="00367832">
      <w:pPr>
        <w:spacing w:line="360" w:lineRule="auto"/>
        <w:jc w:val="both"/>
        <w:rPr>
          <w:rFonts w:ascii="Palatino Linotype" w:hAnsi="Palatino Linotype" w:cs="Arial"/>
        </w:rPr>
      </w:pPr>
    </w:p>
    <w:p w14:paraId="0A17408E" w14:textId="5D1BF497" w:rsidR="005A070A" w:rsidRPr="00887F2B" w:rsidRDefault="00200BFC" w:rsidP="00367832">
      <w:pPr>
        <w:jc w:val="center"/>
        <w:rPr>
          <w:rFonts w:ascii="Palatino Linotype" w:hAnsi="Palatino Linotype" w:cs="Arial"/>
          <w:b/>
          <w:bCs/>
          <w:spacing w:val="60"/>
          <w:sz w:val="28"/>
        </w:rPr>
      </w:pPr>
      <w:r w:rsidRPr="00887F2B">
        <w:rPr>
          <w:rFonts w:ascii="Palatino Linotype" w:hAnsi="Palatino Linotype" w:cs="Arial"/>
          <w:b/>
          <w:bCs/>
          <w:spacing w:val="60"/>
          <w:sz w:val="28"/>
        </w:rPr>
        <w:t>CONSIDERANDO</w:t>
      </w:r>
    </w:p>
    <w:p w14:paraId="213730E0" w14:textId="77777777" w:rsidR="00C75C19" w:rsidRPr="00887F2B" w:rsidRDefault="00C75C19" w:rsidP="00091D00">
      <w:pPr>
        <w:rPr>
          <w:rFonts w:ascii="Palatino Linotype" w:hAnsi="Palatino Linotype" w:cs="Arial"/>
          <w:b/>
          <w:bCs/>
          <w:spacing w:val="60"/>
          <w:sz w:val="28"/>
        </w:rPr>
      </w:pPr>
    </w:p>
    <w:p w14:paraId="1CE2C5E0" w14:textId="771F0A23" w:rsidR="00CC0BEF" w:rsidRPr="00887F2B" w:rsidRDefault="00CC0BEF" w:rsidP="00367832">
      <w:pPr>
        <w:widowControl w:val="0"/>
        <w:numPr>
          <w:ilvl w:val="0"/>
          <w:numId w:val="5"/>
        </w:numPr>
        <w:tabs>
          <w:tab w:val="left" w:pos="1701"/>
        </w:tabs>
        <w:autoSpaceDE w:val="0"/>
        <w:autoSpaceDN w:val="0"/>
        <w:adjustRightInd w:val="0"/>
        <w:spacing w:line="360" w:lineRule="auto"/>
        <w:ind w:left="0" w:firstLine="0"/>
        <w:jc w:val="both"/>
        <w:rPr>
          <w:rFonts w:ascii="Palatino Linotype" w:hAnsi="Palatino Linotype" w:cs="Arial"/>
        </w:rPr>
      </w:pPr>
      <w:r w:rsidRPr="00887F2B">
        <w:rPr>
          <w:rFonts w:ascii="Palatino Linotype" w:hAnsi="Palatino Linotype"/>
          <w:b/>
        </w:rPr>
        <w:t>Competencia</w:t>
      </w:r>
      <w:r w:rsidRPr="00887F2B">
        <w:rPr>
          <w:rFonts w:ascii="Palatino Linotype" w:hAnsi="Palatino Linotype"/>
        </w:rPr>
        <w:t>.</w:t>
      </w:r>
      <w:r w:rsidRPr="00887F2B">
        <w:rPr>
          <w:rFonts w:ascii="Palatino Linotype" w:hAnsi="Palatino Linotype"/>
          <w:b/>
        </w:rPr>
        <w:t xml:space="preserve"> </w:t>
      </w:r>
      <w:r w:rsidRPr="00887F2B">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w:t>
      </w:r>
      <w:bookmarkStart w:id="7" w:name="_Hlk77183116"/>
      <w:r w:rsidR="003969B9" w:rsidRPr="00887F2B">
        <w:rPr>
          <w:rFonts w:ascii="Palatino Linotype" w:eastAsia="Calibri" w:hAnsi="Palatino Linotype" w:cs="Arial"/>
          <w:color w:val="000000" w:themeColor="text1"/>
          <w:lang w:val="es-ES_tradnl"/>
        </w:rPr>
        <w:t>trigésimo, trigésimo primero y trigésimo segundo</w:t>
      </w:r>
      <w:bookmarkEnd w:id="7"/>
      <w:r w:rsidRPr="00887F2B">
        <w:rPr>
          <w:rFonts w:ascii="Palatino Linotype" w:hAnsi="Palatino Linotype"/>
        </w:rPr>
        <w:t>,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887F2B">
        <w:rPr>
          <w:rFonts w:ascii="Palatino Linotype" w:hAnsi="Palatino Linotype" w:cs="Arial"/>
        </w:rPr>
        <w:t xml:space="preserve">; y 9, fracciones I y XXIV y 11 del Reglamento Interior del Instituto de </w:t>
      </w:r>
      <w:r w:rsidRPr="00887F2B">
        <w:rPr>
          <w:rFonts w:ascii="Palatino Linotype" w:hAnsi="Palatino Linotype" w:cs="Arial"/>
        </w:rPr>
        <w:lastRenderedPageBreak/>
        <w:t>Transparencia, Acceso a la Información Pública y Protección de Datos Personales del Estado de México y Municipios.</w:t>
      </w:r>
    </w:p>
    <w:p w14:paraId="7CD4D467" w14:textId="77777777" w:rsidR="005A070A" w:rsidRPr="00887F2B" w:rsidRDefault="005A070A" w:rsidP="00367832">
      <w:pPr>
        <w:widowControl w:val="0"/>
        <w:tabs>
          <w:tab w:val="left" w:pos="1701"/>
        </w:tabs>
        <w:autoSpaceDE w:val="0"/>
        <w:autoSpaceDN w:val="0"/>
        <w:adjustRightInd w:val="0"/>
        <w:spacing w:line="360" w:lineRule="auto"/>
        <w:jc w:val="both"/>
        <w:rPr>
          <w:rFonts w:ascii="Palatino Linotype" w:hAnsi="Palatino Linotype" w:cs="Arial"/>
        </w:rPr>
      </w:pPr>
    </w:p>
    <w:p w14:paraId="7634F19F" w14:textId="0BE55EA5" w:rsidR="00FD4DA0" w:rsidRPr="00887F2B" w:rsidRDefault="00CC0BEF" w:rsidP="00367832">
      <w:pPr>
        <w:widowControl w:val="0"/>
        <w:tabs>
          <w:tab w:val="left" w:pos="1701"/>
          <w:tab w:val="left" w:pos="2977"/>
        </w:tabs>
        <w:autoSpaceDE w:val="0"/>
        <w:autoSpaceDN w:val="0"/>
        <w:adjustRightInd w:val="0"/>
        <w:spacing w:line="360" w:lineRule="auto"/>
        <w:jc w:val="both"/>
        <w:rPr>
          <w:rFonts w:ascii="Palatino Linotype" w:hAnsi="Palatino Linotype"/>
        </w:rPr>
      </w:pPr>
      <w:r w:rsidRPr="00887F2B">
        <w:rPr>
          <w:rFonts w:ascii="Palatino Linotype" w:hAnsi="Palatino Linotype"/>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796C90B7" w14:textId="77777777" w:rsidR="005A070A" w:rsidRPr="00887F2B" w:rsidRDefault="005A070A" w:rsidP="00367832">
      <w:pPr>
        <w:widowControl w:val="0"/>
        <w:tabs>
          <w:tab w:val="left" w:pos="1701"/>
          <w:tab w:val="left" w:pos="2977"/>
        </w:tabs>
        <w:autoSpaceDE w:val="0"/>
        <w:autoSpaceDN w:val="0"/>
        <w:adjustRightInd w:val="0"/>
        <w:spacing w:line="360" w:lineRule="auto"/>
        <w:jc w:val="both"/>
        <w:rPr>
          <w:rFonts w:ascii="Palatino Linotype" w:hAnsi="Palatino Linotype"/>
        </w:rPr>
      </w:pPr>
    </w:p>
    <w:p w14:paraId="4DD8B4F5" w14:textId="54F8C633" w:rsidR="00200BFC" w:rsidRPr="00887F2B" w:rsidRDefault="00200BFC" w:rsidP="00367832">
      <w:pPr>
        <w:spacing w:line="360" w:lineRule="auto"/>
        <w:jc w:val="both"/>
        <w:rPr>
          <w:rFonts w:ascii="Palatino Linotype" w:hAnsi="Palatino Linotype" w:cs="Arial"/>
          <w:b/>
          <w:bCs/>
        </w:rPr>
      </w:pPr>
      <w:r w:rsidRPr="00887F2B">
        <w:rPr>
          <w:rFonts w:ascii="Palatino Linotype" w:hAnsi="Palatino Linotype" w:cs="Arial"/>
          <w:b/>
          <w:sz w:val="28"/>
        </w:rPr>
        <w:t>SEGUNDO</w:t>
      </w:r>
      <w:r w:rsidRPr="00887F2B">
        <w:rPr>
          <w:rFonts w:ascii="Palatino Linotype" w:hAnsi="Palatino Linotype" w:cs="Arial"/>
          <w:b/>
        </w:rPr>
        <w:t xml:space="preserve">. Interés. </w:t>
      </w:r>
      <w:r w:rsidRPr="00887F2B">
        <w:rPr>
          <w:rFonts w:ascii="Palatino Linotype" w:hAnsi="Palatino Linotype" w:cs="Arial"/>
          <w:bCs/>
        </w:rPr>
        <w:t xml:space="preserve">El recurso de revisión fue interpuesto por parte legítima, en atención a que se presentó por </w:t>
      </w:r>
      <w:r w:rsidR="00AE11AA" w:rsidRPr="00887F2B">
        <w:rPr>
          <w:rFonts w:ascii="Palatino Linotype" w:hAnsi="Palatino Linotype" w:cs="Arial"/>
          <w:b/>
          <w:bCs/>
        </w:rPr>
        <w:t>EL</w:t>
      </w:r>
      <w:r w:rsidRPr="00887F2B">
        <w:rPr>
          <w:rFonts w:ascii="Palatino Linotype" w:hAnsi="Palatino Linotype" w:cs="Arial"/>
          <w:b/>
          <w:bCs/>
        </w:rPr>
        <w:t xml:space="preserve"> RECURRENTE,</w:t>
      </w:r>
      <w:r w:rsidRPr="00887F2B">
        <w:rPr>
          <w:rFonts w:ascii="Palatino Linotype" w:hAnsi="Palatino Linotype" w:cs="Arial"/>
          <w:bCs/>
        </w:rPr>
        <w:t xml:space="preserve"> quien es la misma persona que formuló la solicitud de acceso a la información pública al </w:t>
      </w:r>
      <w:r w:rsidRPr="00887F2B">
        <w:rPr>
          <w:rFonts w:ascii="Palatino Linotype" w:hAnsi="Palatino Linotype" w:cs="Arial"/>
          <w:b/>
          <w:bCs/>
        </w:rPr>
        <w:t>SUJETO OBLIGADO.</w:t>
      </w:r>
    </w:p>
    <w:p w14:paraId="66D866F8" w14:textId="77777777" w:rsidR="005A070A" w:rsidRPr="00887F2B" w:rsidRDefault="005A070A" w:rsidP="00367832">
      <w:pPr>
        <w:spacing w:line="360" w:lineRule="auto"/>
        <w:jc w:val="both"/>
        <w:rPr>
          <w:rFonts w:ascii="Palatino Linotype" w:hAnsi="Palatino Linotype" w:cs="Arial"/>
          <w:b/>
          <w:snapToGrid w:val="0"/>
        </w:rPr>
      </w:pPr>
    </w:p>
    <w:p w14:paraId="7267C8A1" w14:textId="22219D24" w:rsidR="00FD561B" w:rsidRPr="00887F2B" w:rsidRDefault="00200BFC" w:rsidP="00367832">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887F2B">
        <w:rPr>
          <w:rFonts w:ascii="Palatino Linotype" w:hAnsi="Palatino Linotype" w:cs="Arial"/>
          <w:b/>
          <w:sz w:val="28"/>
        </w:rPr>
        <w:t>TERCERO</w:t>
      </w:r>
      <w:r w:rsidRPr="00887F2B">
        <w:rPr>
          <w:rFonts w:ascii="Palatino Linotype" w:hAnsi="Palatino Linotype" w:cs="Arial"/>
          <w:b/>
        </w:rPr>
        <w:t xml:space="preserve">. </w:t>
      </w:r>
      <w:r w:rsidRPr="00887F2B">
        <w:rPr>
          <w:rFonts w:ascii="Palatino Linotype" w:hAnsi="Palatino Linotype" w:cs="Arial"/>
          <w:b/>
          <w:lang w:val="es-ES"/>
        </w:rPr>
        <w:t>Oportunidad</w:t>
      </w:r>
      <w:r w:rsidR="00FD561B" w:rsidRPr="00887F2B">
        <w:rPr>
          <w:rFonts w:ascii="Palatino Linotype" w:hAnsi="Palatino Linotype" w:cs="Arial"/>
        </w:rPr>
        <w:t xml:space="preserve">. El recurso de revisión fue interpuesto dentro del plazo de quince días hábiles, contados a partir del día siguiente al en que </w:t>
      </w:r>
      <w:r w:rsidR="005342F7" w:rsidRPr="00887F2B">
        <w:rPr>
          <w:rFonts w:ascii="Palatino Linotype" w:hAnsi="Palatino Linotype" w:cs="Arial"/>
          <w:b/>
        </w:rPr>
        <w:t>EL</w:t>
      </w:r>
      <w:r w:rsidR="00FD561B" w:rsidRPr="00887F2B">
        <w:rPr>
          <w:rFonts w:ascii="Palatino Linotype" w:hAnsi="Palatino Linotype" w:cs="Arial"/>
          <w:b/>
        </w:rPr>
        <w:t xml:space="preserve"> RECURRENTE </w:t>
      </w:r>
      <w:r w:rsidR="00FD561B" w:rsidRPr="00887F2B">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6C239A18" w14:textId="77777777" w:rsidR="005A070A" w:rsidRPr="00887F2B" w:rsidRDefault="005A070A" w:rsidP="00367832">
      <w:pPr>
        <w:ind w:left="720" w:right="709"/>
        <w:contextualSpacing/>
        <w:jc w:val="both"/>
        <w:rPr>
          <w:rFonts w:ascii="Palatino Linotype" w:hAnsi="Palatino Linotype" w:cs="Arial"/>
          <w:i/>
          <w:sz w:val="22"/>
        </w:rPr>
      </w:pPr>
    </w:p>
    <w:p w14:paraId="03AC14E6" w14:textId="1E6E26B4" w:rsidR="008B42B3" w:rsidRPr="00887F2B" w:rsidRDefault="00FD561B" w:rsidP="00367832">
      <w:pPr>
        <w:ind w:left="720" w:right="709"/>
        <w:contextualSpacing/>
        <w:jc w:val="both"/>
        <w:rPr>
          <w:rFonts w:ascii="Palatino Linotype" w:hAnsi="Palatino Linotype" w:cs="Arial"/>
          <w:i/>
          <w:sz w:val="22"/>
        </w:rPr>
      </w:pPr>
      <w:r w:rsidRPr="00887F2B">
        <w:rPr>
          <w:rFonts w:ascii="Palatino Linotype" w:hAnsi="Palatino Linotype" w:cs="Arial"/>
          <w:i/>
          <w:sz w:val="22"/>
        </w:rPr>
        <w:t>“</w:t>
      </w:r>
      <w:r w:rsidRPr="00887F2B">
        <w:rPr>
          <w:rFonts w:ascii="Palatino Linotype" w:hAnsi="Palatino Linotype" w:cs="Arial"/>
          <w:b/>
          <w:i/>
          <w:sz w:val="22"/>
        </w:rPr>
        <w:t>Artículo 178.</w:t>
      </w:r>
      <w:r w:rsidRPr="00887F2B">
        <w:rPr>
          <w:rFonts w:ascii="Palatino Linotype" w:hAnsi="Palatino Linotype" w:cs="Arial"/>
          <w:i/>
          <w:sz w:val="22"/>
        </w:rPr>
        <w:t xml:space="preserve"> El solicitante podrá interponer, por sí mismo o a través de su representante, de manera directa o por medios electrónicos, recurso de revisión ante el </w:t>
      </w:r>
      <w:r w:rsidRPr="00887F2B">
        <w:rPr>
          <w:rFonts w:ascii="Palatino Linotype" w:hAnsi="Palatino Linotype" w:cs="Arial"/>
          <w:i/>
          <w:sz w:val="22"/>
        </w:rPr>
        <w:lastRenderedPageBreak/>
        <w:t>Instituto o ante la Unidad de Transparencia que haya conocido de la solicitud dentro de los quince días hábiles, siguientes a la fecha de la notificación de la respuesta</w:t>
      </w:r>
      <w:r w:rsidR="004408BE" w:rsidRPr="00887F2B">
        <w:rPr>
          <w:rFonts w:ascii="Palatino Linotype" w:hAnsi="Palatino Linotype" w:cs="Arial"/>
          <w:i/>
          <w:sz w:val="22"/>
        </w:rPr>
        <w:t>.</w:t>
      </w:r>
    </w:p>
    <w:p w14:paraId="02CF7C5E" w14:textId="77777777" w:rsidR="00C75C19" w:rsidRPr="00887F2B" w:rsidRDefault="00C75C19" w:rsidP="00367832">
      <w:pPr>
        <w:ind w:left="720" w:right="709"/>
        <w:contextualSpacing/>
        <w:jc w:val="both"/>
        <w:rPr>
          <w:rFonts w:ascii="Palatino Linotype" w:hAnsi="Palatino Linotype" w:cs="Arial"/>
          <w:i/>
          <w:sz w:val="22"/>
        </w:rPr>
      </w:pPr>
    </w:p>
    <w:p w14:paraId="55C86830" w14:textId="6CE2E5BB" w:rsidR="008B42B3" w:rsidRPr="00887F2B" w:rsidRDefault="00FD561B" w:rsidP="00367832">
      <w:pPr>
        <w:ind w:left="720" w:right="709"/>
        <w:contextualSpacing/>
        <w:jc w:val="both"/>
        <w:rPr>
          <w:rFonts w:ascii="Palatino Linotype" w:hAnsi="Palatino Linotype" w:cs="Arial"/>
          <w:i/>
          <w:sz w:val="22"/>
        </w:rPr>
      </w:pPr>
      <w:r w:rsidRPr="00887F2B">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579430FE" w14:textId="77777777" w:rsidR="00C75C19" w:rsidRPr="00887F2B" w:rsidRDefault="00C75C19" w:rsidP="00367832">
      <w:pPr>
        <w:ind w:left="720" w:right="709"/>
        <w:contextualSpacing/>
        <w:jc w:val="both"/>
        <w:rPr>
          <w:rFonts w:ascii="Palatino Linotype" w:hAnsi="Palatino Linotype" w:cs="Arial"/>
          <w:i/>
          <w:sz w:val="22"/>
        </w:rPr>
      </w:pPr>
    </w:p>
    <w:p w14:paraId="5D4FEB8F" w14:textId="2CDB8C59" w:rsidR="00FD561B" w:rsidRPr="00887F2B" w:rsidRDefault="00FD561B" w:rsidP="00367832">
      <w:pPr>
        <w:ind w:left="720" w:right="709"/>
        <w:jc w:val="both"/>
        <w:rPr>
          <w:rFonts w:ascii="Palatino Linotype" w:hAnsi="Palatino Linotype" w:cs="Arial"/>
          <w:i/>
          <w:sz w:val="22"/>
        </w:rPr>
      </w:pPr>
      <w:r w:rsidRPr="00887F2B">
        <w:rPr>
          <w:rFonts w:ascii="Palatino Linotype" w:hAnsi="Palatino Linotype" w:cs="Arial"/>
          <w:i/>
          <w:sz w:val="22"/>
        </w:rPr>
        <w:t xml:space="preserve">En el caso de que se interponga ante la Unidad de Transparencia, ésta deberá remitir el recurso de revisión al Instituto a más tardar al día </w:t>
      </w:r>
      <w:r w:rsidRPr="00887F2B">
        <w:rPr>
          <w:rFonts w:ascii="Palatino Linotype" w:hAnsi="Palatino Linotype" w:cs="Arial"/>
          <w:i/>
          <w:sz w:val="22"/>
          <w:lang w:eastAsia="es-MX"/>
        </w:rPr>
        <w:t>siguiente</w:t>
      </w:r>
      <w:r w:rsidRPr="00887F2B">
        <w:rPr>
          <w:rFonts w:ascii="Palatino Linotype" w:hAnsi="Palatino Linotype" w:cs="Arial"/>
          <w:i/>
          <w:sz w:val="22"/>
        </w:rPr>
        <w:t xml:space="preserve"> de haberlo recibido.”</w:t>
      </w:r>
    </w:p>
    <w:p w14:paraId="7DA3EF18" w14:textId="77777777" w:rsidR="005A070A" w:rsidRPr="00887F2B" w:rsidRDefault="005A070A" w:rsidP="00367832">
      <w:pPr>
        <w:ind w:left="720" w:right="709"/>
        <w:jc w:val="both"/>
        <w:rPr>
          <w:rFonts w:ascii="Palatino Linotype" w:hAnsi="Palatino Linotype" w:cs="Arial"/>
          <w:i/>
          <w:sz w:val="22"/>
        </w:rPr>
      </w:pPr>
    </w:p>
    <w:p w14:paraId="6DC4A77B" w14:textId="1B78E5C1" w:rsidR="00E22110" w:rsidRPr="00887F2B" w:rsidRDefault="00FD561B" w:rsidP="00367832">
      <w:pPr>
        <w:spacing w:line="360" w:lineRule="auto"/>
        <w:jc w:val="both"/>
        <w:rPr>
          <w:rFonts w:ascii="Palatino Linotype" w:hAnsi="Palatino Linotype" w:cs="Arial"/>
        </w:rPr>
      </w:pPr>
      <w:r w:rsidRPr="00887F2B">
        <w:rPr>
          <w:rFonts w:ascii="Palatino Linotype" w:hAnsi="Palatino Linotype" w:cs="Arial"/>
        </w:rPr>
        <w:t xml:space="preserve">En esa tesitura, atendiendo a que </w:t>
      </w:r>
      <w:r w:rsidRPr="00887F2B">
        <w:rPr>
          <w:rFonts w:ascii="Palatino Linotype" w:hAnsi="Palatino Linotype" w:cs="Arial"/>
          <w:b/>
        </w:rPr>
        <w:t>EL SUJETO OBLIGADO</w:t>
      </w:r>
      <w:r w:rsidRPr="00887F2B">
        <w:rPr>
          <w:rFonts w:ascii="Palatino Linotype" w:hAnsi="Palatino Linotype" w:cs="Arial"/>
        </w:rPr>
        <w:t xml:space="preserve"> notificó la respuesta a la solicitud de acceso a la información pública el día</w:t>
      </w:r>
      <w:r w:rsidRPr="00887F2B">
        <w:rPr>
          <w:rFonts w:ascii="Palatino Linotype" w:hAnsi="Palatino Linotype" w:cs="Arial"/>
          <w:b/>
        </w:rPr>
        <w:t xml:space="preserve"> </w:t>
      </w:r>
      <w:r w:rsidR="0029525F" w:rsidRPr="00887F2B">
        <w:rPr>
          <w:rFonts w:ascii="Palatino Linotype" w:hAnsi="Palatino Linotype" w:cs="Arial"/>
          <w:b/>
        </w:rPr>
        <w:t>veintitrés</w:t>
      </w:r>
      <w:r w:rsidR="00E22110" w:rsidRPr="00887F2B">
        <w:rPr>
          <w:rFonts w:ascii="Palatino Linotype" w:hAnsi="Palatino Linotype" w:cs="Arial"/>
          <w:b/>
        </w:rPr>
        <w:t xml:space="preserve"> de julio</w:t>
      </w:r>
      <w:r w:rsidR="00CC559D" w:rsidRPr="00887F2B">
        <w:rPr>
          <w:rFonts w:ascii="Palatino Linotype" w:hAnsi="Palatino Linotype" w:cs="Arial"/>
          <w:b/>
        </w:rPr>
        <w:t xml:space="preserve"> </w:t>
      </w:r>
      <w:r w:rsidR="005D3C5A" w:rsidRPr="00887F2B">
        <w:rPr>
          <w:rFonts w:ascii="Palatino Linotype" w:hAnsi="Palatino Linotype" w:cs="Arial"/>
          <w:b/>
        </w:rPr>
        <w:t>de dos mil veintiuno</w:t>
      </w:r>
      <w:r w:rsidRPr="00887F2B">
        <w:rPr>
          <w:rFonts w:ascii="Palatino Linotype" w:hAnsi="Palatino Linotype" w:cs="Arial"/>
        </w:rPr>
        <w:t>; así, el plazo de quince días hábiles que el artículo 178 de la Ley de la materia otorga al</w:t>
      </w:r>
      <w:r w:rsidRPr="00887F2B">
        <w:rPr>
          <w:rFonts w:ascii="Palatino Linotype" w:hAnsi="Palatino Linotype" w:cs="Arial"/>
          <w:b/>
        </w:rPr>
        <w:t xml:space="preserve"> RECURRENTE</w:t>
      </w:r>
      <w:r w:rsidRPr="00887F2B">
        <w:rPr>
          <w:rFonts w:ascii="Palatino Linotype" w:hAnsi="Palatino Linotype" w:cs="Arial"/>
        </w:rPr>
        <w:t xml:space="preserve"> para presentar el respectivo recurso de revisión, transcurrió del </w:t>
      </w:r>
      <w:r w:rsidR="00536B6B" w:rsidRPr="00887F2B">
        <w:rPr>
          <w:rFonts w:ascii="Palatino Linotype" w:hAnsi="Palatino Linotype" w:cs="Arial"/>
          <w:b/>
        </w:rPr>
        <w:t>dos al veinte de agosto de dos mil veintiuno</w:t>
      </w:r>
      <w:r w:rsidRPr="00887F2B">
        <w:rPr>
          <w:rFonts w:ascii="Palatino Linotype" w:hAnsi="Palatino Linotype" w:cs="Arial"/>
        </w:rPr>
        <w:t xml:space="preserve">, </w:t>
      </w:r>
      <w:r w:rsidR="00EE68EE" w:rsidRPr="00887F2B">
        <w:rPr>
          <w:rFonts w:ascii="Palatino Linotype" w:eastAsiaTheme="minorEastAsia" w:hAnsi="Palatino Linotype" w:cs="Arial"/>
          <w:lang w:val="es-ES_tradnl"/>
        </w:rPr>
        <w:t xml:space="preserve">sin contemplar en el cómputo los días </w:t>
      </w:r>
      <w:r w:rsidR="00E22110" w:rsidRPr="00887F2B">
        <w:rPr>
          <w:rFonts w:ascii="Palatino Linotype" w:eastAsiaTheme="minorEastAsia" w:hAnsi="Palatino Linotype" w:cs="Arial"/>
          <w:lang w:val="es-ES_tradnl"/>
        </w:rPr>
        <w:t>siete, ocho</w:t>
      </w:r>
      <w:r w:rsidR="00536B6B" w:rsidRPr="00887F2B">
        <w:rPr>
          <w:rFonts w:ascii="Palatino Linotype" w:eastAsiaTheme="minorEastAsia" w:hAnsi="Palatino Linotype" w:cs="Arial"/>
          <w:lang w:val="es-ES_tradnl"/>
        </w:rPr>
        <w:t>, catorce y quince</w:t>
      </w:r>
      <w:r w:rsidR="00E22110" w:rsidRPr="00887F2B">
        <w:rPr>
          <w:rFonts w:ascii="Palatino Linotype" w:eastAsiaTheme="minorEastAsia" w:hAnsi="Palatino Linotype" w:cs="Arial"/>
          <w:lang w:val="es-ES_tradnl"/>
        </w:rPr>
        <w:t xml:space="preserve"> de agosto </w:t>
      </w:r>
      <w:r w:rsidR="00A91290" w:rsidRPr="00887F2B">
        <w:rPr>
          <w:rFonts w:ascii="Palatino Linotype" w:eastAsiaTheme="minorEastAsia" w:hAnsi="Palatino Linotype" w:cs="Arial"/>
          <w:lang w:val="es-ES_tradnl"/>
        </w:rPr>
        <w:t>de</w:t>
      </w:r>
      <w:r w:rsidR="005D3C5A" w:rsidRPr="00887F2B">
        <w:rPr>
          <w:rFonts w:ascii="Palatino Linotype" w:eastAsiaTheme="minorEastAsia" w:hAnsi="Palatino Linotype" w:cs="Arial"/>
          <w:lang w:val="es-ES_tradnl"/>
        </w:rPr>
        <w:t xml:space="preserve"> </w:t>
      </w:r>
      <w:r w:rsidR="00EE68EE" w:rsidRPr="00887F2B">
        <w:rPr>
          <w:rFonts w:ascii="Palatino Linotype" w:eastAsiaTheme="minorEastAsia" w:hAnsi="Palatino Linotype" w:cs="Arial"/>
          <w:lang w:val="es-ES_tradnl"/>
        </w:rPr>
        <w:t xml:space="preserve">dos mil veintiuno, </w:t>
      </w:r>
      <w:bookmarkStart w:id="8" w:name="_Hlk62134391"/>
      <w:r w:rsidR="00EE68EE" w:rsidRPr="00887F2B">
        <w:rPr>
          <w:rFonts w:ascii="Palatino Linotype" w:eastAsiaTheme="minorEastAsia" w:hAnsi="Palatino Linotype" w:cs="Arial"/>
          <w:lang w:val="es-ES_tradnl"/>
        </w:rPr>
        <w:t>por corresponder a sábados y domingos, considerados como días inhábiles, en términos del artículo 3, fracción X de la Ley de Transparencia y Acceso a la Información Pública del Estado de México y Municipios</w:t>
      </w:r>
      <w:r w:rsidR="00536B6B" w:rsidRPr="00887F2B">
        <w:rPr>
          <w:rFonts w:ascii="Palatino Linotype" w:eastAsiaTheme="minorEastAsia" w:hAnsi="Palatino Linotype" w:cs="Arial"/>
          <w:lang w:val="es-ES_tradnl"/>
        </w:rPr>
        <w:t>.</w:t>
      </w:r>
    </w:p>
    <w:p w14:paraId="1D3BB969" w14:textId="77777777" w:rsidR="0029525F" w:rsidRPr="00887F2B" w:rsidRDefault="0029525F" w:rsidP="00367832">
      <w:pPr>
        <w:spacing w:line="360" w:lineRule="auto"/>
        <w:jc w:val="both"/>
        <w:rPr>
          <w:rFonts w:ascii="Palatino Linotype" w:hAnsi="Palatino Linotype" w:cs="Arial"/>
        </w:rPr>
      </w:pPr>
    </w:p>
    <w:bookmarkEnd w:id="8"/>
    <w:p w14:paraId="2020E0C5" w14:textId="1183D37C" w:rsidR="00EE68EE" w:rsidRPr="00887F2B" w:rsidRDefault="00EE68EE" w:rsidP="00367832">
      <w:pPr>
        <w:spacing w:line="360" w:lineRule="auto"/>
        <w:ind w:left="-5" w:hanging="10"/>
        <w:jc w:val="both"/>
        <w:rPr>
          <w:rFonts w:ascii="Palatino Linotype" w:eastAsia="Palatino Linotype" w:hAnsi="Palatino Linotype" w:cs="Palatino Linotype"/>
          <w:color w:val="000000"/>
          <w:lang w:eastAsia="es-MX"/>
        </w:rPr>
      </w:pPr>
      <w:r w:rsidRPr="00887F2B">
        <w:rPr>
          <w:rFonts w:ascii="Palatino Linotype" w:eastAsia="Palatino Linotype" w:hAnsi="Palatino Linotype" w:cs="Palatino Linotype"/>
          <w:color w:val="000000"/>
          <w:lang w:eastAsia="es-MX"/>
        </w:rPr>
        <w:t>En ese tenor, si el recurso de revisión que nos ocupa, se interpuso el</w:t>
      </w:r>
      <w:r w:rsidRPr="00887F2B">
        <w:rPr>
          <w:rFonts w:ascii="Palatino Linotype" w:eastAsia="Palatino Linotype" w:hAnsi="Palatino Linotype" w:cs="Palatino Linotype"/>
          <w:b/>
          <w:color w:val="000000"/>
          <w:lang w:eastAsia="es-MX"/>
        </w:rPr>
        <w:t xml:space="preserve"> </w:t>
      </w:r>
      <w:r w:rsidR="0029525F" w:rsidRPr="00887F2B">
        <w:rPr>
          <w:rFonts w:ascii="Palatino Linotype" w:eastAsia="Palatino Linotype" w:hAnsi="Palatino Linotype" w:cs="Palatino Linotype"/>
          <w:b/>
          <w:color w:val="000000"/>
          <w:lang w:eastAsia="es-MX"/>
        </w:rPr>
        <w:t>dos de agosto</w:t>
      </w:r>
      <w:r w:rsidR="00C75C19" w:rsidRPr="00887F2B">
        <w:rPr>
          <w:rFonts w:ascii="Palatino Linotype" w:eastAsia="Palatino Linotype" w:hAnsi="Palatino Linotype" w:cs="Palatino Linotype"/>
          <w:b/>
          <w:color w:val="000000"/>
          <w:lang w:eastAsia="es-MX"/>
        </w:rPr>
        <w:t xml:space="preserve"> </w:t>
      </w:r>
      <w:r w:rsidR="006B6B26" w:rsidRPr="00887F2B">
        <w:rPr>
          <w:rFonts w:ascii="Palatino Linotype" w:eastAsia="Palatino Linotype" w:hAnsi="Palatino Linotype" w:cs="Palatino Linotype"/>
          <w:b/>
          <w:color w:val="000000"/>
          <w:lang w:eastAsia="es-MX"/>
        </w:rPr>
        <w:t>de dos mil veintiuno</w:t>
      </w:r>
      <w:r w:rsidRPr="00887F2B">
        <w:rPr>
          <w:rFonts w:ascii="Palatino Linotype" w:eastAsia="Palatino Linotype" w:hAnsi="Palatino Linotype" w:cs="Palatino Linotype"/>
          <w:b/>
          <w:color w:val="000000"/>
          <w:lang w:eastAsia="es-MX"/>
        </w:rPr>
        <w:t>,</w:t>
      </w:r>
      <w:r w:rsidRPr="00887F2B">
        <w:rPr>
          <w:rFonts w:ascii="Palatino Linotype" w:eastAsia="Palatino Linotype" w:hAnsi="Palatino Linotype" w:cs="Palatino Linotype"/>
          <w:color w:val="000000"/>
          <w:lang w:eastAsia="es-MX"/>
        </w:rPr>
        <w:t xml:space="preserve"> éste se encuentra dentro de los márgenes temporales previstos en el citado precepto legal y, por tanto, se considera oportuno.</w:t>
      </w:r>
    </w:p>
    <w:p w14:paraId="4708C896" w14:textId="77777777" w:rsidR="005A070A" w:rsidRPr="00887F2B" w:rsidRDefault="005A070A" w:rsidP="00367832">
      <w:pPr>
        <w:spacing w:line="360" w:lineRule="auto"/>
        <w:jc w:val="both"/>
        <w:rPr>
          <w:rFonts w:ascii="Palatino Linotype" w:eastAsia="Palatino Linotype" w:hAnsi="Palatino Linotype" w:cs="Palatino Linotype"/>
          <w:color w:val="000000"/>
          <w:lang w:eastAsia="es-MX"/>
        </w:rPr>
      </w:pPr>
    </w:p>
    <w:p w14:paraId="3FEBB886" w14:textId="150087E0" w:rsidR="00AB6194" w:rsidRPr="00887F2B" w:rsidRDefault="00200BFC" w:rsidP="000F15D9">
      <w:pPr>
        <w:autoSpaceDE w:val="0"/>
        <w:autoSpaceDN w:val="0"/>
        <w:adjustRightInd w:val="0"/>
        <w:spacing w:line="360" w:lineRule="auto"/>
        <w:ind w:right="49"/>
        <w:jc w:val="both"/>
        <w:rPr>
          <w:rFonts w:ascii="Palatino Linotype" w:hAnsi="Palatino Linotype"/>
          <w:b/>
        </w:rPr>
      </w:pPr>
      <w:r w:rsidRPr="00887F2B">
        <w:rPr>
          <w:rFonts w:ascii="Palatino Linotype" w:hAnsi="Palatino Linotype" w:cs="Arial"/>
          <w:b/>
          <w:sz w:val="28"/>
        </w:rPr>
        <w:t>CUARTO</w:t>
      </w:r>
      <w:r w:rsidRPr="00887F2B">
        <w:rPr>
          <w:rFonts w:ascii="Palatino Linotype" w:hAnsi="Palatino Linotype"/>
          <w:b/>
        </w:rPr>
        <w:t xml:space="preserve">. </w:t>
      </w:r>
      <w:proofErr w:type="spellStart"/>
      <w:r w:rsidRPr="00887F2B">
        <w:rPr>
          <w:rFonts w:ascii="Palatino Linotype" w:hAnsi="Palatino Linotype"/>
          <w:b/>
        </w:rPr>
        <w:t>Procedibilidad</w:t>
      </w:r>
      <w:proofErr w:type="spellEnd"/>
      <w:r w:rsidRPr="00887F2B">
        <w:rPr>
          <w:rFonts w:ascii="Palatino Linotype" w:hAnsi="Palatino Linotype"/>
          <w:b/>
        </w:rPr>
        <w:t xml:space="preserve">. </w:t>
      </w:r>
      <w:r w:rsidR="00E22110" w:rsidRPr="00887F2B">
        <w:rPr>
          <w:rFonts w:ascii="Palatino Linotype" w:hAnsi="Palatino Linotype" w:cs="Arial"/>
        </w:rPr>
        <w:t xml:space="preserve">Del análisis efectuado se advierte que resulta procedente la interposición de los recursos y se concluye la acreditación plena de todos y cada uno de los elementos formales exigidos por el artículo 180 de la </w:t>
      </w:r>
      <w:r w:rsidR="00E22110" w:rsidRPr="00887F2B">
        <w:rPr>
          <w:rFonts w:ascii="Palatino Linotype" w:hAnsi="Palatino Linotype"/>
        </w:rPr>
        <w:t xml:space="preserve">Ley de Transparencia y </w:t>
      </w:r>
      <w:r w:rsidR="00E22110" w:rsidRPr="00887F2B">
        <w:rPr>
          <w:rFonts w:ascii="Palatino Linotype" w:hAnsi="Palatino Linotype"/>
        </w:rPr>
        <w:lastRenderedPageBreak/>
        <w:t xml:space="preserve">Acceso a la Información Pública del Estado de México y Municipios, en atención a que fueron presentados mediante el formato visible en </w:t>
      </w:r>
      <w:r w:rsidR="00E22110" w:rsidRPr="00887F2B">
        <w:rPr>
          <w:rFonts w:ascii="Palatino Linotype" w:hAnsi="Palatino Linotype"/>
          <w:b/>
        </w:rPr>
        <w:t>EL SAIMEX.</w:t>
      </w:r>
    </w:p>
    <w:p w14:paraId="50696175" w14:textId="77777777" w:rsidR="000F15D9" w:rsidRPr="00887F2B" w:rsidRDefault="000F15D9" w:rsidP="00367832">
      <w:pPr>
        <w:autoSpaceDE w:val="0"/>
        <w:autoSpaceDN w:val="0"/>
        <w:adjustRightInd w:val="0"/>
        <w:spacing w:line="360" w:lineRule="auto"/>
        <w:ind w:right="49"/>
        <w:jc w:val="both"/>
        <w:rPr>
          <w:rFonts w:ascii="Palatino Linotype" w:hAnsi="Palatino Linotype"/>
          <w:b/>
        </w:rPr>
      </w:pPr>
    </w:p>
    <w:p w14:paraId="5A6A4BEE" w14:textId="1E6813ED" w:rsidR="00536B6B" w:rsidRPr="00887F2B" w:rsidRDefault="001C1725" w:rsidP="00536B6B">
      <w:pPr>
        <w:widowControl w:val="0"/>
        <w:autoSpaceDE w:val="0"/>
        <w:autoSpaceDN w:val="0"/>
        <w:adjustRightInd w:val="0"/>
        <w:spacing w:line="360" w:lineRule="auto"/>
        <w:jc w:val="both"/>
        <w:rPr>
          <w:rFonts w:ascii="Palatino Linotype" w:hAnsi="Palatino Linotype" w:cs="Arial"/>
          <w:sz w:val="22"/>
          <w:szCs w:val="22"/>
          <w:lang w:eastAsia="es-MX"/>
        </w:rPr>
      </w:pPr>
      <w:r w:rsidRPr="00887F2B">
        <w:rPr>
          <w:rFonts w:ascii="Palatino Linotype" w:hAnsi="Palatino Linotype" w:cs="Arial"/>
          <w:b/>
          <w:sz w:val="28"/>
          <w:szCs w:val="28"/>
        </w:rPr>
        <w:t>QUINTO</w:t>
      </w:r>
      <w:r w:rsidRPr="00887F2B">
        <w:rPr>
          <w:rFonts w:ascii="Palatino Linotype" w:hAnsi="Palatino Linotype" w:cs="Arial"/>
          <w:b/>
        </w:rPr>
        <w:t xml:space="preserve">. </w:t>
      </w:r>
      <w:r w:rsidR="009625DD" w:rsidRPr="00887F2B">
        <w:rPr>
          <w:rFonts w:ascii="Palatino Linotype" w:hAnsi="Palatino Linotype" w:cs="Arial"/>
          <w:b/>
        </w:rPr>
        <w:t xml:space="preserve">Estudio y análisis del asunto. </w:t>
      </w:r>
      <w:r w:rsidR="00536B6B" w:rsidRPr="00887F2B">
        <w:rPr>
          <w:rFonts w:ascii="Palatino Linotype" w:hAnsi="Palatino Linotype" w:cs="Arial"/>
        </w:rPr>
        <w:t>Del análisis efectuado se advierte que el recurso de revisión de que se trata es procedente; toda vez, que se actualiza la hipótesis prevista en la fracción V del artículo 179 de la Ley de la materia, que a la letra indica:</w:t>
      </w:r>
    </w:p>
    <w:p w14:paraId="1F48C70E" w14:textId="77777777" w:rsidR="00536B6B" w:rsidRPr="00887F2B" w:rsidRDefault="00536B6B" w:rsidP="00536B6B">
      <w:pPr>
        <w:suppressAutoHyphens/>
        <w:ind w:left="850" w:right="901"/>
        <w:jc w:val="both"/>
        <w:rPr>
          <w:rFonts w:ascii="Palatino Linotype" w:hAnsi="Palatino Linotype" w:cs="Arial"/>
          <w:bCs/>
          <w:i/>
          <w:sz w:val="22"/>
          <w:szCs w:val="22"/>
        </w:rPr>
      </w:pPr>
    </w:p>
    <w:p w14:paraId="3AEFD4FC" w14:textId="29C25522" w:rsidR="00536B6B" w:rsidRPr="00887F2B" w:rsidRDefault="00536B6B" w:rsidP="00536B6B">
      <w:pPr>
        <w:suppressAutoHyphens/>
        <w:ind w:left="850" w:right="901"/>
        <w:jc w:val="both"/>
        <w:rPr>
          <w:rFonts w:ascii="Palatino Linotype" w:hAnsi="Palatino Linotype" w:cs="Arial"/>
          <w:b/>
          <w:i/>
          <w:sz w:val="22"/>
          <w:szCs w:val="22"/>
        </w:rPr>
      </w:pPr>
      <w:r w:rsidRPr="00887F2B">
        <w:rPr>
          <w:rFonts w:ascii="Palatino Linotype" w:hAnsi="Palatino Linotype" w:cs="Arial"/>
          <w:bCs/>
          <w:i/>
          <w:sz w:val="22"/>
          <w:szCs w:val="22"/>
        </w:rPr>
        <w:t>“</w:t>
      </w:r>
      <w:r w:rsidRPr="00887F2B">
        <w:rPr>
          <w:rFonts w:ascii="Palatino Linotype" w:hAnsi="Palatino Linotype" w:cs="Arial"/>
          <w:b/>
          <w:bCs/>
          <w:i/>
          <w:sz w:val="22"/>
          <w:szCs w:val="22"/>
        </w:rPr>
        <w:t>Artículo 179.</w:t>
      </w:r>
      <w:r w:rsidRPr="00887F2B">
        <w:rPr>
          <w:rFonts w:ascii="Palatino Linotype" w:hAnsi="Palatino Linotype" w:cs="Arial"/>
          <w:bCs/>
          <w:i/>
          <w:sz w:val="22"/>
          <w:szCs w:val="22"/>
        </w:rPr>
        <w:t xml:space="preserve"> </w:t>
      </w:r>
      <w:r w:rsidRPr="00887F2B">
        <w:rPr>
          <w:rFonts w:ascii="Palatino Linotype" w:hAnsi="Palatino Linotype" w:cs="Arial"/>
          <w:b/>
          <w:i/>
          <w:sz w:val="22"/>
          <w:szCs w:val="22"/>
        </w:rPr>
        <w:t>El recurso de revisión</w:t>
      </w:r>
      <w:r w:rsidRPr="00887F2B">
        <w:rPr>
          <w:rFonts w:ascii="Palatino Linotype" w:hAnsi="Palatino Linotype" w:cs="Arial"/>
          <w:i/>
          <w:sz w:val="22"/>
          <w:szCs w:val="22"/>
        </w:rPr>
        <w:t xml:space="preserve"> es un medio de protección que la Ley otorga a los particulares, para hacer valer su derecho de acceso a la información pública, y </w:t>
      </w:r>
      <w:r w:rsidRPr="00887F2B">
        <w:rPr>
          <w:rFonts w:ascii="Palatino Linotype" w:hAnsi="Palatino Linotype" w:cs="Arial"/>
          <w:b/>
          <w:i/>
          <w:sz w:val="22"/>
          <w:szCs w:val="22"/>
        </w:rPr>
        <w:t>procederá en contra de las siguientes causas:</w:t>
      </w:r>
    </w:p>
    <w:p w14:paraId="1DCA9420" w14:textId="77777777" w:rsidR="00536B6B" w:rsidRPr="00887F2B" w:rsidRDefault="00536B6B" w:rsidP="00536B6B">
      <w:pPr>
        <w:suppressAutoHyphens/>
        <w:ind w:left="850" w:right="901"/>
        <w:jc w:val="both"/>
        <w:rPr>
          <w:rFonts w:ascii="Palatino Linotype" w:hAnsi="Palatino Linotype" w:cs="Arial"/>
          <w:b/>
          <w:i/>
          <w:sz w:val="22"/>
          <w:szCs w:val="22"/>
        </w:rPr>
      </w:pPr>
      <w:r w:rsidRPr="00887F2B">
        <w:rPr>
          <w:rFonts w:ascii="Palatino Linotype" w:hAnsi="Palatino Linotype" w:cs="Arial"/>
          <w:b/>
          <w:i/>
          <w:sz w:val="22"/>
          <w:szCs w:val="22"/>
        </w:rPr>
        <w:t>(…)</w:t>
      </w:r>
    </w:p>
    <w:p w14:paraId="79E0F689" w14:textId="43F274A0" w:rsidR="00BF03D4" w:rsidRPr="00887F2B" w:rsidRDefault="00536B6B" w:rsidP="00BF03D4">
      <w:pPr>
        <w:suppressAutoHyphens/>
        <w:ind w:left="850" w:right="901"/>
        <w:jc w:val="both"/>
        <w:rPr>
          <w:rFonts w:ascii="Palatino Linotype" w:hAnsi="Palatino Linotype" w:cs="Arial"/>
          <w:b/>
          <w:bCs/>
          <w:i/>
          <w:sz w:val="22"/>
          <w:szCs w:val="22"/>
        </w:rPr>
      </w:pPr>
      <w:r w:rsidRPr="00887F2B">
        <w:rPr>
          <w:rFonts w:ascii="Palatino Linotype" w:hAnsi="Palatino Linotype" w:cs="Arial"/>
          <w:b/>
          <w:bCs/>
          <w:i/>
          <w:sz w:val="22"/>
          <w:szCs w:val="22"/>
        </w:rPr>
        <w:t>V. La entrega de información incompleta;</w:t>
      </w:r>
    </w:p>
    <w:p w14:paraId="1A0D46A6" w14:textId="77777777" w:rsidR="00536B6B" w:rsidRPr="00887F2B" w:rsidRDefault="00536B6B" w:rsidP="00536B6B">
      <w:pPr>
        <w:suppressAutoHyphens/>
        <w:ind w:left="850" w:right="901"/>
        <w:jc w:val="both"/>
        <w:rPr>
          <w:rFonts w:ascii="Palatino Linotype" w:hAnsi="Palatino Linotype" w:cs="Arial"/>
          <w:b/>
          <w:bCs/>
          <w:i/>
          <w:sz w:val="22"/>
          <w:szCs w:val="22"/>
        </w:rPr>
      </w:pPr>
      <w:r w:rsidRPr="00887F2B">
        <w:rPr>
          <w:rFonts w:ascii="Palatino Linotype" w:hAnsi="Palatino Linotype" w:cs="Arial"/>
          <w:b/>
          <w:bCs/>
          <w:i/>
          <w:sz w:val="22"/>
          <w:szCs w:val="22"/>
        </w:rPr>
        <w:t>(…)</w:t>
      </w:r>
    </w:p>
    <w:p w14:paraId="0A5BFD4A" w14:textId="77777777" w:rsidR="00536B6B" w:rsidRPr="00887F2B" w:rsidRDefault="00536B6B" w:rsidP="00536B6B">
      <w:pPr>
        <w:suppressAutoHyphens/>
        <w:ind w:left="850" w:right="901"/>
        <w:jc w:val="both"/>
        <w:rPr>
          <w:rFonts w:ascii="Palatino Linotype" w:hAnsi="Palatino Linotype" w:cs="Arial"/>
          <w:i/>
          <w:sz w:val="22"/>
          <w:szCs w:val="22"/>
        </w:rPr>
      </w:pPr>
      <w:r w:rsidRPr="00887F2B">
        <w:rPr>
          <w:rFonts w:ascii="Palatino Linotype" w:hAnsi="Palatino Linotype" w:cs="Arial"/>
          <w:i/>
          <w:sz w:val="22"/>
          <w:szCs w:val="22"/>
        </w:rPr>
        <w:t>(Énfasis añadido)</w:t>
      </w:r>
    </w:p>
    <w:p w14:paraId="0610AF17" w14:textId="77777777" w:rsidR="00536B6B" w:rsidRPr="00887F2B" w:rsidRDefault="00536B6B" w:rsidP="00536B6B">
      <w:pPr>
        <w:suppressAutoHyphens/>
        <w:ind w:left="850" w:right="901"/>
        <w:jc w:val="both"/>
        <w:rPr>
          <w:rFonts w:ascii="Palatino Linotype" w:hAnsi="Palatino Linotype" w:cs="Arial"/>
          <w:b/>
          <w:bCs/>
          <w:i/>
          <w:sz w:val="22"/>
          <w:szCs w:val="22"/>
        </w:rPr>
      </w:pPr>
    </w:p>
    <w:p w14:paraId="4919C977" w14:textId="7D4B62DC" w:rsidR="00536B6B" w:rsidRPr="00887F2B" w:rsidRDefault="00536B6B" w:rsidP="00536B6B">
      <w:pPr>
        <w:widowControl w:val="0"/>
        <w:suppressAutoHyphens/>
        <w:spacing w:line="360" w:lineRule="auto"/>
        <w:jc w:val="both"/>
        <w:rPr>
          <w:rFonts w:ascii="Palatino Linotype" w:hAnsi="Palatino Linotype" w:cs="Arial"/>
        </w:rPr>
      </w:pPr>
      <w:r w:rsidRPr="00887F2B">
        <w:rPr>
          <w:rFonts w:ascii="Palatino Linotype" w:hAnsi="Palatino Linotype" w:cs="Arial"/>
        </w:rPr>
        <w:t>El precepto legal antes citado, establece como supuesto de procedencia del recurso de revisión, la</w:t>
      </w:r>
      <w:r w:rsidRPr="00887F2B">
        <w:rPr>
          <w:rFonts w:ascii="Palatino Linotype" w:hAnsi="Palatino Linotype"/>
        </w:rPr>
        <w:t xml:space="preserve"> </w:t>
      </w:r>
      <w:r w:rsidRPr="00887F2B">
        <w:rPr>
          <w:rFonts w:ascii="Palatino Linotype" w:hAnsi="Palatino Linotype" w:cs="Arial"/>
        </w:rPr>
        <w:t xml:space="preserve">entrega de información incompleta por parte del </w:t>
      </w:r>
      <w:r w:rsidRPr="00887F2B">
        <w:rPr>
          <w:rFonts w:ascii="Palatino Linotype" w:hAnsi="Palatino Linotype" w:cs="Arial"/>
          <w:b/>
        </w:rPr>
        <w:t>SUJETO OBLIGADO</w:t>
      </w:r>
      <w:r w:rsidRPr="00887F2B">
        <w:rPr>
          <w:rFonts w:ascii="Palatino Linotype" w:hAnsi="Palatino Linotype" w:cs="Arial"/>
        </w:rPr>
        <w:t xml:space="preserve">, situación que se actualiza en el presente caso, en razón a que mediante respuesta sólo proporcionó información parcial, se precisa que se dejó en un estado de incertidumbre del derecho de acceso a la información pública del particular. </w:t>
      </w:r>
    </w:p>
    <w:p w14:paraId="7D52B856" w14:textId="77777777" w:rsidR="00536B6B" w:rsidRPr="00887F2B" w:rsidRDefault="00536B6B" w:rsidP="00536B6B">
      <w:pPr>
        <w:spacing w:line="360" w:lineRule="auto"/>
        <w:jc w:val="both"/>
        <w:rPr>
          <w:rFonts w:ascii="Palatino Linotype" w:hAnsi="Palatino Linotype" w:cs="Arial"/>
        </w:rPr>
      </w:pPr>
    </w:p>
    <w:p w14:paraId="6976C0D6" w14:textId="7A5994D3" w:rsidR="00536B6B" w:rsidRPr="00887F2B" w:rsidRDefault="00536B6B" w:rsidP="00536B6B">
      <w:pPr>
        <w:spacing w:line="360" w:lineRule="auto"/>
        <w:jc w:val="both"/>
        <w:rPr>
          <w:rFonts w:ascii="Palatino Linotype" w:hAnsi="Palatino Linotype"/>
          <w:lang w:val="es-ES"/>
        </w:rPr>
      </w:pPr>
      <w:r w:rsidRPr="00887F2B">
        <w:rPr>
          <w:rFonts w:ascii="Palatino Linotype" w:hAnsi="Palatino Linotype" w:cs="Arial"/>
        </w:rPr>
        <w:t xml:space="preserve">Atento a ello, </w:t>
      </w:r>
      <w:r w:rsidRPr="00887F2B">
        <w:rPr>
          <w:rFonts w:ascii="Palatino Linotype" w:hAnsi="Palatino Linotype"/>
          <w:bCs/>
          <w:lang w:val="es-ES"/>
        </w:rPr>
        <w:t xml:space="preserve">es conveniente recordar que el particular requirió del </w:t>
      </w:r>
      <w:r w:rsidRPr="00887F2B">
        <w:rPr>
          <w:rFonts w:ascii="Palatino Linotype" w:hAnsi="Palatino Linotype"/>
          <w:b/>
          <w:bCs/>
          <w:lang w:val="es-ES"/>
        </w:rPr>
        <w:t>SUJETO OBLIGADO, Vía SAIMEX</w:t>
      </w:r>
      <w:r w:rsidRPr="00887F2B">
        <w:rPr>
          <w:rFonts w:ascii="Palatino Linotype" w:hAnsi="Palatino Linotype"/>
          <w:lang w:val="es-ES"/>
        </w:rPr>
        <w:t>, lo siguiente:</w:t>
      </w:r>
    </w:p>
    <w:p w14:paraId="59AF5FA2" w14:textId="77777777" w:rsidR="003F48AF" w:rsidRPr="00887F2B" w:rsidRDefault="003F48AF" w:rsidP="003F48AF">
      <w:pPr>
        <w:spacing w:line="360" w:lineRule="auto"/>
        <w:ind w:right="901"/>
        <w:jc w:val="both"/>
        <w:rPr>
          <w:rFonts w:ascii="Palatino Linotype" w:hAnsi="Palatino Linotype"/>
          <w:lang w:val="es-ES"/>
        </w:rPr>
      </w:pPr>
    </w:p>
    <w:p w14:paraId="49D0C465" w14:textId="5BF1A05D" w:rsidR="003F48AF" w:rsidRPr="00887F2B" w:rsidRDefault="00536B6B" w:rsidP="003F48AF">
      <w:pPr>
        <w:pStyle w:val="Prrafodelista"/>
        <w:numPr>
          <w:ilvl w:val="0"/>
          <w:numId w:val="50"/>
        </w:numPr>
        <w:spacing w:line="360" w:lineRule="auto"/>
        <w:ind w:right="901"/>
        <w:jc w:val="both"/>
        <w:rPr>
          <w:rFonts w:ascii="Palatino Linotype" w:hAnsi="Palatino Linotype" w:cs="Arial"/>
          <w:b/>
          <w:bCs/>
        </w:rPr>
      </w:pPr>
      <w:r w:rsidRPr="00887F2B">
        <w:rPr>
          <w:rFonts w:ascii="Palatino Linotype" w:hAnsi="Palatino Linotype" w:cs="Arial"/>
          <w:b/>
          <w:bCs/>
        </w:rPr>
        <w:t>El número de sesiones ordinarias y extraordinarias celebradas por el Ayuntamiento, debiendo de proporcionar copias simples de la orden del día, a la fecha 4 de julio de 2021</w:t>
      </w:r>
      <w:r w:rsidR="003F48AF" w:rsidRPr="00887F2B">
        <w:rPr>
          <w:rFonts w:ascii="Palatino Linotype" w:hAnsi="Palatino Linotype" w:cs="Arial"/>
          <w:b/>
          <w:bCs/>
        </w:rPr>
        <w:t>.</w:t>
      </w:r>
    </w:p>
    <w:p w14:paraId="205681BE" w14:textId="5FA1E9A0" w:rsidR="00536B6B" w:rsidRPr="00887F2B" w:rsidRDefault="003F48AF" w:rsidP="003F48AF">
      <w:pPr>
        <w:pStyle w:val="Prrafodelista"/>
        <w:numPr>
          <w:ilvl w:val="0"/>
          <w:numId w:val="50"/>
        </w:numPr>
        <w:spacing w:line="360" w:lineRule="auto"/>
        <w:ind w:right="901"/>
        <w:jc w:val="both"/>
        <w:rPr>
          <w:rFonts w:ascii="Palatino Linotype" w:hAnsi="Palatino Linotype" w:cs="Arial"/>
          <w:b/>
          <w:bCs/>
        </w:rPr>
      </w:pPr>
      <w:r w:rsidRPr="00887F2B">
        <w:rPr>
          <w:rFonts w:ascii="Palatino Linotype" w:hAnsi="Palatino Linotype" w:cs="Arial"/>
          <w:b/>
          <w:bCs/>
        </w:rPr>
        <w:lastRenderedPageBreak/>
        <w:t xml:space="preserve">Información </w:t>
      </w:r>
      <w:r w:rsidR="00536B6B" w:rsidRPr="00887F2B">
        <w:rPr>
          <w:rFonts w:ascii="Palatino Linotype" w:hAnsi="Palatino Linotype" w:cs="Arial"/>
          <w:b/>
          <w:bCs/>
        </w:rPr>
        <w:t xml:space="preserve">de la </w:t>
      </w:r>
      <w:r w:rsidRPr="00887F2B">
        <w:rPr>
          <w:rFonts w:ascii="Palatino Linotype" w:hAnsi="Palatino Linotype" w:cs="Arial"/>
          <w:b/>
          <w:bCs/>
        </w:rPr>
        <w:t>celebración</w:t>
      </w:r>
      <w:r w:rsidR="00536B6B" w:rsidRPr="00887F2B">
        <w:rPr>
          <w:rFonts w:ascii="Palatino Linotype" w:hAnsi="Palatino Linotype" w:cs="Arial"/>
          <w:b/>
          <w:bCs/>
        </w:rPr>
        <w:t xml:space="preserve"> de la </w:t>
      </w:r>
      <w:r w:rsidRPr="00887F2B">
        <w:rPr>
          <w:rFonts w:ascii="Palatino Linotype" w:hAnsi="Palatino Linotype" w:cs="Arial"/>
          <w:b/>
          <w:bCs/>
        </w:rPr>
        <w:t>próxima</w:t>
      </w:r>
      <w:r w:rsidR="00536B6B" w:rsidRPr="00887F2B">
        <w:rPr>
          <w:rFonts w:ascii="Palatino Linotype" w:hAnsi="Palatino Linotype" w:cs="Arial"/>
          <w:b/>
          <w:bCs/>
        </w:rPr>
        <w:t xml:space="preserve"> </w:t>
      </w:r>
      <w:r w:rsidRPr="00887F2B">
        <w:rPr>
          <w:rFonts w:ascii="Palatino Linotype" w:hAnsi="Palatino Linotype" w:cs="Arial"/>
          <w:b/>
          <w:bCs/>
        </w:rPr>
        <w:t>sesión</w:t>
      </w:r>
      <w:r w:rsidR="00536B6B" w:rsidRPr="00887F2B">
        <w:rPr>
          <w:rFonts w:ascii="Palatino Linotype" w:hAnsi="Palatino Linotype" w:cs="Arial"/>
          <w:b/>
          <w:bCs/>
        </w:rPr>
        <w:t xml:space="preserve"> de cabildo </w:t>
      </w:r>
      <w:r w:rsidRPr="00887F2B">
        <w:rPr>
          <w:rFonts w:ascii="Palatino Linotype" w:hAnsi="Palatino Linotype" w:cs="Arial"/>
          <w:b/>
          <w:bCs/>
        </w:rPr>
        <w:t>día</w:t>
      </w:r>
      <w:r w:rsidR="00536B6B" w:rsidRPr="00887F2B">
        <w:rPr>
          <w:rFonts w:ascii="Palatino Linotype" w:hAnsi="Palatino Linotype" w:cs="Arial"/>
          <w:b/>
          <w:bCs/>
        </w:rPr>
        <w:t xml:space="preserve"> hora y lugar donde se </w:t>
      </w:r>
      <w:r w:rsidRPr="00887F2B">
        <w:rPr>
          <w:rFonts w:ascii="Palatino Linotype" w:hAnsi="Palatino Linotype" w:cs="Arial"/>
          <w:b/>
          <w:bCs/>
        </w:rPr>
        <w:t>celebrará</w:t>
      </w:r>
      <w:r w:rsidR="00536B6B" w:rsidRPr="00887F2B">
        <w:rPr>
          <w:rFonts w:ascii="Palatino Linotype" w:hAnsi="Palatino Linotype" w:cs="Arial"/>
          <w:b/>
          <w:bCs/>
        </w:rPr>
        <w:t xml:space="preserve"> la </w:t>
      </w:r>
      <w:r w:rsidRPr="00887F2B">
        <w:rPr>
          <w:rFonts w:ascii="Palatino Linotype" w:hAnsi="Palatino Linotype" w:cs="Arial"/>
          <w:b/>
          <w:bCs/>
        </w:rPr>
        <w:t>misma.</w:t>
      </w:r>
    </w:p>
    <w:p w14:paraId="0BD0CCDA" w14:textId="77777777" w:rsidR="00536B6B" w:rsidRPr="00887F2B" w:rsidRDefault="00536B6B" w:rsidP="00536B6B">
      <w:pPr>
        <w:spacing w:line="360" w:lineRule="auto"/>
        <w:ind w:right="901"/>
        <w:jc w:val="both"/>
        <w:rPr>
          <w:rFonts w:ascii="Palatino Linotype" w:hAnsi="Palatino Linotype" w:cs="Arial"/>
          <w:b/>
          <w:bCs/>
        </w:rPr>
      </w:pPr>
    </w:p>
    <w:p w14:paraId="3777178A" w14:textId="57E2AB77" w:rsidR="00536B6B" w:rsidRPr="00887F2B" w:rsidRDefault="00536B6B" w:rsidP="003606D8">
      <w:pPr>
        <w:spacing w:line="360" w:lineRule="auto"/>
        <w:jc w:val="both"/>
        <w:rPr>
          <w:rFonts w:ascii="Palatino Linotype" w:hAnsi="Palatino Linotype"/>
          <w:lang w:val="es-ES"/>
        </w:rPr>
      </w:pPr>
      <w:r w:rsidRPr="00887F2B">
        <w:rPr>
          <w:rFonts w:ascii="Palatino Linotype" w:hAnsi="Palatino Linotype"/>
          <w:bCs/>
          <w:lang w:val="es-ES"/>
        </w:rPr>
        <w:t xml:space="preserve">Acto seguido, </w:t>
      </w:r>
      <w:r w:rsidR="003606D8" w:rsidRPr="00887F2B">
        <w:rPr>
          <w:rFonts w:ascii="Palatino Linotype" w:hAnsi="Palatino Linotype" w:cs="Arial"/>
          <w:bCs/>
        </w:rPr>
        <w:t xml:space="preserve">el Secretario del Ayuntamiento, </w:t>
      </w:r>
      <w:r w:rsidR="003606D8" w:rsidRPr="00887F2B">
        <w:rPr>
          <w:rFonts w:ascii="Palatino Linotype" w:hAnsi="Palatino Linotype"/>
          <w:bCs/>
          <w:lang w:val="es-ES"/>
        </w:rPr>
        <w:t>Servidor</w:t>
      </w:r>
      <w:r w:rsidR="003606D8" w:rsidRPr="00887F2B">
        <w:rPr>
          <w:rFonts w:ascii="Palatino Linotype" w:hAnsi="Palatino Linotype"/>
          <w:lang w:val="es-ES"/>
        </w:rPr>
        <w:t xml:space="preserve"> Público Habilitado </w:t>
      </w:r>
      <w:r w:rsidRPr="00887F2B">
        <w:rPr>
          <w:rFonts w:ascii="Palatino Linotype" w:hAnsi="Palatino Linotype"/>
          <w:lang w:val="es-ES"/>
        </w:rPr>
        <w:t xml:space="preserve">mediante respuesta descrita en el Resultando </w:t>
      </w:r>
      <w:r w:rsidRPr="00887F2B">
        <w:rPr>
          <w:rFonts w:ascii="Palatino Linotype" w:hAnsi="Palatino Linotype"/>
          <w:b/>
          <w:bCs/>
          <w:lang w:val="es-ES"/>
        </w:rPr>
        <w:t>III</w:t>
      </w:r>
      <w:r w:rsidRPr="00887F2B">
        <w:rPr>
          <w:rFonts w:ascii="Palatino Linotype" w:hAnsi="Palatino Linotype"/>
          <w:lang w:val="es-ES"/>
        </w:rPr>
        <w:t xml:space="preserve"> del presente Recurso de Revisión</w:t>
      </w:r>
      <w:bookmarkStart w:id="9" w:name="_Hlk76569568"/>
      <w:r w:rsidR="003606D8" w:rsidRPr="00887F2B">
        <w:rPr>
          <w:rFonts w:ascii="Palatino Linotype" w:hAnsi="Palatino Linotype"/>
          <w:lang w:val="es-ES"/>
        </w:rPr>
        <w:t>, en el que medularmente cambia la modalidad de entrega a consulta directa, así mismo, dio la fecha, hora y el domicilio de la siguiente sesión de cabildo a celebrar.</w:t>
      </w:r>
    </w:p>
    <w:bookmarkEnd w:id="9"/>
    <w:p w14:paraId="37031E87" w14:textId="77777777" w:rsidR="00536B6B" w:rsidRPr="00887F2B" w:rsidRDefault="00536B6B" w:rsidP="00536B6B">
      <w:pPr>
        <w:spacing w:line="360" w:lineRule="auto"/>
        <w:jc w:val="both"/>
        <w:rPr>
          <w:rFonts w:ascii="Palatino Linotype" w:eastAsia="Arial Unicode MS" w:hAnsi="Palatino Linotype" w:cs="Arial"/>
          <w:b/>
        </w:rPr>
      </w:pPr>
    </w:p>
    <w:p w14:paraId="0DB6E53B" w14:textId="58D3E1BE" w:rsidR="00536B6B" w:rsidRPr="00887F2B" w:rsidRDefault="00536B6B" w:rsidP="00536B6B">
      <w:pPr>
        <w:spacing w:line="360" w:lineRule="auto"/>
        <w:jc w:val="both"/>
        <w:rPr>
          <w:rFonts w:ascii="Palatino Linotype" w:eastAsia="Arial Unicode MS" w:hAnsi="Palatino Linotype" w:cs="Arial"/>
          <w:iCs/>
        </w:rPr>
      </w:pPr>
      <w:r w:rsidRPr="00887F2B">
        <w:rPr>
          <w:rFonts w:ascii="Palatino Linotype" w:eastAsia="Arial Unicode MS" w:hAnsi="Palatino Linotype" w:cs="Arial"/>
          <w:bCs/>
        </w:rPr>
        <w:t xml:space="preserve">Inconforme con la respuesta, el ahora </w:t>
      </w:r>
      <w:r w:rsidRPr="00887F2B">
        <w:rPr>
          <w:rFonts w:ascii="Palatino Linotype" w:eastAsia="Arial Unicode MS" w:hAnsi="Palatino Linotype" w:cs="Arial"/>
          <w:b/>
        </w:rPr>
        <w:t>RECURRENTE</w:t>
      </w:r>
      <w:r w:rsidRPr="00887F2B">
        <w:rPr>
          <w:rFonts w:ascii="Palatino Linotype" w:eastAsia="Arial Unicode MS" w:hAnsi="Palatino Linotype" w:cs="Arial"/>
          <w:bCs/>
        </w:rPr>
        <w:t xml:space="preserve"> interpuso el presente recurso de revisión, </w:t>
      </w:r>
      <w:r w:rsidRPr="00887F2B">
        <w:rPr>
          <w:rFonts w:ascii="Palatino Linotype" w:eastAsia="Arial Unicode MS" w:hAnsi="Palatino Linotype" w:cs="Arial"/>
        </w:rPr>
        <w:t xml:space="preserve">impugnando </w:t>
      </w:r>
      <w:r w:rsidR="00014764" w:rsidRPr="00887F2B">
        <w:rPr>
          <w:rFonts w:ascii="Palatino Linotype" w:hAnsi="Palatino Linotype" w:cs="Arial"/>
          <w:iCs/>
        </w:rPr>
        <w:t>medularmente que la</w:t>
      </w:r>
      <w:r w:rsidR="00014764" w:rsidRPr="00887F2B">
        <w:rPr>
          <w:rFonts w:ascii="Palatino Linotype" w:hAnsi="Palatino Linotype" w:cs="Arial"/>
          <w:i/>
        </w:rPr>
        <w:t xml:space="preserve"> </w:t>
      </w:r>
      <w:r w:rsidR="00014764" w:rsidRPr="00887F2B">
        <w:rPr>
          <w:rFonts w:ascii="Palatino Linotype" w:hAnsi="Palatino Linotype" w:cs="Arial"/>
          <w:iCs/>
        </w:rPr>
        <w:t xml:space="preserve">información que se requirió es el número de sesiones y copia del orden del día, siendo que la propia Ley Orgánica Municipal del Estado de México, así como, la Ley de la materia, una de las obligaciones es la transparencia dentro de dichos actos de gobierno, aunado a que la petitoria de la información fue requerida en formato </w:t>
      </w:r>
      <w:r w:rsidR="00014764" w:rsidRPr="00887F2B">
        <w:rPr>
          <w:rFonts w:ascii="Palatino Linotype" w:hAnsi="Palatino Linotype" w:cs="Arial"/>
          <w:b/>
          <w:bCs/>
          <w:iCs/>
        </w:rPr>
        <w:t>SAIMEX</w:t>
      </w:r>
      <w:r w:rsidR="00014764" w:rsidRPr="00887F2B">
        <w:rPr>
          <w:rFonts w:ascii="Palatino Linotype" w:hAnsi="Palatino Linotype" w:cs="Arial"/>
          <w:iCs/>
        </w:rPr>
        <w:t>.</w:t>
      </w:r>
    </w:p>
    <w:p w14:paraId="3C84C726" w14:textId="77777777" w:rsidR="00536B6B" w:rsidRPr="00887F2B" w:rsidRDefault="00536B6B" w:rsidP="00536B6B">
      <w:pPr>
        <w:spacing w:line="360" w:lineRule="auto"/>
        <w:jc w:val="both"/>
        <w:rPr>
          <w:rFonts w:ascii="Palatino Linotype" w:hAnsi="Palatino Linotype"/>
        </w:rPr>
      </w:pPr>
    </w:p>
    <w:p w14:paraId="4CD8D7EB" w14:textId="77777777" w:rsidR="00536B6B" w:rsidRPr="00887F2B" w:rsidRDefault="00536B6B" w:rsidP="00536B6B">
      <w:pPr>
        <w:spacing w:line="360" w:lineRule="auto"/>
        <w:jc w:val="both"/>
        <w:rPr>
          <w:rFonts w:ascii="Palatino Linotype" w:hAnsi="Palatino Linotype"/>
          <w:lang w:val="es-ES"/>
        </w:rPr>
      </w:pPr>
      <w:r w:rsidRPr="00887F2B">
        <w:rPr>
          <w:rFonts w:ascii="Palatino Linotype" w:hAnsi="Palatino Linotype"/>
          <w:lang w:val="es-ES"/>
        </w:rPr>
        <w:t>Abierta la etapa de instrucción, las partes fueron omisas al rendir lo que conforme a derecho les correspondía.</w:t>
      </w:r>
    </w:p>
    <w:p w14:paraId="35E0276A" w14:textId="77777777" w:rsidR="00536B6B" w:rsidRPr="00887F2B" w:rsidRDefault="00536B6B" w:rsidP="00536B6B">
      <w:pPr>
        <w:spacing w:line="360" w:lineRule="auto"/>
        <w:jc w:val="both"/>
        <w:rPr>
          <w:rFonts w:ascii="Palatino Linotype" w:hAnsi="Palatino Linotype" w:cs="Arial"/>
          <w:bCs/>
          <w:szCs w:val="22"/>
          <w:lang w:val="es-ES"/>
        </w:rPr>
      </w:pPr>
    </w:p>
    <w:p w14:paraId="7354ED90" w14:textId="77777777" w:rsidR="00536B6B" w:rsidRPr="00887F2B" w:rsidRDefault="00536B6B" w:rsidP="00536B6B">
      <w:pPr>
        <w:widowControl w:val="0"/>
        <w:tabs>
          <w:tab w:val="left" w:pos="1701"/>
          <w:tab w:val="left" w:pos="1843"/>
        </w:tabs>
        <w:suppressAutoHyphens/>
        <w:spacing w:line="360" w:lineRule="auto"/>
        <w:jc w:val="both"/>
        <w:rPr>
          <w:rFonts w:ascii="Palatino Linotype" w:hAnsi="Palatino Linotype" w:cs="Arial"/>
        </w:rPr>
      </w:pPr>
      <w:r w:rsidRPr="00887F2B">
        <w:rPr>
          <w:rFonts w:ascii="Palatino Linotype" w:hAnsi="Palatino Linotype"/>
        </w:rPr>
        <w:t xml:space="preserve">Bajo ese contexto, este Instituto analizó la totalidad de constancias que integran el expediente electrónico del </w:t>
      </w:r>
      <w:r w:rsidRPr="00887F2B">
        <w:rPr>
          <w:rFonts w:ascii="Palatino Linotype" w:hAnsi="Palatino Linotype"/>
          <w:b/>
        </w:rPr>
        <w:t>SAIMEX</w:t>
      </w:r>
      <w:r w:rsidRPr="00887F2B">
        <w:rPr>
          <w:rFonts w:ascii="Palatino Linotype" w:hAnsi="Palatino Linotype"/>
        </w:rPr>
        <w:t xml:space="preserve"> y se advierte que el presente recurso de revisión versa en que </w:t>
      </w:r>
      <w:r w:rsidRPr="00887F2B">
        <w:rPr>
          <w:rFonts w:ascii="Palatino Linotype" w:hAnsi="Palatino Linotype"/>
          <w:b/>
          <w:bCs/>
        </w:rPr>
        <w:t>EL SUJETO OBLIGADO</w:t>
      </w:r>
      <w:r w:rsidRPr="00887F2B">
        <w:rPr>
          <w:rFonts w:ascii="Palatino Linotype" w:hAnsi="Palatino Linotype"/>
        </w:rPr>
        <w:t xml:space="preserve"> entregó la información de manera incompleta</w:t>
      </w:r>
      <w:r w:rsidRPr="00887F2B">
        <w:rPr>
          <w:rFonts w:ascii="Palatino Linotype" w:hAnsi="Palatino Linotype" w:cs="Arial"/>
        </w:rPr>
        <w:t xml:space="preserve">, bajo las consideraciones que a continuación se precisan. </w:t>
      </w:r>
    </w:p>
    <w:p w14:paraId="1C2AA846" w14:textId="77777777" w:rsidR="00536B6B" w:rsidRPr="00887F2B" w:rsidRDefault="00536B6B" w:rsidP="00536B6B">
      <w:pPr>
        <w:spacing w:line="360" w:lineRule="auto"/>
        <w:jc w:val="both"/>
        <w:rPr>
          <w:rFonts w:ascii="Palatino Linotype" w:hAnsi="Palatino Linotype"/>
          <w:i/>
          <w:iCs/>
        </w:rPr>
      </w:pPr>
    </w:p>
    <w:p w14:paraId="2B863BC1" w14:textId="665AE05C" w:rsidR="00536B6B" w:rsidRPr="00887F2B" w:rsidRDefault="00536B6B" w:rsidP="00536B6B">
      <w:pPr>
        <w:suppressAutoHyphens/>
        <w:spacing w:line="360" w:lineRule="auto"/>
        <w:jc w:val="both"/>
        <w:rPr>
          <w:rFonts w:ascii="Palatino Linotype" w:hAnsi="Palatino Linotype" w:cs="Arial"/>
          <w:lang w:val="es-ES"/>
        </w:rPr>
      </w:pPr>
      <w:r w:rsidRPr="00887F2B">
        <w:rPr>
          <w:rFonts w:ascii="Palatino Linotype" w:hAnsi="Palatino Linotype" w:cs="Arial"/>
          <w:lang w:val="es-ES"/>
        </w:rPr>
        <w:lastRenderedPageBreak/>
        <w:t>Precisado ello,</w:t>
      </w:r>
      <w:r w:rsidRPr="00887F2B">
        <w:rPr>
          <w:rFonts w:ascii="Palatino Linotype" w:hAnsi="Palatino Linotype"/>
          <w:lang w:val="es-ES"/>
        </w:rPr>
        <w:t xml:space="preserve"> se obvia el análisis de la competencia por parte del </w:t>
      </w:r>
      <w:r w:rsidRPr="00887F2B">
        <w:rPr>
          <w:rFonts w:ascii="Palatino Linotype" w:hAnsi="Palatino Linotype"/>
          <w:b/>
          <w:lang w:val="es-ES"/>
        </w:rPr>
        <w:t>SUJETO OBLIGADO</w:t>
      </w:r>
      <w:r w:rsidRPr="00887F2B">
        <w:rPr>
          <w:rFonts w:ascii="Palatino Linotype" w:hAnsi="Palatino Linotype"/>
          <w:lang w:val="es-ES"/>
        </w:rPr>
        <w:t>, para generar, administrar o poseer la información solicitada en el recurso que nos ocupa, dado que éste ha asumido la misma, mediante respuesta</w:t>
      </w:r>
      <w:r w:rsidRPr="00887F2B">
        <w:rPr>
          <w:rFonts w:ascii="Palatino Linotype" w:hAnsi="Palatino Linotype" w:cs="Arial"/>
          <w:lang w:val="es-ES"/>
        </w:rPr>
        <w:t>; sin embargo, no propor</w:t>
      </w:r>
      <w:r w:rsidR="006F2B63" w:rsidRPr="00887F2B">
        <w:rPr>
          <w:rFonts w:ascii="Palatino Linotype" w:hAnsi="Palatino Linotype" w:cs="Arial"/>
          <w:lang w:val="es-ES"/>
        </w:rPr>
        <w:t>cionó la información completa al</w:t>
      </w:r>
      <w:r w:rsidRPr="00887F2B">
        <w:rPr>
          <w:rFonts w:ascii="Palatino Linotype" w:hAnsi="Palatino Linotype" w:cs="Arial"/>
          <w:lang w:val="es-ES"/>
        </w:rPr>
        <w:t xml:space="preserve"> </w:t>
      </w:r>
      <w:r w:rsidRPr="00887F2B">
        <w:rPr>
          <w:rFonts w:ascii="Palatino Linotype" w:hAnsi="Palatino Linotype" w:cs="Arial"/>
          <w:b/>
          <w:lang w:val="es-ES"/>
        </w:rPr>
        <w:t xml:space="preserve">RECURRENTE; </w:t>
      </w:r>
      <w:r w:rsidRPr="00887F2B">
        <w:rPr>
          <w:rFonts w:ascii="Palatino Linotype" w:hAnsi="Palatino Linotype" w:cs="Arial"/>
          <w:lang w:val="es-ES"/>
        </w:rPr>
        <w:t>por lo que</w:t>
      </w:r>
      <w:r w:rsidRPr="00887F2B">
        <w:rPr>
          <w:rFonts w:ascii="Palatino Linotype" w:hAnsi="Palatino Linotype" w:cs="Arial"/>
          <w:b/>
          <w:lang w:val="es-ES"/>
        </w:rPr>
        <w:t xml:space="preserve">, </w:t>
      </w:r>
      <w:r w:rsidRPr="00887F2B">
        <w:rPr>
          <w:rFonts w:ascii="Palatino Linotype" w:hAnsi="Palatino Linotype" w:cs="Arial"/>
          <w:lang w:val="es-ES"/>
        </w:rPr>
        <w:t>ante tales pronunciamientos se arriba a que genera, posee y administra la información requerida por el particular.</w:t>
      </w:r>
    </w:p>
    <w:p w14:paraId="1D6AA0AD" w14:textId="77777777" w:rsidR="009D07CF" w:rsidRPr="00887F2B" w:rsidRDefault="009D07CF" w:rsidP="00536B6B">
      <w:pPr>
        <w:suppressAutoHyphens/>
        <w:spacing w:line="360" w:lineRule="auto"/>
        <w:jc w:val="both"/>
        <w:rPr>
          <w:rFonts w:ascii="Palatino Linotype" w:hAnsi="Palatino Linotype" w:cs="Arial"/>
          <w:lang w:val="es-ES"/>
        </w:rPr>
      </w:pPr>
    </w:p>
    <w:p w14:paraId="75C63ADF" w14:textId="77777777" w:rsidR="00536B6B" w:rsidRPr="00887F2B" w:rsidRDefault="00536B6B" w:rsidP="00536B6B">
      <w:pPr>
        <w:suppressAutoHyphens/>
        <w:spacing w:line="360" w:lineRule="auto"/>
        <w:jc w:val="both"/>
        <w:rPr>
          <w:rFonts w:ascii="Palatino Linotype" w:hAnsi="Palatino Linotype"/>
          <w:lang w:val="es-ES"/>
        </w:rPr>
      </w:pPr>
      <w:r w:rsidRPr="00887F2B">
        <w:rPr>
          <w:rFonts w:ascii="Palatino Linotype" w:hAnsi="Palatino Linotype"/>
          <w:lang w:val="es-ES"/>
        </w:rPr>
        <w:t xml:space="preserve">En este contexto, el hecho de que </w:t>
      </w:r>
      <w:r w:rsidRPr="00887F2B">
        <w:rPr>
          <w:rFonts w:ascii="Palatino Linotype" w:hAnsi="Palatino Linotype"/>
          <w:b/>
          <w:lang w:val="es-ES"/>
        </w:rPr>
        <w:t>EL SUJETO OBLIGADO</w:t>
      </w:r>
      <w:r w:rsidRPr="00887F2B">
        <w:rPr>
          <w:rFonts w:ascii="Palatino Linotype" w:hAnsi="Palatino Linotype"/>
          <w:lang w:val="es-ES"/>
        </w:rPr>
        <w:t xml:space="preserve"> haya asumido contar con la información pública solicitada en el recurso que nos ocupa, acepta que es competente para generarla, poseerla y administrarla, en ejercicio de sus funciones de derecho público, motivo por el cual se actualiza el supuesto jurídico, previsto en el artículo 12 de la Ley de Transparencia y Acceso a la Información Pública del Estado de México y Municipios, que literalmente establece:</w:t>
      </w:r>
    </w:p>
    <w:p w14:paraId="50CD7FD6" w14:textId="77777777" w:rsidR="00536B6B" w:rsidRPr="00887F2B" w:rsidRDefault="00536B6B" w:rsidP="00536B6B">
      <w:pPr>
        <w:suppressAutoHyphens/>
        <w:ind w:left="851" w:right="899"/>
        <w:jc w:val="both"/>
        <w:rPr>
          <w:rFonts w:ascii="Palatino Linotype" w:hAnsi="Palatino Linotype"/>
          <w:b/>
          <w:i/>
          <w:sz w:val="22"/>
          <w:szCs w:val="22"/>
          <w:lang w:val="es-ES"/>
        </w:rPr>
      </w:pPr>
    </w:p>
    <w:p w14:paraId="76AE1446" w14:textId="73897306" w:rsidR="00536B6B" w:rsidRPr="00887F2B" w:rsidRDefault="00536B6B" w:rsidP="00536B6B">
      <w:pPr>
        <w:suppressAutoHyphens/>
        <w:ind w:left="851" w:right="899"/>
        <w:jc w:val="both"/>
        <w:rPr>
          <w:rFonts w:ascii="Palatino Linotype" w:hAnsi="Palatino Linotype"/>
          <w:i/>
          <w:sz w:val="22"/>
          <w:szCs w:val="22"/>
          <w:lang w:val="es-ES"/>
        </w:rPr>
      </w:pPr>
      <w:r w:rsidRPr="00887F2B">
        <w:rPr>
          <w:rFonts w:ascii="Palatino Linotype" w:hAnsi="Palatino Linotype"/>
          <w:b/>
          <w:i/>
          <w:sz w:val="22"/>
          <w:szCs w:val="22"/>
          <w:lang w:val="es-ES"/>
        </w:rPr>
        <w:t>“Artículo 12</w:t>
      </w:r>
      <w:r w:rsidRPr="00887F2B">
        <w:rPr>
          <w:rFonts w:ascii="Palatino Linotype" w:hAnsi="Palatino Linotype"/>
          <w:i/>
          <w:sz w:val="22"/>
          <w:szCs w:val="22"/>
          <w:lang w:val="es-ES"/>
        </w:rPr>
        <w:t>. Quienes generen, recopilen, administren, manejen, procesen, archiven o conserven información pública serán responsables de la misma en los términos de las disposiciones jurídicas aplicables.</w:t>
      </w:r>
    </w:p>
    <w:p w14:paraId="7B0EAD01" w14:textId="77777777" w:rsidR="0001612D" w:rsidRPr="00887F2B" w:rsidRDefault="0001612D" w:rsidP="00536B6B">
      <w:pPr>
        <w:suppressAutoHyphens/>
        <w:ind w:left="851" w:right="899"/>
        <w:jc w:val="both"/>
        <w:rPr>
          <w:rFonts w:ascii="Palatino Linotype" w:hAnsi="Palatino Linotype"/>
          <w:i/>
          <w:sz w:val="22"/>
          <w:szCs w:val="22"/>
          <w:lang w:val="es-ES"/>
        </w:rPr>
      </w:pPr>
    </w:p>
    <w:p w14:paraId="0F4CB1FA" w14:textId="77777777" w:rsidR="00536B6B" w:rsidRPr="00887F2B" w:rsidRDefault="00536B6B" w:rsidP="00536B6B">
      <w:pPr>
        <w:suppressAutoHyphens/>
        <w:ind w:left="851" w:right="899"/>
        <w:jc w:val="both"/>
        <w:rPr>
          <w:rFonts w:ascii="Palatino Linotype" w:hAnsi="Palatino Linotype"/>
          <w:b/>
          <w:i/>
          <w:sz w:val="22"/>
          <w:szCs w:val="22"/>
          <w:lang w:val="es-ES"/>
        </w:rPr>
      </w:pPr>
      <w:r w:rsidRPr="00887F2B">
        <w:rPr>
          <w:rFonts w:ascii="Palatino Linotype" w:hAnsi="Palatino Linotype"/>
          <w:i/>
          <w:sz w:val="22"/>
          <w:szCs w:val="22"/>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887F2B">
        <w:rPr>
          <w:rFonts w:ascii="Palatino Linotype" w:hAnsi="Palatino Linotype"/>
          <w:b/>
          <w:i/>
          <w:sz w:val="22"/>
          <w:szCs w:val="22"/>
          <w:lang w:val="es-ES"/>
        </w:rPr>
        <w:t>”</w:t>
      </w:r>
    </w:p>
    <w:p w14:paraId="0C5470B5" w14:textId="77777777" w:rsidR="00536B6B" w:rsidRPr="00887F2B" w:rsidRDefault="00536B6B" w:rsidP="00536B6B">
      <w:pPr>
        <w:suppressAutoHyphens/>
        <w:spacing w:line="360" w:lineRule="auto"/>
        <w:ind w:left="851" w:right="899"/>
        <w:jc w:val="both"/>
        <w:rPr>
          <w:rFonts w:ascii="Palatino Linotype" w:hAnsi="Palatino Linotype"/>
          <w:i/>
          <w:sz w:val="22"/>
          <w:szCs w:val="22"/>
          <w:lang w:val="es-ES"/>
        </w:rPr>
      </w:pPr>
    </w:p>
    <w:p w14:paraId="1E747BAA" w14:textId="77777777" w:rsidR="00536B6B" w:rsidRPr="00887F2B" w:rsidRDefault="00536B6B" w:rsidP="00536B6B">
      <w:pPr>
        <w:suppressAutoHyphens/>
        <w:spacing w:line="360" w:lineRule="auto"/>
        <w:jc w:val="both"/>
        <w:rPr>
          <w:rFonts w:ascii="Palatino Linotype" w:hAnsi="Palatino Linotype"/>
          <w:lang w:val="es-ES"/>
        </w:rPr>
      </w:pPr>
      <w:r w:rsidRPr="00887F2B">
        <w:rPr>
          <w:rFonts w:ascii="Palatino Linotype" w:hAnsi="Palatino Linotype"/>
          <w:lang w:val="es-ES"/>
        </w:rPr>
        <w:t xml:space="preserve">De hecho, el estudio de la naturaleza jurídica de la información pública solicitada, tiene por objeto determinar si ésta la genera, posee o administra </w:t>
      </w:r>
      <w:r w:rsidRPr="00887F2B">
        <w:rPr>
          <w:rFonts w:ascii="Palatino Linotype" w:hAnsi="Palatino Linotype"/>
          <w:b/>
          <w:lang w:val="es-ES"/>
        </w:rPr>
        <w:t>EL SUJETO OBLIGADO</w:t>
      </w:r>
      <w:r w:rsidRPr="00887F2B">
        <w:rPr>
          <w:rFonts w:ascii="Palatino Linotype" w:hAnsi="Palatino Linotype"/>
          <w:lang w:val="es-ES"/>
        </w:rPr>
        <w:t xml:space="preserve">; sin embargo, en aquellos casos en que éste la asume, implica que cuenta con dicha información; por consiguiente, a nada práctico nos conduciría su estudio, ya que se </w:t>
      </w:r>
      <w:r w:rsidRPr="00887F2B">
        <w:rPr>
          <w:rFonts w:ascii="Palatino Linotype" w:hAnsi="Palatino Linotype"/>
          <w:lang w:val="es-ES"/>
        </w:rPr>
        <w:lastRenderedPageBreak/>
        <w:t>insiste, ésta fue asumida por el mismo, lo que implica que genera, posee y administra, en ejercicio de sus funciones de derecho público, motivo por el cual se actualiza el supuesto jurídico, previsto en el artículo 12 de la Ley de la materia, anteriormente referido.</w:t>
      </w:r>
    </w:p>
    <w:p w14:paraId="75B8ED2A" w14:textId="77777777" w:rsidR="00536B6B" w:rsidRPr="00887F2B" w:rsidRDefault="00536B6B" w:rsidP="00536B6B">
      <w:pPr>
        <w:suppressAutoHyphens/>
        <w:spacing w:line="360" w:lineRule="auto"/>
        <w:jc w:val="both"/>
        <w:rPr>
          <w:rFonts w:ascii="Palatino Linotype" w:hAnsi="Palatino Linotype"/>
          <w:lang w:val="es-ES"/>
        </w:rPr>
      </w:pPr>
    </w:p>
    <w:p w14:paraId="526F5E3E" w14:textId="77777777" w:rsidR="00536B6B" w:rsidRPr="00887F2B" w:rsidRDefault="00536B6B" w:rsidP="00536B6B">
      <w:pPr>
        <w:suppressAutoHyphens/>
        <w:spacing w:line="360" w:lineRule="auto"/>
        <w:jc w:val="both"/>
        <w:rPr>
          <w:rFonts w:ascii="Palatino Linotype" w:hAnsi="Palatino Linotype"/>
        </w:rPr>
      </w:pPr>
      <w:r w:rsidRPr="00887F2B">
        <w:rPr>
          <w:rFonts w:ascii="Palatino Linotype" w:hAnsi="Palatino Linotype"/>
        </w:rPr>
        <w:t xml:space="preserve">Asimismo, no se omite comentar que, al haber existido un pronunciamiento por parte del </w:t>
      </w:r>
      <w:r w:rsidRPr="00887F2B">
        <w:rPr>
          <w:rFonts w:ascii="Palatino Linotype" w:hAnsi="Palatino Linotype"/>
          <w:b/>
        </w:rPr>
        <w:t xml:space="preserve">SUJETO OBLIGADO </w:t>
      </w:r>
      <w:r w:rsidRPr="00887F2B">
        <w:rPr>
          <w:rFonts w:ascii="Palatino Linotype" w:hAnsi="Palatino Linotype"/>
        </w:rPr>
        <w:t>mediante respuesta, a fin de dar atención a la solicitud planteada, este Instituto no está facultado para manifestarse sobre la veracidad de la información proporcionada, conforme al artículo 36 de la Ley de la Materia.</w:t>
      </w:r>
    </w:p>
    <w:p w14:paraId="157F3F47" w14:textId="77777777" w:rsidR="00536B6B" w:rsidRPr="00887F2B" w:rsidRDefault="00536B6B" w:rsidP="00536B6B">
      <w:pPr>
        <w:suppressAutoHyphens/>
        <w:spacing w:line="360" w:lineRule="auto"/>
        <w:jc w:val="both"/>
        <w:rPr>
          <w:rFonts w:ascii="Palatino Linotype" w:hAnsi="Palatino Linotype"/>
        </w:rPr>
      </w:pPr>
    </w:p>
    <w:p w14:paraId="4DAB3699" w14:textId="77777777" w:rsidR="00536B6B" w:rsidRPr="00887F2B" w:rsidRDefault="00536B6B" w:rsidP="00536B6B">
      <w:pPr>
        <w:suppressAutoHyphens/>
        <w:spacing w:line="360" w:lineRule="auto"/>
        <w:jc w:val="both"/>
        <w:rPr>
          <w:rFonts w:ascii="Palatino Linotype" w:hAnsi="Palatino Linotype" w:cs="Arial"/>
        </w:rPr>
      </w:pPr>
      <w:r w:rsidRPr="00887F2B">
        <w:rPr>
          <w:rFonts w:ascii="Palatino Linotype" w:hAnsi="Palatino Linotype" w:cs="Arial"/>
        </w:rPr>
        <w:t xml:space="preserve">Sirve de sustento a lo anterior, el criterio 31/10 emitido por el entonces Instituto Federal de Acceso a la Información y Protección de Datos, ahora Instituto Nacional de Transparencia, Acceso a la Información y Protección de Datos Personales (INAI), el cual refiere: </w:t>
      </w:r>
    </w:p>
    <w:p w14:paraId="3C5A6113" w14:textId="77777777" w:rsidR="00536B6B" w:rsidRPr="00887F2B" w:rsidRDefault="00536B6B" w:rsidP="00536B6B">
      <w:pPr>
        <w:suppressAutoHyphens/>
        <w:ind w:left="709" w:right="760"/>
        <w:jc w:val="both"/>
        <w:rPr>
          <w:rFonts w:ascii="Palatino Linotype" w:hAnsi="Palatino Linotype" w:cs="Arial"/>
          <w:b/>
          <w:i/>
          <w:sz w:val="22"/>
        </w:rPr>
      </w:pPr>
    </w:p>
    <w:p w14:paraId="724AF968" w14:textId="77777777" w:rsidR="00536B6B" w:rsidRPr="00887F2B" w:rsidRDefault="00536B6B" w:rsidP="00536B6B">
      <w:pPr>
        <w:suppressAutoHyphens/>
        <w:ind w:left="709" w:right="760"/>
        <w:jc w:val="both"/>
        <w:rPr>
          <w:rFonts w:ascii="Palatino Linotype" w:hAnsi="Palatino Linotype" w:cs="Arial"/>
          <w:i/>
          <w:sz w:val="22"/>
        </w:rPr>
      </w:pPr>
      <w:r w:rsidRPr="00887F2B">
        <w:rPr>
          <w:rFonts w:ascii="Palatino Linotype" w:hAnsi="Palatino Linotype" w:cs="Arial"/>
          <w:b/>
          <w:i/>
          <w:sz w:val="22"/>
        </w:rPr>
        <w:t>“El Instituto Federal de Acceso a la Información y Protección de Datos no cuenta con facultades para pronunciarse respecto de la veracidad de los documentos proporcionados por los sujetos obligados</w:t>
      </w:r>
      <w:r w:rsidRPr="00887F2B">
        <w:rPr>
          <w:rFonts w:ascii="Palatino Linotype" w:hAnsi="Palatino Linotype" w:cs="Arial"/>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w:t>
      </w:r>
    </w:p>
    <w:p w14:paraId="414EED03" w14:textId="77777777" w:rsidR="00536B6B" w:rsidRPr="00887F2B" w:rsidRDefault="00536B6B" w:rsidP="00536B6B">
      <w:pPr>
        <w:suppressAutoHyphens/>
        <w:ind w:left="709" w:right="760"/>
        <w:jc w:val="both"/>
        <w:rPr>
          <w:rFonts w:ascii="Palatino Linotype" w:hAnsi="Palatino Linotype" w:cs="Arial"/>
          <w:i/>
          <w:sz w:val="22"/>
        </w:rPr>
      </w:pPr>
      <w:r w:rsidRPr="00887F2B">
        <w:rPr>
          <w:rFonts w:ascii="Palatino Linotype" w:hAnsi="Palatino Linotype" w:cs="Arial"/>
          <w:i/>
          <w:sz w:val="22"/>
        </w:rPr>
        <w:t xml:space="preserve">Expedientes: 2440/07 Comisión Federal de Electricidad - Alonso Lujambio Irazábal 0113/09 Instituto de Seguridad y Servicios Sociales de los Trabajadores del Estado – </w:t>
      </w:r>
      <w:r w:rsidRPr="00887F2B">
        <w:rPr>
          <w:rFonts w:ascii="Palatino Linotype" w:hAnsi="Palatino Linotype" w:cs="Arial"/>
          <w:i/>
          <w:sz w:val="22"/>
        </w:rPr>
        <w:lastRenderedPageBreak/>
        <w:t xml:space="preserve">Alonso Lujambio Irazábal 1624/09 Instituto Nacional para la Educación de los Adultos - María </w:t>
      </w:r>
      <w:proofErr w:type="spellStart"/>
      <w:r w:rsidRPr="00887F2B">
        <w:rPr>
          <w:rFonts w:ascii="Palatino Linotype" w:hAnsi="Palatino Linotype" w:cs="Arial"/>
          <w:i/>
          <w:sz w:val="22"/>
        </w:rPr>
        <w:t>Marván</w:t>
      </w:r>
      <w:proofErr w:type="spellEnd"/>
      <w:r w:rsidRPr="00887F2B">
        <w:rPr>
          <w:rFonts w:ascii="Palatino Linotype" w:hAnsi="Palatino Linotype" w:cs="Arial"/>
          <w:i/>
          <w:sz w:val="22"/>
        </w:rPr>
        <w:t xml:space="preserve"> Laborde 2395/09 Secretaría de Economía - María </w:t>
      </w:r>
      <w:proofErr w:type="spellStart"/>
      <w:r w:rsidRPr="00887F2B">
        <w:rPr>
          <w:rFonts w:ascii="Palatino Linotype" w:hAnsi="Palatino Linotype" w:cs="Arial"/>
          <w:i/>
          <w:sz w:val="22"/>
        </w:rPr>
        <w:t>Marván</w:t>
      </w:r>
      <w:proofErr w:type="spellEnd"/>
      <w:r w:rsidRPr="00887F2B">
        <w:rPr>
          <w:rFonts w:ascii="Palatino Linotype" w:hAnsi="Palatino Linotype" w:cs="Arial"/>
          <w:i/>
          <w:sz w:val="22"/>
        </w:rPr>
        <w:t xml:space="preserve"> Laborde 0837/10 Administración Portuaria Integral de Veracruz, S.A. de C.V. – María </w:t>
      </w:r>
      <w:proofErr w:type="spellStart"/>
      <w:r w:rsidRPr="00887F2B">
        <w:rPr>
          <w:rFonts w:ascii="Palatino Linotype" w:hAnsi="Palatino Linotype" w:cs="Arial"/>
          <w:i/>
          <w:sz w:val="22"/>
        </w:rPr>
        <w:t>Marván</w:t>
      </w:r>
      <w:proofErr w:type="spellEnd"/>
      <w:r w:rsidRPr="00887F2B">
        <w:rPr>
          <w:rFonts w:ascii="Palatino Linotype" w:hAnsi="Palatino Linotype" w:cs="Arial"/>
          <w:i/>
          <w:sz w:val="22"/>
        </w:rPr>
        <w:t xml:space="preserve"> Laborde </w:t>
      </w:r>
    </w:p>
    <w:p w14:paraId="0BE76B07" w14:textId="0CE6AF79" w:rsidR="00536B6B" w:rsidRPr="00887F2B" w:rsidRDefault="00536B6B" w:rsidP="00536B6B">
      <w:pPr>
        <w:suppressAutoHyphens/>
        <w:ind w:left="709" w:right="757"/>
        <w:jc w:val="both"/>
        <w:rPr>
          <w:rFonts w:ascii="Palatino Linotype" w:hAnsi="Palatino Linotype" w:cs="Arial"/>
          <w:i/>
          <w:sz w:val="22"/>
        </w:rPr>
      </w:pPr>
      <w:r w:rsidRPr="00887F2B">
        <w:rPr>
          <w:rFonts w:ascii="Palatino Linotype" w:hAnsi="Palatino Linotype" w:cs="Arial"/>
          <w:i/>
          <w:sz w:val="22"/>
        </w:rPr>
        <w:t>Criterio 31/10</w:t>
      </w:r>
      <w:r w:rsidRPr="00887F2B">
        <w:rPr>
          <w:rFonts w:ascii="Palatino Linotype" w:hAnsi="Palatino Linotype" w:cs="Arial"/>
          <w:b/>
          <w:i/>
          <w:sz w:val="22"/>
        </w:rPr>
        <w:t>”</w:t>
      </w:r>
      <w:r w:rsidRPr="00887F2B">
        <w:rPr>
          <w:rFonts w:ascii="Palatino Linotype" w:hAnsi="Palatino Linotype" w:cs="Arial"/>
          <w:i/>
          <w:sz w:val="22"/>
        </w:rPr>
        <w:t xml:space="preserve"> (sic)</w:t>
      </w:r>
    </w:p>
    <w:p w14:paraId="4801A457" w14:textId="77777777" w:rsidR="00536B6B" w:rsidRPr="00887F2B" w:rsidRDefault="00536B6B" w:rsidP="00536B6B">
      <w:pPr>
        <w:widowControl w:val="0"/>
        <w:suppressAutoHyphens/>
        <w:spacing w:line="360" w:lineRule="auto"/>
        <w:jc w:val="both"/>
        <w:rPr>
          <w:rFonts w:ascii="Palatino Linotype" w:hAnsi="Palatino Linotype" w:cs="Arial"/>
        </w:rPr>
      </w:pPr>
    </w:p>
    <w:p w14:paraId="020A6B4F" w14:textId="16DDDC80" w:rsidR="00536B6B" w:rsidRPr="00887F2B" w:rsidRDefault="00536B6B" w:rsidP="00536B6B">
      <w:pPr>
        <w:suppressAutoHyphens/>
        <w:spacing w:line="360" w:lineRule="auto"/>
        <w:jc w:val="both"/>
        <w:rPr>
          <w:rFonts w:ascii="Palatino Linotype" w:eastAsia="Calibri" w:hAnsi="Palatino Linotype" w:cs="Arial"/>
          <w:b/>
        </w:rPr>
      </w:pPr>
      <w:r w:rsidRPr="00887F2B">
        <w:rPr>
          <w:rFonts w:ascii="Palatino Linotype" w:eastAsia="Calibri" w:hAnsi="Palatino Linotype" w:cs="Arial"/>
        </w:rPr>
        <w:t xml:space="preserve">Ahora bien, es importante desglosar la información solicitada, con la entregada en respuesta, a efecto de verificar si </w:t>
      </w:r>
      <w:r w:rsidRPr="00887F2B">
        <w:rPr>
          <w:rFonts w:ascii="Palatino Linotype" w:eastAsia="Calibri" w:hAnsi="Palatino Linotype" w:cs="Arial"/>
          <w:b/>
        </w:rPr>
        <w:t xml:space="preserve">EL SUJETO OBLIGADO </w:t>
      </w:r>
      <w:r w:rsidRPr="00887F2B">
        <w:rPr>
          <w:rFonts w:ascii="Palatino Linotype" w:eastAsia="Calibri" w:hAnsi="Palatino Linotype" w:cs="Arial"/>
        </w:rPr>
        <w:t xml:space="preserve">satisfizo el derecho de acceso a la información del </w:t>
      </w:r>
      <w:r w:rsidRPr="00887F2B">
        <w:rPr>
          <w:rFonts w:ascii="Palatino Linotype" w:eastAsia="Calibri" w:hAnsi="Palatino Linotype" w:cs="Arial"/>
          <w:b/>
        </w:rPr>
        <w:t>RECURRENTE.</w:t>
      </w:r>
    </w:p>
    <w:p w14:paraId="66303D9B" w14:textId="77777777" w:rsidR="00347343" w:rsidRPr="00887F2B" w:rsidRDefault="00347343" w:rsidP="00536B6B">
      <w:pPr>
        <w:suppressAutoHyphens/>
        <w:spacing w:line="360" w:lineRule="auto"/>
        <w:jc w:val="both"/>
        <w:rPr>
          <w:rFonts w:ascii="Palatino Linotype" w:eastAsia="Calibri" w:hAnsi="Palatino Linotype" w:cs="Arial"/>
          <w:b/>
        </w:rPr>
      </w:pPr>
    </w:p>
    <w:tbl>
      <w:tblPr>
        <w:tblW w:w="6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260"/>
        <w:gridCol w:w="992"/>
      </w:tblGrid>
      <w:tr w:rsidR="00536B6B" w:rsidRPr="00887F2B" w14:paraId="7FFAE721" w14:textId="77777777" w:rsidTr="00E97C5A">
        <w:trPr>
          <w:jc w:val="center"/>
        </w:trPr>
        <w:tc>
          <w:tcPr>
            <w:tcW w:w="2122" w:type="dxa"/>
            <w:tcBorders>
              <w:top w:val="single" w:sz="4" w:space="0" w:color="auto"/>
              <w:left w:val="single" w:sz="4" w:space="0" w:color="auto"/>
              <w:bottom w:val="single" w:sz="4" w:space="0" w:color="auto"/>
              <w:right w:val="single" w:sz="4" w:space="0" w:color="auto"/>
            </w:tcBorders>
            <w:shd w:val="clear" w:color="auto" w:fill="4A442A" w:themeFill="background2" w:themeFillShade="40"/>
          </w:tcPr>
          <w:p w14:paraId="39BA7D19" w14:textId="77777777" w:rsidR="00536B6B" w:rsidRPr="00887F2B" w:rsidRDefault="00536B6B" w:rsidP="0017162C">
            <w:pPr>
              <w:suppressAutoHyphens/>
              <w:spacing w:line="360" w:lineRule="auto"/>
              <w:jc w:val="center"/>
              <w:rPr>
                <w:rFonts w:ascii="Palatino Linotype" w:eastAsia="Calibri" w:hAnsi="Palatino Linotype" w:cs="Arial"/>
                <w:b/>
                <w:color w:val="FFFFFF" w:themeColor="background1"/>
                <w:sz w:val="22"/>
                <w:lang w:val="es-ES_tradnl" w:eastAsia="en-US"/>
              </w:rPr>
            </w:pPr>
            <w:r w:rsidRPr="00887F2B">
              <w:rPr>
                <w:rFonts w:ascii="Palatino Linotype" w:eastAsia="Calibri" w:hAnsi="Palatino Linotype" w:cs="Arial"/>
                <w:b/>
                <w:color w:val="FFFFFF" w:themeColor="background1"/>
                <w:sz w:val="22"/>
                <w:lang w:val="es-ES_tradnl" w:eastAsia="en-US"/>
              </w:rPr>
              <w:t>Solicitud</w:t>
            </w:r>
          </w:p>
        </w:tc>
        <w:tc>
          <w:tcPr>
            <w:tcW w:w="3260"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425DF6FB" w14:textId="77777777" w:rsidR="00536B6B" w:rsidRPr="00887F2B" w:rsidRDefault="00536B6B" w:rsidP="0017162C">
            <w:pPr>
              <w:suppressAutoHyphens/>
              <w:spacing w:line="360" w:lineRule="auto"/>
              <w:jc w:val="center"/>
              <w:rPr>
                <w:rFonts w:ascii="Palatino Linotype" w:eastAsia="Calibri" w:hAnsi="Palatino Linotype" w:cs="Arial"/>
                <w:b/>
                <w:color w:val="FFFFFF" w:themeColor="background1"/>
                <w:sz w:val="22"/>
                <w:lang w:val="es-ES_tradnl"/>
              </w:rPr>
            </w:pPr>
            <w:r w:rsidRPr="00887F2B">
              <w:rPr>
                <w:rFonts w:ascii="Palatino Linotype" w:eastAsia="Calibri" w:hAnsi="Palatino Linotype" w:cs="Arial"/>
                <w:b/>
                <w:color w:val="FFFFFF" w:themeColor="background1"/>
                <w:sz w:val="22"/>
                <w:lang w:val="es-ES_tradnl" w:eastAsia="en-US"/>
              </w:rPr>
              <w:t>Respuesta</w:t>
            </w:r>
          </w:p>
        </w:tc>
        <w:tc>
          <w:tcPr>
            <w:tcW w:w="992"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29D8DF4A" w14:textId="77777777" w:rsidR="00536B6B" w:rsidRPr="00887F2B" w:rsidRDefault="00536B6B" w:rsidP="0017162C">
            <w:pPr>
              <w:suppressAutoHyphens/>
              <w:spacing w:line="360" w:lineRule="auto"/>
              <w:jc w:val="center"/>
              <w:rPr>
                <w:rFonts w:ascii="Palatino Linotype" w:eastAsia="Calibri" w:hAnsi="Palatino Linotype" w:cs="Arial"/>
                <w:b/>
                <w:color w:val="FFFFFF" w:themeColor="background1"/>
                <w:sz w:val="22"/>
                <w:lang w:val="es-ES_tradnl" w:eastAsia="en-US"/>
              </w:rPr>
            </w:pPr>
            <w:r w:rsidRPr="00887F2B">
              <w:rPr>
                <w:rFonts w:ascii="Palatino Linotype" w:eastAsia="Calibri" w:hAnsi="Palatino Linotype" w:cs="Arial"/>
                <w:b/>
                <w:color w:val="FFFFFF" w:themeColor="background1"/>
                <w:sz w:val="22"/>
                <w:lang w:val="es-ES_tradnl" w:eastAsia="en-US"/>
              </w:rPr>
              <w:t>Colma</w:t>
            </w:r>
          </w:p>
        </w:tc>
      </w:tr>
      <w:tr w:rsidR="00536B6B" w:rsidRPr="00887F2B" w14:paraId="641BBA19" w14:textId="77777777" w:rsidTr="00E97C5A">
        <w:trPr>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tcPr>
          <w:p w14:paraId="5781E79B" w14:textId="2EED4BD6" w:rsidR="00536B6B" w:rsidRPr="00887F2B" w:rsidRDefault="0001612D" w:rsidP="0017162C">
            <w:pPr>
              <w:widowControl w:val="0"/>
              <w:suppressAutoHyphens/>
              <w:spacing w:line="360" w:lineRule="auto"/>
              <w:jc w:val="both"/>
              <w:rPr>
                <w:rFonts w:ascii="Palatino Linotype" w:eastAsiaTheme="minorHAnsi" w:hAnsi="Palatino Linotype"/>
                <w:bCs/>
                <w:sz w:val="22"/>
                <w:lang w:val="es-ES_tradnl" w:eastAsia="en-US"/>
              </w:rPr>
            </w:pPr>
            <w:r w:rsidRPr="00887F2B">
              <w:rPr>
                <w:rFonts w:ascii="Palatino Linotype" w:eastAsiaTheme="minorHAnsi" w:hAnsi="Palatino Linotype"/>
                <w:bCs/>
                <w:sz w:val="22"/>
                <w:lang w:val="es-ES_tradnl" w:eastAsia="en-US"/>
              </w:rPr>
              <w:t xml:space="preserve">Sesiones de </w:t>
            </w:r>
            <w:r w:rsidR="00347343" w:rsidRPr="00887F2B">
              <w:rPr>
                <w:rFonts w:ascii="Palatino Linotype" w:eastAsiaTheme="minorHAnsi" w:hAnsi="Palatino Linotype"/>
                <w:bCs/>
                <w:sz w:val="22"/>
                <w:lang w:val="es-ES_tradnl" w:eastAsia="en-US"/>
              </w:rPr>
              <w:t>Cabildo Ordinarias y Extraordinarias</w:t>
            </w:r>
            <w:r w:rsidRPr="00887F2B">
              <w:rPr>
                <w:rFonts w:ascii="Palatino Linotype" w:eastAsiaTheme="minorHAnsi" w:hAnsi="Palatino Linotype"/>
                <w:bCs/>
                <w:sz w:val="22"/>
                <w:lang w:val="es-ES_tradnl" w:eastAsia="en-US"/>
              </w:rPr>
              <w:t>, donde se observe el orden del día, a la fecha 4 de julio de 2021.</w:t>
            </w:r>
          </w:p>
        </w:tc>
        <w:tc>
          <w:tcPr>
            <w:tcW w:w="3260" w:type="dxa"/>
            <w:tcBorders>
              <w:top w:val="single" w:sz="4" w:space="0" w:color="auto"/>
              <w:left w:val="single" w:sz="4" w:space="0" w:color="auto"/>
              <w:bottom w:val="single" w:sz="4" w:space="0" w:color="auto"/>
              <w:right w:val="single" w:sz="4" w:space="0" w:color="auto"/>
            </w:tcBorders>
            <w:shd w:val="clear" w:color="auto" w:fill="auto"/>
            <w:hideMark/>
          </w:tcPr>
          <w:p w14:paraId="2D9F00A6" w14:textId="0CD56AFF" w:rsidR="00536B6B" w:rsidRPr="00887F2B" w:rsidRDefault="00536B6B" w:rsidP="0017162C">
            <w:pPr>
              <w:widowControl w:val="0"/>
              <w:suppressAutoHyphens/>
              <w:spacing w:line="360" w:lineRule="auto"/>
              <w:jc w:val="both"/>
              <w:rPr>
                <w:rFonts w:ascii="Palatino Linotype" w:eastAsiaTheme="minorHAnsi" w:hAnsi="Palatino Linotype"/>
                <w:bCs/>
                <w:sz w:val="22"/>
                <w:lang w:val="es-ES_tradnl" w:eastAsia="en-US"/>
              </w:rPr>
            </w:pPr>
            <w:r w:rsidRPr="00887F2B">
              <w:rPr>
                <w:rFonts w:ascii="Palatino Linotype" w:eastAsiaTheme="minorHAnsi" w:hAnsi="Palatino Linotype"/>
                <w:bCs/>
                <w:sz w:val="22"/>
                <w:lang w:val="es-ES_tradnl" w:eastAsia="en-US"/>
              </w:rPr>
              <w:t xml:space="preserve">Mediante respuesta </w:t>
            </w:r>
            <w:r w:rsidRPr="00887F2B">
              <w:rPr>
                <w:rFonts w:ascii="Palatino Linotype" w:eastAsiaTheme="minorHAnsi" w:hAnsi="Palatino Linotype"/>
                <w:b/>
                <w:sz w:val="22"/>
                <w:lang w:val="es-ES_tradnl" w:eastAsia="en-US"/>
              </w:rPr>
              <w:t>EL SUJETO OBLIGADO,</w:t>
            </w:r>
            <w:r w:rsidR="0001612D" w:rsidRPr="00887F2B">
              <w:rPr>
                <w:rFonts w:ascii="Palatino Linotype" w:eastAsiaTheme="minorHAnsi" w:hAnsi="Palatino Linotype"/>
                <w:bCs/>
                <w:sz w:val="22"/>
                <w:lang w:val="es-ES_tradnl" w:eastAsia="en-US"/>
              </w:rPr>
              <w:t xml:space="preserve"> menciona que la </w:t>
            </w:r>
            <w:r w:rsidR="00452E74" w:rsidRPr="00887F2B">
              <w:rPr>
                <w:rFonts w:ascii="Palatino Linotype" w:eastAsiaTheme="minorHAnsi" w:hAnsi="Palatino Linotype"/>
                <w:bCs/>
                <w:sz w:val="22"/>
                <w:lang w:val="es-ES_tradnl" w:eastAsia="en-US"/>
              </w:rPr>
              <w:t>información</w:t>
            </w:r>
            <w:r w:rsidR="0001612D" w:rsidRPr="00887F2B">
              <w:rPr>
                <w:rFonts w:ascii="Palatino Linotype" w:eastAsiaTheme="minorHAnsi" w:hAnsi="Palatino Linotype"/>
                <w:bCs/>
                <w:sz w:val="22"/>
                <w:lang w:val="es-ES_tradnl" w:eastAsia="en-US"/>
              </w:rPr>
              <w:t xml:space="preserve"> puede ser consultada </w:t>
            </w:r>
            <w:r w:rsidR="00452E74" w:rsidRPr="00887F2B">
              <w:rPr>
                <w:rFonts w:ascii="Palatino Linotype" w:eastAsiaTheme="minorHAnsi" w:hAnsi="Palatino Linotype"/>
                <w:bCs/>
                <w:sz w:val="22"/>
                <w:lang w:val="es-ES_tradnl" w:eastAsia="en-US"/>
              </w:rPr>
              <w:t>vía</w:t>
            </w:r>
            <w:r w:rsidR="0001612D" w:rsidRPr="00887F2B">
              <w:rPr>
                <w:rFonts w:ascii="Palatino Linotype" w:eastAsiaTheme="minorHAnsi" w:hAnsi="Palatino Linotype"/>
                <w:bCs/>
                <w:sz w:val="22"/>
                <w:lang w:val="es-ES_tradnl" w:eastAsia="en-US"/>
              </w:rPr>
              <w:t xml:space="preserve"> directa, </w:t>
            </w:r>
            <w:r w:rsidR="00452E74" w:rsidRPr="00887F2B">
              <w:rPr>
                <w:rFonts w:ascii="Palatino Linotype" w:eastAsiaTheme="minorHAnsi" w:hAnsi="Palatino Linotype"/>
                <w:bCs/>
                <w:sz w:val="22"/>
                <w:lang w:val="es-ES_tradnl" w:eastAsia="en-US"/>
              </w:rPr>
              <w:t xml:space="preserve">dando el respectivo </w:t>
            </w:r>
            <w:r w:rsidR="0001612D" w:rsidRPr="00887F2B">
              <w:rPr>
                <w:rFonts w:ascii="Palatino Linotype" w:eastAsiaTheme="minorHAnsi" w:hAnsi="Palatino Linotype"/>
                <w:bCs/>
                <w:sz w:val="22"/>
                <w:lang w:val="es-ES_tradnl" w:eastAsia="en-US"/>
              </w:rPr>
              <w:t>procedimient</w:t>
            </w:r>
            <w:r w:rsidR="00452E74" w:rsidRPr="00887F2B">
              <w:rPr>
                <w:rFonts w:ascii="Palatino Linotype" w:eastAsiaTheme="minorHAnsi" w:hAnsi="Palatino Linotype"/>
                <w:bCs/>
                <w:sz w:val="22"/>
                <w:lang w:val="es-ES_tradnl" w:eastAsia="en-US"/>
              </w:rPr>
              <w:t>o</w:t>
            </w:r>
            <w:r w:rsidRPr="00887F2B">
              <w:rPr>
                <w:rFonts w:ascii="Palatino Linotype" w:eastAsiaTheme="minorHAnsi" w:hAnsi="Palatino Linotype"/>
                <w:bCs/>
                <w:sz w:val="22"/>
                <w:lang w:val="es-ES_tradnl" w:eastAsia="en-US"/>
              </w:rPr>
              <w:t>.</w:t>
            </w:r>
            <w:r w:rsidRPr="00887F2B">
              <w:rPr>
                <w:rFonts w:ascii="Palatino Linotype" w:eastAsiaTheme="minorHAnsi" w:hAnsi="Palatino Linotype"/>
                <w:b/>
                <w:sz w:val="22"/>
                <w:lang w:val="es-ES_tradnl" w:eastAsia="en-US"/>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47E8A3E4" w14:textId="77777777" w:rsidR="00536B6B" w:rsidRPr="00887F2B" w:rsidRDefault="00536B6B" w:rsidP="0017162C">
            <w:pPr>
              <w:tabs>
                <w:tab w:val="left" w:pos="567"/>
              </w:tabs>
              <w:suppressAutoHyphens/>
              <w:spacing w:line="360" w:lineRule="auto"/>
              <w:ind w:right="51"/>
              <w:rPr>
                <w:rFonts w:ascii="Palatino Linotype" w:hAnsi="Palatino Linotype"/>
                <w:b/>
                <w:sz w:val="22"/>
                <w:lang w:val="es-ES_tradnl"/>
              </w:rPr>
            </w:pPr>
          </w:p>
          <w:p w14:paraId="42E43586" w14:textId="77777777" w:rsidR="00536B6B" w:rsidRPr="00887F2B" w:rsidRDefault="00536B6B" w:rsidP="0017162C">
            <w:pPr>
              <w:tabs>
                <w:tab w:val="left" w:pos="567"/>
              </w:tabs>
              <w:suppressAutoHyphens/>
              <w:spacing w:line="360" w:lineRule="auto"/>
              <w:ind w:right="51"/>
              <w:rPr>
                <w:rFonts w:ascii="Palatino Linotype" w:hAnsi="Palatino Linotype"/>
                <w:b/>
                <w:sz w:val="22"/>
                <w:lang w:val="es-ES_tradnl"/>
              </w:rPr>
            </w:pPr>
          </w:p>
          <w:p w14:paraId="47E62B66" w14:textId="3259BA9A" w:rsidR="00536B6B" w:rsidRPr="00887F2B" w:rsidRDefault="002C4780" w:rsidP="0017162C">
            <w:pPr>
              <w:tabs>
                <w:tab w:val="left" w:pos="567"/>
              </w:tabs>
              <w:suppressAutoHyphens/>
              <w:spacing w:line="360" w:lineRule="auto"/>
              <w:ind w:right="51"/>
              <w:jc w:val="center"/>
              <w:rPr>
                <w:rFonts w:ascii="Palatino Linotype" w:hAnsi="Palatino Linotype"/>
                <w:b/>
                <w:sz w:val="22"/>
                <w:lang w:val="es-ES_tradnl"/>
              </w:rPr>
            </w:pPr>
            <w:r w:rsidRPr="00887F2B">
              <w:rPr>
                <w:rFonts w:ascii="Palatino Linotype" w:hAnsi="Palatino Linotype"/>
                <w:b/>
                <w:sz w:val="22"/>
                <w:lang w:val="es-ES_tradnl"/>
              </w:rPr>
              <w:t>NO</w:t>
            </w:r>
          </w:p>
        </w:tc>
      </w:tr>
      <w:tr w:rsidR="00536B6B" w:rsidRPr="00887F2B" w14:paraId="42344001" w14:textId="77777777" w:rsidTr="00E97C5A">
        <w:trPr>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tcPr>
          <w:p w14:paraId="16BF4D51" w14:textId="0CC1D158" w:rsidR="00536B6B" w:rsidRPr="00887F2B" w:rsidRDefault="00BF03D4" w:rsidP="0017162C">
            <w:pPr>
              <w:widowControl w:val="0"/>
              <w:suppressAutoHyphens/>
              <w:spacing w:line="360" w:lineRule="auto"/>
              <w:jc w:val="both"/>
              <w:rPr>
                <w:rFonts w:ascii="Palatino Linotype" w:eastAsiaTheme="minorHAnsi" w:hAnsi="Palatino Linotype"/>
                <w:bCs/>
                <w:sz w:val="22"/>
                <w:lang w:val="es-ES_tradnl" w:eastAsia="en-US"/>
              </w:rPr>
            </w:pPr>
            <w:r w:rsidRPr="00887F2B">
              <w:rPr>
                <w:rFonts w:ascii="Palatino Linotype" w:eastAsiaTheme="minorHAnsi" w:hAnsi="Palatino Linotype"/>
                <w:bCs/>
                <w:sz w:val="22"/>
                <w:lang w:val="es-ES_tradnl" w:eastAsia="en-US"/>
              </w:rPr>
              <w:t>Información de la</w:t>
            </w:r>
            <w:r w:rsidRPr="00887F2B">
              <w:rPr>
                <w:rFonts w:ascii="Palatino Linotype" w:hAnsi="Palatino Linotype"/>
                <w:sz w:val="22"/>
              </w:rPr>
              <w:t xml:space="preserve"> </w:t>
            </w:r>
            <w:r w:rsidRPr="00887F2B">
              <w:rPr>
                <w:rFonts w:ascii="Palatino Linotype" w:eastAsiaTheme="minorHAnsi" w:hAnsi="Palatino Linotype"/>
                <w:bCs/>
                <w:sz w:val="22"/>
                <w:lang w:val="es-ES_tradnl" w:eastAsia="en-US"/>
              </w:rPr>
              <w:t>próxima sesión de cabildo día hora y lugar donde se celebrará la misma</w:t>
            </w:r>
            <w:r w:rsidR="00E97C5A" w:rsidRPr="00887F2B">
              <w:rPr>
                <w:rFonts w:ascii="Palatino Linotype" w:eastAsiaTheme="minorHAnsi" w:hAnsi="Palatino Linotype"/>
                <w:bCs/>
                <w:sz w:val="22"/>
                <w:lang w:val="es-ES_tradnl" w:eastAsia="en-US"/>
              </w:rPr>
              <w:t>.</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14:paraId="4405D60C" w14:textId="64C5B708" w:rsidR="00536B6B" w:rsidRPr="00887F2B" w:rsidRDefault="00536B6B" w:rsidP="006F2B63">
            <w:pPr>
              <w:widowControl w:val="0"/>
              <w:suppressAutoHyphens/>
              <w:spacing w:line="360" w:lineRule="auto"/>
              <w:jc w:val="both"/>
              <w:rPr>
                <w:rFonts w:ascii="Palatino Linotype" w:eastAsiaTheme="minorHAnsi" w:hAnsi="Palatino Linotype"/>
                <w:bCs/>
                <w:sz w:val="22"/>
                <w:lang w:val="es-ES_tradnl" w:eastAsia="en-US"/>
              </w:rPr>
            </w:pPr>
            <w:r w:rsidRPr="00887F2B">
              <w:rPr>
                <w:rFonts w:ascii="Palatino Linotype" w:eastAsiaTheme="minorHAnsi" w:hAnsi="Palatino Linotype"/>
                <w:bCs/>
                <w:sz w:val="22"/>
                <w:lang w:val="es-ES_tradnl" w:eastAsia="en-US"/>
              </w:rPr>
              <w:t xml:space="preserve">Mediante respuesta </w:t>
            </w:r>
            <w:r w:rsidRPr="00887F2B">
              <w:rPr>
                <w:rFonts w:ascii="Palatino Linotype" w:eastAsiaTheme="minorHAnsi" w:hAnsi="Palatino Linotype"/>
                <w:b/>
                <w:sz w:val="22"/>
                <w:lang w:val="es-ES_tradnl" w:eastAsia="en-US"/>
              </w:rPr>
              <w:t xml:space="preserve">EL SUJETO OBLIGADO, </w:t>
            </w:r>
            <w:r w:rsidRPr="00887F2B">
              <w:rPr>
                <w:rFonts w:ascii="Palatino Linotype" w:eastAsiaTheme="minorHAnsi" w:hAnsi="Palatino Linotype"/>
                <w:bCs/>
                <w:sz w:val="22"/>
                <w:lang w:val="es-ES_tradnl" w:eastAsia="en-US"/>
              </w:rPr>
              <w:t xml:space="preserve">dio a conocer </w:t>
            </w:r>
            <w:r w:rsidR="00BF03D4" w:rsidRPr="00887F2B">
              <w:rPr>
                <w:rFonts w:ascii="Palatino Linotype" w:eastAsiaTheme="minorHAnsi" w:hAnsi="Palatino Linotype"/>
                <w:bCs/>
                <w:sz w:val="22"/>
                <w:lang w:val="es-ES_tradnl" w:eastAsia="en-US"/>
              </w:rPr>
              <w:t xml:space="preserve">la fecha, hora, y lugar donde se llevó acabo la sesión </w:t>
            </w:r>
            <w:r w:rsidR="006F2B63" w:rsidRPr="00887F2B">
              <w:rPr>
                <w:rFonts w:ascii="Palatino Linotype" w:eastAsiaTheme="minorHAnsi" w:hAnsi="Palatino Linotype"/>
                <w:bCs/>
                <w:sz w:val="22"/>
                <w:lang w:val="es-ES_tradnl" w:eastAsia="en-US"/>
              </w:rPr>
              <w:t>pretendida</w:t>
            </w:r>
            <w:r w:rsidR="00144656" w:rsidRPr="00887F2B">
              <w:rPr>
                <w:rFonts w:ascii="Palatino Linotype" w:eastAsiaTheme="minorHAnsi" w:hAnsi="Palatino Linotype"/>
                <w:bCs/>
                <w:sz w:val="22"/>
                <w:lang w:val="es-ES_tradnl" w:eastAsia="en-US"/>
              </w:rPr>
              <w:t>, sin embargo</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6CFF611" w14:textId="77777777" w:rsidR="00BF03D4" w:rsidRPr="00887F2B" w:rsidRDefault="00BF03D4" w:rsidP="002C4780">
            <w:pPr>
              <w:tabs>
                <w:tab w:val="left" w:pos="567"/>
              </w:tabs>
              <w:suppressAutoHyphens/>
              <w:spacing w:line="360" w:lineRule="auto"/>
              <w:ind w:right="51"/>
              <w:rPr>
                <w:rFonts w:ascii="Palatino Linotype" w:hAnsi="Palatino Linotype"/>
                <w:b/>
                <w:sz w:val="22"/>
                <w:lang w:val="es-ES_tradnl"/>
              </w:rPr>
            </w:pPr>
          </w:p>
          <w:p w14:paraId="1F9400F5" w14:textId="77777777" w:rsidR="00144656" w:rsidRPr="00887F2B" w:rsidRDefault="00144656" w:rsidP="0017162C">
            <w:pPr>
              <w:tabs>
                <w:tab w:val="left" w:pos="567"/>
              </w:tabs>
              <w:suppressAutoHyphens/>
              <w:spacing w:line="360" w:lineRule="auto"/>
              <w:ind w:right="51"/>
              <w:jc w:val="center"/>
              <w:rPr>
                <w:rFonts w:ascii="Palatino Linotype" w:hAnsi="Palatino Linotype"/>
                <w:b/>
                <w:sz w:val="22"/>
                <w:lang w:val="es-ES_tradnl"/>
              </w:rPr>
            </w:pPr>
          </w:p>
          <w:p w14:paraId="379DF7B2" w14:textId="716DDBBB" w:rsidR="00536B6B" w:rsidRPr="00887F2B" w:rsidRDefault="00347343" w:rsidP="0017162C">
            <w:pPr>
              <w:tabs>
                <w:tab w:val="left" w:pos="567"/>
              </w:tabs>
              <w:suppressAutoHyphens/>
              <w:spacing w:line="360" w:lineRule="auto"/>
              <w:ind w:right="51"/>
              <w:jc w:val="center"/>
              <w:rPr>
                <w:rFonts w:ascii="Palatino Linotype" w:hAnsi="Palatino Linotype"/>
                <w:b/>
                <w:sz w:val="22"/>
                <w:lang w:val="es-ES_tradnl"/>
              </w:rPr>
            </w:pPr>
            <w:r w:rsidRPr="00887F2B">
              <w:rPr>
                <w:rFonts w:ascii="Palatino Linotype" w:hAnsi="Palatino Linotype"/>
                <w:b/>
                <w:sz w:val="22"/>
                <w:lang w:val="es-ES_tradnl"/>
              </w:rPr>
              <w:t>NO</w:t>
            </w:r>
          </w:p>
        </w:tc>
      </w:tr>
    </w:tbl>
    <w:p w14:paraId="1250D34D" w14:textId="77777777" w:rsidR="00536B6B" w:rsidRPr="00887F2B" w:rsidRDefault="00536B6B" w:rsidP="00536B6B">
      <w:pPr>
        <w:suppressAutoHyphens/>
        <w:spacing w:line="360" w:lineRule="auto"/>
        <w:jc w:val="both"/>
        <w:rPr>
          <w:rFonts w:ascii="Palatino Linotype" w:eastAsia="Calibri" w:hAnsi="Palatino Linotype" w:cs="Arial"/>
        </w:rPr>
      </w:pPr>
    </w:p>
    <w:p w14:paraId="41C6F0D0" w14:textId="2F59B76C" w:rsidR="00536B6B" w:rsidRPr="00887F2B" w:rsidRDefault="00536B6B" w:rsidP="00536B6B">
      <w:pPr>
        <w:suppressAutoHyphens/>
        <w:spacing w:line="360" w:lineRule="auto"/>
        <w:jc w:val="both"/>
        <w:rPr>
          <w:rFonts w:ascii="Palatino Linotype" w:eastAsia="Calibri" w:hAnsi="Palatino Linotype" w:cs="Arial"/>
        </w:rPr>
      </w:pPr>
      <w:r w:rsidRPr="00887F2B">
        <w:rPr>
          <w:rFonts w:ascii="Palatino Linotype" w:eastAsia="Calibri" w:hAnsi="Palatino Linotype" w:cs="Arial"/>
        </w:rPr>
        <w:t xml:space="preserve">En ese contexto, este Instituto analizó la totalidad de las constancias que integran el expediente electrónico del </w:t>
      </w:r>
      <w:r w:rsidRPr="00887F2B">
        <w:rPr>
          <w:rFonts w:ascii="Palatino Linotype" w:eastAsia="Calibri" w:hAnsi="Palatino Linotype" w:cs="Arial"/>
          <w:b/>
        </w:rPr>
        <w:t xml:space="preserve">SAIMEX, </w:t>
      </w:r>
      <w:r w:rsidRPr="00887F2B">
        <w:rPr>
          <w:rFonts w:ascii="Palatino Linotype" w:eastAsia="Calibri" w:hAnsi="Palatino Linotype" w:cs="Arial"/>
        </w:rPr>
        <w:t xml:space="preserve">y se concluye que la controversia en el presente </w:t>
      </w:r>
      <w:r w:rsidRPr="00887F2B">
        <w:rPr>
          <w:rFonts w:ascii="Palatino Linotype" w:eastAsia="Calibri" w:hAnsi="Palatino Linotype" w:cs="Arial"/>
        </w:rPr>
        <w:lastRenderedPageBreak/>
        <w:t xml:space="preserve">asunto radica en que </w:t>
      </w:r>
      <w:r w:rsidRPr="00887F2B">
        <w:rPr>
          <w:rFonts w:ascii="Palatino Linotype" w:eastAsia="Calibri" w:hAnsi="Palatino Linotype" w:cs="Arial"/>
          <w:b/>
        </w:rPr>
        <w:t xml:space="preserve">EL SUJETO OBLIGADO </w:t>
      </w:r>
      <w:r w:rsidRPr="00887F2B">
        <w:rPr>
          <w:rFonts w:ascii="Palatino Linotype" w:eastAsia="Calibri" w:hAnsi="Palatino Linotype" w:cs="Arial"/>
        </w:rPr>
        <w:t>no satisfizo en su totalidad el derecho de acceso a la información pública del particular.</w:t>
      </w:r>
    </w:p>
    <w:p w14:paraId="54FDBF7A" w14:textId="77777777" w:rsidR="00E97C5A" w:rsidRPr="00887F2B" w:rsidRDefault="00E97C5A" w:rsidP="00536B6B">
      <w:pPr>
        <w:suppressAutoHyphens/>
        <w:spacing w:line="360" w:lineRule="auto"/>
        <w:jc w:val="both"/>
        <w:rPr>
          <w:rFonts w:ascii="Palatino Linotype" w:eastAsia="Calibri" w:hAnsi="Palatino Linotype" w:cs="Arial"/>
        </w:rPr>
      </w:pPr>
    </w:p>
    <w:p w14:paraId="15E6EE98" w14:textId="7D028EE1" w:rsidR="00347343" w:rsidRPr="00887F2B" w:rsidRDefault="00347343" w:rsidP="00347343">
      <w:pPr>
        <w:spacing w:line="360" w:lineRule="auto"/>
        <w:jc w:val="both"/>
        <w:textAlignment w:val="baseline"/>
        <w:rPr>
          <w:rFonts w:ascii="Segoe UI" w:hAnsi="Segoe UI" w:cs="Segoe UI"/>
          <w:sz w:val="18"/>
          <w:szCs w:val="18"/>
          <w:lang w:eastAsia="es-MX"/>
        </w:rPr>
      </w:pPr>
      <w:r w:rsidRPr="00887F2B">
        <w:rPr>
          <w:rFonts w:ascii="Palatino Linotype" w:hAnsi="Palatino Linotype" w:cs="Segoe UI"/>
          <w:lang w:eastAsia="es-MX"/>
        </w:rPr>
        <w:t>Primeramente, es toral señalar que </w:t>
      </w:r>
      <w:r w:rsidRPr="00887F2B">
        <w:rPr>
          <w:rFonts w:ascii="Palatino Linotype" w:hAnsi="Palatino Linotype" w:cs="Segoe UI"/>
          <w:b/>
          <w:bCs/>
          <w:lang w:eastAsia="es-MX"/>
        </w:rPr>
        <w:t>EL RECURRENTE</w:t>
      </w:r>
      <w:r w:rsidRPr="00887F2B">
        <w:rPr>
          <w:rFonts w:ascii="Palatino Linotype" w:hAnsi="Palatino Linotype" w:cs="Segoe UI"/>
          <w:lang w:eastAsia="es-MX"/>
        </w:rPr>
        <w:t> no impugnó todos los rubros faltantes en la respuesta del </w:t>
      </w:r>
      <w:r w:rsidRPr="00887F2B">
        <w:rPr>
          <w:rFonts w:ascii="Palatino Linotype" w:hAnsi="Palatino Linotype" w:cs="Segoe UI"/>
          <w:b/>
          <w:bCs/>
          <w:lang w:eastAsia="es-MX"/>
        </w:rPr>
        <w:t>SUJETO OBLIGADO, </w:t>
      </w:r>
      <w:r w:rsidRPr="00887F2B">
        <w:rPr>
          <w:rFonts w:ascii="Palatino Linotype" w:hAnsi="Palatino Linotype" w:cs="Segoe UI"/>
          <w:lang w:eastAsia="es-MX"/>
        </w:rPr>
        <w:t xml:space="preserve">únicamente los que considero necesarios y/o faltantes; por ello, la respuesta relativas a los rubros no combatidos queda intocada, ya que se advierte que se da por satisfecho el requerimiento sobre la </w:t>
      </w:r>
      <w:r w:rsidRPr="00887F2B">
        <w:rPr>
          <w:rFonts w:ascii="Palatino Linotype" w:hAnsi="Palatino Linotype" w:cs="Segoe UI"/>
          <w:b/>
          <w:lang w:eastAsia="es-MX"/>
        </w:rPr>
        <w:t>información de la próxima sesión de cabildo día, hora y lugar de celebración</w:t>
      </w:r>
      <w:r w:rsidRPr="00887F2B">
        <w:rPr>
          <w:rFonts w:ascii="Palatino Linotype" w:hAnsi="Palatino Linotype" w:cs="Segoe UI"/>
          <w:lang w:eastAsia="es-MX"/>
        </w:rPr>
        <w:t>, quedando firme ante la falta de impugnación en específico, pues se entiende que </w:t>
      </w:r>
      <w:r w:rsidRPr="00887F2B">
        <w:rPr>
          <w:rFonts w:ascii="Palatino Linotype" w:hAnsi="Palatino Linotype" w:cs="Segoe UI"/>
          <w:b/>
          <w:bCs/>
          <w:lang w:eastAsia="es-MX"/>
        </w:rPr>
        <w:t>EL RECURRENTE</w:t>
      </w:r>
      <w:r w:rsidRPr="00887F2B">
        <w:rPr>
          <w:rFonts w:ascii="Palatino Linotype" w:hAnsi="Palatino Linotype" w:cs="Segoe UI"/>
          <w:lang w:eastAsia="es-MX"/>
        </w:rPr>
        <w:t> ésta conforme con la información al no contravenir la misma. </w:t>
      </w:r>
    </w:p>
    <w:p w14:paraId="575C0812" w14:textId="77777777" w:rsidR="00347343" w:rsidRPr="00887F2B" w:rsidRDefault="00347343" w:rsidP="00347343">
      <w:pPr>
        <w:spacing w:line="360" w:lineRule="auto"/>
        <w:jc w:val="both"/>
        <w:textAlignment w:val="baseline"/>
        <w:rPr>
          <w:rFonts w:ascii="Segoe UI" w:hAnsi="Segoe UI" w:cs="Segoe UI"/>
          <w:sz w:val="18"/>
          <w:szCs w:val="18"/>
          <w:lang w:eastAsia="es-MX"/>
        </w:rPr>
      </w:pPr>
      <w:r w:rsidRPr="00887F2B">
        <w:rPr>
          <w:rFonts w:ascii="Palatino Linotype" w:hAnsi="Palatino Linotype" w:cs="Segoe UI"/>
          <w:lang w:eastAsia="es-MX"/>
        </w:rPr>
        <w:t> </w:t>
      </w:r>
    </w:p>
    <w:p w14:paraId="00AE85FE" w14:textId="77777777" w:rsidR="00347343" w:rsidRPr="00887F2B" w:rsidRDefault="00347343" w:rsidP="00347343">
      <w:pPr>
        <w:spacing w:line="360" w:lineRule="auto"/>
        <w:ind w:right="45"/>
        <w:jc w:val="both"/>
        <w:textAlignment w:val="baseline"/>
        <w:rPr>
          <w:rFonts w:ascii="Segoe UI" w:hAnsi="Segoe UI" w:cs="Segoe UI"/>
          <w:sz w:val="18"/>
          <w:szCs w:val="18"/>
          <w:lang w:eastAsia="es-MX"/>
        </w:rPr>
      </w:pPr>
      <w:r w:rsidRPr="00887F2B">
        <w:rPr>
          <w:rFonts w:ascii="Palatino Linotype" w:hAnsi="Palatino Linotype" w:cs="Segoe UI"/>
          <w:lang w:eastAsia="es-MX"/>
        </w:rPr>
        <w:t>Sirve de sustento por analogía la tesis jurisprudencial número VI.3o.C. J/60, publicada en el Semanario Judicial de la Federación y su Gaceta bajo el número de registro 176,608 que a la letra dice: </w:t>
      </w:r>
    </w:p>
    <w:p w14:paraId="42570085" w14:textId="77777777" w:rsidR="00347343" w:rsidRPr="00887F2B" w:rsidRDefault="00347343" w:rsidP="00347343">
      <w:pPr>
        <w:ind w:right="45"/>
        <w:jc w:val="both"/>
        <w:textAlignment w:val="baseline"/>
        <w:rPr>
          <w:rFonts w:ascii="Segoe UI" w:hAnsi="Segoe UI" w:cs="Segoe UI"/>
          <w:sz w:val="18"/>
          <w:szCs w:val="18"/>
          <w:lang w:eastAsia="es-MX"/>
        </w:rPr>
      </w:pPr>
      <w:r w:rsidRPr="00887F2B">
        <w:rPr>
          <w:rFonts w:ascii="Palatino Linotype" w:hAnsi="Palatino Linotype" w:cs="Segoe UI"/>
          <w:lang w:eastAsia="es-MX"/>
        </w:rPr>
        <w:t> </w:t>
      </w:r>
    </w:p>
    <w:p w14:paraId="1EBBBE58" w14:textId="77777777" w:rsidR="00347343" w:rsidRPr="00887F2B" w:rsidRDefault="00347343" w:rsidP="00E97C5A">
      <w:pPr>
        <w:shd w:val="clear" w:color="auto" w:fill="FFFFFF"/>
        <w:ind w:left="850" w:right="900"/>
        <w:jc w:val="both"/>
        <w:textAlignment w:val="baseline"/>
        <w:rPr>
          <w:rFonts w:ascii="Segoe UI" w:hAnsi="Segoe UI" w:cs="Segoe UI"/>
          <w:sz w:val="18"/>
          <w:szCs w:val="18"/>
          <w:lang w:eastAsia="es-MX"/>
        </w:rPr>
      </w:pPr>
      <w:r w:rsidRPr="00887F2B">
        <w:rPr>
          <w:rFonts w:ascii="Palatino Linotype" w:hAnsi="Palatino Linotype" w:cs="Segoe UI"/>
          <w:b/>
          <w:bCs/>
          <w:i/>
          <w:iCs/>
          <w:sz w:val="22"/>
          <w:szCs w:val="22"/>
          <w:lang w:eastAsia="es-MX"/>
        </w:rPr>
        <w:t>“ACTOS CONSENTIDOS. SON LOS QUE NO SE IMPUGNAN MEDIANTE EL RECURSO IDÓNEO. </w:t>
      </w:r>
      <w:r w:rsidRPr="00887F2B">
        <w:rPr>
          <w:rFonts w:ascii="Palatino Linotype" w:hAnsi="Palatino Linotype" w:cs="Segoe UI"/>
          <w:i/>
          <w:iCs/>
          <w:sz w:val="22"/>
          <w:szCs w:val="22"/>
          <w:lang w:eastAsia="es-MX"/>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r w:rsidRPr="00887F2B">
        <w:rPr>
          <w:rFonts w:ascii="Palatino Linotype" w:hAnsi="Palatino Linotype" w:cs="Segoe UI"/>
          <w:sz w:val="22"/>
          <w:szCs w:val="22"/>
          <w:lang w:eastAsia="es-MX"/>
        </w:rPr>
        <w:t> </w:t>
      </w:r>
    </w:p>
    <w:p w14:paraId="2381F49C" w14:textId="77777777" w:rsidR="00347343" w:rsidRPr="00887F2B" w:rsidRDefault="00347343" w:rsidP="00347343">
      <w:pPr>
        <w:shd w:val="clear" w:color="auto" w:fill="FFFFFF"/>
        <w:ind w:left="840" w:right="900"/>
        <w:jc w:val="both"/>
        <w:textAlignment w:val="baseline"/>
        <w:rPr>
          <w:rFonts w:ascii="Segoe UI" w:hAnsi="Segoe UI" w:cs="Segoe UI"/>
          <w:sz w:val="18"/>
          <w:szCs w:val="18"/>
          <w:lang w:eastAsia="es-MX"/>
        </w:rPr>
      </w:pPr>
      <w:r w:rsidRPr="00887F2B">
        <w:rPr>
          <w:rFonts w:ascii="Palatino Linotype" w:hAnsi="Palatino Linotype" w:cs="Segoe UI"/>
          <w:sz w:val="22"/>
          <w:szCs w:val="22"/>
          <w:lang w:eastAsia="es-MX"/>
        </w:rPr>
        <w:t> </w:t>
      </w:r>
    </w:p>
    <w:p w14:paraId="4B91D8D1" w14:textId="77777777" w:rsidR="00347343" w:rsidRPr="00887F2B" w:rsidRDefault="00347343" w:rsidP="00347343">
      <w:pPr>
        <w:shd w:val="clear" w:color="auto" w:fill="FFFFFF"/>
        <w:ind w:left="840" w:right="900"/>
        <w:jc w:val="both"/>
        <w:textAlignment w:val="baseline"/>
        <w:rPr>
          <w:rFonts w:ascii="Segoe UI" w:hAnsi="Segoe UI" w:cs="Segoe UI"/>
          <w:sz w:val="18"/>
          <w:szCs w:val="18"/>
          <w:lang w:eastAsia="es-MX"/>
        </w:rPr>
      </w:pPr>
      <w:r w:rsidRPr="00887F2B">
        <w:rPr>
          <w:rFonts w:ascii="Palatino Linotype" w:hAnsi="Palatino Linotype" w:cs="Segoe UI"/>
          <w:sz w:val="18"/>
          <w:szCs w:val="18"/>
          <w:lang w:eastAsia="es-MX"/>
        </w:rPr>
        <w:t> </w:t>
      </w:r>
    </w:p>
    <w:p w14:paraId="3537A317" w14:textId="77777777" w:rsidR="00347343" w:rsidRPr="00887F2B" w:rsidRDefault="00347343" w:rsidP="00347343">
      <w:pPr>
        <w:shd w:val="clear" w:color="auto" w:fill="FFFFFF"/>
        <w:spacing w:line="360" w:lineRule="auto"/>
        <w:ind w:right="45"/>
        <w:jc w:val="both"/>
        <w:textAlignment w:val="baseline"/>
        <w:rPr>
          <w:rFonts w:ascii="Segoe UI" w:hAnsi="Segoe UI" w:cs="Segoe UI"/>
          <w:sz w:val="18"/>
          <w:szCs w:val="18"/>
          <w:lang w:eastAsia="es-MX"/>
        </w:rPr>
      </w:pPr>
      <w:r w:rsidRPr="00887F2B">
        <w:rPr>
          <w:rFonts w:ascii="Palatino Linotype" w:hAnsi="Palatino Linotype" w:cs="Segoe UI"/>
          <w:lang w:eastAsia="es-MX"/>
        </w:rPr>
        <w:t>Lo anterior es así, debido a que, cuando </w:t>
      </w:r>
      <w:r w:rsidRPr="00887F2B">
        <w:rPr>
          <w:rFonts w:ascii="Palatino Linotype" w:hAnsi="Palatino Linotype" w:cs="Segoe UI"/>
          <w:b/>
          <w:bCs/>
          <w:lang w:eastAsia="es-MX"/>
        </w:rPr>
        <w:t>EL RECURRENTE </w:t>
      </w:r>
      <w:r w:rsidRPr="00887F2B">
        <w:rPr>
          <w:rFonts w:ascii="Palatino Linotype" w:hAnsi="Palatino Linotype" w:cs="Segoe UI"/>
          <w:lang w:eastAsia="es-MX"/>
        </w:rPr>
        <w:t>impugnó la respuesta del </w:t>
      </w:r>
      <w:r w:rsidRPr="00887F2B">
        <w:rPr>
          <w:rFonts w:ascii="Palatino Linotype" w:hAnsi="Palatino Linotype" w:cs="Segoe UI"/>
          <w:b/>
          <w:bCs/>
          <w:lang w:eastAsia="es-MX"/>
        </w:rPr>
        <w:t>SUJETO OBLIGADO</w:t>
      </w:r>
      <w:r w:rsidRPr="00887F2B">
        <w:rPr>
          <w:rFonts w:ascii="Palatino Linotype" w:hAnsi="Palatino Linotype" w:cs="Segoe UI"/>
          <w:lang w:eastAsia="es-MX"/>
        </w:rPr>
        <w:t xml:space="preserve">, no expresó razón o motivo de inconformidad en contra de todos los rubros solicitados; por lo que, dichos rubros deben declararse </w:t>
      </w:r>
      <w:r w:rsidRPr="00887F2B">
        <w:rPr>
          <w:rFonts w:ascii="Palatino Linotype" w:hAnsi="Palatino Linotype" w:cs="Segoe UI"/>
          <w:lang w:eastAsia="es-MX"/>
        </w:rPr>
        <w:lastRenderedPageBreak/>
        <w:t>atendidos, pues se entiende que el particular está conforme con la información al no contravenir la misma. </w:t>
      </w:r>
    </w:p>
    <w:p w14:paraId="3278890A" w14:textId="77777777" w:rsidR="00347343" w:rsidRPr="00887F2B" w:rsidRDefault="00347343" w:rsidP="00347343">
      <w:pPr>
        <w:shd w:val="clear" w:color="auto" w:fill="FFFFFF"/>
        <w:spacing w:line="360" w:lineRule="auto"/>
        <w:ind w:right="45"/>
        <w:jc w:val="both"/>
        <w:textAlignment w:val="baseline"/>
        <w:rPr>
          <w:rFonts w:ascii="Segoe UI" w:hAnsi="Segoe UI" w:cs="Segoe UI"/>
          <w:sz w:val="18"/>
          <w:szCs w:val="18"/>
          <w:lang w:eastAsia="es-MX"/>
        </w:rPr>
      </w:pPr>
      <w:r w:rsidRPr="00887F2B">
        <w:rPr>
          <w:rFonts w:ascii="Palatino Linotype" w:hAnsi="Palatino Linotype" w:cs="Segoe UI"/>
          <w:lang w:eastAsia="es-MX"/>
        </w:rPr>
        <w:t> </w:t>
      </w:r>
    </w:p>
    <w:p w14:paraId="552E1CBF" w14:textId="42FED56D" w:rsidR="00347343" w:rsidRPr="00887F2B" w:rsidRDefault="00347343" w:rsidP="00347343">
      <w:pPr>
        <w:shd w:val="clear" w:color="auto" w:fill="FFFFFF"/>
        <w:spacing w:line="360" w:lineRule="auto"/>
        <w:ind w:right="45"/>
        <w:jc w:val="both"/>
        <w:textAlignment w:val="baseline"/>
        <w:rPr>
          <w:rFonts w:ascii="Segoe UI" w:hAnsi="Segoe UI" w:cs="Segoe UI"/>
          <w:sz w:val="18"/>
          <w:szCs w:val="18"/>
          <w:lang w:eastAsia="es-MX"/>
        </w:rPr>
      </w:pPr>
      <w:r w:rsidRPr="00887F2B">
        <w:rPr>
          <w:rFonts w:ascii="Palatino Linotype" w:hAnsi="Palatino Linotype" w:cs="Segoe UI"/>
          <w:lang w:eastAsia="es-MX"/>
        </w:rPr>
        <w:t>Consecuentemente, la parte de la respuesta que no fue impug</w:t>
      </w:r>
      <w:r w:rsidR="00E97C5A" w:rsidRPr="00887F2B">
        <w:rPr>
          <w:rFonts w:ascii="Palatino Linotype" w:hAnsi="Palatino Linotype" w:cs="Segoe UI"/>
          <w:lang w:eastAsia="es-MX"/>
        </w:rPr>
        <w:t xml:space="preserve">nada debe declararse consentida </w:t>
      </w:r>
      <w:r w:rsidRPr="00887F2B">
        <w:rPr>
          <w:rFonts w:ascii="Palatino Linotype" w:hAnsi="Palatino Linotype" w:cs="Segoe UI"/>
          <w:lang w:eastAsia="es-MX"/>
        </w:rPr>
        <w:t>por el ciudadano toda vez que no realizó manifestaciones de inconformidad; por lo que, no pueden producirse efectos jurídicos tendentes a revocar, confirmar o modificar el acto reclamado, ya que se infiere su consentimiento ante la falta de impugnación eficaz. </w:t>
      </w:r>
    </w:p>
    <w:p w14:paraId="6511BC9A" w14:textId="77777777" w:rsidR="00347343" w:rsidRPr="00887F2B" w:rsidRDefault="00347343" w:rsidP="00347343">
      <w:pPr>
        <w:shd w:val="clear" w:color="auto" w:fill="FFFFFF"/>
        <w:spacing w:line="360" w:lineRule="auto"/>
        <w:ind w:right="45"/>
        <w:jc w:val="both"/>
        <w:textAlignment w:val="baseline"/>
        <w:rPr>
          <w:rFonts w:ascii="Segoe UI" w:hAnsi="Segoe UI" w:cs="Segoe UI"/>
          <w:sz w:val="18"/>
          <w:szCs w:val="18"/>
          <w:lang w:eastAsia="es-MX"/>
        </w:rPr>
      </w:pPr>
      <w:r w:rsidRPr="00887F2B">
        <w:rPr>
          <w:rFonts w:ascii="Palatino Linotype" w:hAnsi="Palatino Linotype" w:cs="Segoe UI"/>
          <w:lang w:eastAsia="es-MX"/>
        </w:rPr>
        <w:t> </w:t>
      </w:r>
    </w:p>
    <w:p w14:paraId="747D4B64" w14:textId="77777777" w:rsidR="00347343" w:rsidRPr="00887F2B" w:rsidRDefault="00347343" w:rsidP="00347343">
      <w:pPr>
        <w:shd w:val="clear" w:color="auto" w:fill="FFFFFF"/>
        <w:spacing w:line="360" w:lineRule="auto"/>
        <w:ind w:right="45"/>
        <w:jc w:val="both"/>
        <w:textAlignment w:val="baseline"/>
        <w:rPr>
          <w:rFonts w:ascii="Segoe UI" w:hAnsi="Segoe UI" w:cs="Segoe UI"/>
          <w:sz w:val="18"/>
          <w:szCs w:val="18"/>
          <w:lang w:eastAsia="es-MX"/>
        </w:rPr>
      </w:pPr>
      <w:r w:rsidRPr="00887F2B">
        <w:rPr>
          <w:rFonts w:ascii="Palatino Linotype" w:hAnsi="Palatino Linotype" w:cs="Segoe UI"/>
          <w:lang w:eastAsia="es-MX"/>
        </w:rPr>
        <w:t>Sirve como apoyo a lo anterior, por analogía, la Tesis Jurisprudencial Número 3ª./J.7/91, Publicada en el Semanario Judicial de la Federación y su Gaceta bajo el número de registro 174,177, que establece lo siguiente: </w:t>
      </w:r>
    </w:p>
    <w:p w14:paraId="05C2274E" w14:textId="77777777" w:rsidR="00347343" w:rsidRPr="00887F2B" w:rsidRDefault="00347343" w:rsidP="00347343">
      <w:pPr>
        <w:shd w:val="clear" w:color="auto" w:fill="FFFFFF"/>
        <w:ind w:right="45"/>
        <w:textAlignment w:val="baseline"/>
        <w:rPr>
          <w:rFonts w:ascii="Segoe UI" w:hAnsi="Segoe UI" w:cs="Segoe UI"/>
          <w:sz w:val="18"/>
          <w:szCs w:val="18"/>
          <w:lang w:eastAsia="es-MX"/>
        </w:rPr>
      </w:pPr>
      <w:r w:rsidRPr="00887F2B">
        <w:rPr>
          <w:rFonts w:ascii="Palatino Linotype" w:hAnsi="Palatino Linotype" w:cs="Segoe UI"/>
          <w:lang w:eastAsia="es-MX"/>
        </w:rPr>
        <w:t> </w:t>
      </w:r>
    </w:p>
    <w:p w14:paraId="046A8513" w14:textId="77777777" w:rsidR="00347343" w:rsidRPr="00887F2B" w:rsidRDefault="00347343" w:rsidP="00E97C5A">
      <w:pPr>
        <w:ind w:left="850" w:right="901"/>
        <w:jc w:val="both"/>
        <w:textAlignment w:val="baseline"/>
        <w:rPr>
          <w:rFonts w:ascii="Segoe UI" w:hAnsi="Segoe UI" w:cs="Segoe UI"/>
          <w:sz w:val="18"/>
          <w:szCs w:val="18"/>
          <w:lang w:eastAsia="es-MX"/>
        </w:rPr>
      </w:pPr>
      <w:r w:rsidRPr="00887F2B">
        <w:rPr>
          <w:rFonts w:ascii="Palatino Linotype" w:hAnsi="Palatino Linotype" w:cs="Segoe UI"/>
          <w:b/>
          <w:bCs/>
          <w:i/>
          <w:iCs/>
          <w:sz w:val="22"/>
          <w:szCs w:val="22"/>
          <w:lang w:eastAsia="es-MX"/>
        </w:rPr>
        <w:t>“REVISIÓN EN AMPARO. LOS RESOLUTIVOS NO COMBATIDOS DEBEN DECLARARSE FIRMES. </w:t>
      </w:r>
      <w:r w:rsidRPr="00887F2B">
        <w:rPr>
          <w:rFonts w:ascii="Palatino Linotype" w:hAnsi="Palatino Linotype" w:cs="Segoe UI"/>
          <w:i/>
          <w:iCs/>
          <w:sz w:val="22"/>
          <w:szCs w:val="22"/>
          <w:lang w:eastAsia="es-MX"/>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r w:rsidRPr="00887F2B">
        <w:rPr>
          <w:rFonts w:ascii="Palatino Linotype" w:hAnsi="Palatino Linotype" w:cs="Segoe UI"/>
          <w:sz w:val="22"/>
          <w:szCs w:val="22"/>
          <w:lang w:eastAsia="es-MX"/>
        </w:rPr>
        <w:t> </w:t>
      </w:r>
    </w:p>
    <w:p w14:paraId="73A61F4A" w14:textId="77777777" w:rsidR="00347343" w:rsidRPr="00887F2B" w:rsidRDefault="00347343" w:rsidP="00D74836">
      <w:pPr>
        <w:spacing w:line="360" w:lineRule="auto"/>
        <w:jc w:val="both"/>
        <w:rPr>
          <w:rFonts w:ascii="Palatino Linotype" w:hAnsi="Palatino Linotype"/>
        </w:rPr>
      </w:pPr>
    </w:p>
    <w:p w14:paraId="2D04D0B1" w14:textId="335987F7" w:rsidR="00D74836" w:rsidRPr="00887F2B" w:rsidRDefault="00E97C5A" w:rsidP="00D74836">
      <w:pPr>
        <w:spacing w:line="360" w:lineRule="auto"/>
        <w:jc w:val="both"/>
        <w:rPr>
          <w:rFonts w:ascii="Palatino Linotype" w:hAnsi="Palatino Linotype"/>
          <w:lang w:val="es-ES"/>
        </w:rPr>
      </w:pPr>
      <w:r w:rsidRPr="00887F2B">
        <w:rPr>
          <w:rFonts w:ascii="Palatino Linotype" w:hAnsi="Palatino Linotype"/>
          <w:lang w:val="es-ES"/>
        </w:rPr>
        <w:t>Por otra parte</w:t>
      </w:r>
      <w:r w:rsidR="00D74836" w:rsidRPr="00887F2B">
        <w:rPr>
          <w:rFonts w:ascii="Palatino Linotype" w:hAnsi="Palatino Linotype"/>
          <w:lang w:val="es-ES"/>
        </w:rPr>
        <w:t xml:space="preserve">, </w:t>
      </w:r>
      <w:r w:rsidR="00D74836" w:rsidRPr="00887F2B">
        <w:rPr>
          <w:rFonts w:ascii="Palatino Linotype" w:hAnsi="Palatino Linotype"/>
          <w:b/>
          <w:bCs/>
          <w:lang w:val="es-ES"/>
        </w:rPr>
        <w:t>EL RECURRENTE</w:t>
      </w:r>
      <w:r w:rsidR="00D74836" w:rsidRPr="00887F2B">
        <w:rPr>
          <w:rFonts w:ascii="Palatino Linotype" w:hAnsi="Palatino Linotype"/>
          <w:lang w:val="es-ES"/>
        </w:rPr>
        <w:t xml:space="preserve"> al momento de presentar la</w:t>
      </w:r>
      <w:r w:rsidRPr="00887F2B">
        <w:rPr>
          <w:rFonts w:ascii="Palatino Linotype" w:hAnsi="Palatino Linotype"/>
          <w:lang w:val="es-ES"/>
        </w:rPr>
        <w:t xml:space="preserve"> solicitud de información que dio origen al recurso de revisión que nos ocupa</w:t>
      </w:r>
      <w:r w:rsidR="00D74836" w:rsidRPr="00887F2B">
        <w:rPr>
          <w:rFonts w:ascii="Palatino Linotype" w:hAnsi="Palatino Linotype"/>
          <w:lang w:val="es-ES"/>
        </w:rPr>
        <w:t xml:space="preserve">, eligió como modalidad de entrega </w:t>
      </w:r>
      <w:r w:rsidR="00D74836" w:rsidRPr="00887F2B">
        <w:rPr>
          <w:rFonts w:ascii="Palatino Linotype" w:hAnsi="Palatino Linotype"/>
          <w:b/>
          <w:bCs/>
          <w:lang w:val="es-ES"/>
        </w:rPr>
        <w:t>Vía SAIMEX</w:t>
      </w:r>
      <w:r w:rsidR="00D74836" w:rsidRPr="00887F2B">
        <w:rPr>
          <w:rFonts w:ascii="Palatino Linotype" w:hAnsi="Palatino Linotype"/>
          <w:lang w:val="es-ES"/>
        </w:rPr>
        <w:t>, tal y como se precisa en la siguiente imagen:</w:t>
      </w:r>
    </w:p>
    <w:p w14:paraId="2EFD0181" w14:textId="77777777" w:rsidR="00D74836" w:rsidRPr="00887F2B" w:rsidRDefault="00D74836" w:rsidP="00D74836">
      <w:pPr>
        <w:spacing w:line="360" w:lineRule="auto"/>
        <w:jc w:val="both"/>
        <w:rPr>
          <w:rFonts w:ascii="Palatino Linotype" w:hAnsi="Palatino Linotype"/>
          <w:lang w:val="es-ES"/>
        </w:rPr>
      </w:pPr>
    </w:p>
    <w:p w14:paraId="2CC6D82A" w14:textId="4D88D970" w:rsidR="00D74836" w:rsidRPr="00887F2B" w:rsidRDefault="00D74836" w:rsidP="00D74836">
      <w:pPr>
        <w:spacing w:line="360" w:lineRule="auto"/>
        <w:jc w:val="center"/>
        <w:rPr>
          <w:rFonts w:ascii="Palatino Linotype" w:hAnsi="Palatino Linotype"/>
          <w:lang w:val="es-ES"/>
        </w:rPr>
      </w:pPr>
      <w:r w:rsidRPr="00887F2B">
        <w:rPr>
          <w:rFonts w:ascii="Palatino Linotype" w:hAnsi="Palatino Linotype"/>
          <w:noProof/>
          <w:lang w:eastAsia="es-MX"/>
        </w:rPr>
        <w:lastRenderedPageBreak/>
        <mc:AlternateContent>
          <mc:Choice Requires="wps">
            <w:drawing>
              <wp:anchor distT="0" distB="0" distL="114300" distR="114300" simplePos="0" relativeHeight="251659264" behindDoc="0" locked="0" layoutInCell="1" allowOverlap="1" wp14:anchorId="3A8883A0" wp14:editId="581DF640">
                <wp:simplePos x="0" y="0"/>
                <wp:positionH relativeFrom="page">
                  <wp:align>center</wp:align>
                </wp:positionH>
                <wp:positionV relativeFrom="paragraph">
                  <wp:posOffset>9718</wp:posOffset>
                </wp:positionV>
                <wp:extent cx="3971925" cy="352425"/>
                <wp:effectExtent l="0" t="0" r="28575" b="28575"/>
                <wp:wrapNone/>
                <wp:docPr id="26" name="Rectángulo 26"/>
                <wp:cNvGraphicFramePr/>
                <a:graphic xmlns:a="http://schemas.openxmlformats.org/drawingml/2006/main">
                  <a:graphicData uri="http://schemas.microsoft.com/office/word/2010/wordprocessingShape">
                    <wps:wsp>
                      <wps:cNvSpPr/>
                      <wps:spPr>
                        <a:xfrm>
                          <a:off x="0" y="0"/>
                          <a:ext cx="3971925" cy="352425"/>
                        </a:xfrm>
                        <a:prstGeom prst="rect">
                          <a:avLst/>
                        </a:prstGeom>
                        <a:noFill/>
                        <a:ln w="25400" cap="flat" cmpd="sng" algn="ctr">
                          <a:solidFill>
                            <a:srgbClr val="C0504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1E2E6F2" id="Rectángulo 26" o:spid="_x0000_s1026" style="position:absolute;margin-left:0;margin-top:.75pt;width:312.75pt;height:27.75pt;z-index:251659264;visibility:visible;mso-wrap-style:square;mso-wrap-distance-left:9pt;mso-wrap-distance-top:0;mso-wrap-distance-right:9pt;mso-wrap-distance-bottom:0;mso-position-horizontal:center;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" filled="f" strokecolor="#c0504d" strokeweight="2pt">
                <w10:wrap anchorx="page"/>
              </v:rect>
            </w:pict>
          </mc:Fallback>
        </mc:AlternateContent>
      </w:r>
      <w:r w:rsidRPr="00887F2B">
        <w:rPr>
          <w:rFonts w:ascii="Palatino Linotype" w:hAnsi="Palatino Linotype"/>
          <w:noProof/>
          <w:lang w:eastAsia="es-MX"/>
        </w:rPr>
        <w:drawing>
          <wp:inline distT="0" distB="0" distL="0" distR="0" wp14:anchorId="7D4AD6E0" wp14:editId="3A8B16F0">
            <wp:extent cx="4355835" cy="1653871"/>
            <wp:effectExtent l="0" t="0" r="6985"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3600" t="26867" r="14561" b="34070"/>
                    <a:stretch/>
                  </pic:blipFill>
                  <pic:spPr bwMode="auto">
                    <a:xfrm>
                      <a:off x="0" y="0"/>
                      <a:ext cx="4363034" cy="1656605"/>
                    </a:xfrm>
                    <a:prstGeom prst="rect">
                      <a:avLst/>
                    </a:prstGeom>
                    <a:ln>
                      <a:noFill/>
                    </a:ln>
                    <a:extLst>
                      <a:ext uri="{53640926-AAD7-44D8-BBD7-CCE9431645EC}">
                        <a14:shadowObscured xmlns:a14="http://schemas.microsoft.com/office/drawing/2010/main"/>
                      </a:ext>
                    </a:extLst>
                  </pic:spPr>
                </pic:pic>
              </a:graphicData>
            </a:graphic>
          </wp:inline>
        </w:drawing>
      </w:r>
    </w:p>
    <w:p w14:paraId="46871446" w14:textId="77777777" w:rsidR="00D74836" w:rsidRPr="00887F2B" w:rsidRDefault="00D74836" w:rsidP="00D74836">
      <w:pPr>
        <w:suppressAutoHyphens/>
        <w:spacing w:line="360" w:lineRule="auto"/>
        <w:jc w:val="both"/>
        <w:rPr>
          <w:rFonts w:ascii="Palatino Linotype" w:eastAsia="Calibri" w:hAnsi="Palatino Linotype" w:cs="Arial"/>
        </w:rPr>
      </w:pPr>
    </w:p>
    <w:p w14:paraId="47218A56" w14:textId="01CC53FD" w:rsidR="00D74836" w:rsidRPr="00887F2B" w:rsidRDefault="00D74836" w:rsidP="00D74836">
      <w:pPr>
        <w:spacing w:line="360" w:lineRule="auto"/>
        <w:jc w:val="both"/>
        <w:rPr>
          <w:rFonts w:ascii="Palatino Linotype" w:hAnsi="Palatino Linotype" w:cs="Arial"/>
        </w:rPr>
      </w:pPr>
      <w:r w:rsidRPr="00887F2B">
        <w:rPr>
          <w:rFonts w:ascii="Palatino Linotype" w:hAnsi="Palatino Linotype"/>
        </w:rPr>
        <w:t xml:space="preserve">A lo anterior, queda evidente que la información se requirió </w:t>
      </w:r>
      <w:r w:rsidRPr="00887F2B">
        <w:rPr>
          <w:rFonts w:ascii="Palatino Linotype" w:hAnsi="Palatino Linotype"/>
          <w:b/>
          <w:bCs/>
        </w:rPr>
        <w:t>Vía SAIMEX</w:t>
      </w:r>
      <w:r w:rsidRPr="00887F2B">
        <w:rPr>
          <w:rFonts w:ascii="Palatino Linotype" w:hAnsi="Palatino Linotype"/>
        </w:rPr>
        <w:t xml:space="preserve">; por otra parte, si bien </w:t>
      </w:r>
      <w:r w:rsidRPr="00887F2B">
        <w:rPr>
          <w:rFonts w:ascii="Palatino Linotype" w:hAnsi="Palatino Linotype"/>
          <w:b/>
          <w:bCs/>
        </w:rPr>
        <w:t>EL SUJETO OBLIGADO</w:t>
      </w:r>
      <w:r w:rsidRPr="00887F2B">
        <w:rPr>
          <w:rFonts w:ascii="Palatino Linotype" w:hAnsi="Palatino Linotype"/>
        </w:rPr>
        <w:t xml:space="preserve"> da el procedimiento respectivo para acceder a la información mediante “consulta directa”; a este </w:t>
      </w:r>
      <w:r w:rsidRPr="00887F2B">
        <w:rPr>
          <w:rFonts w:ascii="Palatino Linotype" w:hAnsi="Palatino Linotype" w:cs="Arial"/>
        </w:rPr>
        <w:t xml:space="preserve">supuesto se debe fundar y motivar </w:t>
      </w:r>
      <w:r w:rsidR="009E4892" w:rsidRPr="00887F2B">
        <w:rPr>
          <w:rFonts w:ascii="Palatino Linotype" w:hAnsi="Palatino Linotype" w:cs="Arial"/>
        </w:rPr>
        <w:t>conforme a derecho</w:t>
      </w:r>
      <w:r w:rsidRPr="00887F2B">
        <w:rPr>
          <w:rFonts w:ascii="Palatino Linotype" w:hAnsi="Palatino Linotype" w:cs="Arial"/>
        </w:rPr>
        <w:t xml:space="preserve"> los motivos del cambio de modalidad, por tanto, se tuvo afectado el derecho al acceso a la información pública de la particular.</w:t>
      </w:r>
    </w:p>
    <w:p w14:paraId="6CC4D4F7" w14:textId="77777777" w:rsidR="00D74836" w:rsidRPr="00887F2B" w:rsidRDefault="00D74836" w:rsidP="00D74836">
      <w:pPr>
        <w:spacing w:line="360" w:lineRule="auto"/>
        <w:ind w:right="51"/>
        <w:contextualSpacing/>
        <w:jc w:val="both"/>
        <w:rPr>
          <w:rFonts w:ascii="Palatino Linotype" w:hAnsi="Palatino Linotype" w:cs="Arial"/>
        </w:rPr>
      </w:pPr>
    </w:p>
    <w:p w14:paraId="562AEBC2" w14:textId="77777777" w:rsidR="00D74836" w:rsidRPr="00887F2B" w:rsidRDefault="00D74836" w:rsidP="00D74836">
      <w:pPr>
        <w:spacing w:line="360" w:lineRule="auto"/>
        <w:ind w:right="51"/>
        <w:contextualSpacing/>
        <w:jc w:val="both"/>
        <w:rPr>
          <w:rFonts w:ascii="Palatino Linotype" w:hAnsi="Palatino Linotype" w:cs="Arial"/>
        </w:rPr>
      </w:pPr>
      <w:r w:rsidRPr="00887F2B">
        <w:rPr>
          <w:rFonts w:ascii="Palatino Linotype" w:hAnsi="Palatino Linotype" w:cs="Arial"/>
        </w:rPr>
        <w:t>Por tanto, la fundamentación y motivación consiste en la obligación que tiene todo ente público de expresar los preceptos jurídicos aplicables al asunto motivo del acto y las razones o argumentos de su actuar.</w:t>
      </w:r>
    </w:p>
    <w:p w14:paraId="47A35E33" w14:textId="77777777" w:rsidR="00D74836" w:rsidRPr="00887F2B" w:rsidRDefault="00D74836" w:rsidP="00D74836">
      <w:pPr>
        <w:spacing w:line="360" w:lineRule="auto"/>
        <w:ind w:right="49"/>
        <w:contextualSpacing/>
        <w:jc w:val="both"/>
        <w:rPr>
          <w:rFonts w:ascii="Palatino Linotype" w:hAnsi="Palatino Linotype" w:cs="Arial"/>
        </w:rPr>
      </w:pPr>
    </w:p>
    <w:p w14:paraId="61619381" w14:textId="77777777" w:rsidR="00D74836" w:rsidRPr="00887F2B" w:rsidRDefault="00D74836" w:rsidP="00D74836">
      <w:pPr>
        <w:spacing w:line="360" w:lineRule="auto"/>
        <w:ind w:right="49"/>
        <w:contextualSpacing/>
        <w:jc w:val="both"/>
        <w:rPr>
          <w:rFonts w:ascii="Palatino Linotype" w:hAnsi="Palatino Linotype" w:cs="Arial"/>
        </w:rPr>
      </w:pPr>
      <w:r w:rsidRPr="00887F2B">
        <w:rPr>
          <w:rFonts w:ascii="Palatino Linotype" w:hAnsi="Palatino Linotype" w:cs="Arial"/>
        </w:rPr>
        <w:t>Al respecto, el máximo tribunal del país ha establecido jurisprudencia respecto a qué debe entenderse por fundamentación y motivación, en los siguientes términos:</w:t>
      </w:r>
    </w:p>
    <w:p w14:paraId="7764B8EA" w14:textId="77777777" w:rsidR="00D74836" w:rsidRPr="00887F2B" w:rsidRDefault="00D74836" w:rsidP="00D74836">
      <w:pPr>
        <w:pStyle w:val="Textoindependiente2"/>
        <w:spacing w:after="0" w:line="240" w:lineRule="auto"/>
        <w:ind w:left="850" w:right="900"/>
        <w:contextualSpacing/>
        <w:jc w:val="both"/>
        <w:rPr>
          <w:rFonts w:ascii="Palatino Linotype" w:hAnsi="Palatino Linotype" w:cs="Arial"/>
          <w:i/>
          <w:sz w:val="22"/>
          <w:szCs w:val="22"/>
        </w:rPr>
      </w:pPr>
    </w:p>
    <w:p w14:paraId="6E16EF47" w14:textId="77777777" w:rsidR="00D74836" w:rsidRPr="00887F2B" w:rsidRDefault="00D74836" w:rsidP="00D74836">
      <w:pPr>
        <w:pStyle w:val="Textoindependiente2"/>
        <w:spacing w:after="0" w:line="240" w:lineRule="auto"/>
        <w:ind w:left="850" w:right="900"/>
        <w:contextualSpacing/>
        <w:jc w:val="both"/>
        <w:rPr>
          <w:rFonts w:ascii="Palatino Linotype" w:hAnsi="Palatino Linotype" w:cs="Arial"/>
          <w:i/>
          <w:sz w:val="22"/>
          <w:szCs w:val="22"/>
        </w:rPr>
      </w:pPr>
      <w:r w:rsidRPr="00887F2B">
        <w:rPr>
          <w:rFonts w:ascii="Palatino Linotype" w:hAnsi="Palatino Linotype" w:cs="Arial"/>
          <w:i/>
          <w:sz w:val="22"/>
          <w:szCs w:val="22"/>
        </w:rPr>
        <w:t>“</w:t>
      </w:r>
      <w:r w:rsidRPr="00887F2B">
        <w:rPr>
          <w:rFonts w:ascii="Palatino Linotype" w:hAnsi="Palatino Linotype" w:cs="Arial"/>
          <w:b/>
          <w:i/>
          <w:sz w:val="22"/>
          <w:szCs w:val="22"/>
        </w:rPr>
        <w:t xml:space="preserve">FUNDAMENTACION Y MOTIVACION. </w:t>
      </w:r>
      <w:r w:rsidRPr="00887F2B">
        <w:rPr>
          <w:rFonts w:ascii="Palatino Linotype" w:hAnsi="Palatino Linotype" w:cs="Arial"/>
          <w:i/>
          <w:sz w:val="22"/>
          <w:szCs w:val="22"/>
        </w:rPr>
        <w:t xml:space="preserve">La </w:t>
      </w:r>
      <w:r w:rsidRPr="00887F2B">
        <w:rPr>
          <w:rFonts w:ascii="Palatino Linotype" w:hAnsi="Palatino Linotype" w:cs="Arial"/>
          <w:b/>
          <w:i/>
          <w:sz w:val="22"/>
          <w:szCs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887F2B">
        <w:rPr>
          <w:rFonts w:ascii="Palatino Linotype" w:hAnsi="Palatino Linotype" w:cs="Arial"/>
          <w:i/>
          <w:sz w:val="22"/>
          <w:szCs w:val="22"/>
        </w:rPr>
        <w:t>.</w:t>
      </w:r>
    </w:p>
    <w:p w14:paraId="2190077E" w14:textId="67E88944" w:rsidR="00D74836" w:rsidRPr="00887F2B" w:rsidRDefault="00D74836" w:rsidP="002C4780">
      <w:pPr>
        <w:pStyle w:val="Textoindependiente2"/>
        <w:spacing w:after="0" w:line="240" w:lineRule="auto"/>
        <w:ind w:left="850" w:right="900"/>
        <w:contextualSpacing/>
        <w:jc w:val="both"/>
        <w:rPr>
          <w:rFonts w:ascii="Palatino Linotype" w:hAnsi="Palatino Linotype" w:cs="Arial"/>
          <w:i/>
          <w:sz w:val="22"/>
          <w:szCs w:val="22"/>
        </w:rPr>
      </w:pPr>
      <w:r w:rsidRPr="00887F2B">
        <w:rPr>
          <w:rFonts w:ascii="Palatino Linotype" w:hAnsi="Palatino Linotype" w:cs="Arial"/>
          <w:b/>
          <w:i/>
          <w:sz w:val="22"/>
          <w:szCs w:val="22"/>
        </w:rPr>
        <w:t xml:space="preserve">…” </w:t>
      </w:r>
      <w:r w:rsidRPr="00887F2B">
        <w:rPr>
          <w:rFonts w:ascii="Palatino Linotype" w:hAnsi="Palatino Linotype" w:cs="Arial"/>
          <w:i/>
          <w:sz w:val="22"/>
          <w:szCs w:val="22"/>
        </w:rPr>
        <w:t>(Sic)</w:t>
      </w:r>
    </w:p>
    <w:p w14:paraId="3FEA6400" w14:textId="74DDE02D" w:rsidR="00D74836" w:rsidRPr="00887F2B" w:rsidRDefault="00D74836" w:rsidP="00D74836">
      <w:pPr>
        <w:spacing w:line="360" w:lineRule="auto"/>
        <w:ind w:right="51"/>
        <w:contextualSpacing/>
        <w:jc w:val="both"/>
        <w:rPr>
          <w:rFonts w:ascii="Palatino Linotype" w:hAnsi="Palatino Linotype" w:cs="Arial"/>
        </w:rPr>
      </w:pPr>
      <w:r w:rsidRPr="00887F2B">
        <w:rPr>
          <w:rFonts w:ascii="Palatino Linotype" w:hAnsi="Palatino Linotype" w:cs="Arial"/>
        </w:rPr>
        <w:lastRenderedPageBreak/>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EEE0D76" w14:textId="77777777" w:rsidR="00626804" w:rsidRPr="00887F2B" w:rsidRDefault="00626804" w:rsidP="00D74836">
      <w:pPr>
        <w:spacing w:line="360" w:lineRule="auto"/>
        <w:ind w:right="51"/>
        <w:contextualSpacing/>
        <w:jc w:val="both"/>
        <w:rPr>
          <w:rFonts w:ascii="Palatino Linotype" w:hAnsi="Palatino Linotype" w:cs="Arial"/>
        </w:rPr>
      </w:pPr>
    </w:p>
    <w:p w14:paraId="41EA3BC5" w14:textId="2DCD8169" w:rsidR="00D74836" w:rsidRPr="00887F2B" w:rsidRDefault="00D74836" w:rsidP="00D74836">
      <w:pPr>
        <w:spacing w:line="360" w:lineRule="auto"/>
        <w:ind w:right="51"/>
        <w:contextualSpacing/>
        <w:jc w:val="both"/>
        <w:rPr>
          <w:rFonts w:ascii="Palatino Linotype" w:hAnsi="Palatino Linotype" w:cs="Arial"/>
        </w:rPr>
      </w:pPr>
      <w:r w:rsidRPr="00887F2B">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5203D09D" w14:textId="77777777" w:rsidR="00D74836" w:rsidRPr="00887F2B" w:rsidRDefault="00D74836" w:rsidP="00D74836">
      <w:pPr>
        <w:pStyle w:val="Textoindependiente2"/>
        <w:spacing w:after="0" w:line="240" w:lineRule="auto"/>
        <w:ind w:left="850" w:right="900"/>
        <w:contextualSpacing/>
        <w:jc w:val="both"/>
        <w:rPr>
          <w:rFonts w:ascii="Palatino Linotype" w:hAnsi="Palatino Linotype" w:cs="Arial"/>
          <w:b/>
          <w:i/>
          <w:sz w:val="22"/>
          <w:szCs w:val="22"/>
        </w:rPr>
      </w:pPr>
    </w:p>
    <w:p w14:paraId="776709AC" w14:textId="77777777" w:rsidR="00D74836" w:rsidRPr="00887F2B" w:rsidRDefault="00D74836" w:rsidP="00D74836">
      <w:pPr>
        <w:pStyle w:val="Textoindependiente2"/>
        <w:spacing w:after="0" w:line="240" w:lineRule="auto"/>
        <w:ind w:left="850" w:right="900"/>
        <w:contextualSpacing/>
        <w:jc w:val="both"/>
        <w:rPr>
          <w:rFonts w:ascii="Palatino Linotype" w:hAnsi="Palatino Linotype" w:cs="Arial"/>
          <w:i/>
          <w:sz w:val="22"/>
          <w:szCs w:val="22"/>
        </w:rPr>
      </w:pPr>
      <w:r w:rsidRPr="00887F2B">
        <w:rPr>
          <w:rFonts w:ascii="Palatino Linotype" w:hAnsi="Palatino Linotype" w:cs="Arial"/>
          <w:b/>
          <w:i/>
          <w:sz w:val="22"/>
          <w:szCs w:val="22"/>
        </w:rPr>
        <w:t>“FUNDAMENTACIÓN Y MOTIVACIÓN. EL ASPECTO FORMAL DE LA GARANTÍA Y SU FINALIDAD SE TRADUCEN EN EXPLICAR, JUSTIFICAR, POSIBILITAR LA DEFENSA Y COMUNICAR LA DECISIÓN</w:t>
      </w:r>
      <w:r w:rsidRPr="00887F2B">
        <w:rPr>
          <w:rFonts w:ascii="Palatino Linotype" w:hAnsi="Palatino Linotype" w:cs="Arial"/>
          <w:i/>
          <w:sz w:val="22"/>
          <w:szCs w:val="22"/>
        </w:rPr>
        <w:t xml:space="preserve">. El contenido formal de la garantía de legalidad prevista en el artículo 16 constitucional relativa a la </w:t>
      </w:r>
      <w:r w:rsidRPr="00887F2B">
        <w:rPr>
          <w:rFonts w:ascii="Palatino Linotype" w:hAnsi="Palatino Linotype" w:cs="Arial"/>
          <w:b/>
          <w:i/>
          <w:sz w:val="22"/>
          <w:szCs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887F2B">
        <w:rPr>
          <w:rFonts w:ascii="Palatino Linotype" w:hAnsi="Palatino Linotype" w:cs="Arial"/>
          <w:i/>
          <w:sz w:val="22"/>
          <w:szCs w:val="22"/>
        </w:rPr>
        <w:t xml:space="preserve">. Por tanto, </w:t>
      </w:r>
      <w:r w:rsidRPr="00887F2B">
        <w:rPr>
          <w:rFonts w:ascii="Palatino Linotype" w:hAnsi="Palatino Linotype" w:cs="Arial"/>
          <w:b/>
          <w:i/>
          <w:sz w:val="22"/>
          <w:szCs w:val="22"/>
          <w:u w:val="single"/>
        </w:rPr>
        <w:t>no basta que el acto de autoridad apenas observe una motivación pro forma pero de una manera incongruente, insuficiente o imprecisa</w:t>
      </w:r>
      <w:r w:rsidRPr="00887F2B">
        <w:rPr>
          <w:rFonts w:ascii="Palatino Linotype" w:hAnsi="Palatino Linotype" w:cs="Arial"/>
          <w:i/>
          <w:sz w:val="22"/>
          <w:szCs w:val="22"/>
        </w:rPr>
        <w:t>, que impida la finalidad del conocimiento, comprobación y defensa pertinente</w:t>
      </w:r>
      <w:r w:rsidRPr="00887F2B">
        <w:rPr>
          <w:rFonts w:ascii="Palatino Linotype" w:hAnsi="Palatino Linotype" w:cs="Arial"/>
          <w:b/>
          <w:i/>
          <w:sz w:val="22"/>
          <w:szCs w:val="22"/>
          <w:u w:val="single"/>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887F2B">
        <w:rPr>
          <w:rFonts w:ascii="Palatino Linotype" w:hAnsi="Palatino Linotype" w:cs="Arial"/>
          <w:i/>
          <w:sz w:val="22"/>
          <w:szCs w:val="22"/>
        </w:rPr>
        <w:t>.”</w:t>
      </w:r>
      <w:r w:rsidRPr="00887F2B">
        <w:rPr>
          <w:rFonts w:ascii="Palatino Linotype" w:hAnsi="Palatino Linotype"/>
        </w:rPr>
        <w:t xml:space="preserve"> </w:t>
      </w:r>
      <w:r w:rsidRPr="00887F2B">
        <w:rPr>
          <w:rFonts w:ascii="Palatino Linotype" w:hAnsi="Palatino Linotype" w:cs="Arial"/>
          <w:i/>
          <w:sz w:val="22"/>
          <w:szCs w:val="22"/>
        </w:rPr>
        <w:t>(Sic)</w:t>
      </w:r>
    </w:p>
    <w:p w14:paraId="46EB083D" w14:textId="77777777" w:rsidR="00D74836" w:rsidRPr="00887F2B" w:rsidRDefault="00D74836" w:rsidP="00D74836">
      <w:pPr>
        <w:pStyle w:val="Textoindependiente2"/>
        <w:spacing w:after="0" w:line="240" w:lineRule="auto"/>
        <w:ind w:left="850" w:right="900"/>
        <w:contextualSpacing/>
        <w:jc w:val="both"/>
        <w:rPr>
          <w:rFonts w:ascii="Palatino Linotype" w:hAnsi="Palatino Linotype" w:cs="Arial"/>
          <w:i/>
          <w:sz w:val="22"/>
          <w:szCs w:val="22"/>
        </w:rPr>
      </w:pPr>
    </w:p>
    <w:p w14:paraId="41A7F6A2" w14:textId="77777777" w:rsidR="00D74836" w:rsidRPr="00887F2B" w:rsidRDefault="00D74836" w:rsidP="00D74836">
      <w:pPr>
        <w:pStyle w:val="Textoindependiente2"/>
        <w:spacing w:after="0" w:line="240" w:lineRule="auto"/>
        <w:ind w:left="850" w:right="900"/>
        <w:contextualSpacing/>
        <w:jc w:val="both"/>
        <w:rPr>
          <w:rFonts w:ascii="Palatino Linotype" w:hAnsi="Palatino Linotype" w:cs="Arial"/>
          <w:i/>
          <w:sz w:val="22"/>
          <w:szCs w:val="22"/>
        </w:rPr>
      </w:pPr>
    </w:p>
    <w:p w14:paraId="63AD82F6" w14:textId="77777777" w:rsidR="00D74836" w:rsidRPr="00887F2B" w:rsidRDefault="00D74836" w:rsidP="00D74836">
      <w:pPr>
        <w:spacing w:line="360" w:lineRule="auto"/>
        <w:ind w:right="49"/>
        <w:contextualSpacing/>
        <w:jc w:val="both"/>
        <w:rPr>
          <w:rFonts w:ascii="Palatino Linotype" w:hAnsi="Palatino Linotype" w:cs="Arial"/>
        </w:rPr>
      </w:pPr>
      <w:r w:rsidRPr="00887F2B">
        <w:rPr>
          <w:rFonts w:ascii="Palatino Linotype" w:hAnsi="Palatino Linotype" w:cs="Arial"/>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1285F69B" w14:textId="77777777" w:rsidR="00D74836" w:rsidRPr="00887F2B" w:rsidRDefault="00D74836" w:rsidP="00D74836">
      <w:pPr>
        <w:spacing w:line="360" w:lineRule="auto"/>
        <w:ind w:right="49"/>
        <w:contextualSpacing/>
        <w:jc w:val="both"/>
        <w:rPr>
          <w:rFonts w:ascii="Palatino Linotype" w:hAnsi="Palatino Linotype" w:cs="Arial"/>
        </w:rPr>
      </w:pPr>
    </w:p>
    <w:p w14:paraId="3852469D" w14:textId="77777777" w:rsidR="00D74836" w:rsidRPr="00887F2B" w:rsidRDefault="00D74836" w:rsidP="00D74836">
      <w:pPr>
        <w:widowControl w:val="0"/>
        <w:autoSpaceDE w:val="0"/>
        <w:autoSpaceDN w:val="0"/>
        <w:adjustRightInd w:val="0"/>
        <w:spacing w:line="360" w:lineRule="auto"/>
        <w:jc w:val="both"/>
        <w:rPr>
          <w:rFonts w:ascii="Palatino Linotype" w:eastAsia="Calibri" w:hAnsi="Palatino Linotype" w:cs="Arial"/>
          <w:color w:val="000000" w:themeColor="text1"/>
        </w:rPr>
      </w:pPr>
      <w:r w:rsidRPr="00887F2B">
        <w:rPr>
          <w:rFonts w:ascii="Palatino Linotype" w:eastAsia="Calibri" w:hAnsi="Palatino Linotype" w:cs="Arial"/>
          <w:color w:val="000000" w:themeColor="text1"/>
        </w:rPr>
        <w:t>Resultando conveniente señalar lo que disponen los Lineamientos para la Recepción, Trámite y Resolución de las Solicitudes de Acceso a la Información; así como, de los Recursos de Revisión que deberán observar los Sujetos Obligados por la Ley de Transparencia y Acceso a la Información Pública del Estado de México y Municipios, publicados en la Gaceta del Gobierno del Estado de México el treinta de octubre de dos mil ocho, que literalmente disponen:</w:t>
      </w:r>
    </w:p>
    <w:p w14:paraId="476BD89D" w14:textId="77777777" w:rsidR="00D74836" w:rsidRPr="00887F2B" w:rsidRDefault="00D74836" w:rsidP="00D74836">
      <w:pPr>
        <w:widowControl w:val="0"/>
        <w:autoSpaceDE w:val="0"/>
        <w:autoSpaceDN w:val="0"/>
        <w:adjustRightInd w:val="0"/>
        <w:ind w:left="851" w:right="902"/>
        <w:contextualSpacing/>
        <w:jc w:val="both"/>
        <w:rPr>
          <w:rFonts w:ascii="Palatino Linotype" w:eastAsia="Calibri" w:hAnsi="Palatino Linotype" w:cs="Arial"/>
          <w:i/>
          <w:color w:val="000000" w:themeColor="text1"/>
          <w:sz w:val="22"/>
          <w:szCs w:val="22"/>
        </w:rPr>
      </w:pPr>
    </w:p>
    <w:p w14:paraId="3A172089" w14:textId="7982D42F" w:rsidR="00D74836" w:rsidRPr="00887F2B" w:rsidRDefault="00D74836" w:rsidP="00196022">
      <w:pPr>
        <w:widowControl w:val="0"/>
        <w:autoSpaceDE w:val="0"/>
        <w:autoSpaceDN w:val="0"/>
        <w:adjustRightInd w:val="0"/>
        <w:ind w:left="851" w:right="902"/>
        <w:contextualSpacing/>
        <w:jc w:val="both"/>
        <w:rPr>
          <w:rFonts w:ascii="Palatino Linotype" w:eastAsia="Calibri" w:hAnsi="Palatino Linotype" w:cs="Arial"/>
          <w:b/>
          <w:i/>
          <w:color w:val="000000" w:themeColor="text1"/>
          <w:sz w:val="22"/>
          <w:szCs w:val="22"/>
        </w:rPr>
      </w:pPr>
      <w:r w:rsidRPr="00887F2B">
        <w:rPr>
          <w:rFonts w:ascii="Palatino Linotype" w:eastAsia="Calibri" w:hAnsi="Palatino Linotype" w:cs="Arial"/>
          <w:i/>
          <w:color w:val="000000" w:themeColor="text1"/>
          <w:sz w:val="22"/>
          <w:szCs w:val="22"/>
        </w:rPr>
        <w:t>“</w:t>
      </w:r>
      <w:r w:rsidRPr="00887F2B">
        <w:rPr>
          <w:rFonts w:ascii="Palatino Linotype" w:eastAsia="Calibri" w:hAnsi="Palatino Linotype" w:cs="Arial"/>
          <w:b/>
          <w:i/>
          <w:color w:val="000000" w:themeColor="text1"/>
          <w:sz w:val="22"/>
          <w:szCs w:val="22"/>
        </w:rPr>
        <w:t>CINCUENTA Y CUATRO.</w:t>
      </w:r>
      <w:r w:rsidRPr="00887F2B">
        <w:rPr>
          <w:rFonts w:ascii="Palatino Linotype" w:eastAsia="Calibri" w:hAnsi="Palatino Linotype" w:cs="Arial"/>
          <w:i/>
          <w:color w:val="000000" w:themeColor="text1"/>
          <w:sz w:val="22"/>
          <w:szCs w:val="22"/>
        </w:rPr>
        <w:t xml:space="preserve"> - De acuerdo a lo dispuesto por el párrafo segundo del artículo 48 de la Ley, la </w:t>
      </w:r>
      <w:r w:rsidRPr="00887F2B">
        <w:rPr>
          <w:rFonts w:ascii="Palatino Linotype" w:eastAsia="Calibri" w:hAnsi="Palatino Linotype" w:cs="Arial"/>
          <w:b/>
          <w:i/>
          <w:color w:val="000000" w:themeColor="text1"/>
          <w:sz w:val="22"/>
          <w:szCs w:val="22"/>
        </w:rPr>
        <w:t xml:space="preserve">información podrá ser entregada vía electrónica a través del SICOSIEM. </w:t>
      </w:r>
    </w:p>
    <w:p w14:paraId="7941B18A" w14:textId="04F5BA8F" w:rsidR="00D74836" w:rsidRPr="00887F2B" w:rsidRDefault="00D74836" w:rsidP="00196022">
      <w:pPr>
        <w:widowControl w:val="0"/>
        <w:autoSpaceDE w:val="0"/>
        <w:autoSpaceDN w:val="0"/>
        <w:adjustRightInd w:val="0"/>
        <w:ind w:left="851" w:right="902"/>
        <w:contextualSpacing/>
        <w:jc w:val="both"/>
        <w:rPr>
          <w:rFonts w:ascii="Palatino Linotype" w:eastAsia="Calibri" w:hAnsi="Palatino Linotype" w:cs="Arial"/>
          <w:b/>
          <w:i/>
          <w:color w:val="000000" w:themeColor="text1"/>
          <w:sz w:val="22"/>
          <w:szCs w:val="22"/>
        </w:rPr>
      </w:pPr>
      <w:r w:rsidRPr="00887F2B">
        <w:rPr>
          <w:rFonts w:ascii="Palatino Linotype" w:eastAsia="Calibri" w:hAnsi="Palatino Linotype" w:cs="Arial"/>
          <w:b/>
          <w:i/>
          <w:color w:val="000000" w:themeColor="text1"/>
          <w:sz w:val="22"/>
          <w:szCs w:val="22"/>
          <w:u w:val="single"/>
        </w:rPr>
        <w:t>Es obligación del responsable de la Unidad de Información verificar que los archivos electrónicos que contengan la información entregada, se encuentra agregada al SICOSIEM</w:t>
      </w:r>
      <w:r w:rsidRPr="00887F2B">
        <w:rPr>
          <w:rFonts w:ascii="Palatino Linotype" w:eastAsia="Calibri" w:hAnsi="Palatino Linotype" w:cs="Arial"/>
          <w:b/>
          <w:i/>
          <w:color w:val="000000" w:themeColor="text1"/>
          <w:sz w:val="22"/>
          <w:szCs w:val="22"/>
        </w:rPr>
        <w:t>.</w:t>
      </w:r>
    </w:p>
    <w:p w14:paraId="3859D033" w14:textId="5B7D7DBC" w:rsidR="00D74836" w:rsidRPr="00887F2B" w:rsidRDefault="00D74836" w:rsidP="00196022">
      <w:pPr>
        <w:widowControl w:val="0"/>
        <w:autoSpaceDE w:val="0"/>
        <w:autoSpaceDN w:val="0"/>
        <w:adjustRightInd w:val="0"/>
        <w:ind w:left="851" w:right="902"/>
        <w:contextualSpacing/>
        <w:jc w:val="both"/>
        <w:rPr>
          <w:rFonts w:ascii="Palatino Linotype" w:eastAsia="Calibri" w:hAnsi="Palatino Linotype" w:cs="Arial"/>
          <w:i/>
          <w:color w:val="000000" w:themeColor="text1"/>
          <w:sz w:val="22"/>
          <w:szCs w:val="22"/>
        </w:rPr>
      </w:pPr>
      <w:r w:rsidRPr="00887F2B">
        <w:rPr>
          <w:rFonts w:ascii="Palatino Linotype" w:eastAsia="Calibri" w:hAnsi="Palatino Linotype" w:cs="Arial"/>
          <w:i/>
          <w:color w:val="000000" w:themeColor="text1"/>
          <w:sz w:val="22"/>
          <w:szCs w:val="22"/>
        </w:rPr>
        <w:t>En caso de que el responsable de la Unidad de Información no pueda agregar al SICOSIEM los archivos electrónicos que contengan la información por motivos técnicos, debe avisar de inmediato al Instituto, a través del correo electrónico institucional, además de comunicarse vía telefónica de inmediato a efecto de que reciba el apoyo técnico correspondiente.</w:t>
      </w:r>
    </w:p>
    <w:p w14:paraId="689515C8" w14:textId="77777777" w:rsidR="00D74836" w:rsidRPr="00887F2B" w:rsidRDefault="00D74836" w:rsidP="00D74836">
      <w:pPr>
        <w:widowControl w:val="0"/>
        <w:autoSpaceDE w:val="0"/>
        <w:autoSpaceDN w:val="0"/>
        <w:adjustRightInd w:val="0"/>
        <w:ind w:left="851" w:right="902"/>
        <w:contextualSpacing/>
        <w:jc w:val="both"/>
        <w:rPr>
          <w:rFonts w:ascii="Palatino Linotype" w:eastAsia="Calibri" w:hAnsi="Palatino Linotype" w:cs="Arial"/>
          <w:i/>
          <w:color w:val="000000" w:themeColor="text1"/>
          <w:sz w:val="22"/>
          <w:szCs w:val="22"/>
        </w:rPr>
      </w:pPr>
      <w:r w:rsidRPr="00887F2B">
        <w:rPr>
          <w:rFonts w:ascii="Palatino Linotype" w:eastAsia="Calibri" w:hAnsi="Palatino Linotype" w:cs="Arial"/>
          <w:i/>
          <w:color w:val="000000" w:themeColor="text1"/>
          <w:sz w:val="22"/>
          <w:szCs w:val="22"/>
        </w:rPr>
        <w:t>La Dirección de Sistemas e Informática del Instituto, debe llevar un registro de incidencias en el cual se asienten todas las llamas referentes al apoyo técnico para agregar los archivos electrónicos al SICOSIEM.</w:t>
      </w:r>
    </w:p>
    <w:p w14:paraId="31D52DDB" w14:textId="3ABA45CC" w:rsidR="00D74836" w:rsidRPr="00887F2B" w:rsidRDefault="00D74836" w:rsidP="00196022">
      <w:pPr>
        <w:widowControl w:val="0"/>
        <w:autoSpaceDE w:val="0"/>
        <w:autoSpaceDN w:val="0"/>
        <w:adjustRightInd w:val="0"/>
        <w:ind w:left="851" w:right="902"/>
        <w:contextualSpacing/>
        <w:jc w:val="both"/>
        <w:rPr>
          <w:rFonts w:ascii="Palatino Linotype" w:eastAsia="Calibri" w:hAnsi="Palatino Linotype" w:cs="Arial"/>
          <w:i/>
          <w:color w:val="000000" w:themeColor="text1"/>
          <w:sz w:val="22"/>
          <w:szCs w:val="22"/>
        </w:rPr>
      </w:pPr>
      <w:r w:rsidRPr="00887F2B">
        <w:rPr>
          <w:rFonts w:ascii="Palatino Linotype" w:eastAsia="Calibri" w:hAnsi="Palatino Linotype" w:cs="Arial"/>
          <w:i/>
          <w:color w:val="000000" w:themeColor="text1"/>
          <w:sz w:val="22"/>
          <w:szCs w:val="22"/>
        </w:rPr>
        <w:t xml:space="preserve">La omisión por parte del responsable de la Unidad de Información del procedimiento antes descrito presume la negativa de la entrega de la Información. </w:t>
      </w:r>
    </w:p>
    <w:p w14:paraId="55C024F8" w14:textId="1C987DB3" w:rsidR="00D74836" w:rsidRPr="00887F2B" w:rsidRDefault="00D74836" w:rsidP="00196022">
      <w:pPr>
        <w:widowControl w:val="0"/>
        <w:autoSpaceDE w:val="0"/>
        <w:autoSpaceDN w:val="0"/>
        <w:adjustRightInd w:val="0"/>
        <w:ind w:left="851" w:right="902"/>
        <w:contextualSpacing/>
        <w:jc w:val="both"/>
        <w:rPr>
          <w:rFonts w:ascii="Palatino Linotype" w:eastAsia="Calibri" w:hAnsi="Palatino Linotype" w:cs="Arial"/>
          <w:b/>
          <w:i/>
          <w:color w:val="000000" w:themeColor="text1"/>
          <w:sz w:val="22"/>
          <w:szCs w:val="22"/>
          <w:u w:val="single"/>
        </w:rPr>
      </w:pPr>
      <w:r w:rsidRPr="00887F2B">
        <w:rPr>
          <w:rFonts w:ascii="Palatino Linotype" w:eastAsia="Calibri" w:hAnsi="Palatino Linotype" w:cs="Arial"/>
          <w:b/>
          <w:i/>
          <w:color w:val="000000" w:themeColor="text1"/>
          <w:sz w:val="22"/>
          <w:szCs w:val="22"/>
          <w:u w:val="single"/>
        </w:rPr>
        <w:t xml:space="preserve">Cuando la información no pueda ser remitida vía electrónica, se deberá fundar y motivar la resolución respectiva, explicando en todo momento las </w:t>
      </w:r>
      <w:r w:rsidRPr="00887F2B">
        <w:rPr>
          <w:rFonts w:ascii="Palatino Linotype" w:eastAsia="Calibri" w:hAnsi="Palatino Linotype" w:cs="Arial"/>
          <w:b/>
          <w:i/>
          <w:color w:val="000000" w:themeColor="text1"/>
          <w:sz w:val="22"/>
          <w:szCs w:val="22"/>
          <w:u w:val="single"/>
        </w:rPr>
        <w:lastRenderedPageBreak/>
        <w:t>causas que impiden el envío de la información de forma electrónica.</w:t>
      </w:r>
    </w:p>
    <w:p w14:paraId="75EA1EB7" w14:textId="61452674" w:rsidR="00D74836" w:rsidRPr="00887F2B" w:rsidRDefault="00D74836" w:rsidP="00196022">
      <w:pPr>
        <w:widowControl w:val="0"/>
        <w:autoSpaceDE w:val="0"/>
        <w:autoSpaceDN w:val="0"/>
        <w:adjustRightInd w:val="0"/>
        <w:ind w:left="851" w:right="902"/>
        <w:contextualSpacing/>
        <w:jc w:val="both"/>
        <w:rPr>
          <w:rFonts w:ascii="Palatino Linotype" w:eastAsia="Calibri" w:hAnsi="Palatino Linotype" w:cs="Arial"/>
          <w:i/>
          <w:color w:val="000000" w:themeColor="text1"/>
          <w:sz w:val="22"/>
          <w:szCs w:val="22"/>
        </w:rPr>
      </w:pPr>
      <w:r w:rsidRPr="00887F2B">
        <w:rPr>
          <w:rFonts w:ascii="Palatino Linotype" w:eastAsia="Calibri" w:hAnsi="Palatino Linotype" w:cs="Arial"/>
          <w:i/>
          <w:color w:val="000000" w:themeColor="text1"/>
          <w:sz w:val="22"/>
          <w:szCs w:val="22"/>
        </w:rPr>
        <w:t>En el supuesto de que la información sea puesta a disposición del solicitante la Unidad de Información deberá señalar en su respuesta, con toda claridad el lugar en donde se permitirá el acceso a la información, así como en los días y horas hábiles precisadas en la resolución respectiva. En este supuesto, la disposición o entrega de la información se realizará mediante el formato de recepción de información pública.</w:t>
      </w:r>
    </w:p>
    <w:p w14:paraId="31A93C81" w14:textId="77777777" w:rsidR="00D74836" w:rsidRPr="00887F2B" w:rsidRDefault="00D74836" w:rsidP="00D74836">
      <w:pPr>
        <w:widowControl w:val="0"/>
        <w:autoSpaceDE w:val="0"/>
        <w:autoSpaceDN w:val="0"/>
        <w:adjustRightInd w:val="0"/>
        <w:ind w:left="851" w:right="902"/>
        <w:contextualSpacing/>
        <w:jc w:val="both"/>
        <w:rPr>
          <w:rFonts w:ascii="Palatino Linotype" w:eastAsia="Calibri" w:hAnsi="Palatino Linotype" w:cs="Arial"/>
          <w:i/>
          <w:color w:val="000000" w:themeColor="text1"/>
          <w:sz w:val="22"/>
          <w:szCs w:val="22"/>
        </w:rPr>
      </w:pPr>
      <w:r w:rsidRPr="00887F2B">
        <w:rPr>
          <w:rFonts w:ascii="Palatino Linotype" w:eastAsia="Calibri" w:hAnsi="Palatino Linotype" w:cs="Arial"/>
          <w:i/>
          <w:color w:val="000000" w:themeColor="text1"/>
          <w:sz w:val="22"/>
          <w:szCs w:val="22"/>
        </w:rPr>
        <w:t>El formato mencionado deberá estar agregado al expediente electrónico de la solicitud de información pública, en el estatus respectivo.”</w:t>
      </w:r>
    </w:p>
    <w:p w14:paraId="4482FB9A" w14:textId="77777777" w:rsidR="00D74836" w:rsidRPr="00887F2B" w:rsidRDefault="00D74836" w:rsidP="00D74836">
      <w:pPr>
        <w:widowControl w:val="0"/>
        <w:autoSpaceDE w:val="0"/>
        <w:autoSpaceDN w:val="0"/>
        <w:adjustRightInd w:val="0"/>
        <w:ind w:left="851" w:right="902"/>
        <w:contextualSpacing/>
        <w:jc w:val="both"/>
        <w:rPr>
          <w:rFonts w:ascii="Palatino Linotype" w:eastAsia="Calibri" w:hAnsi="Palatino Linotype" w:cs="Arial"/>
          <w:i/>
          <w:color w:val="000000" w:themeColor="text1"/>
          <w:sz w:val="22"/>
          <w:szCs w:val="22"/>
        </w:rPr>
      </w:pPr>
      <w:r w:rsidRPr="00887F2B">
        <w:rPr>
          <w:rFonts w:ascii="Palatino Linotype" w:eastAsia="Calibri" w:hAnsi="Palatino Linotype" w:cs="Arial"/>
          <w:i/>
          <w:color w:val="000000" w:themeColor="text1"/>
          <w:sz w:val="22"/>
          <w:szCs w:val="22"/>
        </w:rPr>
        <w:t>(Énfasis añadido).</w:t>
      </w:r>
    </w:p>
    <w:p w14:paraId="6FFB1B82" w14:textId="77777777" w:rsidR="00D74836" w:rsidRPr="00887F2B" w:rsidRDefault="00D74836" w:rsidP="00D74836">
      <w:pPr>
        <w:widowControl w:val="0"/>
        <w:autoSpaceDE w:val="0"/>
        <w:autoSpaceDN w:val="0"/>
        <w:adjustRightInd w:val="0"/>
        <w:ind w:left="851" w:right="902"/>
        <w:contextualSpacing/>
        <w:jc w:val="both"/>
        <w:rPr>
          <w:rFonts w:ascii="Palatino Linotype" w:eastAsia="Calibri" w:hAnsi="Palatino Linotype" w:cs="Arial"/>
          <w:i/>
          <w:color w:val="000000" w:themeColor="text1"/>
          <w:sz w:val="22"/>
          <w:szCs w:val="22"/>
        </w:rPr>
      </w:pPr>
    </w:p>
    <w:p w14:paraId="0FA10840" w14:textId="7B1E8ED3" w:rsidR="002C4780" w:rsidRPr="00887F2B" w:rsidRDefault="00D74836" w:rsidP="002C4780">
      <w:pPr>
        <w:widowControl w:val="0"/>
        <w:autoSpaceDE w:val="0"/>
        <w:autoSpaceDN w:val="0"/>
        <w:adjustRightInd w:val="0"/>
        <w:spacing w:line="360" w:lineRule="auto"/>
        <w:jc w:val="both"/>
        <w:rPr>
          <w:rFonts w:ascii="Palatino Linotype" w:eastAsia="Calibri" w:hAnsi="Palatino Linotype" w:cs="Arial"/>
          <w:color w:val="000000" w:themeColor="text1"/>
        </w:rPr>
      </w:pPr>
      <w:r w:rsidRPr="00887F2B">
        <w:rPr>
          <w:rFonts w:ascii="Palatino Linotype" w:eastAsia="Calibri" w:hAnsi="Palatino Linotype" w:cs="Arial"/>
          <w:color w:val="000000" w:themeColor="text1"/>
        </w:rPr>
        <w:t xml:space="preserve">Acorde con lo anterior, es de señalar que los Sujetos Obligados deben respetar la forma seleccionada por los particulares para la entrega de la información; por lo que, si, en esta caso en particular, el solicitante eligió </w:t>
      </w:r>
      <w:r w:rsidRPr="00887F2B">
        <w:rPr>
          <w:rFonts w:ascii="Palatino Linotype" w:eastAsia="Calibri" w:hAnsi="Palatino Linotype" w:cs="Arial"/>
          <w:b/>
          <w:color w:val="000000" w:themeColor="text1"/>
        </w:rPr>
        <w:t>EL SAIMEX</w:t>
      </w:r>
      <w:r w:rsidRPr="00887F2B">
        <w:rPr>
          <w:rFonts w:ascii="Palatino Linotype" w:eastAsia="Calibri" w:hAnsi="Palatino Linotype" w:cs="Arial"/>
          <w:color w:val="000000" w:themeColor="text1"/>
        </w:rPr>
        <w:t xml:space="preserve">, el responsable de la Unidad de Transparencia debió agregar los archivos electrónicos que contengan la información requerida en dicho sistema, en versión pública y si bien manifestó un caso de imposibilidad técnica reportada al Instituto, para solicitar cambiar la modalidad de entrega; lo cierto es que en su respuesta  dio el nombre de la unidad administrativa, la fecha, hora y servidor público responsable de poner a su disposición la información requerida y la fecha de entrega; sin embargo, al intentar cambiar la modalidad de entrega,  no refiere la cantidad de hojas o la imposibilidad de cargar lo pretendido al sistema; así mismo, no emitió la resolución respectiva del Comité de Transparencia del </w:t>
      </w:r>
      <w:r w:rsidRPr="00887F2B">
        <w:rPr>
          <w:rFonts w:ascii="Palatino Linotype" w:eastAsia="Calibri" w:hAnsi="Palatino Linotype" w:cs="Arial"/>
          <w:b/>
          <w:bCs/>
          <w:color w:val="000000" w:themeColor="text1"/>
        </w:rPr>
        <w:t xml:space="preserve">SUJETO OBLIGADO, </w:t>
      </w:r>
      <w:r w:rsidRPr="00887F2B">
        <w:rPr>
          <w:rFonts w:ascii="Palatino Linotype" w:eastAsia="Calibri" w:hAnsi="Palatino Linotype" w:cs="Arial"/>
          <w:color w:val="000000" w:themeColor="text1"/>
        </w:rPr>
        <w:t>de conformidad con lo establecido en el artículo 49, fracción XII</w:t>
      </w:r>
      <w:r w:rsidRPr="00887F2B">
        <w:rPr>
          <w:rStyle w:val="Refdenotaalpie"/>
          <w:rFonts w:ascii="Palatino Linotype" w:eastAsia="Calibri" w:hAnsi="Palatino Linotype" w:cs="Arial"/>
          <w:color w:val="000000" w:themeColor="text1"/>
        </w:rPr>
        <w:footnoteReference w:id="1"/>
      </w:r>
      <w:r w:rsidRPr="00887F2B">
        <w:rPr>
          <w:rFonts w:ascii="Palatino Linotype" w:eastAsia="Calibri" w:hAnsi="Palatino Linotype" w:cs="Arial"/>
          <w:color w:val="000000" w:themeColor="text1"/>
        </w:rPr>
        <w:t>, de la Ley de Transparencia y Acceso a la Información Pública del Estado de México y Municipios, y con los numerales de los Lineamientos citado anteriormente.</w:t>
      </w:r>
    </w:p>
    <w:p w14:paraId="6233F12B" w14:textId="3038D35D" w:rsidR="00D74836" w:rsidRPr="00887F2B" w:rsidRDefault="00196022" w:rsidP="00536B6B">
      <w:pPr>
        <w:suppressAutoHyphens/>
        <w:spacing w:line="360" w:lineRule="auto"/>
        <w:jc w:val="both"/>
        <w:rPr>
          <w:rFonts w:ascii="Palatino Linotype" w:eastAsia="Calibri" w:hAnsi="Palatino Linotype" w:cs="Arial"/>
        </w:rPr>
      </w:pPr>
      <w:r w:rsidRPr="00887F2B">
        <w:rPr>
          <w:rFonts w:ascii="Palatino Linotype" w:eastAsia="Calibri" w:hAnsi="Palatino Linotype" w:cs="Arial"/>
        </w:rPr>
        <w:lastRenderedPageBreak/>
        <w:t>Segundo,</w:t>
      </w:r>
      <w:r w:rsidR="00F9199C" w:rsidRPr="00887F2B">
        <w:rPr>
          <w:rFonts w:ascii="Palatino Linotype" w:eastAsia="Calibri" w:hAnsi="Palatino Linotype" w:cs="Arial"/>
        </w:rPr>
        <w:t xml:space="preserve"> en relación </w:t>
      </w:r>
      <w:r w:rsidR="009E4892" w:rsidRPr="00887F2B">
        <w:rPr>
          <w:rFonts w:ascii="Palatino Linotype" w:eastAsia="Calibri" w:hAnsi="Palatino Linotype" w:cs="Arial"/>
        </w:rPr>
        <w:t>al</w:t>
      </w:r>
      <w:r w:rsidR="00F9199C" w:rsidRPr="00887F2B">
        <w:rPr>
          <w:rFonts w:ascii="Palatino Linotype" w:eastAsia="Calibri" w:hAnsi="Palatino Linotype" w:cs="Arial"/>
          <w:b/>
          <w:bCs/>
        </w:rPr>
        <w:t xml:space="preserve"> número de sesiones ordinarias y extraordinarias, </w:t>
      </w:r>
      <w:r w:rsidR="00F9199C" w:rsidRPr="00887F2B">
        <w:rPr>
          <w:rFonts w:ascii="Palatino Linotype" w:eastAsia="Calibri" w:hAnsi="Palatino Linotype" w:cs="Arial"/>
        </w:rPr>
        <w:t>es importante mencionar que dicha</w:t>
      </w:r>
      <w:r w:rsidRPr="00887F2B">
        <w:rPr>
          <w:rFonts w:ascii="Palatino Linotype" w:eastAsia="Calibri" w:hAnsi="Palatino Linotype" w:cs="Arial"/>
        </w:rPr>
        <w:t xml:space="preserve"> información</w:t>
      </w:r>
      <w:r w:rsidR="007F0D63" w:rsidRPr="00887F2B">
        <w:rPr>
          <w:rFonts w:ascii="Palatino Linotype" w:eastAsia="Calibri" w:hAnsi="Palatino Linotype" w:cs="Arial"/>
        </w:rPr>
        <w:t xml:space="preserve"> pudiera haber sido colmada con los </w:t>
      </w:r>
      <w:r w:rsidR="007F0D63" w:rsidRPr="00887F2B">
        <w:rPr>
          <w:rFonts w:ascii="Palatino Linotype" w:eastAsia="Calibri" w:hAnsi="Palatino Linotype" w:cs="Arial"/>
          <w:u w:val="single"/>
        </w:rPr>
        <w:t>registros</w:t>
      </w:r>
      <w:r w:rsidR="007F0D63" w:rsidRPr="00887F2B">
        <w:rPr>
          <w:rFonts w:ascii="Palatino Linotype" w:eastAsia="Calibri" w:hAnsi="Palatino Linotype" w:cs="Arial"/>
        </w:rPr>
        <w:t xml:space="preserve"> del artículo 94, fracción II, inciso b de la Ley de materia, encontrados en el Portal Oficial del IPOMEX</w:t>
      </w:r>
      <w:r w:rsidR="003F3E30" w:rsidRPr="00887F2B">
        <w:rPr>
          <w:rFonts w:ascii="Palatino Linotype" w:eastAsia="Calibri" w:hAnsi="Palatino Linotype" w:cs="Arial"/>
        </w:rPr>
        <w:t xml:space="preserve">, ahora bien, de la búsqueda realizada por esta Ponencia </w:t>
      </w:r>
      <w:proofErr w:type="spellStart"/>
      <w:r w:rsidR="003F3E30" w:rsidRPr="00887F2B">
        <w:rPr>
          <w:rFonts w:ascii="Palatino Linotype" w:eastAsia="Calibri" w:hAnsi="Palatino Linotype" w:cs="Arial"/>
        </w:rPr>
        <w:t>Resolutora</w:t>
      </w:r>
      <w:proofErr w:type="spellEnd"/>
      <w:r w:rsidR="003F3E30" w:rsidRPr="00887F2B">
        <w:rPr>
          <w:rFonts w:ascii="Palatino Linotype" w:eastAsia="Calibri" w:hAnsi="Palatino Linotype" w:cs="Arial"/>
        </w:rPr>
        <w:t>, del</w:t>
      </w:r>
      <w:r w:rsidR="003F3E30" w:rsidRPr="00887F2B">
        <w:rPr>
          <w:rFonts w:ascii="Palatino Linotype" w:eastAsia="Calibri" w:hAnsi="Palatino Linotype" w:cs="Arial"/>
          <w:b/>
          <w:bCs/>
        </w:rPr>
        <w:t xml:space="preserve"> SUJETO OBLIGADO</w:t>
      </w:r>
      <w:r w:rsidR="003F3E30" w:rsidRPr="00887F2B">
        <w:rPr>
          <w:rFonts w:ascii="Palatino Linotype" w:eastAsia="Calibri" w:hAnsi="Palatino Linotype" w:cs="Arial"/>
        </w:rPr>
        <w:t>, se precisa que no encuentra de manera completa y actualizada l</w:t>
      </w:r>
      <w:r w:rsidR="007F0D63" w:rsidRPr="00887F2B">
        <w:rPr>
          <w:rFonts w:ascii="Palatino Linotype" w:eastAsia="Calibri" w:hAnsi="Palatino Linotype" w:cs="Arial"/>
        </w:rPr>
        <w:t>os registros de las sesiones cabildo, por tal motivo se desconoce el número total de sesiones ordinarias y extraordinarias celebradas</w:t>
      </w:r>
      <w:r w:rsidR="003F3E30" w:rsidRPr="00887F2B">
        <w:rPr>
          <w:rFonts w:ascii="Palatino Linotype" w:eastAsia="Calibri" w:hAnsi="Palatino Linotype" w:cs="Arial"/>
        </w:rPr>
        <w:t>, tal y como se muestra a continuación:</w:t>
      </w:r>
    </w:p>
    <w:p w14:paraId="3F2B9E92" w14:textId="77777777" w:rsidR="006A440D" w:rsidRPr="00887F2B" w:rsidRDefault="006A440D" w:rsidP="00536B6B">
      <w:pPr>
        <w:suppressAutoHyphens/>
        <w:spacing w:line="360" w:lineRule="auto"/>
        <w:jc w:val="both"/>
        <w:rPr>
          <w:rFonts w:ascii="Palatino Linotype" w:eastAsia="Calibri" w:hAnsi="Palatino Linotype" w:cs="Arial"/>
        </w:rPr>
      </w:pPr>
    </w:p>
    <w:p w14:paraId="131FDFB6" w14:textId="66EE13C0" w:rsidR="00D74836" w:rsidRPr="00887F2B" w:rsidRDefault="006A440D" w:rsidP="006A440D">
      <w:pPr>
        <w:suppressAutoHyphens/>
        <w:spacing w:line="360" w:lineRule="auto"/>
        <w:jc w:val="center"/>
        <w:rPr>
          <w:rFonts w:ascii="Palatino Linotype" w:eastAsia="Calibri" w:hAnsi="Palatino Linotype" w:cs="Arial"/>
        </w:rPr>
      </w:pPr>
      <w:r w:rsidRPr="00887F2B">
        <w:rPr>
          <w:noProof/>
          <w:lang w:eastAsia="es-MX"/>
        </w:rPr>
        <w:drawing>
          <wp:inline distT="0" distB="0" distL="0" distR="0" wp14:anchorId="5678A6E2" wp14:editId="31F02719">
            <wp:extent cx="5143500" cy="2886075"/>
            <wp:effectExtent l="0" t="0" r="0" b="9525"/>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9778" t="9036" r="20894" b="37641"/>
                    <a:stretch/>
                  </pic:blipFill>
                  <pic:spPr bwMode="auto">
                    <a:xfrm>
                      <a:off x="0" y="0"/>
                      <a:ext cx="5147184" cy="2888142"/>
                    </a:xfrm>
                    <a:prstGeom prst="rect">
                      <a:avLst/>
                    </a:prstGeom>
                    <a:ln>
                      <a:noFill/>
                    </a:ln>
                    <a:extLst>
                      <a:ext uri="{53640926-AAD7-44D8-BBD7-CCE9431645EC}">
                        <a14:shadowObscured xmlns:a14="http://schemas.microsoft.com/office/drawing/2010/main"/>
                      </a:ext>
                    </a:extLst>
                  </pic:spPr>
                </pic:pic>
              </a:graphicData>
            </a:graphic>
          </wp:inline>
        </w:drawing>
      </w:r>
    </w:p>
    <w:p w14:paraId="25A79559" w14:textId="77777777" w:rsidR="00E97C5A" w:rsidRPr="00887F2B" w:rsidRDefault="00E97C5A" w:rsidP="006A440D">
      <w:pPr>
        <w:suppressAutoHyphens/>
        <w:spacing w:line="360" w:lineRule="auto"/>
        <w:jc w:val="center"/>
        <w:rPr>
          <w:rFonts w:ascii="Palatino Linotype" w:eastAsia="Calibri" w:hAnsi="Palatino Linotype" w:cs="Arial"/>
        </w:rPr>
      </w:pPr>
    </w:p>
    <w:p w14:paraId="67141530" w14:textId="60A3F78B" w:rsidR="00D1790E" w:rsidRPr="00887F2B" w:rsidRDefault="002C4780" w:rsidP="000E44DE">
      <w:pPr>
        <w:suppressAutoHyphens/>
        <w:spacing w:line="360" w:lineRule="auto"/>
        <w:jc w:val="both"/>
        <w:rPr>
          <w:rFonts w:ascii="Palatino Linotype" w:eastAsiaTheme="minorEastAsia" w:hAnsi="Palatino Linotype" w:cstheme="minorBidi"/>
          <w:lang w:val="es-ES_tradnl"/>
        </w:rPr>
      </w:pPr>
      <w:r w:rsidRPr="00887F2B">
        <w:rPr>
          <w:rFonts w:ascii="Palatino Linotype" w:hAnsi="Palatino Linotype"/>
          <w:lang w:val="es-ES"/>
        </w:rPr>
        <w:t xml:space="preserve">A lo anterior, </w:t>
      </w:r>
      <w:r w:rsidR="007F0D63" w:rsidRPr="00887F2B">
        <w:rPr>
          <w:rFonts w:ascii="Palatino Linotype" w:hAnsi="Palatino Linotype"/>
          <w:lang w:val="es-ES"/>
        </w:rPr>
        <w:t xml:space="preserve">se </w:t>
      </w:r>
      <w:r w:rsidRPr="00887F2B">
        <w:rPr>
          <w:rFonts w:ascii="Palatino Linotype" w:hAnsi="Palatino Linotype"/>
          <w:lang w:val="es-ES"/>
        </w:rPr>
        <w:t xml:space="preserve">precisa que no </w:t>
      </w:r>
      <w:r w:rsidR="007F0D63" w:rsidRPr="00887F2B">
        <w:rPr>
          <w:rFonts w:ascii="Palatino Linotype" w:hAnsi="Palatino Linotype"/>
          <w:lang w:val="es-ES"/>
        </w:rPr>
        <w:t>cuenta con todos los registros de las sesiones de cabildo</w:t>
      </w:r>
      <w:r w:rsidRPr="00887F2B">
        <w:rPr>
          <w:rFonts w:ascii="Palatino Linotype" w:hAnsi="Palatino Linotype"/>
          <w:lang w:val="es-ES"/>
        </w:rPr>
        <w:t xml:space="preserve">, así como, </w:t>
      </w:r>
      <w:r w:rsidR="00623272" w:rsidRPr="00887F2B">
        <w:rPr>
          <w:rFonts w:ascii="Palatino Linotype" w:hAnsi="Palatino Linotype"/>
          <w:lang w:val="es-ES"/>
        </w:rPr>
        <w:t>fue omiso al entregar</w:t>
      </w:r>
      <w:r w:rsidR="00750337" w:rsidRPr="00887F2B">
        <w:rPr>
          <w:rFonts w:ascii="Palatino Linotype" w:hAnsi="Palatino Linotype"/>
          <w:lang w:val="es-ES"/>
        </w:rPr>
        <w:t xml:space="preserve"> </w:t>
      </w:r>
      <w:r w:rsidRPr="00887F2B">
        <w:rPr>
          <w:rFonts w:ascii="Palatino Linotype" w:hAnsi="Palatino Linotype"/>
          <w:lang w:val="es-ES"/>
        </w:rPr>
        <w:t xml:space="preserve">la información solicitada al </w:t>
      </w:r>
      <w:r w:rsidRPr="00887F2B">
        <w:rPr>
          <w:rFonts w:ascii="Palatino Linotype" w:hAnsi="Palatino Linotype"/>
          <w:b/>
          <w:bCs/>
          <w:lang w:val="es-ES"/>
        </w:rPr>
        <w:t>RECURRENTE</w:t>
      </w:r>
      <w:r w:rsidRPr="00887F2B">
        <w:rPr>
          <w:rFonts w:ascii="Palatino Linotype" w:hAnsi="Palatino Linotype"/>
          <w:lang w:val="es-ES"/>
        </w:rPr>
        <w:t>. Ahora bien</w:t>
      </w:r>
      <w:r w:rsidR="000E44DE" w:rsidRPr="00887F2B">
        <w:rPr>
          <w:rFonts w:ascii="Palatino Linotype" w:hAnsi="Palatino Linotype"/>
          <w:lang w:val="es-ES"/>
        </w:rPr>
        <w:t xml:space="preserve">, </w:t>
      </w:r>
      <w:r w:rsidR="00623272" w:rsidRPr="00887F2B">
        <w:rPr>
          <w:rFonts w:ascii="Palatino Linotype" w:hAnsi="Palatino Linotype"/>
          <w:lang w:val="es-ES"/>
        </w:rPr>
        <w:t xml:space="preserve">los </w:t>
      </w:r>
      <w:r w:rsidR="000E44DE" w:rsidRPr="00887F2B">
        <w:rPr>
          <w:rFonts w:ascii="Palatino Linotype" w:hAnsi="Palatino Linotype"/>
          <w:lang w:val="es-ES"/>
        </w:rPr>
        <w:t xml:space="preserve">Ayuntamientos </w:t>
      </w:r>
      <w:r w:rsidR="00623272" w:rsidRPr="00887F2B">
        <w:rPr>
          <w:rFonts w:ascii="Palatino Linotype" w:hAnsi="Palatino Linotype"/>
          <w:lang w:val="es-ES"/>
        </w:rPr>
        <w:t>sesionar</w:t>
      </w:r>
      <w:r w:rsidR="006F2B63" w:rsidRPr="00887F2B">
        <w:rPr>
          <w:rFonts w:ascii="Palatino Linotype" w:hAnsi="Palatino Linotype"/>
          <w:lang w:val="es-ES"/>
        </w:rPr>
        <w:t>á</w:t>
      </w:r>
      <w:r w:rsidR="00623272" w:rsidRPr="00887F2B">
        <w:rPr>
          <w:rFonts w:ascii="Palatino Linotype" w:hAnsi="Palatino Linotype"/>
          <w:lang w:val="es-ES"/>
        </w:rPr>
        <w:t xml:space="preserve">n cuando menos una vez cada ocho días o cuantas veces sea necesario en asuntos de urgente resolución, </w:t>
      </w:r>
      <w:r w:rsidR="000E44DE" w:rsidRPr="00887F2B">
        <w:rPr>
          <w:rFonts w:ascii="Palatino Linotype" w:eastAsiaTheme="minorEastAsia" w:hAnsi="Palatino Linotype" w:cstheme="minorBidi"/>
          <w:lang w:val="es-ES_tradnl"/>
        </w:rPr>
        <w:t>por</w:t>
      </w:r>
      <w:r w:rsidR="00D1790E" w:rsidRPr="00887F2B">
        <w:rPr>
          <w:rFonts w:ascii="Palatino Linotype" w:eastAsiaTheme="minorEastAsia" w:hAnsi="Palatino Linotype" w:cstheme="minorBidi"/>
          <w:lang w:val="es-ES_tradnl"/>
        </w:rPr>
        <w:t xml:space="preserve"> otro lado, </w:t>
      </w:r>
      <w:r w:rsidR="000E44DE" w:rsidRPr="00887F2B">
        <w:rPr>
          <w:rFonts w:ascii="Palatino Linotype" w:eastAsiaTheme="minorEastAsia" w:hAnsi="Palatino Linotype" w:cstheme="minorBidi"/>
          <w:lang w:val="es-ES_tradnl"/>
        </w:rPr>
        <w:t xml:space="preserve">las </w:t>
      </w:r>
      <w:r w:rsidR="00D1790E" w:rsidRPr="00887F2B">
        <w:rPr>
          <w:rFonts w:ascii="Palatino Linotype" w:eastAsiaTheme="minorEastAsia" w:hAnsi="Palatino Linotype" w:cstheme="minorBidi"/>
          <w:lang w:val="es-ES_tradnl"/>
        </w:rPr>
        <w:t xml:space="preserve">sesiones de </w:t>
      </w:r>
      <w:r w:rsidR="00D1790E" w:rsidRPr="00887F2B">
        <w:rPr>
          <w:rFonts w:ascii="Palatino Linotype" w:eastAsiaTheme="minorEastAsia" w:hAnsi="Palatino Linotype" w:cstheme="minorBidi"/>
          <w:lang w:val="es-ES_tradnl"/>
        </w:rPr>
        <w:lastRenderedPageBreak/>
        <w:t>cabildo son p</w:t>
      </w:r>
      <w:r w:rsidR="006F2B63" w:rsidRPr="00887F2B">
        <w:rPr>
          <w:rFonts w:ascii="Palatino Linotype" w:eastAsiaTheme="minorEastAsia" w:hAnsi="Palatino Linotype" w:cstheme="minorBidi"/>
          <w:lang w:val="es-ES_tradnl"/>
        </w:rPr>
        <w:t>ú</w:t>
      </w:r>
      <w:r w:rsidR="00D1790E" w:rsidRPr="00887F2B">
        <w:rPr>
          <w:rFonts w:ascii="Palatino Linotype" w:eastAsiaTheme="minorEastAsia" w:hAnsi="Palatino Linotype" w:cstheme="minorBidi"/>
          <w:lang w:val="es-ES_tradnl"/>
        </w:rPr>
        <w:t>blica</w:t>
      </w:r>
      <w:r w:rsidR="006F2B63" w:rsidRPr="00887F2B">
        <w:rPr>
          <w:rFonts w:ascii="Palatino Linotype" w:eastAsiaTheme="minorEastAsia" w:hAnsi="Palatino Linotype" w:cstheme="minorBidi"/>
          <w:lang w:val="es-ES_tradnl"/>
        </w:rPr>
        <w:t>s</w:t>
      </w:r>
      <w:r w:rsidR="00D1790E" w:rsidRPr="00887F2B">
        <w:rPr>
          <w:rFonts w:ascii="Palatino Linotype" w:eastAsiaTheme="minorEastAsia" w:hAnsi="Palatino Linotype" w:cstheme="minorBidi"/>
          <w:lang w:val="es-ES_tradnl"/>
        </w:rPr>
        <w:t xml:space="preserve">, para la celebración se deberá contar con un </w:t>
      </w:r>
      <w:r w:rsidR="00D1790E" w:rsidRPr="00887F2B">
        <w:rPr>
          <w:rFonts w:ascii="Palatino Linotype" w:eastAsiaTheme="minorEastAsia" w:hAnsi="Palatino Linotype" w:cstheme="minorBidi"/>
          <w:b/>
          <w:lang w:val="es-ES_tradnl"/>
        </w:rPr>
        <w:t>orden del día</w:t>
      </w:r>
      <w:r w:rsidR="00D1790E" w:rsidRPr="00887F2B">
        <w:rPr>
          <w:rFonts w:ascii="Palatino Linotype" w:eastAsiaTheme="minorEastAsia" w:hAnsi="Palatino Linotype" w:cstheme="minorBidi"/>
          <w:lang w:val="es-ES_tradnl"/>
        </w:rPr>
        <w:t xml:space="preserve">, así mismo, se contará con un libro que deberá contener las actas en las cuales deberán asentarse los extractos de los acuerdos y asuntos tratados y el resultado de la votación, por otra parte, los acuerdos de las sesiones de cabildo que no contengan información clasificada y el resultado de su votación, serán difundidos mensualmente en la Gaceta Municipal y en los estrados de la Secretaría del Ayuntamiento, así como los datos de identificación de las actas que contengan información clasificada, a ellos, se encuentra establecido en el artículo </w:t>
      </w:r>
      <w:r w:rsidR="004117A6" w:rsidRPr="00887F2B">
        <w:rPr>
          <w:rFonts w:ascii="Palatino Linotype" w:eastAsiaTheme="minorEastAsia" w:hAnsi="Palatino Linotype" w:cstheme="minorBidi"/>
          <w:lang w:val="es-ES_tradnl"/>
        </w:rPr>
        <w:t>28, 30</w:t>
      </w:r>
      <w:r w:rsidR="00D1790E" w:rsidRPr="00887F2B">
        <w:rPr>
          <w:rFonts w:ascii="Palatino Linotype" w:eastAsiaTheme="minorEastAsia" w:hAnsi="Palatino Linotype" w:cstheme="minorBidi"/>
          <w:lang w:val="es-ES_tradnl"/>
        </w:rPr>
        <w:t xml:space="preserve"> de</w:t>
      </w:r>
      <w:r w:rsidR="004117A6" w:rsidRPr="00887F2B">
        <w:rPr>
          <w:rFonts w:ascii="Palatino Linotype" w:eastAsiaTheme="minorEastAsia" w:hAnsi="Palatino Linotype" w:cstheme="minorBidi"/>
          <w:lang w:val="es-ES_tradnl"/>
        </w:rPr>
        <w:t xml:space="preserve"> la</w:t>
      </w:r>
      <w:r w:rsidR="004117A6" w:rsidRPr="00887F2B">
        <w:t xml:space="preserve"> </w:t>
      </w:r>
      <w:r w:rsidR="004117A6" w:rsidRPr="00887F2B">
        <w:rPr>
          <w:rFonts w:ascii="Palatino Linotype" w:eastAsiaTheme="minorEastAsia" w:hAnsi="Palatino Linotype" w:cstheme="minorBidi"/>
          <w:lang w:val="es-ES_tradnl"/>
        </w:rPr>
        <w:t>Ley Orgánica Municipal del Estado de México</w:t>
      </w:r>
      <w:r w:rsidR="00D1790E" w:rsidRPr="00887F2B">
        <w:rPr>
          <w:rFonts w:ascii="Palatino Linotype" w:eastAsiaTheme="minorEastAsia" w:hAnsi="Palatino Linotype" w:cstheme="minorBidi"/>
          <w:lang w:val="es-ES_tradnl"/>
        </w:rPr>
        <w:t>, que nos refieren lo siguiente:</w:t>
      </w:r>
    </w:p>
    <w:p w14:paraId="087DC934" w14:textId="77777777" w:rsidR="00D1790E" w:rsidRPr="00887F2B" w:rsidRDefault="00D1790E" w:rsidP="00D1790E">
      <w:pPr>
        <w:ind w:left="850" w:right="901"/>
        <w:jc w:val="both"/>
        <w:rPr>
          <w:rFonts w:ascii="Palatino Linotype" w:eastAsiaTheme="minorEastAsia" w:hAnsi="Palatino Linotype" w:cstheme="minorBidi"/>
          <w:i/>
          <w:iCs/>
          <w:sz w:val="22"/>
          <w:szCs w:val="22"/>
          <w:lang w:val="es-ES_tradnl"/>
        </w:rPr>
      </w:pPr>
    </w:p>
    <w:p w14:paraId="5D83764B" w14:textId="329AB220" w:rsidR="000E44DE" w:rsidRPr="00887F2B" w:rsidRDefault="00D1790E" w:rsidP="000E44DE">
      <w:pPr>
        <w:ind w:left="850" w:right="901"/>
        <w:jc w:val="both"/>
        <w:rPr>
          <w:rFonts w:ascii="Palatino Linotype" w:eastAsiaTheme="minorEastAsia" w:hAnsi="Palatino Linotype" w:cstheme="minorBidi"/>
          <w:i/>
          <w:iCs/>
          <w:sz w:val="22"/>
          <w:szCs w:val="22"/>
          <w:lang w:val="es-ES_tradnl"/>
        </w:rPr>
      </w:pPr>
      <w:r w:rsidRPr="00887F2B">
        <w:rPr>
          <w:rFonts w:ascii="Palatino Linotype" w:eastAsiaTheme="minorEastAsia" w:hAnsi="Palatino Linotype" w:cstheme="minorBidi"/>
          <w:i/>
          <w:iCs/>
          <w:sz w:val="22"/>
          <w:szCs w:val="22"/>
          <w:lang w:val="es-ES_tradnl"/>
        </w:rPr>
        <w:t>“</w:t>
      </w:r>
      <w:r w:rsidR="000E44DE" w:rsidRPr="00887F2B">
        <w:rPr>
          <w:rFonts w:ascii="Palatino Linotype" w:eastAsiaTheme="minorEastAsia" w:hAnsi="Palatino Linotype" w:cstheme="minorBidi"/>
          <w:b/>
          <w:bCs/>
          <w:i/>
          <w:iCs/>
          <w:sz w:val="22"/>
          <w:szCs w:val="22"/>
          <w:lang w:val="es-ES_tradnl"/>
        </w:rPr>
        <w:t>Artículo 28.-</w:t>
      </w:r>
      <w:r w:rsidR="000E44DE" w:rsidRPr="00887F2B">
        <w:rPr>
          <w:rFonts w:ascii="Palatino Linotype" w:eastAsiaTheme="minorEastAsia" w:hAnsi="Palatino Linotype" w:cstheme="minorBidi"/>
          <w:i/>
          <w:iCs/>
          <w:sz w:val="22"/>
          <w:szCs w:val="22"/>
          <w:lang w:val="es-ES_tradnl"/>
        </w:rPr>
        <w:t xml:space="preserve"> </w:t>
      </w:r>
      <w:r w:rsidR="000E44DE" w:rsidRPr="00887F2B">
        <w:rPr>
          <w:rFonts w:ascii="Palatino Linotype" w:eastAsiaTheme="minorEastAsia" w:hAnsi="Palatino Linotype" w:cstheme="minorBidi"/>
          <w:b/>
          <w:bCs/>
          <w:i/>
          <w:iCs/>
          <w:sz w:val="22"/>
          <w:szCs w:val="22"/>
          <w:u w:val="single"/>
          <w:lang w:val="es-ES_tradnl"/>
        </w:rPr>
        <w:t>Los ayuntamientos sesionarán cuando menos una vez cada ocho días</w:t>
      </w:r>
      <w:r w:rsidR="000E44DE" w:rsidRPr="00887F2B">
        <w:rPr>
          <w:rFonts w:ascii="Palatino Linotype" w:eastAsiaTheme="minorEastAsia" w:hAnsi="Palatino Linotype" w:cstheme="minorBidi"/>
          <w:i/>
          <w:iCs/>
          <w:sz w:val="22"/>
          <w:szCs w:val="22"/>
          <w:lang w:val="es-ES_tradnl"/>
        </w:rPr>
        <w:t xml:space="preserve"> o cuantas veces sea necesario en asuntos de urgente resolución, a petición de la mayoría de sus miembros y podrán declararse en sesión permanente cuando la importancia del asunto lo requiera.</w:t>
      </w:r>
    </w:p>
    <w:p w14:paraId="0D841CA8" w14:textId="67E6B99D" w:rsidR="000E44DE" w:rsidRPr="00887F2B" w:rsidRDefault="000E44DE" w:rsidP="00D1790E">
      <w:pPr>
        <w:ind w:left="850" w:right="901"/>
        <w:jc w:val="both"/>
        <w:rPr>
          <w:rFonts w:ascii="Palatino Linotype" w:eastAsiaTheme="minorEastAsia" w:hAnsi="Palatino Linotype" w:cstheme="minorBidi"/>
          <w:i/>
          <w:iCs/>
          <w:sz w:val="22"/>
          <w:szCs w:val="22"/>
          <w:lang w:val="es-ES_tradnl"/>
        </w:rPr>
      </w:pPr>
      <w:r w:rsidRPr="00887F2B">
        <w:rPr>
          <w:rFonts w:ascii="Palatino Linotype" w:eastAsiaTheme="minorEastAsia" w:hAnsi="Palatino Linotype" w:cstheme="minorBidi"/>
          <w:i/>
          <w:iCs/>
          <w:sz w:val="22"/>
          <w:szCs w:val="22"/>
          <w:lang w:val="es-ES_tradnl"/>
        </w:rPr>
        <w:t>(…)</w:t>
      </w:r>
    </w:p>
    <w:p w14:paraId="32C860EE" w14:textId="7FAE8CF6" w:rsidR="000E44DE" w:rsidRPr="00887F2B" w:rsidRDefault="000E44DE" w:rsidP="000E44DE">
      <w:pPr>
        <w:ind w:left="850" w:right="901"/>
        <w:jc w:val="both"/>
        <w:rPr>
          <w:rFonts w:ascii="Palatino Linotype" w:eastAsiaTheme="minorEastAsia" w:hAnsi="Palatino Linotype" w:cstheme="minorBidi"/>
          <w:b/>
          <w:bCs/>
          <w:i/>
          <w:iCs/>
          <w:sz w:val="22"/>
          <w:szCs w:val="22"/>
          <w:u w:val="single"/>
          <w:lang w:val="es-ES_tradnl"/>
        </w:rPr>
      </w:pPr>
      <w:r w:rsidRPr="00887F2B">
        <w:rPr>
          <w:rFonts w:ascii="Palatino Linotype" w:eastAsiaTheme="minorEastAsia" w:hAnsi="Palatino Linotype" w:cstheme="minorBidi"/>
          <w:b/>
          <w:bCs/>
          <w:i/>
          <w:iCs/>
          <w:sz w:val="22"/>
          <w:szCs w:val="22"/>
          <w:u w:val="single"/>
          <w:lang w:val="es-ES_tradnl"/>
        </w:rPr>
        <w:t>Para la celebración de las sesiones se deberá contar con un orden del día que contenga como mínimo:</w:t>
      </w:r>
    </w:p>
    <w:p w14:paraId="4C3B4F78" w14:textId="77777777" w:rsidR="000E44DE" w:rsidRPr="00887F2B" w:rsidRDefault="000E44DE" w:rsidP="000E44DE">
      <w:pPr>
        <w:ind w:left="850" w:right="901"/>
        <w:jc w:val="both"/>
        <w:rPr>
          <w:rFonts w:ascii="Palatino Linotype" w:eastAsiaTheme="minorEastAsia" w:hAnsi="Palatino Linotype" w:cstheme="minorBidi"/>
          <w:b/>
          <w:bCs/>
          <w:i/>
          <w:iCs/>
          <w:sz w:val="22"/>
          <w:szCs w:val="22"/>
          <w:u w:val="single"/>
          <w:lang w:val="es-ES_tradnl"/>
        </w:rPr>
      </w:pPr>
      <w:r w:rsidRPr="00887F2B">
        <w:rPr>
          <w:rFonts w:ascii="Palatino Linotype" w:eastAsiaTheme="minorEastAsia" w:hAnsi="Palatino Linotype" w:cstheme="minorBidi"/>
          <w:b/>
          <w:bCs/>
          <w:i/>
          <w:iCs/>
          <w:sz w:val="22"/>
          <w:szCs w:val="22"/>
          <w:u w:val="single"/>
          <w:lang w:val="es-ES_tradnl"/>
        </w:rPr>
        <w:t>a) Lista de Asistencia y en su caso declaración del quórum legal;</w:t>
      </w:r>
    </w:p>
    <w:p w14:paraId="1A64939A" w14:textId="77777777" w:rsidR="000E44DE" w:rsidRPr="00887F2B" w:rsidRDefault="000E44DE" w:rsidP="000E44DE">
      <w:pPr>
        <w:ind w:left="850" w:right="901"/>
        <w:jc w:val="both"/>
        <w:rPr>
          <w:rFonts w:ascii="Palatino Linotype" w:eastAsiaTheme="minorEastAsia" w:hAnsi="Palatino Linotype" w:cstheme="minorBidi"/>
          <w:b/>
          <w:bCs/>
          <w:i/>
          <w:iCs/>
          <w:sz w:val="22"/>
          <w:szCs w:val="22"/>
          <w:u w:val="single"/>
          <w:lang w:val="es-ES_tradnl"/>
        </w:rPr>
      </w:pPr>
      <w:r w:rsidRPr="00887F2B">
        <w:rPr>
          <w:rFonts w:ascii="Palatino Linotype" w:eastAsiaTheme="minorEastAsia" w:hAnsi="Palatino Linotype" w:cstheme="minorBidi"/>
          <w:b/>
          <w:bCs/>
          <w:i/>
          <w:iCs/>
          <w:sz w:val="22"/>
          <w:szCs w:val="22"/>
          <w:u w:val="single"/>
          <w:lang w:val="es-ES_tradnl"/>
        </w:rPr>
        <w:t>b) Lectura, discusión y en su caso aprobación del acta de la sesión anterior;</w:t>
      </w:r>
    </w:p>
    <w:p w14:paraId="1F7F28BB" w14:textId="77777777" w:rsidR="000E44DE" w:rsidRPr="00887F2B" w:rsidRDefault="000E44DE" w:rsidP="000E44DE">
      <w:pPr>
        <w:ind w:left="850" w:right="901"/>
        <w:jc w:val="both"/>
        <w:rPr>
          <w:rFonts w:ascii="Palatino Linotype" w:eastAsiaTheme="minorEastAsia" w:hAnsi="Palatino Linotype" w:cstheme="minorBidi"/>
          <w:b/>
          <w:bCs/>
          <w:i/>
          <w:iCs/>
          <w:sz w:val="22"/>
          <w:szCs w:val="22"/>
          <w:u w:val="single"/>
          <w:lang w:val="es-ES_tradnl"/>
        </w:rPr>
      </w:pPr>
      <w:r w:rsidRPr="00887F2B">
        <w:rPr>
          <w:rFonts w:ascii="Palatino Linotype" w:eastAsiaTheme="minorEastAsia" w:hAnsi="Palatino Linotype" w:cstheme="minorBidi"/>
          <w:b/>
          <w:bCs/>
          <w:i/>
          <w:iCs/>
          <w:sz w:val="22"/>
          <w:szCs w:val="22"/>
          <w:u w:val="single"/>
          <w:lang w:val="es-ES_tradnl"/>
        </w:rPr>
        <w:t>c) Aprobación del orden del día;</w:t>
      </w:r>
    </w:p>
    <w:p w14:paraId="6C4A40BC" w14:textId="77777777" w:rsidR="000E44DE" w:rsidRPr="00887F2B" w:rsidRDefault="000E44DE" w:rsidP="000E44DE">
      <w:pPr>
        <w:ind w:left="850" w:right="901"/>
        <w:jc w:val="both"/>
        <w:rPr>
          <w:rFonts w:ascii="Palatino Linotype" w:eastAsiaTheme="minorEastAsia" w:hAnsi="Palatino Linotype" w:cstheme="minorBidi"/>
          <w:b/>
          <w:bCs/>
          <w:i/>
          <w:iCs/>
          <w:sz w:val="22"/>
          <w:szCs w:val="22"/>
          <w:u w:val="single"/>
          <w:lang w:val="es-ES_tradnl"/>
        </w:rPr>
      </w:pPr>
      <w:r w:rsidRPr="00887F2B">
        <w:rPr>
          <w:rFonts w:ascii="Palatino Linotype" w:eastAsiaTheme="minorEastAsia" w:hAnsi="Palatino Linotype" w:cstheme="minorBidi"/>
          <w:b/>
          <w:bCs/>
          <w:i/>
          <w:iCs/>
          <w:sz w:val="22"/>
          <w:szCs w:val="22"/>
          <w:u w:val="single"/>
          <w:lang w:val="es-ES_tradnl"/>
        </w:rPr>
        <w:t>d) Presentación de asuntos y turno a Comisiones;</w:t>
      </w:r>
    </w:p>
    <w:p w14:paraId="77A24BFA" w14:textId="77777777" w:rsidR="000E44DE" w:rsidRPr="00887F2B" w:rsidRDefault="000E44DE" w:rsidP="000E44DE">
      <w:pPr>
        <w:ind w:left="850" w:right="901"/>
        <w:jc w:val="both"/>
        <w:rPr>
          <w:rFonts w:ascii="Palatino Linotype" w:eastAsiaTheme="minorEastAsia" w:hAnsi="Palatino Linotype" w:cstheme="minorBidi"/>
          <w:b/>
          <w:bCs/>
          <w:i/>
          <w:iCs/>
          <w:sz w:val="22"/>
          <w:szCs w:val="22"/>
          <w:u w:val="single"/>
          <w:lang w:val="es-ES_tradnl"/>
        </w:rPr>
      </w:pPr>
      <w:r w:rsidRPr="00887F2B">
        <w:rPr>
          <w:rFonts w:ascii="Palatino Linotype" w:eastAsiaTheme="minorEastAsia" w:hAnsi="Palatino Linotype" w:cstheme="minorBidi"/>
          <w:b/>
          <w:bCs/>
          <w:i/>
          <w:iCs/>
          <w:sz w:val="22"/>
          <w:szCs w:val="22"/>
          <w:u w:val="single"/>
          <w:lang w:val="es-ES_tradnl"/>
        </w:rPr>
        <w:t>e) Lectura, discusión y en su caso, aprobación de los acuerdos; y</w:t>
      </w:r>
    </w:p>
    <w:p w14:paraId="1F049A5C" w14:textId="196BA576" w:rsidR="000E44DE" w:rsidRPr="00887F2B" w:rsidRDefault="000E44DE" w:rsidP="000E44DE">
      <w:pPr>
        <w:ind w:left="850" w:right="901"/>
        <w:jc w:val="both"/>
        <w:rPr>
          <w:rFonts w:ascii="Palatino Linotype" w:eastAsiaTheme="minorEastAsia" w:hAnsi="Palatino Linotype" w:cstheme="minorBidi"/>
          <w:b/>
          <w:bCs/>
          <w:i/>
          <w:iCs/>
          <w:sz w:val="22"/>
          <w:szCs w:val="22"/>
          <w:u w:val="single"/>
          <w:lang w:val="es-ES_tradnl"/>
        </w:rPr>
      </w:pPr>
      <w:r w:rsidRPr="00887F2B">
        <w:rPr>
          <w:rFonts w:ascii="Palatino Linotype" w:eastAsiaTheme="minorEastAsia" w:hAnsi="Palatino Linotype" w:cstheme="minorBidi"/>
          <w:b/>
          <w:bCs/>
          <w:i/>
          <w:iCs/>
          <w:sz w:val="22"/>
          <w:szCs w:val="22"/>
          <w:u w:val="single"/>
          <w:lang w:val="es-ES_tradnl"/>
        </w:rPr>
        <w:t>f) Asuntos generales</w:t>
      </w:r>
    </w:p>
    <w:p w14:paraId="51B76925" w14:textId="6662C8DA" w:rsidR="000E44DE" w:rsidRPr="00887F2B" w:rsidRDefault="000E44DE" w:rsidP="000E44DE">
      <w:pPr>
        <w:ind w:left="850" w:right="901"/>
        <w:jc w:val="both"/>
        <w:rPr>
          <w:rFonts w:ascii="Palatino Linotype" w:eastAsiaTheme="minorEastAsia" w:hAnsi="Palatino Linotype" w:cstheme="minorBidi"/>
          <w:i/>
          <w:iCs/>
          <w:sz w:val="22"/>
          <w:szCs w:val="22"/>
          <w:lang w:val="es-ES_tradnl"/>
        </w:rPr>
      </w:pPr>
      <w:r w:rsidRPr="00887F2B">
        <w:rPr>
          <w:rFonts w:ascii="Palatino Linotype" w:eastAsiaTheme="minorEastAsia" w:hAnsi="Palatino Linotype" w:cstheme="minorBidi"/>
          <w:i/>
          <w:iCs/>
          <w:sz w:val="22"/>
          <w:szCs w:val="22"/>
          <w:lang w:val="es-ES_tradnl"/>
        </w:rPr>
        <w:t>(…)</w:t>
      </w:r>
    </w:p>
    <w:p w14:paraId="76C04D66" w14:textId="77777777" w:rsidR="000E44DE" w:rsidRPr="00887F2B" w:rsidRDefault="000E44DE" w:rsidP="000E44DE">
      <w:pPr>
        <w:ind w:left="850" w:right="901"/>
        <w:jc w:val="both"/>
        <w:rPr>
          <w:rFonts w:ascii="Palatino Linotype" w:eastAsiaTheme="minorEastAsia" w:hAnsi="Palatino Linotype" w:cstheme="minorBidi"/>
          <w:b/>
          <w:bCs/>
          <w:i/>
          <w:iCs/>
          <w:sz w:val="22"/>
          <w:szCs w:val="22"/>
          <w:lang w:val="es-ES_tradnl"/>
        </w:rPr>
      </w:pPr>
    </w:p>
    <w:p w14:paraId="5C9C7F8B" w14:textId="204C0265" w:rsidR="00D1790E" w:rsidRPr="00887F2B" w:rsidRDefault="00D1790E" w:rsidP="00D1790E">
      <w:pPr>
        <w:ind w:left="850" w:right="901"/>
        <w:jc w:val="both"/>
        <w:rPr>
          <w:rFonts w:ascii="Palatino Linotype" w:eastAsiaTheme="minorEastAsia" w:hAnsi="Palatino Linotype" w:cstheme="minorBidi"/>
          <w:i/>
          <w:iCs/>
          <w:sz w:val="22"/>
          <w:szCs w:val="22"/>
          <w:lang w:val="es-ES_tradnl"/>
        </w:rPr>
      </w:pPr>
      <w:r w:rsidRPr="00887F2B">
        <w:rPr>
          <w:rFonts w:ascii="Palatino Linotype" w:eastAsiaTheme="minorEastAsia" w:hAnsi="Palatino Linotype" w:cstheme="minorBidi"/>
          <w:b/>
          <w:bCs/>
          <w:i/>
          <w:iCs/>
          <w:sz w:val="22"/>
          <w:szCs w:val="22"/>
          <w:lang w:val="es-ES_tradnl"/>
        </w:rPr>
        <w:t>Artículo 30.</w:t>
      </w:r>
      <w:r w:rsidRPr="00887F2B">
        <w:rPr>
          <w:rFonts w:ascii="Palatino Linotype" w:eastAsiaTheme="minorEastAsia" w:hAnsi="Palatino Linotype" w:cstheme="minorBidi"/>
          <w:i/>
          <w:iCs/>
          <w:sz w:val="22"/>
          <w:szCs w:val="22"/>
          <w:lang w:val="es-ES_tradnl"/>
        </w:rPr>
        <w:t xml:space="preserve"> Las sesiones del ayuntamiento serán presididas por el presidente municipal o por quien lo sustituya legalmente; constarán en un libro </w:t>
      </w:r>
      <w:bookmarkStart w:id="10" w:name="_Hlk75421712"/>
      <w:r w:rsidRPr="00887F2B">
        <w:rPr>
          <w:rFonts w:ascii="Palatino Linotype" w:eastAsiaTheme="minorEastAsia" w:hAnsi="Palatino Linotype" w:cstheme="minorBidi"/>
          <w:i/>
          <w:iCs/>
          <w:sz w:val="22"/>
          <w:szCs w:val="22"/>
          <w:lang w:val="es-ES_tradnl"/>
        </w:rPr>
        <w:t xml:space="preserve">que deberá contener las actas en las cuales deberán asentarse los extractos de los acuerdos y asuntos tratados y el resultado de la votación. </w:t>
      </w:r>
      <w:bookmarkEnd w:id="10"/>
      <w:r w:rsidRPr="00887F2B">
        <w:rPr>
          <w:rFonts w:ascii="Palatino Linotype" w:eastAsiaTheme="minorEastAsia" w:hAnsi="Palatino Linotype" w:cstheme="minorBidi"/>
          <w:i/>
          <w:iCs/>
          <w:sz w:val="22"/>
          <w:szCs w:val="22"/>
          <w:lang w:val="es-ES_tradnl"/>
        </w:rPr>
        <w:t xml:space="preserve">Cuando se refieran a reglamentos y otras normas de carácter general que sean de observancia municipal estos constarán íntegramente en el libro de actas debiendo firmar en ambos casos los miembros del Ayuntamiento que hayan estado presentes, debiéndose difundir en el Gaceta Municipal y en los estrados de la Secretaría del Ayuntamiento. De las actas, se les </w:t>
      </w:r>
      <w:r w:rsidRPr="00887F2B">
        <w:rPr>
          <w:rFonts w:ascii="Palatino Linotype" w:eastAsiaTheme="minorEastAsia" w:hAnsi="Palatino Linotype" w:cstheme="minorBidi"/>
          <w:i/>
          <w:iCs/>
          <w:sz w:val="22"/>
          <w:szCs w:val="22"/>
          <w:lang w:val="es-ES_tradnl"/>
        </w:rPr>
        <w:lastRenderedPageBreak/>
        <w:t xml:space="preserve">entregará copia certificada en formato físico o electrónico a los integrantes del Ayuntamiento que lo soliciten en un plazo no mayor de ocho días hábiles. Los documentos electrónicos en el que consten las firmas electrónicas avanzadas o el sello electrónico de los integrantes del Ayuntamiento tendrán el carácter de copia certificada. </w:t>
      </w:r>
    </w:p>
    <w:p w14:paraId="7AD5E56A" w14:textId="77777777" w:rsidR="00D1790E" w:rsidRPr="00887F2B" w:rsidRDefault="00D1790E" w:rsidP="00D1790E">
      <w:pPr>
        <w:ind w:left="850" w:right="901"/>
        <w:jc w:val="both"/>
        <w:rPr>
          <w:rFonts w:ascii="Palatino Linotype" w:eastAsiaTheme="minorEastAsia" w:hAnsi="Palatino Linotype" w:cstheme="minorBidi"/>
          <w:i/>
          <w:iCs/>
          <w:sz w:val="22"/>
          <w:szCs w:val="22"/>
          <w:lang w:val="es-ES_tradnl"/>
        </w:rPr>
      </w:pPr>
    </w:p>
    <w:p w14:paraId="7ACEFF40" w14:textId="77777777" w:rsidR="00D1790E" w:rsidRPr="00887F2B" w:rsidRDefault="00D1790E" w:rsidP="00D1790E">
      <w:pPr>
        <w:ind w:left="850" w:right="901"/>
        <w:jc w:val="both"/>
        <w:rPr>
          <w:rFonts w:ascii="Palatino Linotype" w:eastAsiaTheme="minorEastAsia" w:hAnsi="Palatino Linotype" w:cstheme="minorBidi"/>
          <w:b/>
          <w:bCs/>
          <w:i/>
          <w:iCs/>
          <w:sz w:val="22"/>
          <w:szCs w:val="22"/>
          <w:u w:val="single"/>
          <w:lang w:val="es-ES_tradnl"/>
        </w:rPr>
      </w:pPr>
      <w:bookmarkStart w:id="11" w:name="_Hlk75421779"/>
      <w:r w:rsidRPr="00887F2B">
        <w:rPr>
          <w:rFonts w:ascii="Palatino Linotype" w:eastAsiaTheme="minorEastAsia" w:hAnsi="Palatino Linotype" w:cstheme="minorBidi"/>
          <w:b/>
          <w:bCs/>
          <w:i/>
          <w:iCs/>
          <w:sz w:val="22"/>
          <w:szCs w:val="22"/>
          <w:u w:val="single"/>
          <w:lang w:val="es-ES_tradnl"/>
        </w:rPr>
        <w:t xml:space="preserve">Todos los acuerdos de las sesiones que no contengan información clasificada y el resultado de su votación, serán difundidos cada mes en la Gaceta Municipal y en los estrados de la Secretaría del Ayuntamiento, así como los datos de identificación de las actas que contengan información clasificada, incluyendo en cada caso, el fundamento legal que clasifica la información. </w:t>
      </w:r>
    </w:p>
    <w:p w14:paraId="7223423E" w14:textId="77777777" w:rsidR="00D1790E" w:rsidRPr="00887F2B" w:rsidRDefault="00D1790E" w:rsidP="00D1790E">
      <w:pPr>
        <w:ind w:left="850" w:right="901"/>
        <w:jc w:val="both"/>
        <w:rPr>
          <w:rFonts w:ascii="Palatino Linotype" w:eastAsiaTheme="minorEastAsia" w:hAnsi="Palatino Linotype" w:cstheme="minorBidi"/>
          <w:i/>
          <w:iCs/>
          <w:sz w:val="22"/>
          <w:szCs w:val="22"/>
          <w:u w:val="single"/>
          <w:lang w:val="es-ES_tradnl"/>
        </w:rPr>
      </w:pPr>
    </w:p>
    <w:bookmarkEnd w:id="11"/>
    <w:p w14:paraId="4DB13870" w14:textId="14DD114C" w:rsidR="00D1790E" w:rsidRPr="00887F2B" w:rsidRDefault="00D1790E" w:rsidP="00D1790E">
      <w:pPr>
        <w:ind w:left="850" w:right="901"/>
        <w:jc w:val="both"/>
        <w:rPr>
          <w:rFonts w:ascii="Palatino Linotype" w:eastAsiaTheme="minorEastAsia" w:hAnsi="Palatino Linotype" w:cstheme="minorBidi"/>
          <w:i/>
          <w:iCs/>
          <w:sz w:val="22"/>
          <w:szCs w:val="22"/>
          <w:lang w:val="es-ES_tradnl"/>
        </w:rPr>
      </w:pPr>
      <w:r w:rsidRPr="00887F2B">
        <w:rPr>
          <w:rFonts w:ascii="Palatino Linotype" w:eastAsiaTheme="minorEastAsia" w:hAnsi="Palatino Linotype" w:cstheme="minorBidi"/>
          <w:i/>
          <w:iCs/>
          <w:sz w:val="22"/>
          <w:szCs w:val="22"/>
          <w:lang w:val="es-ES_tradnl"/>
        </w:rPr>
        <w:t xml:space="preserve">Para cada sesión se deberá contar con una versión estenográfica o </w:t>
      </w:r>
      <w:proofErr w:type="spellStart"/>
      <w:r w:rsidRPr="00887F2B">
        <w:rPr>
          <w:rFonts w:ascii="Palatino Linotype" w:eastAsiaTheme="minorEastAsia" w:hAnsi="Palatino Linotype" w:cstheme="minorBidi"/>
          <w:i/>
          <w:iCs/>
          <w:sz w:val="22"/>
          <w:szCs w:val="22"/>
          <w:lang w:val="es-ES_tradnl"/>
        </w:rPr>
        <w:t>videograbada</w:t>
      </w:r>
      <w:proofErr w:type="spellEnd"/>
      <w:r w:rsidRPr="00887F2B">
        <w:rPr>
          <w:rFonts w:ascii="Palatino Linotype" w:eastAsiaTheme="minorEastAsia" w:hAnsi="Palatino Linotype" w:cstheme="minorBidi"/>
          <w:i/>
          <w:iCs/>
          <w:sz w:val="22"/>
          <w:szCs w:val="22"/>
          <w:lang w:val="es-ES_tradnl"/>
        </w:rPr>
        <w:t xml:space="preserve"> que permita hacer las aclaraciones pertinentes, la cual formará parte del acta correspondiente. La versión estenográfica o </w:t>
      </w:r>
      <w:proofErr w:type="spellStart"/>
      <w:r w:rsidRPr="00887F2B">
        <w:rPr>
          <w:rFonts w:ascii="Palatino Linotype" w:eastAsiaTheme="minorEastAsia" w:hAnsi="Palatino Linotype" w:cstheme="minorBidi"/>
          <w:i/>
          <w:iCs/>
          <w:sz w:val="22"/>
          <w:szCs w:val="22"/>
          <w:lang w:val="es-ES_tradnl"/>
        </w:rPr>
        <w:t>videograbada</w:t>
      </w:r>
      <w:proofErr w:type="spellEnd"/>
      <w:r w:rsidRPr="00887F2B">
        <w:rPr>
          <w:rFonts w:ascii="Palatino Linotype" w:eastAsiaTheme="minorEastAsia" w:hAnsi="Palatino Linotype" w:cstheme="minorBidi"/>
          <w:i/>
          <w:iCs/>
          <w:sz w:val="22"/>
          <w:szCs w:val="22"/>
          <w:lang w:val="es-ES_tradnl"/>
        </w:rPr>
        <w:t xml:space="preserve"> deberá estar disponible en la página de internet del Ayuntamiento y en las oficinas de la Secretaría del Ayuntamiento.</w:t>
      </w:r>
    </w:p>
    <w:p w14:paraId="7FED4CC6" w14:textId="2E50CC81" w:rsidR="000E44DE" w:rsidRPr="00887F2B" w:rsidRDefault="000E44DE" w:rsidP="00D1790E">
      <w:pPr>
        <w:ind w:left="850" w:right="901"/>
        <w:jc w:val="both"/>
        <w:rPr>
          <w:rFonts w:ascii="Palatino Linotype" w:eastAsiaTheme="minorEastAsia" w:hAnsi="Palatino Linotype" w:cstheme="minorBidi"/>
          <w:i/>
          <w:iCs/>
          <w:sz w:val="22"/>
          <w:szCs w:val="22"/>
          <w:lang w:val="es-ES_tradnl"/>
        </w:rPr>
      </w:pPr>
      <w:r w:rsidRPr="00887F2B">
        <w:rPr>
          <w:rFonts w:ascii="Palatino Linotype" w:eastAsiaTheme="minorEastAsia" w:hAnsi="Palatino Linotype" w:cstheme="minorBidi"/>
          <w:i/>
          <w:iCs/>
          <w:sz w:val="22"/>
          <w:szCs w:val="22"/>
          <w:lang w:val="es-ES_tradnl"/>
        </w:rPr>
        <w:t>(…)</w:t>
      </w:r>
    </w:p>
    <w:p w14:paraId="6CC245AE" w14:textId="7406972A" w:rsidR="000E44DE" w:rsidRPr="00887F2B" w:rsidRDefault="000E44DE" w:rsidP="00D1790E">
      <w:pPr>
        <w:ind w:left="850" w:right="901"/>
        <w:jc w:val="both"/>
        <w:rPr>
          <w:rFonts w:ascii="Palatino Linotype" w:eastAsiaTheme="minorEastAsia" w:hAnsi="Palatino Linotype" w:cstheme="minorBidi"/>
          <w:i/>
          <w:iCs/>
          <w:sz w:val="22"/>
          <w:szCs w:val="22"/>
          <w:lang w:val="es-ES_tradnl"/>
        </w:rPr>
      </w:pPr>
      <w:r w:rsidRPr="00887F2B">
        <w:rPr>
          <w:rFonts w:ascii="Palatino Linotype" w:eastAsiaTheme="minorEastAsia" w:hAnsi="Palatino Linotype" w:cstheme="minorBidi"/>
          <w:i/>
          <w:iCs/>
          <w:sz w:val="22"/>
          <w:szCs w:val="22"/>
          <w:lang w:val="es-ES_tradnl"/>
        </w:rPr>
        <w:t>(</w:t>
      </w:r>
      <w:proofErr w:type="gramStart"/>
      <w:r w:rsidRPr="00887F2B">
        <w:rPr>
          <w:rFonts w:ascii="Palatino Linotype" w:eastAsiaTheme="minorEastAsia" w:hAnsi="Palatino Linotype" w:cstheme="minorBidi"/>
          <w:i/>
          <w:iCs/>
          <w:sz w:val="22"/>
          <w:szCs w:val="22"/>
          <w:lang w:val="es-ES_tradnl"/>
        </w:rPr>
        <w:t>énfasis</w:t>
      </w:r>
      <w:proofErr w:type="gramEnd"/>
      <w:r w:rsidRPr="00887F2B">
        <w:rPr>
          <w:rFonts w:ascii="Palatino Linotype" w:eastAsiaTheme="minorEastAsia" w:hAnsi="Palatino Linotype" w:cstheme="minorBidi"/>
          <w:i/>
          <w:iCs/>
          <w:sz w:val="22"/>
          <w:szCs w:val="22"/>
          <w:lang w:val="es-ES_tradnl"/>
        </w:rPr>
        <w:t xml:space="preserve"> añadido)</w:t>
      </w:r>
    </w:p>
    <w:p w14:paraId="2EE08483" w14:textId="5BC80624" w:rsidR="000E44DE" w:rsidRPr="00887F2B" w:rsidRDefault="000E44DE" w:rsidP="000E44DE">
      <w:pPr>
        <w:ind w:right="901"/>
        <w:jc w:val="both"/>
        <w:rPr>
          <w:rFonts w:ascii="Palatino Linotype" w:eastAsiaTheme="minorEastAsia" w:hAnsi="Palatino Linotype" w:cstheme="minorBidi"/>
          <w:i/>
          <w:iCs/>
          <w:sz w:val="22"/>
          <w:szCs w:val="22"/>
          <w:lang w:val="es-ES_tradnl"/>
        </w:rPr>
      </w:pPr>
    </w:p>
    <w:p w14:paraId="5E24B792" w14:textId="176014EC" w:rsidR="004117A6" w:rsidRPr="00887F2B" w:rsidRDefault="004117A6" w:rsidP="004117A6">
      <w:pPr>
        <w:spacing w:after="120" w:line="360" w:lineRule="auto"/>
        <w:jc w:val="both"/>
        <w:rPr>
          <w:rFonts w:ascii="Palatino Linotype" w:eastAsia="Calibri" w:hAnsi="Palatino Linotype" w:cs="Arial"/>
          <w:lang w:val="es-ES_tradnl"/>
        </w:rPr>
      </w:pPr>
      <w:r w:rsidRPr="00887F2B">
        <w:rPr>
          <w:rFonts w:ascii="Palatino Linotype" w:eastAsia="Calibri" w:hAnsi="Palatino Linotype" w:cs="Arial"/>
          <w:lang w:val="es-ES_tradnl"/>
        </w:rPr>
        <w:t xml:space="preserve">Del mismo modo, es oportuno mencionar que el </w:t>
      </w:r>
      <w:r w:rsidRPr="00887F2B">
        <w:rPr>
          <w:rFonts w:ascii="Palatino Linotype" w:eastAsia="Calibri" w:hAnsi="Palatino Linotype" w:cs="Arial"/>
        </w:rPr>
        <w:t>artículo 94, fracción II, inciso b de la Ley de Transparencia y Acceso a la Información Pública del Estado de México y Municipios</w:t>
      </w:r>
      <w:r w:rsidRPr="00887F2B">
        <w:rPr>
          <w:rFonts w:ascii="Palatino Linotype" w:eastAsia="Calibri" w:hAnsi="Palatino Linotype" w:cs="Arial"/>
          <w:lang w:val="es-ES_tradnl"/>
        </w:rPr>
        <w:t>, el cual, establece de manera literal que:</w:t>
      </w:r>
    </w:p>
    <w:p w14:paraId="79A5AE68" w14:textId="77777777" w:rsidR="004117A6" w:rsidRPr="00887F2B" w:rsidRDefault="004117A6" w:rsidP="004117A6">
      <w:pPr>
        <w:autoSpaceDE w:val="0"/>
        <w:autoSpaceDN w:val="0"/>
        <w:adjustRightInd w:val="0"/>
        <w:spacing w:line="264" w:lineRule="auto"/>
        <w:ind w:left="850" w:right="901"/>
        <w:jc w:val="center"/>
        <w:rPr>
          <w:rFonts w:ascii="Palatino Linotype" w:eastAsiaTheme="minorEastAsia" w:hAnsi="Palatino Linotype" w:cs="Arial"/>
          <w:b/>
          <w:bCs/>
          <w:i/>
          <w:sz w:val="22"/>
          <w:szCs w:val="22"/>
          <w:lang w:val="es-ES_tradnl"/>
        </w:rPr>
      </w:pPr>
      <w:r w:rsidRPr="00887F2B">
        <w:rPr>
          <w:rFonts w:ascii="Palatino Linotype" w:eastAsiaTheme="minorEastAsia" w:hAnsi="Palatino Linotype" w:cs="Arial"/>
          <w:bCs/>
          <w:i/>
          <w:sz w:val="22"/>
          <w:szCs w:val="22"/>
          <w:lang w:val="es-ES_tradnl"/>
        </w:rPr>
        <w:t>“</w:t>
      </w:r>
      <w:r w:rsidRPr="00887F2B">
        <w:rPr>
          <w:rFonts w:ascii="Palatino Linotype" w:eastAsiaTheme="minorEastAsia" w:hAnsi="Palatino Linotype" w:cs="Arial"/>
          <w:b/>
          <w:bCs/>
          <w:i/>
          <w:sz w:val="22"/>
          <w:szCs w:val="22"/>
          <w:lang w:val="es-ES_tradnl"/>
        </w:rPr>
        <w:t>Capítulo III</w:t>
      </w:r>
    </w:p>
    <w:p w14:paraId="56E2AF73" w14:textId="27D47644" w:rsidR="004117A6" w:rsidRPr="00887F2B" w:rsidRDefault="004117A6" w:rsidP="004117A6">
      <w:pPr>
        <w:autoSpaceDE w:val="0"/>
        <w:autoSpaceDN w:val="0"/>
        <w:adjustRightInd w:val="0"/>
        <w:spacing w:line="264" w:lineRule="auto"/>
        <w:ind w:left="850" w:right="901"/>
        <w:jc w:val="center"/>
        <w:rPr>
          <w:rFonts w:ascii="Palatino Linotype" w:eastAsiaTheme="minorEastAsia" w:hAnsi="Palatino Linotype" w:cs="Arial"/>
          <w:b/>
          <w:bCs/>
          <w:i/>
          <w:sz w:val="22"/>
          <w:szCs w:val="22"/>
          <w:lang w:val="es-ES_tradnl"/>
        </w:rPr>
      </w:pPr>
      <w:r w:rsidRPr="00887F2B">
        <w:rPr>
          <w:rFonts w:ascii="Palatino Linotype" w:eastAsiaTheme="minorEastAsia" w:hAnsi="Palatino Linotype" w:cs="Arial"/>
          <w:b/>
          <w:bCs/>
          <w:i/>
          <w:sz w:val="22"/>
          <w:szCs w:val="22"/>
          <w:lang w:val="es-ES_tradnl"/>
        </w:rPr>
        <w:t>De las Obligaciones de Transparencia Específicas de los Sujetos Obligados</w:t>
      </w:r>
    </w:p>
    <w:p w14:paraId="51794C0D" w14:textId="77777777" w:rsidR="004117A6" w:rsidRPr="00887F2B" w:rsidRDefault="004117A6" w:rsidP="004117A6">
      <w:pPr>
        <w:autoSpaceDE w:val="0"/>
        <w:autoSpaceDN w:val="0"/>
        <w:adjustRightInd w:val="0"/>
        <w:spacing w:line="264" w:lineRule="auto"/>
        <w:ind w:left="850" w:right="901"/>
        <w:jc w:val="both"/>
        <w:rPr>
          <w:rFonts w:ascii="Palatino Linotype" w:eastAsiaTheme="minorEastAsia" w:hAnsi="Palatino Linotype" w:cs="Arial"/>
          <w:b/>
          <w:bCs/>
          <w:i/>
          <w:sz w:val="22"/>
          <w:szCs w:val="22"/>
          <w:lang w:val="es-ES_tradnl"/>
        </w:rPr>
      </w:pPr>
      <w:r w:rsidRPr="00887F2B">
        <w:rPr>
          <w:rFonts w:ascii="Palatino Linotype" w:eastAsiaTheme="minorEastAsia" w:hAnsi="Palatino Linotype" w:cs="Arial"/>
          <w:b/>
          <w:bCs/>
          <w:i/>
          <w:sz w:val="22"/>
          <w:szCs w:val="22"/>
          <w:lang w:val="es-ES_tradnl"/>
        </w:rPr>
        <w:t>Artículo 94.</w:t>
      </w:r>
      <w:r w:rsidRPr="00887F2B">
        <w:rPr>
          <w:rFonts w:ascii="Palatino Linotype" w:eastAsiaTheme="minorEastAsia" w:hAnsi="Palatino Linotype" w:cs="Arial"/>
          <w:i/>
          <w:sz w:val="22"/>
          <w:szCs w:val="22"/>
          <w:lang w:val="es-ES_tradnl"/>
        </w:rPr>
        <w:t xml:space="preserve"> Además de las obligaciones de transparencia común a que se refiere el Capítulo II de este Título, los sujetos obligados del Poder Ejecutivo Local y municipales, deberán poner a disposición del público y actualizar la siguiente información:</w:t>
      </w:r>
      <w:r w:rsidRPr="00887F2B">
        <w:rPr>
          <w:rFonts w:ascii="Palatino Linotype" w:eastAsiaTheme="minorEastAsia" w:hAnsi="Palatino Linotype" w:cs="Arial"/>
          <w:b/>
          <w:bCs/>
          <w:i/>
          <w:sz w:val="22"/>
          <w:szCs w:val="22"/>
          <w:lang w:val="es-ES_tradnl"/>
        </w:rPr>
        <w:t xml:space="preserve"> </w:t>
      </w:r>
    </w:p>
    <w:p w14:paraId="6B85133A" w14:textId="28795331" w:rsidR="004117A6" w:rsidRPr="00887F2B" w:rsidRDefault="004117A6" w:rsidP="004117A6">
      <w:pPr>
        <w:autoSpaceDE w:val="0"/>
        <w:autoSpaceDN w:val="0"/>
        <w:adjustRightInd w:val="0"/>
        <w:spacing w:line="264" w:lineRule="auto"/>
        <w:ind w:left="850" w:right="901"/>
        <w:jc w:val="both"/>
        <w:rPr>
          <w:rFonts w:ascii="Palatino Linotype" w:eastAsiaTheme="minorEastAsia" w:hAnsi="Palatino Linotype" w:cs="Arial"/>
          <w:i/>
          <w:sz w:val="22"/>
          <w:szCs w:val="22"/>
          <w:lang w:val="es-ES_tradnl"/>
        </w:rPr>
      </w:pPr>
      <w:r w:rsidRPr="00887F2B">
        <w:rPr>
          <w:rFonts w:ascii="Palatino Linotype" w:eastAsiaTheme="minorEastAsia" w:hAnsi="Palatino Linotype" w:cs="Arial"/>
          <w:i/>
          <w:sz w:val="22"/>
          <w:szCs w:val="22"/>
          <w:lang w:val="es-ES_tradnl"/>
        </w:rPr>
        <w:t>(…)</w:t>
      </w:r>
    </w:p>
    <w:p w14:paraId="676B9A4B" w14:textId="4985204F" w:rsidR="004117A6" w:rsidRPr="00887F2B" w:rsidRDefault="004117A6" w:rsidP="004117A6">
      <w:pPr>
        <w:spacing w:line="264" w:lineRule="auto"/>
        <w:ind w:left="850" w:right="901"/>
        <w:jc w:val="both"/>
        <w:rPr>
          <w:rFonts w:ascii="Palatino Linotype" w:eastAsiaTheme="minorEastAsia" w:hAnsi="Palatino Linotype" w:cs="Arial"/>
          <w:b/>
          <w:i/>
          <w:sz w:val="22"/>
          <w:szCs w:val="22"/>
          <w:u w:val="single"/>
          <w:lang w:val="es-ES_tradnl"/>
        </w:rPr>
      </w:pPr>
      <w:r w:rsidRPr="00887F2B">
        <w:rPr>
          <w:rFonts w:ascii="Palatino Linotype" w:eastAsiaTheme="minorEastAsia" w:hAnsi="Palatino Linotype" w:cs="Arial"/>
          <w:b/>
          <w:bCs/>
          <w:i/>
          <w:sz w:val="22"/>
          <w:szCs w:val="22"/>
          <w:u w:val="single"/>
          <w:lang w:val="es-ES_tradnl"/>
        </w:rPr>
        <w:t>b) Las actas de sesiones de cabildo, los controles de asistencia de los integrantes del Ayuntamiento a las sesiones de cabildo y el sentido de votación de los miembros del cabildo sobre las iniciativas o acuerdos;</w:t>
      </w:r>
    </w:p>
    <w:p w14:paraId="260B2051" w14:textId="01544C18" w:rsidR="004117A6" w:rsidRPr="00887F2B" w:rsidRDefault="004117A6" w:rsidP="004117A6">
      <w:pPr>
        <w:spacing w:line="264" w:lineRule="auto"/>
        <w:ind w:left="850" w:right="901"/>
        <w:jc w:val="both"/>
        <w:rPr>
          <w:rFonts w:ascii="Palatino Linotype" w:eastAsiaTheme="minorEastAsia" w:hAnsi="Palatino Linotype" w:cs="Arial"/>
          <w:i/>
          <w:sz w:val="22"/>
          <w:szCs w:val="22"/>
          <w:lang w:val="es-ES_tradnl"/>
        </w:rPr>
      </w:pPr>
      <w:r w:rsidRPr="00887F2B">
        <w:rPr>
          <w:rFonts w:ascii="Palatino Linotype" w:eastAsiaTheme="minorEastAsia" w:hAnsi="Palatino Linotype" w:cs="Arial"/>
          <w:i/>
          <w:sz w:val="22"/>
          <w:szCs w:val="22"/>
          <w:lang w:val="es-ES_tradnl"/>
        </w:rPr>
        <w:t>(…)”</w:t>
      </w:r>
    </w:p>
    <w:p w14:paraId="13E37A93" w14:textId="32F751BD" w:rsidR="004117A6" w:rsidRPr="00887F2B" w:rsidRDefault="004117A6" w:rsidP="004117A6">
      <w:pPr>
        <w:spacing w:line="264" w:lineRule="auto"/>
        <w:ind w:left="850" w:right="901"/>
        <w:jc w:val="both"/>
        <w:rPr>
          <w:rFonts w:ascii="Palatino Linotype" w:eastAsiaTheme="minorEastAsia" w:hAnsi="Palatino Linotype" w:cs="Arial"/>
          <w:i/>
          <w:sz w:val="22"/>
          <w:szCs w:val="22"/>
          <w:lang w:val="es-ES_tradnl"/>
        </w:rPr>
      </w:pPr>
      <w:r w:rsidRPr="00887F2B">
        <w:rPr>
          <w:rFonts w:ascii="Palatino Linotype" w:eastAsiaTheme="minorEastAsia" w:hAnsi="Palatino Linotype" w:cs="Arial"/>
          <w:i/>
          <w:sz w:val="22"/>
          <w:szCs w:val="22"/>
          <w:lang w:val="es-ES_tradnl"/>
        </w:rPr>
        <w:t>(Énfasis añadido)</w:t>
      </w:r>
    </w:p>
    <w:p w14:paraId="23A06FFE" w14:textId="1C6D527A" w:rsidR="000E44DE" w:rsidRPr="00887F2B" w:rsidRDefault="004117A6" w:rsidP="00034C4F">
      <w:pPr>
        <w:spacing w:line="360" w:lineRule="auto"/>
        <w:jc w:val="both"/>
        <w:rPr>
          <w:rFonts w:ascii="Palatino Linotype" w:eastAsiaTheme="minorEastAsia" w:hAnsi="Palatino Linotype" w:cstheme="minorBidi"/>
          <w:lang w:val="es-ES_tradnl"/>
        </w:rPr>
      </w:pPr>
      <w:r w:rsidRPr="00887F2B">
        <w:rPr>
          <w:rFonts w:ascii="Palatino Linotype" w:eastAsiaTheme="minorEastAsia" w:hAnsi="Palatino Linotype" w:cstheme="minorBidi"/>
          <w:lang w:val="es-ES_tradnl"/>
        </w:rPr>
        <w:lastRenderedPageBreak/>
        <w:t xml:space="preserve">Por cuanto hace a la temporalidad, </w:t>
      </w:r>
      <w:r w:rsidRPr="00887F2B">
        <w:rPr>
          <w:rFonts w:ascii="Palatino Linotype" w:eastAsiaTheme="minorEastAsia" w:hAnsi="Palatino Linotype" w:cstheme="minorBidi"/>
          <w:b/>
          <w:bCs/>
          <w:lang w:val="es-ES_tradnl"/>
        </w:rPr>
        <w:t>EL RECURRENTE</w:t>
      </w:r>
      <w:r w:rsidRPr="00887F2B">
        <w:rPr>
          <w:rFonts w:ascii="Palatino Linotype" w:eastAsiaTheme="minorEastAsia" w:hAnsi="Palatino Linotype" w:cstheme="minorBidi"/>
          <w:lang w:val="es-ES_tradnl"/>
        </w:rPr>
        <w:t xml:space="preserve"> en la solicitud menciona </w:t>
      </w:r>
      <w:r w:rsidR="00034C4F" w:rsidRPr="00887F2B">
        <w:rPr>
          <w:rFonts w:ascii="Palatino Linotype" w:eastAsiaTheme="minorEastAsia" w:hAnsi="Palatino Linotype" w:cstheme="minorBidi"/>
          <w:lang w:val="es-ES_tradnl"/>
        </w:rPr>
        <w:t>que requiere el número sesiones</w:t>
      </w:r>
      <w:r w:rsidRPr="00887F2B">
        <w:rPr>
          <w:rFonts w:ascii="Palatino Linotype" w:eastAsiaTheme="minorEastAsia" w:hAnsi="Palatino Linotype" w:cstheme="minorBidi"/>
          <w:lang w:val="es-ES_tradnl"/>
        </w:rPr>
        <w:t xml:space="preserve"> de cabildo celebradas por el Ayuntamiento, </w:t>
      </w:r>
      <w:r w:rsidR="009625DD" w:rsidRPr="00887F2B">
        <w:rPr>
          <w:rFonts w:ascii="Palatino Linotype" w:eastAsiaTheme="minorEastAsia" w:hAnsi="Palatino Linotype" w:cstheme="minorBidi"/>
          <w:lang w:val="es-ES_tradnl"/>
        </w:rPr>
        <w:t xml:space="preserve">a </w:t>
      </w:r>
      <w:r w:rsidRPr="00887F2B">
        <w:rPr>
          <w:rFonts w:ascii="Palatino Linotype" w:eastAsiaTheme="minorEastAsia" w:hAnsi="Palatino Linotype" w:cstheme="minorBidi"/>
          <w:lang w:val="es-ES_tradnl"/>
        </w:rPr>
        <w:t>este supu</w:t>
      </w:r>
      <w:r w:rsidR="009E4892" w:rsidRPr="00887F2B">
        <w:rPr>
          <w:rFonts w:ascii="Palatino Linotype" w:eastAsiaTheme="minorEastAsia" w:hAnsi="Palatino Linotype" w:cstheme="minorBidi"/>
          <w:lang w:val="es-ES_tradnl"/>
        </w:rPr>
        <w:t xml:space="preserve">esto, esta Ponencia </w:t>
      </w:r>
      <w:proofErr w:type="spellStart"/>
      <w:r w:rsidR="009E4892" w:rsidRPr="00887F2B">
        <w:rPr>
          <w:rFonts w:ascii="Palatino Linotype" w:eastAsiaTheme="minorEastAsia" w:hAnsi="Palatino Linotype" w:cstheme="minorBidi"/>
          <w:lang w:val="es-ES_tradnl"/>
        </w:rPr>
        <w:t>Resolutora</w:t>
      </w:r>
      <w:proofErr w:type="spellEnd"/>
      <w:r w:rsidR="009E4892" w:rsidRPr="00887F2B">
        <w:rPr>
          <w:rFonts w:ascii="Palatino Linotype" w:eastAsiaTheme="minorEastAsia" w:hAnsi="Palatino Linotype" w:cstheme="minorBidi"/>
          <w:lang w:val="es-ES_tradnl"/>
        </w:rPr>
        <w:t>,</w:t>
      </w:r>
      <w:r w:rsidR="00034C4F" w:rsidRPr="00887F2B">
        <w:rPr>
          <w:rFonts w:ascii="Palatino Linotype" w:eastAsiaTheme="minorEastAsia" w:hAnsi="Palatino Linotype" w:cstheme="minorBidi"/>
          <w:lang w:val="es-ES_tradnl"/>
        </w:rPr>
        <w:t xml:space="preserve"> </w:t>
      </w:r>
      <w:r w:rsidRPr="00887F2B">
        <w:rPr>
          <w:rFonts w:ascii="Palatino Linotype" w:eastAsiaTheme="minorEastAsia" w:hAnsi="Palatino Linotype" w:cstheme="minorBidi"/>
          <w:lang w:val="es-ES_tradnl"/>
        </w:rPr>
        <w:t xml:space="preserve">precisa que el </w:t>
      </w:r>
      <w:r w:rsidR="00034C4F" w:rsidRPr="00887F2B">
        <w:rPr>
          <w:rFonts w:ascii="Palatino Linotype" w:eastAsiaTheme="minorEastAsia" w:hAnsi="Palatino Linotype" w:cstheme="minorBidi"/>
          <w:lang w:val="es-ES_tradnl"/>
        </w:rPr>
        <w:t xml:space="preserve">actual </w:t>
      </w:r>
      <w:r w:rsidR="009625DD" w:rsidRPr="00887F2B">
        <w:rPr>
          <w:rFonts w:ascii="Palatino Linotype" w:eastAsiaTheme="minorEastAsia" w:hAnsi="Palatino Linotype" w:cstheme="minorBidi"/>
          <w:lang w:val="es-ES_tradnl"/>
        </w:rPr>
        <w:t xml:space="preserve">Ayuntamiento </w:t>
      </w:r>
      <w:r w:rsidRPr="00887F2B">
        <w:rPr>
          <w:rFonts w:ascii="Palatino Linotype" w:eastAsiaTheme="minorEastAsia" w:hAnsi="Palatino Linotype" w:cstheme="minorBidi"/>
          <w:lang w:val="es-ES_tradnl"/>
        </w:rPr>
        <w:t>inició su administración el 1 de enero de enero de 2019,</w:t>
      </w:r>
      <w:r w:rsidR="00034C4F" w:rsidRPr="00887F2B">
        <w:rPr>
          <w:rFonts w:ascii="Palatino Linotype" w:eastAsiaTheme="minorEastAsia" w:hAnsi="Palatino Linotype" w:cstheme="minorBidi"/>
          <w:lang w:val="es-ES_tradnl"/>
        </w:rPr>
        <w:t xml:space="preserve"> fecha en la cual </w:t>
      </w:r>
      <w:r w:rsidR="00034C4F" w:rsidRPr="00887F2B">
        <w:rPr>
          <w:rFonts w:ascii="Palatino Linotype" w:eastAsiaTheme="minorEastAsia" w:hAnsi="Palatino Linotype" w:cstheme="minorBidi"/>
          <w:b/>
          <w:bCs/>
          <w:lang w:val="es-ES_tradnl"/>
        </w:rPr>
        <w:t>EL SUJETO OBLIGADO</w:t>
      </w:r>
      <w:r w:rsidR="00034C4F" w:rsidRPr="00887F2B">
        <w:rPr>
          <w:rFonts w:ascii="Palatino Linotype" w:eastAsiaTheme="minorEastAsia" w:hAnsi="Palatino Linotype" w:cstheme="minorBidi"/>
          <w:lang w:val="es-ES_tradnl"/>
        </w:rPr>
        <w:t xml:space="preserve"> se debe de iniciar el conteo y entrega de </w:t>
      </w:r>
      <w:r w:rsidR="009625DD" w:rsidRPr="00887F2B">
        <w:rPr>
          <w:rFonts w:ascii="Palatino Linotype" w:eastAsiaTheme="minorEastAsia" w:hAnsi="Palatino Linotype" w:cstheme="minorBidi"/>
          <w:lang w:val="es-ES_tradnl"/>
        </w:rPr>
        <w:t>la información solicitada</w:t>
      </w:r>
      <w:r w:rsidR="00034C4F" w:rsidRPr="00887F2B">
        <w:rPr>
          <w:rFonts w:ascii="Palatino Linotype" w:eastAsiaTheme="minorEastAsia" w:hAnsi="Palatino Linotype" w:cstheme="minorBidi"/>
          <w:lang w:val="es-ES_tradnl"/>
        </w:rPr>
        <w:t xml:space="preserve"> hasta la fecha </w:t>
      </w:r>
      <w:r w:rsidR="009625DD" w:rsidRPr="00887F2B">
        <w:rPr>
          <w:rFonts w:ascii="Palatino Linotype" w:eastAsiaTheme="minorEastAsia" w:hAnsi="Palatino Linotype" w:cstheme="minorBidi"/>
          <w:lang w:val="es-ES_tradnl"/>
        </w:rPr>
        <w:t>mencionada en la solicitud de información</w:t>
      </w:r>
      <w:r w:rsidR="00505D0E" w:rsidRPr="00887F2B">
        <w:rPr>
          <w:rFonts w:ascii="Palatino Linotype" w:eastAsiaTheme="minorEastAsia" w:hAnsi="Palatino Linotype" w:cstheme="minorBidi"/>
          <w:lang w:val="es-ES_tradnl"/>
        </w:rPr>
        <w:t>.</w:t>
      </w:r>
    </w:p>
    <w:p w14:paraId="42CF85E7" w14:textId="77777777" w:rsidR="000E44DE" w:rsidRPr="00887F2B" w:rsidRDefault="000E44DE" w:rsidP="000E44DE">
      <w:pPr>
        <w:ind w:right="901"/>
        <w:jc w:val="both"/>
        <w:rPr>
          <w:rFonts w:ascii="Palatino Linotype" w:eastAsiaTheme="minorEastAsia" w:hAnsi="Palatino Linotype" w:cstheme="minorBidi"/>
          <w:i/>
          <w:iCs/>
          <w:sz w:val="22"/>
          <w:szCs w:val="22"/>
          <w:lang w:val="es-ES_tradnl"/>
        </w:rPr>
      </w:pPr>
    </w:p>
    <w:p w14:paraId="22CEFA87" w14:textId="77777777" w:rsidR="00D1790E" w:rsidRPr="00887F2B" w:rsidRDefault="00D1790E" w:rsidP="00D1790E">
      <w:pPr>
        <w:ind w:left="850" w:right="901"/>
        <w:jc w:val="both"/>
        <w:rPr>
          <w:rFonts w:ascii="Palatino Linotype" w:eastAsiaTheme="minorEastAsia" w:hAnsi="Palatino Linotype" w:cstheme="minorBidi"/>
          <w:i/>
          <w:iCs/>
          <w:sz w:val="22"/>
          <w:szCs w:val="22"/>
          <w:lang w:val="es-ES_tradnl"/>
        </w:rPr>
      </w:pPr>
    </w:p>
    <w:p w14:paraId="13FD71E1" w14:textId="2901D947" w:rsidR="00D1790E" w:rsidRPr="00887F2B" w:rsidRDefault="00D1790E" w:rsidP="00D1790E">
      <w:pPr>
        <w:spacing w:line="360" w:lineRule="auto"/>
        <w:jc w:val="both"/>
        <w:rPr>
          <w:rFonts w:ascii="Palatino Linotype" w:eastAsiaTheme="minorEastAsia" w:hAnsi="Palatino Linotype" w:cs="Arial"/>
          <w:lang w:val="es-ES_tradnl"/>
        </w:rPr>
      </w:pPr>
      <w:r w:rsidRPr="00887F2B">
        <w:rPr>
          <w:rFonts w:ascii="Palatino Linotype" w:eastAsiaTheme="minorEastAsia" w:hAnsi="Palatino Linotype" w:cs="Arial"/>
          <w:lang w:val="es-ES_tradnl"/>
        </w:rPr>
        <w:t>De los preceptos legales antes citados, se evidencia que</w:t>
      </w:r>
      <w:r w:rsidRPr="00887F2B">
        <w:rPr>
          <w:rFonts w:ascii="Palatino Linotype" w:eastAsiaTheme="minorEastAsia" w:hAnsi="Palatino Linotype" w:cs="Arial"/>
          <w:b/>
          <w:bCs/>
          <w:lang w:val="es-ES_tradnl"/>
        </w:rPr>
        <w:t xml:space="preserve"> EL SUJETO OBLIGADO</w:t>
      </w:r>
      <w:r w:rsidRPr="00887F2B">
        <w:rPr>
          <w:rFonts w:ascii="Palatino Linotype" w:eastAsiaTheme="minorEastAsia" w:hAnsi="Palatino Linotype" w:cs="Arial"/>
          <w:lang w:val="es-ES_tradnl"/>
        </w:rPr>
        <w:t xml:space="preserve"> </w:t>
      </w:r>
      <w:r w:rsidR="00505D0E" w:rsidRPr="00887F2B">
        <w:rPr>
          <w:rFonts w:ascii="Palatino Linotype" w:eastAsiaTheme="minorEastAsia" w:hAnsi="Palatino Linotype" w:cs="Arial"/>
          <w:lang w:val="es-ES_tradnl"/>
        </w:rPr>
        <w:t xml:space="preserve">de acuerdo a la </w:t>
      </w:r>
      <w:r w:rsidR="00626804" w:rsidRPr="00887F2B">
        <w:rPr>
          <w:rFonts w:ascii="Palatino Linotype" w:eastAsiaTheme="minorEastAsia" w:hAnsi="Palatino Linotype" w:cs="Arial"/>
          <w:lang w:val="es-ES_tradnl"/>
        </w:rPr>
        <w:t>L</w:t>
      </w:r>
      <w:r w:rsidR="00505D0E" w:rsidRPr="00887F2B">
        <w:rPr>
          <w:rFonts w:ascii="Palatino Linotype" w:eastAsiaTheme="minorEastAsia" w:hAnsi="Palatino Linotype" w:cs="Arial"/>
          <w:lang w:val="es-ES_tradnl"/>
        </w:rPr>
        <w:t xml:space="preserve">ey Orgánica Municipal del Estado de México, el Ayuntamiento debe sesionar por lo menos una vez cada 8 días, en relación a esto, deben de hacer </w:t>
      </w:r>
      <w:r w:rsidR="003936D3" w:rsidRPr="00887F2B">
        <w:rPr>
          <w:rFonts w:ascii="Palatino Linotype" w:eastAsiaTheme="minorEastAsia" w:hAnsi="Palatino Linotype" w:cs="Arial"/>
          <w:lang w:val="es-ES_tradnl"/>
        </w:rPr>
        <w:t>público</w:t>
      </w:r>
      <w:r w:rsidR="00505D0E" w:rsidRPr="00887F2B">
        <w:rPr>
          <w:rFonts w:ascii="Palatino Linotype" w:eastAsiaTheme="minorEastAsia" w:hAnsi="Palatino Linotype" w:cs="Arial"/>
          <w:lang w:val="es-ES_tradnl"/>
        </w:rPr>
        <w:t xml:space="preserve"> las actas de cabildo, las cuales contiene</w:t>
      </w:r>
      <w:r w:rsidR="003936D3" w:rsidRPr="00887F2B">
        <w:rPr>
          <w:rFonts w:ascii="Palatino Linotype" w:eastAsiaTheme="minorEastAsia" w:hAnsi="Palatino Linotype" w:cs="Arial"/>
          <w:lang w:val="es-ES_tradnl"/>
        </w:rPr>
        <w:t>n</w:t>
      </w:r>
      <w:r w:rsidR="00505D0E" w:rsidRPr="00887F2B">
        <w:rPr>
          <w:rFonts w:ascii="Palatino Linotype" w:eastAsiaTheme="minorEastAsia" w:hAnsi="Palatino Linotype" w:cs="Arial"/>
          <w:lang w:val="es-ES_tradnl"/>
        </w:rPr>
        <w:t xml:space="preserve"> el orden de</w:t>
      </w:r>
      <w:r w:rsidR="003936D3" w:rsidRPr="00887F2B">
        <w:rPr>
          <w:rFonts w:ascii="Palatino Linotype" w:eastAsiaTheme="minorEastAsia" w:hAnsi="Palatino Linotype" w:cs="Arial"/>
          <w:lang w:val="es-ES_tradnl"/>
        </w:rPr>
        <w:t>l</w:t>
      </w:r>
      <w:r w:rsidR="00505D0E" w:rsidRPr="00887F2B">
        <w:rPr>
          <w:rFonts w:ascii="Palatino Linotype" w:eastAsiaTheme="minorEastAsia" w:hAnsi="Palatino Linotype" w:cs="Arial"/>
          <w:lang w:val="es-ES_tradnl"/>
        </w:rPr>
        <w:t xml:space="preserve"> </w:t>
      </w:r>
      <w:r w:rsidR="003936D3" w:rsidRPr="00887F2B">
        <w:rPr>
          <w:rFonts w:ascii="Palatino Linotype" w:eastAsiaTheme="minorEastAsia" w:hAnsi="Palatino Linotype" w:cs="Arial"/>
          <w:lang w:val="es-ES_tradnl"/>
        </w:rPr>
        <w:t>día</w:t>
      </w:r>
      <w:r w:rsidR="00505D0E" w:rsidRPr="00887F2B">
        <w:rPr>
          <w:rFonts w:ascii="Palatino Linotype" w:eastAsiaTheme="minorEastAsia" w:hAnsi="Palatino Linotype" w:cs="Arial"/>
          <w:lang w:val="es-ES_tradnl"/>
        </w:rPr>
        <w:t xml:space="preserve"> a tratar, </w:t>
      </w:r>
      <w:r w:rsidR="003936D3" w:rsidRPr="00887F2B">
        <w:rPr>
          <w:rFonts w:ascii="Palatino Linotype" w:eastAsiaTheme="minorEastAsia" w:hAnsi="Palatino Linotype" w:cs="Arial"/>
          <w:lang w:val="es-ES_tradnl"/>
        </w:rPr>
        <w:t>además son</w:t>
      </w:r>
      <w:r w:rsidR="00505D0E" w:rsidRPr="00887F2B">
        <w:rPr>
          <w:rFonts w:ascii="Palatino Linotype" w:eastAsiaTheme="minorEastAsia" w:hAnsi="Palatino Linotype" w:cs="Arial"/>
          <w:lang w:val="es-ES_tradnl"/>
        </w:rPr>
        <w:t xml:space="preserve"> Obligaciones de Transparencia</w:t>
      </w:r>
      <w:r w:rsidR="003936D3" w:rsidRPr="00887F2B">
        <w:rPr>
          <w:rFonts w:ascii="Palatino Linotype" w:eastAsiaTheme="minorEastAsia" w:hAnsi="Palatino Linotype" w:cs="Arial"/>
          <w:lang w:val="es-ES_tradnl"/>
        </w:rPr>
        <w:t xml:space="preserve"> Común</w:t>
      </w:r>
      <w:r w:rsidR="00505D0E" w:rsidRPr="00887F2B">
        <w:rPr>
          <w:rFonts w:ascii="Palatino Linotype" w:eastAsiaTheme="minorEastAsia" w:hAnsi="Palatino Linotype" w:cs="Arial"/>
          <w:lang w:val="es-ES_tradnl"/>
        </w:rPr>
        <w:t xml:space="preserve"> previst</w:t>
      </w:r>
      <w:r w:rsidR="003936D3" w:rsidRPr="00887F2B">
        <w:rPr>
          <w:rFonts w:ascii="Palatino Linotype" w:eastAsiaTheme="minorEastAsia" w:hAnsi="Palatino Linotype" w:cs="Arial"/>
          <w:lang w:val="es-ES_tradnl"/>
        </w:rPr>
        <w:t>os</w:t>
      </w:r>
      <w:r w:rsidR="00505D0E" w:rsidRPr="00887F2B">
        <w:rPr>
          <w:rFonts w:ascii="Palatino Linotype" w:eastAsiaTheme="minorEastAsia" w:hAnsi="Palatino Linotype" w:cs="Arial"/>
          <w:lang w:val="es-ES_tradnl"/>
        </w:rPr>
        <w:t xml:space="preserve"> en la Ley de la Materia, por tal motivo, esta Ponencia</w:t>
      </w:r>
      <w:r w:rsidR="003936D3" w:rsidRPr="00887F2B">
        <w:rPr>
          <w:rFonts w:ascii="Palatino Linotype" w:eastAsiaTheme="minorEastAsia" w:hAnsi="Palatino Linotype" w:cs="Arial"/>
          <w:lang w:val="es-ES_tradnl"/>
        </w:rPr>
        <w:t xml:space="preserve"> </w:t>
      </w:r>
      <w:proofErr w:type="spellStart"/>
      <w:r w:rsidR="003936D3" w:rsidRPr="00887F2B">
        <w:rPr>
          <w:rFonts w:ascii="Palatino Linotype" w:eastAsiaTheme="minorEastAsia" w:hAnsi="Palatino Linotype" w:cs="Arial"/>
          <w:lang w:val="es-ES_tradnl"/>
        </w:rPr>
        <w:t>Resolutora</w:t>
      </w:r>
      <w:proofErr w:type="spellEnd"/>
      <w:r w:rsidR="00505D0E" w:rsidRPr="00887F2B">
        <w:rPr>
          <w:rFonts w:ascii="Palatino Linotype" w:eastAsiaTheme="minorEastAsia" w:hAnsi="Palatino Linotype" w:cs="Arial"/>
          <w:lang w:val="es-ES_tradnl"/>
        </w:rPr>
        <w:t xml:space="preserve">, ordena al </w:t>
      </w:r>
      <w:r w:rsidR="00505D0E" w:rsidRPr="00887F2B">
        <w:rPr>
          <w:rFonts w:ascii="Palatino Linotype" w:eastAsiaTheme="minorEastAsia" w:hAnsi="Palatino Linotype" w:cs="Arial"/>
          <w:b/>
          <w:bCs/>
          <w:lang w:val="es-ES_tradnl"/>
        </w:rPr>
        <w:t>SUJETO OBLIGADO</w:t>
      </w:r>
      <w:r w:rsidR="00505D0E" w:rsidRPr="00887F2B">
        <w:rPr>
          <w:rFonts w:ascii="Palatino Linotype" w:eastAsiaTheme="minorEastAsia" w:hAnsi="Palatino Linotype" w:cs="Arial"/>
          <w:lang w:val="es-ES_tradnl"/>
        </w:rPr>
        <w:t xml:space="preserve"> haga entrega en </w:t>
      </w:r>
      <w:r w:rsidR="00505D0E" w:rsidRPr="00887F2B">
        <w:rPr>
          <w:rFonts w:ascii="Palatino Linotype" w:eastAsiaTheme="minorEastAsia" w:hAnsi="Palatino Linotype" w:cs="Arial"/>
          <w:b/>
          <w:bCs/>
          <w:lang w:val="es-ES_tradnl"/>
        </w:rPr>
        <w:t>versión publica</w:t>
      </w:r>
      <w:r w:rsidR="00505D0E" w:rsidRPr="00887F2B">
        <w:rPr>
          <w:rFonts w:ascii="Palatino Linotype" w:eastAsiaTheme="minorEastAsia" w:hAnsi="Palatino Linotype" w:cs="Arial"/>
          <w:lang w:val="es-ES_tradnl"/>
        </w:rPr>
        <w:t xml:space="preserve">, </w:t>
      </w:r>
      <w:r w:rsidR="009E4892" w:rsidRPr="00887F2B">
        <w:rPr>
          <w:rFonts w:ascii="Palatino Linotype" w:eastAsiaTheme="minorEastAsia" w:hAnsi="Palatino Linotype" w:cs="Arial"/>
          <w:u w:val="single"/>
          <w:lang w:val="es-ES_tradnl"/>
        </w:rPr>
        <w:t>d</w:t>
      </w:r>
      <w:r w:rsidR="009625DD" w:rsidRPr="00887F2B">
        <w:rPr>
          <w:rFonts w:ascii="Palatino Linotype" w:eastAsiaTheme="minorEastAsia" w:hAnsi="Palatino Linotype" w:cs="Arial"/>
          <w:u w:val="single"/>
          <w:lang w:val="es-ES_tradnl"/>
        </w:rPr>
        <w:t>e</w:t>
      </w:r>
      <w:r w:rsidR="00247D2B" w:rsidRPr="00887F2B">
        <w:rPr>
          <w:rFonts w:ascii="Palatino Linotype" w:eastAsiaTheme="minorEastAsia" w:hAnsi="Palatino Linotype" w:cs="Arial"/>
          <w:u w:val="single"/>
          <w:lang w:val="es-ES_tradnl"/>
        </w:rPr>
        <w:t xml:space="preserve">l número y las </w:t>
      </w:r>
      <w:r w:rsidR="006F2B63" w:rsidRPr="00887F2B">
        <w:rPr>
          <w:rFonts w:ascii="Palatino Linotype" w:eastAsiaTheme="minorEastAsia" w:hAnsi="Palatino Linotype" w:cs="Arial"/>
          <w:u w:val="single"/>
          <w:lang w:val="es-ES_tradnl"/>
        </w:rPr>
        <w:t>órdenes del día de las</w:t>
      </w:r>
      <w:r w:rsidR="00247D2B" w:rsidRPr="00887F2B">
        <w:rPr>
          <w:rFonts w:ascii="Palatino Linotype" w:eastAsiaTheme="minorEastAsia" w:hAnsi="Palatino Linotype" w:cs="Arial"/>
          <w:u w:val="single"/>
          <w:lang w:val="es-ES_tradnl"/>
        </w:rPr>
        <w:t xml:space="preserve"> sesiones de cabildo ordinarias, extraordinarias y solemnes, del periodo comprendido del 1 de enero de 2019 al 4 de julio de 2021</w:t>
      </w:r>
      <w:r w:rsidR="00505D0E" w:rsidRPr="00887F2B">
        <w:rPr>
          <w:rFonts w:ascii="Palatino Linotype" w:eastAsiaTheme="minorEastAsia" w:hAnsi="Palatino Linotype" w:cs="Arial"/>
          <w:lang w:val="es-ES_tradnl"/>
        </w:rPr>
        <w:t xml:space="preserve">. </w:t>
      </w:r>
    </w:p>
    <w:p w14:paraId="7D067FA1" w14:textId="77777777" w:rsidR="00D1790E" w:rsidRPr="00887F2B" w:rsidRDefault="00D1790E" w:rsidP="00D1790E">
      <w:pPr>
        <w:spacing w:line="360" w:lineRule="auto"/>
        <w:jc w:val="both"/>
        <w:rPr>
          <w:rFonts w:ascii="Palatino Linotype" w:eastAsiaTheme="minorEastAsia" w:hAnsi="Palatino Linotype" w:cs="Arial"/>
          <w:lang w:val="es-ES_tradnl"/>
        </w:rPr>
      </w:pPr>
    </w:p>
    <w:p w14:paraId="7D5B3AD8" w14:textId="28DAAFAC" w:rsidR="00D1790E" w:rsidRPr="00887F2B" w:rsidRDefault="00D1790E" w:rsidP="00D1790E">
      <w:pPr>
        <w:spacing w:before="100" w:beforeAutospacing="1" w:after="100" w:afterAutospacing="1" w:line="360" w:lineRule="auto"/>
        <w:contextualSpacing/>
        <w:jc w:val="both"/>
        <w:rPr>
          <w:rFonts w:ascii="Palatino Linotype" w:hAnsi="Palatino Linotype" w:cs="Arial"/>
        </w:rPr>
      </w:pPr>
      <w:r w:rsidRPr="00887F2B">
        <w:rPr>
          <w:rFonts w:ascii="Palatino Linotype" w:hAnsi="Palatino Linotype" w:cs="Arial"/>
        </w:rPr>
        <w:t xml:space="preserve">Es toral señalar que, si </w:t>
      </w:r>
      <w:r w:rsidRPr="00887F2B">
        <w:rPr>
          <w:rFonts w:ascii="Palatino Linotype" w:hAnsi="Palatino Linotype" w:cs="Arial"/>
          <w:b/>
        </w:rPr>
        <w:t>EL SUJETO OBLIGADO</w:t>
      </w:r>
      <w:r w:rsidRPr="00887F2B">
        <w:rPr>
          <w:rFonts w:ascii="Palatino Linotype" w:hAnsi="Palatino Linotype" w:cs="Arial"/>
        </w:rPr>
        <w:t xml:space="preserve"> advierte que dentro de la información que se ordena su entrega, se contienen datos personales que sean susceptibles de ser clasificados como confidenciales, de manera enunciativa mas no limitativa, tales como el domicilio de particulares, CURP o datos de identificación de particulares que recibieron únicamente servicios públicos, deberá entregar la información de mérito en versión pública y emitir el Acuerdo de Clasificación en el que se sustenten dichas versiones públicas.</w:t>
      </w:r>
    </w:p>
    <w:p w14:paraId="451370B2" w14:textId="77777777" w:rsidR="00D1790E" w:rsidRPr="00887F2B" w:rsidRDefault="00D1790E" w:rsidP="00D1790E">
      <w:pPr>
        <w:autoSpaceDE w:val="0"/>
        <w:autoSpaceDN w:val="0"/>
        <w:adjustRightInd w:val="0"/>
        <w:spacing w:before="100" w:beforeAutospacing="1" w:after="100" w:afterAutospacing="1" w:line="360" w:lineRule="auto"/>
        <w:ind w:right="51"/>
        <w:contextualSpacing/>
        <w:jc w:val="both"/>
        <w:rPr>
          <w:rFonts w:ascii="Palatino Linotype" w:hAnsi="Palatino Linotype" w:cs="Arial"/>
        </w:rPr>
      </w:pPr>
      <w:r w:rsidRPr="00887F2B">
        <w:rPr>
          <w:rFonts w:ascii="Palatino Linotype" w:hAnsi="Palatino Linotype" w:cs="Arial"/>
        </w:rPr>
        <w:lastRenderedPageBreak/>
        <w:t xml:space="preserve">En ese sentido, es de precisar que </w:t>
      </w:r>
      <w:r w:rsidRPr="00887F2B">
        <w:rPr>
          <w:rFonts w:ascii="Palatino Linotype" w:eastAsia="Calibri" w:hAnsi="Palatino Linotype" w:cs="Bookman Old Style,Bold"/>
          <w:bCs/>
          <w:lang w:eastAsia="en-US"/>
        </w:rPr>
        <w:t xml:space="preserve">la clasificación de la información no se da por el simple mandato de la Ley, sino que </w:t>
      </w:r>
      <w:r w:rsidRPr="00887F2B">
        <w:rPr>
          <w:rFonts w:ascii="Palatino Linotype" w:hAnsi="Palatino Linotype"/>
        </w:rPr>
        <w:t xml:space="preserve">es necesario que </w:t>
      </w:r>
      <w:r w:rsidRPr="00887F2B">
        <w:rPr>
          <w:rFonts w:ascii="Palatino Linotype" w:hAnsi="Palatino Linotype"/>
          <w:b/>
        </w:rPr>
        <w:t xml:space="preserve">EL SUJETO OBLIGADO </w:t>
      </w:r>
      <w:r w:rsidRPr="00887F2B">
        <w:rPr>
          <w:rFonts w:ascii="Palatino Linotype" w:hAnsi="Palatino Linotype"/>
        </w:rPr>
        <w:t xml:space="preserve">cuando clasifique algún documento o información, ya sea todo o en parte, debe atender lo dispuesto por </w:t>
      </w:r>
      <w:r w:rsidRPr="00887F2B">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887F2B">
        <w:rPr>
          <w:rFonts w:ascii="Palatino Linotype" w:hAnsi="Palatino Linotype" w:cs="Arial"/>
          <w:b/>
        </w:rPr>
        <w:t>SUJETO OBLIGADO</w:t>
      </w:r>
      <w:r w:rsidRPr="00887F2B">
        <w:rPr>
          <w:rFonts w:ascii="Palatino Linotype" w:hAnsi="Palatino Linotype" w:cs="Arial"/>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w:t>
      </w:r>
    </w:p>
    <w:p w14:paraId="15D727E5" w14:textId="77777777" w:rsidR="00D1790E" w:rsidRPr="00887F2B" w:rsidRDefault="00D1790E" w:rsidP="00D1790E">
      <w:pPr>
        <w:spacing w:before="100" w:beforeAutospacing="1" w:after="100" w:afterAutospacing="1" w:line="360" w:lineRule="auto"/>
        <w:contextualSpacing/>
        <w:jc w:val="both"/>
        <w:rPr>
          <w:rFonts w:ascii="Palatino Linotype" w:hAnsi="Palatino Linotype"/>
        </w:rPr>
      </w:pPr>
    </w:p>
    <w:p w14:paraId="7A223DC0" w14:textId="77777777" w:rsidR="00D1790E" w:rsidRPr="00887F2B" w:rsidRDefault="00D1790E" w:rsidP="00D1790E">
      <w:pPr>
        <w:spacing w:before="100" w:beforeAutospacing="1" w:after="100" w:afterAutospacing="1" w:line="360" w:lineRule="auto"/>
        <w:contextualSpacing/>
        <w:jc w:val="both"/>
        <w:rPr>
          <w:rFonts w:ascii="Palatino Linotype" w:hAnsi="Palatino Linotype" w:cs="Arial"/>
          <w:lang w:val="es-ES_tradnl"/>
        </w:rPr>
      </w:pPr>
      <w:r w:rsidRPr="00887F2B">
        <w:rPr>
          <w:rFonts w:ascii="Palatino Linotype" w:hAnsi="Palatino Linotype"/>
        </w:rPr>
        <w:t xml:space="preserve">Ahora bien, en términos del artículo 143 de la Ley de Transparencia y Acceso a la Información Pública del Estado de México y Municipios, se deberá proceder a clasificar la información requerida </w:t>
      </w:r>
      <w:r w:rsidRPr="00887F2B">
        <w:rPr>
          <w:rFonts w:ascii="Palatino Linotype" w:hAnsi="Palatino Linotype" w:cs="Arial"/>
          <w:lang w:val="es-ES_tradnl"/>
        </w:rPr>
        <w:t>mediante las formalidades de Ley, es decir,</w:t>
      </w:r>
      <w:r w:rsidRPr="00887F2B">
        <w:rPr>
          <w:rFonts w:ascii="Palatino Linotype" w:hAnsi="Palatino Linotype" w:cs="Arial"/>
        </w:rPr>
        <w:t xml:space="preserve"> que el Comité de Transparencia del </w:t>
      </w:r>
      <w:r w:rsidRPr="00887F2B">
        <w:rPr>
          <w:rFonts w:ascii="Palatino Linotype" w:hAnsi="Palatino Linotype" w:cs="Arial"/>
          <w:b/>
        </w:rPr>
        <w:t>SUJETO OBLIGADO</w:t>
      </w:r>
      <w:r w:rsidRPr="00887F2B">
        <w:rPr>
          <w:rFonts w:ascii="Palatino Linotype" w:hAnsi="Palatino Linotype" w:cs="Arial"/>
        </w:rPr>
        <w:t xml:space="preserve"> emita el Acuerdo de Clasificación correspondiente</w:t>
      </w:r>
      <w:r w:rsidRPr="00887F2B">
        <w:rPr>
          <w:rFonts w:ascii="Palatino Linotype" w:hAnsi="Palatino Linotype" w:cs="Arial"/>
          <w:lang w:val="es-ES_tradnl"/>
        </w:rPr>
        <w:t xml:space="preserve"> debidamente fundado y motivado, en </w:t>
      </w:r>
      <w:r w:rsidRPr="00887F2B">
        <w:rPr>
          <w:rFonts w:ascii="Palatino Linotype" w:hAnsi="Palatino Linotype" w:cs="Arial"/>
          <w:noProof/>
          <w:lang w:eastAsia="es-MX"/>
        </w:rPr>
        <w:t>términos</w:t>
      </w:r>
      <w:r w:rsidRPr="00887F2B">
        <w:rPr>
          <w:rFonts w:ascii="Palatino Linotype" w:hAnsi="Palatino Linotype" w:cs="Arial"/>
          <w:lang w:val="es-ES_tradnl"/>
        </w:rPr>
        <w:t xml:space="preserve"> de los numerales 49, fracción VIII y 132, fracción II de la Ley de Transparencia y Acceso a la Información Pública del Estado de México y Municipios; así como, los numerales Cuarto al Octavo, Décimo, Décimo Primero, Quincuagésimo y Quincuagésimo Tercero de los Lineamientos Generales en materia de Clasificación y Desclasificación de la Información, así como para la elaboración de Versiones Públicas, que literalmente expresan:</w:t>
      </w:r>
    </w:p>
    <w:p w14:paraId="0EA7EC7C" w14:textId="77777777" w:rsidR="00D1790E" w:rsidRPr="00887F2B" w:rsidRDefault="00D1790E" w:rsidP="00D1790E">
      <w:pPr>
        <w:spacing w:before="100" w:beforeAutospacing="1" w:after="100" w:afterAutospacing="1"/>
        <w:ind w:left="709" w:right="709"/>
        <w:contextualSpacing/>
        <w:jc w:val="center"/>
        <w:rPr>
          <w:rFonts w:ascii="Palatino Linotype" w:hAnsi="Palatino Linotype" w:cs="Arial"/>
          <w:b/>
          <w:i/>
          <w:sz w:val="22"/>
          <w:szCs w:val="22"/>
        </w:rPr>
      </w:pPr>
    </w:p>
    <w:p w14:paraId="5B27FCBB" w14:textId="77777777" w:rsidR="00D1790E" w:rsidRPr="00887F2B" w:rsidRDefault="00D1790E" w:rsidP="00D1790E">
      <w:pPr>
        <w:spacing w:before="100" w:beforeAutospacing="1" w:after="100" w:afterAutospacing="1"/>
        <w:ind w:left="709" w:right="709"/>
        <w:contextualSpacing/>
        <w:jc w:val="center"/>
        <w:rPr>
          <w:rFonts w:ascii="Palatino Linotype" w:hAnsi="Palatino Linotype" w:cs="Arial"/>
          <w:b/>
          <w:i/>
          <w:sz w:val="22"/>
          <w:szCs w:val="22"/>
        </w:rPr>
      </w:pPr>
      <w:r w:rsidRPr="00887F2B">
        <w:rPr>
          <w:rFonts w:ascii="Palatino Linotype" w:hAnsi="Palatino Linotype" w:cs="Arial"/>
          <w:b/>
          <w:i/>
          <w:sz w:val="22"/>
          <w:szCs w:val="22"/>
        </w:rPr>
        <w:t>Ley de Transparencia y Acceso a la Información Pública del Estado de México y Municipios</w:t>
      </w:r>
    </w:p>
    <w:p w14:paraId="281767CE" w14:textId="77777777" w:rsidR="00D1790E" w:rsidRPr="00887F2B" w:rsidRDefault="00D1790E" w:rsidP="00D1790E">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887F2B">
        <w:rPr>
          <w:rFonts w:ascii="Palatino Linotype" w:hAnsi="Palatino Linotype" w:cs="Arial"/>
          <w:i/>
          <w:sz w:val="22"/>
          <w:szCs w:val="22"/>
          <w:lang w:eastAsia="es-MX"/>
        </w:rPr>
        <w:lastRenderedPageBreak/>
        <w:t>“</w:t>
      </w:r>
      <w:r w:rsidRPr="00887F2B">
        <w:rPr>
          <w:rFonts w:ascii="Palatino Linotype" w:hAnsi="Palatino Linotype" w:cs="Arial"/>
          <w:b/>
          <w:i/>
          <w:sz w:val="22"/>
          <w:szCs w:val="22"/>
          <w:lang w:eastAsia="es-MX"/>
        </w:rPr>
        <w:t xml:space="preserve">Artículo 49. </w:t>
      </w:r>
      <w:r w:rsidRPr="00887F2B">
        <w:rPr>
          <w:rFonts w:ascii="Palatino Linotype" w:hAnsi="Palatino Linotype" w:cs="Arial"/>
          <w:i/>
          <w:sz w:val="22"/>
          <w:szCs w:val="22"/>
          <w:lang w:eastAsia="es-MX"/>
        </w:rPr>
        <w:t xml:space="preserve">Los </w:t>
      </w:r>
      <w:r w:rsidRPr="00887F2B">
        <w:rPr>
          <w:rFonts w:ascii="Palatino Linotype" w:hAnsi="Palatino Linotype" w:cs="Arial"/>
          <w:i/>
          <w:sz w:val="22"/>
          <w:szCs w:val="22"/>
        </w:rPr>
        <w:t>Comités</w:t>
      </w:r>
      <w:r w:rsidRPr="00887F2B">
        <w:rPr>
          <w:rFonts w:ascii="Palatino Linotype" w:hAnsi="Palatino Linotype" w:cs="Arial"/>
          <w:i/>
          <w:sz w:val="22"/>
          <w:szCs w:val="22"/>
          <w:lang w:eastAsia="es-MX"/>
        </w:rPr>
        <w:t xml:space="preserve"> de Transparencia </w:t>
      </w:r>
      <w:r w:rsidRPr="00887F2B">
        <w:rPr>
          <w:rFonts w:ascii="Palatino Linotype" w:hAnsi="Palatino Linotype"/>
          <w:i/>
          <w:sz w:val="22"/>
          <w:szCs w:val="22"/>
        </w:rPr>
        <w:t>tendrán</w:t>
      </w:r>
      <w:r w:rsidRPr="00887F2B">
        <w:rPr>
          <w:rFonts w:ascii="Palatino Linotype" w:hAnsi="Palatino Linotype" w:cs="Arial"/>
          <w:i/>
          <w:sz w:val="22"/>
          <w:szCs w:val="22"/>
          <w:lang w:eastAsia="es-MX"/>
        </w:rPr>
        <w:t xml:space="preserve"> las siguientes atribuciones:</w:t>
      </w:r>
    </w:p>
    <w:p w14:paraId="24F60375" w14:textId="77777777" w:rsidR="00D1790E" w:rsidRPr="00887F2B" w:rsidRDefault="00D1790E" w:rsidP="00D1790E">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887F2B">
        <w:rPr>
          <w:rFonts w:ascii="Palatino Linotype" w:hAnsi="Palatino Linotype" w:cs="Arial"/>
          <w:b/>
          <w:i/>
          <w:sz w:val="22"/>
          <w:szCs w:val="22"/>
          <w:lang w:eastAsia="es-MX"/>
        </w:rPr>
        <w:t>VIII.</w:t>
      </w:r>
      <w:r w:rsidRPr="00887F2B">
        <w:rPr>
          <w:rFonts w:ascii="Palatino Linotype" w:hAnsi="Palatino Linotype" w:cs="Arial"/>
          <w:i/>
          <w:sz w:val="22"/>
          <w:szCs w:val="22"/>
          <w:lang w:eastAsia="es-MX"/>
        </w:rPr>
        <w:t xml:space="preserve"> </w:t>
      </w:r>
      <w:r w:rsidRPr="00887F2B">
        <w:rPr>
          <w:rFonts w:ascii="Palatino Linotype" w:hAnsi="Palatino Linotype" w:cs="Arial"/>
          <w:b/>
          <w:i/>
          <w:sz w:val="22"/>
          <w:szCs w:val="22"/>
          <w:u w:val="single"/>
          <w:lang w:eastAsia="es-MX"/>
        </w:rPr>
        <w:t>Aprobar</w:t>
      </w:r>
      <w:r w:rsidRPr="00887F2B">
        <w:rPr>
          <w:rFonts w:ascii="Palatino Linotype" w:hAnsi="Palatino Linotype" w:cs="Arial"/>
          <w:i/>
          <w:sz w:val="22"/>
          <w:szCs w:val="22"/>
          <w:lang w:eastAsia="es-MX"/>
        </w:rPr>
        <w:t xml:space="preserve">, </w:t>
      </w:r>
      <w:r w:rsidRPr="00887F2B">
        <w:rPr>
          <w:rFonts w:ascii="Palatino Linotype" w:hAnsi="Palatino Linotype" w:cs="Arial"/>
          <w:i/>
          <w:sz w:val="22"/>
          <w:szCs w:val="22"/>
        </w:rPr>
        <w:t>modificar</w:t>
      </w:r>
      <w:r w:rsidRPr="00887F2B">
        <w:rPr>
          <w:rFonts w:ascii="Palatino Linotype" w:hAnsi="Palatino Linotype" w:cs="Arial"/>
          <w:i/>
          <w:sz w:val="22"/>
          <w:szCs w:val="22"/>
          <w:lang w:eastAsia="es-MX"/>
        </w:rPr>
        <w:t xml:space="preserve"> o revocar </w:t>
      </w:r>
      <w:r w:rsidRPr="00887F2B">
        <w:rPr>
          <w:rFonts w:ascii="Palatino Linotype" w:hAnsi="Palatino Linotype" w:cs="Arial"/>
          <w:b/>
          <w:i/>
          <w:sz w:val="22"/>
          <w:szCs w:val="22"/>
          <w:u w:val="single"/>
          <w:lang w:eastAsia="es-MX"/>
        </w:rPr>
        <w:t>la clasificación de la información</w:t>
      </w:r>
      <w:r w:rsidRPr="00887F2B">
        <w:rPr>
          <w:rFonts w:ascii="Palatino Linotype" w:hAnsi="Palatino Linotype" w:cs="Arial"/>
          <w:i/>
          <w:sz w:val="22"/>
          <w:szCs w:val="22"/>
          <w:lang w:eastAsia="es-MX"/>
        </w:rPr>
        <w:t>;</w:t>
      </w:r>
    </w:p>
    <w:p w14:paraId="0CEF6D22" w14:textId="77777777" w:rsidR="00D1790E" w:rsidRPr="00887F2B" w:rsidRDefault="00D1790E" w:rsidP="00D1790E">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887F2B">
        <w:rPr>
          <w:rFonts w:ascii="Palatino Linotype" w:hAnsi="Palatino Linotype" w:cs="Arial"/>
          <w:b/>
          <w:i/>
          <w:sz w:val="22"/>
          <w:szCs w:val="22"/>
          <w:lang w:eastAsia="es-MX"/>
        </w:rPr>
        <w:t>Artículo 132.</w:t>
      </w:r>
      <w:r w:rsidRPr="00887F2B">
        <w:rPr>
          <w:rFonts w:ascii="Palatino Linotype" w:hAnsi="Palatino Linotype" w:cs="Arial"/>
          <w:i/>
          <w:sz w:val="22"/>
          <w:szCs w:val="22"/>
          <w:lang w:eastAsia="es-MX"/>
        </w:rPr>
        <w:t xml:space="preserve"> La clasificación de la información se llevará a cabo en el momento en que:</w:t>
      </w:r>
    </w:p>
    <w:p w14:paraId="583A6BB8" w14:textId="77777777" w:rsidR="00D1790E" w:rsidRPr="00887F2B" w:rsidRDefault="00D1790E" w:rsidP="00D1790E">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887F2B">
        <w:rPr>
          <w:rFonts w:ascii="Palatino Linotype" w:hAnsi="Palatino Linotype" w:cs="Arial"/>
          <w:i/>
          <w:sz w:val="22"/>
          <w:szCs w:val="22"/>
          <w:lang w:eastAsia="es-MX"/>
        </w:rPr>
        <w:t>[…]</w:t>
      </w:r>
    </w:p>
    <w:p w14:paraId="21EFD353" w14:textId="13C88C81" w:rsidR="00E97C5A" w:rsidRPr="00887F2B" w:rsidRDefault="00D1790E" w:rsidP="00E97C5A">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887F2B">
        <w:rPr>
          <w:rFonts w:ascii="Palatino Linotype" w:hAnsi="Palatino Linotype" w:cs="Arial"/>
          <w:b/>
          <w:i/>
          <w:sz w:val="22"/>
          <w:szCs w:val="22"/>
          <w:lang w:eastAsia="es-MX"/>
        </w:rPr>
        <w:t>II.</w:t>
      </w:r>
      <w:r w:rsidRPr="00887F2B">
        <w:rPr>
          <w:rFonts w:ascii="Palatino Linotype" w:hAnsi="Palatino Linotype" w:cs="Arial"/>
          <w:i/>
          <w:sz w:val="22"/>
          <w:szCs w:val="22"/>
          <w:lang w:eastAsia="es-MX"/>
        </w:rPr>
        <w:t xml:space="preserve"> </w:t>
      </w:r>
      <w:r w:rsidRPr="00887F2B">
        <w:rPr>
          <w:rFonts w:ascii="Palatino Linotype" w:hAnsi="Palatino Linotype" w:cs="Arial"/>
          <w:b/>
          <w:i/>
          <w:sz w:val="22"/>
          <w:szCs w:val="22"/>
          <w:u w:val="single"/>
          <w:lang w:eastAsia="es-MX"/>
        </w:rPr>
        <w:t>Se determine mediante resolución de autoridad competente</w:t>
      </w:r>
      <w:r w:rsidRPr="00887F2B">
        <w:rPr>
          <w:rFonts w:ascii="Palatino Linotype" w:hAnsi="Palatino Linotype" w:cs="Arial"/>
          <w:i/>
          <w:sz w:val="22"/>
          <w:szCs w:val="22"/>
          <w:lang w:eastAsia="es-MX"/>
        </w:rPr>
        <w:t xml:space="preserve">; </w:t>
      </w:r>
    </w:p>
    <w:p w14:paraId="6CDF51B9" w14:textId="01CF8766" w:rsidR="00D1790E" w:rsidRPr="00887F2B" w:rsidRDefault="00D1790E" w:rsidP="00750337">
      <w:pPr>
        <w:spacing w:before="100" w:beforeAutospacing="1" w:after="100" w:afterAutospacing="1"/>
        <w:ind w:left="709" w:right="709"/>
        <w:contextualSpacing/>
        <w:jc w:val="center"/>
        <w:rPr>
          <w:rFonts w:ascii="Palatino Linotype" w:hAnsi="Palatino Linotype" w:cs="Arial"/>
          <w:b/>
          <w:i/>
          <w:sz w:val="22"/>
          <w:szCs w:val="22"/>
          <w:lang w:eastAsia="es-MX"/>
        </w:rPr>
      </w:pPr>
      <w:r w:rsidRPr="00887F2B">
        <w:rPr>
          <w:rFonts w:ascii="Palatino Linotype" w:hAnsi="Palatino Linotype" w:cs="Arial"/>
          <w:b/>
          <w:i/>
          <w:sz w:val="22"/>
          <w:szCs w:val="22"/>
          <w:lang w:eastAsia="es-MX"/>
        </w:rPr>
        <w:t xml:space="preserve">Lineamientos Generales en materia de Clasificación y Desclasificación de la </w:t>
      </w:r>
      <w:r w:rsidRPr="00887F2B">
        <w:rPr>
          <w:rFonts w:ascii="Palatino Linotype" w:hAnsi="Palatino Linotype" w:cs="Arial"/>
          <w:b/>
          <w:i/>
          <w:sz w:val="22"/>
          <w:szCs w:val="22"/>
        </w:rPr>
        <w:t>Información, así como para la elaboración de Versiones Públicas</w:t>
      </w:r>
    </w:p>
    <w:p w14:paraId="4E4F08AA" w14:textId="77777777" w:rsidR="00D1790E" w:rsidRPr="00887F2B" w:rsidRDefault="00D1790E" w:rsidP="00D1790E">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887F2B">
        <w:rPr>
          <w:rFonts w:ascii="Palatino Linotype" w:hAnsi="Palatino Linotype" w:cs="Arial"/>
          <w:i/>
          <w:sz w:val="22"/>
          <w:szCs w:val="22"/>
          <w:lang w:eastAsia="es-MX"/>
        </w:rPr>
        <w:t>“</w:t>
      </w:r>
      <w:r w:rsidRPr="00887F2B">
        <w:rPr>
          <w:rFonts w:ascii="Palatino Linotype" w:hAnsi="Palatino Linotype" w:cs="Arial"/>
          <w:b/>
          <w:i/>
          <w:sz w:val="22"/>
          <w:szCs w:val="22"/>
          <w:lang w:eastAsia="es-MX"/>
        </w:rPr>
        <w:t>Cuarto.</w:t>
      </w:r>
      <w:r w:rsidRPr="00887F2B">
        <w:rPr>
          <w:rFonts w:ascii="Palatino Linotype" w:hAnsi="Palatino Linotype" w:cs="Arial"/>
          <w:i/>
          <w:sz w:val="22"/>
          <w:szCs w:val="22"/>
          <w:lang w:eastAsia="es-MX"/>
        </w:rPr>
        <w:t xml:space="preserve"> </w:t>
      </w:r>
      <w:r w:rsidRPr="00887F2B">
        <w:rPr>
          <w:rFonts w:ascii="Palatino Linotype" w:hAnsi="Palatino Linotype" w:cs="Arial"/>
          <w:b/>
          <w:i/>
          <w:sz w:val="22"/>
          <w:szCs w:val="22"/>
          <w:u w:val="single"/>
          <w:lang w:eastAsia="es-MX"/>
        </w:rPr>
        <w:t>Para clasificar la información como</w:t>
      </w:r>
      <w:r w:rsidRPr="00887F2B">
        <w:rPr>
          <w:rFonts w:ascii="Palatino Linotype" w:hAnsi="Palatino Linotype" w:cs="Arial"/>
          <w:i/>
          <w:sz w:val="22"/>
          <w:szCs w:val="22"/>
          <w:lang w:eastAsia="es-MX"/>
        </w:rPr>
        <w:t xml:space="preserve"> reservada o </w:t>
      </w:r>
      <w:r w:rsidRPr="00887F2B">
        <w:rPr>
          <w:rFonts w:ascii="Palatino Linotype" w:hAnsi="Palatino Linotype" w:cs="Arial"/>
          <w:b/>
          <w:i/>
          <w:sz w:val="22"/>
          <w:szCs w:val="22"/>
          <w:u w:val="single"/>
          <w:lang w:eastAsia="es-MX"/>
        </w:rPr>
        <w:t>confidencial, de manera total</w:t>
      </w:r>
      <w:r w:rsidRPr="00887F2B">
        <w:rPr>
          <w:rFonts w:ascii="Palatino Linotype" w:hAnsi="Palatino Linotype" w:cs="Arial"/>
          <w:i/>
          <w:sz w:val="22"/>
          <w:szCs w:val="22"/>
          <w:lang w:eastAsia="es-MX"/>
        </w:rPr>
        <w:t xml:space="preserve"> o parcial, </w:t>
      </w:r>
      <w:r w:rsidRPr="00887F2B">
        <w:rPr>
          <w:rFonts w:ascii="Palatino Linotype" w:hAnsi="Palatino Linotype" w:cs="Arial"/>
          <w:b/>
          <w:i/>
          <w:sz w:val="22"/>
          <w:szCs w:val="22"/>
          <w:u w:val="single"/>
          <w:lang w:eastAsia="es-MX"/>
        </w:rPr>
        <w:t xml:space="preserve">el titular del </w:t>
      </w:r>
      <w:r w:rsidRPr="00887F2B">
        <w:rPr>
          <w:rFonts w:ascii="Palatino Linotype" w:hAnsi="Palatino Linotype" w:cs="Arial"/>
          <w:b/>
          <w:bCs/>
          <w:i/>
          <w:noProof/>
          <w:sz w:val="22"/>
          <w:szCs w:val="22"/>
          <w:u w:val="single"/>
        </w:rPr>
        <w:t>área</w:t>
      </w:r>
      <w:r w:rsidRPr="00887F2B">
        <w:rPr>
          <w:rFonts w:ascii="Palatino Linotype" w:hAnsi="Palatino Linotype" w:cs="Arial"/>
          <w:b/>
          <w:i/>
          <w:sz w:val="22"/>
          <w:szCs w:val="22"/>
          <w:u w:val="single"/>
          <w:lang w:eastAsia="es-MX"/>
        </w:rPr>
        <w:t xml:space="preserve"> del sujeto </w:t>
      </w:r>
      <w:r w:rsidRPr="00887F2B">
        <w:rPr>
          <w:rFonts w:ascii="Palatino Linotype" w:hAnsi="Palatino Linotype" w:cs="Arial"/>
          <w:b/>
          <w:i/>
          <w:sz w:val="22"/>
          <w:szCs w:val="22"/>
          <w:u w:val="single"/>
        </w:rPr>
        <w:t>obligado</w:t>
      </w:r>
      <w:r w:rsidRPr="00887F2B">
        <w:rPr>
          <w:rFonts w:ascii="Palatino Linotype" w:hAnsi="Palatino Linotype" w:cs="Arial"/>
          <w:b/>
          <w:i/>
          <w:sz w:val="22"/>
          <w:szCs w:val="22"/>
          <w:u w:val="single"/>
          <w:lang w:eastAsia="es-MX"/>
        </w:rPr>
        <w:t xml:space="preserve"> deberá atender lo dispuesto por el Título Sexto de la Ley General, en relación con las disposiciones contenidas en los presentes lineamientos</w:t>
      </w:r>
      <w:r w:rsidRPr="00887F2B">
        <w:rPr>
          <w:rFonts w:ascii="Palatino Linotype" w:hAnsi="Palatino Linotype" w:cs="Arial"/>
          <w:i/>
          <w:sz w:val="22"/>
          <w:szCs w:val="22"/>
          <w:lang w:eastAsia="es-MX"/>
        </w:rPr>
        <w:t>, así como en aquellas disposiciones legales aplicables a la materia en el ámbito de sus respectivas competencias, en tanto estas últimas no contravengan lo dispuesto en la Ley General.</w:t>
      </w:r>
    </w:p>
    <w:p w14:paraId="490C2F4F" w14:textId="77777777" w:rsidR="00D1790E" w:rsidRPr="00887F2B" w:rsidRDefault="00D1790E" w:rsidP="00D1790E">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887F2B">
        <w:rPr>
          <w:rFonts w:ascii="Palatino Linotype" w:hAnsi="Palatino Linotype" w:cs="Arial"/>
          <w:i/>
          <w:sz w:val="22"/>
          <w:szCs w:val="22"/>
          <w:lang w:eastAsia="es-MX"/>
        </w:rPr>
        <w:t xml:space="preserve">Los sujetos obligados deberán aplicar, de manera estricta, las excepciones al derecho de acceso a la </w:t>
      </w:r>
      <w:r w:rsidRPr="00887F2B">
        <w:rPr>
          <w:rFonts w:ascii="Palatino Linotype" w:hAnsi="Palatino Linotype" w:cs="Arial"/>
          <w:bCs/>
          <w:i/>
          <w:noProof/>
          <w:sz w:val="22"/>
          <w:szCs w:val="22"/>
        </w:rPr>
        <w:t>información</w:t>
      </w:r>
      <w:r w:rsidRPr="00887F2B">
        <w:rPr>
          <w:rFonts w:ascii="Palatino Linotype" w:hAnsi="Palatino Linotype" w:cs="Arial"/>
          <w:i/>
          <w:sz w:val="22"/>
          <w:szCs w:val="22"/>
          <w:lang w:eastAsia="es-MX"/>
        </w:rPr>
        <w:t xml:space="preserve"> y sólo </w:t>
      </w:r>
      <w:r w:rsidRPr="00887F2B">
        <w:rPr>
          <w:rFonts w:ascii="Palatino Linotype" w:hAnsi="Palatino Linotype" w:cs="Arial"/>
          <w:i/>
          <w:sz w:val="22"/>
          <w:szCs w:val="22"/>
        </w:rPr>
        <w:t>podrán</w:t>
      </w:r>
      <w:r w:rsidRPr="00887F2B">
        <w:rPr>
          <w:rFonts w:ascii="Palatino Linotype" w:hAnsi="Palatino Linotype" w:cs="Arial"/>
          <w:i/>
          <w:sz w:val="22"/>
          <w:szCs w:val="22"/>
          <w:lang w:eastAsia="es-MX"/>
        </w:rPr>
        <w:t xml:space="preserve"> invocarlas cuando acrediten su procedencia.</w:t>
      </w:r>
    </w:p>
    <w:p w14:paraId="737FC376" w14:textId="77777777" w:rsidR="00D1790E" w:rsidRPr="00887F2B" w:rsidRDefault="00D1790E" w:rsidP="00D1790E">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887F2B">
        <w:rPr>
          <w:rFonts w:ascii="Palatino Linotype" w:hAnsi="Palatino Linotype" w:cs="Arial"/>
          <w:b/>
          <w:i/>
          <w:sz w:val="22"/>
          <w:szCs w:val="22"/>
          <w:lang w:eastAsia="es-MX"/>
        </w:rPr>
        <w:t>Quinto.</w:t>
      </w:r>
      <w:r w:rsidRPr="00887F2B">
        <w:rPr>
          <w:rFonts w:ascii="Palatino Linotype" w:hAnsi="Palatino Linotype" w:cs="Arial"/>
          <w:i/>
          <w:sz w:val="22"/>
          <w:szCs w:val="22"/>
          <w:lang w:eastAsia="es-MX"/>
        </w:rPr>
        <w:t xml:space="preserve"> </w:t>
      </w:r>
      <w:r w:rsidRPr="00887F2B">
        <w:rPr>
          <w:rFonts w:ascii="Palatino Linotype" w:hAnsi="Palatino Linotype" w:cs="Arial"/>
          <w:b/>
          <w:i/>
          <w:sz w:val="22"/>
          <w:szCs w:val="22"/>
          <w:u w:val="single"/>
          <w:lang w:eastAsia="es-MX"/>
        </w:rPr>
        <w:t>La carga de la prueba para justificar toda negativa de acceso a la información, por actualizarse cualquiera de los supuestos de clasificación previstos en</w:t>
      </w:r>
      <w:r w:rsidRPr="00887F2B">
        <w:rPr>
          <w:rFonts w:ascii="Palatino Linotype" w:hAnsi="Palatino Linotype" w:cs="Arial"/>
          <w:i/>
          <w:sz w:val="22"/>
          <w:szCs w:val="22"/>
          <w:lang w:eastAsia="es-MX"/>
        </w:rPr>
        <w:t xml:space="preserve"> la Ley General, la Ley Federal y </w:t>
      </w:r>
      <w:r w:rsidRPr="00887F2B">
        <w:rPr>
          <w:rFonts w:ascii="Palatino Linotype" w:hAnsi="Palatino Linotype" w:cs="Arial"/>
          <w:b/>
          <w:i/>
          <w:sz w:val="22"/>
          <w:szCs w:val="22"/>
          <w:u w:val="single"/>
          <w:lang w:eastAsia="es-MX"/>
        </w:rPr>
        <w:t xml:space="preserve">leyes estatales, </w:t>
      </w:r>
      <w:r w:rsidRPr="00887F2B">
        <w:rPr>
          <w:rFonts w:ascii="Palatino Linotype" w:hAnsi="Palatino Linotype" w:cs="Arial"/>
          <w:b/>
          <w:i/>
          <w:sz w:val="22"/>
          <w:szCs w:val="22"/>
          <w:u w:val="single"/>
        </w:rPr>
        <w:t>corresponderá</w:t>
      </w:r>
      <w:r w:rsidRPr="00887F2B">
        <w:rPr>
          <w:rFonts w:ascii="Palatino Linotype" w:hAnsi="Palatino Linotype" w:cs="Arial"/>
          <w:b/>
          <w:i/>
          <w:sz w:val="22"/>
          <w:szCs w:val="22"/>
          <w:u w:val="single"/>
          <w:lang w:eastAsia="es-MX"/>
        </w:rPr>
        <w:t xml:space="preserve"> a los sujetos obligados, por lo que deberán fundar y motivar debidamente la clasificación de la información ante una solicitud de acceso</w:t>
      </w:r>
      <w:r w:rsidRPr="00887F2B">
        <w:rPr>
          <w:rFonts w:ascii="Palatino Linotype" w:hAnsi="Palatino Linotype" w:cs="Arial"/>
          <w:i/>
          <w:sz w:val="22"/>
          <w:szCs w:val="22"/>
          <w:lang w:eastAsia="es-MX"/>
        </w:rPr>
        <w:t xml:space="preserve"> o al momento en que generen versiones públicas para dar cumplimiento a las obligaciones de transparencia, observando lo dispuesto en la Ley General y las demás disposiciones aplicables en la materia.</w:t>
      </w:r>
    </w:p>
    <w:p w14:paraId="077A76F0" w14:textId="77777777" w:rsidR="00D1790E" w:rsidRPr="00887F2B" w:rsidRDefault="00D1790E" w:rsidP="00D1790E">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887F2B">
        <w:rPr>
          <w:rFonts w:ascii="Palatino Linotype" w:hAnsi="Palatino Linotype" w:cs="Arial"/>
          <w:b/>
          <w:i/>
          <w:sz w:val="22"/>
          <w:szCs w:val="22"/>
          <w:lang w:eastAsia="es-MX"/>
        </w:rPr>
        <w:t>Sexto.</w:t>
      </w:r>
      <w:r w:rsidRPr="00887F2B">
        <w:rPr>
          <w:rFonts w:ascii="Palatino Linotype" w:hAnsi="Palatino Linotype" w:cs="Arial"/>
          <w:i/>
          <w:sz w:val="22"/>
          <w:szCs w:val="22"/>
          <w:lang w:eastAsia="es-MX"/>
        </w:rPr>
        <w:t xml:space="preserve"> </w:t>
      </w:r>
      <w:r w:rsidRPr="00887F2B">
        <w:rPr>
          <w:rFonts w:ascii="Palatino Linotype" w:hAnsi="Palatino Linotype" w:cs="Arial"/>
          <w:b/>
          <w:i/>
          <w:sz w:val="22"/>
          <w:szCs w:val="22"/>
          <w:u w:val="single"/>
          <w:lang w:eastAsia="es-MX"/>
        </w:rPr>
        <w:t>Los sujetos obligados no podrán emitir acuerdos de carácter general</w:t>
      </w:r>
      <w:r w:rsidRPr="00887F2B">
        <w:rPr>
          <w:rFonts w:ascii="Palatino Linotype" w:hAnsi="Palatino Linotype" w:cs="Arial"/>
          <w:i/>
          <w:sz w:val="22"/>
          <w:szCs w:val="22"/>
          <w:lang w:eastAsia="es-MX"/>
        </w:rPr>
        <w:t xml:space="preserve"> ni particular que clasifiquen </w:t>
      </w:r>
      <w:r w:rsidRPr="00887F2B">
        <w:rPr>
          <w:rFonts w:ascii="Palatino Linotype" w:hAnsi="Palatino Linotype" w:cs="Arial"/>
          <w:bCs/>
          <w:i/>
          <w:noProof/>
          <w:sz w:val="22"/>
          <w:szCs w:val="22"/>
        </w:rPr>
        <w:t>documentos</w:t>
      </w:r>
      <w:r w:rsidRPr="00887F2B">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14:paraId="00318C6A" w14:textId="77777777" w:rsidR="00D1790E" w:rsidRPr="00887F2B" w:rsidRDefault="00D1790E" w:rsidP="00D1790E">
      <w:pPr>
        <w:spacing w:before="100" w:beforeAutospacing="1" w:after="100" w:afterAutospacing="1"/>
        <w:ind w:left="709" w:right="709"/>
        <w:contextualSpacing/>
        <w:jc w:val="both"/>
        <w:rPr>
          <w:rFonts w:ascii="Palatino Linotype" w:hAnsi="Palatino Linotype" w:cs="Arial"/>
          <w:i/>
          <w:sz w:val="22"/>
          <w:szCs w:val="22"/>
          <w:lang w:eastAsia="es-MX"/>
        </w:rPr>
      </w:pPr>
      <w:r w:rsidRPr="00887F2B">
        <w:rPr>
          <w:rFonts w:ascii="Palatino Linotype" w:hAnsi="Palatino Linotype" w:cs="Arial"/>
          <w:b/>
          <w:i/>
          <w:sz w:val="22"/>
          <w:szCs w:val="22"/>
          <w:u w:val="single"/>
          <w:lang w:eastAsia="es-MX"/>
        </w:rPr>
        <w:t xml:space="preserve">La clasificación de </w:t>
      </w:r>
      <w:r w:rsidRPr="00887F2B">
        <w:rPr>
          <w:rFonts w:ascii="Palatino Linotype" w:hAnsi="Palatino Linotype" w:cs="Arial"/>
          <w:b/>
          <w:i/>
          <w:sz w:val="22"/>
          <w:szCs w:val="22"/>
          <w:u w:val="single"/>
        </w:rPr>
        <w:t>información</w:t>
      </w:r>
      <w:r w:rsidRPr="00887F2B">
        <w:rPr>
          <w:rFonts w:ascii="Palatino Linotype" w:hAnsi="Palatino Linotype" w:cs="Arial"/>
          <w:b/>
          <w:i/>
          <w:sz w:val="22"/>
          <w:szCs w:val="22"/>
          <w:u w:val="single"/>
          <w:lang w:eastAsia="es-MX"/>
        </w:rPr>
        <w:t xml:space="preserve"> se realizará conforme a un análisis caso por caso</w:t>
      </w:r>
      <w:r w:rsidRPr="00887F2B">
        <w:rPr>
          <w:rFonts w:ascii="Palatino Linotype" w:hAnsi="Palatino Linotype" w:cs="Arial"/>
          <w:i/>
          <w:sz w:val="22"/>
          <w:szCs w:val="22"/>
          <w:lang w:eastAsia="es-MX"/>
        </w:rPr>
        <w:t xml:space="preserve">, mediante la aplicación </w:t>
      </w:r>
      <w:r w:rsidRPr="00887F2B">
        <w:rPr>
          <w:rFonts w:ascii="Palatino Linotype" w:hAnsi="Palatino Linotype" w:cs="Arial"/>
          <w:bCs/>
          <w:i/>
          <w:noProof/>
          <w:sz w:val="22"/>
          <w:szCs w:val="22"/>
        </w:rPr>
        <w:t>de</w:t>
      </w:r>
      <w:r w:rsidRPr="00887F2B">
        <w:rPr>
          <w:rFonts w:ascii="Palatino Linotype" w:hAnsi="Palatino Linotype" w:cs="Arial"/>
          <w:i/>
          <w:sz w:val="22"/>
          <w:szCs w:val="22"/>
          <w:lang w:eastAsia="es-MX"/>
        </w:rPr>
        <w:t xml:space="preserve"> la prueba de daño y de interés público.</w:t>
      </w:r>
    </w:p>
    <w:p w14:paraId="07E46CF8" w14:textId="77777777" w:rsidR="00D1790E" w:rsidRPr="00887F2B" w:rsidRDefault="00D1790E" w:rsidP="00D1790E">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887F2B">
        <w:rPr>
          <w:rFonts w:ascii="Palatino Linotype" w:hAnsi="Palatino Linotype" w:cs="Arial"/>
          <w:b/>
          <w:i/>
          <w:sz w:val="22"/>
          <w:szCs w:val="22"/>
          <w:lang w:eastAsia="es-MX"/>
        </w:rPr>
        <w:t>Séptimo.</w:t>
      </w:r>
      <w:r w:rsidRPr="00887F2B">
        <w:rPr>
          <w:rFonts w:ascii="Palatino Linotype" w:hAnsi="Palatino Linotype" w:cs="Arial"/>
          <w:i/>
          <w:sz w:val="22"/>
          <w:szCs w:val="22"/>
          <w:lang w:eastAsia="es-MX"/>
        </w:rPr>
        <w:t xml:space="preserve"> </w:t>
      </w:r>
      <w:r w:rsidRPr="00887F2B">
        <w:rPr>
          <w:rFonts w:ascii="Palatino Linotype" w:hAnsi="Palatino Linotype" w:cs="Arial"/>
          <w:b/>
          <w:i/>
          <w:sz w:val="22"/>
          <w:szCs w:val="22"/>
          <w:u w:val="single"/>
          <w:lang w:eastAsia="es-MX"/>
        </w:rPr>
        <w:t xml:space="preserve">La clasificación </w:t>
      </w:r>
      <w:r w:rsidRPr="00887F2B">
        <w:rPr>
          <w:rFonts w:ascii="Palatino Linotype" w:hAnsi="Palatino Linotype" w:cs="Arial"/>
          <w:b/>
          <w:bCs/>
          <w:i/>
          <w:noProof/>
          <w:sz w:val="22"/>
          <w:szCs w:val="22"/>
          <w:u w:val="single"/>
        </w:rPr>
        <w:t>de</w:t>
      </w:r>
      <w:r w:rsidRPr="00887F2B">
        <w:rPr>
          <w:rFonts w:ascii="Palatino Linotype" w:hAnsi="Palatino Linotype" w:cs="Arial"/>
          <w:b/>
          <w:i/>
          <w:sz w:val="22"/>
          <w:szCs w:val="22"/>
          <w:u w:val="single"/>
          <w:lang w:eastAsia="es-MX"/>
        </w:rPr>
        <w:t xml:space="preserve"> la </w:t>
      </w:r>
      <w:r w:rsidRPr="00887F2B">
        <w:rPr>
          <w:rFonts w:ascii="Palatino Linotype" w:hAnsi="Palatino Linotype" w:cs="Arial"/>
          <w:b/>
          <w:i/>
          <w:sz w:val="22"/>
          <w:szCs w:val="22"/>
          <w:u w:val="single"/>
        </w:rPr>
        <w:t>información</w:t>
      </w:r>
      <w:r w:rsidRPr="00887F2B">
        <w:rPr>
          <w:rFonts w:ascii="Palatino Linotype" w:hAnsi="Palatino Linotype" w:cs="Arial"/>
          <w:b/>
          <w:i/>
          <w:sz w:val="22"/>
          <w:szCs w:val="22"/>
          <w:u w:val="single"/>
          <w:lang w:eastAsia="es-MX"/>
        </w:rPr>
        <w:t xml:space="preserve"> se llevará a cabo en el momento en que</w:t>
      </w:r>
      <w:r w:rsidRPr="00887F2B">
        <w:rPr>
          <w:rFonts w:ascii="Palatino Linotype" w:hAnsi="Palatino Linotype" w:cs="Arial"/>
          <w:i/>
          <w:sz w:val="22"/>
          <w:szCs w:val="22"/>
          <w:lang w:eastAsia="es-MX"/>
        </w:rPr>
        <w:t>:</w:t>
      </w:r>
    </w:p>
    <w:p w14:paraId="61350AE2" w14:textId="77777777" w:rsidR="00D1790E" w:rsidRPr="00887F2B" w:rsidRDefault="00D1790E" w:rsidP="00D1790E">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887F2B">
        <w:rPr>
          <w:rFonts w:ascii="Palatino Linotype" w:hAnsi="Palatino Linotype" w:cs="Arial"/>
          <w:b/>
          <w:i/>
          <w:sz w:val="22"/>
          <w:szCs w:val="22"/>
          <w:lang w:eastAsia="es-MX"/>
        </w:rPr>
        <w:t>I.</w:t>
      </w:r>
      <w:r w:rsidRPr="00887F2B">
        <w:rPr>
          <w:rFonts w:ascii="Palatino Linotype" w:hAnsi="Palatino Linotype" w:cs="Arial"/>
          <w:i/>
          <w:sz w:val="22"/>
          <w:szCs w:val="22"/>
          <w:lang w:eastAsia="es-MX"/>
        </w:rPr>
        <w:t xml:space="preserve"> Se reciba una solicitud de acceso a la información;</w:t>
      </w:r>
    </w:p>
    <w:p w14:paraId="4AEF6F6F" w14:textId="77777777" w:rsidR="00D1790E" w:rsidRPr="00887F2B" w:rsidRDefault="00D1790E" w:rsidP="00D1790E">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887F2B">
        <w:rPr>
          <w:rFonts w:ascii="Palatino Linotype" w:hAnsi="Palatino Linotype" w:cs="Arial"/>
          <w:b/>
          <w:i/>
          <w:sz w:val="22"/>
          <w:szCs w:val="22"/>
          <w:lang w:eastAsia="es-MX"/>
        </w:rPr>
        <w:t>II.</w:t>
      </w:r>
      <w:r w:rsidRPr="00887F2B">
        <w:rPr>
          <w:rFonts w:ascii="Palatino Linotype" w:hAnsi="Palatino Linotype" w:cs="Arial"/>
          <w:i/>
          <w:sz w:val="22"/>
          <w:szCs w:val="22"/>
          <w:lang w:eastAsia="es-MX"/>
        </w:rPr>
        <w:t xml:space="preserve"> </w:t>
      </w:r>
      <w:r w:rsidRPr="00887F2B">
        <w:rPr>
          <w:rFonts w:ascii="Palatino Linotype" w:hAnsi="Palatino Linotype" w:cs="Arial"/>
          <w:b/>
          <w:i/>
          <w:sz w:val="22"/>
          <w:szCs w:val="22"/>
          <w:u w:val="single"/>
          <w:lang w:eastAsia="es-MX"/>
        </w:rPr>
        <w:t xml:space="preserve">Se determine </w:t>
      </w:r>
      <w:r w:rsidRPr="00887F2B">
        <w:rPr>
          <w:rFonts w:ascii="Palatino Linotype" w:hAnsi="Palatino Linotype" w:cs="Arial"/>
          <w:b/>
          <w:bCs/>
          <w:i/>
          <w:noProof/>
          <w:sz w:val="22"/>
          <w:szCs w:val="22"/>
          <w:u w:val="single"/>
        </w:rPr>
        <w:t>mediante</w:t>
      </w:r>
      <w:r w:rsidRPr="00887F2B">
        <w:rPr>
          <w:rFonts w:ascii="Palatino Linotype" w:hAnsi="Palatino Linotype" w:cs="Arial"/>
          <w:b/>
          <w:i/>
          <w:sz w:val="22"/>
          <w:szCs w:val="22"/>
          <w:u w:val="single"/>
          <w:lang w:eastAsia="es-MX"/>
        </w:rPr>
        <w:t xml:space="preserve"> resolución de autoridad competente</w:t>
      </w:r>
      <w:r w:rsidRPr="00887F2B">
        <w:rPr>
          <w:rFonts w:ascii="Palatino Linotype" w:hAnsi="Palatino Linotype" w:cs="Arial"/>
          <w:i/>
          <w:sz w:val="22"/>
          <w:szCs w:val="22"/>
          <w:lang w:eastAsia="es-MX"/>
        </w:rPr>
        <w:t>, o</w:t>
      </w:r>
    </w:p>
    <w:p w14:paraId="5E92E318" w14:textId="77777777" w:rsidR="00D1790E" w:rsidRPr="00887F2B" w:rsidRDefault="00D1790E" w:rsidP="00D1790E">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887F2B">
        <w:rPr>
          <w:rFonts w:ascii="Palatino Linotype" w:hAnsi="Palatino Linotype" w:cs="Arial"/>
          <w:b/>
          <w:i/>
          <w:sz w:val="22"/>
          <w:szCs w:val="22"/>
          <w:lang w:eastAsia="es-MX"/>
        </w:rPr>
        <w:t>III.</w:t>
      </w:r>
      <w:r w:rsidRPr="00887F2B">
        <w:rPr>
          <w:rFonts w:ascii="Palatino Linotype" w:hAnsi="Palatino Linotype" w:cs="Arial"/>
          <w:i/>
          <w:sz w:val="22"/>
          <w:szCs w:val="22"/>
          <w:lang w:eastAsia="es-MX"/>
        </w:rPr>
        <w:t xml:space="preserve"> Se generen </w:t>
      </w:r>
      <w:r w:rsidRPr="00887F2B">
        <w:rPr>
          <w:rFonts w:ascii="Palatino Linotype" w:hAnsi="Palatino Linotype" w:cs="Arial"/>
          <w:bCs/>
          <w:i/>
          <w:noProof/>
          <w:sz w:val="22"/>
          <w:szCs w:val="22"/>
        </w:rPr>
        <w:t>versiones</w:t>
      </w:r>
      <w:r w:rsidRPr="00887F2B">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14:paraId="441EED87" w14:textId="77777777" w:rsidR="00D1790E" w:rsidRPr="00887F2B" w:rsidRDefault="00D1790E" w:rsidP="00D1790E">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887F2B">
        <w:rPr>
          <w:rFonts w:ascii="Palatino Linotype" w:hAnsi="Palatino Linotype" w:cs="Arial"/>
          <w:i/>
          <w:sz w:val="22"/>
          <w:szCs w:val="22"/>
          <w:lang w:eastAsia="es-MX"/>
        </w:rPr>
        <w:t xml:space="preserve">Los titulares de las áreas deberán revisar la clasificación al momento de la recepción de una solicitud de </w:t>
      </w:r>
      <w:r w:rsidRPr="00887F2B">
        <w:rPr>
          <w:rFonts w:ascii="Palatino Linotype" w:hAnsi="Palatino Linotype" w:cs="Arial"/>
          <w:bCs/>
          <w:i/>
          <w:noProof/>
          <w:sz w:val="22"/>
          <w:szCs w:val="22"/>
        </w:rPr>
        <w:t>acceso</w:t>
      </w:r>
      <w:r w:rsidRPr="00887F2B">
        <w:rPr>
          <w:rFonts w:ascii="Palatino Linotype" w:hAnsi="Palatino Linotype" w:cs="Arial"/>
          <w:i/>
          <w:sz w:val="22"/>
          <w:szCs w:val="22"/>
          <w:lang w:eastAsia="es-MX"/>
        </w:rPr>
        <w:t xml:space="preserve"> a la información, para verificar si encuadra en una causal de reserva o de confidencialidad.</w:t>
      </w:r>
    </w:p>
    <w:p w14:paraId="718B3DC4" w14:textId="77777777" w:rsidR="00D1790E" w:rsidRPr="00887F2B" w:rsidRDefault="00D1790E" w:rsidP="00D1790E">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887F2B">
        <w:rPr>
          <w:rFonts w:ascii="Palatino Linotype" w:hAnsi="Palatino Linotype" w:cs="Arial"/>
          <w:b/>
          <w:i/>
          <w:sz w:val="22"/>
          <w:szCs w:val="22"/>
          <w:lang w:eastAsia="es-MX"/>
        </w:rPr>
        <w:lastRenderedPageBreak/>
        <w:t>Octavo.</w:t>
      </w:r>
      <w:r w:rsidRPr="00887F2B">
        <w:rPr>
          <w:rFonts w:ascii="Palatino Linotype" w:hAnsi="Palatino Linotype" w:cs="Arial"/>
          <w:i/>
          <w:sz w:val="22"/>
          <w:szCs w:val="22"/>
          <w:lang w:eastAsia="es-MX"/>
        </w:rPr>
        <w:t xml:space="preserve"> </w:t>
      </w:r>
      <w:r w:rsidRPr="00887F2B">
        <w:rPr>
          <w:rFonts w:ascii="Palatino Linotype" w:hAnsi="Palatino Linotype" w:cs="Arial"/>
          <w:b/>
          <w:i/>
          <w:sz w:val="22"/>
          <w:szCs w:val="22"/>
          <w:u w:val="single"/>
          <w:lang w:eastAsia="es-MX"/>
        </w:rPr>
        <w:t xml:space="preserve">Para fundar la clasificación de la información se debe señalar el artículo, fracción, inciso, párrafo o numeral de la ley o tratado internacional suscrito por el Estado mexicano que </w:t>
      </w:r>
      <w:r w:rsidRPr="00887F2B">
        <w:rPr>
          <w:rFonts w:ascii="Palatino Linotype" w:hAnsi="Palatino Linotype" w:cs="Arial"/>
          <w:b/>
          <w:bCs/>
          <w:i/>
          <w:noProof/>
          <w:sz w:val="22"/>
          <w:szCs w:val="22"/>
          <w:u w:val="single"/>
        </w:rPr>
        <w:t>expresamente</w:t>
      </w:r>
      <w:r w:rsidRPr="00887F2B">
        <w:rPr>
          <w:rFonts w:ascii="Palatino Linotype" w:hAnsi="Palatino Linotype" w:cs="Arial"/>
          <w:b/>
          <w:i/>
          <w:sz w:val="22"/>
          <w:szCs w:val="22"/>
          <w:u w:val="single"/>
          <w:lang w:eastAsia="es-MX"/>
        </w:rPr>
        <w:t xml:space="preserve"> le otorga el carácter de</w:t>
      </w:r>
      <w:r w:rsidRPr="00887F2B">
        <w:rPr>
          <w:rFonts w:ascii="Palatino Linotype" w:hAnsi="Palatino Linotype" w:cs="Arial"/>
          <w:i/>
          <w:sz w:val="22"/>
          <w:szCs w:val="22"/>
          <w:lang w:eastAsia="es-MX"/>
        </w:rPr>
        <w:t xml:space="preserve"> reservada o </w:t>
      </w:r>
      <w:r w:rsidRPr="00887F2B">
        <w:rPr>
          <w:rFonts w:ascii="Palatino Linotype" w:hAnsi="Palatino Linotype" w:cs="Arial"/>
          <w:b/>
          <w:i/>
          <w:sz w:val="22"/>
          <w:szCs w:val="22"/>
          <w:u w:val="single"/>
          <w:lang w:eastAsia="es-MX"/>
        </w:rPr>
        <w:t>confidencial</w:t>
      </w:r>
      <w:r w:rsidRPr="00887F2B">
        <w:rPr>
          <w:rFonts w:ascii="Palatino Linotype" w:hAnsi="Palatino Linotype" w:cs="Arial"/>
          <w:i/>
          <w:sz w:val="22"/>
          <w:szCs w:val="22"/>
          <w:lang w:eastAsia="es-MX"/>
        </w:rPr>
        <w:t>.</w:t>
      </w:r>
    </w:p>
    <w:p w14:paraId="05CD6D5C" w14:textId="77777777" w:rsidR="00D1790E" w:rsidRPr="00887F2B" w:rsidRDefault="00D1790E" w:rsidP="00D1790E">
      <w:pPr>
        <w:autoSpaceDE w:val="0"/>
        <w:autoSpaceDN w:val="0"/>
        <w:adjustRightInd w:val="0"/>
        <w:spacing w:before="100" w:beforeAutospacing="1" w:after="100" w:afterAutospacing="1"/>
        <w:ind w:left="709" w:right="709"/>
        <w:contextualSpacing/>
        <w:jc w:val="both"/>
        <w:rPr>
          <w:rFonts w:ascii="Palatino Linotype" w:hAnsi="Palatino Linotype" w:cs="Arial"/>
          <w:bCs/>
          <w:i/>
          <w:noProof/>
          <w:sz w:val="22"/>
          <w:szCs w:val="22"/>
        </w:rPr>
      </w:pPr>
      <w:r w:rsidRPr="00887F2B">
        <w:rPr>
          <w:rFonts w:ascii="Palatino Linotype" w:hAnsi="Palatino Linotype" w:cs="Arial"/>
          <w:b/>
          <w:i/>
          <w:sz w:val="22"/>
          <w:szCs w:val="22"/>
          <w:u w:val="single"/>
          <w:lang w:eastAsia="es-MX"/>
        </w:rPr>
        <w:t xml:space="preserve">Para </w:t>
      </w:r>
      <w:r w:rsidRPr="00887F2B">
        <w:rPr>
          <w:rFonts w:ascii="Palatino Linotype" w:hAnsi="Palatino Linotype" w:cs="Arial"/>
          <w:b/>
          <w:bCs/>
          <w:i/>
          <w:noProof/>
          <w:sz w:val="22"/>
          <w:szCs w:val="22"/>
          <w:u w:val="single"/>
        </w:rPr>
        <w:t xml:space="preserve">motivar la clasificación se deberán señalar las razones o circunstancias especiales que lo </w:t>
      </w:r>
      <w:r w:rsidRPr="00887F2B">
        <w:rPr>
          <w:rFonts w:ascii="Palatino Linotype" w:hAnsi="Palatino Linotype" w:cs="Arial"/>
          <w:b/>
          <w:i/>
          <w:sz w:val="22"/>
          <w:szCs w:val="22"/>
          <w:u w:val="single"/>
          <w:lang w:eastAsia="es-MX"/>
        </w:rPr>
        <w:t>llevaron</w:t>
      </w:r>
      <w:r w:rsidRPr="00887F2B">
        <w:rPr>
          <w:rFonts w:ascii="Palatino Linotype" w:hAnsi="Palatino Linotype" w:cs="Arial"/>
          <w:b/>
          <w:bCs/>
          <w:i/>
          <w:noProof/>
          <w:sz w:val="22"/>
          <w:szCs w:val="22"/>
          <w:u w:val="single"/>
        </w:rPr>
        <w:t xml:space="preserve"> a concluir que el caso particular se ajusta al supuesto previsto por la norma legal invocada </w:t>
      </w:r>
      <w:r w:rsidRPr="00887F2B">
        <w:rPr>
          <w:rFonts w:ascii="Palatino Linotype" w:hAnsi="Palatino Linotype" w:cs="Arial"/>
          <w:bCs/>
          <w:i/>
          <w:noProof/>
          <w:sz w:val="22"/>
          <w:szCs w:val="22"/>
        </w:rPr>
        <w:t>como fundamento.</w:t>
      </w:r>
    </w:p>
    <w:p w14:paraId="34E91E4A" w14:textId="77777777" w:rsidR="00D1790E" w:rsidRPr="00887F2B" w:rsidRDefault="00D1790E" w:rsidP="00D1790E">
      <w:pPr>
        <w:autoSpaceDE w:val="0"/>
        <w:autoSpaceDN w:val="0"/>
        <w:adjustRightInd w:val="0"/>
        <w:spacing w:before="100" w:beforeAutospacing="1" w:after="100" w:afterAutospacing="1"/>
        <w:ind w:left="709" w:right="709"/>
        <w:contextualSpacing/>
        <w:jc w:val="both"/>
        <w:rPr>
          <w:rFonts w:ascii="Palatino Linotype" w:hAnsi="Palatino Linotype" w:cs="Arial"/>
          <w:bCs/>
          <w:i/>
          <w:noProof/>
          <w:sz w:val="22"/>
          <w:szCs w:val="22"/>
        </w:rPr>
      </w:pPr>
      <w:r w:rsidRPr="00887F2B">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sidRPr="00887F2B">
        <w:rPr>
          <w:rFonts w:ascii="Palatino Linotype" w:hAnsi="Palatino Linotype" w:cs="Arial"/>
          <w:i/>
          <w:sz w:val="22"/>
          <w:szCs w:val="22"/>
          <w:lang w:eastAsia="es-MX"/>
        </w:rPr>
        <w:t>de</w:t>
      </w:r>
      <w:r w:rsidRPr="00887F2B">
        <w:rPr>
          <w:rFonts w:ascii="Palatino Linotype" w:hAnsi="Palatino Linotype" w:cs="Arial"/>
          <w:bCs/>
          <w:i/>
          <w:noProof/>
          <w:sz w:val="22"/>
          <w:szCs w:val="22"/>
        </w:rPr>
        <w:t xml:space="preserve"> </w:t>
      </w:r>
      <w:r w:rsidRPr="00887F2B">
        <w:rPr>
          <w:rFonts w:ascii="Palatino Linotype" w:hAnsi="Palatino Linotype" w:cs="Arial"/>
          <w:i/>
          <w:sz w:val="22"/>
          <w:szCs w:val="22"/>
          <w:lang w:eastAsia="es-MX"/>
        </w:rPr>
        <w:t>reserva</w:t>
      </w:r>
      <w:r w:rsidRPr="00887F2B">
        <w:rPr>
          <w:rFonts w:ascii="Palatino Linotype" w:hAnsi="Palatino Linotype" w:cs="Arial"/>
          <w:bCs/>
          <w:i/>
          <w:noProof/>
          <w:sz w:val="22"/>
          <w:szCs w:val="22"/>
        </w:rPr>
        <w:t>.</w:t>
      </w:r>
    </w:p>
    <w:p w14:paraId="6E3BDBBD" w14:textId="77777777" w:rsidR="00D1790E" w:rsidRPr="00887F2B" w:rsidRDefault="00D1790E" w:rsidP="00D1790E">
      <w:pPr>
        <w:autoSpaceDE w:val="0"/>
        <w:autoSpaceDN w:val="0"/>
        <w:adjustRightInd w:val="0"/>
        <w:spacing w:before="100" w:beforeAutospacing="1" w:after="100" w:afterAutospacing="1"/>
        <w:ind w:left="709" w:right="709"/>
        <w:contextualSpacing/>
        <w:jc w:val="both"/>
        <w:rPr>
          <w:rFonts w:ascii="Palatino Linotype" w:hAnsi="Palatino Linotype" w:cs="Arial"/>
          <w:bCs/>
          <w:i/>
          <w:noProof/>
          <w:sz w:val="22"/>
          <w:szCs w:val="22"/>
        </w:rPr>
      </w:pPr>
      <w:r w:rsidRPr="00887F2B">
        <w:rPr>
          <w:rFonts w:ascii="Palatino Linotype" w:hAnsi="Palatino Linotype" w:cs="Arial"/>
          <w:i/>
          <w:sz w:val="22"/>
          <w:szCs w:val="22"/>
          <w:lang w:eastAsia="es-MX"/>
        </w:rPr>
        <w:t>Tratándose</w:t>
      </w:r>
      <w:r w:rsidRPr="00887F2B">
        <w:rPr>
          <w:rFonts w:ascii="Palatino Linotype" w:hAnsi="Palatino Linotype" w:cs="Arial"/>
          <w:bCs/>
          <w:i/>
          <w:noProof/>
          <w:sz w:val="22"/>
          <w:szCs w:val="22"/>
        </w:rPr>
        <w:t xml:space="preserve"> de información clasificada como confidencial respecto de la cual se haya </w:t>
      </w:r>
      <w:r w:rsidRPr="00887F2B">
        <w:rPr>
          <w:rFonts w:ascii="Palatino Linotype" w:hAnsi="Palatino Linotype" w:cs="Arial"/>
          <w:i/>
          <w:sz w:val="22"/>
          <w:szCs w:val="22"/>
          <w:lang w:eastAsia="es-MX"/>
        </w:rPr>
        <w:t>determinado</w:t>
      </w:r>
      <w:r w:rsidRPr="00887F2B">
        <w:rPr>
          <w:rFonts w:ascii="Palatino Linotype" w:hAnsi="Palatino Linotype" w:cs="Arial"/>
          <w:bCs/>
          <w:i/>
          <w:noProof/>
          <w:sz w:val="22"/>
          <w:szCs w:val="22"/>
        </w:rPr>
        <w:t xml:space="preserve"> </w:t>
      </w:r>
      <w:r w:rsidRPr="00887F2B">
        <w:rPr>
          <w:rFonts w:ascii="Palatino Linotype" w:hAnsi="Palatino Linotype" w:cs="Arial"/>
          <w:i/>
          <w:sz w:val="22"/>
          <w:szCs w:val="22"/>
          <w:lang w:eastAsia="es-MX"/>
        </w:rPr>
        <w:t>su</w:t>
      </w:r>
      <w:r w:rsidRPr="00887F2B">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14:paraId="3DCB6FE1" w14:textId="118A09DB" w:rsidR="00D1790E" w:rsidRPr="00887F2B" w:rsidRDefault="00D1790E" w:rsidP="00750337">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887F2B">
        <w:rPr>
          <w:rFonts w:ascii="Palatino Linotype" w:hAnsi="Palatino Linotype" w:cs="Arial"/>
          <w:bCs/>
          <w:i/>
          <w:noProof/>
          <w:sz w:val="22"/>
          <w:szCs w:val="22"/>
        </w:rPr>
        <w:t>Los documentos contenidos</w:t>
      </w:r>
      <w:r w:rsidRPr="00887F2B">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14:paraId="408FD2AB" w14:textId="77777777" w:rsidR="00D1790E" w:rsidRPr="00887F2B" w:rsidRDefault="00D1790E" w:rsidP="00D1790E">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887F2B">
        <w:rPr>
          <w:rFonts w:ascii="Palatino Linotype" w:hAnsi="Palatino Linotype" w:cs="Arial"/>
          <w:b/>
          <w:i/>
          <w:sz w:val="22"/>
          <w:szCs w:val="22"/>
          <w:lang w:eastAsia="es-MX"/>
        </w:rPr>
        <w:t>Décimo.</w:t>
      </w:r>
      <w:r w:rsidRPr="00887F2B">
        <w:rPr>
          <w:rFonts w:ascii="Palatino Linotype" w:hAnsi="Palatino Linotype" w:cs="Arial"/>
          <w:i/>
          <w:sz w:val="22"/>
          <w:szCs w:val="22"/>
          <w:lang w:eastAsia="es-MX"/>
        </w:rPr>
        <w:t xml:space="preserve"> </w:t>
      </w:r>
      <w:r w:rsidRPr="00887F2B">
        <w:rPr>
          <w:rFonts w:ascii="Palatino Linotype" w:hAnsi="Palatino Linotype" w:cs="Arial"/>
          <w:b/>
          <w:i/>
          <w:sz w:val="22"/>
          <w:szCs w:val="22"/>
          <w:u w:val="single"/>
          <w:lang w:eastAsia="es-MX"/>
        </w:rPr>
        <w:t xml:space="preserve">Los titulares de las áreas, deberán tener conocimiento y llevar un registro del personal que, por la naturaleza de sus atribuciones, tenga acceso a los </w:t>
      </w:r>
      <w:r w:rsidRPr="00887F2B">
        <w:rPr>
          <w:rFonts w:ascii="Palatino Linotype" w:hAnsi="Palatino Linotype" w:cs="Arial"/>
          <w:b/>
          <w:i/>
          <w:sz w:val="22"/>
          <w:szCs w:val="22"/>
          <w:u w:val="single"/>
        </w:rPr>
        <w:t>documentos</w:t>
      </w:r>
      <w:r w:rsidRPr="00887F2B">
        <w:rPr>
          <w:rFonts w:ascii="Palatino Linotype" w:hAnsi="Palatino Linotype" w:cs="Arial"/>
          <w:b/>
          <w:i/>
          <w:sz w:val="22"/>
          <w:szCs w:val="22"/>
          <w:u w:val="single"/>
          <w:lang w:eastAsia="es-MX"/>
        </w:rPr>
        <w:t xml:space="preserve"> clasificados</w:t>
      </w:r>
      <w:r w:rsidRPr="00887F2B">
        <w:rPr>
          <w:rFonts w:ascii="Palatino Linotype" w:hAnsi="Palatino Linotype" w:cs="Arial"/>
          <w:i/>
          <w:sz w:val="22"/>
          <w:szCs w:val="22"/>
          <w:lang w:eastAsia="es-MX"/>
        </w:rPr>
        <w:t>. Asimismo, deberán asegurarse de que dicho personal cuente con los conocimientos técnicos y legales que le permitan manejar adecuadamente la información clasificada, en los términos de los Lineamientos para la Organización y Conservación de Archivos.</w:t>
      </w:r>
    </w:p>
    <w:p w14:paraId="6891D258" w14:textId="77777777" w:rsidR="00D1790E" w:rsidRPr="00887F2B" w:rsidRDefault="00D1790E" w:rsidP="00D1790E">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887F2B">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887F2B">
        <w:rPr>
          <w:rFonts w:ascii="Palatino Linotype" w:hAnsi="Palatino Linotype" w:cs="Arial"/>
          <w:i/>
          <w:sz w:val="22"/>
          <w:szCs w:val="22"/>
        </w:rPr>
        <w:t>que</w:t>
      </w:r>
      <w:r w:rsidRPr="00887F2B">
        <w:rPr>
          <w:rFonts w:ascii="Palatino Linotype" w:hAnsi="Palatino Linotype" w:cs="Arial"/>
          <w:i/>
          <w:sz w:val="22"/>
          <w:szCs w:val="22"/>
          <w:lang w:eastAsia="es-MX"/>
        </w:rPr>
        <w:t xml:space="preserve"> rija la actuación del sujeto obligado.</w:t>
      </w:r>
    </w:p>
    <w:p w14:paraId="3D3F6D35" w14:textId="77777777" w:rsidR="00D1790E" w:rsidRPr="00887F2B" w:rsidRDefault="00D1790E" w:rsidP="00D1790E">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887F2B">
        <w:rPr>
          <w:rFonts w:ascii="Palatino Linotype" w:hAnsi="Palatino Linotype" w:cs="Arial"/>
          <w:b/>
          <w:i/>
          <w:sz w:val="22"/>
          <w:szCs w:val="22"/>
          <w:lang w:eastAsia="es-MX"/>
        </w:rPr>
        <w:t>Décimo primero.</w:t>
      </w:r>
      <w:r w:rsidRPr="00887F2B">
        <w:rPr>
          <w:rFonts w:ascii="Palatino Linotype" w:hAnsi="Palatino Linotype" w:cs="Arial"/>
          <w:i/>
          <w:sz w:val="22"/>
          <w:szCs w:val="22"/>
          <w:lang w:eastAsia="es-MX"/>
        </w:rPr>
        <w:t xml:space="preserve"> </w:t>
      </w:r>
      <w:r w:rsidRPr="00887F2B">
        <w:rPr>
          <w:rFonts w:ascii="Palatino Linotype" w:hAnsi="Palatino Linotype" w:cs="Arial"/>
          <w:b/>
          <w:i/>
          <w:sz w:val="22"/>
          <w:szCs w:val="22"/>
          <w:u w:val="single"/>
          <w:lang w:eastAsia="es-MX"/>
        </w:rPr>
        <w:t>En el intercambio de información entre sujetos obligados para el ejercicio de sus atribuciones, los documentos que se encuentren clasificados deberán llevar la leyenda correspondiente</w:t>
      </w:r>
      <w:r w:rsidRPr="00887F2B">
        <w:rPr>
          <w:rFonts w:ascii="Palatino Linotype" w:hAnsi="Palatino Linotype" w:cs="Arial"/>
          <w:i/>
          <w:sz w:val="22"/>
          <w:szCs w:val="22"/>
          <w:lang w:eastAsia="es-MX"/>
        </w:rPr>
        <w:t xml:space="preserve"> de conformidad con lo dispuesto en el Capítulo VIII de los presentes lineamientos.</w:t>
      </w:r>
    </w:p>
    <w:p w14:paraId="1D8567E7" w14:textId="6C019546" w:rsidR="00E97C5A" w:rsidRPr="00887F2B" w:rsidRDefault="00D1790E" w:rsidP="00E97C5A">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887F2B">
        <w:rPr>
          <w:rFonts w:ascii="Palatino Linotype" w:hAnsi="Palatino Linotype" w:cs="Arial"/>
          <w:i/>
          <w:sz w:val="22"/>
          <w:szCs w:val="22"/>
          <w:lang w:eastAsia="es-MX"/>
        </w:rPr>
        <w:t>[…]</w:t>
      </w:r>
    </w:p>
    <w:p w14:paraId="471C6656" w14:textId="77777777" w:rsidR="00D1790E" w:rsidRPr="00887F2B" w:rsidRDefault="00D1790E" w:rsidP="00D1790E">
      <w:pPr>
        <w:spacing w:before="100" w:beforeAutospacing="1" w:after="100" w:afterAutospacing="1"/>
        <w:ind w:left="709" w:right="709"/>
        <w:contextualSpacing/>
        <w:jc w:val="center"/>
        <w:rPr>
          <w:rFonts w:ascii="Palatino Linotype" w:hAnsi="Palatino Linotype" w:cs="Arial"/>
          <w:b/>
          <w:i/>
          <w:sz w:val="22"/>
          <w:szCs w:val="22"/>
          <w:lang w:eastAsia="es-MX"/>
        </w:rPr>
      </w:pPr>
      <w:r w:rsidRPr="00887F2B">
        <w:rPr>
          <w:rFonts w:ascii="Palatino Linotype" w:hAnsi="Palatino Linotype" w:cs="Arial"/>
          <w:b/>
          <w:i/>
          <w:sz w:val="22"/>
          <w:szCs w:val="22"/>
          <w:lang w:eastAsia="es-MX"/>
        </w:rPr>
        <w:t>CAPÍTULO VIII</w:t>
      </w:r>
    </w:p>
    <w:p w14:paraId="278ECB62" w14:textId="77777777" w:rsidR="00D1790E" w:rsidRPr="00887F2B" w:rsidRDefault="00D1790E" w:rsidP="00D1790E">
      <w:pPr>
        <w:spacing w:before="100" w:beforeAutospacing="1" w:after="100" w:afterAutospacing="1"/>
        <w:ind w:left="709" w:right="709"/>
        <w:contextualSpacing/>
        <w:jc w:val="center"/>
        <w:rPr>
          <w:rFonts w:ascii="Palatino Linotype" w:hAnsi="Palatino Linotype" w:cs="Arial"/>
          <w:b/>
          <w:i/>
          <w:sz w:val="22"/>
          <w:szCs w:val="22"/>
          <w:lang w:eastAsia="es-MX"/>
        </w:rPr>
      </w:pPr>
      <w:r w:rsidRPr="00887F2B">
        <w:rPr>
          <w:rFonts w:ascii="Palatino Linotype" w:hAnsi="Palatino Linotype" w:cs="Arial"/>
          <w:b/>
          <w:i/>
          <w:sz w:val="22"/>
          <w:szCs w:val="22"/>
          <w:lang w:eastAsia="es-MX"/>
        </w:rPr>
        <w:t>DE LA LEYENDA DE CLASIFICACIÓN</w:t>
      </w:r>
    </w:p>
    <w:p w14:paraId="2C1D35C9" w14:textId="77777777" w:rsidR="00D1790E" w:rsidRPr="00887F2B" w:rsidRDefault="00D1790E" w:rsidP="00D1790E">
      <w:pPr>
        <w:spacing w:before="100" w:beforeAutospacing="1" w:after="100" w:afterAutospacing="1"/>
        <w:ind w:left="709" w:right="709"/>
        <w:contextualSpacing/>
        <w:jc w:val="both"/>
        <w:rPr>
          <w:rFonts w:ascii="Palatino Linotype" w:hAnsi="Palatino Linotype" w:cs="Arial"/>
          <w:i/>
          <w:sz w:val="22"/>
          <w:szCs w:val="22"/>
          <w:lang w:eastAsia="es-MX"/>
        </w:rPr>
      </w:pPr>
      <w:r w:rsidRPr="00887F2B">
        <w:rPr>
          <w:rFonts w:ascii="Palatino Linotype" w:hAnsi="Palatino Linotype" w:cs="Arial"/>
          <w:b/>
          <w:i/>
          <w:sz w:val="22"/>
          <w:szCs w:val="22"/>
          <w:lang w:eastAsia="es-MX"/>
        </w:rPr>
        <w:t xml:space="preserve">Quincuagésimo. </w:t>
      </w:r>
      <w:r w:rsidRPr="00887F2B">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887F2B">
        <w:rPr>
          <w:rFonts w:ascii="Palatino Linotype" w:hAnsi="Palatino Linotype" w:cs="Arial"/>
          <w:i/>
          <w:sz w:val="22"/>
          <w:szCs w:val="22"/>
          <w:lang w:eastAsia="es-MX"/>
        </w:rPr>
        <w:t xml:space="preserve"> para señalar la clasificación de documentos o expedientes, sin perjuicio de que establezcan los propios.</w:t>
      </w:r>
    </w:p>
    <w:p w14:paraId="77A528EC" w14:textId="77777777" w:rsidR="00D1790E" w:rsidRPr="00887F2B" w:rsidRDefault="00D1790E" w:rsidP="00D1790E">
      <w:pPr>
        <w:spacing w:before="100" w:beforeAutospacing="1" w:after="100" w:afterAutospacing="1"/>
        <w:ind w:left="709" w:right="709"/>
        <w:contextualSpacing/>
        <w:jc w:val="both"/>
        <w:rPr>
          <w:rFonts w:ascii="Palatino Linotype" w:hAnsi="Palatino Linotype" w:cs="Arial"/>
          <w:i/>
          <w:sz w:val="22"/>
          <w:szCs w:val="22"/>
          <w:lang w:eastAsia="es-MX"/>
        </w:rPr>
      </w:pPr>
      <w:r w:rsidRPr="00887F2B">
        <w:rPr>
          <w:rFonts w:ascii="Palatino Linotype" w:hAnsi="Palatino Linotype" w:cs="Arial"/>
          <w:i/>
          <w:sz w:val="22"/>
          <w:szCs w:val="22"/>
          <w:lang w:eastAsia="es-MX"/>
        </w:rPr>
        <w:t>[…]</w:t>
      </w:r>
    </w:p>
    <w:p w14:paraId="161FDBD3" w14:textId="77777777" w:rsidR="00D1790E" w:rsidRPr="00887F2B" w:rsidRDefault="00D1790E" w:rsidP="00D1790E">
      <w:pPr>
        <w:spacing w:before="100" w:beforeAutospacing="1" w:after="100" w:afterAutospacing="1"/>
        <w:ind w:left="709" w:right="709"/>
        <w:contextualSpacing/>
        <w:jc w:val="both"/>
        <w:rPr>
          <w:rFonts w:ascii="Palatino Linotype" w:hAnsi="Palatino Linotype" w:cs="Arial"/>
          <w:i/>
          <w:sz w:val="22"/>
          <w:szCs w:val="22"/>
          <w:lang w:eastAsia="es-MX"/>
        </w:rPr>
      </w:pPr>
      <w:r w:rsidRPr="00887F2B">
        <w:rPr>
          <w:rFonts w:ascii="Palatino Linotype" w:hAnsi="Palatino Linotype" w:cs="Arial"/>
          <w:b/>
          <w:i/>
          <w:sz w:val="22"/>
          <w:szCs w:val="22"/>
          <w:lang w:eastAsia="es-MX"/>
        </w:rPr>
        <w:t xml:space="preserve">Quincuagésimo tercero. </w:t>
      </w:r>
      <w:r w:rsidRPr="00887F2B">
        <w:rPr>
          <w:rFonts w:ascii="Palatino Linotype" w:hAnsi="Palatino Linotype" w:cs="Arial"/>
          <w:b/>
          <w:i/>
          <w:sz w:val="22"/>
          <w:szCs w:val="22"/>
          <w:u w:val="single"/>
          <w:lang w:eastAsia="es-MX"/>
        </w:rPr>
        <w:t>El formato para señalar la clasificación parcial de un documento</w:t>
      </w:r>
      <w:r w:rsidRPr="00887F2B">
        <w:rPr>
          <w:rFonts w:ascii="Palatino Linotype" w:hAnsi="Palatino Linotype" w:cs="Arial"/>
          <w:i/>
          <w:sz w:val="22"/>
          <w:szCs w:val="22"/>
          <w:lang w:eastAsia="es-MX"/>
        </w:rPr>
        <w:t>, es el siguiente:</w:t>
      </w:r>
    </w:p>
    <w:p w14:paraId="5F40EB51" w14:textId="77777777" w:rsidR="00D1790E" w:rsidRPr="00887F2B" w:rsidRDefault="00D1790E" w:rsidP="00D1790E">
      <w:pPr>
        <w:spacing w:before="100" w:beforeAutospacing="1" w:after="100" w:afterAutospacing="1"/>
        <w:ind w:left="709" w:right="709"/>
        <w:contextualSpacing/>
        <w:jc w:val="both"/>
        <w:rPr>
          <w:rFonts w:ascii="Palatino Linotype" w:hAnsi="Palatino Linotype" w:cs="Arial"/>
          <w:i/>
          <w:sz w:val="22"/>
          <w:szCs w:val="22"/>
          <w:lang w:eastAsia="es-MX"/>
        </w:rPr>
      </w:pPr>
    </w:p>
    <w:tbl>
      <w:tblPr>
        <w:tblStyle w:val="Tablaconcuadrcula111121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1990"/>
        <w:gridCol w:w="4531"/>
      </w:tblGrid>
      <w:tr w:rsidR="00D1790E" w:rsidRPr="00887F2B" w14:paraId="50F2CBD2" w14:textId="77777777" w:rsidTr="00E97C5A">
        <w:trPr>
          <w:jc w:val="center"/>
        </w:trPr>
        <w:tc>
          <w:tcPr>
            <w:tcW w:w="1129" w:type="dxa"/>
          </w:tcPr>
          <w:p w14:paraId="58906F12" w14:textId="77777777" w:rsidR="00D1790E" w:rsidRPr="00887F2B" w:rsidRDefault="00D1790E" w:rsidP="00D1790E">
            <w:pPr>
              <w:spacing w:before="100" w:beforeAutospacing="1" w:after="100" w:afterAutospacing="1"/>
              <w:contextualSpacing/>
              <w:jc w:val="both"/>
              <w:rPr>
                <w:rFonts w:ascii="Palatino Linotype" w:hAnsi="Palatino Linotype" w:cs="Arial"/>
                <w:i/>
                <w:lang w:val="es-ES_tradnl" w:eastAsia="es-MX"/>
              </w:rPr>
            </w:pPr>
          </w:p>
        </w:tc>
        <w:tc>
          <w:tcPr>
            <w:tcW w:w="1990" w:type="dxa"/>
            <w:hideMark/>
          </w:tcPr>
          <w:p w14:paraId="3801EDEA" w14:textId="77777777" w:rsidR="00D1790E" w:rsidRPr="00887F2B" w:rsidRDefault="00D1790E" w:rsidP="00D1790E">
            <w:pPr>
              <w:spacing w:before="100" w:beforeAutospacing="1" w:after="100" w:afterAutospacing="1"/>
              <w:contextualSpacing/>
              <w:jc w:val="center"/>
              <w:rPr>
                <w:rFonts w:ascii="Palatino Linotype" w:hAnsi="Palatino Linotype"/>
                <w:b/>
                <w:i/>
                <w:lang w:val="es-ES_tradnl"/>
              </w:rPr>
            </w:pPr>
            <w:r w:rsidRPr="00887F2B">
              <w:rPr>
                <w:rFonts w:ascii="Palatino Linotype" w:hAnsi="Palatino Linotype"/>
                <w:b/>
                <w:i/>
                <w:lang w:val="es-ES_tradnl"/>
              </w:rPr>
              <w:t>Concepto</w:t>
            </w:r>
          </w:p>
        </w:tc>
        <w:tc>
          <w:tcPr>
            <w:tcW w:w="4531" w:type="dxa"/>
            <w:hideMark/>
          </w:tcPr>
          <w:p w14:paraId="3D1104D2" w14:textId="77777777" w:rsidR="00D1790E" w:rsidRPr="00887F2B" w:rsidRDefault="00D1790E" w:rsidP="00D1790E">
            <w:pPr>
              <w:spacing w:before="100" w:beforeAutospacing="1" w:after="100" w:afterAutospacing="1"/>
              <w:contextualSpacing/>
              <w:jc w:val="center"/>
              <w:rPr>
                <w:rFonts w:ascii="Palatino Linotype" w:hAnsi="Palatino Linotype"/>
                <w:b/>
                <w:i/>
                <w:lang w:val="es-ES_tradnl"/>
              </w:rPr>
            </w:pPr>
            <w:r w:rsidRPr="00887F2B">
              <w:rPr>
                <w:rFonts w:ascii="Palatino Linotype" w:hAnsi="Palatino Linotype"/>
                <w:b/>
                <w:i/>
                <w:lang w:val="es-ES_tradnl"/>
              </w:rPr>
              <w:t>Dónde:</w:t>
            </w:r>
          </w:p>
        </w:tc>
      </w:tr>
      <w:tr w:rsidR="00D1790E" w:rsidRPr="00887F2B" w14:paraId="489F46AF" w14:textId="77777777" w:rsidTr="00E97C5A">
        <w:trPr>
          <w:jc w:val="center"/>
        </w:trPr>
        <w:tc>
          <w:tcPr>
            <w:tcW w:w="1129" w:type="dxa"/>
            <w:vMerge w:val="restart"/>
            <w:vAlign w:val="center"/>
            <w:hideMark/>
          </w:tcPr>
          <w:p w14:paraId="0D8227D6" w14:textId="77777777" w:rsidR="00D1790E" w:rsidRPr="00887F2B" w:rsidRDefault="00D1790E" w:rsidP="00D1790E">
            <w:pPr>
              <w:spacing w:before="100" w:beforeAutospacing="1" w:after="100" w:afterAutospacing="1"/>
              <w:contextualSpacing/>
              <w:jc w:val="center"/>
              <w:rPr>
                <w:rFonts w:ascii="Palatino Linotype" w:hAnsi="Palatino Linotype" w:cs="Arial"/>
                <w:b/>
                <w:i/>
                <w:lang w:val="es-ES_tradnl" w:eastAsia="es-MX"/>
              </w:rPr>
            </w:pPr>
            <w:r w:rsidRPr="00887F2B">
              <w:rPr>
                <w:rFonts w:ascii="Palatino Linotype" w:hAnsi="Palatino Linotype" w:cs="Arial"/>
                <w:b/>
                <w:i/>
                <w:lang w:val="es-ES_tradnl" w:eastAsia="es-MX"/>
              </w:rPr>
              <w:t>Sello oficial o logotipo del sujeto obligado</w:t>
            </w:r>
          </w:p>
        </w:tc>
        <w:tc>
          <w:tcPr>
            <w:tcW w:w="1990" w:type="dxa"/>
            <w:hideMark/>
          </w:tcPr>
          <w:p w14:paraId="553EE979" w14:textId="77777777" w:rsidR="00D1790E" w:rsidRPr="00887F2B" w:rsidRDefault="00D1790E" w:rsidP="00D1790E">
            <w:pPr>
              <w:spacing w:before="100" w:beforeAutospacing="1" w:after="100" w:afterAutospacing="1"/>
              <w:contextualSpacing/>
              <w:jc w:val="center"/>
              <w:rPr>
                <w:rFonts w:ascii="Palatino Linotype" w:hAnsi="Palatino Linotype" w:cs="Arial"/>
                <w:i/>
                <w:lang w:val="es-ES_tradnl" w:eastAsia="es-MX"/>
              </w:rPr>
            </w:pPr>
            <w:r w:rsidRPr="00887F2B">
              <w:rPr>
                <w:rFonts w:ascii="Palatino Linotype" w:hAnsi="Palatino Linotype" w:cs="Arial"/>
                <w:i/>
                <w:lang w:val="es-ES_tradnl" w:eastAsia="es-MX"/>
              </w:rPr>
              <w:t>Fecha de clasificación</w:t>
            </w:r>
          </w:p>
        </w:tc>
        <w:tc>
          <w:tcPr>
            <w:tcW w:w="4531" w:type="dxa"/>
            <w:hideMark/>
          </w:tcPr>
          <w:p w14:paraId="698FB1A7" w14:textId="77777777" w:rsidR="00D1790E" w:rsidRPr="00887F2B" w:rsidRDefault="00D1790E" w:rsidP="00D1790E">
            <w:pPr>
              <w:spacing w:before="100" w:beforeAutospacing="1" w:after="100" w:afterAutospacing="1"/>
              <w:contextualSpacing/>
              <w:jc w:val="both"/>
              <w:rPr>
                <w:rFonts w:ascii="Palatino Linotype" w:hAnsi="Palatino Linotype" w:cs="Arial"/>
                <w:i/>
                <w:lang w:val="es-ES_tradnl" w:eastAsia="es-MX"/>
              </w:rPr>
            </w:pPr>
            <w:r w:rsidRPr="00887F2B">
              <w:rPr>
                <w:rFonts w:ascii="Palatino Linotype" w:hAnsi="Palatino Linotype" w:cs="Arial"/>
                <w:i/>
                <w:lang w:val="es-ES_tradnl" w:eastAsia="es-MX"/>
              </w:rPr>
              <w:t>Se anotará la fecha en la que el Comité de Transparencia confirmó la clasificación del documento, en su caso.</w:t>
            </w:r>
          </w:p>
        </w:tc>
      </w:tr>
      <w:tr w:rsidR="00D1790E" w:rsidRPr="00887F2B" w14:paraId="49F26FD0" w14:textId="77777777" w:rsidTr="00E97C5A">
        <w:trPr>
          <w:jc w:val="center"/>
        </w:trPr>
        <w:tc>
          <w:tcPr>
            <w:tcW w:w="0" w:type="auto"/>
            <w:vMerge/>
            <w:vAlign w:val="center"/>
            <w:hideMark/>
          </w:tcPr>
          <w:p w14:paraId="21677A72" w14:textId="77777777" w:rsidR="00D1790E" w:rsidRPr="00887F2B" w:rsidRDefault="00D1790E" w:rsidP="00D1790E">
            <w:pPr>
              <w:rPr>
                <w:rFonts w:ascii="Palatino Linotype" w:hAnsi="Palatino Linotype" w:cs="Arial"/>
                <w:b/>
                <w:i/>
                <w:lang w:val="es-ES_tradnl" w:eastAsia="es-MX"/>
              </w:rPr>
            </w:pPr>
          </w:p>
        </w:tc>
        <w:tc>
          <w:tcPr>
            <w:tcW w:w="1990" w:type="dxa"/>
            <w:hideMark/>
          </w:tcPr>
          <w:p w14:paraId="19D13D36" w14:textId="77777777" w:rsidR="00D1790E" w:rsidRPr="00887F2B" w:rsidRDefault="00D1790E" w:rsidP="00D1790E">
            <w:pPr>
              <w:spacing w:before="100" w:beforeAutospacing="1" w:after="100" w:afterAutospacing="1"/>
              <w:contextualSpacing/>
              <w:jc w:val="center"/>
              <w:rPr>
                <w:rFonts w:ascii="Palatino Linotype" w:hAnsi="Palatino Linotype" w:cs="Arial"/>
                <w:i/>
                <w:lang w:val="es-ES_tradnl" w:eastAsia="es-MX"/>
              </w:rPr>
            </w:pPr>
            <w:r w:rsidRPr="00887F2B">
              <w:rPr>
                <w:rFonts w:ascii="Palatino Linotype" w:hAnsi="Palatino Linotype" w:cs="Arial"/>
                <w:i/>
                <w:lang w:val="es-ES_tradnl" w:eastAsia="es-MX"/>
              </w:rPr>
              <w:t>Área</w:t>
            </w:r>
          </w:p>
        </w:tc>
        <w:tc>
          <w:tcPr>
            <w:tcW w:w="4531" w:type="dxa"/>
            <w:hideMark/>
          </w:tcPr>
          <w:p w14:paraId="0B25F346" w14:textId="77777777" w:rsidR="00D1790E" w:rsidRPr="00887F2B" w:rsidRDefault="00D1790E" w:rsidP="00D1790E">
            <w:pPr>
              <w:spacing w:before="100" w:beforeAutospacing="1" w:after="100" w:afterAutospacing="1"/>
              <w:contextualSpacing/>
              <w:jc w:val="both"/>
              <w:rPr>
                <w:rFonts w:ascii="Palatino Linotype" w:hAnsi="Palatino Linotype" w:cs="Arial"/>
                <w:i/>
                <w:lang w:val="es-ES_tradnl" w:eastAsia="es-MX"/>
              </w:rPr>
            </w:pPr>
            <w:r w:rsidRPr="00887F2B">
              <w:rPr>
                <w:rFonts w:ascii="Palatino Linotype" w:hAnsi="Palatino Linotype" w:cs="Arial"/>
                <w:i/>
                <w:lang w:val="es-ES_tradnl" w:eastAsia="es-MX"/>
              </w:rPr>
              <w:t>Se señalará el nombre del área del cual es titular quien clasifica.</w:t>
            </w:r>
          </w:p>
        </w:tc>
      </w:tr>
      <w:tr w:rsidR="00D1790E" w:rsidRPr="00887F2B" w14:paraId="72AE8F1F" w14:textId="77777777" w:rsidTr="00E97C5A">
        <w:trPr>
          <w:jc w:val="center"/>
        </w:trPr>
        <w:tc>
          <w:tcPr>
            <w:tcW w:w="0" w:type="auto"/>
            <w:vMerge/>
            <w:vAlign w:val="center"/>
            <w:hideMark/>
          </w:tcPr>
          <w:p w14:paraId="74B85EEB" w14:textId="77777777" w:rsidR="00D1790E" w:rsidRPr="00887F2B" w:rsidRDefault="00D1790E" w:rsidP="00D1790E">
            <w:pPr>
              <w:rPr>
                <w:rFonts w:ascii="Palatino Linotype" w:hAnsi="Palatino Linotype" w:cs="Arial"/>
                <w:b/>
                <w:i/>
                <w:lang w:val="es-ES_tradnl" w:eastAsia="es-MX"/>
              </w:rPr>
            </w:pPr>
          </w:p>
        </w:tc>
        <w:tc>
          <w:tcPr>
            <w:tcW w:w="1990" w:type="dxa"/>
            <w:hideMark/>
          </w:tcPr>
          <w:p w14:paraId="601E4DD6" w14:textId="77777777" w:rsidR="00D1790E" w:rsidRPr="00887F2B" w:rsidRDefault="00D1790E" w:rsidP="00D1790E">
            <w:pPr>
              <w:spacing w:before="100" w:beforeAutospacing="1" w:after="100" w:afterAutospacing="1"/>
              <w:contextualSpacing/>
              <w:jc w:val="center"/>
              <w:rPr>
                <w:rFonts w:ascii="Palatino Linotype" w:hAnsi="Palatino Linotype" w:cs="Arial"/>
                <w:i/>
                <w:lang w:val="es-ES_tradnl" w:eastAsia="es-MX"/>
              </w:rPr>
            </w:pPr>
            <w:r w:rsidRPr="00887F2B">
              <w:rPr>
                <w:rFonts w:ascii="Palatino Linotype" w:hAnsi="Palatino Linotype" w:cs="Arial"/>
                <w:i/>
                <w:lang w:val="es-ES_tradnl" w:eastAsia="es-MX"/>
              </w:rPr>
              <w:t>Información reservada</w:t>
            </w:r>
          </w:p>
        </w:tc>
        <w:tc>
          <w:tcPr>
            <w:tcW w:w="4531" w:type="dxa"/>
            <w:hideMark/>
          </w:tcPr>
          <w:p w14:paraId="059CFD50" w14:textId="77777777" w:rsidR="00D1790E" w:rsidRPr="00887F2B" w:rsidRDefault="00D1790E" w:rsidP="00D1790E">
            <w:pPr>
              <w:spacing w:before="100" w:beforeAutospacing="1" w:after="100" w:afterAutospacing="1"/>
              <w:contextualSpacing/>
              <w:jc w:val="both"/>
              <w:rPr>
                <w:rFonts w:ascii="Palatino Linotype" w:hAnsi="Palatino Linotype" w:cs="Arial"/>
                <w:i/>
                <w:lang w:val="es-ES_tradnl" w:eastAsia="es-MX"/>
              </w:rPr>
            </w:pPr>
            <w:r w:rsidRPr="00887F2B">
              <w:rPr>
                <w:rFonts w:ascii="Palatino Linotype" w:hAnsi="Palatino Linotype" w:cs="Arial"/>
                <w:i/>
                <w:lang w:val="es-ES_tradnl" w:eastAsia="es-MX"/>
              </w:rPr>
              <w:t xml:space="preserve">Se indicarán, en su caso, las partes o páginas del documento que se clasifican como reservadas. Si el documento fuera reservado en su totalidad, se </w:t>
            </w:r>
            <w:proofErr w:type="gramStart"/>
            <w:r w:rsidRPr="00887F2B">
              <w:rPr>
                <w:rFonts w:ascii="Palatino Linotype" w:hAnsi="Palatino Linotype" w:cs="Arial"/>
                <w:i/>
                <w:lang w:val="es-ES_tradnl" w:eastAsia="es-MX"/>
              </w:rPr>
              <w:t>anotarán</w:t>
            </w:r>
            <w:proofErr w:type="gramEnd"/>
            <w:r w:rsidRPr="00887F2B">
              <w:rPr>
                <w:rFonts w:ascii="Palatino Linotype" w:hAnsi="Palatino Linotype" w:cs="Arial"/>
                <w:i/>
                <w:lang w:val="es-ES_tradnl" w:eastAsia="es-MX"/>
              </w:rPr>
              <w:t xml:space="preserve"> todas las páginas que lo conforman. Si el documento no contiene información reservada, se tachará este apartado.</w:t>
            </w:r>
          </w:p>
        </w:tc>
      </w:tr>
      <w:tr w:rsidR="00D1790E" w:rsidRPr="00887F2B" w14:paraId="3BD7A7F6" w14:textId="77777777" w:rsidTr="00E97C5A">
        <w:trPr>
          <w:jc w:val="center"/>
        </w:trPr>
        <w:tc>
          <w:tcPr>
            <w:tcW w:w="0" w:type="auto"/>
            <w:vMerge/>
            <w:vAlign w:val="center"/>
            <w:hideMark/>
          </w:tcPr>
          <w:p w14:paraId="2DB586C8" w14:textId="77777777" w:rsidR="00D1790E" w:rsidRPr="00887F2B" w:rsidRDefault="00D1790E" w:rsidP="00D1790E">
            <w:pPr>
              <w:rPr>
                <w:rFonts w:ascii="Palatino Linotype" w:hAnsi="Palatino Linotype" w:cs="Arial"/>
                <w:b/>
                <w:i/>
                <w:lang w:val="es-ES_tradnl" w:eastAsia="es-MX"/>
              </w:rPr>
            </w:pPr>
          </w:p>
        </w:tc>
        <w:tc>
          <w:tcPr>
            <w:tcW w:w="1990" w:type="dxa"/>
            <w:hideMark/>
          </w:tcPr>
          <w:p w14:paraId="28007D80" w14:textId="77777777" w:rsidR="00D1790E" w:rsidRPr="00887F2B" w:rsidRDefault="00D1790E" w:rsidP="00D1790E">
            <w:pPr>
              <w:spacing w:before="100" w:beforeAutospacing="1" w:after="100" w:afterAutospacing="1"/>
              <w:contextualSpacing/>
              <w:jc w:val="center"/>
              <w:rPr>
                <w:rFonts w:ascii="Palatino Linotype" w:hAnsi="Palatino Linotype" w:cs="Arial"/>
                <w:i/>
                <w:lang w:val="es-ES_tradnl" w:eastAsia="es-MX"/>
              </w:rPr>
            </w:pPr>
            <w:r w:rsidRPr="00887F2B">
              <w:rPr>
                <w:rFonts w:ascii="Palatino Linotype" w:hAnsi="Palatino Linotype" w:cs="Arial"/>
                <w:i/>
                <w:lang w:val="es-ES_tradnl" w:eastAsia="es-MX"/>
              </w:rPr>
              <w:t>Periodo de reserva</w:t>
            </w:r>
          </w:p>
        </w:tc>
        <w:tc>
          <w:tcPr>
            <w:tcW w:w="4531" w:type="dxa"/>
            <w:hideMark/>
          </w:tcPr>
          <w:p w14:paraId="35DB5EFC" w14:textId="77777777" w:rsidR="00D1790E" w:rsidRPr="00887F2B" w:rsidRDefault="00D1790E" w:rsidP="00D1790E">
            <w:pPr>
              <w:spacing w:before="100" w:beforeAutospacing="1" w:after="100" w:afterAutospacing="1"/>
              <w:contextualSpacing/>
              <w:jc w:val="both"/>
              <w:rPr>
                <w:rFonts w:ascii="Palatino Linotype" w:hAnsi="Palatino Linotype" w:cs="Arial"/>
                <w:i/>
                <w:lang w:val="es-ES_tradnl" w:eastAsia="es-MX"/>
              </w:rPr>
            </w:pPr>
            <w:r w:rsidRPr="00887F2B">
              <w:rPr>
                <w:rFonts w:ascii="Palatino Linotype" w:hAnsi="Palatino Linotype" w:cs="Arial"/>
                <w:i/>
                <w:lang w:val="es-ES_tradnl" w:eastAsia="es-MX"/>
              </w:rPr>
              <w:t>Se anotará el número de años o meses por los que se mantendrá el documento o las partes del mismo como reservado.</w:t>
            </w:r>
          </w:p>
        </w:tc>
      </w:tr>
      <w:tr w:rsidR="00D1790E" w:rsidRPr="00887F2B" w14:paraId="3703BE78" w14:textId="77777777" w:rsidTr="00E97C5A">
        <w:trPr>
          <w:jc w:val="center"/>
        </w:trPr>
        <w:tc>
          <w:tcPr>
            <w:tcW w:w="0" w:type="auto"/>
            <w:vMerge/>
            <w:vAlign w:val="center"/>
            <w:hideMark/>
          </w:tcPr>
          <w:p w14:paraId="5B536DF8" w14:textId="77777777" w:rsidR="00D1790E" w:rsidRPr="00887F2B" w:rsidRDefault="00D1790E" w:rsidP="00D1790E">
            <w:pPr>
              <w:rPr>
                <w:rFonts w:ascii="Palatino Linotype" w:hAnsi="Palatino Linotype" w:cs="Arial"/>
                <w:b/>
                <w:i/>
                <w:lang w:val="es-ES_tradnl" w:eastAsia="es-MX"/>
              </w:rPr>
            </w:pPr>
          </w:p>
        </w:tc>
        <w:tc>
          <w:tcPr>
            <w:tcW w:w="1990" w:type="dxa"/>
            <w:hideMark/>
          </w:tcPr>
          <w:p w14:paraId="2AAEA8A0" w14:textId="77777777" w:rsidR="00D1790E" w:rsidRPr="00887F2B" w:rsidRDefault="00D1790E" w:rsidP="00D1790E">
            <w:pPr>
              <w:spacing w:before="100" w:beforeAutospacing="1" w:after="100" w:afterAutospacing="1"/>
              <w:contextualSpacing/>
              <w:jc w:val="center"/>
              <w:rPr>
                <w:rFonts w:ascii="Palatino Linotype" w:hAnsi="Palatino Linotype" w:cs="Arial"/>
                <w:i/>
                <w:lang w:val="es-ES_tradnl" w:eastAsia="es-MX"/>
              </w:rPr>
            </w:pPr>
            <w:r w:rsidRPr="00887F2B">
              <w:rPr>
                <w:rFonts w:ascii="Palatino Linotype" w:hAnsi="Palatino Linotype" w:cs="Arial"/>
                <w:i/>
                <w:lang w:val="es-ES_tradnl" w:eastAsia="es-MX"/>
              </w:rPr>
              <w:t>Fundamento legal</w:t>
            </w:r>
          </w:p>
        </w:tc>
        <w:tc>
          <w:tcPr>
            <w:tcW w:w="4531" w:type="dxa"/>
            <w:hideMark/>
          </w:tcPr>
          <w:p w14:paraId="0987BA53" w14:textId="77777777" w:rsidR="00D1790E" w:rsidRPr="00887F2B" w:rsidRDefault="00D1790E" w:rsidP="00D1790E">
            <w:pPr>
              <w:spacing w:before="100" w:beforeAutospacing="1" w:after="100" w:afterAutospacing="1"/>
              <w:contextualSpacing/>
              <w:jc w:val="both"/>
              <w:rPr>
                <w:rFonts w:ascii="Palatino Linotype" w:hAnsi="Palatino Linotype" w:cs="Arial"/>
                <w:i/>
                <w:lang w:val="es-ES_tradnl" w:eastAsia="es-MX"/>
              </w:rPr>
            </w:pPr>
            <w:r w:rsidRPr="00887F2B">
              <w:rPr>
                <w:rFonts w:ascii="Palatino Linotype" w:hAnsi="Palatino Linotype" w:cs="Arial"/>
                <w:i/>
                <w:lang w:val="es-ES_tradnl" w:eastAsia="es-MX"/>
              </w:rPr>
              <w:t>Se señalará el nombre del ordenamiento, el o los artículos, fracción(es), párrafo(s) con base en los cuales se sustente la reserva.</w:t>
            </w:r>
          </w:p>
        </w:tc>
      </w:tr>
      <w:tr w:rsidR="00D1790E" w:rsidRPr="00887F2B" w14:paraId="3332A3AF" w14:textId="77777777" w:rsidTr="00E97C5A">
        <w:trPr>
          <w:jc w:val="center"/>
        </w:trPr>
        <w:tc>
          <w:tcPr>
            <w:tcW w:w="0" w:type="auto"/>
            <w:vMerge/>
            <w:vAlign w:val="center"/>
            <w:hideMark/>
          </w:tcPr>
          <w:p w14:paraId="25AEE3E7" w14:textId="77777777" w:rsidR="00D1790E" w:rsidRPr="00887F2B" w:rsidRDefault="00D1790E" w:rsidP="00D1790E">
            <w:pPr>
              <w:rPr>
                <w:rFonts w:ascii="Palatino Linotype" w:hAnsi="Palatino Linotype" w:cs="Arial"/>
                <w:b/>
                <w:i/>
                <w:lang w:val="es-ES_tradnl" w:eastAsia="es-MX"/>
              </w:rPr>
            </w:pPr>
          </w:p>
        </w:tc>
        <w:tc>
          <w:tcPr>
            <w:tcW w:w="1990" w:type="dxa"/>
            <w:hideMark/>
          </w:tcPr>
          <w:p w14:paraId="4169D462" w14:textId="77777777" w:rsidR="00D1790E" w:rsidRPr="00887F2B" w:rsidRDefault="00D1790E" w:rsidP="00D1790E">
            <w:pPr>
              <w:spacing w:before="100" w:beforeAutospacing="1" w:after="100" w:afterAutospacing="1"/>
              <w:contextualSpacing/>
              <w:jc w:val="center"/>
              <w:rPr>
                <w:rFonts w:ascii="Palatino Linotype" w:hAnsi="Palatino Linotype" w:cs="Arial"/>
                <w:i/>
                <w:lang w:val="es-ES_tradnl" w:eastAsia="es-MX"/>
              </w:rPr>
            </w:pPr>
            <w:r w:rsidRPr="00887F2B">
              <w:rPr>
                <w:rFonts w:ascii="Palatino Linotype" w:hAnsi="Palatino Linotype" w:cs="Arial"/>
                <w:i/>
                <w:lang w:val="es-ES_tradnl" w:eastAsia="es-MX"/>
              </w:rPr>
              <w:t>Ampliación del periodo de reserva</w:t>
            </w:r>
          </w:p>
        </w:tc>
        <w:tc>
          <w:tcPr>
            <w:tcW w:w="4531" w:type="dxa"/>
            <w:hideMark/>
          </w:tcPr>
          <w:p w14:paraId="140587AD" w14:textId="77777777" w:rsidR="00D1790E" w:rsidRPr="00887F2B" w:rsidRDefault="00D1790E" w:rsidP="00D1790E">
            <w:pPr>
              <w:spacing w:before="100" w:beforeAutospacing="1" w:after="100" w:afterAutospacing="1"/>
              <w:contextualSpacing/>
              <w:jc w:val="both"/>
              <w:rPr>
                <w:rFonts w:ascii="Palatino Linotype" w:hAnsi="Palatino Linotype" w:cs="Arial"/>
                <w:i/>
                <w:lang w:val="es-ES_tradnl" w:eastAsia="es-MX"/>
              </w:rPr>
            </w:pPr>
            <w:r w:rsidRPr="00887F2B">
              <w:rPr>
                <w:rFonts w:ascii="Palatino Linotype" w:hAnsi="Palatino Linotype" w:cs="Arial"/>
                <w:i/>
                <w:lang w:val="es-ES_tradnl" w:eastAsia="es-MX"/>
              </w:rPr>
              <w:t>En caso de haber solicitado la ampliación del periodo de reserva originalmente establecido, se deberá anotar el número de años o meses por los que se amplía la reserva.</w:t>
            </w:r>
          </w:p>
        </w:tc>
      </w:tr>
      <w:tr w:rsidR="00D1790E" w:rsidRPr="00887F2B" w14:paraId="076AC2FA" w14:textId="77777777" w:rsidTr="00E97C5A">
        <w:trPr>
          <w:jc w:val="center"/>
        </w:trPr>
        <w:tc>
          <w:tcPr>
            <w:tcW w:w="0" w:type="auto"/>
            <w:vMerge/>
            <w:vAlign w:val="center"/>
            <w:hideMark/>
          </w:tcPr>
          <w:p w14:paraId="38BE2E04" w14:textId="77777777" w:rsidR="00D1790E" w:rsidRPr="00887F2B" w:rsidRDefault="00D1790E" w:rsidP="00D1790E">
            <w:pPr>
              <w:rPr>
                <w:rFonts w:ascii="Palatino Linotype" w:hAnsi="Palatino Linotype" w:cs="Arial"/>
                <w:b/>
                <w:i/>
                <w:lang w:val="es-ES_tradnl" w:eastAsia="es-MX"/>
              </w:rPr>
            </w:pPr>
          </w:p>
        </w:tc>
        <w:tc>
          <w:tcPr>
            <w:tcW w:w="1990" w:type="dxa"/>
            <w:hideMark/>
          </w:tcPr>
          <w:p w14:paraId="72F82731" w14:textId="77777777" w:rsidR="00D1790E" w:rsidRPr="00887F2B" w:rsidRDefault="00D1790E" w:rsidP="00D1790E">
            <w:pPr>
              <w:spacing w:before="100" w:beforeAutospacing="1" w:after="100" w:afterAutospacing="1"/>
              <w:contextualSpacing/>
              <w:jc w:val="center"/>
              <w:rPr>
                <w:rFonts w:ascii="Palatino Linotype" w:hAnsi="Palatino Linotype" w:cs="Arial"/>
                <w:b/>
                <w:i/>
                <w:u w:val="single"/>
                <w:lang w:val="es-ES_tradnl" w:eastAsia="es-MX"/>
              </w:rPr>
            </w:pPr>
            <w:r w:rsidRPr="00887F2B">
              <w:rPr>
                <w:rFonts w:ascii="Palatino Linotype" w:hAnsi="Palatino Linotype" w:cs="Arial"/>
                <w:b/>
                <w:i/>
                <w:u w:val="single"/>
                <w:lang w:val="es-ES_tradnl" w:eastAsia="es-MX"/>
              </w:rPr>
              <w:t>Confidencial</w:t>
            </w:r>
          </w:p>
        </w:tc>
        <w:tc>
          <w:tcPr>
            <w:tcW w:w="4531" w:type="dxa"/>
            <w:hideMark/>
          </w:tcPr>
          <w:p w14:paraId="3504778A" w14:textId="77777777" w:rsidR="00D1790E" w:rsidRPr="00887F2B" w:rsidRDefault="00D1790E" w:rsidP="00D1790E">
            <w:pPr>
              <w:spacing w:before="100" w:beforeAutospacing="1" w:after="100" w:afterAutospacing="1"/>
              <w:contextualSpacing/>
              <w:jc w:val="both"/>
              <w:rPr>
                <w:rFonts w:ascii="Palatino Linotype" w:hAnsi="Palatino Linotype" w:cs="Arial"/>
                <w:i/>
                <w:lang w:val="es-ES_tradnl" w:eastAsia="es-MX"/>
              </w:rPr>
            </w:pPr>
            <w:r w:rsidRPr="00887F2B">
              <w:rPr>
                <w:rFonts w:ascii="Palatino Linotype" w:hAnsi="Palatino Linotype" w:cs="Arial"/>
                <w:i/>
                <w:lang w:val="es-ES_tradnl" w:eastAsia="es-MX"/>
              </w:rPr>
              <w:t xml:space="preserve">Se indicarán, en su caso, </w:t>
            </w:r>
            <w:r w:rsidRPr="00887F2B">
              <w:rPr>
                <w:rFonts w:ascii="Palatino Linotype" w:hAnsi="Palatino Linotype" w:cs="Arial"/>
                <w:b/>
                <w:i/>
                <w:u w:val="single"/>
                <w:lang w:val="es-ES_tradnl" w:eastAsia="es-MX"/>
              </w:rPr>
              <w:t>las partes o páginas del documento que se clasifica como confidencial</w:t>
            </w:r>
            <w:r w:rsidRPr="00887F2B">
              <w:rPr>
                <w:rFonts w:ascii="Palatino Linotype" w:hAnsi="Palatino Linotype" w:cs="Arial"/>
                <w:i/>
                <w:lang w:val="es-ES_tradnl" w:eastAsia="es-MX"/>
              </w:rPr>
              <w:t xml:space="preserve">. </w:t>
            </w:r>
            <w:r w:rsidRPr="00887F2B">
              <w:rPr>
                <w:rFonts w:ascii="Palatino Linotype" w:hAnsi="Palatino Linotype" w:cs="Arial"/>
                <w:b/>
                <w:i/>
                <w:u w:val="single"/>
                <w:lang w:val="es-ES_tradnl" w:eastAsia="es-MX"/>
              </w:rPr>
              <w:t>Si el documento fuera confidencial en su totalidad, se anotarán todas las páginas que lo conforman</w:t>
            </w:r>
            <w:r w:rsidRPr="00887F2B">
              <w:rPr>
                <w:rFonts w:ascii="Palatino Linotype" w:hAnsi="Palatino Linotype" w:cs="Arial"/>
                <w:i/>
                <w:lang w:val="es-ES_tradnl" w:eastAsia="es-MX"/>
              </w:rPr>
              <w:t>. Si el documento no contiene información confidencial, se tachará este apartado.</w:t>
            </w:r>
          </w:p>
        </w:tc>
      </w:tr>
      <w:tr w:rsidR="00D1790E" w:rsidRPr="00887F2B" w14:paraId="568FAAFB" w14:textId="77777777" w:rsidTr="00E97C5A">
        <w:trPr>
          <w:jc w:val="center"/>
        </w:trPr>
        <w:tc>
          <w:tcPr>
            <w:tcW w:w="0" w:type="auto"/>
            <w:vMerge/>
            <w:vAlign w:val="center"/>
            <w:hideMark/>
          </w:tcPr>
          <w:p w14:paraId="25C69C21" w14:textId="77777777" w:rsidR="00D1790E" w:rsidRPr="00887F2B" w:rsidRDefault="00D1790E" w:rsidP="00D1790E">
            <w:pPr>
              <w:rPr>
                <w:rFonts w:ascii="Palatino Linotype" w:hAnsi="Palatino Linotype" w:cs="Arial"/>
                <w:b/>
                <w:i/>
                <w:lang w:val="es-ES_tradnl" w:eastAsia="es-MX"/>
              </w:rPr>
            </w:pPr>
          </w:p>
        </w:tc>
        <w:tc>
          <w:tcPr>
            <w:tcW w:w="1990" w:type="dxa"/>
            <w:hideMark/>
          </w:tcPr>
          <w:p w14:paraId="4F607761" w14:textId="77777777" w:rsidR="00D1790E" w:rsidRPr="00887F2B" w:rsidRDefault="00D1790E" w:rsidP="00D1790E">
            <w:pPr>
              <w:spacing w:before="100" w:beforeAutospacing="1" w:after="100" w:afterAutospacing="1"/>
              <w:contextualSpacing/>
              <w:jc w:val="center"/>
              <w:rPr>
                <w:rFonts w:ascii="Palatino Linotype" w:hAnsi="Palatino Linotype" w:cs="Arial"/>
                <w:i/>
                <w:lang w:val="es-ES_tradnl" w:eastAsia="es-MX"/>
              </w:rPr>
            </w:pPr>
            <w:r w:rsidRPr="00887F2B">
              <w:rPr>
                <w:rFonts w:ascii="Palatino Linotype" w:hAnsi="Palatino Linotype" w:cs="Arial"/>
                <w:i/>
                <w:lang w:val="es-ES_tradnl" w:eastAsia="es-MX"/>
              </w:rPr>
              <w:t>Fundamento legal</w:t>
            </w:r>
          </w:p>
        </w:tc>
        <w:tc>
          <w:tcPr>
            <w:tcW w:w="4531" w:type="dxa"/>
            <w:hideMark/>
          </w:tcPr>
          <w:p w14:paraId="42D09277" w14:textId="77777777" w:rsidR="00D1790E" w:rsidRPr="00887F2B" w:rsidRDefault="00D1790E" w:rsidP="00D1790E">
            <w:pPr>
              <w:spacing w:before="100" w:beforeAutospacing="1" w:after="100" w:afterAutospacing="1"/>
              <w:contextualSpacing/>
              <w:jc w:val="both"/>
              <w:rPr>
                <w:rFonts w:ascii="Palatino Linotype" w:hAnsi="Palatino Linotype" w:cs="Arial"/>
                <w:i/>
                <w:lang w:val="es-ES_tradnl" w:eastAsia="es-MX"/>
              </w:rPr>
            </w:pPr>
            <w:r w:rsidRPr="00887F2B">
              <w:rPr>
                <w:rFonts w:ascii="Palatino Linotype" w:hAnsi="Palatino Linotype" w:cs="Arial"/>
                <w:i/>
                <w:lang w:val="es-ES_tradnl" w:eastAsia="es-MX"/>
              </w:rPr>
              <w:t>Se señalará el nombre del ordenamiento, el o los artículos, fracción(es), párrafo(s) con base en los cuales se sustente la confidencialidad.</w:t>
            </w:r>
          </w:p>
        </w:tc>
      </w:tr>
      <w:tr w:rsidR="00D1790E" w:rsidRPr="00887F2B" w14:paraId="1C427B06" w14:textId="77777777" w:rsidTr="00E97C5A">
        <w:trPr>
          <w:jc w:val="center"/>
        </w:trPr>
        <w:tc>
          <w:tcPr>
            <w:tcW w:w="0" w:type="auto"/>
            <w:vMerge/>
            <w:vAlign w:val="center"/>
            <w:hideMark/>
          </w:tcPr>
          <w:p w14:paraId="609F5186" w14:textId="77777777" w:rsidR="00D1790E" w:rsidRPr="00887F2B" w:rsidRDefault="00D1790E" w:rsidP="00D1790E">
            <w:pPr>
              <w:rPr>
                <w:rFonts w:ascii="Palatino Linotype" w:hAnsi="Palatino Linotype" w:cs="Arial"/>
                <w:b/>
                <w:i/>
                <w:lang w:val="es-ES_tradnl" w:eastAsia="es-MX"/>
              </w:rPr>
            </w:pPr>
          </w:p>
        </w:tc>
        <w:tc>
          <w:tcPr>
            <w:tcW w:w="1990" w:type="dxa"/>
            <w:hideMark/>
          </w:tcPr>
          <w:p w14:paraId="5B076290" w14:textId="77777777" w:rsidR="00D1790E" w:rsidRPr="00887F2B" w:rsidRDefault="00D1790E" w:rsidP="00D1790E">
            <w:pPr>
              <w:spacing w:before="100" w:beforeAutospacing="1" w:after="100" w:afterAutospacing="1"/>
              <w:contextualSpacing/>
              <w:jc w:val="center"/>
              <w:rPr>
                <w:rFonts w:ascii="Palatino Linotype" w:hAnsi="Palatino Linotype" w:cs="Arial"/>
                <w:i/>
                <w:lang w:val="es-ES_tradnl" w:eastAsia="es-MX"/>
              </w:rPr>
            </w:pPr>
            <w:r w:rsidRPr="00887F2B">
              <w:rPr>
                <w:rFonts w:ascii="Palatino Linotype" w:hAnsi="Palatino Linotype" w:cs="Arial"/>
                <w:i/>
                <w:lang w:val="es-ES_tradnl" w:eastAsia="es-MX"/>
              </w:rPr>
              <w:t>Rúbrica del titular del área</w:t>
            </w:r>
          </w:p>
        </w:tc>
        <w:tc>
          <w:tcPr>
            <w:tcW w:w="4531" w:type="dxa"/>
            <w:hideMark/>
          </w:tcPr>
          <w:p w14:paraId="455D02D5" w14:textId="77777777" w:rsidR="00D1790E" w:rsidRPr="00887F2B" w:rsidRDefault="00D1790E" w:rsidP="00D1790E">
            <w:pPr>
              <w:spacing w:before="100" w:beforeAutospacing="1" w:after="100" w:afterAutospacing="1"/>
              <w:contextualSpacing/>
              <w:jc w:val="both"/>
              <w:rPr>
                <w:rFonts w:ascii="Palatino Linotype" w:hAnsi="Palatino Linotype" w:cs="Arial"/>
                <w:i/>
                <w:lang w:val="es-ES_tradnl" w:eastAsia="es-MX"/>
              </w:rPr>
            </w:pPr>
            <w:r w:rsidRPr="00887F2B">
              <w:rPr>
                <w:rFonts w:ascii="Palatino Linotype" w:hAnsi="Palatino Linotype" w:cs="Arial"/>
                <w:i/>
                <w:lang w:val="es-ES_tradnl" w:eastAsia="es-MX"/>
              </w:rPr>
              <w:t>Rúbrica autógrafa de quien clasifica.</w:t>
            </w:r>
          </w:p>
        </w:tc>
      </w:tr>
      <w:tr w:rsidR="00D1790E" w:rsidRPr="00887F2B" w14:paraId="439E96C1" w14:textId="77777777" w:rsidTr="00E97C5A">
        <w:trPr>
          <w:jc w:val="center"/>
        </w:trPr>
        <w:tc>
          <w:tcPr>
            <w:tcW w:w="0" w:type="auto"/>
            <w:vMerge/>
            <w:vAlign w:val="center"/>
            <w:hideMark/>
          </w:tcPr>
          <w:p w14:paraId="3D766042" w14:textId="77777777" w:rsidR="00D1790E" w:rsidRPr="00887F2B" w:rsidRDefault="00D1790E" w:rsidP="00D1790E">
            <w:pPr>
              <w:rPr>
                <w:rFonts w:ascii="Palatino Linotype" w:hAnsi="Palatino Linotype" w:cs="Arial"/>
                <w:b/>
                <w:i/>
                <w:lang w:val="es-ES_tradnl" w:eastAsia="es-MX"/>
              </w:rPr>
            </w:pPr>
          </w:p>
        </w:tc>
        <w:tc>
          <w:tcPr>
            <w:tcW w:w="1990" w:type="dxa"/>
            <w:hideMark/>
          </w:tcPr>
          <w:p w14:paraId="01579DF8" w14:textId="77777777" w:rsidR="00D1790E" w:rsidRPr="00887F2B" w:rsidRDefault="00D1790E" w:rsidP="00D1790E">
            <w:pPr>
              <w:spacing w:before="100" w:beforeAutospacing="1" w:after="100" w:afterAutospacing="1"/>
              <w:contextualSpacing/>
              <w:jc w:val="center"/>
              <w:rPr>
                <w:rFonts w:ascii="Palatino Linotype" w:hAnsi="Palatino Linotype" w:cs="Arial"/>
                <w:i/>
                <w:lang w:val="es-ES_tradnl" w:eastAsia="es-MX"/>
              </w:rPr>
            </w:pPr>
            <w:r w:rsidRPr="00887F2B">
              <w:rPr>
                <w:rFonts w:ascii="Palatino Linotype" w:hAnsi="Palatino Linotype" w:cs="Arial"/>
                <w:i/>
                <w:lang w:val="es-ES_tradnl" w:eastAsia="es-MX"/>
              </w:rPr>
              <w:t>Fecha de desclasificación</w:t>
            </w:r>
          </w:p>
        </w:tc>
        <w:tc>
          <w:tcPr>
            <w:tcW w:w="4531" w:type="dxa"/>
            <w:hideMark/>
          </w:tcPr>
          <w:p w14:paraId="1953EC57" w14:textId="77777777" w:rsidR="00D1790E" w:rsidRPr="00887F2B" w:rsidRDefault="00D1790E" w:rsidP="00D1790E">
            <w:pPr>
              <w:spacing w:before="100" w:beforeAutospacing="1" w:after="100" w:afterAutospacing="1"/>
              <w:contextualSpacing/>
              <w:jc w:val="both"/>
              <w:rPr>
                <w:rFonts w:ascii="Palatino Linotype" w:hAnsi="Palatino Linotype" w:cs="Arial"/>
                <w:i/>
                <w:lang w:val="es-ES_tradnl" w:eastAsia="es-MX"/>
              </w:rPr>
            </w:pPr>
            <w:r w:rsidRPr="00887F2B">
              <w:rPr>
                <w:rFonts w:ascii="Palatino Linotype" w:hAnsi="Palatino Linotype" w:cs="Arial"/>
                <w:i/>
                <w:lang w:val="es-ES_tradnl" w:eastAsia="es-MX"/>
              </w:rPr>
              <w:t>Se anotará la fecha en que se desclasifica el documento.</w:t>
            </w:r>
          </w:p>
        </w:tc>
      </w:tr>
      <w:tr w:rsidR="00D1790E" w:rsidRPr="00887F2B" w14:paraId="0078A426" w14:textId="77777777" w:rsidTr="00E97C5A">
        <w:trPr>
          <w:jc w:val="center"/>
        </w:trPr>
        <w:tc>
          <w:tcPr>
            <w:tcW w:w="0" w:type="auto"/>
            <w:vMerge/>
            <w:vAlign w:val="center"/>
            <w:hideMark/>
          </w:tcPr>
          <w:p w14:paraId="360A4497" w14:textId="77777777" w:rsidR="00D1790E" w:rsidRPr="00887F2B" w:rsidRDefault="00D1790E" w:rsidP="00D1790E">
            <w:pPr>
              <w:rPr>
                <w:rFonts w:ascii="Palatino Linotype" w:hAnsi="Palatino Linotype" w:cs="Arial"/>
                <w:b/>
                <w:i/>
                <w:lang w:val="es-ES_tradnl" w:eastAsia="es-MX"/>
              </w:rPr>
            </w:pPr>
          </w:p>
        </w:tc>
        <w:tc>
          <w:tcPr>
            <w:tcW w:w="1990" w:type="dxa"/>
            <w:hideMark/>
          </w:tcPr>
          <w:p w14:paraId="42F6282D" w14:textId="77777777" w:rsidR="00D1790E" w:rsidRPr="00887F2B" w:rsidRDefault="00D1790E" w:rsidP="00D1790E">
            <w:pPr>
              <w:spacing w:before="100" w:beforeAutospacing="1" w:after="100" w:afterAutospacing="1"/>
              <w:contextualSpacing/>
              <w:jc w:val="center"/>
              <w:rPr>
                <w:rFonts w:ascii="Palatino Linotype" w:hAnsi="Palatino Linotype" w:cs="Arial"/>
                <w:i/>
                <w:lang w:val="es-ES_tradnl" w:eastAsia="es-MX"/>
              </w:rPr>
            </w:pPr>
            <w:r w:rsidRPr="00887F2B">
              <w:rPr>
                <w:rFonts w:ascii="Palatino Linotype" w:hAnsi="Palatino Linotype" w:cs="Arial"/>
                <w:i/>
                <w:lang w:val="es-ES_tradnl" w:eastAsia="es-MX"/>
              </w:rPr>
              <w:t>Rúbrica y cargo del servidor público</w:t>
            </w:r>
          </w:p>
        </w:tc>
        <w:tc>
          <w:tcPr>
            <w:tcW w:w="4531" w:type="dxa"/>
            <w:vAlign w:val="center"/>
            <w:hideMark/>
          </w:tcPr>
          <w:p w14:paraId="78701F96" w14:textId="77777777" w:rsidR="00D1790E" w:rsidRPr="00887F2B" w:rsidRDefault="00D1790E" w:rsidP="00D1790E">
            <w:pPr>
              <w:spacing w:before="100" w:beforeAutospacing="1" w:after="100" w:afterAutospacing="1"/>
              <w:contextualSpacing/>
              <w:rPr>
                <w:rFonts w:ascii="Palatino Linotype" w:hAnsi="Palatino Linotype" w:cs="Arial"/>
                <w:i/>
                <w:lang w:val="es-ES_tradnl" w:eastAsia="es-MX"/>
              </w:rPr>
            </w:pPr>
            <w:r w:rsidRPr="00887F2B">
              <w:rPr>
                <w:rFonts w:ascii="Palatino Linotype" w:hAnsi="Palatino Linotype" w:cs="Arial"/>
                <w:i/>
                <w:lang w:val="es-ES_tradnl" w:eastAsia="es-MX"/>
              </w:rPr>
              <w:t>Rúbrica autógrafa de quien desclasifica.</w:t>
            </w:r>
          </w:p>
        </w:tc>
      </w:tr>
    </w:tbl>
    <w:p w14:paraId="76B69AA8" w14:textId="2B9C7776" w:rsidR="00D1790E" w:rsidRPr="00887F2B" w:rsidRDefault="00D1790E" w:rsidP="00E97C5A">
      <w:pPr>
        <w:spacing w:before="100" w:beforeAutospacing="1" w:after="100" w:afterAutospacing="1"/>
        <w:ind w:left="709" w:right="709"/>
        <w:contextualSpacing/>
        <w:jc w:val="both"/>
        <w:rPr>
          <w:rFonts w:ascii="Palatino Linotype" w:hAnsi="Palatino Linotype" w:cs="Arial"/>
          <w:sz w:val="22"/>
          <w:szCs w:val="22"/>
          <w:lang w:eastAsia="es-MX"/>
        </w:rPr>
      </w:pPr>
      <w:r w:rsidRPr="00887F2B">
        <w:rPr>
          <w:rFonts w:ascii="Palatino Linotype" w:hAnsi="Palatino Linotype" w:cs="Arial"/>
          <w:sz w:val="22"/>
          <w:szCs w:val="22"/>
          <w:lang w:eastAsia="es-MX"/>
        </w:rPr>
        <w:t>(Énfasis Añadido)</w:t>
      </w:r>
    </w:p>
    <w:p w14:paraId="56580A37" w14:textId="77777777" w:rsidR="00D1790E" w:rsidRPr="00887F2B" w:rsidRDefault="00D1790E" w:rsidP="00D1790E">
      <w:pPr>
        <w:spacing w:before="100" w:beforeAutospacing="1" w:after="100" w:afterAutospacing="1" w:line="360" w:lineRule="auto"/>
        <w:ind w:right="49"/>
        <w:contextualSpacing/>
        <w:jc w:val="both"/>
        <w:rPr>
          <w:rFonts w:ascii="Palatino Linotype" w:hAnsi="Palatino Linotype" w:cs="Arial"/>
          <w:lang w:val="es-ES"/>
        </w:rPr>
      </w:pPr>
      <w:r w:rsidRPr="00887F2B">
        <w:rPr>
          <w:rFonts w:ascii="Palatino Linotype" w:hAnsi="Palatino Linotype" w:cs="Arial"/>
        </w:rPr>
        <w:lastRenderedPageBreak/>
        <w:t>Por lo tanto,</w:t>
      </w:r>
      <w:r w:rsidRPr="00887F2B">
        <w:rPr>
          <w:rFonts w:ascii="Palatino Linotype" w:hAnsi="Palatino Linotype"/>
        </w:rPr>
        <w:t xml:space="preserve"> es importante reiterar que </w:t>
      </w:r>
      <w:r w:rsidRPr="00887F2B">
        <w:rPr>
          <w:rFonts w:ascii="Palatino Linotype" w:hAnsi="Palatino Linotype"/>
          <w:b/>
        </w:rPr>
        <w:t>EL SUJETO OBLIGADO</w:t>
      </w:r>
      <w:r w:rsidRPr="00887F2B">
        <w:rPr>
          <w:rFonts w:ascii="Palatino Linotype" w:hAnsi="Palatino Linotype"/>
        </w:rPr>
        <w:t xml:space="preserve"> deberá seguir el procedimiento legal establecido para su </w:t>
      </w:r>
      <w:r w:rsidRPr="00887F2B">
        <w:rPr>
          <w:rFonts w:ascii="Palatino Linotype" w:hAnsi="Palatino Linotype"/>
          <w:lang w:eastAsia="es-MX"/>
        </w:rPr>
        <w:t>clasificación</w:t>
      </w:r>
      <w:r w:rsidRPr="00887F2B">
        <w:rPr>
          <w:rFonts w:ascii="Palatino Linotype" w:hAnsi="Palatino Linotype"/>
        </w:rPr>
        <w:t>, esto es, que su Comité de</w:t>
      </w:r>
      <w:r w:rsidRPr="00887F2B">
        <w:rPr>
          <w:rFonts w:ascii="Palatino Linotype" w:hAnsi="Palatino Linotype" w:cs="Arial"/>
        </w:rPr>
        <w:t xml:space="preserve"> Transparencia emita </w:t>
      </w:r>
      <w:r w:rsidRPr="00887F2B">
        <w:rPr>
          <w:rFonts w:ascii="Palatino Linotype" w:hAnsi="Palatino Linotype" w:cs="Arial"/>
          <w:lang w:val="es-ES_tradnl"/>
        </w:rPr>
        <w:t>un</w:t>
      </w:r>
      <w:r w:rsidRPr="00887F2B">
        <w:rPr>
          <w:rFonts w:ascii="Palatino Linotype" w:hAnsi="Palatino Linotype" w:cs="Arial"/>
        </w:rPr>
        <w:t xml:space="preserve"> Acuerdo de Clasificación que cumpla con las formalidades antes citadas</w:t>
      </w:r>
      <w:r w:rsidRPr="00887F2B">
        <w:rPr>
          <w:rFonts w:ascii="Palatino Linotype" w:hAnsi="Palatino Linotype" w:cs="Arial"/>
          <w:b/>
        </w:rPr>
        <w:t xml:space="preserve"> </w:t>
      </w:r>
      <w:r w:rsidRPr="00887F2B">
        <w:rPr>
          <w:rFonts w:ascii="Palatino Linotype" w:hAnsi="Palatino Linotype" w:cs="Arial"/>
        </w:rPr>
        <w:t xml:space="preserve">que la sustente, en el </w:t>
      </w:r>
      <w:r w:rsidRPr="00887F2B">
        <w:rPr>
          <w:rFonts w:ascii="Palatino Linotype" w:hAnsi="Palatino Linotype" w:cs="Arial"/>
          <w:lang w:eastAsia="es-MX"/>
        </w:rPr>
        <w:t>que</w:t>
      </w:r>
      <w:r w:rsidRPr="00887F2B">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0A8CC6DC" w14:textId="77777777" w:rsidR="00D1790E" w:rsidRPr="00887F2B" w:rsidRDefault="00D1790E" w:rsidP="00D1790E">
      <w:pPr>
        <w:spacing w:before="100" w:beforeAutospacing="1" w:after="100" w:afterAutospacing="1" w:line="360" w:lineRule="auto"/>
        <w:ind w:right="49"/>
        <w:contextualSpacing/>
        <w:jc w:val="both"/>
        <w:rPr>
          <w:rFonts w:ascii="Palatino Linotype" w:hAnsi="Palatino Linotype" w:cs="Arial"/>
          <w:lang w:val="es-ES"/>
        </w:rPr>
      </w:pPr>
    </w:p>
    <w:p w14:paraId="55B5A875" w14:textId="77777777" w:rsidR="00D1790E" w:rsidRPr="00887F2B" w:rsidRDefault="00D1790E" w:rsidP="00D1790E">
      <w:pPr>
        <w:spacing w:before="100" w:beforeAutospacing="1" w:after="100" w:afterAutospacing="1" w:line="360" w:lineRule="auto"/>
        <w:ind w:right="49"/>
        <w:contextualSpacing/>
        <w:jc w:val="both"/>
        <w:rPr>
          <w:rFonts w:ascii="Palatino Linotype" w:hAnsi="Palatino Linotype" w:cs="Arial"/>
          <w:bCs/>
        </w:rPr>
      </w:pPr>
      <w:r w:rsidRPr="00887F2B">
        <w:rPr>
          <w:rFonts w:ascii="Palatino Linotype" w:hAnsi="Palatino Linotype"/>
        </w:rPr>
        <w:t xml:space="preserve">Por lo anterior, no </w:t>
      </w:r>
      <w:r w:rsidRPr="00887F2B">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Pr="00887F2B">
        <w:rPr>
          <w:rFonts w:ascii="Palatino Linotype" w:hAnsi="Palatino Linotype" w:cs="Arial"/>
          <w:b/>
        </w:rPr>
        <w:t>versión pública</w:t>
      </w:r>
      <w:r w:rsidRPr="00887F2B">
        <w:rPr>
          <w:rFonts w:ascii="Palatino Linotype" w:hAnsi="Palatino Linotype" w:cs="Arial"/>
        </w:rPr>
        <w:t>; pues, el</w:t>
      </w:r>
      <w:r w:rsidRPr="00887F2B">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350C75BC" w14:textId="77777777" w:rsidR="00D1790E" w:rsidRPr="00887F2B" w:rsidRDefault="00D1790E" w:rsidP="00D1790E">
      <w:pPr>
        <w:spacing w:before="100" w:beforeAutospacing="1" w:after="100" w:afterAutospacing="1" w:line="360" w:lineRule="auto"/>
        <w:ind w:right="49"/>
        <w:contextualSpacing/>
        <w:jc w:val="both"/>
        <w:rPr>
          <w:rFonts w:ascii="Palatino Linotype" w:hAnsi="Palatino Linotype" w:cs="Arial"/>
          <w:lang w:val="es-ES"/>
        </w:rPr>
      </w:pPr>
    </w:p>
    <w:p w14:paraId="3A0D6FFC" w14:textId="77777777" w:rsidR="00D1790E" w:rsidRPr="00887F2B" w:rsidRDefault="00D1790E" w:rsidP="00D1790E">
      <w:pPr>
        <w:spacing w:before="100" w:beforeAutospacing="1" w:after="100" w:afterAutospacing="1" w:line="360" w:lineRule="auto"/>
        <w:contextualSpacing/>
        <w:jc w:val="both"/>
        <w:rPr>
          <w:rFonts w:ascii="Palatino Linotype" w:hAnsi="Palatino Linotype" w:cs="Arial"/>
          <w:bCs/>
        </w:rPr>
      </w:pPr>
      <w:r w:rsidRPr="00887F2B">
        <w:rPr>
          <w:rFonts w:ascii="Palatino Linotype" w:hAnsi="Palatino Linotype" w:cs="Arial"/>
          <w:bCs/>
        </w:rPr>
        <w:lastRenderedPageBreak/>
        <w:t>Al respecto, en los artículos 3, fracciones IX, XX, XXI y XLV; 51 y 52 de la Ley de Transparencia y Acceso a la Información Pública del Estado de México y Municipios establecen:</w:t>
      </w:r>
    </w:p>
    <w:p w14:paraId="308DE35A" w14:textId="77777777" w:rsidR="00D1790E" w:rsidRPr="00887F2B" w:rsidRDefault="00D1790E" w:rsidP="00D1790E">
      <w:pPr>
        <w:autoSpaceDE w:val="0"/>
        <w:autoSpaceDN w:val="0"/>
        <w:adjustRightInd w:val="0"/>
        <w:spacing w:before="100" w:beforeAutospacing="1" w:after="100" w:afterAutospacing="1"/>
        <w:ind w:right="899"/>
        <w:contextualSpacing/>
        <w:jc w:val="both"/>
        <w:rPr>
          <w:rFonts w:ascii="Palatino Linotype" w:hAnsi="Palatino Linotype" w:cs="Arial"/>
        </w:rPr>
      </w:pPr>
    </w:p>
    <w:p w14:paraId="6E013BDF" w14:textId="08ACE609" w:rsidR="00E97C5A" w:rsidRPr="00887F2B" w:rsidRDefault="00D1790E" w:rsidP="00E97C5A">
      <w:pPr>
        <w:spacing w:before="100" w:beforeAutospacing="1" w:after="100" w:afterAutospacing="1"/>
        <w:ind w:left="851" w:right="901"/>
        <w:contextualSpacing/>
        <w:jc w:val="both"/>
        <w:rPr>
          <w:rFonts w:ascii="Palatino Linotype" w:hAnsi="Palatino Linotype"/>
          <w:i/>
          <w:sz w:val="22"/>
          <w:szCs w:val="22"/>
        </w:rPr>
      </w:pPr>
      <w:r w:rsidRPr="00887F2B">
        <w:rPr>
          <w:rFonts w:ascii="Palatino Linotype" w:hAnsi="Palatino Linotype" w:cs="Arial"/>
          <w:b/>
          <w:bCs/>
          <w:i/>
          <w:noProof/>
          <w:sz w:val="22"/>
          <w:szCs w:val="22"/>
        </w:rPr>
        <w:t>“</w:t>
      </w:r>
      <w:r w:rsidRPr="00887F2B">
        <w:rPr>
          <w:rFonts w:ascii="Palatino Linotype" w:hAnsi="Palatino Linotype" w:cs="Arial"/>
          <w:b/>
          <w:bCs/>
          <w:i/>
          <w:sz w:val="22"/>
          <w:szCs w:val="22"/>
        </w:rPr>
        <w:t xml:space="preserve">Artículo 3. </w:t>
      </w:r>
      <w:r w:rsidRPr="00887F2B">
        <w:rPr>
          <w:rFonts w:ascii="Palatino Linotype" w:hAnsi="Palatino Linotype"/>
          <w:i/>
          <w:sz w:val="22"/>
          <w:szCs w:val="22"/>
        </w:rPr>
        <w:t xml:space="preserve">Para los efectos de la presente Ley se entenderá por: </w:t>
      </w:r>
    </w:p>
    <w:p w14:paraId="347AC241" w14:textId="77777777" w:rsidR="00D1790E" w:rsidRPr="00887F2B" w:rsidRDefault="00D1790E" w:rsidP="00D1790E">
      <w:pPr>
        <w:spacing w:before="100" w:beforeAutospacing="1" w:after="100" w:afterAutospacing="1"/>
        <w:ind w:left="851" w:right="899"/>
        <w:contextualSpacing/>
        <w:jc w:val="both"/>
        <w:rPr>
          <w:rFonts w:ascii="Palatino Linotype" w:hAnsi="Palatino Linotype" w:cs="Arial"/>
          <w:i/>
          <w:sz w:val="22"/>
          <w:szCs w:val="22"/>
        </w:rPr>
      </w:pPr>
      <w:r w:rsidRPr="00887F2B">
        <w:rPr>
          <w:rFonts w:ascii="Palatino Linotype" w:hAnsi="Palatino Linotype" w:cs="Arial"/>
          <w:b/>
          <w:i/>
          <w:sz w:val="22"/>
          <w:szCs w:val="22"/>
        </w:rPr>
        <w:t>IX.</w:t>
      </w:r>
      <w:r w:rsidRPr="00887F2B">
        <w:rPr>
          <w:rFonts w:ascii="Palatino Linotype" w:hAnsi="Palatino Linotype" w:cs="Arial"/>
          <w:i/>
          <w:sz w:val="22"/>
          <w:szCs w:val="22"/>
        </w:rPr>
        <w:t xml:space="preserve"> </w:t>
      </w:r>
      <w:r w:rsidRPr="00887F2B">
        <w:rPr>
          <w:rFonts w:ascii="Palatino Linotype" w:hAnsi="Palatino Linotype" w:cs="Arial"/>
          <w:b/>
          <w:i/>
          <w:sz w:val="22"/>
          <w:szCs w:val="22"/>
        </w:rPr>
        <w:t xml:space="preserve">Datos personales: </w:t>
      </w:r>
      <w:r w:rsidRPr="00887F2B">
        <w:rPr>
          <w:rFonts w:ascii="Palatino Linotype" w:hAnsi="Palatino Linotype" w:cs="Arial"/>
          <w:i/>
          <w:sz w:val="22"/>
          <w:szCs w:val="22"/>
        </w:rPr>
        <w:t xml:space="preserve">La información concerniente a una persona, identificada o identificable según lo dispuesto por la Ley de </w:t>
      </w:r>
      <w:r w:rsidRPr="00887F2B">
        <w:rPr>
          <w:rFonts w:ascii="Palatino Linotype" w:hAnsi="Palatino Linotype"/>
          <w:i/>
          <w:sz w:val="22"/>
          <w:szCs w:val="22"/>
        </w:rPr>
        <w:t>Protección</w:t>
      </w:r>
      <w:r w:rsidRPr="00887F2B">
        <w:rPr>
          <w:rFonts w:ascii="Palatino Linotype" w:hAnsi="Palatino Linotype" w:cs="Arial"/>
          <w:i/>
          <w:sz w:val="22"/>
          <w:szCs w:val="22"/>
        </w:rPr>
        <w:t xml:space="preserve"> de Datos Personales del Estado de México; </w:t>
      </w:r>
    </w:p>
    <w:p w14:paraId="647B0251" w14:textId="77777777" w:rsidR="00D1790E" w:rsidRPr="00887F2B" w:rsidRDefault="00D1790E" w:rsidP="00D1790E">
      <w:pPr>
        <w:spacing w:before="100" w:beforeAutospacing="1" w:after="100" w:afterAutospacing="1"/>
        <w:ind w:left="851" w:right="899"/>
        <w:contextualSpacing/>
        <w:jc w:val="both"/>
        <w:rPr>
          <w:rFonts w:ascii="Palatino Linotype" w:hAnsi="Palatino Linotype" w:cs="Arial"/>
          <w:i/>
          <w:sz w:val="22"/>
          <w:szCs w:val="22"/>
        </w:rPr>
      </w:pPr>
      <w:r w:rsidRPr="00887F2B">
        <w:rPr>
          <w:rFonts w:ascii="Palatino Linotype" w:hAnsi="Palatino Linotype" w:cs="Arial"/>
          <w:b/>
          <w:i/>
          <w:sz w:val="22"/>
          <w:szCs w:val="22"/>
        </w:rPr>
        <w:t>XX.</w:t>
      </w:r>
      <w:r w:rsidRPr="00887F2B">
        <w:rPr>
          <w:rFonts w:ascii="Palatino Linotype" w:hAnsi="Palatino Linotype" w:cs="Arial"/>
          <w:i/>
          <w:sz w:val="22"/>
          <w:szCs w:val="22"/>
        </w:rPr>
        <w:t xml:space="preserve"> </w:t>
      </w:r>
      <w:r w:rsidRPr="00887F2B">
        <w:rPr>
          <w:rFonts w:ascii="Palatino Linotype" w:hAnsi="Palatino Linotype" w:cs="Arial"/>
          <w:b/>
          <w:i/>
          <w:sz w:val="22"/>
          <w:szCs w:val="22"/>
        </w:rPr>
        <w:t>Información clasificada:</w:t>
      </w:r>
      <w:r w:rsidRPr="00887F2B">
        <w:rPr>
          <w:rFonts w:ascii="Palatino Linotype" w:hAnsi="Palatino Linotype" w:cs="Arial"/>
          <w:i/>
          <w:sz w:val="22"/>
          <w:szCs w:val="22"/>
        </w:rPr>
        <w:t xml:space="preserve"> Aquella considerada por la presente Ley como reservada o confidencial; </w:t>
      </w:r>
    </w:p>
    <w:p w14:paraId="5E14BAEF" w14:textId="77777777" w:rsidR="00D1790E" w:rsidRPr="00887F2B" w:rsidRDefault="00D1790E" w:rsidP="00D1790E">
      <w:pPr>
        <w:spacing w:before="100" w:beforeAutospacing="1" w:after="100" w:afterAutospacing="1"/>
        <w:ind w:left="851" w:right="899"/>
        <w:contextualSpacing/>
        <w:jc w:val="both"/>
        <w:rPr>
          <w:rFonts w:ascii="Palatino Linotype" w:hAnsi="Palatino Linotype" w:cs="Arial"/>
          <w:i/>
          <w:sz w:val="22"/>
          <w:szCs w:val="22"/>
        </w:rPr>
      </w:pPr>
      <w:r w:rsidRPr="00887F2B">
        <w:rPr>
          <w:rFonts w:ascii="Palatino Linotype" w:hAnsi="Palatino Linotype" w:cs="Arial"/>
          <w:b/>
          <w:i/>
          <w:sz w:val="22"/>
          <w:szCs w:val="22"/>
        </w:rPr>
        <w:t>XXI.</w:t>
      </w:r>
      <w:r w:rsidRPr="00887F2B">
        <w:rPr>
          <w:rFonts w:ascii="Palatino Linotype" w:hAnsi="Palatino Linotype" w:cs="Arial"/>
          <w:i/>
          <w:sz w:val="22"/>
          <w:szCs w:val="22"/>
        </w:rPr>
        <w:t xml:space="preserve"> </w:t>
      </w:r>
      <w:r w:rsidRPr="00887F2B">
        <w:rPr>
          <w:rFonts w:ascii="Palatino Linotype" w:hAnsi="Palatino Linotype" w:cs="Arial"/>
          <w:b/>
          <w:i/>
          <w:sz w:val="22"/>
          <w:szCs w:val="22"/>
        </w:rPr>
        <w:t>Información confidencial</w:t>
      </w:r>
      <w:r w:rsidRPr="00887F2B">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4062CBC1" w14:textId="706653C6" w:rsidR="00E97C5A" w:rsidRPr="00887F2B" w:rsidRDefault="00D1790E" w:rsidP="00E97C5A">
      <w:pPr>
        <w:spacing w:before="100" w:beforeAutospacing="1" w:after="100" w:afterAutospacing="1"/>
        <w:ind w:left="851" w:right="899"/>
        <w:contextualSpacing/>
        <w:jc w:val="both"/>
        <w:rPr>
          <w:rFonts w:ascii="Palatino Linotype" w:hAnsi="Palatino Linotype" w:cs="Arial"/>
          <w:i/>
          <w:sz w:val="22"/>
          <w:szCs w:val="22"/>
        </w:rPr>
      </w:pPr>
      <w:r w:rsidRPr="00887F2B">
        <w:rPr>
          <w:rFonts w:ascii="Palatino Linotype" w:hAnsi="Palatino Linotype" w:cs="Arial"/>
          <w:b/>
          <w:i/>
          <w:sz w:val="22"/>
          <w:szCs w:val="22"/>
        </w:rPr>
        <w:t>XLV. Versión pública:</w:t>
      </w:r>
      <w:r w:rsidRPr="00887F2B">
        <w:rPr>
          <w:rFonts w:ascii="Palatino Linotype" w:hAnsi="Palatino Linotype" w:cs="Arial"/>
          <w:i/>
          <w:sz w:val="22"/>
          <w:szCs w:val="22"/>
        </w:rPr>
        <w:t xml:space="preserve"> Documento en el que se elimine, suprime o borra la información clasificada como reservada o confidencial para permitir su acceso. </w:t>
      </w:r>
    </w:p>
    <w:p w14:paraId="292F7AC4" w14:textId="20A8D981" w:rsidR="00E97C5A" w:rsidRPr="00887F2B" w:rsidRDefault="00D1790E" w:rsidP="00E97C5A">
      <w:pPr>
        <w:spacing w:before="100" w:beforeAutospacing="1" w:after="100" w:afterAutospacing="1"/>
        <w:ind w:left="851" w:right="899"/>
        <w:contextualSpacing/>
        <w:jc w:val="both"/>
        <w:rPr>
          <w:rFonts w:ascii="Palatino Linotype" w:hAnsi="Palatino Linotype" w:cs="Arial"/>
          <w:i/>
          <w:sz w:val="22"/>
          <w:szCs w:val="22"/>
        </w:rPr>
      </w:pPr>
      <w:r w:rsidRPr="00887F2B">
        <w:rPr>
          <w:rFonts w:ascii="Palatino Linotype" w:hAnsi="Palatino Linotype" w:cs="Arial"/>
          <w:b/>
          <w:i/>
          <w:sz w:val="22"/>
          <w:szCs w:val="22"/>
        </w:rPr>
        <w:t>Artículo 51.</w:t>
      </w:r>
      <w:r w:rsidRPr="00887F2B">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887F2B">
        <w:rPr>
          <w:rFonts w:ascii="Palatino Linotype" w:hAnsi="Palatino Linotype" w:cs="Arial"/>
          <w:b/>
          <w:i/>
          <w:sz w:val="22"/>
          <w:szCs w:val="22"/>
        </w:rPr>
        <w:t xml:space="preserve">y tendrá la responsabilidad de verificar en cada caso que la misma no sea confidencial o reservada. </w:t>
      </w:r>
      <w:r w:rsidRPr="00887F2B">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3A6949DD" w14:textId="77777777" w:rsidR="00D1790E" w:rsidRPr="00887F2B" w:rsidRDefault="00D1790E" w:rsidP="00D1790E">
      <w:pPr>
        <w:spacing w:before="100" w:beforeAutospacing="1" w:after="100" w:afterAutospacing="1"/>
        <w:ind w:left="851" w:right="899"/>
        <w:contextualSpacing/>
        <w:jc w:val="both"/>
        <w:rPr>
          <w:rFonts w:ascii="Palatino Linotype" w:hAnsi="Palatino Linotype" w:cs="Arial"/>
          <w:i/>
          <w:sz w:val="22"/>
          <w:szCs w:val="22"/>
        </w:rPr>
      </w:pPr>
      <w:r w:rsidRPr="00887F2B">
        <w:rPr>
          <w:rFonts w:ascii="Palatino Linotype" w:hAnsi="Palatino Linotype" w:cs="Arial"/>
          <w:b/>
          <w:i/>
          <w:sz w:val="22"/>
          <w:szCs w:val="22"/>
        </w:rPr>
        <w:t>Artículo 52.</w:t>
      </w:r>
      <w:r w:rsidRPr="00887F2B">
        <w:rPr>
          <w:rFonts w:ascii="Palatino Linotype" w:hAnsi="Palatino Linotype" w:cs="Arial"/>
          <w:i/>
          <w:sz w:val="22"/>
          <w:szCs w:val="22"/>
        </w:rPr>
        <w:t xml:space="preserve"> Las solicitudes de acceso a la información y las respuestas que se les dé, incluyendo, en su caso, </w:t>
      </w:r>
      <w:r w:rsidRPr="00887F2B">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887F2B">
        <w:rPr>
          <w:rFonts w:ascii="Palatino Linotype" w:hAnsi="Palatino Linotype" w:cs="Arial"/>
          <w:i/>
          <w:sz w:val="22"/>
          <w:szCs w:val="22"/>
        </w:rPr>
        <w:t>, siempre y cuando la resolución de referencia se someta a un proceso de disociación, es decir, no haga identificable al titular de tales datos personales.</w:t>
      </w:r>
      <w:r w:rsidRPr="00887F2B">
        <w:rPr>
          <w:rFonts w:ascii="Palatino Linotype" w:hAnsi="Palatino Linotype" w:cs="Arial"/>
          <w:bCs/>
          <w:i/>
          <w:noProof/>
          <w:sz w:val="22"/>
          <w:szCs w:val="22"/>
        </w:rPr>
        <w:t>”</w:t>
      </w:r>
    </w:p>
    <w:p w14:paraId="7443824B" w14:textId="77777777" w:rsidR="00D1790E" w:rsidRPr="00887F2B" w:rsidRDefault="00D1790E" w:rsidP="00D1790E">
      <w:pPr>
        <w:spacing w:before="100" w:beforeAutospacing="1" w:after="100" w:afterAutospacing="1"/>
        <w:ind w:right="899" w:firstLine="708"/>
        <w:contextualSpacing/>
        <w:jc w:val="both"/>
        <w:rPr>
          <w:rFonts w:ascii="Palatino Linotype" w:hAnsi="Palatino Linotype" w:cs="Arial"/>
          <w:sz w:val="22"/>
          <w:szCs w:val="22"/>
        </w:rPr>
      </w:pPr>
      <w:r w:rsidRPr="00887F2B">
        <w:rPr>
          <w:rFonts w:ascii="Palatino Linotype" w:hAnsi="Palatino Linotype" w:cs="Arial"/>
          <w:sz w:val="22"/>
          <w:szCs w:val="22"/>
        </w:rPr>
        <w:t>(Énfasis añadido)</w:t>
      </w:r>
    </w:p>
    <w:p w14:paraId="5CEA5D5F" w14:textId="77777777" w:rsidR="00D1790E" w:rsidRPr="00887F2B" w:rsidRDefault="00D1790E" w:rsidP="00D1790E">
      <w:pPr>
        <w:spacing w:before="100" w:beforeAutospacing="1" w:after="100" w:afterAutospacing="1"/>
        <w:ind w:right="899" w:firstLine="708"/>
        <w:contextualSpacing/>
        <w:jc w:val="both"/>
        <w:rPr>
          <w:rFonts w:ascii="Palatino Linotype" w:hAnsi="Palatino Linotype" w:cs="Arial"/>
        </w:rPr>
      </w:pPr>
    </w:p>
    <w:p w14:paraId="260CF588" w14:textId="77777777" w:rsidR="00D1790E" w:rsidRPr="00887F2B" w:rsidRDefault="00D1790E" w:rsidP="00D1790E">
      <w:pPr>
        <w:spacing w:before="100" w:beforeAutospacing="1" w:after="100" w:afterAutospacing="1" w:line="360" w:lineRule="auto"/>
        <w:contextualSpacing/>
        <w:jc w:val="both"/>
        <w:rPr>
          <w:rFonts w:ascii="Palatino Linotype" w:hAnsi="Palatino Linotype" w:cs="Arial"/>
        </w:rPr>
      </w:pPr>
      <w:r w:rsidRPr="00887F2B">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w:t>
      </w:r>
      <w:r w:rsidRPr="00887F2B">
        <w:rPr>
          <w:rFonts w:ascii="Palatino Linotype" w:hAnsi="Palatino Linotype" w:cs="Arial"/>
        </w:rPr>
        <w:lastRenderedPageBreak/>
        <w:t xml:space="preserve">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5A342B16" w14:textId="77777777" w:rsidR="00D1790E" w:rsidRPr="00887F2B" w:rsidRDefault="00D1790E" w:rsidP="00D1790E">
      <w:pPr>
        <w:spacing w:before="100" w:beforeAutospacing="1" w:after="100" w:afterAutospacing="1"/>
        <w:ind w:left="851" w:right="902"/>
        <w:contextualSpacing/>
        <w:jc w:val="both"/>
        <w:rPr>
          <w:rFonts w:ascii="Palatino Linotype" w:eastAsia="Arial Unicode MS" w:hAnsi="Palatino Linotype" w:cs="Arial"/>
          <w:b/>
          <w:i/>
          <w:sz w:val="22"/>
          <w:szCs w:val="22"/>
        </w:rPr>
      </w:pPr>
    </w:p>
    <w:p w14:paraId="666785ED" w14:textId="55D39708" w:rsidR="009625DD" w:rsidRPr="00887F2B" w:rsidRDefault="00D1790E" w:rsidP="00E97C5A">
      <w:pPr>
        <w:spacing w:before="100" w:beforeAutospacing="1" w:after="100" w:afterAutospacing="1"/>
        <w:ind w:left="851" w:right="902"/>
        <w:contextualSpacing/>
        <w:jc w:val="both"/>
        <w:rPr>
          <w:rFonts w:ascii="Palatino Linotype" w:eastAsia="Arial Unicode MS" w:hAnsi="Palatino Linotype" w:cs="Arial"/>
          <w:i/>
          <w:sz w:val="22"/>
          <w:szCs w:val="22"/>
        </w:rPr>
      </w:pPr>
      <w:r w:rsidRPr="00887F2B">
        <w:rPr>
          <w:rFonts w:ascii="Palatino Linotype" w:eastAsia="Arial Unicode MS" w:hAnsi="Palatino Linotype" w:cs="Arial"/>
          <w:b/>
          <w:i/>
          <w:sz w:val="22"/>
          <w:szCs w:val="22"/>
        </w:rPr>
        <w:t>“Artículo 22.</w:t>
      </w:r>
      <w:r w:rsidRPr="00887F2B">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67A98932" w14:textId="77777777" w:rsidR="00E97C5A" w:rsidRPr="00887F2B" w:rsidRDefault="00E97C5A" w:rsidP="00E97C5A">
      <w:pPr>
        <w:spacing w:before="100" w:beforeAutospacing="1" w:after="100" w:afterAutospacing="1"/>
        <w:ind w:left="851" w:right="902"/>
        <w:contextualSpacing/>
        <w:jc w:val="both"/>
        <w:rPr>
          <w:rFonts w:ascii="Palatino Linotype" w:eastAsia="Arial Unicode MS" w:hAnsi="Palatino Linotype" w:cs="Arial"/>
          <w:i/>
          <w:sz w:val="22"/>
          <w:szCs w:val="22"/>
        </w:rPr>
      </w:pPr>
    </w:p>
    <w:p w14:paraId="4256A461" w14:textId="77777777" w:rsidR="00D1790E" w:rsidRPr="00887F2B" w:rsidRDefault="00D1790E" w:rsidP="00D1790E">
      <w:pPr>
        <w:spacing w:before="100" w:beforeAutospacing="1" w:after="100" w:afterAutospacing="1"/>
        <w:ind w:left="851" w:right="902"/>
        <w:contextualSpacing/>
        <w:jc w:val="both"/>
        <w:rPr>
          <w:rFonts w:ascii="Palatino Linotype" w:eastAsia="Arial Unicode MS" w:hAnsi="Palatino Linotype" w:cs="Arial"/>
          <w:i/>
          <w:sz w:val="22"/>
          <w:szCs w:val="22"/>
        </w:rPr>
      </w:pPr>
      <w:r w:rsidRPr="00887F2B">
        <w:rPr>
          <w:rFonts w:ascii="Palatino Linotype" w:eastAsia="Arial Unicode MS" w:hAnsi="Palatino Linotype" w:cs="Arial"/>
          <w:b/>
          <w:i/>
          <w:sz w:val="22"/>
          <w:szCs w:val="22"/>
        </w:rPr>
        <w:t>Artículo 38.</w:t>
      </w:r>
      <w:r w:rsidRPr="00887F2B">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887F2B">
        <w:rPr>
          <w:rFonts w:ascii="Palatino Linotype" w:eastAsia="Arial Unicode MS" w:hAnsi="Palatino Linotype" w:cs="Arial"/>
          <w:b/>
          <w:i/>
          <w:sz w:val="22"/>
          <w:szCs w:val="22"/>
        </w:rPr>
        <w:t>”</w:t>
      </w:r>
      <w:r w:rsidRPr="00887F2B">
        <w:rPr>
          <w:rFonts w:ascii="Palatino Linotype" w:eastAsia="Arial Unicode MS" w:hAnsi="Palatino Linotype" w:cs="Arial"/>
          <w:i/>
          <w:sz w:val="22"/>
          <w:szCs w:val="22"/>
        </w:rPr>
        <w:t xml:space="preserve"> </w:t>
      </w:r>
    </w:p>
    <w:p w14:paraId="10ECE266" w14:textId="77777777" w:rsidR="00D1790E" w:rsidRPr="00887F2B" w:rsidRDefault="00D1790E" w:rsidP="00D1790E">
      <w:pPr>
        <w:spacing w:before="100" w:beforeAutospacing="1" w:after="100" w:afterAutospacing="1"/>
        <w:ind w:left="851" w:right="850"/>
        <w:contextualSpacing/>
        <w:jc w:val="both"/>
        <w:rPr>
          <w:rFonts w:ascii="Palatino Linotype" w:eastAsia="Arial Unicode MS" w:hAnsi="Palatino Linotype" w:cs="Arial"/>
          <w:i/>
          <w:sz w:val="22"/>
          <w:szCs w:val="22"/>
        </w:rPr>
      </w:pPr>
    </w:p>
    <w:p w14:paraId="6AB62FA1" w14:textId="77777777" w:rsidR="00D1790E" w:rsidRPr="00887F2B" w:rsidRDefault="00D1790E" w:rsidP="00D1790E">
      <w:pPr>
        <w:spacing w:line="360" w:lineRule="auto"/>
        <w:jc w:val="both"/>
        <w:rPr>
          <w:rFonts w:ascii="Palatino Linotype" w:hAnsi="Palatino Linotype" w:cs="Arial"/>
        </w:rPr>
      </w:pPr>
      <w:r w:rsidRPr="00887F2B">
        <w:rPr>
          <w:rFonts w:ascii="Palatino Linotype" w:hAnsi="Palatino Linotype" w:cs="Arial"/>
        </w:rPr>
        <w:t>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w:t>
      </w:r>
    </w:p>
    <w:p w14:paraId="2B5D916A" w14:textId="6D60D2F4" w:rsidR="003936D3" w:rsidRPr="00887F2B" w:rsidRDefault="003936D3" w:rsidP="00367832">
      <w:pPr>
        <w:widowControl w:val="0"/>
        <w:autoSpaceDE w:val="0"/>
        <w:autoSpaceDN w:val="0"/>
        <w:adjustRightInd w:val="0"/>
        <w:spacing w:line="360" w:lineRule="auto"/>
        <w:jc w:val="both"/>
        <w:rPr>
          <w:rFonts w:ascii="Palatino Linotype" w:hAnsi="Palatino Linotype" w:cs="Arial"/>
          <w:bCs/>
          <w:color w:val="000000" w:themeColor="text1"/>
          <w:lang w:val="es-ES_tradnl"/>
        </w:rPr>
      </w:pPr>
    </w:p>
    <w:p w14:paraId="4164C5AB" w14:textId="40E914A4" w:rsidR="003936D3" w:rsidRPr="00887F2B" w:rsidRDefault="003936D3" w:rsidP="003936D3">
      <w:pPr>
        <w:spacing w:line="360" w:lineRule="auto"/>
        <w:ind w:right="49"/>
        <w:jc w:val="both"/>
        <w:rPr>
          <w:rFonts w:ascii="Palatino Linotype" w:hAnsi="Palatino Linotype" w:cs="Arial"/>
        </w:rPr>
      </w:pPr>
      <w:r w:rsidRPr="00887F2B">
        <w:rPr>
          <w:rFonts w:ascii="Palatino Linotype" w:eastAsia="Arial Unicode MS" w:hAnsi="Palatino Linotype" w:cs="Arial"/>
        </w:rPr>
        <w:t xml:space="preserve">Por último, si bien </w:t>
      </w:r>
      <w:r w:rsidRPr="00887F2B">
        <w:rPr>
          <w:rFonts w:ascii="Palatino Linotype" w:eastAsia="Arial Unicode MS" w:hAnsi="Palatino Linotype" w:cs="Arial"/>
          <w:b/>
          <w:bCs/>
        </w:rPr>
        <w:t>EL RECURRENTE</w:t>
      </w:r>
      <w:r w:rsidRPr="00887F2B">
        <w:rPr>
          <w:rFonts w:ascii="Palatino Linotype" w:eastAsia="Arial Unicode MS" w:hAnsi="Palatino Linotype" w:cs="Arial"/>
        </w:rPr>
        <w:t xml:space="preserve"> </w:t>
      </w:r>
      <w:r w:rsidRPr="00887F2B">
        <w:rPr>
          <w:rFonts w:ascii="Palatino Linotype" w:hAnsi="Palatino Linotype"/>
          <w:lang w:eastAsia="es-MX"/>
        </w:rPr>
        <w:t xml:space="preserve">manifestó en las razones o motivos de inconformidad: </w:t>
      </w:r>
      <w:r w:rsidRPr="00887F2B">
        <w:rPr>
          <w:rFonts w:ascii="Palatino Linotype" w:hAnsi="Palatino Linotype"/>
          <w:i/>
          <w:iCs/>
          <w:lang w:eastAsia="es-MX"/>
        </w:rPr>
        <w:t>“…</w:t>
      </w:r>
      <w:r w:rsidRPr="00887F2B">
        <w:rPr>
          <w:rFonts w:ascii="Palatino Linotype" w:hAnsi="Palatino Linotype" w:cs="Arial"/>
          <w:i/>
          <w:sz w:val="22"/>
          <w:szCs w:val="22"/>
        </w:rPr>
        <w:t>SE TRATA DE UNA EVASIVA PARA ELCUMPLIMIENTO DE LAS OBLIGACIONES MARCADAS POR LEY DEL SUJETO OBLIGADO ,LO QUE TRASGREDE LA LEY QUE NOS RIGE Y DA PAUTA A UNA POSIBLE RESPONSABILIDAD DE CARACTER ADMINISTRATIVA</w:t>
      </w:r>
      <w:r w:rsidRPr="00887F2B">
        <w:rPr>
          <w:rFonts w:ascii="Palatino Linotype" w:hAnsi="Palatino Linotype"/>
          <w:i/>
          <w:iCs/>
          <w:lang w:eastAsia="es-MX"/>
        </w:rPr>
        <w:t>…” (sic)</w:t>
      </w:r>
      <w:r w:rsidRPr="00887F2B">
        <w:rPr>
          <w:rFonts w:ascii="Palatino Linotype" w:hAnsi="Palatino Linotype"/>
          <w:lang w:eastAsia="es-MX"/>
        </w:rPr>
        <w:t xml:space="preserve">, es importante referir que </w:t>
      </w:r>
      <w:r w:rsidR="009E4892" w:rsidRPr="00887F2B">
        <w:rPr>
          <w:rFonts w:ascii="Palatino Linotype" w:hAnsi="Palatino Linotype"/>
          <w:lang w:eastAsia="es-MX"/>
        </w:rPr>
        <w:t xml:space="preserve">el recurso de revisión es la </w:t>
      </w:r>
      <w:r w:rsidR="009E4892" w:rsidRPr="00887F2B">
        <w:rPr>
          <w:rFonts w:ascii="Palatino Linotype" w:hAnsi="Palatino Linotype"/>
          <w:lang w:eastAsia="es-MX"/>
        </w:rPr>
        <w:lastRenderedPageBreak/>
        <w:t xml:space="preserve">garantía secundaria mediante la  cual  se reparara  en su caso posibles  afectaciones  al  derecho  de  acceso a la información; no obstante no es la vía para sancionar y determinar </w:t>
      </w:r>
      <w:r w:rsidR="009625DD" w:rsidRPr="00887F2B">
        <w:rPr>
          <w:rFonts w:ascii="Palatino Linotype" w:eastAsia="Calibri" w:hAnsi="Palatino Linotype" w:cs="Arial"/>
          <w:bCs/>
        </w:rPr>
        <w:t xml:space="preserve"> responsabilidades administrativas</w:t>
      </w:r>
      <w:r w:rsidRPr="00887F2B">
        <w:rPr>
          <w:rFonts w:ascii="Palatino Linotype" w:eastAsia="Calibri" w:hAnsi="Palatino Linotype" w:cs="Arial"/>
          <w:bCs/>
        </w:rPr>
        <w:t>,</w:t>
      </w:r>
      <w:r w:rsidRPr="00887F2B">
        <w:rPr>
          <w:rFonts w:ascii="Palatino Linotype" w:eastAsia="Calibri" w:hAnsi="Palatino Linotype" w:cs="Arial"/>
          <w:b/>
        </w:rPr>
        <w:t xml:space="preserve"> </w:t>
      </w:r>
      <w:r w:rsidRPr="00887F2B">
        <w:rPr>
          <w:rFonts w:ascii="Palatino Linotype" w:eastAsia="Calibri" w:hAnsi="Palatino Linotype" w:cs="Arial"/>
          <w:bCs/>
        </w:rPr>
        <w:t xml:space="preserve">sin embargo, </w:t>
      </w:r>
      <w:r w:rsidRPr="00887F2B">
        <w:rPr>
          <w:rFonts w:ascii="Palatino Linotype" w:eastAsia="Calibri" w:hAnsi="Palatino Linotype" w:cs="Arial"/>
        </w:rPr>
        <w:t xml:space="preserve">es procedente </w:t>
      </w:r>
      <w:r w:rsidRPr="00887F2B">
        <w:rPr>
          <w:rFonts w:ascii="Palatino Linotype" w:hAnsi="Palatino Linotype" w:cs="Arial"/>
          <w:bCs/>
        </w:rPr>
        <w:t xml:space="preserve">ordenar dar vista al </w:t>
      </w:r>
      <w:r w:rsidR="009625DD" w:rsidRPr="00887F2B">
        <w:rPr>
          <w:rFonts w:ascii="Palatino Linotype" w:hAnsi="Palatino Linotype"/>
          <w:color w:val="222222"/>
          <w:lang w:eastAsia="es-ES_tradnl"/>
        </w:rPr>
        <w:t>Titular de la Contraloría Interna y Órgano de Control y Vigilancia de este Instituto</w:t>
      </w:r>
      <w:r w:rsidRPr="00887F2B">
        <w:rPr>
          <w:rFonts w:ascii="Palatino Linotype" w:hAnsi="Palatino Linotype" w:cs="Arial"/>
        </w:rPr>
        <w:t>, para que resuelva lo conducente y determine en su caso el grado de responsabilidad en el incumplimiento del Derecho al acceso a la información pública, en términos del artículo 190 de la Ley de Transparencia y Acceso a la Información Pública del Estado de México y Municipios.</w:t>
      </w:r>
    </w:p>
    <w:p w14:paraId="1BE4EBC3" w14:textId="77777777" w:rsidR="00E97C5A" w:rsidRPr="00887F2B" w:rsidRDefault="00E97C5A" w:rsidP="003936D3">
      <w:pPr>
        <w:spacing w:line="360" w:lineRule="auto"/>
        <w:ind w:right="49"/>
        <w:jc w:val="both"/>
        <w:rPr>
          <w:rFonts w:ascii="Palatino Linotype" w:hAnsi="Palatino Linotype" w:cs="Arial"/>
        </w:rPr>
      </w:pPr>
    </w:p>
    <w:p w14:paraId="128983E2" w14:textId="0E9E77CB" w:rsidR="00E97C5A" w:rsidRPr="00887F2B" w:rsidRDefault="00E97C5A" w:rsidP="003936D3">
      <w:pPr>
        <w:spacing w:line="360" w:lineRule="auto"/>
        <w:ind w:right="49"/>
        <w:jc w:val="both"/>
        <w:rPr>
          <w:rFonts w:ascii="Palatino Linotype" w:hAnsi="Palatino Linotype" w:cs="Arial"/>
        </w:rPr>
      </w:pPr>
      <w:r w:rsidRPr="00887F2B">
        <w:rPr>
          <w:rFonts w:ascii="Palatino Linotype" w:hAnsi="Palatino Linotype" w:cs="Arial"/>
        </w:rPr>
        <w:t>Por último, no se omite referir que dada la situación originada de la emergencia sanitaria causada por el Covid-19, se estima que de conformidad con el ordinal 186 de la Ley de la materia, y tomando en consideración la publicación en el periódico oficial “Gaceta del Gobierno” de fecha doce de febrero de dos mil veintiuno, en la que se establecen  las medidas para la continuación de actividades económicas, sociales y gubernamentales con motivo del virus entes referido en el Estado de México, y dado el volumen de información que se ordena, mismos que se deben entregar en versión pública, se estima conducente otorgar 15 días para el cumplimiento de la presente resolución.</w:t>
      </w:r>
    </w:p>
    <w:p w14:paraId="4456284B" w14:textId="77777777" w:rsidR="009625DD" w:rsidRPr="00887F2B" w:rsidRDefault="009625DD" w:rsidP="003936D3">
      <w:pPr>
        <w:spacing w:line="360" w:lineRule="auto"/>
        <w:ind w:right="49"/>
        <w:jc w:val="both"/>
        <w:rPr>
          <w:rFonts w:ascii="Palatino Linotype" w:hAnsi="Palatino Linotype" w:cs="Arial"/>
        </w:rPr>
      </w:pPr>
    </w:p>
    <w:p w14:paraId="3689C09E" w14:textId="603DD6C6" w:rsidR="003936D3" w:rsidRPr="00887F2B" w:rsidRDefault="007F0D63" w:rsidP="00750337">
      <w:pPr>
        <w:spacing w:line="360" w:lineRule="auto"/>
        <w:jc w:val="both"/>
        <w:rPr>
          <w:rFonts w:ascii="Palatino Linotype" w:hAnsi="Palatino Linotype" w:cs="Arial"/>
        </w:rPr>
      </w:pPr>
      <w:r w:rsidRPr="00887F2B">
        <w:rPr>
          <w:rFonts w:ascii="Palatino Linotype" w:hAnsi="Palatino Linotype" w:cs="Arial"/>
        </w:rPr>
        <w:t xml:space="preserve">En consecuencia, y en atención a las consideraciones antes señaladas, esta Ponencia </w:t>
      </w:r>
      <w:proofErr w:type="spellStart"/>
      <w:r w:rsidRPr="00887F2B">
        <w:rPr>
          <w:rFonts w:ascii="Palatino Linotype" w:hAnsi="Palatino Linotype" w:cs="Arial"/>
        </w:rPr>
        <w:t>Resolutora</w:t>
      </w:r>
      <w:proofErr w:type="spellEnd"/>
      <w:r w:rsidRPr="00887F2B">
        <w:rPr>
          <w:rFonts w:ascii="Palatino Linotype" w:hAnsi="Palatino Linotype" w:cs="Arial"/>
        </w:rPr>
        <w:t xml:space="preserve">, en términos del artículo 186, fracción III de la Ley de Transparencia y Acceso a la </w:t>
      </w:r>
      <w:r w:rsidRPr="00887F2B">
        <w:rPr>
          <w:rFonts w:ascii="Palatino Linotype" w:hAnsi="Palatino Linotype"/>
        </w:rPr>
        <w:t>Información</w:t>
      </w:r>
      <w:r w:rsidRPr="00887F2B">
        <w:rPr>
          <w:rFonts w:ascii="Palatino Linotype" w:hAnsi="Palatino Linotype" w:cs="Arial"/>
        </w:rPr>
        <w:t xml:space="preserve"> Pública del Estado de México y Municipios, determina </w:t>
      </w:r>
      <w:r w:rsidRPr="00887F2B">
        <w:rPr>
          <w:rFonts w:ascii="Palatino Linotype" w:hAnsi="Palatino Linotype" w:cs="Arial"/>
          <w:b/>
        </w:rPr>
        <w:t xml:space="preserve">MODIFICAR </w:t>
      </w:r>
      <w:r w:rsidRPr="00887F2B">
        <w:rPr>
          <w:rFonts w:ascii="Palatino Linotype" w:hAnsi="Palatino Linotype" w:cs="Arial"/>
        </w:rPr>
        <w:t xml:space="preserve">la respuesta del </w:t>
      </w:r>
      <w:r w:rsidRPr="00887F2B">
        <w:rPr>
          <w:rFonts w:ascii="Palatino Linotype" w:hAnsi="Palatino Linotype" w:cs="Arial"/>
          <w:b/>
        </w:rPr>
        <w:t>SUJETO OBLIGADO</w:t>
      </w:r>
      <w:r w:rsidRPr="00887F2B">
        <w:rPr>
          <w:rFonts w:ascii="Palatino Linotype" w:hAnsi="Palatino Linotype" w:cs="Arial"/>
        </w:rPr>
        <w:t xml:space="preserve"> y ordenar la entrega de la información.</w:t>
      </w:r>
    </w:p>
    <w:p w14:paraId="7942317C" w14:textId="77777777" w:rsidR="003936D3" w:rsidRPr="00887F2B" w:rsidRDefault="003936D3" w:rsidP="003936D3">
      <w:pPr>
        <w:widowControl w:val="0"/>
        <w:autoSpaceDE w:val="0"/>
        <w:autoSpaceDN w:val="0"/>
        <w:adjustRightInd w:val="0"/>
        <w:spacing w:line="360" w:lineRule="auto"/>
        <w:jc w:val="both"/>
        <w:rPr>
          <w:rFonts w:ascii="Palatino Linotype" w:eastAsia="Calibri" w:hAnsi="Palatino Linotype" w:cs="Arial"/>
          <w:color w:val="000000" w:themeColor="text1"/>
        </w:rPr>
      </w:pPr>
      <w:r w:rsidRPr="00887F2B">
        <w:rPr>
          <w:rFonts w:ascii="Palatino Linotype" w:eastAsia="Calibri" w:hAnsi="Palatino Linotype" w:cs="Arial"/>
          <w:color w:val="000000" w:themeColor="text1"/>
        </w:rPr>
        <w:lastRenderedPageBreak/>
        <w:t xml:space="preserve">Así, con </w:t>
      </w:r>
      <w:r w:rsidRPr="00887F2B">
        <w:rPr>
          <w:rFonts w:ascii="Palatino Linotype" w:hAnsi="Palatino Linotype" w:cs="Arial"/>
          <w:color w:val="000000" w:themeColor="text1"/>
        </w:rPr>
        <w:t>fundamento</w:t>
      </w:r>
      <w:r w:rsidRPr="00887F2B">
        <w:rPr>
          <w:rFonts w:ascii="Palatino Linotype" w:eastAsia="Calibri" w:hAnsi="Palatino Linotype" w:cs="Arial"/>
          <w:color w:val="000000" w:themeColor="text1"/>
        </w:rPr>
        <w:t xml:space="preserve"> en lo prescrito en los artículos 5, párrafos </w:t>
      </w:r>
      <w:r w:rsidRPr="00887F2B">
        <w:rPr>
          <w:rFonts w:ascii="Palatino Linotype" w:eastAsia="Calibri" w:hAnsi="Palatino Linotype" w:cs="Arial"/>
        </w:rPr>
        <w:t>trigésimo, trigésimo primero, trigésimo segundo,</w:t>
      </w:r>
      <w:r w:rsidRPr="00887F2B">
        <w:rPr>
          <w:rFonts w:ascii="Palatino Linotype" w:hAnsi="Palatino Linotype"/>
          <w:color w:val="000000" w:themeColor="text1"/>
        </w:rPr>
        <w:t xml:space="preserve"> fracciones IV y V,</w:t>
      </w:r>
      <w:r w:rsidRPr="00887F2B">
        <w:rPr>
          <w:rFonts w:ascii="Palatino Linotype" w:eastAsia="Calibri" w:hAnsi="Palatino Linotype" w:cs="Arial"/>
          <w:color w:val="000000" w:themeColor="text1"/>
        </w:rPr>
        <w:t xml:space="preserve"> de la Constitución Política del Estado Libre y Soberano de </w:t>
      </w:r>
      <w:r w:rsidRPr="00887F2B">
        <w:rPr>
          <w:rFonts w:ascii="Palatino Linotype" w:hAnsi="Palatino Linotype" w:cs="Arial"/>
          <w:color w:val="000000" w:themeColor="text1"/>
          <w:lang w:val="es-ES_tradnl"/>
        </w:rPr>
        <w:t>México</w:t>
      </w:r>
      <w:r w:rsidRPr="00887F2B">
        <w:rPr>
          <w:rFonts w:ascii="Palatino Linotype" w:eastAsia="Calibri" w:hAnsi="Palatino Linotype" w:cs="Arial"/>
          <w:color w:val="000000" w:themeColor="text1"/>
        </w:rPr>
        <w:t xml:space="preserve">, y los artículos </w:t>
      </w:r>
      <w:r w:rsidRPr="00887F2B">
        <w:rPr>
          <w:rFonts w:ascii="Palatino Linotype" w:hAnsi="Palatino Linotype"/>
          <w:color w:val="000000" w:themeColor="text1"/>
        </w:rPr>
        <w:t xml:space="preserve">2, </w:t>
      </w:r>
      <w:r w:rsidRPr="00887F2B">
        <w:rPr>
          <w:rFonts w:ascii="Palatino Linotype" w:hAnsi="Palatino Linotype" w:cs="Arial"/>
          <w:color w:val="000000" w:themeColor="text1"/>
        </w:rPr>
        <w:t>fracción</w:t>
      </w:r>
      <w:r w:rsidRPr="00887F2B">
        <w:rPr>
          <w:rFonts w:ascii="Palatino Linotype" w:hAnsi="Palatino Linotype"/>
          <w:color w:val="000000" w:themeColor="text1"/>
        </w:rPr>
        <w:t xml:space="preserve"> II, 9, </w:t>
      </w:r>
      <w:r w:rsidRPr="00887F2B">
        <w:rPr>
          <w:rFonts w:ascii="Palatino Linotype" w:hAnsi="Palatino Linotype" w:cs="Arial"/>
          <w:color w:val="000000" w:themeColor="text1"/>
          <w:lang w:val="es-ES_tradnl"/>
        </w:rPr>
        <w:t>29</w:t>
      </w:r>
      <w:r w:rsidRPr="00887F2B">
        <w:rPr>
          <w:rFonts w:ascii="Palatino Linotype" w:hAnsi="Palatino Linotype"/>
          <w:color w:val="000000" w:themeColor="text1"/>
        </w:rPr>
        <w:t>, 36, fracciones I y II, 176, 178, 179, 181, 185, fracción I, 186 y 188,</w:t>
      </w:r>
      <w:r w:rsidRPr="00887F2B">
        <w:rPr>
          <w:rFonts w:ascii="Palatino Linotype" w:eastAsia="Calibri" w:hAnsi="Palatino Linotype" w:cs="Arial"/>
          <w:color w:val="000000" w:themeColor="text1"/>
        </w:rPr>
        <w:t xml:space="preserve"> de la Ley de Transparencia y Acceso a la Información Pública del Estado de México y </w:t>
      </w:r>
      <w:r w:rsidRPr="00887F2B">
        <w:rPr>
          <w:rFonts w:ascii="Palatino Linotype" w:hAnsi="Palatino Linotype" w:cs="Arial"/>
          <w:color w:val="000000" w:themeColor="text1"/>
        </w:rPr>
        <w:t>Municipios</w:t>
      </w:r>
      <w:r w:rsidRPr="00887F2B">
        <w:rPr>
          <w:rFonts w:ascii="Palatino Linotype" w:eastAsia="Calibri" w:hAnsi="Palatino Linotype" w:cs="Arial"/>
          <w:color w:val="000000" w:themeColor="text1"/>
        </w:rPr>
        <w:t xml:space="preserve">, </w:t>
      </w:r>
      <w:r w:rsidRPr="00887F2B">
        <w:rPr>
          <w:rFonts w:ascii="Palatino Linotype" w:hAnsi="Palatino Linotype"/>
          <w:color w:val="000000" w:themeColor="text1"/>
        </w:rPr>
        <w:t>este</w:t>
      </w:r>
      <w:r w:rsidRPr="00887F2B">
        <w:rPr>
          <w:rFonts w:ascii="Palatino Linotype" w:eastAsia="Calibri" w:hAnsi="Palatino Linotype" w:cs="Arial"/>
          <w:color w:val="000000" w:themeColor="text1"/>
        </w:rPr>
        <w:t xml:space="preserve"> Pleno:</w:t>
      </w:r>
    </w:p>
    <w:p w14:paraId="7B7165B1" w14:textId="77777777" w:rsidR="003936D3" w:rsidRPr="00887F2B" w:rsidRDefault="003936D3" w:rsidP="003936D3">
      <w:pPr>
        <w:widowControl w:val="0"/>
        <w:autoSpaceDE w:val="0"/>
        <w:autoSpaceDN w:val="0"/>
        <w:adjustRightInd w:val="0"/>
        <w:spacing w:line="360" w:lineRule="auto"/>
        <w:jc w:val="both"/>
        <w:rPr>
          <w:rFonts w:ascii="Palatino Linotype" w:eastAsia="Calibri" w:hAnsi="Palatino Linotype" w:cs="Arial"/>
          <w:color w:val="000000" w:themeColor="text1"/>
        </w:rPr>
      </w:pPr>
    </w:p>
    <w:p w14:paraId="39EC14A5" w14:textId="29192BA2" w:rsidR="009625DD" w:rsidRPr="00887F2B" w:rsidRDefault="003936D3" w:rsidP="00E97C5A">
      <w:pPr>
        <w:jc w:val="center"/>
        <w:rPr>
          <w:rFonts w:ascii="Palatino Linotype" w:hAnsi="Palatino Linotype" w:cs="Arial"/>
          <w:b/>
          <w:spacing w:val="44"/>
          <w:sz w:val="28"/>
        </w:rPr>
      </w:pPr>
      <w:r w:rsidRPr="00887F2B">
        <w:rPr>
          <w:rFonts w:ascii="Palatino Linotype" w:hAnsi="Palatino Linotype" w:cs="Arial"/>
          <w:b/>
          <w:spacing w:val="44"/>
          <w:sz w:val="28"/>
        </w:rPr>
        <w:t>RESUELVE</w:t>
      </w:r>
    </w:p>
    <w:p w14:paraId="45ABB773" w14:textId="77777777" w:rsidR="00E97C5A" w:rsidRPr="00887F2B" w:rsidRDefault="00E97C5A" w:rsidP="00E97C5A">
      <w:pPr>
        <w:jc w:val="center"/>
        <w:rPr>
          <w:rFonts w:ascii="Palatino Linotype" w:hAnsi="Palatino Linotype" w:cs="Arial"/>
          <w:b/>
          <w:spacing w:val="44"/>
          <w:sz w:val="28"/>
        </w:rPr>
      </w:pPr>
    </w:p>
    <w:p w14:paraId="54E5D9F0" w14:textId="044F9488" w:rsidR="003936D3" w:rsidRPr="00887F2B" w:rsidRDefault="003936D3" w:rsidP="003936D3">
      <w:pPr>
        <w:spacing w:line="360" w:lineRule="auto"/>
        <w:jc w:val="both"/>
        <w:rPr>
          <w:rFonts w:ascii="Palatino Linotype" w:hAnsi="Palatino Linotype" w:cs="Arial"/>
          <w:lang w:val="es-ES"/>
        </w:rPr>
      </w:pPr>
      <w:r w:rsidRPr="00887F2B">
        <w:rPr>
          <w:rFonts w:ascii="Palatino Linotype" w:hAnsi="Palatino Linotype" w:cs="Arial"/>
          <w:b/>
          <w:sz w:val="28"/>
          <w:szCs w:val="28"/>
          <w:lang w:val="es-ES"/>
        </w:rPr>
        <w:t>PRIMERO</w:t>
      </w:r>
      <w:r w:rsidRPr="00887F2B">
        <w:rPr>
          <w:rFonts w:ascii="Palatino Linotype" w:hAnsi="Palatino Linotype" w:cs="Arial"/>
          <w:sz w:val="28"/>
          <w:szCs w:val="28"/>
          <w:lang w:val="es-ES"/>
        </w:rPr>
        <w:t>.</w:t>
      </w:r>
      <w:r w:rsidRPr="00887F2B">
        <w:rPr>
          <w:rFonts w:ascii="Palatino Linotype" w:hAnsi="Palatino Linotype" w:cs="Arial"/>
          <w:lang w:val="es-ES"/>
        </w:rPr>
        <w:t xml:space="preserve"> Resultan </w:t>
      </w:r>
      <w:r w:rsidR="00E97C5A" w:rsidRPr="00887F2B">
        <w:rPr>
          <w:rFonts w:ascii="Palatino Linotype" w:hAnsi="Palatino Linotype" w:cs="Arial"/>
          <w:b/>
          <w:lang w:val="es-ES"/>
        </w:rPr>
        <w:t>parcialmente</w:t>
      </w:r>
      <w:r w:rsidR="00E97C5A" w:rsidRPr="00887F2B">
        <w:rPr>
          <w:rFonts w:ascii="Palatino Linotype" w:hAnsi="Palatino Linotype" w:cs="Arial"/>
          <w:lang w:val="es-ES"/>
        </w:rPr>
        <w:t xml:space="preserve"> </w:t>
      </w:r>
      <w:r w:rsidRPr="00887F2B">
        <w:rPr>
          <w:rFonts w:ascii="Palatino Linotype" w:hAnsi="Palatino Linotype" w:cs="Arial"/>
          <w:b/>
          <w:lang w:val="es-ES"/>
        </w:rPr>
        <w:t>fundadas</w:t>
      </w:r>
      <w:r w:rsidRPr="00887F2B">
        <w:rPr>
          <w:rFonts w:ascii="Palatino Linotype" w:hAnsi="Palatino Linotype" w:cs="Arial"/>
          <w:lang w:val="es-ES"/>
        </w:rPr>
        <w:t xml:space="preserve"> las razones o motivos de inconformidad planteadas por </w:t>
      </w:r>
      <w:r w:rsidRPr="00887F2B">
        <w:rPr>
          <w:rFonts w:ascii="Palatino Linotype" w:hAnsi="Palatino Linotype" w:cs="Arial"/>
          <w:b/>
          <w:bCs/>
          <w:lang w:val="es-ES"/>
        </w:rPr>
        <w:t>EL RECURRENTE</w:t>
      </w:r>
      <w:r w:rsidRPr="00887F2B">
        <w:rPr>
          <w:rFonts w:ascii="Palatino Linotype" w:hAnsi="Palatino Linotype" w:cs="Arial"/>
          <w:lang w:val="es-ES"/>
        </w:rPr>
        <w:t xml:space="preserve">, en términos del Considerando </w:t>
      </w:r>
      <w:r w:rsidRPr="00887F2B">
        <w:rPr>
          <w:rFonts w:ascii="Palatino Linotype" w:hAnsi="Palatino Linotype" w:cs="Arial"/>
          <w:b/>
          <w:lang w:val="es-ES"/>
        </w:rPr>
        <w:t>QUINTO</w:t>
      </w:r>
      <w:r w:rsidRPr="00887F2B">
        <w:rPr>
          <w:rFonts w:ascii="Palatino Linotype" w:hAnsi="Palatino Linotype" w:cs="Arial"/>
          <w:lang w:val="es-ES"/>
        </w:rPr>
        <w:t xml:space="preserve"> de la presente resolución.</w:t>
      </w:r>
    </w:p>
    <w:p w14:paraId="7662ED4D" w14:textId="77777777" w:rsidR="009E4892" w:rsidRPr="00887F2B" w:rsidRDefault="009E4892" w:rsidP="003936D3">
      <w:pPr>
        <w:spacing w:line="360" w:lineRule="auto"/>
        <w:jc w:val="both"/>
        <w:rPr>
          <w:rFonts w:ascii="Palatino Linotype" w:hAnsi="Palatino Linotype" w:cs="Arial"/>
          <w:lang w:val="es-ES"/>
        </w:rPr>
      </w:pPr>
    </w:p>
    <w:p w14:paraId="51BB41E0" w14:textId="59285030" w:rsidR="003936D3" w:rsidRPr="00887F2B" w:rsidRDefault="00247D2B" w:rsidP="00750337">
      <w:pPr>
        <w:spacing w:line="360" w:lineRule="auto"/>
        <w:jc w:val="both"/>
        <w:rPr>
          <w:rFonts w:ascii="Palatino Linotype" w:eastAsia="Calibri" w:hAnsi="Palatino Linotype" w:cs="Arial"/>
          <w:i/>
          <w:iCs/>
          <w:sz w:val="22"/>
          <w:szCs w:val="22"/>
        </w:rPr>
      </w:pPr>
      <w:r w:rsidRPr="00887F2B">
        <w:rPr>
          <w:rFonts w:ascii="Palatino Linotype" w:hAnsi="Palatino Linotype" w:cs="Arial"/>
          <w:b/>
          <w:sz w:val="28"/>
          <w:szCs w:val="28"/>
          <w:lang w:val="es-ES"/>
        </w:rPr>
        <w:t>SEGUNDO</w:t>
      </w:r>
      <w:r w:rsidRPr="00887F2B">
        <w:rPr>
          <w:rFonts w:ascii="Palatino Linotype" w:hAnsi="Palatino Linotype" w:cs="Arial"/>
          <w:sz w:val="28"/>
          <w:szCs w:val="28"/>
          <w:lang w:val="es-ES"/>
        </w:rPr>
        <w:t>.</w:t>
      </w:r>
      <w:r w:rsidRPr="00887F2B">
        <w:rPr>
          <w:rFonts w:ascii="Palatino Linotype" w:hAnsi="Palatino Linotype" w:cs="Arial"/>
          <w:lang w:val="es-ES"/>
        </w:rPr>
        <w:t xml:space="preserve"> </w:t>
      </w:r>
      <w:r w:rsidRPr="00887F2B">
        <w:rPr>
          <w:rFonts w:ascii="Palatino Linotype" w:eastAsia="Calibri" w:hAnsi="Palatino Linotype" w:cs="Arial"/>
        </w:rPr>
        <w:t xml:space="preserve">Se </w:t>
      </w:r>
      <w:bookmarkStart w:id="12" w:name="_Hlk80295718"/>
      <w:r w:rsidRPr="00887F2B">
        <w:rPr>
          <w:rFonts w:ascii="Palatino Linotype" w:eastAsia="Calibri" w:hAnsi="Palatino Linotype" w:cs="Arial"/>
          <w:b/>
        </w:rPr>
        <w:t xml:space="preserve">MODIFICA </w:t>
      </w:r>
      <w:bookmarkEnd w:id="12"/>
      <w:r w:rsidRPr="00887F2B">
        <w:rPr>
          <w:rFonts w:ascii="Palatino Linotype" w:eastAsia="Calibri" w:hAnsi="Palatino Linotype" w:cs="Arial"/>
        </w:rPr>
        <w:t xml:space="preserve">la respuesta proporcionada por </w:t>
      </w:r>
      <w:r w:rsidRPr="00887F2B">
        <w:rPr>
          <w:rFonts w:ascii="Palatino Linotype" w:eastAsia="Calibri" w:hAnsi="Palatino Linotype" w:cs="Arial"/>
          <w:b/>
        </w:rPr>
        <w:t xml:space="preserve">EL SUJETO OBLIGADO </w:t>
      </w:r>
      <w:r w:rsidRPr="00887F2B">
        <w:rPr>
          <w:rFonts w:ascii="Palatino Linotype" w:eastAsia="Calibri" w:hAnsi="Palatino Linotype" w:cs="Arial"/>
        </w:rPr>
        <w:t xml:space="preserve">y se </w:t>
      </w:r>
      <w:r w:rsidRPr="00887F2B">
        <w:rPr>
          <w:rFonts w:ascii="Palatino Linotype" w:eastAsia="Calibri" w:hAnsi="Palatino Linotype" w:cs="Arial"/>
          <w:bCs/>
        </w:rPr>
        <w:t>ordena</w:t>
      </w:r>
      <w:r w:rsidRPr="00887F2B">
        <w:rPr>
          <w:rFonts w:ascii="Palatino Linotype" w:eastAsia="Calibri" w:hAnsi="Palatino Linotype" w:cs="Arial"/>
          <w:b/>
        </w:rPr>
        <w:t xml:space="preserve"> </w:t>
      </w:r>
      <w:r w:rsidRPr="00887F2B">
        <w:rPr>
          <w:rFonts w:ascii="Palatino Linotype" w:eastAsia="Calibri" w:hAnsi="Palatino Linotype" w:cs="Arial"/>
        </w:rPr>
        <w:t xml:space="preserve">atienda la solicitud de información </w:t>
      </w:r>
      <w:r w:rsidRPr="00887F2B">
        <w:rPr>
          <w:rFonts w:ascii="Palatino Linotype" w:eastAsia="MS Mincho" w:hAnsi="Palatino Linotype" w:cs="Arial"/>
          <w:b/>
          <w:bCs/>
        </w:rPr>
        <w:t>00078/JALTENCO/IP/2021</w:t>
      </w:r>
      <w:r w:rsidRPr="00887F2B">
        <w:rPr>
          <w:rFonts w:ascii="Palatino Linotype" w:hAnsi="Palatino Linotype" w:cs="Arial"/>
        </w:rPr>
        <w:t xml:space="preserve">, en términos del Considerando </w:t>
      </w:r>
      <w:r w:rsidRPr="00887F2B">
        <w:rPr>
          <w:rFonts w:ascii="Palatino Linotype" w:hAnsi="Palatino Linotype" w:cs="Arial"/>
          <w:b/>
        </w:rPr>
        <w:t>QUINTO</w:t>
      </w:r>
      <w:r w:rsidRPr="00887F2B">
        <w:rPr>
          <w:rFonts w:ascii="Palatino Linotype" w:hAnsi="Palatino Linotype" w:cs="Arial"/>
        </w:rPr>
        <w:t xml:space="preserve"> </w:t>
      </w:r>
      <w:r w:rsidRPr="00887F2B">
        <w:rPr>
          <w:rFonts w:ascii="Palatino Linotype" w:hAnsi="Palatino Linotype" w:cs="Arial"/>
          <w:lang w:val="es-ES"/>
        </w:rPr>
        <w:t xml:space="preserve">de la presente resolución, y haga entrega al </w:t>
      </w:r>
      <w:r w:rsidRPr="00887F2B">
        <w:rPr>
          <w:rFonts w:ascii="Palatino Linotype" w:hAnsi="Palatino Linotype" w:cs="Arial"/>
          <w:b/>
          <w:lang w:val="es-ES"/>
        </w:rPr>
        <w:t>RECURRENTE</w:t>
      </w:r>
      <w:r w:rsidRPr="00887F2B">
        <w:rPr>
          <w:rFonts w:ascii="Palatino Linotype" w:hAnsi="Palatino Linotype" w:cs="Arial"/>
          <w:lang w:val="es-ES"/>
        </w:rPr>
        <w:t xml:space="preserve">, de ser procedente en </w:t>
      </w:r>
      <w:r w:rsidRPr="00887F2B">
        <w:rPr>
          <w:rFonts w:ascii="Palatino Linotype" w:hAnsi="Palatino Linotype" w:cs="Arial"/>
          <w:b/>
          <w:bCs/>
          <w:lang w:val="es-ES"/>
        </w:rPr>
        <w:t xml:space="preserve">versión pública, </w:t>
      </w:r>
      <w:r w:rsidRPr="00887F2B">
        <w:rPr>
          <w:rFonts w:ascii="Palatino Linotype" w:hAnsi="Palatino Linotype" w:cs="Arial"/>
          <w:lang w:val="es-ES"/>
        </w:rPr>
        <w:t xml:space="preserve">vía </w:t>
      </w:r>
      <w:r w:rsidRPr="00887F2B">
        <w:rPr>
          <w:rFonts w:ascii="Palatino Linotype" w:hAnsi="Palatino Linotype" w:cs="Arial"/>
          <w:b/>
          <w:lang w:val="es-ES"/>
        </w:rPr>
        <w:t>SAIMEX</w:t>
      </w:r>
      <w:r w:rsidRPr="00887F2B">
        <w:rPr>
          <w:rFonts w:ascii="Palatino Linotype" w:hAnsi="Palatino Linotype" w:cs="Arial"/>
          <w:bCs/>
          <w:lang w:val="es-ES"/>
        </w:rPr>
        <w:t>,</w:t>
      </w:r>
      <w:r w:rsidR="006F2B63" w:rsidRPr="00887F2B">
        <w:rPr>
          <w:rFonts w:ascii="Palatino Linotype" w:hAnsi="Palatino Linotype" w:cs="Arial"/>
          <w:bCs/>
          <w:lang w:val="es-ES"/>
        </w:rPr>
        <w:t xml:space="preserve"> los documentos</w:t>
      </w:r>
      <w:r w:rsidRPr="00887F2B">
        <w:rPr>
          <w:rFonts w:ascii="Palatino Linotype" w:hAnsi="Palatino Linotype" w:cs="Arial"/>
          <w:bCs/>
          <w:lang w:val="es-ES"/>
        </w:rPr>
        <w:t xml:space="preserve"> </w:t>
      </w:r>
      <w:r w:rsidRPr="00887F2B">
        <w:rPr>
          <w:rFonts w:ascii="Palatino Linotype" w:hAnsi="Palatino Linotype" w:cs="Arial"/>
        </w:rPr>
        <w:t>donde conste</w:t>
      </w:r>
      <w:r w:rsidR="006F2B63" w:rsidRPr="00887F2B">
        <w:rPr>
          <w:rFonts w:ascii="Palatino Linotype" w:hAnsi="Palatino Linotype" w:cs="Arial"/>
        </w:rPr>
        <w:t xml:space="preserve"> </w:t>
      </w:r>
      <w:r w:rsidRPr="00887F2B">
        <w:rPr>
          <w:rFonts w:ascii="Palatino Linotype" w:hAnsi="Palatino Linotype" w:cs="Arial"/>
        </w:rPr>
        <w:t>lo siguiente:</w:t>
      </w:r>
      <w:bookmarkStart w:id="13" w:name="_Hlk69741063"/>
    </w:p>
    <w:p w14:paraId="71DFDFFB" w14:textId="77777777" w:rsidR="009625DD" w:rsidRPr="00887F2B" w:rsidRDefault="009625DD" w:rsidP="00750337">
      <w:pPr>
        <w:widowControl w:val="0"/>
        <w:autoSpaceDE w:val="0"/>
        <w:autoSpaceDN w:val="0"/>
        <w:adjustRightInd w:val="0"/>
        <w:ind w:right="901"/>
        <w:contextualSpacing/>
        <w:jc w:val="both"/>
        <w:rPr>
          <w:rFonts w:ascii="Palatino Linotype" w:eastAsia="Calibri" w:hAnsi="Palatino Linotype" w:cs="Arial"/>
          <w:i/>
          <w:iCs/>
          <w:sz w:val="22"/>
          <w:szCs w:val="22"/>
        </w:rPr>
      </w:pPr>
    </w:p>
    <w:p w14:paraId="17DB1242" w14:textId="5BFC097A" w:rsidR="003936D3" w:rsidRPr="00887F2B" w:rsidRDefault="003936D3" w:rsidP="00144656">
      <w:pPr>
        <w:widowControl w:val="0"/>
        <w:autoSpaceDE w:val="0"/>
        <w:autoSpaceDN w:val="0"/>
        <w:adjustRightInd w:val="0"/>
        <w:ind w:left="850" w:right="901"/>
        <w:contextualSpacing/>
        <w:jc w:val="both"/>
        <w:rPr>
          <w:rFonts w:ascii="Palatino Linotype" w:eastAsia="Calibri" w:hAnsi="Palatino Linotype" w:cs="Arial"/>
          <w:i/>
          <w:iCs/>
          <w:sz w:val="22"/>
          <w:szCs w:val="22"/>
        </w:rPr>
      </w:pPr>
      <w:r w:rsidRPr="00887F2B">
        <w:rPr>
          <w:rFonts w:ascii="Palatino Linotype" w:eastAsia="Calibri" w:hAnsi="Palatino Linotype" w:cs="Arial"/>
          <w:i/>
          <w:iCs/>
          <w:sz w:val="22"/>
          <w:szCs w:val="22"/>
        </w:rPr>
        <w:t>“</w:t>
      </w:r>
      <w:bookmarkStart w:id="14" w:name="_Hlk80096471"/>
      <w:r w:rsidR="00247D2B" w:rsidRPr="00887F2B">
        <w:rPr>
          <w:rFonts w:ascii="Palatino Linotype" w:eastAsia="Calibri" w:hAnsi="Palatino Linotype" w:cs="Arial"/>
          <w:i/>
          <w:iCs/>
          <w:sz w:val="22"/>
          <w:szCs w:val="22"/>
        </w:rPr>
        <w:t xml:space="preserve">El número y </w:t>
      </w:r>
      <w:r w:rsidR="00BB45E5" w:rsidRPr="00887F2B">
        <w:rPr>
          <w:rFonts w:ascii="Palatino Linotype" w:eastAsia="Calibri" w:hAnsi="Palatino Linotype" w:cs="Arial"/>
          <w:i/>
          <w:iCs/>
          <w:sz w:val="22"/>
          <w:szCs w:val="22"/>
        </w:rPr>
        <w:t xml:space="preserve">las órdenes del día de las </w:t>
      </w:r>
      <w:r w:rsidR="00247D2B" w:rsidRPr="00887F2B">
        <w:rPr>
          <w:rFonts w:ascii="Palatino Linotype" w:eastAsia="Calibri" w:hAnsi="Palatino Linotype" w:cs="Arial"/>
          <w:i/>
          <w:iCs/>
          <w:sz w:val="22"/>
          <w:szCs w:val="22"/>
        </w:rPr>
        <w:t>sesiones de cabildo ordinarias, extraordinarias y solemnes</w:t>
      </w:r>
      <w:r w:rsidRPr="00887F2B">
        <w:rPr>
          <w:rFonts w:ascii="Palatino Linotype" w:eastAsia="Calibri" w:hAnsi="Palatino Linotype" w:cs="Arial"/>
          <w:i/>
          <w:iCs/>
          <w:sz w:val="22"/>
          <w:szCs w:val="22"/>
        </w:rPr>
        <w:t xml:space="preserve">, del periodo comprendido del 1 de enero de 2019 al 4 de </w:t>
      </w:r>
      <w:r w:rsidR="00247D2B" w:rsidRPr="00887F2B">
        <w:rPr>
          <w:rFonts w:ascii="Palatino Linotype" w:eastAsia="Calibri" w:hAnsi="Palatino Linotype" w:cs="Arial"/>
          <w:i/>
          <w:iCs/>
          <w:sz w:val="22"/>
          <w:szCs w:val="22"/>
        </w:rPr>
        <w:t>julio</w:t>
      </w:r>
      <w:r w:rsidRPr="00887F2B">
        <w:rPr>
          <w:rFonts w:ascii="Palatino Linotype" w:eastAsia="Calibri" w:hAnsi="Palatino Linotype" w:cs="Arial"/>
          <w:i/>
          <w:iCs/>
          <w:sz w:val="22"/>
          <w:szCs w:val="22"/>
        </w:rPr>
        <w:t xml:space="preserve"> de 2021</w:t>
      </w:r>
      <w:bookmarkEnd w:id="14"/>
      <w:r w:rsidRPr="00887F2B">
        <w:rPr>
          <w:rFonts w:ascii="Palatino Linotype" w:eastAsia="Calibri" w:hAnsi="Palatino Linotype" w:cs="Arial"/>
          <w:i/>
          <w:iCs/>
          <w:sz w:val="22"/>
          <w:szCs w:val="22"/>
        </w:rPr>
        <w:t>.</w:t>
      </w:r>
    </w:p>
    <w:p w14:paraId="4A582653" w14:textId="77777777" w:rsidR="003936D3" w:rsidRPr="00887F2B" w:rsidRDefault="003936D3" w:rsidP="00144656">
      <w:pPr>
        <w:widowControl w:val="0"/>
        <w:autoSpaceDE w:val="0"/>
        <w:autoSpaceDN w:val="0"/>
        <w:adjustRightInd w:val="0"/>
        <w:ind w:left="850" w:right="901"/>
        <w:contextualSpacing/>
        <w:jc w:val="both"/>
        <w:rPr>
          <w:rFonts w:ascii="Palatino Linotype" w:eastAsia="Calibri" w:hAnsi="Palatino Linotype" w:cs="Arial"/>
          <w:i/>
          <w:iCs/>
          <w:sz w:val="22"/>
          <w:szCs w:val="22"/>
        </w:rPr>
      </w:pPr>
    </w:p>
    <w:p w14:paraId="32C30868" w14:textId="7213D221" w:rsidR="003936D3" w:rsidRPr="00887F2B" w:rsidRDefault="003936D3" w:rsidP="00144656">
      <w:pPr>
        <w:ind w:left="850" w:right="901"/>
        <w:jc w:val="both"/>
        <w:rPr>
          <w:rFonts w:ascii="Palatino Linotype" w:hAnsi="Palatino Linotype"/>
          <w:i/>
          <w:iCs/>
          <w:sz w:val="22"/>
          <w:szCs w:val="22"/>
          <w:lang w:eastAsia="es-MX"/>
        </w:rPr>
      </w:pPr>
      <w:r w:rsidRPr="00887F2B">
        <w:rPr>
          <w:rFonts w:ascii="Palatino Linotype" w:hAnsi="Palatino Linotype"/>
          <w:i/>
          <w:iCs/>
          <w:sz w:val="22"/>
          <w:szCs w:val="22"/>
          <w:lang w:eastAsia="es-MX"/>
        </w:rPr>
        <w:t xml:space="preserve">Debiendo notificar al </w:t>
      </w:r>
      <w:r w:rsidRPr="00887F2B">
        <w:rPr>
          <w:rFonts w:ascii="Palatino Linotype" w:hAnsi="Palatino Linotype"/>
          <w:b/>
          <w:i/>
          <w:iCs/>
          <w:sz w:val="22"/>
          <w:szCs w:val="22"/>
          <w:lang w:eastAsia="es-MX"/>
        </w:rPr>
        <w:t>RECURRENTE</w:t>
      </w:r>
      <w:r w:rsidRPr="00887F2B">
        <w:rPr>
          <w:rFonts w:ascii="Palatino Linotype" w:hAnsi="Palatino Linotype"/>
          <w:i/>
          <w:iCs/>
          <w:sz w:val="22"/>
          <w:szCs w:val="22"/>
          <w:lang w:eastAsia="es-MX"/>
        </w:rPr>
        <w:t xml:space="preserve"> el Acuerdo de Clasificación de la información que emita el Comité de Transparencia con motivo de la versión pública.”</w:t>
      </w:r>
    </w:p>
    <w:p w14:paraId="0149065B" w14:textId="77777777" w:rsidR="009625DD" w:rsidRPr="00887F2B" w:rsidRDefault="009625DD" w:rsidP="00144656">
      <w:pPr>
        <w:ind w:left="850" w:right="901"/>
        <w:jc w:val="both"/>
        <w:rPr>
          <w:rFonts w:ascii="Palatino Linotype" w:hAnsi="Palatino Linotype"/>
          <w:i/>
          <w:iCs/>
          <w:sz w:val="22"/>
          <w:szCs w:val="22"/>
          <w:lang w:eastAsia="es-MX"/>
        </w:rPr>
      </w:pPr>
    </w:p>
    <w:bookmarkEnd w:id="13"/>
    <w:p w14:paraId="7D04E00B" w14:textId="6D3B2F11" w:rsidR="003936D3" w:rsidRPr="00887F2B" w:rsidRDefault="003936D3" w:rsidP="003936D3">
      <w:pPr>
        <w:spacing w:line="360" w:lineRule="auto"/>
        <w:jc w:val="both"/>
        <w:rPr>
          <w:rFonts w:ascii="Palatino Linotype" w:hAnsi="Palatino Linotype"/>
          <w:color w:val="222222"/>
          <w:shd w:val="clear" w:color="auto" w:fill="FFFFFF"/>
        </w:rPr>
      </w:pPr>
      <w:r w:rsidRPr="00887F2B">
        <w:rPr>
          <w:rFonts w:ascii="Palatino Linotype" w:hAnsi="Palatino Linotype"/>
          <w:b/>
          <w:color w:val="222222"/>
          <w:sz w:val="28"/>
          <w:szCs w:val="28"/>
          <w:shd w:val="clear" w:color="auto" w:fill="FFFFFF"/>
        </w:rPr>
        <w:t>TERCERO.</w:t>
      </w:r>
      <w:r w:rsidRPr="00887F2B">
        <w:rPr>
          <w:rFonts w:ascii="Palatino Linotype" w:hAnsi="Palatino Linotype"/>
          <w:b/>
          <w:color w:val="222222"/>
          <w:shd w:val="clear" w:color="auto" w:fill="FFFFFF"/>
        </w:rPr>
        <w:t> </w:t>
      </w:r>
      <w:r w:rsidRPr="00887F2B">
        <w:rPr>
          <w:rFonts w:ascii="Palatino Linotype" w:hAnsi="Palatino Linotype"/>
          <w:b/>
          <w:color w:val="222222"/>
          <w:lang w:eastAsia="es-ES_tradnl"/>
        </w:rPr>
        <w:t>Notifíquese</w:t>
      </w:r>
      <w:r w:rsidRPr="00887F2B">
        <w:rPr>
          <w:rFonts w:ascii="Palatino Linotype" w:hAnsi="Palatino Linotype"/>
          <w:color w:val="222222"/>
          <w:lang w:eastAsia="es-ES_tradnl"/>
        </w:rPr>
        <w:t xml:space="preserve"> </w:t>
      </w:r>
      <w:r w:rsidRPr="00887F2B">
        <w:rPr>
          <w:rFonts w:ascii="Palatino Linotype" w:hAnsi="Palatino Linotype"/>
          <w:color w:val="222222"/>
          <w:shd w:val="clear" w:color="auto" w:fill="FFFFFF"/>
        </w:rPr>
        <w:t>a</w:t>
      </w:r>
      <w:r w:rsidR="009625DD" w:rsidRPr="00887F2B">
        <w:rPr>
          <w:rFonts w:ascii="Palatino Linotype" w:hAnsi="Palatino Linotype"/>
          <w:color w:val="222222"/>
          <w:shd w:val="clear" w:color="auto" w:fill="FFFFFF"/>
        </w:rPr>
        <w:t xml:space="preserve">l </w:t>
      </w:r>
      <w:r w:rsidRPr="00887F2B">
        <w:rPr>
          <w:rFonts w:ascii="Palatino Linotype" w:hAnsi="Palatino Linotype"/>
          <w:color w:val="222222"/>
          <w:shd w:val="clear" w:color="auto" w:fill="FFFFFF"/>
        </w:rPr>
        <w:t>Titular de la Unidad de Transparencia del</w:t>
      </w:r>
      <w:r w:rsidRPr="00887F2B">
        <w:rPr>
          <w:rFonts w:ascii="Palatino Linotype" w:hAnsi="Palatino Linotype"/>
          <w:b/>
          <w:color w:val="222222"/>
          <w:shd w:val="clear" w:color="auto" w:fill="FFFFFF"/>
        </w:rPr>
        <w:t> SUJETO OBLIGADO</w:t>
      </w:r>
      <w:r w:rsidRPr="00887F2B">
        <w:rPr>
          <w:rFonts w:ascii="Palatino Linotype" w:hAnsi="Palatino Linotype"/>
          <w:color w:val="222222"/>
          <w:shd w:val="clear" w:color="auto" w:fill="FFFFFF"/>
        </w:rPr>
        <w:t xml:space="preserve">, para que conforme a los artículos 186, último párrafo y 189, párrafo </w:t>
      </w:r>
      <w:r w:rsidRPr="00887F2B">
        <w:rPr>
          <w:rFonts w:ascii="Palatino Linotype" w:hAnsi="Palatino Linotype"/>
          <w:color w:val="222222"/>
          <w:shd w:val="clear" w:color="auto" w:fill="FFFFFF"/>
        </w:rPr>
        <w:lastRenderedPageBreak/>
        <w:t xml:space="preserve">segundo de la Ley de </w:t>
      </w:r>
      <w:r w:rsidRPr="00887F2B">
        <w:rPr>
          <w:rFonts w:ascii="Palatino Linotype" w:hAnsi="Palatino Linotype" w:cs="Arial"/>
        </w:rPr>
        <w:t>Transparencia</w:t>
      </w:r>
      <w:r w:rsidRPr="00887F2B">
        <w:rPr>
          <w:rFonts w:ascii="Palatino Linotype" w:hAnsi="Palatino Linotype"/>
          <w:color w:val="222222"/>
          <w:shd w:val="clear" w:color="auto" w:fill="FFFFFF"/>
        </w:rPr>
        <w:t xml:space="preserve"> y Acceso a la Información Pública del Estado de México y Municipios, dé </w:t>
      </w:r>
      <w:r w:rsidRPr="00887F2B">
        <w:rPr>
          <w:rFonts w:ascii="Palatino Linotype" w:hAnsi="Palatino Linotype" w:cs="Arial"/>
        </w:rPr>
        <w:t>cumplimiento</w:t>
      </w:r>
      <w:r w:rsidRPr="00887F2B">
        <w:rPr>
          <w:rFonts w:ascii="Palatino Linotype" w:hAnsi="Palatino Linotype"/>
          <w:color w:val="222222"/>
          <w:shd w:val="clear" w:color="auto" w:fill="FFFFFF"/>
        </w:rPr>
        <w:t xml:space="preserve"> a lo ordenado dentro del plazo de </w:t>
      </w:r>
      <w:r w:rsidR="00E97C5A" w:rsidRPr="00887F2B">
        <w:rPr>
          <w:rFonts w:ascii="Palatino Linotype" w:hAnsi="Palatino Linotype"/>
          <w:color w:val="222222"/>
          <w:shd w:val="clear" w:color="auto" w:fill="FFFFFF"/>
        </w:rPr>
        <w:t>quince</w:t>
      </w:r>
      <w:r w:rsidRPr="00887F2B">
        <w:rPr>
          <w:rFonts w:ascii="Palatino Linotype" w:hAnsi="Palatino Linotype"/>
          <w:color w:val="222222"/>
          <w:shd w:val="clear" w:color="auto" w:fill="FFFFFF"/>
        </w:rPr>
        <w:t xml:space="preserve"> días hábiles, debiendo </w:t>
      </w:r>
      <w:r w:rsidRPr="00887F2B">
        <w:rPr>
          <w:rFonts w:ascii="Palatino Linotype" w:hAnsi="Palatino Linotype" w:cs="Arial"/>
        </w:rPr>
        <w:t>informar</w:t>
      </w:r>
      <w:r w:rsidRPr="00887F2B">
        <w:rPr>
          <w:rFonts w:ascii="Palatino Linotype" w:hAnsi="Palatino Linotype"/>
          <w:color w:val="222222"/>
          <w:shd w:val="clear" w:color="auto" w:fill="FFFFFF"/>
        </w:rPr>
        <w:t xml:space="preserve"> a este Instituto en un plazo </w:t>
      </w:r>
      <w:r w:rsidRPr="00887F2B">
        <w:rPr>
          <w:rFonts w:ascii="Palatino Linotype" w:hAnsi="Palatino Linotype"/>
          <w:color w:val="222222"/>
          <w:lang w:eastAsia="es-ES_tradnl"/>
        </w:rPr>
        <w:t>de</w:t>
      </w:r>
      <w:r w:rsidRPr="00887F2B">
        <w:rPr>
          <w:rFonts w:ascii="Palatino Linotype" w:hAnsi="Palatino Linotype"/>
          <w:color w:val="222222"/>
          <w:shd w:val="clear" w:color="auto" w:fill="FFFFFF"/>
        </w:rPr>
        <w:t xml:space="preserve"> tres días hábiles siguientes sobre el cumplimiento dado a la presente resolución.</w:t>
      </w:r>
    </w:p>
    <w:p w14:paraId="3F13F976" w14:textId="77777777" w:rsidR="003936D3" w:rsidRPr="00887F2B" w:rsidRDefault="003936D3" w:rsidP="003936D3">
      <w:pPr>
        <w:spacing w:line="360" w:lineRule="auto"/>
        <w:jc w:val="both"/>
        <w:rPr>
          <w:rFonts w:ascii="Palatino Linotype" w:hAnsi="Palatino Linotype"/>
          <w:color w:val="222222"/>
          <w:shd w:val="clear" w:color="auto" w:fill="FFFFFF"/>
        </w:rPr>
      </w:pPr>
    </w:p>
    <w:p w14:paraId="7C55FA42" w14:textId="77777777" w:rsidR="003936D3" w:rsidRPr="00887F2B" w:rsidRDefault="003936D3" w:rsidP="003936D3">
      <w:pPr>
        <w:spacing w:line="360" w:lineRule="auto"/>
        <w:jc w:val="both"/>
        <w:rPr>
          <w:rFonts w:ascii="Palatino Linotype" w:hAnsi="Palatino Linotype"/>
        </w:rPr>
      </w:pPr>
      <w:r w:rsidRPr="00887F2B">
        <w:rPr>
          <w:rFonts w:ascii="Palatino Linotype" w:hAnsi="Palatino Linotype"/>
          <w:b/>
          <w:color w:val="222222"/>
          <w:sz w:val="28"/>
          <w:szCs w:val="28"/>
          <w:shd w:val="clear" w:color="auto" w:fill="FFFFFF"/>
        </w:rPr>
        <w:t>CUARTO</w:t>
      </w:r>
      <w:r w:rsidRPr="00887F2B">
        <w:rPr>
          <w:rFonts w:ascii="Palatino Linotype" w:hAnsi="Palatino Linotype" w:cs="Arial"/>
          <w:b/>
          <w:bCs/>
          <w:color w:val="222222"/>
          <w:lang w:eastAsia="es-MX"/>
        </w:rPr>
        <w:t xml:space="preserve">. </w:t>
      </w:r>
      <w:r w:rsidRPr="00887F2B">
        <w:rPr>
          <w:rFonts w:ascii="Palatino Linotype" w:hAnsi="Palatino Linotype"/>
        </w:rPr>
        <w:t xml:space="preserve">Con fundamento en el artículo 198 de la Ley de Transparencia y Acceso a la Información Pública del Estado de México y Municipios, se apercibe al </w:t>
      </w:r>
      <w:r w:rsidRPr="00887F2B">
        <w:rPr>
          <w:rFonts w:ascii="Palatino Linotype" w:hAnsi="Palatino Linotype"/>
          <w:b/>
        </w:rPr>
        <w:t>SUJETO OBLIGADO</w:t>
      </w:r>
      <w:r w:rsidRPr="00887F2B">
        <w:rPr>
          <w:rFonts w:ascii="Palatino Linotype" w:hAnsi="Palatino Linotype"/>
        </w:rPr>
        <w:t xml:space="preserve"> que, en caso de negarse a cumplir la presente resolución o hacerlo de manera parcial se actuará de conformidad con lo previsto en los artículos 213, 214, 216 y 217 de dicha Ley. </w:t>
      </w:r>
    </w:p>
    <w:p w14:paraId="2C9FAA28" w14:textId="77777777" w:rsidR="00E97C5A" w:rsidRPr="00887F2B" w:rsidRDefault="00E97C5A" w:rsidP="003936D3">
      <w:pPr>
        <w:spacing w:line="360" w:lineRule="auto"/>
        <w:jc w:val="both"/>
        <w:rPr>
          <w:rFonts w:ascii="Palatino Linotype" w:hAnsi="Palatino Linotype"/>
        </w:rPr>
      </w:pPr>
    </w:p>
    <w:p w14:paraId="740B5A04" w14:textId="1BC242B4" w:rsidR="003936D3" w:rsidRPr="00887F2B" w:rsidRDefault="003936D3" w:rsidP="003936D3">
      <w:pPr>
        <w:spacing w:line="360" w:lineRule="auto"/>
        <w:jc w:val="both"/>
        <w:rPr>
          <w:rFonts w:ascii="Palatino Linotype" w:hAnsi="Palatino Linotype"/>
          <w:color w:val="222222"/>
          <w:lang w:eastAsia="es-ES_tradnl"/>
        </w:rPr>
      </w:pPr>
      <w:r w:rsidRPr="00887F2B">
        <w:rPr>
          <w:rFonts w:ascii="Palatino Linotype" w:hAnsi="Palatino Linotype"/>
          <w:b/>
          <w:bCs/>
          <w:sz w:val="28"/>
          <w:szCs w:val="28"/>
        </w:rPr>
        <w:t xml:space="preserve">QUINTO. </w:t>
      </w:r>
      <w:r w:rsidRPr="00887F2B">
        <w:rPr>
          <w:rFonts w:ascii="Palatino Linotype" w:hAnsi="Palatino Linotype"/>
          <w:b/>
          <w:color w:val="222222"/>
          <w:lang w:eastAsia="es-ES_tradnl"/>
        </w:rPr>
        <w:t>Notifíquese</w:t>
      </w:r>
      <w:r w:rsidRPr="00887F2B">
        <w:rPr>
          <w:rFonts w:ascii="Palatino Linotype" w:hAnsi="Palatino Linotype"/>
          <w:color w:val="222222"/>
          <w:lang w:eastAsia="es-ES_tradnl"/>
        </w:rPr>
        <w:t xml:space="preserve"> a</w:t>
      </w:r>
      <w:r w:rsidRPr="00887F2B">
        <w:rPr>
          <w:rFonts w:ascii="Palatino Linotype" w:hAnsi="Palatino Linotype"/>
          <w:bCs/>
          <w:color w:val="222222"/>
          <w:lang w:eastAsia="es-ES_tradnl"/>
        </w:rPr>
        <w:t xml:space="preserve">l </w:t>
      </w:r>
      <w:r w:rsidRPr="00887F2B">
        <w:rPr>
          <w:rFonts w:ascii="Palatino Linotype" w:hAnsi="Palatino Linotype"/>
          <w:b/>
          <w:color w:val="222222"/>
          <w:lang w:eastAsia="es-ES_tradnl"/>
        </w:rPr>
        <w:t>RECURRENTE</w:t>
      </w:r>
      <w:r w:rsidRPr="00887F2B">
        <w:rPr>
          <w:rFonts w:ascii="Palatino Linotype" w:hAnsi="Palatino Linotype"/>
          <w:color w:val="222222"/>
          <w:lang w:eastAsia="es-ES_tradnl"/>
        </w:rPr>
        <w:t xml:space="preserve"> la </w:t>
      </w:r>
      <w:bookmarkStart w:id="15" w:name="_Hlk61445359"/>
      <w:r w:rsidRPr="00887F2B">
        <w:rPr>
          <w:rFonts w:ascii="Palatino Linotype" w:hAnsi="Palatino Linotype" w:cs="Arial"/>
        </w:rPr>
        <w:t>presente</w:t>
      </w:r>
      <w:r w:rsidRPr="00887F2B">
        <w:rPr>
          <w:rFonts w:ascii="Palatino Linotype" w:hAnsi="Palatino Linotype"/>
          <w:color w:val="222222"/>
          <w:lang w:eastAsia="es-ES_tradnl"/>
        </w:rPr>
        <w:t xml:space="preserve"> </w:t>
      </w:r>
      <w:bookmarkEnd w:id="15"/>
      <w:r w:rsidRPr="00887F2B">
        <w:rPr>
          <w:rFonts w:ascii="Palatino Linotype" w:hAnsi="Palatino Linotype"/>
          <w:color w:val="222222"/>
          <w:lang w:eastAsia="es-ES_tradnl"/>
        </w:rPr>
        <w:t>resolución</w:t>
      </w:r>
      <w:r w:rsidR="00247D2B" w:rsidRPr="00887F2B">
        <w:rPr>
          <w:rFonts w:ascii="Palatino Linotype" w:hAnsi="Palatino Linotype"/>
          <w:color w:val="222222"/>
          <w:lang w:eastAsia="es-ES_tradnl"/>
        </w:rPr>
        <w:t>.</w:t>
      </w:r>
    </w:p>
    <w:p w14:paraId="72892ECE" w14:textId="77777777" w:rsidR="003936D3" w:rsidRPr="00887F2B" w:rsidRDefault="003936D3" w:rsidP="003936D3">
      <w:pPr>
        <w:spacing w:line="360" w:lineRule="auto"/>
        <w:jc w:val="both"/>
        <w:rPr>
          <w:rFonts w:ascii="Palatino Linotype" w:hAnsi="Palatino Linotype"/>
        </w:rPr>
      </w:pPr>
    </w:p>
    <w:p w14:paraId="13D58FA5" w14:textId="77777777" w:rsidR="003936D3" w:rsidRPr="00887F2B" w:rsidRDefault="003936D3" w:rsidP="003936D3">
      <w:pPr>
        <w:spacing w:line="360" w:lineRule="auto"/>
        <w:jc w:val="both"/>
        <w:rPr>
          <w:rFonts w:ascii="Palatino Linotype" w:hAnsi="Palatino Linotype"/>
          <w:color w:val="222222"/>
          <w:lang w:eastAsia="es-ES_tradnl"/>
        </w:rPr>
      </w:pPr>
      <w:r w:rsidRPr="00887F2B">
        <w:rPr>
          <w:rFonts w:ascii="Palatino Linotype" w:hAnsi="Palatino Linotype"/>
          <w:b/>
          <w:color w:val="222222"/>
          <w:sz w:val="28"/>
          <w:szCs w:val="28"/>
          <w:shd w:val="clear" w:color="auto" w:fill="FFFFFF"/>
        </w:rPr>
        <w:t>SEXTO</w:t>
      </w:r>
      <w:r w:rsidRPr="00887F2B">
        <w:rPr>
          <w:rFonts w:ascii="Palatino Linotype" w:hAnsi="Palatino Linotype" w:cs="Arial"/>
          <w:b/>
          <w:bCs/>
          <w:color w:val="222222"/>
          <w:sz w:val="28"/>
          <w:lang w:eastAsia="es-MX"/>
        </w:rPr>
        <w:t>.</w:t>
      </w:r>
      <w:r w:rsidRPr="00887F2B">
        <w:rPr>
          <w:rFonts w:ascii="Palatino Linotype" w:hAnsi="Palatino Linotype"/>
          <w:color w:val="222222"/>
          <w:szCs w:val="17"/>
          <w:lang w:eastAsia="es-ES_tradnl"/>
        </w:rPr>
        <w:t xml:space="preserve"> </w:t>
      </w:r>
      <w:r w:rsidRPr="00887F2B">
        <w:rPr>
          <w:rFonts w:ascii="Palatino Linotype" w:hAnsi="Palatino Linotype"/>
          <w:b/>
          <w:color w:val="222222"/>
          <w:lang w:eastAsia="es-ES_tradnl"/>
        </w:rPr>
        <w:t>Hágase del conocimiento</w:t>
      </w:r>
      <w:r w:rsidRPr="00887F2B">
        <w:rPr>
          <w:rFonts w:ascii="Palatino Linotype" w:hAnsi="Palatino Linotype"/>
          <w:color w:val="222222"/>
          <w:lang w:eastAsia="es-ES_tradnl"/>
        </w:rPr>
        <w:t xml:space="preserve"> al </w:t>
      </w:r>
      <w:r w:rsidRPr="00887F2B">
        <w:rPr>
          <w:rFonts w:ascii="Palatino Linotype" w:hAnsi="Palatino Linotype"/>
          <w:b/>
          <w:color w:val="222222"/>
          <w:lang w:eastAsia="es-ES_tradnl"/>
        </w:rPr>
        <w:t>RECURRENTE</w:t>
      </w:r>
      <w:r w:rsidRPr="00887F2B">
        <w:rPr>
          <w:rFonts w:ascii="Palatino Linotype" w:hAnsi="Palatino Linotype"/>
          <w:color w:val="222222"/>
          <w:lang w:eastAsia="es-ES_tradnl"/>
        </w:rPr>
        <w:t xml:space="preserve"> que de conformidad con lo establecido en el </w:t>
      </w:r>
      <w:r w:rsidRPr="00887F2B">
        <w:rPr>
          <w:rFonts w:ascii="Palatino Linotype" w:hAnsi="Palatino Linotype" w:cs="Arial"/>
        </w:rPr>
        <w:t>artículo</w:t>
      </w:r>
      <w:r w:rsidRPr="00887F2B">
        <w:rPr>
          <w:rFonts w:ascii="Palatino Linotype" w:hAnsi="Palatino Linotype"/>
          <w:color w:val="222222"/>
          <w:lang w:eastAsia="es-ES_tradnl"/>
        </w:rPr>
        <w:t xml:space="preserve"> 196 de la </w:t>
      </w:r>
      <w:r w:rsidRPr="00887F2B">
        <w:rPr>
          <w:rFonts w:ascii="Palatino Linotype" w:hAnsi="Palatino Linotype" w:cs="Arial"/>
        </w:rPr>
        <w:t>Ley</w:t>
      </w:r>
      <w:r w:rsidRPr="00887F2B">
        <w:rPr>
          <w:rFonts w:ascii="Palatino Linotype" w:hAnsi="Palatino Linotype"/>
          <w:color w:val="222222"/>
          <w:lang w:eastAsia="es-ES_tradnl"/>
        </w:rPr>
        <w:t xml:space="preserve"> de Transparencia y Acceso a la Información Pública del Estado de México y Municipios, podrá impugnarla vía Juicio de Amparo en los términos de las leyes aplicables.</w:t>
      </w:r>
    </w:p>
    <w:p w14:paraId="02F47BB2" w14:textId="77777777" w:rsidR="003936D3" w:rsidRPr="00887F2B" w:rsidRDefault="003936D3" w:rsidP="003936D3">
      <w:pPr>
        <w:spacing w:line="360" w:lineRule="auto"/>
        <w:jc w:val="both"/>
        <w:rPr>
          <w:rFonts w:ascii="Palatino Linotype" w:hAnsi="Palatino Linotype"/>
          <w:color w:val="222222"/>
          <w:lang w:eastAsia="es-ES_tradnl"/>
        </w:rPr>
      </w:pPr>
    </w:p>
    <w:p w14:paraId="29658D48" w14:textId="080B4943" w:rsidR="003936D3" w:rsidRPr="00887F2B" w:rsidRDefault="00247D2B" w:rsidP="003936D3">
      <w:pPr>
        <w:spacing w:line="360" w:lineRule="auto"/>
        <w:jc w:val="both"/>
        <w:rPr>
          <w:rFonts w:ascii="Palatino Linotype" w:eastAsia="MS Mincho" w:hAnsi="Palatino Linotype"/>
          <w:color w:val="222222"/>
          <w:lang w:val="es-ES_tradnl" w:eastAsia="es-ES_tradnl"/>
        </w:rPr>
      </w:pPr>
      <w:r w:rsidRPr="00887F2B">
        <w:rPr>
          <w:rFonts w:ascii="Palatino Linotype" w:eastAsiaTheme="minorEastAsia" w:hAnsi="Palatino Linotype" w:cstheme="minorBidi"/>
          <w:b/>
          <w:bCs/>
          <w:sz w:val="28"/>
          <w:szCs w:val="28"/>
          <w:lang w:val="es-ES_tradnl" w:eastAsia="es-ES_tradnl"/>
        </w:rPr>
        <w:t xml:space="preserve">SÉPTIMO. </w:t>
      </w:r>
      <w:r w:rsidR="003936D3" w:rsidRPr="00887F2B">
        <w:rPr>
          <w:rFonts w:ascii="Palatino Linotype" w:hAnsi="Palatino Linotype"/>
          <w:b/>
          <w:color w:val="222222"/>
          <w:lang w:eastAsia="es-ES_tradnl"/>
        </w:rPr>
        <w:t xml:space="preserve">Gírese oficio </w:t>
      </w:r>
      <w:r w:rsidR="003936D3" w:rsidRPr="00887F2B">
        <w:rPr>
          <w:rFonts w:ascii="Palatino Linotype" w:hAnsi="Palatino Linotype"/>
          <w:color w:val="222222"/>
          <w:lang w:eastAsia="es-ES_tradnl"/>
        </w:rPr>
        <w:t xml:space="preserve">al </w:t>
      </w:r>
      <w:bookmarkStart w:id="16" w:name="_Hlk80295878"/>
      <w:r w:rsidR="003936D3" w:rsidRPr="00887F2B">
        <w:rPr>
          <w:rFonts w:ascii="Palatino Linotype" w:hAnsi="Palatino Linotype"/>
          <w:color w:val="222222"/>
          <w:lang w:eastAsia="es-ES_tradnl"/>
        </w:rPr>
        <w:t>Titular de la Contraloría Interna y Órgano de Control y Vigilancia de este Instituto</w:t>
      </w:r>
      <w:bookmarkEnd w:id="16"/>
      <w:r w:rsidR="003936D3" w:rsidRPr="00887F2B">
        <w:rPr>
          <w:rFonts w:ascii="Palatino Linotype" w:hAnsi="Palatino Linotype"/>
          <w:color w:val="222222"/>
          <w:lang w:eastAsia="es-ES_tradnl"/>
        </w:rPr>
        <w:t xml:space="preserve">, de conformidad con el artículo 190 de la Ley de Transparencia y Acceso a la Información Pública del Estado de México y Municipios, a fin de que determine lo conducente en términos del Considerando </w:t>
      </w:r>
      <w:r w:rsidR="009625DD" w:rsidRPr="00887F2B">
        <w:rPr>
          <w:rFonts w:ascii="Palatino Linotype" w:hAnsi="Palatino Linotype"/>
          <w:b/>
          <w:color w:val="222222"/>
          <w:lang w:eastAsia="es-ES_tradnl"/>
        </w:rPr>
        <w:t>QUINTO</w:t>
      </w:r>
      <w:r w:rsidR="009625DD" w:rsidRPr="00887F2B">
        <w:rPr>
          <w:rFonts w:ascii="Palatino Linotype" w:hAnsi="Palatino Linotype"/>
          <w:color w:val="222222"/>
          <w:lang w:eastAsia="es-ES_tradnl"/>
        </w:rPr>
        <w:t xml:space="preserve"> </w:t>
      </w:r>
      <w:r w:rsidR="003936D3" w:rsidRPr="00887F2B">
        <w:rPr>
          <w:rFonts w:ascii="Palatino Linotype" w:hAnsi="Palatino Linotype"/>
          <w:color w:val="222222"/>
          <w:lang w:eastAsia="es-ES_tradnl"/>
        </w:rPr>
        <w:t>de la presente resolución</w:t>
      </w:r>
    </w:p>
    <w:p w14:paraId="410D1F3D" w14:textId="08DB6C04" w:rsidR="003936D3" w:rsidRPr="00887F2B" w:rsidRDefault="00287E53" w:rsidP="00247D2B">
      <w:pPr>
        <w:spacing w:line="360" w:lineRule="auto"/>
        <w:jc w:val="both"/>
        <w:rPr>
          <w:rFonts w:ascii="Palatino Linotype" w:hAnsi="Palatino Linotype"/>
          <w:color w:val="222222"/>
          <w:lang w:eastAsia="es-ES_tradnl"/>
        </w:rPr>
      </w:pPr>
      <w:r w:rsidRPr="00887F2B">
        <w:rPr>
          <w:rFonts w:ascii="Palatino Linotype" w:eastAsiaTheme="minorEastAsia" w:hAnsi="Palatino Linotype" w:cstheme="minorBidi"/>
          <w:b/>
          <w:bCs/>
          <w:color w:val="222222"/>
          <w:sz w:val="28"/>
          <w:szCs w:val="28"/>
          <w:lang w:val="es-ES_tradnl" w:eastAsia="es-ES_tradnl"/>
        </w:rPr>
        <w:lastRenderedPageBreak/>
        <w:t>OCTAVO</w:t>
      </w:r>
      <w:r w:rsidR="00247D2B" w:rsidRPr="00887F2B">
        <w:rPr>
          <w:rFonts w:ascii="Palatino Linotype" w:eastAsiaTheme="minorEastAsia" w:hAnsi="Palatino Linotype" w:cstheme="minorBidi"/>
          <w:b/>
          <w:bCs/>
          <w:color w:val="222222"/>
          <w:sz w:val="28"/>
          <w:szCs w:val="28"/>
          <w:lang w:val="es-ES_tradnl" w:eastAsia="es-ES_tradnl"/>
        </w:rPr>
        <w:t xml:space="preserve">. </w:t>
      </w:r>
      <w:r w:rsidR="00247D2B" w:rsidRPr="00887F2B">
        <w:rPr>
          <w:rFonts w:ascii="Palatino Linotype" w:hAnsi="Palatino Linotype"/>
          <w:color w:val="222222"/>
          <w:lang w:eastAsia="es-ES_tradnl"/>
        </w:rPr>
        <w:t xml:space="preserve">De conformidad con el artículo 198 de la Ley de Transparencia y Acceso a la Información Pública del Estado de México y Municipios, de considerarlo procedente, </w:t>
      </w:r>
      <w:r w:rsidR="00247D2B" w:rsidRPr="00887F2B">
        <w:rPr>
          <w:rFonts w:ascii="Palatino Linotype" w:hAnsi="Palatino Linotype"/>
          <w:b/>
          <w:bCs/>
          <w:color w:val="222222"/>
          <w:lang w:eastAsia="es-ES_tradnl"/>
        </w:rPr>
        <w:t>EL SUJETO OBLIGADO</w:t>
      </w:r>
      <w:r w:rsidR="00247D2B" w:rsidRPr="00887F2B">
        <w:rPr>
          <w:rFonts w:ascii="Palatino Linotype" w:hAnsi="Palatino Linotype"/>
          <w:color w:val="222222"/>
          <w:lang w:eastAsia="es-ES_tradnl"/>
        </w:rPr>
        <w:t xml:space="preserve"> de manera fundada y motivada, podrá solicitar una ampliación de plazo para el cumplimiento de la presente resolución.</w:t>
      </w:r>
    </w:p>
    <w:p w14:paraId="395640FE" w14:textId="77777777" w:rsidR="00247D2B" w:rsidRPr="00887F2B" w:rsidRDefault="00247D2B" w:rsidP="00247D2B">
      <w:pPr>
        <w:spacing w:line="360" w:lineRule="auto"/>
        <w:jc w:val="both"/>
        <w:rPr>
          <w:rFonts w:ascii="Palatino Linotype" w:hAnsi="Palatino Linotype" w:cs="Arial"/>
          <w:bCs/>
          <w:color w:val="000000" w:themeColor="text1"/>
          <w:lang w:val="es-ES_tradnl"/>
        </w:rPr>
      </w:pPr>
    </w:p>
    <w:p w14:paraId="42730DA1" w14:textId="7955C6B5" w:rsidR="00200BFC" w:rsidRPr="00887F2B" w:rsidRDefault="009625DD" w:rsidP="00367832">
      <w:pPr>
        <w:spacing w:line="360" w:lineRule="auto"/>
        <w:jc w:val="both"/>
        <w:rPr>
          <w:rFonts w:ascii="Palatino Linotype" w:hAnsi="Palatino Linotype" w:cs="Arial"/>
        </w:rPr>
      </w:pPr>
      <w:r w:rsidRPr="00887F2B">
        <w:rPr>
          <w:rFonts w:ascii="Palatino Linotype" w:hAnsi="Palatino Linotype" w:cs="Arial"/>
        </w:rPr>
        <w:t xml:space="preserve">ASÍ LO RESUELVE, POR </w:t>
      </w:r>
      <w:r w:rsidR="00887F2B" w:rsidRPr="00887F2B">
        <w:rPr>
          <w:rFonts w:ascii="Palatino Linotype" w:hAnsi="Palatino Linotype" w:cs="Arial"/>
        </w:rPr>
        <w:t xml:space="preserve">UNANIMIDAD </w:t>
      </w:r>
      <w:r w:rsidRPr="00887F2B">
        <w:rPr>
          <w:rFonts w:ascii="Palatino Linotype" w:hAnsi="Palatino Linotype" w:cs="Arial"/>
        </w:rPr>
        <w:t>DE VOTOS EL PLENO DEL INSTITUTO DE TRANSPARENCIA, ACCESO A LA INFORMACIÓN PÚBLICA Y PROTECCIÓN DE DATOS PERSONALES DEL ESTADO DE MÉXICO Y MUNICIPIOS, CONFORMADO POR LOS COMISIONADOS JOSÉ MARTÍNEZ VILCHIS; MARÍA DEL ROSARIO MEJÍA AYALA; SHARON</w:t>
      </w:r>
      <w:r w:rsidR="00B7444C" w:rsidRPr="00887F2B">
        <w:rPr>
          <w:rFonts w:ascii="Palatino Linotype" w:hAnsi="Palatino Linotype" w:cs="Arial"/>
        </w:rPr>
        <w:t xml:space="preserve"> CRISTINA</w:t>
      </w:r>
      <w:r w:rsidRPr="00887F2B">
        <w:rPr>
          <w:rFonts w:ascii="Palatino Linotype" w:hAnsi="Palatino Linotype" w:cs="Arial"/>
        </w:rPr>
        <w:t xml:space="preserve"> MORALES MARTÍNEZ; LUIS GUSTAVO PARRA NORIEGA Y GUADALUPE RAMÍREZ PEÑA; </w:t>
      </w:r>
      <w:r w:rsidR="00287E53" w:rsidRPr="00887F2B">
        <w:rPr>
          <w:rFonts w:ascii="Palatino Linotype" w:hAnsi="Palatino Linotype" w:cs="Arial"/>
        </w:rPr>
        <w:t>EN LA TRIGÉSIMA PRIMERA SESIÓN ORDINARIA CELEBRADA EL OCHO DE SEPTIEMBRE DE DOS MIL VEINTIUNO,</w:t>
      </w:r>
      <w:r w:rsidRPr="00887F2B">
        <w:rPr>
          <w:rFonts w:ascii="Palatino Linotype" w:hAnsi="Palatino Linotype" w:cs="Arial"/>
        </w:rPr>
        <w:t xml:space="preserve"> ANTE EL SECRETARIO TÉCNICO DEL PLENO, ALEXIS TAPIA RAMÍREZ.</w:t>
      </w:r>
    </w:p>
    <w:p w14:paraId="568434C7" w14:textId="65F8019E" w:rsidR="003969B9" w:rsidRPr="00D74836" w:rsidRDefault="009E4892" w:rsidP="00367832">
      <w:pPr>
        <w:jc w:val="both"/>
        <w:rPr>
          <w:rFonts w:ascii="Palatino Linotype" w:hAnsi="Palatino Linotype" w:cs="Arial"/>
          <w:sz w:val="14"/>
          <w:szCs w:val="14"/>
        </w:rPr>
      </w:pPr>
      <w:r w:rsidRPr="00887F2B">
        <w:rPr>
          <w:rFonts w:ascii="Palatino Linotype" w:hAnsi="Palatino Linotype" w:cs="Arial"/>
          <w:sz w:val="14"/>
          <w:szCs w:val="14"/>
        </w:rPr>
        <w:t>BLA</w:t>
      </w:r>
      <w:r w:rsidR="00200BFC" w:rsidRPr="00887F2B">
        <w:rPr>
          <w:rFonts w:ascii="Palatino Linotype" w:hAnsi="Palatino Linotype" w:cs="Arial"/>
          <w:sz w:val="14"/>
          <w:szCs w:val="14"/>
        </w:rPr>
        <w:t>/</w:t>
      </w:r>
      <w:r w:rsidR="00C86B63" w:rsidRPr="00887F2B">
        <w:rPr>
          <w:rFonts w:ascii="Palatino Linotype" w:hAnsi="Palatino Linotype" w:cs="Arial"/>
          <w:sz w:val="14"/>
          <w:szCs w:val="14"/>
        </w:rPr>
        <w:t>CCC</w:t>
      </w:r>
    </w:p>
    <w:p w14:paraId="7B6C9EDB" w14:textId="77777777" w:rsidR="003969B9" w:rsidRPr="00D74836" w:rsidRDefault="003969B9" w:rsidP="00367832">
      <w:pPr>
        <w:rPr>
          <w:rFonts w:ascii="Palatino Linotype" w:hAnsi="Palatino Linotype" w:cs="Arial"/>
          <w:sz w:val="14"/>
          <w:szCs w:val="14"/>
        </w:rPr>
      </w:pPr>
      <w:r w:rsidRPr="00D74836">
        <w:rPr>
          <w:rFonts w:ascii="Palatino Linotype" w:hAnsi="Palatino Linotype" w:cs="Arial"/>
          <w:sz w:val="14"/>
          <w:szCs w:val="14"/>
        </w:rPr>
        <w:br w:type="page"/>
      </w:r>
    </w:p>
    <w:p w14:paraId="5137A18E" w14:textId="77777777" w:rsidR="00C34EFF" w:rsidRPr="00D74836" w:rsidRDefault="00C34EFF" w:rsidP="00367832">
      <w:pPr>
        <w:jc w:val="both"/>
        <w:rPr>
          <w:rFonts w:ascii="Palatino Linotype" w:hAnsi="Palatino Linotype" w:cs="Arial"/>
          <w:sz w:val="14"/>
          <w:szCs w:val="14"/>
        </w:rPr>
      </w:pPr>
    </w:p>
    <w:p w14:paraId="275ED07F" w14:textId="7B716875" w:rsidR="003874E5" w:rsidRPr="00D74836" w:rsidRDefault="003874E5" w:rsidP="00367832">
      <w:pPr>
        <w:jc w:val="both"/>
        <w:rPr>
          <w:rFonts w:ascii="Palatino Linotype" w:hAnsi="Palatino Linotype" w:cs="Arial"/>
        </w:rPr>
      </w:pPr>
    </w:p>
    <w:p w14:paraId="48C145EB" w14:textId="34C59861" w:rsidR="003874E5" w:rsidRPr="00D74836" w:rsidRDefault="003874E5" w:rsidP="00367832">
      <w:pPr>
        <w:jc w:val="both"/>
        <w:rPr>
          <w:rFonts w:ascii="Palatino Linotype" w:hAnsi="Palatino Linotype"/>
        </w:rPr>
      </w:pPr>
    </w:p>
    <w:p w14:paraId="1B73A2B9" w14:textId="3E3652BF" w:rsidR="00B97505" w:rsidRPr="00D74836" w:rsidRDefault="00B97505" w:rsidP="00367832">
      <w:pPr>
        <w:jc w:val="both"/>
        <w:rPr>
          <w:rFonts w:ascii="Palatino Linotype" w:hAnsi="Palatino Linotype"/>
        </w:rPr>
      </w:pPr>
    </w:p>
    <w:p w14:paraId="4511446D" w14:textId="427AD7AC" w:rsidR="00B97505" w:rsidRPr="00D74836" w:rsidRDefault="00B97505" w:rsidP="00367832">
      <w:pPr>
        <w:jc w:val="both"/>
        <w:rPr>
          <w:rFonts w:ascii="Palatino Linotype" w:hAnsi="Palatino Linotype"/>
        </w:rPr>
      </w:pPr>
    </w:p>
    <w:p w14:paraId="7DB0C5A9" w14:textId="019BDEFB" w:rsidR="00B97505" w:rsidRPr="00D74836" w:rsidRDefault="00B97505" w:rsidP="00367832">
      <w:pPr>
        <w:jc w:val="both"/>
        <w:rPr>
          <w:rFonts w:ascii="Palatino Linotype" w:hAnsi="Palatino Linotype"/>
        </w:rPr>
      </w:pPr>
    </w:p>
    <w:p w14:paraId="53C5FCF4" w14:textId="6D85F834" w:rsidR="00B97505" w:rsidRPr="00D74836" w:rsidRDefault="00B97505" w:rsidP="00367832">
      <w:pPr>
        <w:jc w:val="both"/>
        <w:rPr>
          <w:rFonts w:ascii="Palatino Linotype" w:hAnsi="Palatino Linotype"/>
        </w:rPr>
      </w:pPr>
    </w:p>
    <w:p w14:paraId="478FC6D8" w14:textId="71CC324B" w:rsidR="00B97505" w:rsidRPr="00D74836" w:rsidRDefault="00B97505" w:rsidP="00367832">
      <w:pPr>
        <w:jc w:val="both"/>
        <w:rPr>
          <w:rFonts w:ascii="Palatino Linotype" w:hAnsi="Palatino Linotype"/>
        </w:rPr>
      </w:pPr>
    </w:p>
    <w:p w14:paraId="41B261AE" w14:textId="735A228E" w:rsidR="00B97505" w:rsidRPr="00D74836" w:rsidRDefault="00B97505" w:rsidP="00367832">
      <w:pPr>
        <w:jc w:val="both"/>
        <w:rPr>
          <w:rFonts w:ascii="Palatino Linotype" w:hAnsi="Palatino Linotype"/>
        </w:rPr>
      </w:pPr>
    </w:p>
    <w:p w14:paraId="63EC9353" w14:textId="05DCCD2B" w:rsidR="00B97505" w:rsidRPr="00D74836" w:rsidRDefault="00B97505" w:rsidP="00367832">
      <w:pPr>
        <w:jc w:val="both"/>
        <w:rPr>
          <w:rFonts w:ascii="Palatino Linotype" w:hAnsi="Palatino Linotype"/>
        </w:rPr>
      </w:pPr>
    </w:p>
    <w:p w14:paraId="02B7A153" w14:textId="59B49131" w:rsidR="00B97505" w:rsidRPr="00D74836" w:rsidRDefault="00B97505" w:rsidP="00367832">
      <w:pPr>
        <w:jc w:val="both"/>
        <w:rPr>
          <w:rFonts w:ascii="Palatino Linotype" w:hAnsi="Palatino Linotype"/>
        </w:rPr>
      </w:pPr>
    </w:p>
    <w:p w14:paraId="7F32ECCD" w14:textId="5FB369CF" w:rsidR="00B97505" w:rsidRPr="00D74836" w:rsidRDefault="00B97505" w:rsidP="00367832">
      <w:pPr>
        <w:jc w:val="both"/>
        <w:rPr>
          <w:rFonts w:ascii="Palatino Linotype" w:hAnsi="Palatino Linotype"/>
        </w:rPr>
      </w:pPr>
    </w:p>
    <w:p w14:paraId="00EF156D" w14:textId="6F15A74C" w:rsidR="00B97505" w:rsidRPr="00D74836" w:rsidRDefault="00B97505" w:rsidP="00367832">
      <w:pPr>
        <w:jc w:val="both"/>
        <w:rPr>
          <w:rFonts w:ascii="Palatino Linotype" w:hAnsi="Palatino Linotype"/>
        </w:rPr>
      </w:pPr>
    </w:p>
    <w:p w14:paraId="2CC0115D" w14:textId="5F66DA73" w:rsidR="00B97505" w:rsidRPr="00D74836" w:rsidRDefault="00B97505" w:rsidP="00367832">
      <w:pPr>
        <w:jc w:val="both"/>
        <w:rPr>
          <w:rFonts w:ascii="Palatino Linotype" w:hAnsi="Palatino Linotype"/>
        </w:rPr>
      </w:pPr>
    </w:p>
    <w:p w14:paraId="07D75A6D" w14:textId="6BB4C99B" w:rsidR="00B97505" w:rsidRPr="00D74836" w:rsidRDefault="00B97505" w:rsidP="00367832">
      <w:pPr>
        <w:jc w:val="both"/>
        <w:rPr>
          <w:rFonts w:ascii="Palatino Linotype" w:hAnsi="Palatino Linotype"/>
        </w:rPr>
      </w:pPr>
    </w:p>
    <w:p w14:paraId="11A7407D" w14:textId="5861B494" w:rsidR="00B97505" w:rsidRPr="00D74836" w:rsidRDefault="00B97505" w:rsidP="00367832">
      <w:pPr>
        <w:jc w:val="both"/>
        <w:rPr>
          <w:rFonts w:ascii="Palatino Linotype" w:hAnsi="Palatino Linotype"/>
        </w:rPr>
      </w:pPr>
    </w:p>
    <w:p w14:paraId="3759824F" w14:textId="7FE8E3CB" w:rsidR="00B97505" w:rsidRPr="00D74836" w:rsidRDefault="00B97505" w:rsidP="00367832">
      <w:pPr>
        <w:jc w:val="both"/>
        <w:rPr>
          <w:rFonts w:ascii="Palatino Linotype" w:hAnsi="Palatino Linotype"/>
        </w:rPr>
      </w:pPr>
    </w:p>
    <w:p w14:paraId="2477CD72" w14:textId="23115B11" w:rsidR="00B97505" w:rsidRPr="00D74836" w:rsidRDefault="00B97505" w:rsidP="00367832">
      <w:pPr>
        <w:jc w:val="both"/>
        <w:rPr>
          <w:rFonts w:ascii="Palatino Linotype" w:hAnsi="Palatino Linotype"/>
        </w:rPr>
      </w:pPr>
    </w:p>
    <w:p w14:paraId="6BDF6E0B" w14:textId="77777777" w:rsidR="00B97505" w:rsidRPr="00D74836" w:rsidRDefault="00B97505" w:rsidP="00367832">
      <w:pPr>
        <w:jc w:val="both"/>
        <w:rPr>
          <w:rFonts w:ascii="Palatino Linotype" w:hAnsi="Palatino Linotype"/>
        </w:rPr>
      </w:pPr>
    </w:p>
    <w:p w14:paraId="45EEC7DB" w14:textId="77777777" w:rsidR="001E5710" w:rsidRPr="00D74836" w:rsidRDefault="001E5710" w:rsidP="00367832">
      <w:pPr>
        <w:jc w:val="both"/>
        <w:rPr>
          <w:rFonts w:ascii="Palatino Linotype" w:hAnsi="Palatino Linotype"/>
        </w:rPr>
      </w:pPr>
    </w:p>
    <w:sectPr w:rsidR="001E5710" w:rsidRPr="00D74836" w:rsidSect="006957B1">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FE792F" w14:textId="77777777" w:rsidR="00393897" w:rsidRDefault="00393897" w:rsidP="00C80F8C">
      <w:r>
        <w:separator/>
      </w:r>
    </w:p>
  </w:endnote>
  <w:endnote w:type="continuationSeparator" w:id="0">
    <w:p w14:paraId="5BB0D1A8" w14:textId="77777777" w:rsidR="00393897" w:rsidRDefault="00393897"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6FA6D6E2" w:rsidR="00CC44CC" w:rsidRPr="0010196A" w:rsidRDefault="00CC44CC"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A2013">
      <w:rPr>
        <w:rFonts w:ascii="Palatino Linotype" w:hAnsi="Palatino Linotype" w:cs="Arial"/>
        <w:bCs/>
        <w:noProof/>
        <w:sz w:val="22"/>
        <w:szCs w:val="22"/>
      </w:rPr>
      <w:t>34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A2013">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0815921F" w:rsidR="00CC44CC" w:rsidRPr="0010196A" w:rsidRDefault="00CC44CC"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A2013">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A2013">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E9F832" w14:textId="77777777" w:rsidR="00393897" w:rsidRDefault="00393897" w:rsidP="00C80F8C">
      <w:r>
        <w:separator/>
      </w:r>
    </w:p>
  </w:footnote>
  <w:footnote w:type="continuationSeparator" w:id="0">
    <w:p w14:paraId="314AA1B7" w14:textId="77777777" w:rsidR="00393897" w:rsidRDefault="00393897" w:rsidP="00C80F8C">
      <w:r>
        <w:continuationSeparator/>
      </w:r>
    </w:p>
  </w:footnote>
  <w:footnote w:id="1">
    <w:p w14:paraId="37E34A6D" w14:textId="77777777" w:rsidR="00D74836" w:rsidRPr="00D51E8F" w:rsidRDefault="00D74836" w:rsidP="00D74836">
      <w:pPr>
        <w:pStyle w:val="Textonotapie"/>
        <w:rPr>
          <w:rFonts w:ascii="Palatino Linotype" w:hAnsi="Palatino Linotype"/>
          <w:b/>
          <w:bCs/>
          <w:i/>
          <w:iCs/>
        </w:rPr>
      </w:pPr>
      <w:r>
        <w:rPr>
          <w:rStyle w:val="Refdenotaalpie"/>
        </w:rPr>
        <w:footnoteRef/>
      </w:r>
      <w:r>
        <w:t xml:space="preserve"> </w:t>
      </w:r>
      <w:r w:rsidRPr="00D51E8F">
        <w:rPr>
          <w:rFonts w:ascii="Palatino Linotype" w:hAnsi="Palatino Linotype"/>
          <w:b/>
          <w:bCs/>
          <w:i/>
          <w:iCs/>
        </w:rPr>
        <w:t>Ley de Transparencia y Acceso a la Información Pública del Estado de México y Municipios</w:t>
      </w:r>
    </w:p>
    <w:p w14:paraId="25AB1BEE" w14:textId="77777777" w:rsidR="00D74836" w:rsidRDefault="00D74836" w:rsidP="00D74836">
      <w:pPr>
        <w:pStyle w:val="Textonotapie"/>
        <w:rPr>
          <w:rFonts w:ascii="Palatino Linotype" w:hAnsi="Palatino Linotype"/>
          <w:i/>
          <w:iCs/>
        </w:rPr>
      </w:pPr>
      <w:r w:rsidRPr="00D51E8F">
        <w:rPr>
          <w:rFonts w:ascii="Palatino Linotype" w:hAnsi="Palatino Linotype"/>
          <w:b/>
          <w:bCs/>
          <w:i/>
          <w:iCs/>
        </w:rPr>
        <w:t>“Artículo 49.</w:t>
      </w:r>
      <w:r w:rsidRPr="00D51E8F">
        <w:rPr>
          <w:rFonts w:ascii="Palatino Linotype" w:hAnsi="Palatino Linotype"/>
          <w:i/>
          <w:iCs/>
        </w:rPr>
        <w:t xml:space="preserve"> Los Comités de Transparencia tendrán las siguientes atribuciones:</w:t>
      </w:r>
    </w:p>
    <w:p w14:paraId="305B4C42" w14:textId="77777777" w:rsidR="00D74836" w:rsidRPr="00D51E8F" w:rsidRDefault="00D74836" w:rsidP="00D74836">
      <w:pPr>
        <w:pStyle w:val="Textonotapie"/>
        <w:rPr>
          <w:rFonts w:ascii="Palatino Linotype" w:hAnsi="Palatino Linotype"/>
          <w:b/>
          <w:bCs/>
          <w:i/>
          <w:iCs/>
        </w:rPr>
      </w:pPr>
      <w:r w:rsidRPr="00D51E8F">
        <w:rPr>
          <w:rFonts w:ascii="Palatino Linotype" w:hAnsi="Palatino Linotype"/>
          <w:b/>
          <w:bCs/>
          <w:i/>
          <w:iCs/>
        </w:rPr>
        <w:t>(…)</w:t>
      </w:r>
    </w:p>
    <w:p w14:paraId="39894ECD" w14:textId="77777777" w:rsidR="00D74836" w:rsidRPr="00D51E8F" w:rsidRDefault="00D74836" w:rsidP="00D74836">
      <w:pPr>
        <w:pStyle w:val="Textonotapie"/>
        <w:rPr>
          <w:rFonts w:ascii="Palatino Linotype" w:hAnsi="Palatino Linotype"/>
          <w:b/>
          <w:bCs/>
          <w:i/>
          <w:iCs/>
        </w:rPr>
      </w:pPr>
      <w:r w:rsidRPr="00D51E8F">
        <w:rPr>
          <w:rFonts w:ascii="Palatino Linotype" w:hAnsi="Palatino Linotype"/>
          <w:b/>
          <w:bCs/>
          <w:i/>
          <w:iCs/>
        </w:rPr>
        <w:t>XII. Emitir las resoluciones que correspondan para la atención de las solicitudes de información;</w:t>
      </w:r>
    </w:p>
    <w:p w14:paraId="63A0EB9B" w14:textId="77777777" w:rsidR="00D74836" w:rsidRPr="00D51E8F" w:rsidRDefault="00D74836" w:rsidP="00D74836">
      <w:pPr>
        <w:pStyle w:val="Textonotapie"/>
        <w:rPr>
          <w:b/>
          <w:bCs/>
          <w:i/>
          <w:iCs/>
        </w:rPr>
      </w:pPr>
      <w:r w:rsidRPr="00D51E8F">
        <w:rPr>
          <w:rFonts w:ascii="Palatino Linotype" w:hAnsi="Palatino Linotype"/>
          <w:b/>
          <w:bCs/>
          <w:i/>
          <w:iC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CC44CC" w:rsidRDefault="00393897">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CC44CC" w:rsidRPr="0010196A" w:rsidRDefault="00393897"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CC44CC" w:rsidRPr="008F2CCC" w14:paraId="1F097D8A" w14:textId="77777777" w:rsidTr="00625FD4">
      <w:tc>
        <w:tcPr>
          <w:tcW w:w="3261" w:type="dxa"/>
          <w:vMerge w:val="restart"/>
        </w:tcPr>
        <w:p w14:paraId="1F780A0C" w14:textId="1EFF25F4" w:rsidR="00CC44CC" w:rsidRPr="008F2CCC" w:rsidRDefault="00CC44CC"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7777777" w:rsidR="00CC44CC" w:rsidRPr="00664658" w:rsidRDefault="00CC44CC"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65AFA994" w14:textId="0FB4CD1A" w:rsidR="00CC44CC" w:rsidRPr="00664658" w:rsidRDefault="00FA4F59" w:rsidP="00C34EFF">
          <w:pPr>
            <w:jc w:val="both"/>
            <w:rPr>
              <w:rFonts w:ascii="Palatino Linotype" w:hAnsi="Palatino Linotype"/>
              <w:b/>
              <w:sz w:val="22"/>
              <w:szCs w:val="22"/>
              <w:lang w:val="es-ES_tradnl"/>
            </w:rPr>
          </w:pPr>
          <w:r>
            <w:rPr>
              <w:rFonts w:ascii="Palatino Linotype" w:hAnsi="Palatino Linotype"/>
              <w:b/>
              <w:bCs/>
              <w:sz w:val="22"/>
              <w:szCs w:val="22"/>
            </w:rPr>
            <w:t>3812</w:t>
          </w:r>
          <w:r w:rsidR="00CC44CC" w:rsidRPr="00674E6B">
            <w:rPr>
              <w:rFonts w:ascii="Palatino Linotype" w:hAnsi="Palatino Linotype"/>
              <w:b/>
              <w:bCs/>
              <w:sz w:val="22"/>
              <w:szCs w:val="22"/>
            </w:rPr>
            <w:t>/INFOEM/IP/RR/2021</w:t>
          </w:r>
        </w:p>
      </w:tc>
    </w:tr>
    <w:tr w:rsidR="00CC44CC" w:rsidRPr="008F2CCC" w14:paraId="049677A3" w14:textId="77777777" w:rsidTr="00625FD4">
      <w:tc>
        <w:tcPr>
          <w:tcW w:w="3261" w:type="dxa"/>
          <w:vMerge/>
        </w:tcPr>
        <w:p w14:paraId="4A21EAC1" w14:textId="5C1F145E" w:rsidR="00CC44CC" w:rsidRPr="008F2CCC" w:rsidRDefault="00CC44CC" w:rsidP="00200BFC">
          <w:pPr>
            <w:rPr>
              <w:rFonts w:ascii="Palatino Linotype" w:hAnsi="Palatino Linotype"/>
              <w:b/>
              <w:sz w:val="22"/>
              <w:szCs w:val="22"/>
              <w:lang w:val="es-ES_tradnl"/>
            </w:rPr>
          </w:pPr>
        </w:p>
      </w:tc>
      <w:tc>
        <w:tcPr>
          <w:tcW w:w="2551" w:type="dxa"/>
          <w:shd w:val="clear" w:color="auto" w:fill="auto"/>
        </w:tcPr>
        <w:p w14:paraId="1237BCDE" w14:textId="77777777" w:rsidR="00CC44CC" w:rsidRPr="00664658" w:rsidRDefault="00CC44CC"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35C62187" w:rsidR="00CC44CC" w:rsidRPr="00D41D47" w:rsidRDefault="00FA4F59" w:rsidP="00200BFC">
          <w:pPr>
            <w:jc w:val="both"/>
            <w:rPr>
              <w:rFonts w:ascii="Palatino Linotype" w:hAnsi="Palatino Linotype"/>
              <w:b/>
              <w:sz w:val="22"/>
              <w:szCs w:val="22"/>
              <w:lang w:val="es-ES_tradnl"/>
            </w:rPr>
          </w:pPr>
          <w:r w:rsidRPr="00FA4F59">
            <w:rPr>
              <w:rFonts w:ascii="Palatino Linotype" w:hAnsi="Palatino Linotype"/>
              <w:b/>
              <w:bCs/>
              <w:sz w:val="22"/>
              <w:szCs w:val="22"/>
            </w:rPr>
            <w:t xml:space="preserve">Ayuntamiento de </w:t>
          </w:r>
          <w:proofErr w:type="spellStart"/>
          <w:r w:rsidRPr="00FA4F59">
            <w:rPr>
              <w:rFonts w:ascii="Palatino Linotype" w:hAnsi="Palatino Linotype"/>
              <w:b/>
              <w:bCs/>
              <w:sz w:val="22"/>
              <w:szCs w:val="22"/>
            </w:rPr>
            <w:t>Jaltenco</w:t>
          </w:r>
          <w:proofErr w:type="spellEnd"/>
        </w:p>
      </w:tc>
    </w:tr>
    <w:tr w:rsidR="00CC44CC" w:rsidRPr="008F2CCC" w14:paraId="72CD087D" w14:textId="77777777" w:rsidTr="00625FD4">
      <w:trPr>
        <w:trHeight w:val="228"/>
      </w:trPr>
      <w:tc>
        <w:tcPr>
          <w:tcW w:w="3261" w:type="dxa"/>
          <w:vMerge/>
        </w:tcPr>
        <w:p w14:paraId="1B78656F" w14:textId="01E6F6F6" w:rsidR="00CC44CC" w:rsidRPr="008F2CCC" w:rsidRDefault="00CC44CC" w:rsidP="00200BFC">
          <w:pPr>
            <w:rPr>
              <w:rFonts w:ascii="Palatino Linotype" w:hAnsi="Palatino Linotype"/>
              <w:b/>
              <w:sz w:val="22"/>
              <w:szCs w:val="22"/>
              <w:lang w:val="es-ES_tradnl"/>
            </w:rPr>
          </w:pPr>
        </w:p>
      </w:tc>
      <w:tc>
        <w:tcPr>
          <w:tcW w:w="2551" w:type="dxa"/>
          <w:shd w:val="clear" w:color="auto" w:fill="auto"/>
        </w:tcPr>
        <w:p w14:paraId="74D81628" w14:textId="1A8355B9" w:rsidR="00CC44CC" w:rsidRPr="00664658" w:rsidRDefault="00CC44CC" w:rsidP="00200BFC">
          <w:pPr>
            <w:rPr>
              <w:rFonts w:ascii="Palatino Linotype" w:hAnsi="Palatino Linotype"/>
              <w:b/>
              <w:sz w:val="22"/>
              <w:szCs w:val="22"/>
              <w:lang w:val="es-ES_tradnl"/>
            </w:rPr>
          </w:pPr>
          <w:r w:rsidRPr="00EC312A">
            <w:rPr>
              <w:rFonts w:ascii="Palatino Linotype" w:hAnsi="Palatino Linotype"/>
              <w:b/>
              <w:sz w:val="22"/>
              <w:szCs w:val="22"/>
              <w:lang w:val="es-ES_tradnl"/>
            </w:rPr>
            <w:t>Comisionad</w:t>
          </w:r>
          <w:r w:rsidR="00AD507E">
            <w:rPr>
              <w:rFonts w:ascii="Palatino Linotype" w:hAnsi="Palatino Linotype"/>
              <w:b/>
              <w:sz w:val="22"/>
              <w:szCs w:val="22"/>
              <w:lang w:val="es-ES_tradnl"/>
            </w:rPr>
            <w:t>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ponente:</w:t>
          </w:r>
        </w:p>
      </w:tc>
      <w:tc>
        <w:tcPr>
          <w:tcW w:w="3722" w:type="dxa"/>
          <w:shd w:val="clear" w:color="auto" w:fill="auto"/>
        </w:tcPr>
        <w:p w14:paraId="20D6FDA3" w14:textId="43B65687" w:rsidR="00CC44CC" w:rsidRPr="00664658" w:rsidRDefault="00AD507E" w:rsidP="00200BFC">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14:paraId="3ECB9F0B" w14:textId="77777777" w:rsidR="00CC44CC" w:rsidRPr="0010196A" w:rsidRDefault="00CC44CC"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CC44CC" w:rsidRPr="0010196A" w:rsidRDefault="00393897">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tbl>
    <w:tblPr>
      <w:tblW w:w="10490" w:type="dxa"/>
      <w:tblInd w:w="-833" w:type="dxa"/>
      <w:tblLayout w:type="fixed"/>
      <w:tblLook w:val="04A0" w:firstRow="1" w:lastRow="0" w:firstColumn="1" w:lastColumn="0" w:noHBand="0" w:noVBand="1"/>
    </w:tblPr>
    <w:tblGrid>
      <w:gridCol w:w="4253"/>
      <w:gridCol w:w="2552"/>
      <w:gridCol w:w="3685"/>
    </w:tblGrid>
    <w:tr w:rsidR="00CC44CC" w:rsidRPr="008F2CCC" w14:paraId="6ABABA57" w14:textId="77777777" w:rsidTr="00C12449">
      <w:tc>
        <w:tcPr>
          <w:tcW w:w="4253" w:type="dxa"/>
          <w:vMerge w:val="restart"/>
          <w:shd w:val="clear" w:color="auto" w:fill="auto"/>
        </w:tcPr>
        <w:p w14:paraId="6AA376CC" w14:textId="1234161B" w:rsidR="00CC44CC" w:rsidRPr="008F2CCC" w:rsidRDefault="00CC44CC"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7777777" w:rsidR="00CC44CC" w:rsidRPr="008F2CCC" w:rsidRDefault="00CC44CC"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14:paraId="5F0F5848" w14:textId="1DE6D1D9" w:rsidR="00CC44CC" w:rsidRPr="008F2CCC" w:rsidRDefault="00FA4F59" w:rsidP="00C34EFF">
          <w:pPr>
            <w:jc w:val="both"/>
            <w:rPr>
              <w:rFonts w:ascii="Palatino Linotype" w:hAnsi="Palatino Linotype"/>
              <w:b/>
              <w:sz w:val="22"/>
              <w:szCs w:val="22"/>
              <w:lang w:val="es-ES_tradnl"/>
            </w:rPr>
          </w:pPr>
          <w:r>
            <w:rPr>
              <w:rFonts w:ascii="Palatino Linotype" w:hAnsi="Palatino Linotype"/>
              <w:b/>
              <w:bCs/>
              <w:sz w:val="22"/>
              <w:szCs w:val="22"/>
            </w:rPr>
            <w:t>03812</w:t>
          </w:r>
          <w:r w:rsidR="00CC44CC" w:rsidRPr="000A27E2">
            <w:rPr>
              <w:rFonts w:ascii="Palatino Linotype" w:hAnsi="Palatino Linotype"/>
              <w:b/>
              <w:bCs/>
              <w:sz w:val="22"/>
              <w:szCs w:val="22"/>
            </w:rPr>
            <w:t>/INFOEM/IP/RR/202</w:t>
          </w:r>
          <w:r w:rsidR="00CC44CC">
            <w:rPr>
              <w:rFonts w:ascii="Palatino Linotype" w:hAnsi="Palatino Linotype"/>
              <w:b/>
              <w:bCs/>
              <w:sz w:val="22"/>
              <w:szCs w:val="22"/>
            </w:rPr>
            <w:t>1</w:t>
          </w:r>
        </w:p>
      </w:tc>
    </w:tr>
    <w:tr w:rsidR="00CC44CC" w:rsidRPr="008F2CCC" w14:paraId="3B45FB53" w14:textId="77777777" w:rsidTr="00C12449">
      <w:tc>
        <w:tcPr>
          <w:tcW w:w="4253" w:type="dxa"/>
          <w:vMerge/>
          <w:shd w:val="clear" w:color="auto" w:fill="auto"/>
        </w:tcPr>
        <w:p w14:paraId="188B82EF" w14:textId="77777777" w:rsidR="00CC44CC" w:rsidRPr="008F2CCC" w:rsidRDefault="00CC44CC" w:rsidP="00200BFC">
          <w:pPr>
            <w:rPr>
              <w:rFonts w:ascii="Palatino Linotype" w:hAnsi="Palatino Linotype"/>
              <w:b/>
              <w:sz w:val="22"/>
              <w:szCs w:val="22"/>
              <w:lang w:val="es-ES_tradnl"/>
            </w:rPr>
          </w:pPr>
        </w:p>
      </w:tc>
      <w:tc>
        <w:tcPr>
          <w:tcW w:w="2552" w:type="dxa"/>
          <w:shd w:val="clear" w:color="auto" w:fill="auto"/>
        </w:tcPr>
        <w:p w14:paraId="3B2AD0CF" w14:textId="77777777" w:rsidR="00CC44CC" w:rsidRPr="008F2CCC" w:rsidRDefault="00CC44CC"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74416E7E" w:rsidR="00CC44CC" w:rsidRPr="008F2CCC" w:rsidRDefault="00F541E6" w:rsidP="00F541E6">
          <w:pPr>
            <w:jc w:val="both"/>
            <w:rPr>
              <w:rFonts w:ascii="Palatino Linotype" w:hAnsi="Palatino Linotype"/>
              <w:b/>
              <w:sz w:val="22"/>
              <w:szCs w:val="22"/>
              <w:lang w:val="es-ES_tradnl"/>
            </w:rPr>
          </w:pPr>
          <w:r>
            <w:rPr>
              <w:rFonts w:ascii="Palatino Linotype" w:hAnsi="Palatino Linotype"/>
              <w:b/>
              <w:sz w:val="22"/>
              <w:szCs w:val="22"/>
              <w:lang w:val="es-ES_tradnl"/>
            </w:rPr>
            <w:t>XXXXXXXXXX</w:t>
          </w:r>
          <w:r w:rsidR="00FA4F59" w:rsidRPr="00FA4F59">
            <w:rPr>
              <w:rFonts w:ascii="Palatino Linotype" w:hAnsi="Palatino Linotype"/>
              <w:b/>
              <w:sz w:val="22"/>
              <w:szCs w:val="22"/>
              <w:lang w:val="es-ES_tradnl"/>
            </w:rPr>
            <w:t xml:space="preserve"> </w:t>
          </w:r>
          <w:r>
            <w:rPr>
              <w:rFonts w:ascii="Palatino Linotype" w:hAnsi="Palatino Linotype"/>
              <w:b/>
              <w:sz w:val="22"/>
              <w:szCs w:val="22"/>
              <w:lang w:val="es-ES_tradnl"/>
            </w:rPr>
            <w:t>XXXXXXXX</w:t>
          </w:r>
          <w:r w:rsidR="00FA4F59" w:rsidRPr="00FA4F59">
            <w:rPr>
              <w:rFonts w:ascii="Palatino Linotype" w:hAnsi="Palatino Linotype"/>
              <w:b/>
              <w:sz w:val="22"/>
              <w:szCs w:val="22"/>
              <w:lang w:val="es-ES_tradnl"/>
            </w:rPr>
            <w:t xml:space="preserve"> </w:t>
          </w:r>
          <w:r>
            <w:rPr>
              <w:rFonts w:ascii="Palatino Linotype" w:hAnsi="Palatino Linotype"/>
              <w:b/>
              <w:sz w:val="22"/>
              <w:szCs w:val="22"/>
              <w:lang w:val="es-ES_tradnl"/>
            </w:rPr>
            <w:t>XXXXX</w:t>
          </w:r>
        </w:p>
      </w:tc>
    </w:tr>
    <w:tr w:rsidR="00CC44CC" w:rsidRPr="008F2CCC" w14:paraId="28A493EB" w14:textId="77777777" w:rsidTr="00C12449">
      <w:trPr>
        <w:trHeight w:val="228"/>
      </w:trPr>
      <w:tc>
        <w:tcPr>
          <w:tcW w:w="4253" w:type="dxa"/>
          <w:vMerge/>
          <w:shd w:val="clear" w:color="auto" w:fill="auto"/>
        </w:tcPr>
        <w:p w14:paraId="06C77D31" w14:textId="77777777" w:rsidR="00CC44CC" w:rsidRPr="008F2CCC" w:rsidRDefault="00CC44CC" w:rsidP="00200BFC">
          <w:pPr>
            <w:rPr>
              <w:rFonts w:ascii="Palatino Linotype" w:hAnsi="Palatino Linotype"/>
              <w:b/>
              <w:sz w:val="22"/>
              <w:szCs w:val="22"/>
              <w:lang w:val="es-ES_tradnl"/>
            </w:rPr>
          </w:pPr>
        </w:p>
      </w:tc>
      <w:tc>
        <w:tcPr>
          <w:tcW w:w="2552" w:type="dxa"/>
          <w:shd w:val="clear" w:color="auto" w:fill="auto"/>
        </w:tcPr>
        <w:p w14:paraId="2E1A72B4" w14:textId="77777777" w:rsidR="00CC44CC" w:rsidRPr="008F2CCC" w:rsidRDefault="00CC44CC"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61D07C84" w:rsidR="00CC44CC" w:rsidRPr="00DC41C8" w:rsidRDefault="00FA4F59" w:rsidP="00200BFC">
          <w:pPr>
            <w:jc w:val="both"/>
            <w:rPr>
              <w:rFonts w:ascii="Palatino Linotype" w:hAnsi="Palatino Linotype"/>
              <w:b/>
              <w:sz w:val="22"/>
              <w:szCs w:val="22"/>
            </w:rPr>
          </w:pPr>
          <w:r w:rsidRPr="00FA4F59">
            <w:rPr>
              <w:rFonts w:ascii="Palatino Linotype" w:hAnsi="Palatino Linotype"/>
              <w:b/>
              <w:bCs/>
              <w:sz w:val="22"/>
              <w:szCs w:val="22"/>
            </w:rPr>
            <w:t xml:space="preserve">Ayuntamiento de </w:t>
          </w:r>
          <w:proofErr w:type="spellStart"/>
          <w:r w:rsidRPr="00FA4F59">
            <w:rPr>
              <w:rFonts w:ascii="Palatino Linotype" w:hAnsi="Palatino Linotype"/>
              <w:b/>
              <w:bCs/>
              <w:sz w:val="22"/>
              <w:szCs w:val="22"/>
            </w:rPr>
            <w:t>Jaltenco</w:t>
          </w:r>
          <w:proofErr w:type="spellEnd"/>
        </w:p>
      </w:tc>
    </w:tr>
    <w:tr w:rsidR="00CC44CC" w:rsidRPr="008F2CCC" w14:paraId="0F114FF0" w14:textId="77777777" w:rsidTr="00C12449">
      <w:tc>
        <w:tcPr>
          <w:tcW w:w="4253" w:type="dxa"/>
          <w:vMerge/>
          <w:shd w:val="clear" w:color="auto" w:fill="auto"/>
        </w:tcPr>
        <w:p w14:paraId="4CCB64BA" w14:textId="77777777" w:rsidR="00CC44CC" w:rsidRPr="008F2CCC" w:rsidRDefault="00CC44CC" w:rsidP="00200BFC">
          <w:pPr>
            <w:rPr>
              <w:rFonts w:ascii="Palatino Linotype" w:hAnsi="Palatino Linotype"/>
              <w:b/>
              <w:sz w:val="22"/>
              <w:szCs w:val="22"/>
              <w:lang w:val="es-ES_tradnl"/>
            </w:rPr>
          </w:pPr>
        </w:p>
      </w:tc>
      <w:tc>
        <w:tcPr>
          <w:tcW w:w="2552" w:type="dxa"/>
          <w:shd w:val="clear" w:color="auto" w:fill="auto"/>
        </w:tcPr>
        <w:p w14:paraId="31E422EA" w14:textId="47836D79" w:rsidR="00CC44CC" w:rsidRPr="008F2CCC" w:rsidRDefault="00CC44CC" w:rsidP="00A2117B">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A2117B">
            <w:rPr>
              <w:rFonts w:ascii="Palatino Linotype" w:hAnsi="Palatino Linotype"/>
              <w:b/>
              <w:sz w:val="22"/>
              <w:szCs w:val="22"/>
              <w:lang w:val="es-ES_tradnl"/>
            </w:rPr>
            <w: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ponente:</w:t>
          </w:r>
        </w:p>
      </w:tc>
      <w:tc>
        <w:tcPr>
          <w:tcW w:w="3685" w:type="dxa"/>
          <w:shd w:val="clear" w:color="auto" w:fill="auto"/>
        </w:tcPr>
        <w:p w14:paraId="181C41B4" w14:textId="445ECEB6" w:rsidR="00CC44CC" w:rsidRPr="008F2CCC" w:rsidRDefault="00AD507E" w:rsidP="00200BFC">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14:paraId="263470D9" w14:textId="4A958413" w:rsidR="00CC44CC" w:rsidRPr="0010196A" w:rsidRDefault="00CC44CC"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748C5"/>
    <w:multiLevelType w:val="hybridMultilevel"/>
    <w:tmpl w:val="C64A9CDC"/>
    <w:lvl w:ilvl="0" w:tplc="1EC829DE">
      <w:start w:val="1"/>
      <w:numFmt w:val="lowerLetter"/>
      <w:lvlText w:val="%1)"/>
      <w:lvlJc w:val="right"/>
      <w:pPr>
        <w:ind w:left="1570" w:hanging="360"/>
      </w:pPr>
      <w:rPr>
        <w:rFonts w:hint="default"/>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1">
    <w:nsid w:val="02C44EA9"/>
    <w:multiLevelType w:val="hybridMultilevel"/>
    <w:tmpl w:val="E8325B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33244F8"/>
    <w:multiLevelType w:val="hybridMultilevel"/>
    <w:tmpl w:val="51244C88"/>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nsid w:val="04CB1FB1"/>
    <w:multiLevelType w:val="hybridMultilevel"/>
    <w:tmpl w:val="02EA3CC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4FE2E9F"/>
    <w:multiLevelType w:val="hybridMultilevel"/>
    <w:tmpl w:val="67AA6E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07D0635B"/>
    <w:multiLevelType w:val="hybridMultilevel"/>
    <w:tmpl w:val="BCF0DB94"/>
    <w:lvl w:ilvl="0" w:tplc="080A0017">
      <w:start w:val="1"/>
      <w:numFmt w:val="lowerLetter"/>
      <w:lvlText w:val="%1)"/>
      <w:lvlJc w:val="left"/>
      <w:pPr>
        <w:ind w:left="2629"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8D8098B"/>
    <w:multiLevelType w:val="hybridMultilevel"/>
    <w:tmpl w:val="5F24569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095B2670"/>
    <w:multiLevelType w:val="hybridMultilevel"/>
    <w:tmpl w:val="7B0875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0AB33081"/>
    <w:multiLevelType w:val="hybridMultilevel"/>
    <w:tmpl w:val="F84C400C"/>
    <w:lvl w:ilvl="0" w:tplc="080A0001">
      <w:start w:val="1"/>
      <w:numFmt w:val="bullet"/>
      <w:lvlText w:val=""/>
      <w:lvlJc w:val="left"/>
      <w:pPr>
        <w:ind w:left="1570" w:hanging="360"/>
      </w:pPr>
      <w:rPr>
        <w:rFonts w:ascii="Symbol" w:hAnsi="Symbol" w:hint="default"/>
      </w:rPr>
    </w:lvl>
    <w:lvl w:ilvl="1" w:tplc="080A0003" w:tentative="1">
      <w:start w:val="1"/>
      <w:numFmt w:val="bullet"/>
      <w:lvlText w:val="o"/>
      <w:lvlJc w:val="left"/>
      <w:pPr>
        <w:ind w:left="2290" w:hanging="360"/>
      </w:pPr>
      <w:rPr>
        <w:rFonts w:ascii="Courier New" w:hAnsi="Courier New" w:cs="Courier New" w:hint="default"/>
      </w:rPr>
    </w:lvl>
    <w:lvl w:ilvl="2" w:tplc="080A0005" w:tentative="1">
      <w:start w:val="1"/>
      <w:numFmt w:val="bullet"/>
      <w:lvlText w:val=""/>
      <w:lvlJc w:val="left"/>
      <w:pPr>
        <w:ind w:left="3010" w:hanging="360"/>
      </w:pPr>
      <w:rPr>
        <w:rFonts w:ascii="Wingdings" w:hAnsi="Wingdings" w:hint="default"/>
      </w:rPr>
    </w:lvl>
    <w:lvl w:ilvl="3" w:tplc="080A0001" w:tentative="1">
      <w:start w:val="1"/>
      <w:numFmt w:val="bullet"/>
      <w:lvlText w:val=""/>
      <w:lvlJc w:val="left"/>
      <w:pPr>
        <w:ind w:left="3730" w:hanging="360"/>
      </w:pPr>
      <w:rPr>
        <w:rFonts w:ascii="Symbol" w:hAnsi="Symbol" w:hint="default"/>
      </w:rPr>
    </w:lvl>
    <w:lvl w:ilvl="4" w:tplc="080A0003" w:tentative="1">
      <w:start w:val="1"/>
      <w:numFmt w:val="bullet"/>
      <w:lvlText w:val="o"/>
      <w:lvlJc w:val="left"/>
      <w:pPr>
        <w:ind w:left="4450" w:hanging="360"/>
      </w:pPr>
      <w:rPr>
        <w:rFonts w:ascii="Courier New" w:hAnsi="Courier New" w:cs="Courier New" w:hint="default"/>
      </w:rPr>
    </w:lvl>
    <w:lvl w:ilvl="5" w:tplc="080A0005" w:tentative="1">
      <w:start w:val="1"/>
      <w:numFmt w:val="bullet"/>
      <w:lvlText w:val=""/>
      <w:lvlJc w:val="left"/>
      <w:pPr>
        <w:ind w:left="5170" w:hanging="360"/>
      </w:pPr>
      <w:rPr>
        <w:rFonts w:ascii="Wingdings" w:hAnsi="Wingdings" w:hint="default"/>
      </w:rPr>
    </w:lvl>
    <w:lvl w:ilvl="6" w:tplc="080A0001" w:tentative="1">
      <w:start w:val="1"/>
      <w:numFmt w:val="bullet"/>
      <w:lvlText w:val=""/>
      <w:lvlJc w:val="left"/>
      <w:pPr>
        <w:ind w:left="5890" w:hanging="360"/>
      </w:pPr>
      <w:rPr>
        <w:rFonts w:ascii="Symbol" w:hAnsi="Symbol" w:hint="default"/>
      </w:rPr>
    </w:lvl>
    <w:lvl w:ilvl="7" w:tplc="080A0003" w:tentative="1">
      <w:start w:val="1"/>
      <w:numFmt w:val="bullet"/>
      <w:lvlText w:val="o"/>
      <w:lvlJc w:val="left"/>
      <w:pPr>
        <w:ind w:left="6610" w:hanging="360"/>
      </w:pPr>
      <w:rPr>
        <w:rFonts w:ascii="Courier New" w:hAnsi="Courier New" w:cs="Courier New" w:hint="default"/>
      </w:rPr>
    </w:lvl>
    <w:lvl w:ilvl="8" w:tplc="080A0005" w:tentative="1">
      <w:start w:val="1"/>
      <w:numFmt w:val="bullet"/>
      <w:lvlText w:val=""/>
      <w:lvlJc w:val="left"/>
      <w:pPr>
        <w:ind w:left="7330" w:hanging="360"/>
      </w:pPr>
      <w:rPr>
        <w:rFonts w:ascii="Wingdings" w:hAnsi="Wingdings" w:hint="default"/>
      </w:rPr>
    </w:lvl>
  </w:abstractNum>
  <w:abstractNum w:abstractNumId="9">
    <w:nsid w:val="0E394D2A"/>
    <w:multiLevelType w:val="hybridMultilevel"/>
    <w:tmpl w:val="297A7A58"/>
    <w:lvl w:ilvl="0" w:tplc="080A0001">
      <w:start w:val="1"/>
      <w:numFmt w:val="bullet"/>
      <w:lvlText w:val=""/>
      <w:lvlJc w:val="left"/>
      <w:pPr>
        <w:ind w:left="1570" w:hanging="360"/>
      </w:pPr>
      <w:rPr>
        <w:rFonts w:ascii="Symbol" w:hAnsi="Symbol" w:hint="default"/>
      </w:rPr>
    </w:lvl>
    <w:lvl w:ilvl="1" w:tplc="080A0003">
      <w:start w:val="1"/>
      <w:numFmt w:val="bullet"/>
      <w:lvlText w:val="o"/>
      <w:lvlJc w:val="left"/>
      <w:pPr>
        <w:ind w:left="2290" w:hanging="360"/>
      </w:pPr>
      <w:rPr>
        <w:rFonts w:ascii="Courier New" w:hAnsi="Courier New" w:cs="Courier New" w:hint="default"/>
      </w:rPr>
    </w:lvl>
    <w:lvl w:ilvl="2" w:tplc="080A0005">
      <w:start w:val="1"/>
      <w:numFmt w:val="bullet"/>
      <w:lvlText w:val=""/>
      <w:lvlJc w:val="left"/>
      <w:pPr>
        <w:ind w:left="3010" w:hanging="360"/>
      </w:pPr>
      <w:rPr>
        <w:rFonts w:ascii="Wingdings" w:hAnsi="Wingdings" w:hint="default"/>
      </w:rPr>
    </w:lvl>
    <w:lvl w:ilvl="3" w:tplc="080A0001">
      <w:start w:val="1"/>
      <w:numFmt w:val="bullet"/>
      <w:lvlText w:val=""/>
      <w:lvlJc w:val="left"/>
      <w:pPr>
        <w:ind w:left="3730" w:hanging="360"/>
      </w:pPr>
      <w:rPr>
        <w:rFonts w:ascii="Symbol" w:hAnsi="Symbol" w:hint="default"/>
      </w:rPr>
    </w:lvl>
    <w:lvl w:ilvl="4" w:tplc="080A0003">
      <w:start w:val="1"/>
      <w:numFmt w:val="bullet"/>
      <w:lvlText w:val="o"/>
      <w:lvlJc w:val="left"/>
      <w:pPr>
        <w:ind w:left="4450" w:hanging="360"/>
      </w:pPr>
      <w:rPr>
        <w:rFonts w:ascii="Courier New" w:hAnsi="Courier New" w:cs="Courier New" w:hint="default"/>
      </w:rPr>
    </w:lvl>
    <w:lvl w:ilvl="5" w:tplc="080A0005">
      <w:start w:val="1"/>
      <w:numFmt w:val="bullet"/>
      <w:lvlText w:val=""/>
      <w:lvlJc w:val="left"/>
      <w:pPr>
        <w:ind w:left="5170" w:hanging="360"/>
      </w:pPr>
      <w:rPr>
        <w:rFonts w:ascii="Wingdings" w:hAnsi="Wingdings" w:hint="default"/>
      </w:rPr>
    </w:lvl>
    <w:lvl w:ilvl="6" w:tplc="080A0001">
      <w:start w:val="1"/>
      <w:numFmt w:val="bullet"/>
      <w:lvlText w:val=""/>
      <w:lvlJc w:val="left"/>
      <w:pPr>
        <w:ind w:left="5890" w:hanging="360"/>
      </w:pPr>
      <w:rPr>
        <w:rFonts w:ascii="Symbol" w:hAnsi="Symbol" w:hint="default"/>
      </w:rPr>
    </w:lvl>
    <w:lvl w:ilvl="7" w:tplc="080A0003">
      <w:start w:val="1"/>
      <w:numFmt w:val="bullet"/>
      <w:lvlText w:val="o"/>
      <w:lvlJc w:val="left"/>
      <w:pPr>
        <w:ind w:left="6610" w:hanging="360"/>
      </w:pPr>
      <w:rPr>
        <w:rFonts w:ascii="Courier New" w:hAnsi="Courier New" w:cs="Courier New" w:hint="default"/>
      </w:rPr>
    </w:lvl>
    <w:lvl w:ilvl="8" w:tplc="080A0005">
      <w:start w:val="1"/>
      <w:numFmt w:val="bullet"/>
      <w:lvlText w:val=""/>
      <w:lvlJc w:val="left"/>
      <w:pPr>
        <w:ind w:left="7330" w:hanging="360"/>
      </w:pPr>
      <w:rPr>
        <w:rFonts w:ascii="Wingdings" w:hAnsi="Wingdings" w:hint="default"/>
      </w:rPr>
    </w:lvl>
  </w:abstractNum>
  <w:abstractNum w:abstractNumId="10">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nsid w:val="12CD662F"/>
    <w:multiLevelType w:val="hybridMultilevel"/>
    <w:tmpl w:val="631C8B50"/>
    <w:lvl w:ilvl="0" w:tplc="11126598">
      <w:start w:val="1"/>
      <w:numFmt w:val="lowerLetter"/>
      <w:lvlText w:val="%1)"/>
      <w:lvlJc w:val="left"/>
      <w:pPr>
        <w:ind w:left="2034" w:hanging="360"/>
      </w:pPr>
      <w:rPr>
        <w:b/>
        <w:bCs/>
      </w:rPr>
    </w:lvl>
    <w:lvl w:ilvl="1" w:tplc="080A0019">
      <w:start w:val="1"/>
      <w:numFmt w:val="lowerLetter"/>
      <w:lvlText w:val="%2."/>
      <w:lvlJc w:val="left"/>
      <w:pPr>
        <w:ind w:left="2754" w:hanging="360"/>
      </w:pPr>
    </w:lvl>
    <w:lvl w:ilvl="2" w:tplc="080A001B">
      <w:start w:val="1"/>
      <w:numFmt w:val="lowerRoman"/>
      <w:lvlText w:val="%3."/>
      <w:lvlJc w:val="right"/>
      <w:pPr>
        <w:ind w:left="3474" w:hanging="180"/>
      </w:pPr>
    </w:lvl>
    <w:lvl w:ilvl="3" w:tplc="080A000F">
      <w:start w:val="1"/>
      <w:numFmt w:val="decimal"/>
      <w:lvlText w:val="%4."/>
      <w:lvlJc w:val="left"/>
      <w:pPr>
        <w:ind w:left="4194" w:hanging="360"/>
      </w:pPr>
    </w:lvl>
    <w:lvl w:ilvl="4" w:tplc="080A0019">
      <w:start w:val="1"/>
      <w:numFmt w:val="lowerLetter"/>
      <w:lvlText w:val="%5."/>
      <w:lvlJc w:val="left"/>
      <w:pPr>
        <w:ind w:left="4914" w:hanging="360"/>
      </w:pPr>
    </w:lvl>
    <w:lvl w:ilvl="5" w:tplc="080A001B">
      <w:start w:val="1"/>
      <w:numFmt w:val="lowerRoman"/>
      <w:lvlText w:val="%6."/>
      <w:lvlJc w:val="right"/>
      <w:pPr>
        <w:ind w:left="5634" w:hanging="180"/>
      </w:pPr>
    </w:lvl>
    <w:lvl w:ilvl="6" w:tplc="080A000F">
      <w:start w:val="1"/>
      <w:numFmt w:val="decimal"/>
      <w:lvlText w:val="%7."/>
      <w:lvlJc w:val="left"/>
      <w:pPr>
        <w:ind w:left="6354" w:hanging="360"/>
      </w:pPr>
    </w:lvl>
    <w:lvl w:ilvl="7" w:tplc="080A0019">
      <w:start w:val="1"/>
      <w:numFmt w:val="lowerLetter"/>
      <w:lvlText w:val="%8."/>
      <w:lvlJc w:val="left"/>
      <w:pPr>
        <w:ind w:left="7074" w:hanging="360"/>
      </w:pPr>
    </w:lvl>
    <w:lvl w:ilvl="8" w:tplc="080A001B">
      <w:start w:val="1"/>
      <w:numFmt w:val="lowerRoman"/>
      <w:lvlText w:val="%9."/>
      <w:lvlJc w:val="right"/>
      <w:pPr>
        <w:ind w:left="7794" w:hanging="180"/>
      </w:pPr>
    </w:lvl>
  </w:abstractNum>
  <w:abstractNum w:abstractNumId="12">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nsid w:val="1FA400F8"/>
    <w:multiLevelType w:val="hybridMultilevel"/>
    <w:tmpl w:val="C352C7C0"/>
    <w:lvl w:ilvl="0" w:tplc="080A0017">
      <w:start w:val="1"/>
      <w:numFmt w:val="lowerLetter"/>
      <w:lvlText w:val="%1)"/>
      <w:lvlJc w:val="left"/>
      <w:pPr>
        <w:ind w:left="1570" w:hanging="360"/>
      </w:p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14">
    <w:nsid w:val="29013A6F"/>
    <w:multiLevelType w:val="hybridMultilevel"/>
    <w:tmpl w:val="D098DB3A"/>
    <w:lvl w:ilvl="0" w:tplc="080A0017">
      <w:start w:val="1"/>
      <w:numFmt w:val="lowerLetter"/>
      <w:lvlText w:val="%1)"/>
      <w:lvlJc w:val="left"/>
      <w:pPr>
        <w:ind w:left="1570" w:hanging="360"/>
      </w:p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15">
    <w:nsid w:val="2BAC2D31"/>
    <w:multiLevelType w:val="hybridMultilevel"/>
    <w:tmpl w:val="EC4CD2DC"/>
    <w:lvl w:ilvl="0" w:tplc="080A0017">
      <w:start w:val="1"/>
      <w:numFmt w:val="lowerLetter"/>
      <w:lvlText w:val="%1)"/>
      <w:lvlJc w:val="left"/>
      <w:pPr>
        <w:ind w:left="1570" w:hanging="360"/>
      </w:p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16">
    <w:nsid w:val="30526371"/>
    <w:multiLevelType w:val="hybridMultilevel"/>
    <w:tmpl w:val="603C6870"/>
    <w:lvl w:ilvl="0" w:tplc="1D967632">
      <w:start w:val="13"/>
      <w:numFmt w:val="upperRoman"/>
      <w:lvlText w:val="%1."/>
      <w:lvlJc w:val="left"/>
      <w:pPr>
        <w:ind w:left="19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C7500454">
      <w:start w:val="1"/>
      <w:numFmt w:val="lowerLetter"/>
      <w:lvlText w:val="%2"/>
      <w:lvlJc w:val="left"/>
      <w:pPr>
        <w:ind w:left="30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474210E0">
      <w:start w:val="1"/>
      <w:numFmt w:val="lowerRoman"/>
      <w:lvlText w:val="%3"/>
      <w:lvlJc w:val="left"/>
      <w:pPr>
        <w:ind w:left="37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AD124126">
      <w:start w:val="1"/>
      <w:numFmt w:val="decimal"/>
      <w:lvlText w:val="%4"/>
      <w:lvlJc w:val="left"/>
      <w:pPr>
        <w:ind w:left="45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E25EEFA0">
      <w:start w:val="1"/>
      <w:numFmt w:val="lowerLetter"/>
      <w:lvlText w:val="%5"/>
      <w:lvlJc w:val="left"/>
      <w:pPr>
        <w:ind w:left="52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6826D1C0">
      <w:start w:val="1"/>
      <w:numFmt w:val="lowerRoman"/>
      <w:lvlText w:val="%6"/>
      <w:lvlJc w:val="left"/>
      <w:pPr>
        <w:ind w:left="594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314A6484">
      <w:start w:val="1"/>
      <w:numFmt w:val="decimal"/>
      <w:lvlText w:val="%7"/>
      <w:lvlJc w:val="left"/>
      <w:pPr>
        <w:ind w:left="66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A8F0A1B0">
      <w:start w:val="1"/>
      <w:numFmt w:val="lowerLetter"/>
      <w:lvlText w:val="%8"/>
      <w:lvlJc w:val="left"/>
      <w:pPr>
        <w:ind w:left="73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4CFE1242">
      <w:start w:val="1"/>
      <w:numFmt w:val="lowerRoman"/>
      <w:lvlText w:val="%9"/>
      <w:lvlJc w:val="left"/>
      <w:pPr>
        <w:ind w:left="81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7">
    <w:nsid w:val="31042ED1"/>
    <w:multiLevelType w:val="hybridMultilevel"/>
    <w:tmpl w:val="72627B40"/>
    <w:lvl w:ilvl="0" w:tplc="080A0017">
      <w:start w:val="1"/>
      <w:numFmt w:val="lowerLetter"/>
      <w:lvlText w:val="%1)"/>
      <w:lvlJc w:val="left"/>
      <w:pPr>
        <w:ind w:left="1570" w:hanging="360"/>
      </w:p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18">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nsid w:val="357871FD"/>
    <w:multiLevelType w:val="hybridMultilevel"/>
    <w:tmpl w:val="7EB45B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35844AC6"/>
    <w:multiLevelType w:val="hybridMultilevel"/>
    <w:tmpl w:val="5D166C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36F33D10"/>
    <w:multiLevelType w:val="hybridMultilevel"/>
    <w:tmpl w:val="953211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2420E63"/>
    <w:multiLevelType w:val="multilevel"/>
    <w:tmpl w:val="21A86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42E6846"/>
    <w:multiLevelType w:val="hybridMultilevel"/>
    <w:tmpl w:val="071E64C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4">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nsid w:val="49B97902"/>
    <w:multiLevelType w:val="hybridMultilevel"/>
    <w:tmpl w:val="4ADC37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7">
    <w:nsid w:val="4D0C1643"/>
    <w:multiLevelType w:val="hybridMultilevel"/>
    <w:tmpl w:val="5E181C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4DFA22E9"/>
    <w:multiLevelType w:val="hybridMultilevel"/>
    <w:tmpl w:val="05C0D6D0"/>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AC3264E"/>
    <w:multiLevelType w:val="hybridMultilevel"/>
    <w:tmpl w:val="766ECC06"/>
    <w:lvl w:ilvl="0" w:tplc="C0063FA4">
      <w:start w:val="17"/>
      <w:numFmt w:val="upperRoman"/>
      <w:lvlText w:val="%1."/>
      <w:lvlJc w:val="left"/>
      <w:pPr>
        <w:ind w:left="282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D97CE4EA">
      <w:start w:val="1"/>
      <w:numFmt w:val="lowerLetter"/>
      <w:lvlText w:val="%2"/>
      <w:lvlJc w:val="left"/>
      <w:pPr>
        <w:ind w:left="30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96720CDC">
      <w:start w:val="1"/>
      <w:numFmt w:val="lowerRoman"/>
      <w:lvlText w:val="%3"/>
      <w:lvlJc w:val="left"/>
      <w:pPr>
        <w:ind w:left="37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B4FEE904">
      <w:start w:val="1"/>
      <w:numFmt w:val="decimal"/>
      <w:lvlText w:val="%4"/>
      <w:lvlJc w:val="left"/>
      <w:pPr>
        <w:ind w:left="45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C9463926">
      <w:start w:val="1"/>
      <w:numFmt w:val="lowerLetter"/>
      <w:lvlText w:val="%5"/>
      <w:lvlJc w:val="left"/>
      <w:pPr>
        <w:ind w:left="52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CEEA6438">
      <w:start w:val="1"/>
      <w:numFmt w:val="lowerRoman"/>
      <w:lvlText w:val="%6"/>
      <w:lvlJc w:val="left"/>
      <w:pPr>
        <w:ind w:left="594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3E64095E">
      <w:start w:val="1"/>
      <w:numFmt w:val="decimal"/>
      <w:lvlText w:val="%7"/>
      <w:lvlJc w:val="left"/>
      <w:pPr>
        <w:ind w:left="66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BBFA02BC">
      <w:start w:val="1"/>
      <w:numFmt w:val="lowerLetter"/>
      <w:lvlText w:val="%8"/>
      <w:lvlJc w:val="left"/>
      <w:pPr>
        <w:ind w:left="73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3F6EB99C">
      <w:start w:val="1"/>
      <w:numFmt w:val="lowerRoman"/>
      <w:lvlText w:val="%9"/>
      <w:lvlJc w:val="left"/>
      <w:pPr>
        <w:ind w:left="81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0">
    <w:nsid w:val="5B187CB8"/>
    <w:multiLevelType w:val="hybridMultilevel"/>
    <w:tmpl w:val="E2C07D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5B535119"/>
    <w:multiLevelType w:val="hybridMultilevel"/>
    <w:tmpl w:val="021E93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63DC49D0"/>
    <w:multiLevelType w:val="hybridMultilevel"/>
    <w:tmpl w:val="0AA24B1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4">
    <w:nsid w:val="64A31AE4"/>
    <w:multiLevelType w:val="hybridMultilevel"/>
    <w:tmpl w:val="8E6C5C7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5">
    <w:nsid w:val="650824FA"/>
    <w:multiLevelType w:val="hybridMultilevel"/>
    <w:tmpl w:val="0CFEE0DA"/>
    <w:lvl w:ilvl="0" w:tplc="BAD65DBA">
      <w:start w:val="1"/>
      <w:numFmt w:val="upperRoman"/>
      <w:lvlText w:val="%1."/>
      <w:lvlJc w:val="left"/>
      <w:pPr>
        <w:ind w:left="1980"/>
      </w:pPr>
      <w:rPr>
        <w:rFonts w:ascii="Palatino Linotype" w:eastAsia="Times New Roman" w:hAnsi="Palatino Linotype" w:cs="Times New Roman" w:hint="default"/>
        <w:b/>
        <w:bCs/>
        <w:i/>
        <w:iCs w:val="0"/>
        <w:strike w:val="0"/>
        <w:dstrike w:val="0"/>
        <w:color w:val="000000"/>
        <w:sz w:val="22"/>
        <w:szCs w:val="22"/>
        <w:u w:val="none" w:color="000000"/>
        <w:bdr w:val="none" w:sz="0" w:space="0" w:color="auto"/>
        <w:shd w:val="clear" w:color="auto" w:fill="auto"/>
        <w:vertAlign w:val="baseline"/>
      </w:rPr>
    </w:lvl>
    <w:lvl w:ilvl="1" w:tplc="E534AF60">
      <w:start w:val="1"/>
      <w:numFmt w:val="lowerLetter"/>
      <w:lvlText w:val="%2"/>
      <w:lvlJc w:val="left"/>
      <w:pPr>
        <w:ind w:left="30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81E238AE">
      <w:start w:val="1"/>
      <w:numFmt w:val="lowerRoman"/>
      <w:lvlText w:val="%3"/>
      <w:lvlJc w:val="left"/>
      <w:pPr>
        <w:ind w:left="37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FE2A28A0">
      <w:start w:val="1"/>
      <w:numFmt w:val="decimal"/>
      <w:lvlText w:val="%4"/>
      <w:lvlJc w:val="left"/>
      <w:pPr>
        <w:ind w:left="45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02ACFD50">
      <w:start w:val="1"/>
      <w:numFmt w:val="lowerLetter"/>
      <w:lvlText w:val="%5"/>
      <w:lvlJc w:val="left"/>
      <w:pPr>
        <w:ind w:left="52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9030ECA4">
      <w:start w:val="1"/>
      <w:numFmt w:val="lowerRoman"/>
      <w:lvlText w:val="%6"/>
      <w:lvlJc w:val="left"/>
      <w:pPr>
        <w:ind w:left="594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CF1CDE12">
      <w:start w:val="1"/>
      <w:numFmt w:val="decimal"/>
      <w:lvlText w:val="%7"/>
      <w:lvlJc w:val="left"/>
      <w:pPr>
        <w:ind w:left="66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09D46CBE">
      <w:start w:val="1"/>
      <w:numFmt w:val="lowerLetter"/>
      <w:lvlText w:val="%8"/>
      <w:lvlJc w:val="left"/>
      <w:pPr>
        <w:ind w:left="73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23EC93B4">
      <w:start w:val="1"/>
      <w:numFmt w:val="lowerRoman"/>
      <w:lvlText w:val="%9"/>
      <w:lvlJc w:val="left"/>
      <w:pPr>
        <w:ind w:left="81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6">
    <w:nsid w:val="683B6449"/>
    <w:multiLevelType w:val="hybridMultilevel"/>
    <w:tmpl w:val="265617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69117972"/>
    <w:multiLevelType w:val="hybridMultilevel"/>
    <w:tmpl w:val="DCDED6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6A592202"/>
    <w:multiLevelType w:val="hybridMultilevel"/>
    <w:tmpl w:val="B2F4AF60"/>
    <w:lvl w:ilvl="0" w:tplc="080A0017">
      <w:start w:val="1"/>
      <w:numFmt w:val="lowerLetter"/>
      <w:lvlText w:val="%1)"/>
      <w:lvlJc w:val="left"/>
      <w:pPr>
        <w:ind w:left="1570" w:hanging="360"/>
      </w:pPr>
    </w:lvl>
    <w:lvl w:ilvl="1" w:tplc="080A0019">
      <w:start w:val="1"/>
      <w:numFmt w:val="lowerLetter"/>
      <w:lvlText w:val="%2."/>
      <w:lvlJc w:val="left"/>
      <w:pPr>
        <w:ind w:left="2290" w:hanging="360"/>
      </w:pPr>
    </w:lvl>
    <w:lvl w:ilvl="2" w:tplc="080A001B">
      <w:start w:val="1"/>
      <w:numFmt w:val="lowerRoman"/>
      <w:lvlText w:val="%3."/>
      <w:lvlJc w:val="right"/>
      <w:pPr>
        <w:ind w:left="3010" w:hanging="180"/>
      </w:pPr>
    </w:lvl>
    <w:lvl w:ilvl="3" w:tplc="080A000F">
      <w:start w:val="1"/>
      <w:numFmt w:val="decimal"/>
      <w:lvlText w:val="%4."/>
      <w:lvlJc w:val="left"/>
      <w:pPr>
        <w:ind w:left="3730" w:hanging="360"/>
      </w:pPr>
    </w:lvl>
    <w:lvl w:ilvl="4" w:tplc="080A0019">
      <w:start w:val="1"/>
      <w:numFmt w:val="lowerLetter"/>
      <w:lvlText w:val="%5."/>
      <w:lvlJc w:val="left"/>
      <w:pPr>
        <w:ind w:left="4450" w:hanging="360"/>
      </w:pPr>
    </w:lvl>
    <w:lvl w:ilvl="5" w:tplc="080A001B">
      <w:start w:val="1"/>
      <w:numFmt w:val="lowerRoman"/>
      <w:lvlText w:val="%6."/>
      <w:lvlJc w:val="right"/>
      <w:pPr>
        <w:ind w:left="5170" w:hanging="180"/>
      </w:pPr>
    </w:lvl>
    <w:lvl w:ilvl="6" w:tplc="080A000F">
      <w:start w:val="1"/>
      <w:numFmt w:val="decimal"/>
      <w:lvlText w:val="%7."/>
      <w:lvlJc w:val="left"/>
      <w:pPr>
        <w:ind w:left="5890" w:hanging="360"/>
      </w:pPr>
    </w:lvl>
    <w:lvl w:ilvl="7" w:tplc="080A0019">
      <w:start w:val="1"/>
      <w:numFmt w:val="lowerLetter"/>
      <w:lvlText w:val="%8."/>
      <w:lvlJc w:val="left"/>
      <w:pPr>
        <w:ind w:left="6610" w:hanging="360"/>
      </w:pPr>
    </w:lvl>
    <w:lvl w:ilvl="8" w:tplc="080A001B">
      <w:start w:val="1"/>
      <w:numFmt w:val="lowerRoman"/>
      <w:lvlText w:val="%9."/>
      <w:lvlJc w:val="right"/>
      <w:pPr>
        <w:ind w:left="7330" w:hanging="180"/>
      </w:pPr>
    </w:lvl>
  </w:abstractNum>
  <w:abstractNum w:abstractNumId="39">
    <w:nsid w:val="71C15853"/>
    <w:multiLevelType w:val="hybridMultilevel"/>
    <w:tmpl w:val="25D01CD6"/>
    <w:lvl w:ilvl="0" w:tplc="9C665DE2">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752C68B8"/>
    <w:multiLevelType w:val="hybridMultilevel"/>
    <w:tmpl w:val="1F1CC98C"/>
    <w:lvl w:ilvl="0" w:tplc="1D629802">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1">
    <w:nsid w:val="75EC368F"/>
    <w:multiLevelType w:val="hybridMultilevel"/>
    <w:tmpl w:val="AE406FBA"/>
    <w:lvl w:ilvl="0" w:tplc="D5082D36">
      <w:start w:val="6"/>
      <w:numFmt w:val="upperRoman"/>
      <w:lvlText w:val="%1."/>
      <w:lvlJc w:val="left"/>
      <w:pPr>
        <w:ind w:left="259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F94470CE">
      <w:start w:val="1"/>
      <w:numFmt w:val="lowerLetter"/>
      <w:lvlText w:val="%2"/>
      <w:lvlJc w:val="left"/>
      <w:pPr>
        <w:ind w:left="30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2FEA8BEA">
      <w:start w:val="1"/>
      <w:numFmt w:val="lowerRoman"/>
      <w:lvlText w:val="%3"/>
      <w:lvlJc w:val="left"/>
      <w:pPr>
        <w:ind w:left="37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0E1CC328">
      <w:start w:val="1"/>
      <w:numFmt w:val="decimal"/>
      <w:lvlText w:val="%4"/>
      <w:lvlJc w:val="left"/>
      <w:pPr>
        <w:ind w:left="45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81CE29D8">
      <w:start w:val="1"/>
      <w:numFmt w:val="lowerLetter"/>
      <w:lvlText w:val="%5"/>
      <w:lvlJc w:val="left"/>
      <w:pPr>
        <w:ind w:left="52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C2722F12">
      <w:start w:val="1"/>
      <w:numFmt w:val="lowerRoman"/>
      <w:lvlText w:val="%6"/>
      <w:lvlJc w:val="left"/>
      <w:pPr>
        <w:ind w:left="594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40FEAD1C">
      <w:start w:val="1"/>
      <w:numFmt w:val="decimal"/>
      <w:lvlText w:val="%7"/>
      <w:lvlJc w:val="left"/>
      <w:pPr>
        <w:ind w:left="66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BA8E84A8">
      <w:start w:val="1"/>
      <w:numFmt w:val="lowerLetter"/>
      <w:lvlText w:val="%8"/>
      <w:lvlJc w:val="left"/>
      <w:pPr>
        <w:ind w:left="73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9AA8BDFE">
      <w:start w:val="1"/>
      <w:numFmt w:val="lowerRoman"/>
      <w:lvlText w:val="%9"/>
      <w:lvlJc w:val="left"/>
      <w:pPr>
        <w:ind w:left="81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42">
    <w:nsid w:val="77042AC5"/>
    <w:multiLevelType w:val="hybridMultilevel"/>
    <w:tmpl w:val="AA6C909C"/>
    <w:lvl w:ilvl="0" w:tplc="080A0001">
      <w:start w:val="1"/>
      <w:numFmt w:val="bullet"/>
      <w:lvlText w:val=""/>
      <w:lvlJc w:val="left"/>
      <w:pPr>
        <w:ind w:left="720" w:hanging="360"/>
      </w:pPr>
      <w:rPr>
        <w:rFonts w:ascii="Symbol" w:hAnsi="Symbol" w:hint="default"/>
      </w:rPr>
    </w:lvl>
    <w:lvl w:ilvl="1" w:tplc="366C3F7E">
      <w:numFmt w:val="bullet"/>
      <w:lvlText w:val="•"/>
      <w:lvlJc w:val="left"/>
      <w:pPr>
        <w:ind w:left="1440" w:hanging="360"/>
      </w:pPr>
      <w:rPr>
        <w:rFonts w:ascii="Palatino Linotype" w:eastAsia="MS Mincho" w:hAnsi="Palatino Linotype" w:cs="Arial"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77606EC7"/>
    <w:multiLevelType w:val="hybridMultilevel"/>
    <w:tmpl w:val="0E261F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nsid w:val="777815BF"/>
    <w:multiLevelType w:val="hybridMultilevel"/>
    <w:tmpl w:val="FAEA7F2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45">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6">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num w:numId="1">
    <w:abstractNumId w:val="18"/>
  </w:num>
  <w:num w:numId="2">
    <w:abstractNumId w:val="12"/>
  </w:num>
  <w:num w:numId="3">
    <w:abstractNumId w:val="22"/>
  </w:num>
  <w:num w:numId="4">
    <w:abstractNumId w:val="43"/>
  </w:num>
  <w:num w:numId="5">
    <w:abstractNumId w:val="45"/>
  </w:num>
  <w:num w:numId="6">
    <w:abstractNumId w:val="35"/>
  </w:num>
  <w:num w:numId="7">
    <w:abstractNumId w:val="41"/>
  </w:num>
  <w:num w:numId="8">
    <w:abstractNumId w:val="16"/>
  </w:num>
  <w:num w:numId="9">
    <w:abstractNumId w:val="29"/>
  </w:num>
  <w:num w:numId="10">
    <w:abstractNumId w:val="44"/>
  </w:num>
  <w:num w:numId="11">
    <w:abstractNumId w:val="27"/>
  </w:num>
  <w:num w:numId="12">
    <w:abstractNumId w:val="32"/>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num>
  <w:num w:numId="15">
    <w:abstractNumId w:val="24"/>
  </w:num>
  <w:num w:numId="16">
    <w:abstractNumId w:val="42"/>
  </w:num>
  <w:num w:numId="17">
    <w:abstractNumId w:val="1"/>
  </w:num>
  <w:num w:numId="18">
    <w:abstractNumId w:val="8"/>
  </w:num>
  <w:num w:numId="19">
    <w:abstractNumId w:val="19"/>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5"/>
  </w:num>
  <w:num w:numId="23">
    <w:abstractNumId w:val="40"/>
  </w:num>
  <w:num w:numId="24">
    <w:abstractNumId w:val="0"/>
  </w:num>
  <w:num w:numId="25">
    <w:abstractNumId w:val="25"/>
  </w:num>
  <w:num w:numId="26">
    <w:abstractNumId w:val="6"/>
  </w:num>
  <w:num w:numId="27">
    <w:abstractNumId w:val="28"/>
  </w:num>
  <w:num w:numId="28">
    <w:abstractNumId w:val="13"/>
  </w:num>
  <w:num w:numId="29">
    <w:abstractNumId w:val="15"/>
  </w:num>
  <w:num w:numId="30">
    <w:abstractNumId w:val="17"/>
  </w:num>
  <w:num w:numId="31">
    <w:abstractNumId w:val="20"/>
  </w:num>
  <w:num w:numId="32">
    <w:abstractNumId w:val="30"/>
  </w:num>
  <w:num w:numId="33">
    <w:abstractNumId w:val="4"/>
  </w:num>
  <w:num w:numId="34">
    <w:abstractNumId w:val="39"/>
  </w:num>
  <w:num w:numId="35">
    <w:abstractNumId w:val="7"/>
  </w:num>
  <w:num w:numId="36">
    <w:abstractNumId w:val="26"/>
  </w:num>
  <w:num w:numId="37">
    <w:abstractNumId w:val="14"/>
  </w:num>
  <w:num w:numId="38">
    <w:abstractNumId w:val="31"/>
  </w:num>
  <w:num w:numId="39">
    <w:abstractNumId w:val="3"/>
  </w:num>
  <w:num w:numId="40">
    <w:abstractNumId w:val="10"/>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6"/>
  </w:num>
  <w:num w:numId="4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
  </w:num>
  <w:num w:numId="45">
    <w:abstractNumId w:val="36"/>
  </w:num>
  <w:num w:numId="46">
    <w:abstractNumId w:val="23"/>
  </w:num>
  <w:num w:numId="47">
    <w:abstractNumId w:val="9"/>
  </w:num>
  <w:num w:numId="48">
    <w:abstractNumId w:val="34"/>
  </w:num>
  <w:num w:numId="49">
    <w:abstractNumId w:val="37"/>
  </w:num>
  <w:num w:numId="50">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2AB"/>
    <w:rsid w:val="000123CB"/>
    <w:rsid w:val="00012718"/>
    <w:rsid w:val="00012A00"/>
    <w:rsid w:val="00013023"/>
    <w:rsid w:val="00013537"/>
    <w:rsid w:val="00013986"/>
    <w:rsid w:val="00013EBF"/>
    <w:rsid w:val="000142C0"/>
    <w:rsid w:val="00014764"/>
    <w:rsid w:val="0001491A"/>
    <w:rsid w:val="00014E91"/>
    <w:rsid w:val="00015DDC"/>
    <w:rsid w:val="000160C6"/>
    <w:rsid w:val="0001612D"/>
    <w:rsid w:val="00016A2B"/>
    <w:rsid w:val="00017746"/>
    <w:rsid w:val="0001796B"/>
    <w:rsid w:val="00017EBE"/>
    <w:rsid w:val="00020BD7"/>
    <w:rsid w:val="00020BF6"/>
    <w:rsid w:val="00020C9F"/>
    <w:rsid w:val="0002121F"/>
    <w:rsid w:val="00021F54"/>
    <w:rsid w:val="00022013"/>
    <w:rsid w:val="000225F4"/>
    <w:rsid w:val="00022A73"/>
    <w:rsid w:val="00022DCF"/>
    <w:rsid w:val="00022E8B"/>
    <w:rsid w:val="00023233"/>
    <w:rsid w:val="000244C6"/>
    <w:rsid w:val="00024557"/>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2D"/>
    <w:rsid w:val="00031B70"/>
    <w:rsid w:val="00031C72"/>
    <w:rsid w:val="00031E7E"/>
    <w:rsid w:val="00032403"/>
    <w:rsid w:val="00032A9A"/>
    <w:rsid w:val="000333BC"/>
    <w:rsid w:val="0003355B"/>
    <w:rsid w:val="000336D0"/>
    <w:rsid w:val="000337B3"/>
    <w:rsid w:val="000337E3"/>
    <w:rsid w:val="000339B9"/>
    <w:rsid w:val="00033C79"/>
    <w:rsid w:val="00033E94"/>
    <w:rsid w:val="00034C4F"/>
    <w:rsid w:val="00035676"/>
    <w:rsid w:val="00035CDF"/>
    <w:rsid w:val="00036439"/>
    <w:rsid w:val="000364B0"/>
    <w:rsid w:val="00036B1A"/>
    <w:rsid w:val="00037DDE"/>
    <w:rsid w:val="00037FDC"/>
    <w:rsid w:val="000405A5"/>
    <w:rsid w:val="0004120D"/>
    <w:rsid w:val="000415DD"/>
    <w:rsid w:val="00041603"/>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663C"/>
    <w:rsid w:val="00047111"/>
    <w:rsid w:val="00047A25"/>
    <w:rsid w:val="00047AFE"/>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9E2"/>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53D7"/>
    <w:rsid w:val="0006590C"/>
    <w:rsid w:val="00065B50"/>
    <w:rsid w:val="00066A54"/>
    <w:rsid w:val="00066B22"/>
    <w:rsid w:val="00066D71"/>
    <w:rsid w:val="0006715F"/>
    <w:rsid w:val="00067C7D"/>
    <w:rsid w:val="00070856"/>
    <w:rsid w:val="000710D2"/>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87F"/>
    <w:rsid w:val="00075EA3"/>
    <w:rsid w:val="00077737"/>
    <w:rsid w:val="000779C1"/>
    <w:rsid w:val="00077AC1"/>
    <w:rsid w:val="00077B79"/>
    <w:rsid w:val="00077BB8"/>
    <w:rsid w:val="00077BC0"/>
    <w:rsid w:val="0008043B"/>
    <w:rsid w:val="00081337"/>
    <w:rsid w:val="0008139C"/>
    <w:rsid w:val="00081B66"/>
    <w:rsid w:val="000825DF"/>
    <w:rsid w:val="0008338D"/>
    <w:rsid w:val="00083958"/>
    <w:rsid w:val="00084079"/>
    <w:rsid w:val="0008420F"/>
    <w:rsid w:val="000847B2"/>
    <w:rsid w:val="00085229"/>
    <w:rsid w:val="0008542A"/>
    <w:rsid w:val="00085585"/>
    <w:rsid w:val="00085973"/>
    <w:rsid w:val="00085A8A"/>
    <w:rsid w:val="000861FF"/>
    <w:rsid w:val="0008668D"/>
    <w:rsid w:val="00086980"/>
    <w:rsid w:val="0008710F"/>
    <w:rsid w:val="00087913"/>
    <w:rsid w:val="00087D47"/>
    <w:rsid w:val="00090260"/>
    <w:rsid w:val="00090C67"/>
    <w:rsid w:val="00090CC8"/>
    <w:rsid w:val="00091D00"/>
    <w:rsid w:val="000922B0"/>
    <w:rsid w:val="00092385"/>
    <w:rsid w:val="00092543"/>
    <w:rsid w:val="00092789"/>
    <w:rsid w:val="00092893"/>
    <w:rsid w:val="00092F37"/>
    <w:rsid w:val="00095302"/>
    <w:rsid w:val="0009541B"/>
    <w:rsid w:val="000955F6"/>
    <w:rsid w:val="000957E7"/>
    <w:rsid w:val="00095950"/>
    <w:rsid w:val="0009628B"/>
    <w:rsid w:val="00096D57"/>
    <w:rsid w:val="000970F0"/>
    <w:rsid w:val="000978E5"/>
    <w:rsid w:val="00097B14"/>
    <w:rsid w:val="00097CBB"/>
    <w:rsid w:val="000A0195"/>
    <w:rsid w:val="000A06CB"/>
    <w:rsid w:val="000A0C7C"/>
    <w:rsid w:val="000A1149"/>
    <w:rsid w:val="000A1549"/>
    <w:rsid w:val="000A2164"/>
    <w:rsid w:val="000A27E2"/>
    <w:rsid w:val="000A2B2B"/>
    <w:rsid w:val="000A2E1A"/>
    <w:rsid w:val="000A3399"/>
    <w:rsid w:val="000A3D63"/>
    <w:rsid w:val="000A4495"/>
    <w:rsid w:val="000A4664"/>
    <w:rsid w:val="000A4A99"/>
    <w:rsid w:val="000A4AAE"/>
    <w:rsid w:val="000A4E74"/>
    <w:rsid w:val="000A52A9"/>
    <w:rsid w:val="000A5939"/>
    <w:rsid w:val="000A5A68"/>
    <w:rsid w:val="000A66D7"/>
    <w:rsid w:val="000A6A03"/>
    <w:rsid w:val="000A6B97"/>
    <w:rsid w:val="000A6D1B"/>
    <w:rsid w:val="000A6EFF"/>
    <w:rsid w:val="000A7958"/>
    <w:rsid w:val="000A7B48"/>
    <w:rsid w:val="000B11B2"/>
    <w:rsid w:val="000B126F"/>
    <w:rsid w:val="000B17C5"/>
    <w:rsid w:val="000B17FD"/>
    <w:rsid w:val="000B1F89"/>
    <w:rsid w:val="000B20AC"/>
    <w:rsid w:val="000B2F55"/>
    <w:rsid w:val="000B3DC6"/>
    <w:rsid w:val="000B3EF0"/>
    <w:rsid w:val="000B3FFD"/>
    <w:rsid w:val="000B4067"/>
    <w:rsid w:val="000B432B"/>
    <w:rsid w:val="000B4D3D"/>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331"/>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A6F"/>
    <w:rsid w:val="000D1B2D"/>
    <w:rsid w:val="000D1F3E"/>
    <w:rsid w:val="000D21C4"/>
    <w:rsid w:val="000D2977"/>
    <w:rsid w:val="000D2BC0"/>
    <w:rsid w:val="000D3E87"/>
    <w:rsid w:val="000D447F"/>
    <w:rsid w:val="000D5436"/>
    <w:rsid w:val="000D58EC"/>
    <w:rsid w:val="000D5D68"/>
    <w:rsid w:val="000D6ADD"/>
    <w:rsid w:val="000D6BA3"/>
    <w:rsid w:val="000D70F7"/>
    <w:rsid w:val="000D72D0"/>
    <w:rsid w:val="000D75A0"/>
    <w:rsid w:val="000E06D1"/>
    <w:rsid w:val="000E07B7"/>
    <w:rsid w:val="000E0B02"/>
    <w:rsid w:val="000E0D35"/>
    <w:rsid w:val="000E100D"/>
    <w:rsid w:val="000E1C5E"/>
    <w:rsid w:val="000E1C6A"/>
    <w:rsid w:val="000E22EF"/>
    <w:rsid w:val="000E255A"/>
    <w:rsid w:val="000E38D1"/>
    <w:rsid w:val="000E44DE"/>
    <w:rsid w:val="000E46D9"/>
    <w:rsid w:val="000E558F"/>
    <w:rsid w:val="000E5592"/>
    <w:rsid w:val="000E5C93"/>
    <w:rsid w:val="000E68DA"/>
    <w:rsid w:val="000E6C51"/>
    <w:rsid w:val="000E7182"/>
    <w:rsid w:val="000E71A3"/>
    <w:rsid w:val="000E72D5"/>
    <w:rsid w:val="000E74AC"/>
    <w:rsid w:val="000F0F1C"/>
    <w:rsid w:val="000F15D9"/>
    <w:rsid w:val="000F1EFF"/>
    <w:rsid w:val="000F2185"/>
    <w:rsid w:val="000F22FE"/>
    <w:rsid w:val="000F251F"/>
    <w:rsid w:val="000F2B5F"/>
    <w:rsid w:val="000F2DAA"/>
    <w:rsid w:val="000F30B6"/>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3E"/>
    <w:rsid w:val="000F7B4E"/>
    <w:rsid w:val="00100BC0"/>
    <w:rsid w:val="0010158C"/>
    <w:rsid w:val="0010196A"/>
    <w:rsid w:val="00101BFD"/>
    <w:rsid w:val="001027DA"/>
    <w:rsid w:val="001028C2"/>
    <w:rsid w:val="00102BE0"/>
    <w:rsid w:val="001030D5"/>
    <w:rsid w:val="00104A6F"/>
    <w:rsid w:val="00104BFE"/>
    <w:rsid w:val="00104E56"/>
    <w:rsid w:val="0010553A"/>
    <w:rsid w:val="00106268"/>
    <w:rsid w:val="001063BB"/>
    <w:rsid w:val="00106A20"/>
    <w:rsid w:val="00106B41"/>
    <w:rsid w:val="00106FBF"/>
    <w:rsid w:val="00107FBF"/>
    <w:rsid w:val="00110414"/>
    <w:rsid w:val="00110588"/>
    <w:rsid w:val="00111746"/>
    <w:rsid w:val="00111DBB"/>
    <w:rsid w:val="00111F07"/>
    <w:rsid w:val="00112173"/>
    <w:rsid w:val="00112988"/>
    <w:rsid w:val="00113015"/>
    <w:rsid w:val="001131FD"/>
    <w:rsid w:val="00113629"/>
    <w:rsid w:val="001136D3"/>
    <w:rsid w:val="00113F76"/>
    <w:rsid w:val="0011401F"/>
    <w:rsid w:val="001149CC"/>
    <w:rsid w:val="00114CC0"/>
    <w:rsid w:val="0011502F"/>
    <w:rsid w:val="0011507B"/>
    <w:rsid w:val="00115499"/>
    <w:rsid w:val="00115DB1"/>
    <w:rsid w:val="00115E6B"/>
    <w:rsid w:val="00115F68"/>
    <w:rsid w:val="00116272"/>
    <w:rsid w:val="00116376"/>
    <w:rsid w:val="001166AB"/>
    <w:rsid w:val="00116D62"/>
    <w:rsid w:val="00117625"/>
    <w:rsid w:val="00117CE9"/>
    <w:rsid w:val="00120292"/>
    <w:rsid w:val="0012048A"/>
    <w:rsid w:val="00120ADA"/>
    <w:rsid w:val="00120C4B"/>
    <w:rsid w:val="00120D8D"/>
    <w:rsid w:val="00121773"/>
    <w:rsid w:val="00121BB3"/>
    <w:rsid w:val="00121CB5"/>
    <w:rsid w:val="00121F77"/>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24FE"/>
    <w:rsid w:val="001332E3"/>
    <w:rsid w:val="00133607"/>
    <w:rsid w:val="00133D6C"/>
    <w:rsid w:val="00133FE1"/>
    <w:rsid w:val="0013457A"/>
    <w:rsid w:val="00135211"/>
    <w:rsid w:val="001358BB"/>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25F5"/>
    <w:rsid w:val="001433DD"/>
    <w:rsid w:val="00143729"/>
    <w:rsid w:val="0014409A"/>
    <w:rsid w:val="00144656"/>
    <w:rsid w:val="00144BB9"/>
    <w:rsid w:val="0014538F"/>
    <w:rsid w:val="00145F32"/>
    <w:rsid w:val="00145FC9"/>
    <w:rsid w:val="00146317"/>
    <w:rsid w:val="001468C4"/>
    <w:rsid w:val="00146D8A"/>
    <w:rsid w:val="001471C8"/>
    <w:rsid w:val="0014732A"/>
    <w:rsid w:val="00147FCE"/>
    <w:rsid w:val="0015022B"/>
    <w:rsid w:val="00150B44"/>
    <w:rsid w:val="00150BAE"/>
    <w:rsid w:val="00150CF7"/>
    <w:rsid w:val="00151C8C"/>
    <w:rsid w:val="00151EC2"/>
    <w:rsid w:val="001528A8"/>
    <w:rsid w:val="00152D76"/>
    <w:rsid w:val="00152DEC"/>
    <w:rsid w:val="00152FDC"/>
    <w:rsid w:val="00153435"/>
    <w:rsid w:val="0015349A"/>
    <w:rsid w:val="00153807"/>
    <w:rsid w:val="00153D84"/>
    <w:rsid w:val="00153F8E"/>
    <w:rsid w:val="001543E4"/>
    <w:rsid w:val="001551D4"/>
    <w:rsid w:val="001554A0"/>
    <w:rsid w:val="0015612E"/>
    <w:rsid w:val="001564C0"/>
    <w:rsid w:val="00156AD5"/>
    <w:rsid w:val="00156D01"/>
    <w:rsid w:val="00156ECA"/>
    <w:rsid w:val="00157A4F"/>
    <w:rsid w:val="0016023D"/>
    <w:rsid w:val="00160405"/>
    <w:rsid w:val="00160AB4"/>
    <w:rsid w:val="00160C20"/>
    <w:rsid w:val="00160CAC"/>
    <w:rsid w:val="0016129C"/>
    <w:rsid w:val="00161318"/>
    <w:rsid w:val="00161607"/>
    <w:rsid w:val="00161664"/>
    <w:rsid w:val="00161908"/>
    <w:rsid w:val="00161D33"/>
    <w:rsid w:val="001624E0"/>
    <w:rsid w:val="00162617"/>
    <w:rsid w:val="001626F3"/>
    <w:rsid w:val="00163A20"/>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560"/>
    <w:rsid w:val="00167677"/>
    <w:rsid w:val="001676F8"/>
    <w:rsid w:val="00167D9D"/>
    <w:rsid w:val="00170043"/>
    <w:rsid w:val="001701E7"/>
    <w:rsid w:val="00170DE2"/>
    <w:rsid w:val="00170EDE"/>
    <w:rsid w:val="0017174F"/>
    <w:rsid w:val="00171E23"/>
    <w:rsid w:val="00172612"/>
    <w:rsid w:val="00172EC4"/>
    <w:rsid w:val="001737DF"/>
    <w:rsid w:val="00175590"/>
    <w:rsid w:val="00175682"/>
    <w:rsid w:val="001757B6"/>
    <w:rsid w:val="00175805"/>
    <w:rsid w:val="00175C5F"/>
    <w:rsid w:val="00175CC8"/>
    <w:rsid w:val="00175EBB"/>
    <w:rsid w:val="00175F6E"/>
    <w:rsid w:val="00175FE0"/>
    <w:rsid w:val="00176755"/>
    <w:rsid w:val="001769F3"/>
    <w:rsid w:val="001779E0"/>
    <w:rsid w:val="00177BBD"/>
    <w:rsid w:val="00177E7F"/>
    <w:rsid w:val="00177F5F"/>
    <w:rsid w:val="00180098"/>
    <w:rsid w:val="00181250"/>
    <w:rsid w:val="00181C30"/>
    <w:rsid w:val="00181D67"/>
    <w:rsid w:val="00182009"/>
    <w:rsid w:val="001821FD"/>
    <w:rsid w:val="001825CC"/>
    <w:rsid w:val="001826A7"/>
    <w:rsid w:val="001830EE"/>
    <w:rsid w:val="001834AE"/>
    <w:rsid w:val="00183ACB"/>
    <w:rsid w:val="00183CB1"/>
    <w:rsid w:val="00184684"/>
    <w:rsid w:val="00184A75"/>
    <w:rsid w:val="001854E0"/>
    <w:rsid w:val="001858FD"/>
    <w:rsid w:val="00185B0F"/>
    <w:rsid w:val="00185D81"/>
    <w:rsid w:val="00185EEA"/>
    <w:rsid w:val="00186EDD"/>
    <w:rsid w:val="00187106"/>
    <w:rsid w:val="0018725D"/>
    <w:rsid w:val="0018726A"/>
    <w:rsid w:val="00187682"/>
    <w:rsid w:val="001900D7"/>
    <w:rsid w:val="00190687"/>
    <w:rsid w:val="00190BFD"/>
    <w:rsid w:val="0019130A"/>
    <w:rsid w:val="00191B16"/>
    <w:rsid w:val="00192B47"/>
    <w:rsid w:val="0019369B"/>
    <w:rsid w:val="00193D12"/>
    <w:rsid w:val="00194579"/>
    <w:rsid w:val="0019504F"/>
    <w:rsid w:val="00195093"/>
    <w:rsid w:val="00195288"/>
    <w:rsid w:val="0019536A"/>
    <w:rsid w:val="00195609"/>
    <w:rsid w:val="00195662"/>
    <w:rsid w:val="00195F6E"/>
    <w:rsid w:val="00196022"/>
    <w:rsid w:val="001962AC"/>
    <w:rsid w:val="00196A42"/>
    <w:rsid w:val="00197E56"/>
    <w:rsid w:val="001A0054"/>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154"/>
    <w:rsid w:val="001A5211"/>
    <w:rsid w:val="001A54DF"/>
    <w:rsid w:val="001A59B8"/>
    <w:rsid w:val="001A78D9"/>
    <w:rsid w:val="001B0393"/>
    <w:rsid w:val="001B0793"/>
    <w:rsid w:val="001B0B6F"/>
    <w:rsid w:val="001B1253"/>
    <w:rsid w:val="001B125C"/>
    <w:rsid w:val="001B12D9"/>
    <w:rsid w:val="001B15F4"/>
    <w:rsid w:val="001B161D"/>
    <w:rsid w:val="001B1ABC"/>
    <w:rsid w:val="001B1D04"/>
    <w:rsid w:val="001B2536"/>
    <w:rsid w:val="001B27AD"/>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08BA"/>
    <w:rsid w:val="001C13AC"/>
    <w:rsid w:val="001C1725"/>
    <w:rsid w:val="001C218F"/>
    <w:rsid w:val="001C21AE"/>
    <w:rsid w:val="001C2264"/>
    <w:rsid w:val="001C2469"/>
    <w:rsid w:val="001C26E5"/>
    <w:rsid w:val="001C285A"/>
    <w:rsid w:val="001C3B4D"/>
    <w:rsid w:val="001C3FB7"/>
    <w:rsid w:val="001C40A4"/>
    <w:rsid w:val="001C4310"/>
    <w:rsid w:val="001C45B4"/>
    <w:rsid w:val="001C4E80"/>
    <w:rsid w:val="001C55E0"/>
    <w:rsid w:val="001C6036"/>
    <w:rsid w:val="001C60DC"/>
    <w:rsid w:val="001C6347"/>
    <w:rsid w:val="001C70A8"/>
    <w:rsid w:val="001C7515"/>
    <w:rsid w:val="001D0333"/>
    <w:rsid w:val="001D03A9"/>
    <w:rsid w:val="001D0D4A"/>
    <w:rsid w:val="001D1147"/>
    <w:rsid w:val="001D1592"/>
    <w:rsid w:val="001D197C"/>
    <w:rsid w:val="001D1E41"/>
    <w:rsid w:val="001D2165"/>
    <w:rsid w:val="001D2764"/>
    <w:rsid w:val="001D28C2"/>
    <w:rsid w:val="001D308C"/>
    <w:rsid w:val="001D30E5"/>
    <w:rsid w:val="001D319F"/>
    <w:rsid w:val="001D3330"/>
    <w:rsid w:val="001D34BF"/>
    <w:rsid w:val="001D42AE"/>
    <w:rsid w:val="001D430E"/>
    <w:rsid w:val="001D48B4"/>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DDD"/>
    <w:rsid w:val="001E1FBA"/>
    <w:rsid w:val="001E20DC"/>
    <w:rsid w:val="001E2265"/>
    <w:rsid w:val="001E2AF3"/>
    <w:rsid w:val="001E33CF"/>
    <w:rsid w:val="001E3434"/>
    <w:rsid w:val="001E36EF"/>
    <w:rsid w:val="001E38B1"/>
    <w:rsid w:val="001E3F74"/>
    <w:rsid w:val="001E3FB1"/>
    <w:rsid w:val="001E45E6"/>
    <w:rsid w:val="001E47C1"/>
    <w:rsid w:val="001E4855"/>
    <w:rsid w:val="001E5710"/>
    <w:rsid w:val="001E6266"/>
    <w:rsid w:val="001E6314"/>
    <w:rsid w:val="001E644B"/>
    <w:rsid w:val="001E6975"/>
    <w:rsid w:val="001E6CE5"/>
    <w:rsid w:val="001E6D9A"/>
    <w:rsid w:val="001E6DCB"/>
    <w:rsid w:val="001E7550"/>
    <w:rsid w:val="001E7B88"/>
    <w:rsid w:val="001E7F57"/>
    <w:rsid w:val="001F0129"/>
    <w:rsid w:val="001F01FC"/>
    <w:rsid w:val="001F0238"/>
    <w:rsid w:val="001F0CAB"/>
    <w:rsid w:val="001F0D27"/>
    <w:rsid w:val="001F1EC5"/>
    <w:rsid w:val="001F1F43"/>
    <w:rsid w:val="001F2A8A"/>
    <w:rsid w:val="001F3670"/>
    <w:rsid w:val="001F3BCC"/>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BFC"/>
    <w:rsid w:val="00200E18"/>
    <w:rsid w:val="00200E9B"/>
    <w:rsid w:val="002011E1"/>
    <w:rsid w:val="00201538"/>
    <w:rsid w:val="002015C4"/>
    <w:rsid w:val="002018F0"/>
    <w:rsid w:val="00201D37"/>
    <w:rsid w:val="00201EFA"/>
    <w:rsid w:val="00202781"/>
    <w:rsid w:val="002028D5"/>
    <w:rsid w:val="0020314B"/>
    <w:rsid w:val="002034BD"/>
    <w:rsid w:val="0020371F"/>
    <w:rsid w:val="00203723"/>
    <w:rsid w:val="00204207"/>
    <w:rsid w:val="00204DE3"/>
    <w:rsid w:val="00204FDF"/>
    <w:rsid w:val="0020533C"/>
    <w:rsid w:val="0020564A"/>
    <w:rsid w:val="00205684"/>
    <w:rsid w:val="00205BDE"/>
    <w:rsid w:val="002064B3"/>
    <w:rsid w:val="00206EF4"/>
    <w:rsid w:val="0020772A"/>
    <w:rsid w:val="00207FC6"/>
    <w:rsid w:val="00210956"/>
    <w:rsid w:val="00210AF1"/>
    <w:rsid w:val="00212797"/>
    <w:rsid w:val="00212AD4"/>
    <w:rsid w:val="00212CDA"/>
    <w:rsid w:val="00212E8D"/>
    <w:rsid w:val="00213125"/>
    <w:rsid w:val="00213EA7"/>
    <w:rsid w:val="00213EBF"/>
    <w:rsid w:val="002141DB"/>
    <w:rsid w:val="00214E35"/>
    <w:rsid w:val="0021511B"/>
    <w:rsid w:val="002153E5"/>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A2"/>
    <w:rsid w:val="00221CBB"/>
    <w:rsid w:val="002223CE"/>
    <w:rsid w:val="002228CE"/>
    <w:rsid w:val="00222DA0"/>
    <w:rsid w:val="00222E6E"/>
    <w:rsid w:val="00222E7B"/>
    <w:rsid w:val="002235D2"/>
    <w:rsid w:val="00223E52"/>
    <w:rsid w:val="00224575"/>
    <w:rsid w:val="002248D9"/>
    <w:rsid w:val="00224F53"/>
    <w:rsid w:val="0022532E"/>
    <w:rsid w:val="002255E0"/>
    <w:rsid w:val="00225A03"/>
    <w:rsid w:val="00225B69"/>
    <w:rsid w:val="00225C73"/>
    <w:rsid w:val="00226145"/>
    <w:rsid w:val="00226CD8"/>
    <w:rsid w:val="00227335"/>
    <w:rsid w:val="0022780C"/>
    <w:rsid w:val="00227F49"/>
    <w:rsid w:val="00227FFD"/>
    <w:rsid w:val="00230127"/>
    <w:rsid w:val="00230439"/>
    <w:rsid w:val="00230597"/>
    <w:rsid w:val="0023085B"/>
    <w:rsid w:val="00230952"/>
    <w:rsid w:val="00230CB8"/>
    <w:rsid w:val="00231113"/>
    <w:rsid w:val="00231C08"/>
    <w:rsid w:val="00231D04"/>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C02"/>
    <w:rsid w:val="002413DA"/>
    <w:rsid w:val="00241458"/>
    <w:rsid w:val="00241819"/>
    <w:rsid w:val="002419F3"/>
    <w:rsid w:val="00241C56"/>
    <w:rsid w:val="00242562"/>
    <w:rsid w:val="002425DB"/>
    <w:rsid w:val="00242608"/>
    <w:rsid w:val="00242CBD"/>
    <w:rsid w:val="00242E0D"/>
    <w:rsid w:val="00242F07"/>
    <w:rsid w:val="00242FAC"/>
    <w:rsid w:val="002439D4"/>
    <w:rsid w:val="002453C0"/>
    <w:rsid w:val="0024567F"/>
    <w:rsid w:val="002460C9"/>
    <w:rsid w:val="002460FF"/>
    <w:rsid w:val="002467A3"/>
    <w:rsid w:val="0024682A"/>
    <w:rsid w:val="0024732B"/>
    <w:rsid w:val="002475F7"/>
    <w:rsid w:val="0024785C"/>
    <w:rsid w:val="00247ADF"/>
    <w:rsid w:val="00247D2B"/>
    <w:rsid w:val="00247FF9"/>
    <w:rsid w:val="00250F99"/>
    <w:rsid w:val="00251009"/>
    <w:rsid w:val="00252AFC"/>
    <w:rsid w:val="002531E4"/>
    <w:rsid w:val="0025368E"/>
    <w:rsid w:val="00253DE8"/>
    <w:rsid w:val="00254045"/>
    <w:rsid w:val="0025472A"/>
    <w:rsid w:val="002552B3"/>
    <w:rsid w:val="002555D9"/>
    <w:rsid w:val="002556A0"/>
    <w:rsid w:val="002559D5"/>
    <w:rsid w:val="00255F02"/>
    <w:rsid w:val="00256CEB"/>
    <w:rsid w:val="00257594"/>
    <w:rsid w:val="0025785D"/>
    <w:rsid w:val="00257FDC"/>
    <w:rsid w:val="00260C82"/>
    <w:rsid w:val="00260EF9"/>
    <w:rsid w:val="002610E1"/>
    <w:rsid w:val="00261AD7"/>
    <w:rsid w:val="00263BFE"/>
    <w:rsid w:val="002653BD"/>
    <w:rsid w:val="00265BDA"/>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8B5"/>
    <w:rsid w:val="00274C49"/>
    <w:rsid w:val="00274E55"/>
    <w:rsid w:val="00275106"/>
    <w:rsid w:val="002756BC"/>
    <w:rsid w:val="002759EB"/>
    <w:rsid w:val="00275E59"/>
    <w:rsid w:val="00275FC6"/>
    <w:rsid w:val="002766F9"/>
    <w:rsid w:val="00277316"/>
    <w:rsid w:val="00277453"/>
    <w:rsid w:val="00277DD9"/>
    <w:rsid w:val="0028019C"/>
    <w:rsid w:val="002814A1"/>
    <w:rsid w:val="0028167B"/>
    <w:rsid w:val="00281AA4"/>
    <w:rsid w:val="0028266C"/>
    <w:rsid w:val="00282679"/>
    <w:rsid w:val="00282824"/>
    <w:rsid w:val="00283424"/>
    <w:rsid w:val="002843D9"/>
    <w:rsid w:val="0028546D"/>
    <w:rsid w:val="002864B2"/>
    <w:rsid w:val="00286B88"/>
    <w:rsid w:val="00286DE5"/>
    <w:rsid w:val="00287E1C"/>
    <w:rsid w:val="00287E53"/>
    <w:rsid w:val="00290904"/>
    <w:rsid w:val="00290C11"/>
    <w:rsid w:val="00290C9B"/>
    <w:rsid w:val="002910B6"/>
    <w:rsid w:val="002919E5"/>
    <w:rsid w:val="00291CD6"/>
    <w:rsid w:val="00292081"/>
    <w:rsid w:val="002922B7"/>
    <w:rsid w:val="00292588"/>
    <w:rsid w:val="00292DCD"/>
    <w:rsid w:val="002930AD"/>
    <w:rsid w:val="002930C5"/>
    <w:rsid w:val="002930F8"/>
    <w:rsid w:val="002931A0"/>
    <w:rsid w:val="002933CC"/>
    <w:rsid w:val="0029397F"/>
    <w:rsid w:val="00293F4A"/>
    <w:rsid w:val="00294BD2"/>
    <w:rsid w:val="00294EE7"/>
    <w:rsid w:val="0029525F"/>
    <w:rsid w:val="002959EB"/>
    <w:rsid w:val="002965E4"/>
    <w:rsid w:val="002966ED"/>
    <w:rsid w:val="00296F09"/>
    <w:rsid w:val="00297165"/>
    <w:rsid w:val="00297453"/>
    <w:rsid w:val="00297A56"/>
    <w:rsid w:val="002A0A30"/>
    <w:rsid w:val="002A0D34"/>
    <w:rsid w:val="002A0DD8"/>
    <w:rsid w:val="002A1156"/>
    <w:rsid w:val="002A1348"/>
    <w:rsid w:val="002A157A"/>
    <w:rsid w:val="002A16E7"/>
    <w:rsid w:val="002A27CA"/>
    <w:rsid w:val="002A2814"/>
    <w:rsid w:val="002A3240"/>
    <w:rsid w:val="002A3253"/>
    <w:rsid w:val="002A3ABB"/>
    <w:rsid w:val="002A3B29"/>
    <w:rsid w:val="002A3B83"/>
    <w:rsid w:val="002A40A0"/>
    <w:rsid w:val="002A425A"/>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3A7E"/>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780"/>
    <w:rsid w:val="002C4863"/>
    <w:rsid w:val="002C4987"/>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5F6F"/>
    <w:rsid w:val="002D7159"/>
    <w:rsid w:val="002D7482"/>
    <w:rsid w:val="002D7957"/>
    <w:rsid w:val="002D79D3"/>
    <w:rsid w:val="002E0326"/>
    <w:rsid w:val="002E1112"/>
    <w:rsid w:val="002E1339"/>
    <w:rsid w:val="002E1819"/>
    <w:rsid w:val="002E1A06"/>
    <w:rsid w:val="002E1BB7"/>
    <w:rsid w:val="002E28FF"/>
    <w:rsid w:val="002E2A1E"/>
    <w:rsid w:val="002E2B3C"/>
    <w:rsid w:val="002E2C96"/>
    <w:rsid w:val="002E2E56"/>
    <w:rsid w:val="002E3095"/>
    <w:rsid w:val="002E3112"/>
    <w:rsid w:val="002E355C"/>
    <w:rsid w:val="002E3746"/>
    <w:rsid w:val="002E39FB"/>
    <w:rsid w:val="002E45A1"/>
    <w:rsid w:val="002E4B41"/>
    <w:rsid w:val="002E5107"/>
    <w:rsid w:val="002E570A"/>
    <w:rsid w:val="002E5E0D"/>
    <w:rsid w:val="002E5E59"/>
    <w:rsid w:val="002E68B9"/>
    <w:rsid w:val="002E6DFA"/>
    <w:rsid w:val="002E79BD"/>
    <w:rsid w:val="002E7B6A"/>
    <w:rsid w:val="002F0740"/>
    <w:rsid w:val="002F0C82"/>
    <w:rsid w:val="002F0E65"/>
    <w:rsid w:val="002F15FC"/>
    <w:rsid w:val="002F17AD"/>
    <w:rsid w:val="002F18E7"/>
    <w:rsid w:val="002F1A28"/>
    <w:rsid w:val="002F1A7D"/>
    <w:rsid w:val="002F21D6"/>
    <w:rsid w:val="002F2653"/>
    <w:rsid w:val="002F274B"/>
    <w:rsid w:val="002F281F"/>
    <w:rsid w:val="002F2934"/>
    <w:rsid w:val="002F29AD"/>
    <w:rsid w:val="002F3A15"/>
    <w:rsid w:val="002F3EDF"/>
    <w:rsid w:val="002F3F8B"/>
    <w:rsid w:val="002F4559"/>
    <w:rsid w:val="002F45BC"/>
    <w:rsid w:val="002F4A98"/>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2A55"/>
    <w:rsid w:val="00303671"/>
    <w:rsid w:val="00303AF8"/>
    <w:rsid w:val="00304085"/>
    <w:rsid w:val="0030426C"/>
    <w:rsid w:val="003044B2"/>
    <w:rsid w:val="00304BA5"/>
    <w:rsid w:val="003051A8"/>
    <w:rsid w:val="003052CB"/>
    <w:rsid w:val="003056B1"/>
    <w:rsid w:val="00305CBC"/>
    <w:rsid w:val="00305F6C"/>
    <w:rsid w:val="00306604"/>
    <w:rsid w:val="00306BCD"/>
    <w:rsid w:val="0031045D"/>
    <w:rsid w:val="003109E6"/>
    <w:rsid w:val="00310EF9"/>
    <w:rsid w:val="0031118C"/>
    <w:rsid w:val="003115D4"/>
    <w:rsid w:val="0031165B"/>
    <w:rsid w:val="0031182B"/>
    <w:rsid w:val="003123CB"/>
    <w:rsid w:val="00312CD1"/>
    <w:rsid w:val="0031305F"/>
    <w:rsid w:val="00313499"/>
    <w:rsid w:val="003135FC"/>
    <w:rsid w:val="0031406E"/>
    <w:rsid w:val="0031434D"/>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3C6"/>
    <w:rsid w:val="0032570C"/>
    <w:rsid w:val="003259B8"/>
    <w:rsid w:val="00326BB0"/>
    <w:rsid w:val="00326E8E"/>
    <w:rsid w:val="00326F37"/>
    <w:rsid w:val="00327676"/>
    <w:rsid w:val="00327DD4"/>
    <w:rsid w:val="00330120"/>
    <w:rsid w:val="00330180"/>
    <w:rsid w:val="003302C9"/>
    <w:rsid w:val="00330C3B"/>
    <w:rsid w:val="00330D04"/>
    <w:rsid w:val="0033134C"/>
    <w:rsid w:val="0033148E"/>
    <w:rsid w:val="00331783"/>
    <w:rsid w:val="00331A1A"/>
    <w:rsid w:val="00331D23"/>
    <w:rsid w:val="00331F1D"/>
    <w:rsid w:val="0033214C"/>
    <w:rsid w:val="003328F2"/>
    <w:rsid w:val="00332BD1"/>
    <w:rsid w:val="00333541"/>
    <w:rsid w:val="0033371A"/>
    <w:rsid w:val="0033392B"/>
    <w:rsid w:val="00334014"/>
    <w:rsid w:val="003341A1"/>
    <w:rsid w:val="003343F4"/>
    <w:rsid w:val="003347AD"/>
    <w:rsid w:val="00334840"/>
    <w:rsid w:val="00334D75"/>
    <w:rsid w:val="00335A01"/>
    <w:rsid w:val="00335D6D"/>
    <w:rsid w:val="00335EB8"/>
    <w:rsid w:val="00336276"/>
    <w:rsid w:val="0033635E"/>
    <w:rsid w:val="0033796E"/>
    <w:rsid w:val="003402BA"/>
    <w:rsid w:val="003405E8"/>
    <w:rsid w:val="003416A0"/>
    <w:rsid w:val="0034196C"/>
    <w:rsid w:val="003421CC"/>
    <w:rsid w:val="003426ED"/>
    <w:rsid w:val="00342818"/>
    <w:rsid w:val="00342E62"/>
    <w:rsid w:val="00342F46"/>
    <w:rsid w:val="003434BE"/>
    <w:rsid w:val="00343E6F"/>
    <w:rsid w:val="003442CD"/>
    <w:rsid w:val="003442F9"/>
    <w:rsid w:val="00344453"/>
    <w:rsid w:val="00345471"/>
    <w:rsid w:val="003455EA"/>
    <w:rsid w:val="00345C38"/>
    <w:rsid w:val="00346044"/>
    <w:rsid w:val="0034643E"/>
    <w:rsid w:val="003464F8"/>
    <w:rsid w:val="00347343"/>
    <w:rsid w:val="003473CE"/>
    <w:rsid w:val="003474F9"/>
    <w:rsid w:val="003478EC"/>
    <w:rsid w:val="00347A55"/>
    <w:rsid w:val="00350911"/>
    <w:rsid w:val="00350FCE"/>
    <w:rsid w:val="00351CDC"/>
    <w:rsid w:val="00351F0F"/>
    <w:rsid w:val="003524B2"/>
    <w:rsid w:val="003526CF"/>
    <w:rsid w:val="00352D8A"/>
    <w:rsid w:val="00353134"/>
    <w:rsid w:val="00353139"/>
    <w:rsid w:val="00353174"/>
    <w:rsid w:val="00354355"/>
    <w:rsid w:val="0035481E"/>
    <w:rsid w:val="00354CDD"/>
    <w:rsid w:val="003552BF"/>
    <w:rsid w:val="00355650"/>
    <w:rsid w:val="003560EB"/>
    <w:rsid w:val="003561CB"/>
    <w:rsid w:val="0035677A"/>
    <w:rsid w:val="003567C7"/>
    <w:rsid w:val="00356E5D"/>
    <w:rsid w:val="00357421"/>
    <w:rsid w:val="003576E8"/>
    <w:rsid w:val="00357994"/>
    <w:rsid w:val="0036004B"/>
    <w:rsid w:val="003604BD"/>
    <w:rsid w:val="003604F7"/>
    <w:rsid w:val="003605BA"/>
    <w:rsid w:val="00360675"/>
    <w:rsid w:val="003606D8"/>
    <w:rsid w:val="003622CB"/>
    <w:rsid w:val="003628F4"/>
    <w:rsid w:val="0036306A"/>
    <w:rsid w:val="00364628"/>
    <w:rsid w:val="00364BC7"/>
    <w:rsid w:val="00365921"/>
    <w:rsid w:val="00365DB3"/>
    <w:rsid w:val="00366317"/>
    <w:rsid w:val="003663F5"/>
    <w:rsid w:val="00366756"/>
    <w:rsid w:val="00366DDB"/>
    <w:rsid w:val="00367536"/>
    <w:rsid w:val="0036781E"/>
    <w:rsid w:val="00367832"/>
    <w:rsid w:val="00367DBB"/>
    <w:rsid w:val="00367DDA"/>
    <w:rsid w:val="00370582"/>
    <w:rsid w:val="00370A22"/>
    <w:rsid w:val="00371063"/>
    <w:rsid w:val="00371423"/>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69E4"/>
    <w:rsid w:val="0038708D"/>
    <w:rsid w:val="003874E5"/>
    <w:rsid w:val="0038767F"/>
    <w:rsid w:val="003907F7"/>
    <w:rsid w:val="003908D3"/>
    <w:rsid w:val="003921AF"/>
    <w:rsid w:val="00392757"/>
    <w:rsid w:val="0039284F"/>
    <w:rsid w:val="00392921"/>
    <w:rsid w:val="00392A69"/>
    <w:rsid w:val="00392AFA"/>
    <w:rsid w:val="00392B9D"/>
    <w:rsid w:val="0039304B"/>
    <w:rsid w:val="003936D3"/>
    <w:rsid w:val="003937C6"/>
    <w:rsid w:val="00393881"/>
    <w:rsid w:val="00393897"/>
    <w:rsid w:val="00393D87"/>
    <w:rsid w:val="003943AD"/>
    <w:rsid w:val="0039481C"/>
    <w:rsid w:val="00394A80"/>
    <w:rsid w:val="00394C6A"/>
    <w:rsid w:val="00395514"/>
    <w:rsid w:val="00395B29"/>
    <w:rsid w:val="003969B9"/>
    <w:rsid w:val="00396D14"/>
    <w:rsid w:val="00396E36"/>
    <w:rsid w:val="00397407"/>
    <w:rsid w:val="003A0084"/>
    <w:rsid w:val="003A0091"/>
    <w:rsid w:val="003A021D"/>
    <w:rsid w:val="003A04C3"/>
    <w:rsid w:val="003A097E"/>
    <w:rsid w:val="003A0D57"/>
    <w:rsid w:val="003A0EC4"/>
    <w:rsid w:val="003A10A9"/>
    <w:rsid w:val="003A15F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31F"/>
    <w:rsid w:val="003B2660"/>
    <w:rsid w:val="003B28B7"/>
    <w:rsid w:val="003B3B43"/>
    <w:rsid w:val="003B3F9D"/>
    <w:rsid w:val="003B40CF"/>
    <w:rsid w:val="003B443B"/>
    <w:rsid w:val="003B4C16"/>
    <w:rsid w:val="003B5491"/>
    <w:rsid w:val="003B5504"/>
    <w:rsid w:val="003B5716"/>
    <w:rsid w:val="003B59E4"/>
    <w:rsid w:val="003B5C9D"/>
    <w:rsid w:val="003B5CEB"/>
    <w:rsid w:val="003B6C49"/>
    <w:rsid w:val="003B712D"/>
    <w:rsid w:val="003B7AA0"/>
    <w:rsid w:val="003C0396"/>
    <w:rsid w:val="003C04E5"/>
    <w:rsid w:val="003C0544"/>
    <w:rsid w:val="003C0560"/>
    <w:rsid w:val="003C0C03"/>
    <w:rsid w:val="003C0C4B"/>
    <w:rsid w:val="003C0F0A"/>
    <w:rsid w:val="003C20B9"/>
    <w:rsid w:val="003C22CD"/>
    <w:rsid w:val="003C2568"/>
    <w:rsid w:val="003C2E89"/>
    <w:rsid w:val="003C3640"/>
    <w:rsid w:val="003C387B"/>
    <w:rsid w:val="003C3ACE"/>
    <w:rsid w:val="003C3D09"/>
    <w:rsid w:val="003C492A"/>
    <w:rsid w:val="003C4A66"/>
    <w:rsid w:val="003C549A"/>
    <w:rsid w:val="003C582F"/>
    <w:rsid w:val="003C5AD5"/>
    <w:rsid w:val="003C5BE8"/>
    <w:rsid w:val="003C5FA2"/>
    <w:rsid w:val="003C653B"/>
    <w:rsid w:val="003C65F0"/>
    <w:rsid w:val="003C6832"/>
    <w:rsid w:val="003C687A"/>
    <w:rsid w:val="003C69A3"/>
    <w:rsid w:val="003C718E"/>
    <w:rsid w:val="003C736B"/>
    <w:rsid w:val="003C76E9"/>
    <w:rsid w:val="003D1122"/>
    <w:rsid w:val="003D1518"/>
    <w:rsid w:val="003D1C17"/>
    <w:rsid w:val="003D23E8"/>
    <w:rsid w:val="003D2BBA"/>
    <w:rsid w:val="003D2E78"/>
    <w:rsid w:val="003D2EF6"/>
    <w:rsid w:val="003D2F4B"/>
    <w:rsid w:val="003D30D7"/>
    <w:rsid w:val="003D355C"/>
    <w:rsid w:val="003D392A"/>
    <w:rsid w:val="003D3A0C"/>
    <w:rsid w:val="003D3E9E"/>
    <w:rsid w:val="003D3EC8"/>
    <w:rsid w:val="003D3F11"/>
    <w:rsid w:val="003D4037"/>
    <w:rsid w:val="003D4142"/>
    <w:rsid w:val="003D4F06"/>
    <w:rsid w:val="003D53DD"/>
    <w:rsid w:val="003D544E"/>
    <w:rsid w:val="003D5A25"/>
    <w:rsid w:val="003D5BE3"/>
    <w:rsid w:val="003D606B"/>
    <w:rsid w:val="003D63D4"/>
    <w:rsid w:val="003D63E5"/>
    <w:rsid w:val="003D6B0A"/>
    <w:rsid w:val="003D6DCE"/>
    <w:rsid w:val="003D74A1"/>
    <w:rsid w:val="003D76F7"/>
    <w:rsid w:val="003D7948"/>
    <w:rsid w:val="003E05C7"/>
    <w:rsid w:val="003E0F14"/>
    <w:rsid w:val="003E1926"/>
    <w:rsid w:val="003E22B7"/>
    <w:rsid w:val="003E22CB"/>
    <w:rsid w:val="003E2402"/>
    <w:rsid w:val="003E2C19"/>
    <w:rsid w:val="003E2EA7"/>
    <w:rsid w:val="003E349B"/>
    <w:rsid w:val="003E3832"/>
    <w:rsid w:val="003E3AFA"/>
    <w:rsid w:val="003E446F"/>
    <w:rsid w:val="003E4810"/>
    <w:rsid w:val="003E4896"/>
    <w:rsid w:val="003E6C51"/>
    <w:rsid w:val="003E7169"/>
    <w:rsid w:val="003E728E"/>
    <w:rsid w:val="003E77DB"/>
    <w:rsid w:val="003E7BF9"/>
    <w:rsid w:val="003E7D00"/>
    <w:rsid w:val="003F012C"/>
    <w:rsid w:val="003F01CE"/>
    <w:rsid w:val="003F05FB"/>
    <w:rsid w:val="003F0756"/>
    <w:rsid w:val="003F0AD8"/>
    <w:rsid w:val="003F14A0"/>
    <w:rsid w:val="003F1D20"/>
    <w:rsid w:val="003F1D4C"/>
    <w:rsid w:val="003F1FF7"/>
    <w:rsid w:val="003F216F"/>
    <w:rsid w:val="003F2B44"/>
    <w:rsid w:val="003F38D6"/>
    <w:rsid w:val="003F3E30"/>
    <w:rsid w:val="003F48AF"/>
    <w:rsid w:val="003F4BAB"/>
    <w:rsid w:val="003F4DDF"/>
    <w:rsid w:val="003F4F0B"/>
    <w:rsid w:val="003F614E"/>
    <w:rsid w:val="003F623D"/>
    <w:rsid w:val="003F6CF0"/>
    <w:rsid w:val="00400224"/>
    <w:rsid w:val="00400574"/>
    <w:rsid w:val="004005B5"/>
    <w:rsid w:val="004024B1"/>
    <w:rsid w:val="0040260F"/>
    <w:rsid w:val="0040268E"/>
    <w:rsid w:val="004027FA"/>
    <w:rsid w:val="00402A09"/>
    <w:rsid w:val="00402D6D"/>
    <w:rsid w:val="00402D8A"/>
    <w:rsid w:val="00402F3F"/>
    <w:rsid w:val="00402FAA"/>
    <w:rsid w:val="0040368C"/>
    <w:rsid w:val="00403A76"/>
    <w:rsid w:val="0040454A"/>
    <w:rsid w:val="00404552"/>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9B2"/>
    <w:rsid w:val="0041003F"/>
    <w:rsid w:val="00410ACD"/>
    <w:rsid w:val="00410E81"/>
    <w:rsid w:val="00410F42"/>
    <w:rsid w:val="00410F5E"/>
    <w:rsid w:val="0041135E"/>
    <w:rsid w:val="004117A6"/>
    <w:rsid w:val="0041180C"/>
    <w:rsid w:val="004125C6"/>
    <w:rsid w:val="00412944"/>
    <w:rsid w:val="00412BC2"/>
    <w:rsid w:val="00412D1A"/>
    <w:rsid w:val="004130E0"/>
    <w:rsid w:val="00413462"/>
    <w:rsid w:val="00413DA0"/>
    <w:rsid w:val="00414A19"/>
    <w:rsid w:val="0041542A"/>
    <w:rsid w:val="004156EC"/>
    <w:rsid w:val="0041623F"/>
    <w:rsid w:val="00416281"/>
    <w:rsid w:val="00417988"/>
    <w:rsid w:val="00417DEC"/>
    <w:rsid w:val="00420280"/>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5BBA"/>
    <w:rsid w:val="00426161"/>
    <w:rsid w:val="0043077C"/>
    <w:rsid w:val="00430DA8"/>
    <w:rsid w:val="00431594"/>
    <w:rsid w:val="0043163B"/>
    <w:rsid w:val="00431B40"/>
    <w:rsid w:val="00431D6C"/>
    <w:rsid w:val="004325CE"/>
    <w:rsid w:val="00432BE1"/>
    <w:rsid w:val="00432DE2"/>
    <w:rsid w:val="0043310A"/>
    <w:rsid w:val="0043364B"/>
    <w:rsid w:val="0043395D"/>
    <w:rsid w:val="00433C99"/>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08BE"/>
    <w:rsid w:val="00441237"/>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3D6"/>
    <w:rsid w:val="00447744"/>
    <w:rsid w:val="00447789"/>
    <w:rsid w:val="004479AC"/>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B3A"/>
    <w:rsid w:val="00455095"/>
    <w:rsid w:val="00455213"/>
    <w:rsid w:val="00455350"/>
    <w:rsid w:val="004566E6"/>
    <w:rsid w:val="00456B3B"/>
    <w:rsid w:val="00456EDA"/>
    <w:rsid w:val="00457A14"/>
    <w:rsid w:val="00457EEE"/>
    <w:rsid w:val="00460083"/>
    <w:rsid w:val="00460A6E"/>
    <w:rsid w:val="00462595"/>
    <w:rsid w:val="00462BCF"/>
    <w:rsid w:val="004631D8"/>
    <w:rsid w:val="004633DA"/>
    <w:rsid w:val="0046359E"/>
    <w:rsid w:val="004639C1"/>
    <w:rsid w:val="00463FD6"/>
    <w:rsid w:val="0046426D"/>
    <w:rsid w:val="00464E47"/>
    <w:rsid w:val="0046557C"/>
    <w:rsid w:val="004656C4"/>
    <w:rsid w:val="00465A64"/>
    <w:rsid w:val="00466005"/>
    <w:rsid w:val="00466E30"/>
    <w:rsid w:val="004672B1"/>
    <w:rsid w:val="0046736E"/>
    <w:rsid w:val="004678F1"/>
    <w:rsid w:val="00467D65"/>
    <w:rsid w:val="004718FD"/>
    <w:rsid w:val="00471C89"/>
    <w:rsid w:val="00472203"/>
    <w:rsid w:val="00472B2F"/>
    <w:rsid w:val="00472EEC"/>
    <w:rsid w:val="00473992"/>
    <w:rsid w:val="004746D0"/>
    <w:rsid w:val="00474CAE"/>
    <w:rsid w:val="0047558D"/>
    <w:rsid w:val="0047601B"/>
    <w:rsid w:val="0047601E"/>
    <w:rsid w:val="0047651B"/>
    <w:rsid w:val="004767EC"/>
    <w:rsid w:val="00477BCB"/>
    <w:rsid w:val="00480259"/>
    <w:rsid w:val="00480337"/>
    <w:rsid w:val="004804E1"/>
    <w:rsid w:val="0048068F"/>
    <w:rsid w:val="00480967"/>
    <w:rsid w:val="004809DF"/>
    <w:rsid w:val="00480BAF"/>
    <w:rsid w:val="00480FD0"/>
    <w:rsid w:val="004810CC"/>
    <w:rsid w:val="00481CAD"/>
    <w:rsid w:val="00481D04"/>
    <w:rsid w:val="00481E81"/>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87F06"/>
    <w:rsid w:val="004901B6"/>
    <w:rsid w:val="00490366"/>
    <w:rsid w:val="004909C1"/>
    <w:rsid w:val="00490CDA"/>
    <w:rsid w:val="0049156A"/>
    <w:rsid w:val="0049174C"/>
    <w:rsid w:val="00491C18"/>
    <w:rsid w:val="00491FBC"/>
    <w:rsid w:val="00492456"/>
    <w:rsid w:val="00492831"/>
    <w:rsid w:val="00492A12"/>
    <w:rsid w:val="00492D24"/>
    <w:rsid w:val="004935D2"/>
    <w:rsid w:val="00493E3D"/>
    <w:rsid w:val="00493E71"/>
    <w:rsid w:val="00493F71"/>
    <w:rsid w:val="00494D8E"/>
    <w:rsid w:val="0049515D"/>
    <w:rsid w:val="00495278"/>
    <w:rsid w:val="00495455"/>
    <w:rsid w:val="00495796"/>
    <w:rsid w:val="00495809"/>
    <w:rsid w:val="00495E84"/>
    <w:rsid w:val="00497D47"/>
    <w:rsid w:val="00497FC5"/>
    <w:rsid w:val="004A04DD"/>
    <w:rsid w:val="004A0528"/>
    <w:rsid w:val="004A087A"/>
    <w:rsid w:val="004A088B"/>
    <w:rsid w:val="004A101A"/>
    <w:rsid w:val="004A1423"/>
    <w:rsid w:val="004A148B"/>
    <w:rsid w:val="004A2013"/>
    <w:rsid w:val="004A2D8A"/>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5E1C"/>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2B1F"/>
    <w:rsid w:val="004C4245"/>
    <w:rsid w:val="004C45EE"/>
    <w:rsid w:val="004C597A"/>
    <w:rsid w:val="004C5DF9"/>
    <w:rsid w:val="004C61E8"/>
    <w:rsid w:val="004C64C2"/>
    <w:rsid w:val="004C652E"/>
    <w:rsid w:val="004C7286"/>
    <w:rsid w:val="004C771C"/>
    <w:rsid w:val="004D062E"/>
    <w:rsid w:val="004D06D1"/>
    <w:rsid w:val="004D0752"/>
    <w:rsid w:val="004D0A26"/>
    <w:rsid w:val="004D0E38"/>
    <w:rsid w:val="004D0F05"/>
    <w:rsid w:val="004D14B9"/>
    <w:rsid w:val="004D220E"/>
    <w:rsid w:val="004D2241"/>
    <w:rsid w:val="004D227C"/>
    <w:rsid w:val="004D22AD"/>
    <w:rsid w:val="004D251F"/>
    <w:rsid w:val="004D2AAD"/>
    <w:rsid w:val="004D44C8"/>
    <w:rsid w:val="004D4829"/>
    <w:rsid w:val="004D4EEC"/>
    <w:rsid w:val="004D546C"/>
    <w:rsid w:val="004D5B01"/>
    <w:rsid w:val="004D5D80"/>
    <w:rsid w:val="004D5EF3"/>
    <w:rsid w:val="004D6483"/>
    <w:rsid w:val="004D6B55"/>
    <w:rsid w:val="004D6EDE"/>
    <w:rsid w:val="004E049F"/>
    <w:rsid w:val="004E0611"/>
    <w:rsid w:val="004E10FB"/>
    <w:rsid w:val="004E1194"/>
    <w:rsid w:val="004E2E1D"/>
    <w:rsid w:val="004E2FC6"/>
    <w:rsid w:val="004E3429"/>
    <w:rsid w:val="004E34E5"/>
    <w:rsid w:val="004E35E4"/>
    <w:rsid w:val="004E38AF"/>
    <w:rsid w:val="004E4332"/>
    <w:rsid w:val="004E49DF"/>
    <w:rsid w:val="004E545D"/>
    <w:rsid w:val="004E54B5"/>
    <w:rsid w:val="004E5727"/>
    <w:rsid w:val="004E5A11"/>
    <w:rsid w:val="004E6445"/>
    <w:rsid w:val="004E66B3"/>
    <w:rsid w:val="004E6C22"/>
    <w:rsid w:val="004E7738"/>
    <w:rsid w:val="004E7DED"/>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1B"/>
    <w:rsid w:val="004F768B"/>
    <w:rsid w:val="004F7BFF"/>
    <w:rsid w:val="005003FA"/>
    <w:rsid w:val="00500B8C"/>
    <w:rsid w:val="005012C5"/>
    <w:rsid w:val="005017C0"/>
    <w:rsid w:val="00501881"/>
    <w:rsid w:val="00502DA2"/>
    <w:rsid w:val="00502E1B"/>
    <w:rsid w:val="00502F43"/>
    <w:rsid w:val="00503A02"/>
    <w:rsid w:val="00503E7F"/>
    <w:rsid w:val="0050435C"/>
    <w:rsid w:val="005045D8"/>
    <w:rsid w:val="00504829"/>
    <w:rsid w:val="00504A63"/>
    <w:rsid w:val="00505143"/>
    <w:rsid w:val="005055E4"/>
    <w:rsid w:val="00505D0E"/>
    <w:rsid w:val="00505E67"/>
    <w:rsid w:val="00505E88"/>
    <w:rsid w:val="00506111"/>
    <w:rsid w:val="00506349"/>
    <w:rsid w:val="005071D8"/>
    <w:rsid w:val="005072B6"/>
    <w:rsid w:val="005076BE"/>
    <w:rsid w:val="00507CD8"/>
    <w:rsid w:val="00507ED8"/>
    <w:rsid w:val="00510359"/>
    <w:rsid w:val="0051056F"/>
    <w:rsid w:val="005107B7"/>
    <w:rsid w:val="00510993"/>
    <w:rsid w:val="00510DE0"/>
    <w:rsid w:val="00511CDF"/>
    <w:rsid w:val="00512195"/>
    <w:rsid w:val="00512968"/>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F8D"/>
    <w:rsid w:val="0052012C"/>
    <w:rsid w:val="00520CA8"/>
    <w:rsid w:val="00521291"/>
    <w:rsid w:val="005215F0"/>
    <w:rsid w:val="00521CC2"/>
    <w:rsid w:val="005221E0"/>
    <w:rsid w:val="0052232E"/>
    <w:rsid w:val="00522397"/>
    <w:rsid w:val="00522A1D"/>
    <w:rsid w:val="00523636"/>
    <w:rsid w:val="0052391C"/>
    <w:rsid w:val="005251DD"/>
    <w:rsid w:val="00525242"/>
    <w:rsid w:val="0052578D"/>
    <w:rsid w:val="00525D52"/>
    <w:rsid w:val="00525ED0"/>
    <w:rsid w:val="00526CD3"/>
    <w:rsid w:val="005271AC"/>
    <w:rsid w:val="0052736F"/>
    <w:rsid w:val="00527D00"/>
    <w:rsid w:val="00530750"/>
    <w:rsid w:val="00530AD1"/>
    <w:rsid w:val="005313A1"/>
    <w:rsid w:val="005314EA"/>
    <w:rsid w:val="005319F2"/>
    <w:rsid w:val="00531D6E"/>
    <w:rsid w:val="0053206A"/>
    <w:rsid w:val="00532191"/>
    <w:rsid w:val="005321B3"/>
    <w:rsid w:val="00532293"/>
    <w:rsid w:val="00532734"/>
    <w:rsid w:val="0053312C"/>
    <w:rsid w:val="00533289"/>
    <w:rsid w:val="005342F7"/>
    <w:rsid w:val="00534597"/>
    <w:rsid w:val="0053469A"/>
    <w:rsid w:val="00534847"/>
    <w:rsid w:val="005349EA"/>
    <w:rsid w:val="0053543F"/>
    <w:rsid w:val="005356F6"/>
    <w:rsid w:val="0053596E"/>
    <w:rsid w:val="00535997"/>
    <w:rsid w:val="005363B1"/>
    <w:rsid w:val="00536915"/>
    <w:rsid w:val="00536B5A"/>
    <w:rsid w:val="00536B6B"/>
    <w:rsid w:val="00537422"/>
    <w:rsid w:val="005377CF"/>
    <w:rsid w:val="005405C4"/>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CC6"/>
    <w:rsid w:val="005443D7"/>
    <w:rsid w:val="005446F5"/>
    <w:rsid w:val="00544C69"/>
    <w:rsid w:val="0054525B"/>
    <w:rsid w:val="00545557"/>
    <w:rsid w:val="00545A2E"/>
    <w:rsid w:val="005465AB"/>
    <w:rsid w:val="00546C2E"/>
    <w:rsid w:val="0054716E"/>
    <w:rsid w:val="005471DD"/>
    <w:rsid w:val="0054754C"/>
    <w:rsid w:val="00547BC3"/>
    <w:rsid w:val="00547D0B"/>
    <w:rsid w:val="005504D4"/>
    <w:rsid w:val="00550E43"/>
    <w:rsid w:val="00551ECF"/>
    <w:rsid w:val="0055235E"/>
    <w:rsid w:val="005529BF"/>
    <w:rsid w:val="00552FCF"/>
    <w:rsid w:val="00553081"/>
    <w:rsid w:val="0055374D"/>
    <w:rsid w:val="0055375E"/>
    <w:rsid w:val="00553A6B"/>
    <w:rsid w:val="00553FB2"/>
    <w:rsid w:val="005541CF"/>
    <w:rsid w:val="00554CDC"/>
    <w:rsid w:val="0055507D"/>
    <w:rsid w:val="005555B6"/>
    <w:rsid w:val="00555837"/>
    <w:rsid w:val="00555AEC"/>
    <w:rsid w:val="00555C12"/>
    <w:rsid w:val="00555F0D"/>
    <w:rsid w:val="005560E0"/>
    <w:rsid w:val="0055647C"/>
    <w:rsid w:val="0055676A"/>
    <w:rsid w:val="0055797E"/>
    <w:rsid w:val="00557A90"/>
    <w:rsid w:val="00557B6A"/>
    <w:rsid w:val="00560786"/>
    <w:rsid w:val="0056137D"/>
    <w:rsid w:val="00561B68"/>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3A1"/>
    <w:rsid w:val="00567880"/>
    <w:rsid w:val="00567DF8"/>
    <w:rsid w:val="0057013C"/>
    <w:rsid w:val="0057021D"/>
    <w:rsid w:val="00570375"/>
    <w:rsid w:val="0057094C"/>
    <w:rsid w:val="005710C9"/>
    <w:rsid w:val="00571503"/>
    <w:rsid w:val="00571728"/>
    <w:rsid w:val="0057182C"/>
    <w:rsid w:val="00571B8B"/>
    <w:rsid w:val="00571E5C"/>
    <w:rsid w:val="005721BD"/>
    <w:rsid w:val="005722C2"/>
    <w:rsid w:val="00572D72"/>
    <w:rsid w:val="0057305F"/>
    <w:rsid w:val="00573141"/>
    <w:rsid w:val="005743E7"/>
    <w:rsid w:val="00574774"/>
    <w:rsid w:val="00574A7B"/>
    <w:rsid w:val="005755A0"/>
    <w:rsid w:val="00575F20"/>
    <w:rsid w:val="00576B1B"/>
    <w:rsid w:val="00576BEF"/>
    <w:rsid w:val="00576C21"/>
    <w:rsid w:val="00576EBA"/>
    <w:rsid w:val="005774A6"/>
    <w:rsid w:val="005774DB"/>
    <w:rsid w:val="00577656"/>
    <w:rsid w:val="00577849"/>
    <w:rsid w:val="00577F5C"/>
    <w:rsid w:val="005806E5"/>
    <w:rsid w:val="00581F80"/>
    <w:rsid w:val="0058283F"/>
    <w:rsid w:val="00583151"/>
    <w:rsid w:val="00583CBF"/>
    <w:rsid w:val="00583FFA"/>
    <w:rsid w:val="005843B8"/>
    <w:rsid w:val="00584500"/>
    <w:rsid w:val="00585436"/>
    <w:rsid w:val="0058673A"/>
    <w:rsid w:val="00586A9F"/>
    <w:rsid w:val="00586F53"/>
    <w:rsid w:val="005878FE"/>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747"/>
    <w:rsid w:val="00596BF0"/>
    <w:rsid w:val="005A0144"/>
    <w:rsid w:val="005A070A"/>
    <w:rsid w:val="005A0B26"/>
    <w:rsid w:val="005A0DD9"/>
    <w:rsid w:val="005A14E6"/>
    <w:rsid w:val="005A1BA8"/>
    <w:rsid w:val="005A1F9F"/>
    <w:rsid w:val="005A2186"/>
    <w:rsid w:val="005A2851"/>
    <w:rsid w:val="005A350C"/>
    <w:rsid w:val="005A3909"/>
    <w:rsid w:val="005A4B84"/>
    <w:rsid w:val="005A4D1B"/>
    <w:rsid w:val="005A523C"/>
    <w:rsid w:val="005A5BB3"/>
    <w:rsid w:val="005A5D7B"/>
    <w:rsid w:val="005A6B81"/>
    <w:rsid w:val="005A7195"/>
    <w:rsid w:val="005A7546"/>
    <w:rsid w:val="005A7DB7"/>
    <w:rsid w:val="005A7E33"/>
    <w:rsid w:val="005B0786"/>
    <w:rsid w:val="005B12C5"/>
    <w:rsid w:val="005B1384"/>
    <w:rsid w:val="005B1571"/>
    <w:rsid w:val="005B1809"/>
    <w:rsid w:val="005B1BAB"/>
    <w:rsid w:val="005B1DCF"/>
    <w:rsid w:val="005B23C8"/>
    <w:rsid w:val="005B331F"/>
    <w:rsid w:val="005B3AC0"/>
    <w:rsid w:val="005B3CF4"/>
    <w:rsid w:val="005B442E"/>
    <w:rsid w:val="005B6571"/>
    <w:rsid w:val="005B68B3"/>
    <w:rsid w:val="005B6AFF"/>
    <w:rsid w:val="005B6C71"/>
    <w:rsid w:val="005B70A2"/>
    <w:rsid w:val="005B7AD1"/>
    <w:rsid w:val="005C0DCA"/>
    <w:rsid w:val="005C1FEE"/>
    <w:rsid w:val="005C21E7"/>
    <w:rsid w:val="005C23B7"/>
    <w:rsid w:val="005C25EA"/>
    <w:rsid w:val="005C267D"/>
    <w:rsid w:val="005C295E"/>
    <w:rsid w:val="005C2995"/>
    <w:rsid w:val="005C2B1A"/>
    <w:rsid w:val="005C2F07"/>
    <w:rsid w:val="005C3141"/>
    <w:rsid w:val="005C3597"/>
    <w:rsid w:val="005C3AF0"/>
    <w:rsid w:val="005C45D2"/>
    <w:rsid w:val="005C4BAD"/>
    <w:rsid w:val="005C5151"/>
    <w:rsid w:val="005C54BB"/>
    <w:rsid w:val="005C5762"/>
    <w:rsid w:val="005C57AE"/>
    <w:rsid w:val="005C6109"/>
    <w:rsid w:val="005C6463"/>
    <w:rsid w:val="005C647A"/>
    <w:rsid w:val="005C647B"/>
    <w:rsid w:val="005C6834"/>
    <w:rsid w:val="005C6980"/>
    <w:rsid w:val="005C6CB1"/>
    <w:rsid w:val="005C6D2D"/>
    <w:rsid w:val="005C71F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C5A"/>
    <w:rsid w:val="005D3E32"/>
    <w:rsid w:val="005D46EE"/>
    <w:rsid w:val="005D4B10"/>
    <w:rsid w:val="005D504A"/>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DDB"/>
    <w:rsid w:val="005E587B"/>
    <w:rsid w:val="005E63B2"/>
    <w:rsid w:val="005E654B"/>
    <w:rsid w:val="005E67E2"/>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1DD"/>
    <w:rsid w:val="005F3421"/>
    <w:rsid w:val="005F4830"/>
    <w:rsid w:val="005F4A88"/>
    <w:rsid w:val="005F4C62"/>
    <w:rsid w:val="005F50D7"/>
    <w:rsid w:val="005F54BC"/>
    <w:rsid w:val="005F565C"/>
    <w:rsid w:val="005F56AF"/>
    <w:rsid w:val="005F683C"/>
    <w:rsid w:val="005F6AA0"/>
    <w:rsid w:val="005F6C58"/>
    <w:rsid w:val="00601150"/>
    <w:rsid w:val="006011C5"/>
    <w:rsid w:val="00601329"/>
    <w:rsid w:val="006017E2"/>
    <w:rsid w:val="00601AC5"/>
    <w:rsid w:val="00602A6F"/>
    <w:rsid w:val="006044B8"/>
    <w:rsid w:val="006044E8"/>
    <w:rsid w:val="00604940"/>
    <w:rsid w:val="00604AE6"/>
    <w:rsid w:val="00605BE2"/>
    <w:rsid w:val="00605D41"/>
    <w:rsid w:val="00605DE1"/>
    <w:rsid w:val="0060628C"/>
    <w:rsid w:val="006064F4"/>
    <w:rsid w:val="00606759"/>
    <w:rsid w:val="00607362"/>
    <w:rsid w:val="00607554"/>
    <w:rsid w:val="006079D6"/>
    <w:rsid w:val="00607B93"/>
    <w:rsid w:val="00610C11"/>
    <w:rsid w:val="00611280"/>
    <w:rsid w:val="00611B99"/>
    <w:rsid w:val="00611C39"/>
    <w:rsid w:val="00612329"/>
    <w:rsid w:val="00612635"/>
    <w:rsid w:val="00612762"/>
    <w:rsid w:val="006129FE"/>
    <w:rsid w:val="00612BD9"/>
    <w:rsid w:val="00612E97"/>
    <w:rsid w:val="0061328F"/>
    <w:rsid w:val="00613633"/>
    <w:rsid w:val="006138A9"/>
    <w:rsid w:val="00613AB3"/>
    <w:rsid w:val="00613DEA"/>
    <w:rsid w:val="00613E66"/>
    <w:rsid w:val="00613E98"/>
    <w:rsid w:val="00614B17"/>
    <w:rsid w:val="00614D0D"/>
    <w:rsid w:val="00615999"/>
    <w:rsid w:val="00615AA6"/>
    <w:rsid w:val="00615B13"/>
    <w:rsid w:val="0061607B"/>
    <w:rsid w:val="006160FE"/>
    <w:rsid w:val="00616F15"/>
    <w:rsid w:val="00617087"/>
    <w:rsid w:val="006170B9"/>
    <w:rsid w:val="006170DA"/>
    <w:rsid w:val="006172EB"/>
    <w:rsid w:val="0061732F"/>
    <w:rsid w:val="0061758F"/>
    <w:rsid w:val="0062069D"/>
    <w:rsid w:val="00620D6A"/>
    <w:rsid w:val="0062208D"/>
    <w:rsid w:val="00622581"/>
    <w:rsid w:val="00622C67"/>
    <w:rsid w:val="00622FD8"/>
    <w:rsid w:val="00623272"/>
    <w:rsid w:val="006238C9"/>
    <w:rsid w:val="00623C2A"/>
    <w:rsid w:val="00623D81"/>
    <w:rsid w:val="00623E0D"/>
    <w:rsid w:val="0062454D"/>
    <w:rsid w:val="00624AEA"/>
    <w:rsid w:val="00624FE2"/>
    <w:rsid w:val="006253A5"/>
    <w:rsid w:val="00625656"/>
    <w:rsid w:val="00625D6F"/>
    <w:rsid w:val="00625FD4"/>
    <w:rsid w:val="0062602A"/>
    <w:rsid w:val="0062608C"/>
    <w:rsid w:val="0062624D"/>
    <w:rsid w:val="00626804"/>
    <w:rsid w:val="006269D2"/>
    <w:rsid w:val="00626D7E"/>
    <w:rsid w:val="006270D4"/>
    <w:rsid w:val="006271B3"/>
    <w:rsid w:val="006271FC"/>
    <w:rsid w:val="00627EC5"/>
    <w:rsid w:val="0063015E"/>
    <w:rsid w:val="00630876"/>
    <w:rsid w:val="006314E9"/>
    <w:rsid w:val="00631622"/>
    <w:rsid w:val="00631B28"/>
    <w:rsid w:val="006328C5"/>
    <w:rsid w:val="0063355C"/>
    <w:rsid w:val="00633A1F"/>
    <w:rsid w:val="00633A73"/>
    <w:rsid w:val="006340C7"/>
    <w:rsid w:val="00634138"/>
    <w:rsid w:val="00634485"/>
    <w:rsid w:val="00634511"/>
    <w:rsid w:val="00634890"/>
    <w:rsid w:val="00634D79"/>
    <w:rsid w:val="00634E48"/>
    <w:rsid w:val="00635154"/>
    <w:rsid w:val="006359A6"/>
    <w:rsid w:val="00635E0E"/>
    <w:rsid w:val="00636140"/>
    <w:rsid w:val="00636448"/>
    <w:rsid w:val="00637B99"/>
    <w:rsid w:val="00637D80"/>
    <w:rsid w:val="00640222"/>
    <w:rsid w:val="006404C5"/>
    <w:rsid w:val="00640727"/>
    <w:rsid w:val="00640AF2"/>
    <w:rsid w:val="0064155A"/>
    <w:rsid w:val="00641BB8"/>
    <w:rsid w:val="006433AB"/>
    <w:rsid w:val="00643765"/>
    <w:rsid w:val="00644195"/>
    <w:rsid w:val="00644293"/>
    <w:rsid w:val="006457A5"/>
    <w:rsid w:val="00646958"/>
    <w:rsid w:val="00646DD0"/>
    <w:rsid w:val="00647210"/>
    <w:rsid w:val="006473A5"/>
    <w:rsid w:val="0064794B"/>
    <w:rsid w:val="00647F42"/>
    <w:rsid w:val="00650174"/>
    <w:rsid w:val="006505CC"/>
    <w:rsid w:val="006509D6"/>
    <w:rsid w:val="00651AEC"/>
    <w:rsid w:val="00651C21"/>
    <w:rsid w:val="0065218E"/>
    <w:rsid w:val="00652354"/>
    <w:rsid w:val="00652941"/>
    <w:rsid w:val="0065382F"/>
    <w:rsid w:val="0065388C"/>
    <w:rsid w:val="00653CF4"/>
    <w:rsid w:val="0065430C"/>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B1"/>
    <w:rsid w:val="00662057"/>
    <w:rsid w:val="0066224A"/>
    <w:rsid w:val="00662929"/>
    <w:rsid w:val="00662A81"/>
    <w:rsid w:val="00662E7F"/>
    <w:rsid w:val="00662FA3"/>
    <w:rsid w:val="0066328F"/>
    <w:rsid w:val="006635DB"/>
    <w:rsid w:val="00664060"/>
    <w:rsid w:val="00664658"/>
    <w:rsid w:val="006650E0"/>
    <w:rsid w:val="00665723"/>
    <w:rsid w:val="00665A47"/>
    <w:rsid w:val="0066688F"/>
    <w:rsid w:val="00666CC4"/>
    <w:rsid w:val="00666DA9"/>
    <w:rsid w:val="006673CA"/>
    <w:rsid w:val="00667975"/>
    <w:rsid w:val="006679BC"/>
    <w:rsid w:val="00667C46"/>
    <w:rsid w:val="00667C5C"/>
    <w:rsid w:val="00670240"/>
    <w:rsid w:val="00670A10"/>
    <w:rsid w:val="00670CC2"/>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050"/>
    <w:rsid w:val="006836CA"/>
    <w:rsid w:val="00684125"/>
    <w:rsid w:val="00684A1C"/>
    <w:rsid w:val="00684A94"/>
    <w:rsid w:val="006852FD"/>
    <w:rsid w:val="00686102"/>
    <w:rsid w:val="0068633E"/>
    <w:rsid w:val="00686869"/>
    <w:rsid w:val="006868B0"/>
    <w:rsid w:val="00686FEE"/>
    <w:rsid w:val="0069069F"/>
    <w:rsid w:val="00690B17"/>
    <w:rsid w:val="00691932"/>
    <w:rsid w:val="00692F64"/>
    <w:rsid w:val="006930D5"/>
    <w:rsid w:val="00693490"/>
    <w:rsid w:val="00693878"/>
    <w:rsid w:val="00693A79"/>
    <w:rsid w:val="00693E86"/>
    <w:rsid w:val="00694012"/>
    <w:rsid w:val="0069473D"/>
    <w:rsid w:val="00694B3C"/>
    <w:rsid w:val="006957B1"/>
    <w:rsid w:val="00696111"/>
    <w:rsid w:val="006961B7"/>
    <w:rsid w:val="00696E25"/>
    <w:rsid w:val="00697028"/>
    <w:rsid w:val="00697C3B"/>
    <w:rsid w:val="00697E10"/>
    <w:rsid w:val="006A0157"/>
    <w:rsid w:val="006A02F2"/>
    <w:rsid w:val="006A0478"/>
    <w:rsid w:val="006A0D0E"/>
    <w:rsid w:val="006A0DC7"/>
    <w:rsid w:val="006A1092"/>
    <w:rsid w:val="006A1546"/>
    <w:rsid w:val="006A1AF4"/>
    <w:rsid w:val="006A1BFC"/>
    <w:rsid w:val="006A1FD3"/>
    <w:rsid w:val="006A2573"/>
    <w:rsid w:val="006A2653"/>
    <w:rsid w:val="006A29B9"/>
    <w:rsid w:val="006A2DD9"/>
    <w:rsid w:val="006A30E8"/>
    <w:rsid w:val="006A313B"/>
    <w:rsid w:val="006A3972"/>
    <w:rsid w:val="006A41EF"/>
    <w:rsid w:val="006A440D"/>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408"/>
    <w:rsid w:val="006B3655"/>
    <w:rsid w:val="006B39E2"/>
    <w:rsid w:val="006B3F4F"/>
    <w:rsid w:val="006B4664"/>
    <w:rsid w:val="006B4B50"/>
    <w:rsid w:val="006B4B70"/>
    <w:rsid w:val="006B4F95"/>
    <w:rsid w:val="006B51F8"/>
    <w:rsid w:val="006B5DAA"/>
    <w:rsid w:val="006B5EC8"/>
    <w:rsid w:val="006B6680"/>
    <w:rsid w:val="006B6852"/>
    <w:rsid w:val="006B689F"/>
    <w:rsid w:val="006B6B26"/>
    <w:rsid w:val="006B7467"/>
    <w:rsid w:val="006B77AD"/>
    <w:rsid w:val="006C0274"/>
    <w:rsid w:val="006C140F"/>
    <w:rsid w:val="006C15F0"/>
    <w:rsid w:val="006C1A39"/>
    <w:rsid w:val="006C1D31"/>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AB4"/>
    <w:rsid w:val="006D2CA2"/>
    <w:rsid w:val="006D2D7F"/>
    <w:rsid w:val="006D3972"/>
    <w:rsid w:val="006D4392"/>
    <w:rsid w:val="006D475D"/>
    <w:rsid w:val="006D4A76"/>
    <w:rsid w:val="006D4D7E"/>
    <w:rsid w:val="006D5B86"/>
    <w:rsid w:val="006D6201"/>
    <w:rsid w:val="006D6E39"/>
    <w:rsid w:val="006D7EA2"/>
    <w:rsid w:val="006D7EEB"/>
    <w:rsid w:val="006D7F59"/>
    <w:rsid w:val="006E06AC"/>
    <w:rsid w:val="006E06D3"/>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BAE"/>
    <w:rsid w:val="006F0F3C"/>
    <w:rsid w:val="006F2504"/>
    <w:rsid w:val="006F29F5"/>
    <w:rsid w:val="006F2B63"/>
    <w:rsid w:val="006F2C5A"/>
    <w:rsid w:val="006F3059"/>
    <w:rsid w:val="006F30F8"/>
    <w:rsid w:val="006F3599"/>
    <w:rsid w:val="006F3D42"/>
    <w:rsid w:val="006F3D60"/>
    <w:rsid w:val="006F3F86"/>
    <w:rsid w:val="006F4369"/>
    <w:rsid w:val="006F4D1A"/>
    <w:rsid w:val="006F55F2"/>
    <w:rsid w:val="006F5A76"/>
    <w:rsid w:val="006F5AB6"/>
    <w:rsid w:val="006F5AD6"/>
    <w:rsid w:val="006F5F90"/>
    <w:rsid w:val="006F61D7"/>
    <w:rsid w:val="006F7279"/>
    <w:rsid w:val="006F7A70"/>
    <w:rsid w:val="0070019A"/>
    <w:rsid w:val="007001DA"/>
    <w:rsid w:val="00700436"/>
    <w:rsid w:val="007004CA"/>
    <w:rsid w:val="00700CBB"/>
    <w:rsid w:val="00700FF5"/>
    <w:rsid w:val="00701189"/>
    <w:rsid w:val="007017EB"/>
    <w:rsid w:val="00701E5A"/>
    <w:rsid w:val="0070224A"/>
    <w:rsid w:val="00702909"/>
    <w:rsid w:val="00703168"/>
    <w:rsid w:val="00703C28"/>
    <w:rsid w:val="00703D94"/>
    <w:rsid w:val="007042CF"/>
    <w:rsid w:val="0070431A"/>
    <w:rsid w:val="007047FD"/>
    <w:rsid w:val="00705122"/>
    <w:rsid w:val="0070528E"/>
    <w:rsid w:val="00705291"/>
    <w:rsid w:val="00705741"/>
    <w:rsid w:val="00706383"/>
    <w:rsid w:val="007066E2"/>
    <w:rsid w:val="00707174"/>
    <w:rsid w:val="00707F2D"/>
    <w:rsid w:val="00710016"/>
    <w:rsid w:val="00710255"/>
    <w:rsid w:val="00710841"/>
    <w:rsid w:val="00710A2A"/>
    <w:rsid w:val="007114E9"/>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56F"/>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6D9D"/>
    <w:rsid w:val="00726DB4"/>
    <w:rsid w:val="007304F5"/>
    <w:rsid w:val="00730974"/>
    <w:rsid w:val="00730A1E"/>
    <w:rsid w:val="007312A1"/>
    <w:rsid w:val="00732266"/>
    <w:rsid w:val="007328BA"/>
    <w:rsid w:val="00732BF0"/>
    <w:rsid w:val="00732FA0"/>
    <w:rsid w:val="007330C3"/>
    <w:rsid w:val="0073311C"/>
    <w:rsid w:val="007344E5"/>
    <w:rsid w:val="007347F5"/>
    <w:rsid w:val="00735204"/>
    <w:rsid w:val="0073525E"/>
    <w:rsid w:val="007353F0"/>
    <w:rsid w:val="00735930"/>
    <w:rsid w:val="00735F72"/>
    <w:rsid w:val="00736B73"/>
    <w:rsid w:val="00736C06"/>
    <w:rsid w:val="00737138"/>
    <w:rsid w:val="00740052"/>
    <w:rsid w:val="007400E8"/>
    <w:rsid w:val="00740238"/>
    <w:rsid w:val="00740494"/>
    <w:rsid w:val="00740AFD"/>
    <w:rsid w:val="00740BC3"/>
    <w:rsid w:val="00741046"/>
    <w:rsid w:val="007410AA"/>
    <w:rsid w:val="00741570"/>
    <w:rsid w:val="007416A3"/>
    <w:rsid w:val="00741AB6"/>
    <w:rsid w:val="00742EDD"/>
    <w:rsid w:val="007431A4"/>
    <w:rsid w:val="0074343D"/>
    <w:rsid w:val="00743F63"/>
    <w:rsid w:val="00744446"/>
    <w:rsid w:val="00744BA4"/>
    <w:rsid w:val="00745354"/>
    <w:rsid w:val="007458B3"/>
    <w:rsid w:val="007465F0"/>
    <w:rsid w:val="00746708"/>
    <w:rsid w:val="00747261"/>
    <w:rsid w:val="00747331"/>
    <w:rsid w:val="007478D8"/>
    <w:rsid w:val="00747F64"/>
    <w:rsid w:val="00747F83"/>
    <w:rsid w:val="00750337"/>
    <w:rsid w:val="00750C89"/>
    <w:rsid w:val="00750D6F"/>
    <w:rsid w:val="00750EDD"/>
    <w:rsid w:val="00750F1A"/>
    <w:rsid w:val="00751099"/>
    <w:rsid w:val="00752248"/>
    <w:rsid w:val="007523B1"/>
    <w:rsid w:val="00752A67"/>
    <w:rsid w:val="00752E1F"/>
    <w:rsid w:val="00753688"/>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A77"/>
    <w:rsid w:val="007626AB"/>
    <w:rsid w:val="00762EBE"/>
    <w:rsid w:val="007631BF"/>
    <w:rsid w:val="007631D9"/>
    <w:rsid w:val="00763638"/>
    <w:rsid w:val="007636B4"/>
    <w:rsid w:val="007637A7"/>
    <w:rsid w:val="007637D6"/>
    <w:rsid w:val="00763C13"/>
    <w:rsid w:val="00763FFA"/>
    <w:rsid w:val="007642A9"/>
    <w:rsid w:val="0076517B"/>
    <w:rsid w:val="00766985"/>
    <w:rsid w:val="00766C69"/>
    <w:rsid w:val="00766F36"/>
    <w:rsid w:val="00767A22"/>
    <w:rsid w:val="00767B3E"/>
    <w:rsid w:val="00770379"/>
    <w:rsid w:val="00770433"/>
    <w:rsid w:val="007707A0"/>
    <w:rsid w:val="00770A6A"/>
    <w:rsid w:val="00770E25"/>
    <w:rsid w:val="00771077"/>
    <w:rsid w:val="00771842"/>
    <w:rsid w:val="00771858"/>
    <w:rsid w:val="00772EB1"/>
    <w:rsid w:val="007731FC"/>
    <w:rsid w:val="00773650"/>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0E96"/>
    <w:rsid w:val="007811A7"/>
    <w:rsid w:val="007817E0"/>
    <w:rsid w:val="00781905"/>
    <w:rsid w:val="00781CF8"/>
    <w:rsid w:val="00782100"/>
    <w:rsid w:val="00782558"/>
    <w:rsid w:val="00782C2E"/>
    <w:rsid w:val="00782CD2"/>
    <w:rsid w:val="007835F2"/>
    <w:rsid w:val="00784081"/>
    <w:rsid w:val="00784B31"/>
    <w:rsid w:val="00784FE3"/>
    <w:rsid w:val="0078534B"/>
    <w:rsid w:val="00785735"/>
    <w:rsid w:val="007860E5"/>
    <w:rsid w:val="00786260"/>
    <w:rsid w:val="0078687F"/>
    <w:rsid w:val="00787662"/>
    <w:rsid w:val="00790A00"/>
    <w:rsid w:val="00790CA5"/>
    <w:rsid w:val="00790CE5"/>
    <w:rsid w:val="007918D1"/>
    <w:rsid w:val="00791C00"/>
    <w:rsid w:val="00791E3B"/>
    <w:rsid w:val="007925D7"/>
    <w:rsid w:val="0079262C"/>
    <w:rsid w:val="00792819"/>
    <w:rsid w:val="00792979"/>
    <w:rsid w:val="007930FE"/>
    <w:rsid w:val="007931A5"/>
    <w:rsid w:val="00793619"/>
    <w:rsid w:val="00793670"/>
    <w:rsid w:val="007940E5"/>
    <w:rsid w:val="007943FF"/>
    <w:rsid w:val="00794540"/>
    <w:rsid w:val="00794939"/>
    <w:rsid w:val="00795322"/>
    <w:rsid w:val="00795DB8"/>
    <w:rsid w:val="00796094"/>
    <w:rsid w:val="00797456"/>
    <w:rsid w:val="00797B84"/>
    <w:rsid w:val="00797B98"/>
    <w:rsid w:val="007A059E"/>
    <w:rsid w:val="007A09B0"/>
    <w:rsid w:val="007A15A9"/>
    <w:rsid w:val="007A18D5"/>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E71"/>
    <w:rsid w:val="007A700F"/>
    <w:rsid w:val="007A76CC"/>
    <w:rsid w:val="007A7982"/>
    <w:rsid w:val="007A79DA"/>
    <w:rsid w:val="007A7B0F"/>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51F"/>
    <w:rsid w:val="007B3885"/>
    <w:rsid w:val="007B3CAD"/>
    <w:rsid w:val="007B4C03"/>
    <w:rsid w:val="007B564E"/>
    <w:rsid w:val="007B57FB"/>
    <w:rsid w:val="007B5AF9"/>
    <w:rsid w:val="007B5B92"/>
    <w:rsid w:val="007B5C61"/>
    <w:rsid w:val="007B6A1B"/>
    <w:rsid w:val="007B6A47"/>
    <w:rsid w:val="007B6AD8"/>
    <w:rsid w:val="007B7ECA"/>
    <w:rsid w:val="007B7F32"/>
    <w:rsid w:val="007C0CC6"/>
    <w:rsid w:val="007C113F"/>
    <w:rsid w:val="007C13B7"/>
    <w:rsid w:val="007C13E3"/>
    <w:rsid w:val="007C1493"/>
    <w:rsid w:val="007C1FBE"/>
    <w:rsid w:val="007C2056"/>
    <w:rsid w:val="007C250D"/>
    <w:rsid w:val="007C2BC5"/>
    <w:rsid w:val="007C2C4B"/>
    <w:rsid w:val="007C323D"/>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A4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92"/>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6ECB"/>
    <w:rsid w:val="007E75A5"/>
    <w:rsid w:val="007E7685"/>
    <w:rsid w:val="007F079E"/>
    <w:rsid w:val="007F0D63"/>
    <w:rsid w:val="007F1457"/>
    <w:rsid w:val="007F1CB7"/>
    <w:rsid w:val="007F21F8"/>
    <w:rsid w:val="007F28C5"/>
    <w:rsid w:val="007F2E0E"/>
    <w:rsid w:val="007F3971"/>
    <w:rsid w:val="007F414D"/>
    <w:rsid w:val="007F41D1"/>
    <w:rsid w:val="007F4D6F"/>
    <w:rsid w:val="007F4DA5"/>
    <w:rsid w:val="007F502F"/>
    <w:rsid w:val="007F53AA"/>
    <w:rsid w:val="007F581A"/>
    <w:rsid w:val="007F632A"/>
    <w:rsid w:val="007F75A8"/>
    <w:rsid w:val="00801018"/>
    <w:rsid w:val="008011A7"/>
    <w:rsid w:val="008014D3"/>
    <w:rsid w:val="00801A6C"/>
    <w:rsid w:val="00802406"/>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3DA7"/>
    <w:rsid w:val="008141B5"/>
    <w:rsid w:val="00814217"/>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D2E"/>
    <w:rsid w:val="008170E4"/>
    <w:rsid w:val="008170FC"/>
    <w:rsid w:val="008175CE"/>
    <w:rsid w:val="0081786A"/>
    <w:rsid w:val="008178E3"/>
    <w:rsid w:val="00817CC5"/>
    <w:rsid w:val="00817E01"/>
    <w:rsid w:val="00817F88"/>
    <w:rsid w:val="00820488"/>
    <w:rsid w:val="00820B21"/>
    <w:rsid w:val="00820B9B"/>
    <w:rsid w:val="00820D1B"/>
    <w:rsid w:val="00822643"/>
    <w:rsid w:val="0082293F"/>
    <w:rsid w:val="00822E25"/>
    <w:rsid w:val="008236E8"/>
    <w:rsid w:val="00823C4B"/>
    <w:rsid w:val="00824389"/>
    <w:rsid w:val="00824392"/>
    <w:rsid w:val="008245DA"/>
    <w:rsid w:val="008250F6"/>
    <w:rsid w:val="008256D6"/>
    <w:rsid w:val="0082576A"/>
    <w:rsid w:val="00825FD3"/>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4F9"/>
    <w:rsid w:val="008345ED"/>
    <w:rsid w:val="00835248"/>
    <w:rsid w:val="00835927"/>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867"/>
    <w:rsid w:val="00841E4A"/>
    <w:rsid w:val="008422EC"/>
    <w:rsid w:val="00842C7F"/>
    <w:rsid w:val="0084361F"/>
    <w:rsid w:val="00843F27"/>
    <w:rsid w:val="00844279"/>
    <w:rsid w:val="0084429F"/>
    <w:rsid w:val="008448E0"/>
    <w:rsid w:val="00844916"/>
    <w:rsid w:val="00844B07"/>
    <w:rsid w:val="00844C6C"/>
    <w:rsid w:val="00845238"/>
    <w:rsid w:val="00845969"/>
    <w:rsid w:val="00845A61"/>
    <w:rsid w:val="008465C6"/>
    <w:rsid w:val="008467B8"/>
    <w:rsid w:val="008469EE"/>
    <w:rsid w:val="00847359"/>
    <w:rsid w:val="00847A4A"/>
    <w:rsid w:val="00850321"/>
    <w:rsid w:val="008505AA"/>
    <w:rsid w:val="0085064A"/>
    <w:rsid w:val="00851C51"/>
    <w:rsid w:val="00851E2C"/>
    <w:rsid w:val="008522D2"/>
    <w:rsid w:val="0085253C"/>
    <w:rsid w:val="008526EF"/>
    <w:rsid w:val="00852F55"/>
    <w:rsid w:val="0085347F"/>
    <w:rsid w:val="00853608"/>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83B"/>
    <w:rsid w:val="00856A1E"/>
    <w:rsid w:val="00857082"/>
    <w:rsid w:val="008570AA"/>
    <w:rsid w:val="00857340"/>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D3D"/>
    <w:rsid w:val="00870190"/>
    <w:rsid w:val="00870DC0"/>
    <w:rsid w:val="00871343"/>
    <w:rsid w:val="00871372"/>
    <w:rsid w:val="008716B7"/>
    <w:rsid w:val="0087187C"/>
    <w:rsid w:val="008718F3"/>
    <w:rsid w:val="00871A0A"/>
    <w:rsid w:val="00872A08"/>
    <w:rsid w:val="0087324A"/>
    <w:rsid w:val="008741A6"/>
    <w:rsid w:val="00874233"/>
    <w:rsid w:val="00874368"/>
    <w:rsid w:val="008744AE"/>
    <w:rsid w:val="00874F99"/>
    <w:rsid w:val="008765F6"/>
    <w:rsid w:val="00876B6F"/>
    <w:rsid w:val="00876E10"/>
    <w:rsid w:val="00876E5C"/>
    <w:rsid w:val="00877DA5"/>
    <w:rsid w:val="00877F14"/>
    <w:rsid w:val="00880852"/>
    <w:rsid w:val="00881598"/>
    <w:rsid w:val="00881F95"/>
    <w:rsid w:val="00882F26"/>
    <w:rsid w:val="008831C0"/>
    <w:rsid w:val="0088321F"/>
    <w:rsid w:val="0088335C"/>
    <w:rsid w:val="00883415"/>
    <w:rsid w:val="00883602"/>
    <w:rsid w:val="008838AA"/>
    <w:rsid w:val="00883C9C"/>
    <w:rsid w:val="008842F0"/>
    <w:rsid w:val="008851BF"/>
    <w:rsid w:val="0088574B"/>
    <w:rsid w:val="0088594E"/>
    <w:rsid w:val="0088649D"/>
    <w:rsid w:val="0088649F"/>
    <w:rsid w:val="00886768"/>
    <w:rsid w:val="00886E26"/>
    <w:rsid w:val="008875A6"/>
    <w:rsid w:val="008876FD"/>
    <w:rsid w:val="00887A19"/>
    <w:rsid w:val="00887F2B"/>
    <w:rsid w:val="00890136"/>
    <w:rsid w:val="00890917"/>
    <w:rsid w:val="0089181D"/>
    <w:rsid w:val="00891830"/>
    <w:rsid w:val="0089193E"/>
    <w:rsid w:val="0089272F"/>
    <w:rsid w:val="00892774"/>
    <w:rsid w:val="008929EC"/>
    <w:rsid w:val="00892AFC"/>
    <w:rsid w:val="0089336B"/>
    <w:rsid w:val="00893451"/>
    <w:rsid w:val="00894DC7"/>
    <w:rsid w:val="008950DB"/>
    <w:rsid w:val="008950DD"/>
    <w:rsid w:val="00895B09"/>
    <w:rsid w:val="00895D8A"/>
    <w:rsid w:val="00895E48"/>
    <w:rsid w:val="008978A4"/>
    <w:rsid w:val="00897EE1"/>
    <w:rsid w:val="008A040A"/>
    <w:rsid w:val="008A06A4"/>
    <w:rsid w:val="008A07E4"/>
    <w:rsid w:val="008A0B47"/>
    <w:rsid w:val="008A1390"/>
    <w:rsid w:val="008A1FD4"/>
    <w:rsid w:val="008A2762"/>
    <w:rsid w:val="008A29B1"/>
    <w:rsid w:val="008A29CE"/>
    <w:rsid w:val="008A2C94"/>
    <w:rsid w:val="008A3319"/>
    <w:rsid w:val="008A3331"/>
    <w:rsid w:val="008A353E"/>
    <w:rsid w:val="008A3B07"/>
    <w:rsid w:val="008A3B8A"/>
    <w:rsid w:val="008A3D48"/>
    <w:rsid w:val="008A3E74"/>
    <w:rsid w:val="008A3FF9"/>
    <w:rsid w:val="008A4488"/>
    <w:rsid w:val="008A4873"/>
    <w:rsid w:val="008A5B0A"/>
    <w:rsid w:val="008A622A"/>
    <w:rsid w:val="008A6446"/>
    <w:rsid w:val="008A6AD5"/>
    <w:rsid w:val="008A78C5"/>
    <w:rsid w:val="008B0019"/>
    <w:rsid w:val="008B00B8"/>
    <w:rsid w:val="008B0908"/>
    <w:rsid w:val="008B0B57"/>
    <w:rsid w:val="008B11CC"/>
    <w:rsid w:val="008B1339"/>
    <w:rsid w:val="008B1ACF"/>
    <w:rsid w:val="008B1DD6"/>
    <w:rsid w:val="008B225B"/>
    <w:rsid w:val="008B244C"/>
    <w:rsid w:val="008B2966"/>
    <w:rsid w:val="008B3120"/>
    <w:rsid w:val="008B31C8"/>
    <w:rsid w:val="008B34DD"/>
    <w:rsid w:val="008B39BD"/>
    <w:rsid w:val="008B42B3"/>
    <w:rsid w:val="008B4A9E"/>
    <w:rsid w:val="008B5001"/>
    <w:rsid w:val="008B63C9"/>
    <w:rsid w:val="008B6925"/>
    <w:rsid w:val="008B700A"/>
    <w:rsid w:val="008B71B5"/>
    <w:rsid w:val="008B7526"/>
    <w:rsid w:val="008C01A1"/>
    <w:rsid w:val="008C1343"/>
    <w:rsid w:val="008C17D2"/>
    <w:rsid w:val="008C201B"/>
    <w:rsid w:val="008C2DDE"/>
    <w:rsid w:val="008C35C0"/>
    <w:rsid w:val="008C3786"/>
    <w:rsid w:val="008C3913"/>
    <w:rsid w:val="008C3EA7"/>
    <w:rsid w:val="008C3ECF"/>
    <w:rsid w:val="008C3FBC"/>
    <w:rsid w:val="008C3FD5"/>
    <w:rsid w:val="008C3FDA"/>
    <w:rsid w:val="008C41C7"/>
    <w:rsid w:val="008C435B"/>
    <w:rsid w:val="008C45F4"/>
    <w:rsid w:val="008C473A"/>
    <w:rsid w:val="008C4836"/>
    <w:rsid w:val="008C48E7"/>
    <w:rsid w:val="008C5DDA"/>
    <w:rsid w:val="008C5E44"/>
    <w:rsid w:val="008C5E77"/>
    <w:rsid w:val="008C5ECF"/>
    <w:rsid w:val="008C5F46"/>
    <w:rsid w:val="008C6296"/>
    <w:rsid w:val="008C64BD"/>
    <w:rsid w:val="008C737C"/>
    <w:rsid w:val="008C7579"/>
    <w:rsid w:val="008C7934"/>
    <w:rsid w:val="008C7D57"/>
    <w:rsid w:val="008D048E"/>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D05"/>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224C"/>
    <w:rsid w:val="008E26FC"/>
    <w:rsid w:val="008E2969"/>
    <w:rsid w:val="008E2D60"/>
    <w:rsid w:val="008E3662"/>
    <w:rsid w:val="008E3D18"/>
    <w:rsid w:val="008E4388"/>
    <w:rsid w:val="008E43D6"/>
    <w:rsid w:val="008E4E7F"/>
    <w:rsid w:val="008E4ECC"/>
    <w:rsid w:val="008E4FBA"/>
    <w:rsid w:val="008E5500"/>
    <w:rsid w:val="008E5682"/>
    <w:rsid w:val="008E5A39"/>
    <w:rsid w:val="008E628A"/>
    <w:rsid w:val="008E7111"/>
    <w:rsid w:val="008E7E58"/>
    <w:rsid w:val="008F02C3"/>
    <w:rsid w:val="008F05DF"/>
    <w:rsid w:val="008F0748"/>
    <w:rsid w:val="008F0CD9"/>
    <w:rsid w:val="008F1368"/>
    <w:rsid w:val="008F16AC"/>
    <w:rsid w:val="008F1EC6"/>
    <w:rsid w:val="008F2858"/>
    <w:rsid w:val="008F2A72"/>
    <w:rsid w:val="008F2E51"/>
    <w:rsid w:val="008F318C"/>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A7E"/>
    <w:rsid w:val="008F6BA9"/>
    <w:rsid w:val="008F6D10"/>
    <w:rsid w:val="008F6E71"/>
    <w:rsid w:val="008F73C7"/>
    <w:rsid w:val="008F7612"/>
    <w:rsid w:val="00900B60"/>
    <w:rsid w:val="00900F9F"/>
    <w:rsid w:val="00901261"/>
    <w:rsid w:val="009012A7"/>
    <w:rsid w:val="00901F18"/>
    <w:rsid w:val="009020DA"/>
    <w:rsid w:val="009022B6"/>
    <w:rsid w:val="00902410"/>
    <w:rsid w:val="0090264B"/>
    <w:rsid w:val="009027DB"/>
    <w:rsid w:val="00902A0B"/>
    <w:rsid w:val="00902CD7"/>
    <w:rsid w:val="009030D7"/>
    <w:rsid w:val="009031D0"/>
    <w:rsid w:val="00903B60"/>
    <w:rsid w:val="0090491B"/>
    <w:rsid w:val="00904D1D"/>
    <w:rsid w:val="009054F7"/>
    <w:rsid w:val="00905581"/>
    <w:rsid w:val="00905693"/>
    <w:rsid w:val="00905B09"/>
    <w:rsid w:val="00905B13"/>
    <w:rsid w:val="00905B9C"/>
    <w:rsid w:val="00906A95"/>
    <w:rsid w:val="0090705B"/>
    <w:rsid w:val="00907166"/>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4CA"/>
    <w:rsid w:val="00916A02"/>
    <w:rsid w:val="00916B23"/>
    <w:rsid w:val="00916DDD"/>
    <w:rsid w:val="00917A4C"/>
    <w:rsid w:val="00917A67"/>
    <w:rsid w:val="00920678"/>
    <w:rsid w:val="00920947"/>
    <w:rsid w:val="00920DAF"/>
    <w:rsid w:val="00921C21"/>
    <w:rsid w:val="00922191"/>
    <w:rsid w:val="0092226E"/>
    <w:rsid w:val="00922B7D"/>
    <w:rsid w:val="00922BAC"/>
    <w:rsid w:val="00923009"/>
    <w:rsid w:val="00923640"/>
    <w:rsid w:val="00923900"/>
    <w:rsid w:val="00923E33"/>
    <w:rsid w:val="00923E4E"/>
    <w:rsid w:val="00923E89"/>
    <w:rsid w:val="009246E5"/>
    <w:rsid w:val="00925B6A"/>
    <w:rsid w:val="00926554"/>
    <w:rsid w:val="00926C88"/>
    <w:rsid w:val="00926DDC"/>
    <w:rsid w:val="00927525"/>
    <w:rsid w:val="00927577"/>
    <w:rsid w:val="00927999"/>
    <w:rsid w:val="00927AFB"/>
    <w:rsid w:val="00927BD5"/>
    <w:rsid w:val="00931194"/>
    <w:rsid w:val="0093124D"/>
    <w:rsid w:val="009314FE"/>
    <w:rsid w:val="009317DB"/>
    <w:rsid w:val="00931A1C"/>
    <w:rsid w:val="0093204F"/>
    <w:rsid w:val="009332D9"/>
    <w:rsid w:val="0093380A"/>
    <w:rsid w:val="00933F8F"/>
    <w:rsid w:val="00934200"/>
    <w:rsid w:val="0093427C"/>
    <w:rsid w:val="009348FC"/>
    <w:rsid w:val="0093504F"/>
    <w:rsid w:val="0093517B"/>
    <w:rsid w:val="00935943"/>
    <w:rsid w:val="00936631"/>
    <w:rsid w:val="00936BBC"/>
    <w:rsid w:val="00936C1A"/>
    <w:rsid w:val="00936EED"/>
    <w:rsid w:val="00937DB0"/>
    <w:rsid w:val="00937F6C"/>
    <w:rsid w:val="0094077F"/>
    <w:rsid w:val="009408FE"/>
    <w:rsid w:val="00940972"/>
    <w:rsid w:val="00940CDA"/>
    <w:rsid w:val="00940D58"/>
    <w:rsid w:val="009410B1"/>
    <w:rsid w:val="00941567"/>
    <w:rsid w:val="009418EA"/>
    <w:rsid w:val="0094215F"/>
    <w:rsid w:val="0094237F"/>
    <w:rsid w:val="00942844"/>
    <w:rsid w:val="00942B5A"/>
    <w:rsid w:val="0094327C"/>
    <w:rsid w:val="00943778"/>
    <w:rsid w:val="009437EF"/>
    <w:rsid w:val="00943A1C"/>
    <w:rsid w:val="00943BBB"/>
    <w:rsid w:val="009441B1"/>
    <w:rsid w:val="0094430C"/>
    <w:rsid w:val="00944D4B"/>
    <w:rsid w:val="00944F4A"/>
    <w:rsid w:val="00944FCF"/>
    <w:rsid w:val="009455A8"/>
    <w:rsid w:val="009457EF"/>
    <w:rsid w:val="00945F01"/>
    <w:rsid w:val="00946543"/>
    <w:rsid w:val="00946719"/>
    <w:rsid w:val="00946A34"/>
    <w:rsid w:val="00947988"/>
    <w:rsid w:val="00947A83"/>
    <w:rsid w:val="00947C72"/>
    <w:rsid w:val="00947CF2"/>
    <w:rsid w:val="00947EE6"/>
    <w:rsid w:val="009507C2"/>
    <w:rsid w:val="00950BCA"/>
    <w:rsid w:val="00950CED"/>
    <w:rsid w:val="00950F35"/>
    <w:rsid w:val="00952203"/>
    <w:rsid w:val="009523D7"/>
    <w:rsid w:val="00952DFE"/>
    <w:rsid w:val="009537A0"/>
    <w:rsid w:val="00953838"/>
    <w:rsid w:val="009539AE"/>
    <w:rsid w:val="00953A6E"/>
    <w:rsid w:val="00953FC7"/>
    <w:rsid w:val="009548C2"/>
    <w:rsid w:val="009548CA"/>
    <w:rsid w:val="00955F29"/>
    <w:rsid w:val="00955FE5"/>
    <w:rsid w:val="00956D75"/>
    <w:rsid w:val="009577C2"/>
    <w:rsid w:val="009579DF"/>
    <w:rsid w:val="00957D35"/>
    <w:rsid w:val="00957D4B"/>
    <w:rsid w:val="00960B3A"/>
    <w:rsid w:val="00960B9B"/>
    <w:rsid w:val="00960DC7"/>
    <w:rsid w:val="009613A2"/>
    <w:rsid w:val="00961429"/>
    <w:rsid w:val="00961B82"/>
    <w:rsid w:val="00961CA2"/>
    <w:rsid w:val="00961DB2"/>
    <w:rsid w:val="00962058"/>
    <w:rsid w:val="009620CF"/>
    <w:rsid w:val="009621DF"/>
    <w:rsid w:val="00962209"/>
    <w:rsid w:val="00962462"/>
    <w:rsid w:val="009625DD"/>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A73"/>
    <w:rsid w:val="00967345"/>
    <w:rsid w:val="0096752B"/>
    <w:rsid w:val="00967944"/>
    <w:rsid w:val="00967B92"/>
    <w:rsid w:val="00967D92"/>
    <w:rsid w:val="00970496"/>
    <w:rsid w:val="00970897"/>
    <w:rsid w:val="00970E84"/>
    <w:rsid w:val="00970EA0"/>
    <w:rsid w:val="009717ED"/>
    <w:rsid w:val="00971B75"/>
    <w:rsid w:val="0097283E"/>
    <w:rsid w:val="00972F05"/>
    <w:rsid w:val="009739DD"/>
    <w:rsid w:val="009739F6"/>
    <w:rsid w:val="00973BFE"/>
    <w:rsid w:val="00973BFF"/>
    <w:rsid w:val="00973D02"/>
    <w:rsid w:val="00974465"/>
    <w:rsid w:val="009749E3"/>
    <w:rsid w:val="00975616"/>
    <w:rsid w:val="0097580B"/>
    <w:rsid w:val="00975EB9"/>
    <w:rsid w:val="00976DAF"/>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2B79"/>
    <w:rsid w:val="009A30EF"/>
    <w:rsid w:val="009A3CAE"/>
    <w:rsid w:val="009A415B"/>
    <w:rsid w:val="009A5A47"/>
    <w:rsid w:val="009A6234"/>
    <w:rsid w:val="009A662F"/>
    <w:rsid w:val="009A66C5"/>
    <w:rsid w:val="009A6A7F"/>
    <w:rsid w:val="009A6EB9"/>
    <w:rsid w:val="009A729F"/>
    <w:rsid w:val="009A7391"/>
    <w:rsid w:val="009A7793"/>
    <w:rsid w:val="009A7EC9"/>
    <w:rsid w:val="009B0B6A"/>
    <w:rsid w:val="009B0C33"/>
    <w:rsid w:val="009B103A"/>
    <w:rsid w:val="009B15F2"/>
    <w:rsid w:val="009B1A6F"/>
    <w:rsid w:val="009B1AA6"/>
    <w:rsid w:val="009B1F72"/>
    <w:rsid w:val="009B1FA7"/>
    <w:rsid w:val="009B2269"/>
    <w:rsid w:val="009B28E5"/>
    <w:rsid w:val="009B29BF"/>
    <w:rsid w:val="009B2ABF"/>
    <w:rsid w:val="009B3276"/>
    <w:rsid w:val="009B36A5"/>
    <w:rsid w:val="009B3BAC"/>
    <w:rsid w:val="009B3C61"/>
    <w:rsid w:val="009B4827"/>
    <w:rsid w:val="009B4982"/>
    <w:rsid w:val="009B4D74"/>
    <w:rsid w:val="009B506E"/>
    <w:rsid w:val="009B5169"/>
    <w:rsid w:val="009B5BC1"/>
    <w:rsid w:val="009B5F7F"/>
    <w:rsid w:val="009B756F"/>
    <w:rsid w:val="009B7C7B"/>
    <w:rsid w:val="009C0DF7"/>
    <w:rsid w:val="009C0E48"/>
    <w:rsid w:val="009C1CDE"/>
    <w:rsid w:val="009C2525"/>
    <w:rsid w:val="009C2718"/>
    <w:rsid w:val="009C2BF8"/>
    <w:rsid w:val="009C2DCB"/>
    <w:rsid w:val="009C34D3"/>
    <w:rsid w:val="009C36D2"/>
    <w:rsid w:val="009C44F7"/>
    <w:rsid w:val="009C4EB4"/>
    <w:rsid w:val="009C53F8"/>
    <w:rsid w:val="009C5630"/>
    <w:rsid w:val="009C5F29"/>
    <w:rsid w:val="009C622E"/>
    <w:rsid w:val="009C6744"/>
    <w:rsid w:val="009C6DB0"/>
    <w:rsid w:val="009D00C1"/>
    <w:rsid w:val="009D01E5"/>
    <w:rsid w:val="009D0744"/>
    <w:rsid w:val="009D07CF"/>
    <w:rsid w:val="009D0ED6"/>
    <w:rsid w:val="009D0F71"/>
    <w:rsid w:val="009D11BE"/>
    <w:rsid w:val="009D1831"/>
    <w:rsid w:val="009D201E"/>
    <w:rsid w:val="009D2718"/>
    <w:rsid w:val="009D27E2"/>
    <w:rsid w:val="009D294A"/>
    <w:rsid w:val="009D299E"/>
    <w:rsid w:val="009D2EC8"/>
    <w:rsid w:val="009D2EDB"/>
    <w:rsid w:val="009D374B"/>
    <w:rsid w:val="009D3EC7"/>
    <w:rsid w:val="009D4AB6"/>
    <w:rsid w:val="009D5C26"/>
    <w:rsid w:val="009D60EF"/>
    <w:rsid w:val="009D617D"/>
    <w:rsid w:val="009D6335"/>
    <w:rsid w:val="009D6755"/>
    <w:rsid w:val="009D6B5A"/>
    <w:rsid w:val="009D7256"/>
    <w:rsid w:val="009D7303"/>
    <w:rsid w:val="009D79B3"/>
    <w:rsid w:val="009D7EB2"/>
    <w:rsid w:val="009E0232"/>
    <w:rsid w:val="009E0403"/>
    <w:rsid w:val="009E04FD"/>
    <w:rsid w:val="009E169E"/>
    <w:rsid w:val="009E2354"/>
    <w:rsid w:val="009E23CA"/>
    <w:rsid w:val="009E29D0"/>
    <w:rsid w:val="009E2D79"/>
    <w:rsid w:val="009E37B2"/>
    <w:rsid w:val="009E3AFE"/>
    <w:rsid w:val="009E3EB1"/>
    <w:rsid w:val="009E44AB"/>
    <w:rsid w:val="009E4748"/>
    <w:rsid w:val="009E4892"/>
    <w:rsid w:val="009E4E1F"/>
    <w:rsid w:val="009E4FDB"/>
    <w:rsid w:val="009E5A74"/>
    <w:rsid w:val="009E5B2F"/>
    <w:rsid w:val="009E640E"/>
    <w:rsid w:val="009E6ABE"/>
    <w:rsid w:val="009E6E1F"/>
    <w:rsid w:val="009E7309"/>
    <w:rsid w:val="009E7ADB"/>
    <w:rsid w:val="009F00FA"/>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DFC"/>
    <w:rsid w:val="009F5E8B"/>
    <w:rsid w:val="009F65C8"/>
    <w:rsid w:val="009F66F6"/>
    <w:rsid w:val="009F68BC"/>
    <w:rsid w:val="009F6BD2"/>
    <w:rsid w:val="009F6E60"/>
    <w:rsid w:val="009F6F9F"/>
    <w:rsid w:val="009F748F"/>
    <w:rsid w:val="00A00B3D"/>
    <w:rsid w:val="00A00E64"/>
    <w:rsid w:val="00A01032"/>
    <w:rsid w:val="00A01199"/>
    <w:rsid w:val="00A01E11"/>
    <w:rsid w:val="00A0253F"/>
    <w:rsid w:val="00A02787"/>
    <w:rsid w:val="00A033DA"/>
    <w:rsid w:val="00A04476"/>
    <w:rsid w:val="00A04CFA"/>
    <w:rsid w:val="00A05730"/>
    <w:rsid w:val="00A059B7"/>
    <w:rsid w:val="00A059CF"/>
    <w:rsid w:val="00A060F8"/>
    <w:rsid w:val="00A0756F"/>
    <w:rsid w:val="00A07627"/>
    <w:rsid w:val="00A11024"/>
    <w:rsid w:val="00A11619"/>
    <w:rsid w:val="00A11B39"/>
    <w:rsid w:val="00A11C34"/>
    <w:rsid w:val="00A127A4"/>
    <w:rsid w:val="00A1302E"/>
    <w:rsid w:val="00A13637"/>
    <w:rsid w:val="00A13741"/>
    <w:rsid w:val="00A1375F"/>
    <w:rsid w:val="00A139D8"/>
    <w:rsid w:val="00A13AEE"/>
    <w:rsid w:val="00A1493B"/>
    <w:rsid w:val="00A14A4E"/>
    <w:rsid w:val="00A14E81"/>
    <w:rsid w:val="00A166EE"/>
    <w:rsid w:val="00A16D9E"/>
    <w:rsid w:val="00A2014B"/>
    <w:rsid w:val="00A20EF5"/>
    <w:rsid w:val="00A21103"/>
    <w:rsid w:val="00A2117B"/>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710D"/>
    <w:rsid w:val="00A277C8"/>
    <w:rsid w:val="00A2780F"/>
    <w:rsid w:val="00A27DA9"/>
    <w:rsid w:val="00A27EC7"/>
    <w:rsid w:val="00A30049"/>
    <w:rsid w:val="00A30326"/>
    <w:rsid w:val="00A30674"/>
    <w:rsid w:val="00A30E80"/>
    <w:rsid w:val="00A310B5"/>
    <w:rsid w:val="00A3120A"/>
    <w:rsid w:val="00A315E3"/>
    <w:rsid w:val="00A31743"/>
    <w:rsid w:val="00A317FC"/>
    <w:rsid w:val="00A3183F"/>
    <w:rsid w:val="00A318F1"/>
    <w:rsid w:val="00A31908"/>
    <w:rsid w:val="00A31D7F"/>
    <w:rsid w:val="00A31EA0"/>
    <w:rsid w:val="00A321F4"/>
    <w:rsid w:val="00A326B5"/>
    <w:rsid w:val="00A327E0"/>
    <w:rsid w:val="00A33089"/>
    <w:rsid w:val="00A3348E"/>
    <w:rsid w:val="00A33C52"/>
    <w:rsid w:val="00A33C9D"/>
    <w:rsid w:val="00A3447A"/>
    <w:rsid w:val="00A35172"/>
    <w:rsid w:val="00A356F2"/>
    <w:rsid w:val="00A3617A"/>
    <w:rsid w:val="00A3689D"/>
    <w:rsid w:val="00A3731B"/>
    <w:rsid w:val="00A37C30"/>
    <w:rsid w:val="00A40452"/>
    <w:rsid w:val="00A40899"/>
    <w:rsid w:val="00A41149"/>
    <w:rsid w:val="00A41626"/>
    <w:rsid w:val="00A41A00"/>
    <w:rsid w:val="00A41CEF"/>
    <w:rsid w:val="00A41F73"/>
    <w:rsid w:val="00A430EB"/>
    <w:rsid w:val="00A435B3"/>
    <w:rsid w:val="00A43ED6"/>
    <w:rsid w:val="00A44157"/>
    <w:rsid w:val="00A44239"/>
    <w:rsid w:val="00A44768"/>
    <w:rsid w:val="00A44DC1"/>
    <w:rsid w:val="00A451FF"/>
    <w:rsid w:val="00A45495"/>
    <w:rsid w:val="00A45B07"/>
    <w:rsid w:val="00A45DBB"/>
    <w:rsid w:val="00A46288"/>
    <w:rsid w:val="00A462EE"/>
    <w:rsid w:val="00A464E2"/>
    <w:rsid w:val="00A468EC"/>
    <w:rsid w:val="00A476EF"/>
    <w:rsid w:val="00A506A9"/>
    <w:rsid w:val="00A50948"/>
    <w:rsid w:val="00A51621"/>
    <w:rsid w:val="00A51681"/>
    <w:rsid w:val="00A51815"/>
    <w:rsid w:val="00A525E0"/>
    <w:rsid w:val="00A52823"/>
    <w:rsid w:val="00A52DF0"/>
    <w:rsid w:val="00A532F0"/>
    <w:rsid w:val="00A535FE"/>
    <w:rsid w:val="00A53691"/>
    <w:rsid w:val="00A54110"/>
    <w:rsid w:val="00A550CD"/>
    <w:rsid w:val="00A55945"/>
    <w:rsid w:val="00A55BCE"/>
    <w:rsid w:val="00A560FD"/>
    <w:rsid w:val="00A56129"/>
    <w:rsid w:val="00A569E8"/>
    <w:rsid w:val="00A56AE1"/>
    <w:rsid w:val="00A56B0B"/>
    <w:rsid w:val="00A57335"/>
    <w:rsid w:val="00A57AD7"/>
    <w:rsid w:val="00A57C21"/>
    <w:rsid w:val="00A57CBA"/>
    <w:rsid w:val="00A57EAE"/>
    <w:rsid w:val="00A60552"/>
    <w:rsid w:val="00A60B7A"/>
    <w:rsid w:val="00A61848"/>
    <w:rsid w:val="00A61970"/>
    <w:rsid w:val="00A62001"/>
    <w:rsid w:val="00A6216D"/>
    <w:rsid w:val="00A62EAA"/>
    <w:rsid w:val="00A62F19"/>
    <w:rsid w:val="00A6338B"/>
    <w:rsid w:val="00A63567"/>
    <w:rsid w:val="00A635DE"/>
    <w:rsid w:val="00A63958"/>
    <w:rsid w:val="00A640E4"/>
    <w:rsid w:val="00A6429F"/>
    <w:rsid w:val="00A64752"/>
    <w:rsid w:val="00A651C5"/>
    <w:rsid w:val="00A65B4D"/>
    <w:rsid w:val="00A65C19"/>
    <w:rsid w:val="00A65D16"/>
    <w:rsid w:val="00A661CC"/>
    <w:rsid w:val="00A66398"/>
    <w:rsid w:val="00A6684C"/>
    <w:rsid w:val="00A66DD5"/>
    <w:rsid w:val="00A66E61"/>
    <w:rsid w:val="00A66FB6"/>
    <w:rsid w:val="00A6702C"/>
    <w:rsid w:val="00A67228"/>
    <w:rsid w:val="00A67612"/>
    <w:rsid w:val="00A6763D"/>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244"/>
    <w:rsid w:val="00A766B4"/>
    <w:rsid w:val="00A76DA1"/>
    <w:rsid w:val="00A770A2"/>
    <w:rsid w:val="00A77A85"/>
    <w:rsid w:val="00A77F8A"/>
    <w:rsid w:val="00A8057D"/>
    <w:rsid w:val="00A80B6E"/>
    <w:rsid w:val="00A81140"/>
    <w:rsid w:val="00A81414"/>
    <w:rsid w:val="00A81A4A"/>
    <w:rsid w:val="00A82368"/>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290"/>
    <w:rsid w:val="00A91552"/>
    <w:rsid w:val="00A91766"/>
    <w:rsid w:val="00A91863"/>
    <w:rsid w:val="00A9247A"/>
    <w:rsid w:val="00A92CEB"/>
    <w:rsid w:val="00A92E17"/>
    <w:rsid w:val="00A931CE"/>
    <w:rsid w:val="00A9392A"/>
    <w:rsid w:val="00A9472B"/>
    <w:rsid w:val="00A94AC3"/>
    <w:rsid w:val="00A94E17"/>
    <w:rsid w:val="00A9538C"/>
    <w:rsid w:val="00A95556"/>
    <w:rsid w:val="00A957B8"/>
    <w:rsid w:val="00A957C8"/>
    <w:rsid w:val="00A957ED"/>
    <w:rsid w:val="00A95AF4"/>
    <w:rsid w:val="00A966B6"/>
    <w:rsid w:val="00A966C1"/>
    <w:rsid w:val="00AA034F"/>
    <w:rsid w:val="00AA0505"/>
    <w:rsid w:val="00AA0561"/>
    <w:rsid w:val="00AA0933"/>
    <w:rsid w:val="00AA0A8A"/>
    <w:rsid w:val="00AA0F9F"/>
    <w:rsid w:val="00AA1022"/>
    <w:rsid w:val="00AA140F"/>
    <w:rsid w:val="00AA1ED9"/>
    <w:rsid w:val="00AA1F9E"/>
    <w:rsid w:val="00AA269B"/>
    <w:rsid w:val="00AA28EA"/>
    <w:rsid w:val="00AA2E0D"/>
    <w:rsid w:val="00AA339E"/>
    <w:rsid w:val="00AA390E"/>
    <w:rsid w:val="00AA3C87"/>
    <w:rsid w:val="00AA44D3"/>
    <w:rsid w:val="00AA48A5"/>
    <w:rsid w:val="00AA4926"/>
    <w:rsid w:val="00AA53AA"/>
    <w:rsid w:val="00AA564D"/>
    <w:rsid w:val="00AA5C2A"/>
    <w:rsid w:val="00AA5DF0"/>
    <w:rsid w:val="00AA68CF"/>
    <w:rsid w:val="00AA6C3A"/>
    <w:rsid w:val="00AA6EBE"/>
    <w:rsid w:val="00AA6EFC"/>
    <w:rsid w:val="00AA7019"/>
    <w:rsid w:val="00AA7310"/>
    <w:rsid w:val="00AA766D"/>
    <w:rsid w:val="00AA76CF"/>
    <w:rsid w:val="00AA7844"/>
    <w:rsid w:val="00AA7AD8"/>
    <w:rsid w:val="00AB0425"/>
    <w:rsid w:val="00AB0613"/>
    <w:rsid w:val="00AB0828"/>
    <w:rsid w:val="00AB08A3"/>
    <w:rsid w:val="00AB159D"/>
    <w:rsid w:val="00AB17BA"/>
    <w:rsid w:val="00AB1847"/>
    <w:rsid w:val="00AB272D"/>
    <w:rsid w:val="00AB2802"/>
    <w:rsid w:val="00AB2C63"/>
    <w:rsid w:val="00AB3DF4"/>
    <w:rsid w:val="00AB412E"/>
    <w:rsid w:val="00AB4B9D"/>
    <w:rsid w:val="00AB4D70"/>
    <w:rsid w:val="00AB4E3C"/>
    <w:rsid w:val="00AB5702"/>
    <w:rsid w:val="00AB6194"/>
    <w:rsid w:val="00AB61B4"/>
    <w:rsid w:val="00AB64B8"/>
    <w:rsid w:val="00AB6C73"/>
    <w:rsid w:val="00AB7158"/>
    <w:rsid w:val="00AB7563"/>
    <w:rsid w:val="00AB76BB"/>
    <w:rsid w:val="00AB78FA"/>
    <w:rsid w:val="00AB7D26"/>
    <w:rsid w:val="00AB7E4F"/>
    <w:rsid w:val="00AC0987"/>
    <w:rsid w:val="00AC0B68"/>
    <w:rsid w:val="00AC0C4F"/>
    <w:rsid w:val="00AC11DF"/>
    <w:rsid w:val="00AC1518"/>
    <w:rsid w:val="00AC1913"/>
    <w:rsid w:val="00AC1DC3"/>
    <w:rsid w:val="00AC1F74"/>
    <w:rsid w:val="00AC2260"/>
    <w:rsid w:val="00AC2F9C"/>
    <w:rsid w:val="00AC3EFF"/>
    <w:rsid w:val="00AC45BA"/>
    <w:rsid w:val="00AC4617"/>
    <w:rsid w:val="00AC46A3"/>
    <w:rsid w:val="00AC472E"/>
    <w:rsid w:val="00AC4F7E"/>
    <w:rsid w:val="00AC50B6"/>
    <w:rsid w:val="00AC5434"/>
    <w:rsid w:val="00AC5497"/>
    <w:rsid w:val="00AC56B7"/>
    <w:rsid w:val="00AC5A11"/>
    <w:rsid w:val="00AC5DE9"/>
    <w:rsid w:val="00AC6346"/>
    <w:rsid w:val="00AC65AA"/>
    <w:rsid w:val="00AC6A06"/>
    <w:rsid w:val="00AC709C"/>
    <w:rsid w:val="00AC70C9"/>
    <w:rsid w:val="00AC77B0"/>
    <w:rsid w:val="00AC7B97"/>
    <w:rsid w:val="00AC7C43"/>
    <w:rsid w:val="00AD042C"/>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AEC"/>
    <w:rsid w:val="00AD43BD"/>
    <w:rsid w:val="00AD48BB"/>
    <w:rsid w:val="00AD507E"/>
    <w:rsid w:val="00AD5AF1"/>
    <w:rsid w:val="00AD5D99"/>
    <w:rsid w:val="00AD6316"/>
    <w:rsid w:val="00AD65CD"/>
    <w:rsid w:val="00AD66B5"/>
    <w:rsid w:val="00AD6AAF"/>
    <w:rsid w:val="00AD7176"/>
    <w:rsid w:val="00AD743B"/>
    <w:rsid w:val="00AE0434"/>
    <w:rsid w:val="00AE0492"/>
    <w:rsid w:val="00AE07B5"/>
    <w:rsid w:val="00AE11AA"/>
    <w:rsid w:val="00AE131E"/>
    <w:rsid w:val="00AE18D5"/>
    <w:rsid w:val="00AE26E7"/>
    <w:rsid w:val="00AE27B1"/>
    <w:rsid w:val="00AE281B"/>
    <w:rsid w:val="00AE2FE6"/>
    <w:rsid w:val="00AE32FA"/>
    <w:rsid w:val="00AE3A3E"/>
    <w:rsid w:val="00AE3DC4"/>
    <w:rsid w:val="00AE4585"/>
    <w:rsid w:val="00AE45DB"/>
    <w:rsid w:val="00AE4B07"/>
    <w:rsid w:val="00AE67F7"/>
    <w:rsid w:val="00AE6863"/>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7D8"/>
    <w:rsid w:val="00AF5032"/>
    <w:rsid w:val="00AF55DA"/>
    <w:rsid w:val="00AF5780"/>
    <w:rsid w:val="00AF5801"/>
    <w:rsid w:val="00AF5EF6"/>
    <w:rsid w:val="00AF5F04"/>
    <w:rsid w:val="00AF6C24"/>
    <w:rsid w:val="00AF6E7F"/>
    <w:rsid w:val="00AF7575"/>
    <w:rsid w:val="00AF77C0"/>
    <w:rsid w:val="00AF7949"/>
    <w:rsid w:val="00AF7A0B"/>
    <w:rsid w:val="00AF7B90"/>
    <w:rsid w:val="00B01153"/>
    <w:rsid w:val="00B01545"/>
    <w:rsid w:val="00B0168D"/>
    <w:rsid w:val="00B018E7"/>
    <w:rsid w:val="00B020BE"/>
    <w:rsid w:val="00B020EB"/>
    <w:rsid w:val="00B0244B"/>
    <w:rsid w:val="00B02D12"/>
    <w:rsid w:val="00B031BD"/>
    <w:rsid w:val="00B03E19"/>
    <w:rsid w:val="00B040E3"/>
    <w:rsid w:val="00B04104"/>
    <w:rsid w:val="00B045AD"/>
    <w:rsid w:val="00B04BA9"/>
    <w:rsid w:val="00B057A7"/>
    <w:rsid w:val="00B0677A"/>
    <w:rsid w:val="00B06D88"/>
    <w:rsid w:val="00B073C8"/>
    <w:rsid w:val="00B07510"/>
    <w:rsid w:val="00B079BB"/>
    <w:rsid w:val="00B07B4E"/>
    <w:rsid w:val="00B07E37"/>
    <w:rsid w:val="00B10086"/>
    <w:rsid w:val="00B107AE"/>
    <w:rsid w:val="00B10989"/>
    <w:rsid w:val="00B11130"/>
    <w:rsid w:val="00B111FA"/>
    <w:rsid w:val="00B1168D"/>
    <w:rsid w:val="00B117F2"/>
    <w:rsid w:val="00B11BB4"/>
    <w:rsid w:val="00B11DDC"/>
    <w:rsid w:val="00B11F86"/>
    <w:rsid w:val="00B122CA"/>
    <w:rsid w:val="00B12535"/>
    <w:rsid w:val="00B1312B"/>
    <w:rsid w:val="00B1336E"/>
    <w:rsid w:val="00B13AD8"/>
    <w:rsid w:val="00B13B6A"/>
    <w:rsid w:val="00B13B9C"/>
    <w:rsid w:val="00B1458C"/>
    <w:rsid w:val="00B14AC4"/>
    <w:rsid w:val="00B1579E"/>
    <w:rsid w:val="00B15EF9"/>
    <w:rsid w:val="00B15F43"/>
    <w:rsid w:val="00B162E4"/>
    <w:rsid w:val="00B1715E"/>
    <w:rsid w:val="00B172FD"/>
    <w:rsid w:val="00B17371"/>
    <w:rsid w:val="00B1748C"/>
    <w:rsid w:val="00B17BDF"/>
    <w:rsid w:val="00B20602"/>
    <w:rsid w:val="00B20BC5"/>
    <w:rsid w:val="00B21ADE"/>
    <w:rsid w:val="00B2226C"/>
    <w:rsid w:val="00B2247C"/>
    <w:rsid w:val="00B226EF"/>
    <w:rsid w:val="00B2286E"/>
    <w:rsid w:val="00B22BD5"/>
    <w:rsid w:val="00B23010"/>
    <w:rsid w:val="00B240D0"/>
    <w:rsid w:val="00B244BD"/>
    <w:rsid w:val="00B24DBF"/>
    <w:rsid w:val="00B2544D"/>
    <w:rsid w:val="00B257FC"/>
    <w:rsid w:val="00B2584E"/>
    <w:rsid w:val="00B259C8"/>
    <w:rsid w:val="00B2622D"/>
    <w:rsid w:val="00B26E6B"/>
    <w:rsid w:val="00B271AA"/>
    <w:rsid w:val="00B277B4"/>
    <w:rsid w:val="00B27D52"/>
    <w:rsid w:val="00B30207"/>
    <w:rsid w:val="00B3074B"/>
    <w:rsid w:val="00B30B2F"/>
    <w:rsid w:val="00B310EE"/>
    <w:rsid w:val="00B313B7"/>
    <w:rsid w:val="00B313ED"/>
    <w:rsid w:val="00B31734"/>
    <w:rsid w:val="00B31CAE"/>
    <w:rsid w:val="00B320FC"/>
    <w:rsid w:val="00B32425"/>
    <w:rsid w:val="00B32746"/>
    <w:rsid w:val="00B32CB6"/>
    <w:rsid w:val="00B32FE2"/>
    <w:rsid w:val="00B3328C"/>
    <w:rsid w:val="00B33EC7"/>
    <w:rsid w:val="00B34C7B"/>
    <w:rsid w:val="00B35A38"/>
    <w:rsid w:val="00B35AE6"/>
    <w:rsid w:val="00B36189"/>
    <w:rsid w:val="00B36708"/>
    <w:rsid w:val="00B36DCE"/>
    <w:rsid w:val="00B37745"/>
    <w:rsid w:val="00B403B0"/>
    <w:rsid w:val="00B40B8E"/>
    <w:rsid w:val="00B40B99"/>
    <w:rsid w:val="00B41D98"/>
    <w:rsid w:val="00B41F2A"/>
    <w:rsid w:val="00B4208D"/>
    <w:rsid w:val="00B422AF"/>
    <w:rsid w:val="00B424CE"/>
    <w:rsid w:val="00B4296F"/>
    <w:rsid w:val="00B42B94"/>
    <w:rsid w:val="00B42EEC"/>
    <w:rsid w:val="00B4329E"/>
    <w:rsid w:val="00B43884"/>
    <w:rsid w:val="00B44459"/>
    <w:rsid w:val="00B444BC"/>
    <w:rsid w:val="00B45204"/>
    <w:rsid w:val="00B4520E"/>
    <w:rsid w:val="00B454C2"/>
    <w:rsid w:val="00B4556B"/>
    <w:rsid w:val="00B45795"/>
    <w:rsid w:val="00B458A7"/>
    <w:rsid w:val="00B45B35"/>
    <w:rsid w:val="00B46087"/>
    <w:rsid w:val="00B467DF"/>
    <w:rsid w:val="00B468C5"/>
    <w:rsid w:val="00B469DB"/>
    <w:rsid w:val="00B47701"/>
    <w:rsid w:val="00B479AE"/>
    <w:rsid w:val="00B479AF"/>
    <w:rsid w:val="00B47F2A"/>
    <w:rsid w:val="00B47FE5"/>
    <w:rsid w:val="00B512E2"/>
    <w:rsid w:val="00B5182D"/>
    <w:rsid w:val="00B51A4D"/>
    <w:rsid w:val="00B51B64"/>
    <w:rsid w:val="00B51CE8"/>
    <w:rsid w:val="00B51F55"/>
    <w:rsid w:val="00B52542"/>
    <w:rsid w:val="00B52646"/>
    <w:rsid w:val="00B5283C"/>
    <w:rsid w:val="00B52B11"/>
    <w:rsid w:val="00B52E43"/>
    <w:rsid w:val="00B52F35"/>
    <w:rsid w:val="00B5306D"/>
    <w:rsid w:val="00B532B0"/>
    <w:rsid w:val="00B539F4"/>
    <w:rsid w:val="00B53D51"/>
    <w:rsid w:val="00B53DDD"/>
    <w:rsid w:val="00B53F3B"/>
    <w:rsid w:val="00B53F59"/>
    <w:rsid w:val="00B54512"/>
    <w:rsid w:val="00B54876"/>
    <w:rsid w:val="00B54939"/>
    <w:rsid w:val="00B551A5"/>
    <w:rsid w:val="00B551B4"/>
    <w:rsid w:val="00B55325"/>
    <w:rsid w:val="00B55972"/>
    <w:rsid w:val="00B55BF1"/>
    <w:rsid w:val="00B55E88"/>
    <w:rsid w:val="00B56218"/>
    <w:rsid w:val="00B567A6"/>
    <w:rsid w:val="00B57D62"/>
    <w:rsid w:val="00B57E2A"/>
    <w:rsid w:val="00B57F87"/>
    <w:rsid w:val="00B57FE5"/>
    <w:rsid w:val="00B600B2"/>
    <w:rsid w:val="00B61C6C"/>
    <w:rsid w:val="00B621C6"/>
    <w:rsid w:val="00B626DA"/>
    <w:rsid w:val="00B62A7E"/>
    <w:rsid w:val="00B6347F"/>
    <w:rsid w:val="00B644B5"/>
    <w:rsid w:val="00B64959"/>
    <w:rsid w:val="00B653D3"/>
    <w:rsid w:val="00B65923"/>
    <w:rsid w:val="00B65CF5"/>
    <w:rsid w:val="00B65F5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44C"/>
    <w:rsid w:val="00B74B16"/>
    <w:rsid w:val="00B74E84"/>
    <w:rsid w:val="00B75029"/>
    <w:rsid w:val="00B75197"/>
    <w:rsid w:val="00B7536D"/>
    <w:rsid w:val="00B75B7D"/>
    <w:rsid w:val="00B75C54"/>
    <w:rsid w:val="00B76130"/>
    <w:rsid w:val="00B76548"/>
    <w:rsid w:val="00B76607"/>
    <w:rsid w:val="00B775DF"/>
    <w:rsid w:val="00B77A3F"/>
    <w:rsid w:val="00B77C4F"/>
    <w:rsid w:val="00B8014D"/>
    <w:rsid w:val="00B80592"/>
    <w:rsid w:val="00B807F8"/>
    <w:rsid w:val="00B80AEA"/>
    <w:rsid w:val="00B81BCE"/>
    <w:rsid w:val="00B81C6A"/>
    <w:rsid w:val="00B820BE"/>
    <w:rsid w:val="00B82286"/>
    <w:rsid w:val="00B82511"/>
    <w:rsid w:val="00B82550"/>
    <w:rsid w:val="00B827DF"/>
    <w:rsid w:val="00B827F4"/>
    <w:rsid w:val="00B82F91"/>
    <w:rsid w:val="00B83357"/>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2B"/>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7192"/>
    <w:rsid w:val="00B97419"/>
    <w:rsid w:val="00B97505"/>
    <w:rsid w:val="00B97883"/>
    <w:rsid w:val="00B97A0D"/>
    <w:rsid w:val="00BA0A3E"/>
    <w:rsid w:val="00BA11A9"/>
    <w:rsid w:val="00BA1C82"/>
    <w:rsid w:val="00BA20C4"/>
    <w:rsid w:val="00BA2445"/>
    <w:rsid w:val="00BA2582"/>
    <w:rsid w:val="00BA2714"/>
    <w:rsid w:val="00BA35C1"/>
    <w:rsid w:val="00BA3809"/>
    <w:rsid w:val="00BA4D5E"/>
    <w:rsid w:val="00BA5B1E"/>
    <w:rsid w:val="00BA631E"/>
    <w:rsid w:val="00BA7149"/>
    <w:rsid w:val="00BA723D"/>
    <w:rsid w:val="00BA7298"/>
    <w:rsid w:val="00BA76B6"/>
    <w:rsid w:val="00BA76D9"/>
    <w:rsid w:val="00BB093D"/>
    <w:rsid w:val="00BB0A85"/>
    <w:rsid w:val="00BB13AD"/>
    <w:rsid w:val="00BB17AB"/>
    <w:rsid w:val="00BB1EE1"/>
    <w:rsid w:val="00BB2364"/>
    <w:rsid w:val="00BB35EE"/>
    <w:rsid w:val="00BB3823"/>
    <w:rsid w:val="00BB3883"/>
    <w:rsid w:val="00BB3C9D"/>
    <w:rsid w:val="00BB445A"/>
    <w:rsid w:val="00BB45E5"/>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20"/>
    <w:rsid w:val="00BC27D4"/>
    <w:rsid w:val="00BC2A6E"/>
    <w:rsid w:val="00BC2A90"/>
    <w:rsid w:val="00BC3A8A"/>
    <w:rsid w:val="00BC3F7E"/>
    <w:rsid w:val="00BC45B2"/>
    <w:rsid w:val="00BC4729"/>
    <w:rsid w:val="00BC5257"/>
    <w:rsid w:val="00BC5979"/>
    <w:rsid w:val="00BC60FD"/>
    <w:rsid w:val="00BC6735"/>
    <w:rsid w:val="00BC770A"/>
    <w:rsid w:val="00BD0542"/>
    <w:rsid w:val="00BD05CA"/>
    <w:rsid w:val="00BD0F19"/>
    <w:rsid w:val="00BD13F2"/>
    <w:rsid w:val="00BD1E82"/>
    <w:rsid w:val="00BD22CE"/>
    <w:rsid w:val="00BD23E1"/>
    <w:rsid w:val="00BD2733"/>
    <w:rsid w:val="00BD2AE7"/>
    <w:rsid w:val="00BD3126"/>
    <w:rsid w:val="00BD3A1B"/>
    <w:rsid w:val="00BD3D97"/>
    <w:rsid w:val="00BD44FE"/>
    <w:rsid w:val="00BD4B33"/>
    <w:rsid w:val="00BD4F5C"/>
    <w:rsid w:val="00BD5937"/>
    <w:rsid w:val="00BD5B6A"/>
    <w:rsid w:val="00BD5D75"/>
    <w:rsid w:val="00BD6296"/>
    <w:rsid w:val="00BD66FC"/>
    <w:rsid w:val="00BD6EC9"/>
    <w:rsid w:val="00BD7483"/>
    <w:rsid w:val="00BD7CBB"/>
    <w:rsid w:val="00BE0399"/>
    <w:rsid w:val="00BE04C1"/>
    <w:rsid w:val="00BE067D"/>
    <w:rsid w:val="00BE0740"/>
    <w:rsid w:val="00BE09FF"/>
    <w:rsid w:val="00BE0F05"/>
    <w:rsid w:val="00BE173C"/>
    <w:rsid w:val="00BE1AB3"/>
    <w:rsid w:val="00BE214A"/>
    <w:rsid w:val="00BE215C"/>
    <w:rsid w:val="00BE28B0"/>
    <w:rsid w:val="00BE297F"/>
    <w:rsid w:val="00BE3446"/>
    <w:rsid w:val="00BE45C6"/>
    <w:rsid w:val="00BE48D7"/>
    <w:rsid w:val="00BE4C50"/>
    <w:rsid w:val="00BE53F7"/>
    <w:rsid w:val="00BE6432"/>
    <w:rsid w:val="00BE6516"/>
    <w:rsid w:val="00BE6C6B"/>
    <w:rsid w:val="00BE6CA4"/>
    <w:rsid w:val="00BE7A84"/>
    <w:rsid w:val="00BE7C2A"/>
    <w:rsid w:val="00BE7D70"/>
    <w:rsid w:val="00BE7E7B"/>
    <w:rsid w:val="00BF03D4"/>
    <w:rsid w:val="00BF04BB"/>
    <w:rsid w:val="00BF08F5"/>
    <w:rsid w:val="00BF0939"/>
    <w:rsid w:val="00BF0AE0"/>
    <w:rsid w:val="00BF11BC"/>
    <w:rsid w:val="00BF14F6"/>
    <w:rsid w:val="00BF198B"/>
    <w:rsid w:val="00BF242E"/>
    <w:rsid w:val="00BF26E9"/>
    <w:rsid w:val="00BF2E72"/>
    <w:rsid w:val="00BF3E26"/>
    <w:rsid w:val="00BF402A"/>
    <w:rsid w:val="00BF4087"/>
    <w:rsid w:val="00BF4931"/>
    <w:rsid w:val="00BF49C6"/>
    <w:rsid w:val="00BF4C9B"/>
    <w:rsid w:val="00BF520E"/>
    <w:rsid w:val="00BF5514"/>
    <w:rsid w:val="00BF564F"/>
    <w:rsid w:val="00BF6B76"/>
    <w:rsid w:val="00BF6E95"/>
    <w:rsid w:val="00BF714F"/>
    <w:rsid w:val="00BF765D"/>
    <w:rsid w:val="00BF77F3"/>
    <w:rsid w:val="00BF780D"/>
    <w:rsid w:val="00BF7837"/>
    <w:rsid w:val="00BF7944"/>
    <w:rsid w:val="00BF7D64"/>
    <w:rsid w:val="00BF7F89"/>
    <w:rsid w:val="00C003F2"/>
    <w:rsid w:val="00C00901"/>
    <w:rsid w:val="00C00D51"/>
    <w:rsid w:val="00C01545"/>
    <w:rsid w:val="00C0161D"/>
    <w:rsid w:val="00C02182"/>
    <w:rsid w:val="00C02547"/>
    <w:rsid w:val="00C03747"/>
    <w:rsid w:val="00C03F7A"/>
    <w:rsid w:val="00C0486E"/>
    <w:rsid w:val="00C04CCB"/>
    <w:rsid w:val="00C052B7"/>
    <w:rsid w:val="00C057BF"/>
    <w:rsid w:val="00C0585D"/>
    <w:rsid w:val="00C05C01"/>
    <w:rsid w:val="00C06F89"/>
    <w:rsid w:val="00C07011"/>
    <w:rsid w:val="00C07FC5"/>
    <w:rsid w:val="00C10812"/>
    <w:rsid w:val="00C108DF"/>
    <w:rsid w:val="00C11597"/>
    <w:rsid w:val="00C11910"/>
    <w:rsid w:val="00C1221B"/>
    <w:rsid w:val="00C12449"/>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17F4F"/>
    <w:rsid w:val="00C20432"/>
    <w:rsid w:val="00C2054E"/>
    <w:rsid w:val="00C2059F"/>
    <w:rsid w:val="00C20CA0"/>
    <w:rsid w:val="00C20FE9"/>
    <w:rsid w:val="00C227A2"/>
    <w:rsid w:val="00C22D67"/>
    <w:rsid w:val="00C2339E"/>
    <w:rsid w:val="00C23560"/>
    <w:rsid w:val="00C236F0"/>
    <w:rsid w:val="00C23EC5"/>
    <w:rsid w:val="00C24971"/>
    <w:rsid w:val="00C252A2"/>
    <w:rsid w:val="00C25439"/>
    <w:rsid w:val="00C25553"/>
    <w:rsid w:val="00C255DF"/>
    <w:rsid w:val="00C25655"/>
    <w:rsid w:val="00C266A8"/>
    <w:rsid w:val="00C2674F"/>
    <w:rsid w:val="00C26AA3"/>
    <w:rsid w:val="00C26DD8"/>
    <w:rsid w:val="00C27064"/>
    <w:rsid w:val="00C2731F"/>
    <w:rsid w:val="00C30DCA"/>
    <w:rsid w:val="00C32263"/>
    <w:rsid w:val="00C32CA7"/>
    <w:rsid w:val="00C3378D"/>
    <w:rsid w:val="00C33CC0"/>
    <w:rsid w:val="00C34458"/>
    <w:rsid w:val="00C34813"/>
    <w:rsid w:val="00C34D8B"/>
    <w:rsid w:val="00C34EC6"/>
    <w:rsid w:val="00C34EFF"/>
    <w:rsid w:val="00C350D4"/>
    <w:rsid w:val="00C355C2"/>
    <w:rsid w:val="00C355F5"/>
    <w:rsid w:val="00C356F4"/>
    <w:rsid w:val="00C36ABA"/>
    <w:rsid w:val="00C37D77"/>
    <w:rsid w:val="00C40542"/>
    <w:rsid w:val="00C40603"/>
    <w:rsid w:val="00C40977"/>
    <w:rsid w:val="00C4098D"/>
    <w:rsid w:val="00C416A1"/>
    <w:rsid w:val="00C41784"/>
    <w:rsid w:val="00C41B10"/>
    <w:rsid w:val="00C41F05"/>
    <w:rsid w:val="00C421C2"/>
    <w:rsid w:val="00C4230D"/>
    <w:rsid w:val="00C423FC"/>
    <w:rsid w:val="00C43937"/>
    <w:rsid w:val="00C43A32"/>
    <w:rsid w:val="00C43D02"/>
    <w:rsid w:val="00C441CD"/>
    <w:rsid w:val="00C44E4F"/>
    <w:rsid w:val="00C44F4E"/>
    <w:rsid w:val="00C4548E"/>
    <w:rsid w:val="00C45C4C"/>
    <w:rsid w:val="00C4630A"/>
    <w:rsid w:val="00C4700C"/>
    <w:rsid w:val="00C507F4"/>
    <w:rsid w:val="00C51A3E"/>
    <w:rsid w:val="00C51BDD"/>
    <w:rsid w:val="00C523AE"/>
    <w:rsid w:val="00C524BC"/>
    <w:rsid w:val="00C52B72"/>
    <w:rsid w:val="00C53506"/>
    <w:rsid w:val="00C5359C"/>
    <w:rsid w:val="00C536F2"/>
    <w:rsid w:val="00C538D7"/>
    <w:rsid w:val="00C53A0E"/>
    <w:rsid w:val="00C53C4A"/>
    <w:rsid w:val="00C54DDD"/>
    <w:rsid w:val="00C550F0"/>
    <w:rsid w:val="00C56191"/>
    <w:rsid w:val="00C563FC"/>
    <w:rsid w:val="00C569C1"/>
    <w:rsid w:val="00C56A7E"/>
    <w:rsid w:val="00C56E89"/>
    <w:rsid w:val="00C56EB4"/>
    <w:rsid w:val="00C574EA"/>
    <w:rsid w:val="00C578C7"/>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48B8"/>
    <w:rsid w:val="00C74D84"/>
    <w:rsid w:val="00C75787"/>
    <w:rsid w:val="00C75A16"/>
    <w:rsid w:val="00C75C19"/>
    <w:rsid w:val="00C75EC5"/>
    <w:rsid w:val="00C75F3B"/>
    <w:rsid w:val="00C765CD"/>
    <w:rsid w:val="00C7715E"/>
    <w:rsid w:val="00C7788E"/>
    <w:rsid w:val="00C778B4"/>
    <w:rsid w:val="00C779D8"/>
    <w:rsid w:val="00C77AAA"/>
    <w:rsid w:val="00C801B1"/>
    <w:rsid w:val="00C804BE"/>
    <w:rsid w:val="00C80F8C"/>
    <w:rsid w:val="00C813CF"/>
    <w:rsid w:val="00C8219A"/>
    <w:rsid w:val="00C8266C"/>
    <w:rsid w:val="00C83386"/>
    <w:rsid w:val="00C835BF"/>
    <w:rsid w:val="00C83685"/>
    <w:rsid w:val="00C83961"/>
    <w:rsid w:val="00C842E4"/>
    <w:rsid w:val="00C8430A"/>
    <w:rsid w:val="00C843CE"/>
    <w:rsid w:val="00C8477B"/>
    <w:rsid w:val="00C84D0D"/>
    <w:rsid w:val="00C857D8"/>
    <w:rsid w:val="00C85EF1"/>
    <w:rsid w:val="00C85FDE"/>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FF"/>
    <w:rsid w:val="00CA1AF4"/>
    <w:rsid w:val="00CA217B"/>
    <w:rsid w:val="00CA2D89"/>
    <w:rsid w:val="00CA328C"/>
    <w:rsid w:val="00CA40D9"/>
    <w:rsid w:val="00CA421E"/>
    <w:rsid w:val="00CA4AE4"/>
    <w:rsid w:val="00CA4FFF"/>
    <w:rsid w:val="00CA51FC"/>
    <w:rsid w:val="00CA538C"/>
    <w:rsid w:val="00CA574E"/>
    <w:rsid w:val="00CA5C7C"/>
    <w:rsid w:val="00CA5F76"/>
    <w:rsid w:val="00CA66DA"/>
    <w:rsid w:val="00CA6B3E"/>
    <w:rsid w:val="00CA7A71"/>
    <w:rsid w:val="00CA7AC5"/>
    <w:rsid w:val="00CA7F00"/>
    <w:rsid w:val="00CB022E"/>
    <w:rsid w:val="00CB05C2"/>
    <w:rsid w:val="00CB0700"/>
    <w:rsid w:val="00CB0D34"/>
    <w:rsid w:val="00CB14A3"/>
    <w:rsid w:val="00CB1932"/>
    <w:rsid w:val="00CB1E7D"/>
    <w:rsid w:val="00CB22AE"/>
    <w:rsid w:val="00CB28A0"/>
    <w:rsid w:val="00CB294E"/>
    <w:rsid w:val="00CB2C47"/>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BEF"/>
    <w:rsid w:val="00CC0C98"/>
    <w:rsid w:val="00CC1351"/>
    <w:rsid w:val="00CC2167"/>
    <w:rsid w:val="00CC2ADC"/>
    <w:rsid w:val="00CC3126"/>
    <w:rsid w:val="00CC369E"/>
    <w:rsid w:val="00CC3E12"/>
    <w:rsid w:val="00CC4476"/>
    <w:rsid w:val="00CC44CC"/>
    <w:rsid w:val="00CC45D7"/>
    <w:rsid w:val="00CC4AB6"/>
    <w:rsid w:val="00CC4D5D"/>
    <w:rsid w:val="00CC5104"/>
    <w:rsid w:val="00CC52FF"/>
    <w:rsid w:val="00CC53DC"/>
    <w:rsid w:val="00CC559D"/>
    <w:rsid w:val="00CC55EF"/>
    <w:rsid w:val="00CC56D5"/>
    <w:rsid w:val="00CC5913"/>
    <w:rsid w:val="00CC5CB4"/>
    <w:rsid w:val="00CC5E0D"/>
    <w:rsid w:val="00CC5E19"/>
    <w:rsid w:val="00CC608A"/>
    <w:rsid w:val="00CC6AB2"/>
    <w:rsid w:val="00CC7872"/>
    <w:rsid w:val="00CC7BDB"/>
    <w:rsid w:val="00CC7D0C"/>
    <w:rsid w:val="00CC7DB8"/>
    <w:rsid w:val="00CD0754"/>
    <w:rsid w:val="00CD0E76"/>
    <w:rsid w:val="00CD121D"/>
    <w:rsid w:val="00CD1A7C"/>
    <w:rsid w:val="00CD22CF"/>
    <w:rsid w:val="00CD2319"/>
    <w:rsid w:val="00CD290E"/>
    <w:rsid w:val="00CD2DE8"/>
    <w:rsid w:val="00CD39AB"/>
    <w:rsid w:val="00CD39D7"/>
    <w:rsid w:val="00CD3AEA"/>
    <w:rsid w:val="00CD3DDA"/>
    <w:rsid w:val="00CD4055"/>
    <w:rsid w:val="00CD4BF1"/>
    <w:rsid w:val="00CD4CD7"/>
    <w:rsid w:val="00CD4F46"/>
    <w:rsid w:val="00CD522C"/>
    <w:rsid w:val="00CD53BE"/>
    <w:rsid w:val="00CD546C"/>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C3C"/>
    <w:rsid w:val="00CE1D27"/>
    <w:rsid w:val="00CE2813"/>
    <w:rsid w:val="00CE2884"/>
    <w:rsid w:val="00CE343F"/>
    <w:rsid w:val="00CE37E4"/>
    <w:rsid w:val="00CE393E"/>
    <w:rsid w:val="00CE3CAA"/>
    <w:rsid w:val="00CE495A"/>
    <w:rsid w:val="00CE4ED8"/>
    <w:rsid w:val="00CE560D"/>
    <w:rsid w:val="00CE577F"/>
    <w:rsid w:val="00CE587F"/>
    <w:rsid w:val="00CE5CFC"/>
    <w:rsid w:val="00CE7163"/>
    <w:rsid w:val="00CE720B"/>
    <w:rsid w:val="00CE779B"/>
    <w:rsid w:val="00CE7A2C"/>
    <w:rsid w:val="00CE7C6E"/>
    <w:rsid w:val="00CF08B0"/>
    <w:rsid w:val="00CF0C23"/>
    <w:rsid w:val="00CF0DA0"/>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66AF"/>
    <w:rsid w:val="00CF7515"/>
    <w:rsid w:val="00D00664"/>
    <w:rsid w:val="00D00A64"/>
    <w:rsid w:val="00D00B6E"/>
    <w:rsid w:val="00D014AE"/>
    <w:rsid w:val="00D01CC9"/>
    <w:rsid w:val="00D01D8E"/>
    <w:rsid w:val="00D023BF"/>
    <w:rsid w:val="00D02D65"/>
    <w:rsid w:val="00D0320A"/>
    <w:rsid w:val="00D034AE"/>
    <w:rsid w:val="00D03C07"/>
    <w:rsid w:val="00D03D86"/>
    <w:rsid w:val="00D041DB"/>
    <w:rsid w:val="00D060F4"/>
    <w:rsid w:val="00D06221"/>
    <w:rsid w:val="00D07815"/>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B40"/>
    <w:rsid w:val="00D16CAB"/>
    <w:rsid w:val="00D16EF4"/>
    <w:rsid w:val="00D1790E"/>
    <w:rsid w:val="00D17EAC"/>
    <w:rsid w:val="00D17ECD"/>
    <w:rsid w:val="00D20212"/>
    <w:rsid w:val="00D20323"/>
    <w:rsid w:val="00D205A3"/>
    <w:rsid w:val="00D20A11"/>
    <w:rsid w:val="00D212DF"/>
    <w:rsid w:val="00D2168C"/>
    <w:rsid w:val="00D21D91"/>
    <w:rsid w:val="00D22638"/>
    <w:rsid w:val="00D22B05"/>
    <w:rsid w:val="00D23C5B"/>
    <w:rsid w:val="00D2486D"/>
    <w:rsid w:val="00D24B37"/>
    <w:rsid w:val="00D253F8"/>
    <w:rsid w:val="00D255A8"/>
    <w:rsid w:val="00D25733"/>
    <w:rsid w:val="00D25D8E"/>
    <w:rsid w:val="00D26144"/>
    <w:rsid w:val="00D2617F"/>
    <w:rsid w:val="00D26BC0"/>
    <w:rsid w:val="00D26F3E"/>
    <w:rsid w:val="00D278B8"/>
    <w:rsid w:val="00D27A70"/>
    <w:rsid w:val="00D30461"/>
    <w:rsid w:val="00D30561"/>
    <w:rsid w:val="00D30DB1"/>
    <w:rsid w:val="00D31BB0"/>
    <w:rsid w:val="00D31DB2"/>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67"/>
    <w:rsid w:val="00D53CF7"/>
    <w:rsid w:val="00D53E8C"/>
    <w:rsid w:val="00D53FB7"/>
    <w:rsid w:val="00D546AD"/>
    <w:rsid w:val="00D5480B"/>
    <w:rsid w:val="00D54AF1"/>
    <w:rsid w:val="00D54E64"/>
    <w:rsid w:val="00D5530D"/>
    <w:rsid w:val="00D55B77"/>
    <w:rsid w:val="00D5625A"/>
    <w:rsid w:val="00D566DF"/>
    <w:rsid w:val="00D57CB6"/>
    <w:rsid w:val="00D60074"/>
    <w:rsid w:val="00D60251"/>
    <w:rsid w:val="00D607A2"/>
    <w:rsid w:val="00D611EE"/>
    <w:rsid w:val="00D61478"/>
    <w:rsid w:val="00D61554"/>
    <w:rsid w:val="00D61DE5"/>
    <w:rsid w:val="00D62461"/>
    <w:rsid w:val="00D62A02"/>
    <w:rsid w:val="00D62CD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36"/>
    <w:rsid w:val="00D748BB"/>
    <w:rsid w:val="00D74944"/>
    <w:rsid w:val="00D75113"/>
    <w:rsid w:val="00D756C2"/>
    <w:rsid w:val="00D75992"/>
    <w:rsid w:val="00D75F1C"/>
    <w:rsid w:val="00D75F5E"/>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F12"/>
    <w:rsid w:val="00D8682D"/>
    <w:rsid w:val="00D869A7"/>
    <w:rsid w:val="00D86DB5"/>
    <w:rsid w:val="00D87A8E"/>
    <w:rsid w:val="00D87D7D"/>
    <w:rsid w:val="00D9016A"/>
    <w:rsid w:val="00D90A8B"/>
    <w:rsid w:val="00D90F34"/>
    <w:rsid w:val="00D91286"/>
    <w:rsid w:val="00D91438"/>
    <w:rsid w:val="00D9186C"/>
    <w:rsid w:val="00D91C96"/>
    <w:rsid w:val="00D91E6A"/>
    <w:rsid w:val="00D91F4E"/>
    <w:rsid w:val="00D9206C"/>
    <w:rsid w:val="00D920E3"/>
    <w:rsid w:val="00D92984"/>
    <w:rsid w:val="00D92BD7"/>
    <w:rsid w:val="00D9389A"/>
    <w:rsid w:val="00D93976"/>
    <w:rsid w:val="00D93CAF"/>
    <w:rsid w:val="00D94B2E"/>
    <w:rsid w:val="00D95268"/>
    <w:rsid w:val="00D952FA"/>
    <w:rsid w:val="00D9541E"/>
    <w:rsid w:val="00D95981"/>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BB"/>
    <w:rsid w:val="00DC08F2"/>
    <w:rsid w:val="00DC09C5"/>
    <w:rsid w:val="00DC0A73"/>
    <w:rsid w:val="00DC1A69"/>
    <w:rsid w:val="00DC1D35"/>
    <w:rsid w:val="00DC27BD"/>
    <w:rsid w:val="00DC28CB"/>
    <w:rsid w:val="00DC29EE"/>
    <w:rsid w:val="00DC2F57"/>
    <w:rsid w:val="00DC31DF"/>
    <w:rsid w:val="00DC3223"/>
    <w:rsid w:val="00DC32D0"/>
    <w:rsid w:val="00DC373B"/>
    <w:rsid w:val="00DC3B5E"/>
    <w:rsid w:val="00DC4043"/>
    <w:rsid w:val="00DC40D8"/>
    <w:rsid w:val="00DC41C8"/>
    <w:rsid w:val="00DC492F"/>
    <w:rsid w:val="00DC4CA2"/>
    <w:rsid w:val="00DC4D94"/>
    <w:rsid w:val="00DC4E59"/>
    <w:rsid w:val="00DC4FD1"/>
    <w:rsid w:val="00DC50F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4E8"/>
    <w:rsid w:val="00DD298D"/>
    <w:rsid w:val="00DD2B60"/>
    <w:rsid w:val="00DD2BC1"/>
    <w:rsid w:val="00DD3673"/>
    <w:rsid w:val="00DD3ACD"/>
    <w:rsid w:val="00DD463E"/>
    <w:rsid w:val="00DD4E8F"/>
    <w:rsid w:val="00DD5205"/>
    <w:rsid w:val="00DD589B"/>
    <w:rsid w:val="00DD58C9"/>
    <w:rsid w:val="00DD5F58"/>
    <w:rsid w:val="00DD642E"/>
    <w:rsid w:val="00DD6881"/>
    <w:rsid w:val="00DD6DED"/>
    <w:rsid w:val="00DD7161"/>
    <w:rsid w:val="00DD72E4"/>
    <w:rsid w:val="00DD739D"/>
    <w:rsid w:val="00DD777D"/>
    <w:rsid w:val="00DE0088"/>
    <w:rsid w:val="00DE00DF"/>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77B"/>
    <w:rsid w:val="00DE7920"/>
    <w:rsid w:val="00DE7D7C"/>
    <w:rsid w:val="00DF0034"/>
    <w:rsid w:val="00DF0784"/>
    <w:rsid w:val="00DF1C97"/>
    <w:rsid w:val="00DF1D8C"/>
    <w:rsid w:val="00DF280F"/>
    <w:rsid w:val="00DF2858"/>
    <w:rsid w:val="00DF2862"/>
    <w:rsid w:val="00DF2D90"/>
    <w:rsid w:val="00DF306F"/>
    <w:rsid w:val="00DF317C"/>
    <w:rsid w:val="00DF336E"/>
    <w:rsid w:val="00DF3808"/>
    <w:rsid w:val="00DF3AE3"/>
    <w:rsid w:val="00DF4644"/>
    <w:rsid w:val="00DF46FC"/>
    <w:rsid w:val="00DF4780"/>
    <w:rsid w:val="00DF4DCD"/>
    <w:rsid w:val="00DF53B6"/>
    <w:rsid w:val="00DF54B5"/>
    <w:rsid w:val="00DF6138"/>
    <w:rsid w:val="00DF62CC"/>
    <w:rsid w:val="00DF65FB"/>
    <w:rsid w:val="00DF671C"/>
    <w:rsid w:val="00DF67CF"/>
    <w:rsid w:val="00DF6CCB"/>
    <w:rsid w:val="00DF73B1"/>
    <w:rsid w:val="00DF7501"/>
    <w:rsid w:val="00DF7A96"/>
    <w:rsid w:val="00DF7AD5"/>
    <w:rsid w:val="00DF7B6F"/>
    <w:rsid w:val="00DF7CD7"/>
    <w:rsid w:val="00E001FC"/>
    <w:rsid w:val="00E003F7"/>
    <w:rsid w:val="00E00DCC"/>
    <w:rsid w:val="00E01355"/>
    <w:rsid w:val="00E01B94"/>
    <w:rsid w:val="00E01D16"/>
    <w:rsid w:val="00E028E3"/>
    <w:rsid w:val="00E02F72"/>
    <w:rsid w:val="00E03B27"/>
    <w:rsid w:val="00E040ED"/>
    <w:rsid w:val="00E044F7"/>
    <w:rsid w:val="00E04F07"/>
    <w:rsid w:val="00E0504C"/>
    <w:rsid w:val="00E05879"/>
    <w:rsid w:val="00E05A73"/>
    <w:rsid w:val="00E0755D"/>
    <w:rsid w:val="00E07710"/>
    <w:rsid w:val="00E10CC9"/>
    <w:rsid w:val="00E110F8"/>
    <w:rsid w:val="00E120FD"/>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10D1"/>
    <w:rsid w:val="00E21B1D"/>
    <w:rsid w:val="00E22056"/>
    <w:rsid w:val="00E22110"/>
    <w:rsid w:val="00E22E3B"/>
    <w:rsid w:val="00E22FEE"/>
    <w:rsid w:val="00E232A3"/>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22"/>
    <w:rsid w:val="00E4127D"/>
    <w:rsid w:val="00E41454"/>
    <w:rsid w:val="00E4192D"/>
    <w:rsid w:val="00E41A1C"/>
    <w:rsid w:val="00E41CAF"/>
    <w:rsid w:val="00E422A0"/>
    <w:rsid w:val="00E42905"/>
    <w:rsid w:val="00E42F0C"/>
    <w:rsid w:val="00E42F1E"/>
    <w:rsid w:val="00E43258"/>
    <w:rsid w:val="00E433F5"/>
    <w:rsid w:val="00E44599"/>
    <w:rsid w:val="00E44AD4"/>
    <w:rsid w:val="00E44C26"/>
    <w:rsid w:val="00E45A0A"/>
    <w:rsid w:val="00E45EB3"/>
    <w:rsid w:val="00E463ED"/>
    <w:rsid w:val="00E468BF"/>
    <w:rsid w:val="00E468CD"/>
    <w:rsid w:val="00E46C91"/>
    <w:rsid w:val="00E46EAF"/>
    <w:rsid w:val="00E4702B"/>
    <w:rsid w:val="00E4735C"/>
    <w:rsid w:val="00E475D2"/>
    <w:rsid w:val="00E4783B"/>
    <w:rsid w:val="00E47C5C"/>
    <w:rsid w:val="00E47DF2"/>
    <w:rsid w:val="00E47E04"/>
    <w:rsid w:val="00E47F88"/>
    <w:rsid w:val="00E501C2"/>
    <w:rsid w:val="00E50780"/>
    <w:rsid w:val="00E50CDB"/>
    <w:rsid w:val="00E51409"/>
    <w:rsid w:val="00E518FF"/>
    <w:rsid w:val="00E5222F"/>
    <w:rsid w:val="00E5239F"/>
    <w:rsid w:val="00E52B6A"/>
    <w:rsid w:val="00E52BDE"/>
    <w:rsid w:val="00E52D6E"/>
    <w:rsid w:val="00E52DD5"/>
    <w:rsid w:val="00E52ED3"/>
    <w:rsid w:val="00E5313E"/>
    <w:rsid w:val="00E53410"/>
    <w:rsid w:val="00E53498"/>
    <w:rsid w:val="00E53979"/>
    <w:rsid w:val="00E5460E"/>
    <w:rsid w:val="00E5559D"/>
    <w:rsid w:val="00E55C0B"/>
    <w:rsid w:val="00E55CC0"/>
    <w:rsid w:val="00E55EBB"/>
    <w:rsid w:val="00E5610C"/>
    <w:rsid w:val="00E5626A"/>
    <w:rsid w:val="00E5676C"/>
    <w:rsid w:val="00E567F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3D46"/>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86C"/>
    <w:rsid w:val="00E7637F"/>
    <w:rsid w:val="00E76B3A"/>
    <w:rsid w:val="00E76BC6"/>
    <w:rsid w:val="00E80488"/>
    <w:rsid w:val="00E808C7"/>
    <w:rsid w:val="00E80B7F"/>
    <w:rsid w:val="00E81572"/>
    <w:rsid w:val="00E816E0"/>
    <w:rsid w:val="00E81912"/>
    <w:rsid w:val="00E828F0"/>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369B"/>
    <w:rsid w:val="00E947D0"/>
    <w:rsid w:val="00E94F26"/>
    <w:rsid w:val="00E954FF"/>
    <w:rsid w:val="00E95629"/>
    <w:rsid w:val="00E958A5"/>
    <w:rsid w:val="00E96568"/>
    <w:rsid w:val="00E96AC5"/>
    <w:rsid w:val="00E96BE8"/>
    <w:rsid w:val="00E96CDD"/>
    <w:rsid w:val="00E96E8B"/>
    <w:rsid w:val="00E96EA4"/>
    <w:rsid w:val="00E97C5A"/>
    <w:rsid w:val="00E97DA6"/>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4ECC"/>
    <w:rsid w:val="00EA50AB"/>
    <w:rsid w:val="00EA52F7"/>
    <w:rsid w:val="00EA57A9"/>
    <w:rsid w:val="00EA5899"/>
    <w:rsid w:val="00EA5992"/>
    <w:rsid w:val="00EA63F2"/>
    <w:rsid w:val="00EA652B"/>
    <w:rsid w:val="00EA66BB"/>
    <w:rsid w:val="00EA6EDA"/>
    <w:rsid w:val="00EA706D"/>
    <w:rsid w:val="00EA729E"/>
    <w:rsid w:val="00EA7F8B"/>
    <w:rsid w:val="00EB0013"/>
    <w:rsid w:val="00EB0828"/>
    <w:rsid w:val="00EB0940"/>
    <w:rsid w:val="00EB1644"/>
    <w:rsid w:val="00EB1C75"/>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D8"/>
    <w:rsid w:val="00EC1280"/>
    <w:rsid w:val="00EC17F1"/>
    <w:rsid w:val="00EC26E1"/>
    <w:rsid w:val="00EC298C"/>
    <w:rsid w:val="00EC2C26"/>
    <w:rsid w:val="00EC312A"/>
    <w:rsid w:val="00EC3861"/>
    <w:rsid w:val="00EC4F9F"/>
    <w:rsid w:val="00EC509C"/>
    <w:rsid w:val="00EC5301"/>
    <w:rsid w:val="00EC5CA8"/>
    <w:rsid w:val="00EC64B5"/>
    <w:rsid w:val="00EC685F"/>
    <w:rsid w:val="00EC69A8"/>
    <w:rsid w:val="00EC715C"/>
    <w:rsid w:val="00EC761D"/>
    <w:rsid w:val="00ED0A62"/>
    <w:rsid w:val="00ED0EFD"/>
    <w:rsid w:val="00ED1F7C"/>
    <w:rsid w:val="00ED2644"/>
    <w:rsid w:val="00ED2D9B"/>
    <w:rsid w:val="00ED2D9C"/>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E0888"/>
    <w:rsid w:val="00EE0CD9"/>
    <w:rsid w:val="00EE0FBD"/>
    <w:rsid w:val="00EE1B24"/>
    <w:rsid w:val="00EE1C12"/>
    <w:rsid w:val="00EE1C1E"/>
    <w:rsid w:val="00EE1EE0"/>
    <w:rsid w:val="00EE2260"/>
    <w:rsid w:val="00EE2AB3"/>
    <w:rsid w:val="00EE3398"/>
    <w:rsid w:val="00EE3745"/>
    <w:rsid w:val="00EE3CB6"/>
    <w:rsid w:val="00EE4801"/>
    <w:rsid w:val="00EE4CD3"/>
    <w:rsid w:val="00EE4D66"/>
    <w:rsid w:val="00EE4FDC"/>
    <w:rsid w:val="00EE50D3"/>
    <w:rsid w:val="00EE57BE"/>
    <w:rsid w:val="00EE5AB7"/>
    <w:rsid w:val="00EE68EE"/>
    <w:rsid w:val="00EE76EB"/>
    <w:rsid w:val="00EE77DC"/>
    <w:rsid w:val="00EE7981"/>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4C23"/>
    <w:rsid w:val="00EF4DD2"/>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AF"/>
    <w:rsid w:val="00F045B2"/>
    <w:rsid w:val="00F04CB4"/>
    <w:rsid w:val="00F04D59"/>
    <w:rsid w:val="00F05007"/>
    <w:rsid w:val="00F05412"/>
    <w:rsid w:val="00F05839"/>
    <w:rsid w:val="00F05FE2"/>
    <w:rsid w:val="00F067FC"/>
    <w:rsid w:val="00F06B31"/>
    <w:rsid w:val="00F06D75"/>
    <w:rsid w:val="00F071B6"/>
    <w:rsid w:val="00F0738E"/>
    <w:rsid w:val="00F076B0"/>
    <w:rsid w:val="00F1005B"/>
    <w:rsid w:val="00F10540"/>
    <w:rsid w:val="00F108C6"/>
    <w:rsid w:val="00F114C2"/>
    <w:rsid w:val="00F11623"/>
    <w:rsid w:val="00F11E14"/>
    <w:rsid w:val="00F11E66"/>
    <w:rsid w:val="00F128EA"/>
    <w:rsid w:val="00F12ABA"/>
    <w:rsid w:val="00F130EE"/>
    <w:rsid w:val="00F1311A"/>
    <w:rsid w:val="00F13D3C"/>
    <w:rsid w:val="00F147AC"/>
    <w:rsid w:val="00F14D7D"/>
    <w:rsid w:val="00F15864"/>
    <w:rsid w:val="00F15FC2"/>
    <w:rsid w:val="00F15FED"/>
    <w:rsid w:val="00F1614C"/>
    <w:rsid w:val="00F16ADE"/>
    <w:rsid w:val="00F17345"/>
    <w:rsid w:val="00F17AC9"/>
    <w:rsid w:val="00F212DD"/>
    <w:rsid w:val="00F218FF"/>
    <w:rsid w:val="00F2244C"/>
    <w:rsid w:val="00F235BC"/>
    <w:rsid w:val="00F238F9"/>
    <w:rsid w:val="00F23A32"/>
    <w:rsid w:val="00F23B1C"/>
    <w:rsid w:val="00F25009"/>
    <w:rsid w:val="00F25738"/>
    <w:rsid w:val="00F261E6"/>
    <w:rsid w:val="00F265EC"/>
    <w:rsid w:val="00F266B1"/>
    <w:rsid w:val="00F26CDA"/>
    <w:rsid w:val="00F27831"/>
    <w:rsid w:val="00F27ADA"/>
    <w:rsid w:val="00F27D0B"/>
    <w:rsid w:val="00F30154"/>
    <w:rsid w:val="00F30B2E"/>
    <w:rsid w:val="00F310CE"/>
    <w:rsid w:val="00F31281"/>
    <w:rsid w:val="00F31AAA"/>
    <w:rsid w:val="00F31E00"/>
    <w:rsid w:val="00F3224B"/>
    <w:rsid w:val="00F32A4F"/>
    <w:rsid w:val="00F32AA4"/>
    <w:rsid w:val="00F32B2F"/>
    <w:rsid w:val="00F33560"/>
    <w:rsid w:val="00F338FF"/>
    <w:rsid w:val="00F3460E"/>
    <w:rsid w:val="00F35168"/>
    <w:rsid w:val="00F369F8"/>
    <w:rsid w:val="00F3712D"/>
    <w:rsid w:val="00F37384"/>
    <w:rsid w:val="00F37412"/>
    <w:rsid w:val="00F40701"/>
    <w:rsid w:val="00F407CB"/>
    <w:rsid w:val="00F408A1"/>
    <w:rsid w:val="00F408E3"/>
    <w:rsid w:val="00F40912"/>
    <w:rsid w:val="00F413DE"/>
    <w:rsid w:val="00F41917"/>
    <w:rsid w:val="00F41FB5"/>
    <w:rsid w:val="00F422BC"/>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3B"/>
    <w:rsid w:val="00F515D2"/>
    <w:rsid w:val="00F51642"/>
    <w:rsid w:val="00F5174C"/>
    <w:rsid w:val="00F51BFF"/>
    <w:rsid w:val="00F52126"/>
    <w:rsid w:val="00F521B2"/>
    <w:rsid w:val="00F52383"/>
    <w:rsid w:val="00F52B2C"/>
    <w:rsid w:val="00F52CBC"/>
    <w:rsid w:val="00F52F48"/>
    <w:rsid w:val="00F5331E"/>
    <w:rsid w:val="00F539CC"/>
    <w:rsid w:val="00F53D14"/>
    <w:rsid w:val="00F540C0"/>
    <w:rsid w:val="00F541E1"/>
    <w:rsid w:val="00F541E6"/>
    <w:rsid w:val="00F5458A"/>
    <w:rsid w:val="00F54718"/>
    <w:rsid w:val="00F547BE"/>
    <w:rsid w:val="00F547F5"/>
    <w:rsid w:val="00F55473"/>
    <w:rsid w:val="00F55505"/>
    <w:rsid w:val="00F555C0"/>
    <w:rsid w:val="00F55EBC"/>
    <w:rsid w:val="00F56093"/>
    <w:rsid w:val="00F564CE"/>
    <w:rsid w:val="00F567DB"/>
    <w:rsid w:val="00F571FB"/>
    <w:rsid w:val="00F575DD"/>
    <w:rsid w:val="00F614DD"/>
    <w:rsid w:val="00F62034"/>
    <w:rsid w:val="00F6229F"/>
    <w:rsid w:val="00F62AAE"/>
    <w:rsid w:val="00F62AF0"/>
    <w:rsid w:val="00F6315F"/>
    <w:rsid w:val="00F63352"/>
    <w:rsid w:val="00F640FB"/>
    <w:rsid w:val="00F64B57"/>
    <w:rsid w:val="00F64B73"/>
    <w:rsid w:val="00F64F8E"/>
    <w:rsid w:val="00F65195"/>
    <w:rsid w:val="00F654AB"/>
    <w:rsid w:val="00F65A28"/>
    <w:rsid w:val="00F65B64"/>
    <w:rsid w:val="00F65F06"/>
    <w:rsid w:val="00F66025"/>
    <w:rsid w:val="00F66210"/>
    <w:rsid w:val="00F662D3"/>
    <w:rsid w:val="00F662EE"/>
    <w:rsid w:val="00F663BB"/>
    <w:rsid w:val="00F6644C"/>
    <w:rsid w:val="00F6671E"/>
    <w:rsid w:val="00F66C5F"/>
    <w:rsid w:val="00F66CDA"/>
    <w:rsid w:val="00F67D13"/>
    <w:rsid w:val="00F7024E"/>
    <w:rsid w:val="00F705FE"/>
    <w:rsid w:val="00F70754"/>
    <w:rsid w:val="00F710AB"/>
    <w:rsid w:val="00F7149E"/>
    <w:rsid w:val="00F714AC"/>
    <w:rsid w:val="00F71583"/>
    <w:rsid w:val="00F71636"/>
    <w:rsid w:val="00F71D98"/>
    <w:rsid w:val="00F71FE6"/>
    <w:rsid w:val="00F7200F"/>
    <w:rsid w:val="00F72E59"/>
    <w:rsid w:val="00F73129"/>
    <w:rsid w:val="00F745D1"/>
    <w:rsid w:val="00F74E4E"/>
    <w:rsid w:val="00F74FF2"/>
    <w:rsid w:val="00F752BF"/>
    <w:rsid w:val="00F75600"/>
    <w:rsid w:val="00F757B3"/>
    <w:rsid w:val="00F75C16"/>
    <w:rsid w:val="00F75F32"/>
    <w:rsid w:val="00F773B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531B"/>
    <w:rsid w:val="00F8561A"/>
    <w:rsid w:val="00F85E1E"/>
    <w:rsid w:val="00F85FB2"/>
    <w:rsid w:val="00F862A0"/>
    <w:rsid w:val="00F86A17"/>
    <w:rsid w:val="00F86B2F"/>
    <w:rsid w:val="00F8715B"/>
    <w:rsid w:val="00F87384"/>
    <w:rsid w:val="00F8760C"/>
    <w:rsid w:val="00F879E5"/>
    <w:rsid w:val="00F87BD0"/>
    <w:rsid w:val="00F90BE1"/>
    <w:rsid w:val="00F913D6"/>
    <w:rsid w:val="00F915EF"/>
    <w:rsid w:val="00F9199C"/>
    <w:rsid w:val="00F91A00"/>
    <w:rsid w:val="00F92094"/>
    <w:rsid w:val="00F9238B"/>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5F4"/>
    <w:rsid w:val="00FA0690"/>
    <w:rsid w:val="00FA17B9"/>
    <w:rsid w:val="00FA1A30"/>
    <w:rsid w:val="00FA1B03"/>
    <w:rsid w:val="00FA229C"/>
    <w:rsid w:val="00FA22A4"/>
    <w:rsid w:val="00FA22CC"/>
    <w:rsid w:val="00FA259E"/>
    <w:rsid w:val="00FA2637"/>
    <w:rsid w:val="00FA34B3"/>
    <w:rsid w:val="00FA3A26"/>
    <w:rsid w:val="00FA3A48"/>
    <w:rsid w:val="00FA3BF4"/>
    <w:rsid w:val="00FA439A"/>
    <w:rsid w:val="00FA4C3D"/>
    <w:rsid w:val="00FA4F59"/>
    <w:rsid w:val="00FA528A"/>
    <w:rsid w:val="00FA532C"/>
    <w:rsid w:val="00FA55CB"/>
    <w:rsid w:val="00FA6EF0"/>
    <w:rsid w:val="00FA7B36"/>
    <w:rsid w:val="00FB0039"/>
    <w:rsid w:val="00FB080F"/>
    <w:rsid w:val="00FB0FB2"/>
    <w:rsid w:val="00FB123E"/>
    <w:rsid w:val="00FB1331"/>
    <w:rsid w:val="00FB1993"/>
    <w:rsid w:val="00FB238F"/>
    <w:rsid w:val="00FB271D"/>
    <w:rsid w:val="00FB29DB"/>
    <w:rsid w:val="00FB2B3B"/>
    <w:rsid w:val="00FB2EBA"/>
    <w:rsid w:val="00FB3456"/>
    <w:rsid w:val="00FB3596"/>
    <w:rsid w:val="00FB3ECF"/>
    <w:rsid w:val="00FB4576"/>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06"/>
    <w:rsid w:val="00FC28DB"/>
    <w:rsid w:val="00FC3263"/>
    <w:rsid w:val="00FC4A02"/>
    <w:rsid w:val="00FC4A45"/>
    <w:rsid w:val="00FC52D9"/>
    <w:rsid w:val="00FC586E"/>
    <w:rsid w:val="00FC5C23"/>
    <w:rsid w:val="00FC63D5"/>
    <w:rsid w:val="00FC6581"/>
    <w:rsid w:val="00FC675E"/>
    <w:rsid w:val="00FC682F"/>
    <w:rsid w:val="00FC6BD0"/>
    <w:rsid w:val="00FC6F04"/>
    <w:rsid w:val="00FC7DF3"/>
    <w:rsid w:val="00FD0744"/>
    <w:rsid w:val="00FD15D9"/>
    <w:rsid w:val="00FD22CB"/>
    <w:rsid w:val="00FD2608"/>
    <w:rsid w:val="00FD290A"/>
    <w:rsid w:val="00FD3603"/>
    <w:rsid w:val="00FD387E"/>
    <w:rsid w:val="00FD3CA5"/>
    <w:rsid w:val="00FD3CB1"/>
    <w:rsid w:val="00FD3FDB"/>
    <w:rsid w:val="00FD41F6"/>
    <w:rsid w:val="00FD4AC3"/>
    <w:rsid w:val="00FD4DA0"/>
    <w:rsid w:val="00FD50ED"/>
    <w:rsid w:val="00FD5206"/>
    <w:rsid w:val="00FD561B"/>
    <w:rsid w:val="00FD5889"/>
    <w:rsid w:val="00FD5A53"/>
    <w:rsid w:val="00FD6123"/>
    <w:rsid w:val="00FD645D"/>
    <w:rsid w:val="00FD6506"/>
    <w:rsid w:val="00FD6D3C"/>
    <w:rsid w:val="00FD6F87"/>
    <w:rsid w:val="00FD736A"/>
    <w:rsid w:val="00FD78AF"/>
    <w:rsid w:val="00FE021D"/>
    <w:rsid w:val="00FE0D14"/>
    <w:rsid w:val="00FE135A"/>
    <w:rsid w:val="00FE221C"/>
    <w:rsid w:val="00FE22DF"/>
    <w:rsid w:val="00FE23AD"/>
    <w:rsid w:val="00FE24D0"/>
    <w:rsid w:val="00FE2F48"/>
    <w:rsid w:val="00FE307C"/>
    <w:rsid w:val="00FE435E"/>
    <w:rsid w:val="00FE49AC"/>
    <w:rsid w:val="00FE4EC9"/>
    <w:rsid w:val="00FE4FB6"/>
    <w:rsid w:val="00FE4FE2"/>
    <w:rsid w:val="00FE5042"/>
    <w:rsid w:val="00FE556C"/>
    <w:rsid w:val="00FE685C"/>
    <w:rsid w:val="00FF0317"/>
    <w:rsid w:val="00FF0610"/>
    <w:rsid w:val="00FF08B7"/>
    <w:rsid w:val="00FF0A60"/>
    <w:rsid w:val="00FF1A93"/>
    <w:rsid w:val="00FF1FD2"/>
    <w:rsid w:val="00FF200F"/>
    <w:rsid w:val="00FF2316"/>
    <w:rsid w:val="00FF25D7"/>
    <w:rsid w:val="00FF3111"/>
    <w:rsid w:val="00FF40E7"/>
    <w:rsid w:val="00FF4AF4"/>
    <w:rsid w:val="00FF4D2F"/>
    <w:rsid w:val="00FF5232"/>
    <w:rsid w:val="00FF5D54"/>
    <w:rsid w:val="00FF61F3"/>
    <w:rsid w:val="00FF62F6"/>
    <w:rsid w:val="00FF69EF"/>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3443234">
      <w:bodyDiv w:val="1"/>
      <w:marLeft w:val="0"/>
      <w:marRight w:val="0"/>
      <w:marTop w:val="0"/>
      <w:marBottom w:val="0"/>
      <w:divBdr>
        <w:top w:val="none" w:sz="0" w:space="0" w:color="auto"/>
        <w:left w:val="none" w:sz="0" w:space="0" w:color="auto"/>
        <w:bottom w:val="none" w:sz="0" w:space="0" w:color="auto"/>
        <w:right w:val="none" w:sz="0" w:space="0" w:color="auto"/>
      </w:divBdr>
      <w:divsChild>
        <w:div w:id="984089454">
          <w:marLeft w:val="0"/>
          <w:marRight w:val="0"/>
          <w:marTop w:val="0"/>
          <w:marBottom w:val="0"/>
          <w:divBdr>
            <w:top w:val="none" w:sz="0" w:space="0" w:color="auto"/>
            <w:left w:val="none" w:sz="0" w:space="0" w:color="auto"/>
            <w:bottom w:val="none" w:sz="0" w:space="0" w:color="auto"/>
            <w:right w:val="none" w:sz="0" w:space="0" w:color="auto"/>
          </w:divBdr>
        </w:div>
        <w:div w:id="285893806">
          <w:marLeft w:val="0"/>
          <w:marRight w:val="0"/>
          <w:marTop w:val="0"/>
          <w:marBottom w:val="0"/>
          <w:divBdr>
            <w:top w:val="none" w:sz="0" w:space="0" w:color="auto"/>
            <w:left w:val="none" w:sz="0" w:space="0" w:color="auto"/>
            <w:bottom w:val="none" w:sz="0" w:space="0" w:color="auto"/>
            <w:right w:val="none" w:sz="0" w:space="0" w:color="auto"/>
          </w:divBdr>
        </w:div>
        <w:div w:id="128401943">
          <w:marLeft w:val="0"/>
          <w:marRight w:val="0"/>
          <w:marTop w:val="0"/>
          <w:marBottom w:val="0"/>
          <w:divBdr>
            <w:top w:val="none" w:sz="0" w:space="0" w:color="auto"/>
            <w:left w:val="none" w:sz="0" w:space="0" w:color="auto"/>
            <w:bottom w:val="none" w:sz="0" w:space="0" w:color="auto"/>
            <w:right w:val="none" w:sz="0" w:space="0" w:color="auto"/>
          </w:divBdr>
        </w:div>
        <w:div w:id="2048289431">
          <w:marLeft w:val="0"/>
          <w:marRight w:val="0"/>
          <w:marTop w:val="0"/>
          <w:marBottom w:val="0"/>
          <w:divBdr>
            <w:top w:val="none" w:sz="0" w:space="0" w:color="auto"/>
            <w:left w:val="none" w:sz="0" w:space="0" w:color="auto"/>
            <w:bottom w:val="none" w:sz="0" w:space="0" w:color="auto"/>
            <w:right w:val="none" w:sz="0" w:space="0" w:color="auto"/>
          </w:divBdr>
        </w:div>
        <w:div w:id="1458639340">
          <w:marLeft w:val="0"/>
          <w:marRight w:val="0"/>
          <w:marTop w:val="0"/>
          <w:marBottom w:val="0"/>
          <w:divBdr>
            <w:top w:val="none" w:sz="0" w:space="0" w:color="auto"/>
            <w:left w:val="none" w:sz="0" w:space="0" w:color="auto"/>
            <w:bottom w:val="none" w:sz="0" w:space="0" w:color="auto"/>
            <w:right w:val="none" w:sz="0" w:space="0" w:color="auto"/>
          </w:divBdr>
        </w:div>
        <w:div w:id="459997205">
          <w:marLeft w:val="0"/>
          <w:marRight w:val="0"/>
          <w:marTop w:val="0"/>
          <w:marBottom w:val="0"/>
          <w:divBdr>
            <w:top w:val="none" w:sz="0" w:space="0" w:color="auto"/>
            <w:left w:val="none" w:sz="0" w:space="0" w:color="auto"/>
            <w:bottom w:val="none" w:sz="0" w:space="0" w:color="auto"/>
            <w:right w:val="none" w:sz="0" w:space="0" w:color="auto"/>
          </w:divBdr>
        </w:div>
        <w:div w:id="964385012">
          <w:marLeft w:val="0"/>
          <w:marRight w:val="0"/>
          <w:marTop w:val="0"/>
          <w:marBottom w:val="0"/>
          <w:divBdr>
            <w:top w:val="none" w:sz="0" w:space="0" w:color="auto"/>
            <w:left w:val="none" w:sz="0" w:space="0" w:color="auto"/>
            <w:bottom w:val="none" w:sz="0" w:space="0" w:color="auto"/>
            <w:right w:val="none" w:sz="0" w:space="0" w:color="auto"/>
          </w:divBdr>
        </w:div>
        <w:div w:id="722753814">
          <w:marLeft w:val="0"/>
          <w:marRight w:val="0"/>
          <w:marTop w:val="0"/>
          <w:marBottom w:val="0"/>
          <w:divBdr>
            <w:top w:val="none" w:sz="0" w:space="0" w:color="auto"/>
            <w:left w:val="none" w:sz="0" w:space="0" w:color="auto"/>
            <w:bottom w:val="none" w:sz="0" w:space="0" w:color="auto"/>
            <w:right w:val="none" w:sz="0" w:space="0" w:color="auto"/>
          </w:divBdr>
        </w:div>
        <w:div w:id="1056472679">
          <w:marLeft w:val="0"/>
          <w:marRight w:val="0"/>
          <w:marTop w:val="0"/>
          <w:marBottom w:val="0"/>
          <w:divBdr>
            <w:top w:val="none" w:sz="0" w:space="0" w:color="auto"/>
            <w:left w:val="none" w:sz="0" w:space="0" w:color="auto"/>
            <w:bottom w:val="none" w:sz="0" w:space="0" w:color="auto"/>
            <w:right w:val="none" w:sz="0" w:space="0" w:color="auto"/>
          </w:divBdr>
        </w:div>
        <w:div w:id="1373308492">
          <w:marLeft w:val="0"/>
          <w:marRight w:val="0"/>
          <w:marTop w:val="0"/>
          <w:marBottom w:val="0"/>
          <w:divBdr>
            <w:top w:val="none" w:sz="0" w:space="0" w:color="auto"/>
            <w:left w:val="none" w:sz="0" w:space="0" w:color="auto"/>
            <w:bottom w:val="none" w:sz="0" w:space="0" w:color="auto"/>
            <w:right w:val="none" w:sz="0" w:space="0" w:color="auto"/>
          </w:divBdr>
        </w:div>
        <w:div w:id="185753420">
          <w:marLeft w:val="0"/>
          <w:marRight w:val="0"/>
          <w:marTop w:val="0"/>
          <w:marBottom w:val="0"/>
          <w:divBdr>
            <w:top w:val="none" w:sz="0" w:space="0" w:color="auto"/>
            <w:left w:val="none" w:sz="0" w:space="0" w:color="auto"/>
            <w:bottom w:val="none" w:sz="0" w:space="0" w:color="auto"/>
            <w:right w:val="none" w:sz="0" w:space="0" w:color="auto"/>
          </w:divBdr>
        </w:div>
        <w:div w:id="14963592">
          <w:marLeft w:val="0"/>
          <w:marRight w:val="0"/>
          <w:marTop w:val="0"/>
          <w:marBottom w:val="0"/>
          <w:divBdr>
            <w:top w:val="none" w:sz="0" w:space="0" w:color="auto"/>
            <w:left w:val="none" w:sz="0" w:space="0" w:color="auto"/>
            <w:bottom w:val="none" w:sz="0" w:space="0" w:color="auto"/>
            <w:right w:val="none" w:sz="0" w:space="0" w:color="auto"/>
          </w:divBdr>
        </w:div>
        <w:div w:id="687953595">
          <w:marLeft w:val="0"/>
          <w:marRight w:val="0"/>
          <w:marTop w:val="0"/>
          <w:marBottom w:val="0"/>
          <w:divBdr>
            <w:top w:val="none" w:sz="0" w:space="0" w:color="auto"/>
            <w:left w:val="none" w:sz="0" w:space="0" w:color="auto"/>
            <w:bottom w:val="none" w:sz="0" w:space="0" w:color="auto"/>
            <w:right w:val="none" w:sz="0" w:space="0" w:color="auto"/>
          </w:divBdr>
        </w:div>
        <w:div w:id="1880235895">
          <w:marLeft w:val="0"/>
          <w:marRight w:val="0"/>
          <w:marTop w:val="0"/>
          <w:marBottom w:val="0"/>
          <w:divBdr>
            <w:top w:val="none" w:sz="0" w:space="0" w:color="auto"/>
            <w:left w:val="none" w:sz="0" w:space="0" w:color="auto"/>
            <w:bottom w:val="none" w:sz="0" w:space="0" w:color="auto"/>
            <w:right w:val="none" w:sz="0" w:space="0" w:color="auto"/>
          </w:divBdr>
        </w:div>
      </w:divsChild>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04592056">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79049734">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CBBE4F-1204-40BE-A142-B86B2438D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34</Pages>
  <Words>8380</Words>
  <Characters>46096</Characters>
  <Application>Microsoft Office Word</Application>
  <DocSecurity>0</DocSecurity>
  <Lines>384</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6</cp:revision>
  <cp:lastPrinted>2021-09-08T22:25:00Z</cp:lastPrinted>
  <dcterms:created xsi:type="dcterms:W3CDTF">2021-09-03T21:43:00Z</dcterms:created>
  <dcterms:modified xsi:type="dcterms:W3CDTF">2021-09-22T18:20:00Z</dcterms:modified>
</cp:coreProperties>
</file>