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6BF20" w14:textId="77777777" w:rsidR="00C466BE" w:rsidRPr="00667998" w:rsidRDefault="00C466BE" w:rsidP="00C466BE">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veinticuatro de marzo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386F0791" w14:textId="77777777" w:rsidR="00C466BE" w:rsidRPr="00667998" w:rsidRDefault="00C466BE" w:rsidP="00C466BE">
      <w:pPr>
        <w:shd w:val="clear" w:color="auto" w:fill="FFFFFF"/>
        <w:spacing w:after="0" w:line="360" w:lineRule="auto"/>
        <w:jc w:val="both"/>
        <w:rPr>
          <w:rFonts w:ascii="Palatino Linotype" w:eastAsia="Times New Roman" w:hAnsi="Palatino Linotype" w:cs="Arial"/>
          <w:color w:val="000000"/>
          <w:sz w:val="2"/>
          <w:szCs w:val="24"/>
          <w:lang w:eastAsia="es-MX"/>
        </w:rPr>
      </w:pPr>
    </w:p>
    <w:p w14:paraId="16821075" w14:textId="77777777" w:rsidR="00C466BE" w:rsidRPr="00667998" w:rsidRDefault="00C466BE" w:rsidP="00C466BE">
      <w:pPr>
        <w:tabs>
          <w:tab w:val="left" w:pos="1701"/>
        </w:tabs>
        <w:spacing w:after="0" w:line="360" w:lineRule="auto"/>
        <w:jc w:val="both"/>
        <w:rPr>
          <w:rFonts w:ascii="Palatino Linotype" w:hAnsi="Palatino Linotype" w:cs="Arial"/>
          <w:b/>
          <w:sz w:val="24"/>
        </w:rPr>
      </w:pPr>
    </w:p>
    <w:p w14:paraId="16BE169F" w14:textId="6A9B6EBE" w:rsidR="00C466BE" w:rsidRPr="00667998" w:rsidRDefault="00C466BE" w:rsidP="00C466BE">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061</w:t>
      </w:r>
      <w:r w:rsidR="00064659">
        <w:rPr>
          <w:rFonts w:ascii="Palatino Linotype" w:hAnsi="Palatino Linotype" w:cs="Arial"/>
          <w:b/>
          <w:bCs/>
          <w:sz w:val="24"/>
          <w:lang w:eastAsia="es-MX"/>
        </w:rPr>
        <w:t>70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20</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r w:rsidR="00E2554C">
        <w:rPr>
          <w:rFonts w:ascii="Palatino Linotype" w:hAnsi="Palatino Linotype" w:cs="Arial"/>
          <w:b/>
          <w:sz w:val="24"/>
          <w:szCs w:val="24"/>
        </w:rPr>
        <w:t>xxxxxxxxxxxxxxxxxxxxxxxxxxxx</w:t>
      </w:r>
      <w:bookmarkStart w:id="0" w:name="_GoBack"/>
      <w:bookmarkEnd w:id="0"/>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00064659" w:rsidRPr="00064659">
        <w:rPr>
          <w:rFonts w:ascii="Palatino Linotype" w:hAnsi="Palatino Linotype" w:cs="Arial"/>
          <w:b/>
          <w:bCs/>
          <w:sz w:val="24"/>
        </w:rPr>
        <w:t xml:space="preserve">Sistema Municipal Para el Desarrollo Integral de la Familia de </w:t>
      </w:r>
      <w:proofErr w:type="spellStart"/>
      <w:r w:rsidR="00064659" w:rsidRPr="00064659">
        <w:rPr>
          <w:rFonts w:ascii="Palatino Linotype" w:hAnsi="Palatino Linotype" w:cs="Arial"/>
          <w:b/>
          <w:bCs/>
          <w:sz w:val="24"/>
        </w:rPr>
        <w:t>Temoaya</w:t>
      </w:r>
      <w:proofErr w:type="spellEnd"/>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5769B7E" w14:textId="77777777" w:rsidR="00C466BE" w:rsidRPr="004A1460" w:rsidRDefault="00C466BE" w:rsidP="00C466BE">
      <w:pPr>
        <w:tabs>
          <w:tab w:val="left" w:pos="1701"/>
        </w:tabs>
        <w:spacing w:after="0" w:line="360" w:lineRule="auto"/>
        <w:jc w:val="both"/>
        <w:rPr>
          <w:rFonts w:ascii="Palatino Linotype" w:hAnsi="Palatino Linotype" w:cs="Arial"/>
          <w:sz w:val="24"/>
        </w:rPr>
      </w:pPr>
    </w:p>
    <w:p w14:paraId="0238006D" w14:textId="77777777" w:rsidR="00C466BE" w:rsidRPr="00667998" w:rsidRDefault="00C466BE" w:rsidP="00C466BE">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9750C4C" w14:textId="77777777" w:rsidR="00C466BE" w:rsidRPr="00667998" w:rsidRDefault="00C466BE" w:rsidP="00C466BE">
      <w:pPr>
        <w:spacing w:after="0" w:line="360" w:lineRule="auto"/>
        <w:jc w:val="center"/>
        <w:rPr>
          <w:rFonts w:ascii="Palatino Linotype" w:hAnsi="Palatino Linotype"/>
          <w:b/>
          <w:sz w:val="24"/>
        </w:rPr>
      </w:pPr>
    </w:p>
    <w:p w14:paraId="5A658A04" w14:textId="77777777" w:rsidR="00C466BE" w:rsidRPr="00667998" w:rsidRDefault="00C466BE" w:rsidP="00C466BE">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46C9419" w14:textId="29AF0F96" w:rsidR="00C466BE" w:rsidRPr="00667998" w:rsidRDefault="00C466BE" w:rsidP="00C466BE">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DF5CD2">
        <w:rPr>
          <w:rFonts w:ascii="Palatino Linotype" w:hAnsi="Palatino Linotype" w:cs="Arial"/>
          <w:sz w:val="24"/>
        </w:rPr>
        <w:t>v</w:t>
      </w:r>
      <w:r>
        <w:rPr>
          <w:rFonts w:ascii="Palatino Linotype" w:hAnsi="Palatino Linotype" w:cs="Arial"/>
          <w:sz w:val="24"/>
        </w:rPr>
        <w:t>e</w:t>
      </w:r>
      <w:r w:rsidR="00DF5CD2">
        <w:rPr>
          <w:rFonts w:ascii="Palatino Linotype" w:hAnsi="Palatino Linotype" w:cs="Arial"/>
          <w:sz w:val="24"/>
        </w:rPr>
        <w:t>intitrés</w:t>
      </w:r>
      <w:r>
        <w:rPr>
          <w:rFonts w:ascii="Palatino Linotype" w:hAnsi="Palatino Linotype" w:cs="Arial"/>
          <w:sz w:val="24"/>
        </w:rPr>
        <w:t xml:space="preserve"> de noviembre</w:t>
      </w:r>
      <w:r w:rsidRPr="00667998">
        <w:rPr>
          <w:rFonts w:ascii="Palatino Linotype" w:hAnsi="Palatino Linotype" w:cs="Arial"/>
          <w:sz w:val="24"/>
        </w:rPr>
        <w:t xml:space="preserve"> de dos mil ve</w:t>
      </w:r>
      <w:r>
        <w:rPr>
          <w:rFonts w:ascii="Palatino Linotype" w:hAnsi="Palatino Linotype" w:cs="Arial"/>
          <w:sz w:val="24"/>
        </w:rPr>
        <w:t>inte</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Pr>
          <w:rFonts w:ascii="Palatino Linotype" w:hAnsi="Palatino Linotype" w:cs="Arial"/>
          <w:b/>
          <w:sz w:val="24"/>
        </w:rPr>
        <w:t>0</w:t>
      </w:r>
      <w:r w:rsidR="00DF5CD2">
        <w:rPr>
          <w:rFonts w:ascii="Palatino Linotype" w:hAnsi="Palatino Linotype" w:cs="Arial"/>
          <w:b/>
          <w:sz w:val="24"/>
        </w:rPr>
        <w:t>15</w:t>
      </w:r>
      <w:r w:rsidRPr="005171EC">
        <w:rPr>
          <w:rFonts w:ascii="Palatino Linotype" w:hAnsi="Palatino Linotype" w:cs="Arial"/>
          <w:b/>
          <w:sz w:val="24"/>
        </w:rPr>
        <w:t>/</w:t>
      </w:r>
      <w:r w:rsidR="00DF5CD2">
        <w:rPr>
          <w:rFonts w:ascii="Palatino Linotype" w:hAnsi="Palatino Linotype" w:cs="Arial"/>
          <w:b/>
          <w:sz w:val="24"/>
        </w:rPr>
        <w:t>DIFTEMOAYA</w:t>
      </w:r>
      <w:r w:rsidRPr="005171EC">
        <w:rPr>
          <w:rFonts w:ascii="Palatino Linotype" w:hAnsi="Palatino Linotype" w:cs="Arial"/>
          <w:b/>
          <w:sz w:val="24"/>
        </w:rPr>
        <w:t>/IP/20</w:t>
      </w:r>
      <w:r>
        <w:rPr>
          <w:rFonts w:ascii="Palatino Linotype" w:hAnsi="Palatino Linotype" w:cs="Arial"/>
          <w:b/>
          <w:sz w:val="24"/>
        </w:rPr>
        <w:t>20</w:t>
      </w:r>
      <w:r w:rsidRPr="00667998">
        <w:rPr>
          <w:rFonts w:ascii="Palatino Linotype" w:hAnsi="Palatino Linotype" w:cs="Arial"/>
          <w:sz w:val="24"/>
        </w:rPr>
        <w:t>, mediante la cual solicitó lo siguiente:</w:t>
      </w:r>
    </w:p>
    <w:p w14:paraId="547A31FC" w14:textId="77777777" w:rsidR="00C466BE" w:rsidRPr="004A1460" w:rsidRDefault="00C466BE" w:rsidP="00C466BE"/>
    <w:p w14:paraId="6EDC8582" w14:textId="632EB245" w:rsidR="00C466BE" w:rsidRPr="00667998" w:rsidRDefault="00C466BE" w:rsidP="00C466BE">
      <w:pPr>
        <w:jc w:val="both"/>
        <w:rPr>
          <w:rFonts w:ascii="Palatino Linotype" w:hAnsi="Palatino Linotype" w:cs="Arial"/>
          <w:i/>
          <w:sz w:val="24"/>
        </w:rPr>
      </w:pPr>
      <w:r w:rsidRPr="00667998">
        <w:rPr>
          <w:rFonts w:ascii="Palatino Linotype" w:hAnsi="Palatino Linotype" w:cs="Arial"/>
          <w:i/>
          <w:sz w:val="24"/>
        </w:rPr>
        <w:t>“</w:t>
      </w:r>
      <w:proofErr w:type="spellStart"/>
      <w:r w:rsidR="00DF5CD2" w:rsidRPr="00DF5CD2">
        <w:rPr>
          <w:rFonts w:ascii="Palatino Linotype" w:hAnsi="Palatino Linotype" w:cs="Arial"/>
          <w:i/>
          <w:sz w:val="24"/>
        </w:rPr>
        <w:t>Nomina</w:t>
      </w:r>
      <w:proofErr w:type="spellEnd"/>
      <w:r w:rsidR="00DF5CD2" w:rsidRPr="00DF5CD2">
        <w:rPr>
          <w:rFonts w:ascii="Palatino Linotype" w:hAnsi="Palatino Linotype" w:cs="Arial"/>
          <w:i/>
          <w:sz w:val="24"/>
        </w:rPr>
        <w:t xml:space="preserve"> de la primera quincena de noviembre 2020 Recibos de </w:t>
      </w:r>
      <w:proofErr w:type="spellStart"/>
      <w:r w:rsidR="00DF5CD2" w:rsidRPr="00DF5CD2">
        <w:rPr>
          <w:rFonts w:ascii="Palatino Linotype" w:hAnsi="Palatino Linotype" w:cs="Arial"/>
          <w:i/>
          <w:sz w:val="24"/>
        </w:rPr>
        <w:t>nomina</w:t>
      </w:r>
      <w:proofErr w:type="spellEnd"/>
      <w:r w:rsidR="00DF5CD2" w:rsidRPr="00DF5CD2">
        <w:rPr>
          <w:rFonts w:ascii="Palatino Linotype" w:hAnsi="Palatino Linotype" w:cs="Arial"/>
          <w:i/>
          <w:sz w:val="24"/>
        </w:rPr>
        <w:t xml:space="preserve"> </w:t>
      </w:r>
      <w:proofErr w:type="spellStart"/>
      <w:r w:rsidR="00DF5CD2" w:rsidRPr="00DF5CD2">
        <w:rPr>
          <w:rFonts w:ascii="Palatino Linotype" w:hAnsi="Palatino Linotype" w:cs="Arial"/>
          <w:i/>
          <w:sz w:val="24"/>
        </w:rPr>
        <w:t>devidamentes</w:t>
      </w:r>
      <w:proofErr w:type="spellEnd"/>
      <w:r w:rsidR="00DF5CD2" w:rsidRPr="00DF5CD2">
        <w:rPr>
          <w:rFonts w:ascii="Palatino Linotype" w:hAnsi="Palatino Linotype" w:cs="Arial"/>
          <w:i/>
          <w:sz w:val="24"/>
        </w:rPr>
        <w:t xml:space="preserve"> firmados de la primera quincena de noviembre 2020 de la </w:t>
      </w:r>
      <w:proofErr w:type="spellStart"/>
      <w:r w:rsidR="00DF5CD2" w:rsidRPr="00DF5CD2">
        <w:rPr>
          <w:rFonts w:ascii="Palatino Linotype" w:hAnsi="Palatino Linotype" w:cs="Arial"/>
          <w:i/>
          <w:sz w:val="24"/>
        </w:rPr>
        <w:t>administracion</w:t>
      </w:r>
      <w:proofErr w:type="spellEnd"/>
      <w:r w:rsidR="00DF5CD2" w:rsidRPr="00DF5CD2">
        <w:rPr>
          <w:rFonts w:ascii="Palatino Linotype" w:hAnsi="Palatino Linotype" w:cs="Arial"/>
          <w:i/>
          <w:sz w:val="24"/>
        </w:rPr>
        <w:t xml:space="preserve"> 2019-2021</w:t>
      </w:r>
      <w:r w:rsidRPr="00667998">
        <w:rPr>
          <w:rFonts w:ascii="Palatino Linotype" w:hAnsi="Palatino Linotype" w:cs="Arial"/>
          <w:i/>
          <w:sz w:val="24"/>
        </w:rPr>
        <w:t>” (Sic).</w:t>
      </w:r>
    </w:p>
    <w:p w14:paraId="1CFABAD3" w14:textId="77777777" w:rsidR="00C466BE" w:rsidRPr="00667998" w:rsidRDefault="00C466BE" w:rsidP="00C466BE">
      <w:pPr>
        <w:spacing w:after="0" w:line="360" w:lineRule="auto"/>
        <w:ind w:right="850"/>
        <w:jc w:val="both"/>
        <w:rPr>
          <w:rFonts w:ascii="Palatino Linotype" w:hAnsi="Palatino Linotype" w:cs="Arial"/>
          <w:b/>
          <w:sz w:val="2"/>
        </w:rPr>
      </w:pPr>
    </w:p>
    <w:p w14:paraId="59DDE806" w14:textId="77777777" w:rsidR="00C466BE" w:rsidRPr="004A1460" w:rsidRDefault="00C466BE" w:rsidP="00C466BE"/>
    <w:p w14:paraId="311B10F0" w14:textId="77777777" w:rsidR="00C466BE" w:rsidRPr="00667998" w:rsidRDefault="00C466BE" w:rsidP="00C466BE">
      <w:pPr>
        <w:spacing w:after="0" w:line="360" w:lineRule="auto"/>
        <w:ind w:right="850"/>
        <w:jc w:val="both"/>
        <w:rPr>
          <w:rFonts w:ascii="Palatino Linotype" w:hAnsi="Palatino Linotype" w:cs="Arial"/>
          <w:b/>
          <w:sz w:val="24"/>
        </w:rPr>
      </w:pPr>
      <w:r w:rsidRPr="00667998">
        <w:rPr>
          <w:rFonts w:ascii="Palatino Linotype" w:hAnsi="Palatino Linotype" w:cs="Arial"/>
          <w:b/>
          <w:sz w:val="24"/>
        </w:rPr>
        <w:lastRenderedPageBreak/>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76658A18" w14:textId="77777777" w:rsidR="00C466BE" w:rsidRDefault="00C466BE" w:rsidP="00C466BE">
      <w:pPr>
        <w:spacing w:after="0" w:line="360" w:lineRule="auto"/>
        <w:jc w:val="both"/>
        <w:rPr>
          <w:rFonts w:ascii="Palatino Linotype" w:hAnsi="Palatino Linotype" w:cs="Arial"/>
          <w:b/>
          <w:sz w:val="24"/>
        </w:rPr>
      </w:pPr>
    </w:p>
    <w:p w14:paraId="306FC2CA" w14:textId="77777777" w:rsidR="00C466BE" w:rsidRPr="004A1460" w:rsidRDefault="00C466BE" w:rsidP="00C466BE">
      <w:pPr>
        <w:spacing w:after="0" w:line="360" w:lineRule="auto"/>
        <w:jc w:val="both"/>
        <w:rPr>
          <w:rFonts w:ascii="Palatino Linotype" w:hAnsi="Palatino Linotype" w:cs="Arial"/>
          <w:b/>
          <w:sz w:val="24"/>
        </w:rPr>
      </w:pPr>
    </w:p>
    <w:p w14:paraId="4A9093D4" w14:textId="3BF5B86C" w:rsidR="00C466BE" w:rsidRPr="00667998" w:rsidRDefault="00C466BE" w:rsidP="00C466BE">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w:t>
      </w:r>
      <w:r>
        <w:rPr>
          <w:rFonts w:ascii="Palatino Linotype" w:hAnsi="Palatino Linotype" w:cs="Arial"/>
          <w:b/>
          <w:sz w:val="28"/>
          <w:szCs w:val="20"/>
        </w:rPr>
        <w:t xml:space="preserve"> </w:t>
      </w:r>
      <w:r w:rsidRPr="00667998">
        <w:rPr>
          <w:rFonts w:ascii="Palatino Linotype" w:hAnsi="Palatino Linotype" w:cs="Arial"/>
          <w:b/>
          <w:sz w:val="28"/>
          <w:szCs w:val="20"/>
        </w:rPr>
        <w:t>respuesta del Sujeto Obligado.</w:t>
      </w:r>
    </w:p>
    <w:p w14:paraId="4B39331D" w14:textId="2772BDC5" w:rsidR="00C466BE" w:rsidRPr="00667998" w:rsidRDefault="00C466BE" w:rsidP="00DF5CD2">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 xml:space="preserve">día </w:t>
      </w:r>
      <w:r w:rsidR="00DF5CD2">
        <w:rPr>
          <w:rFonts w:ascii="Palatino Linotype" w:hAnsi="Palatino Linotype" w:cs="Arial"/>
        </w:rPr>
        <w:t>once</w:t>
      </w:r>
      <w:r>
        <w:rPr>
          <w:rFonts w:ascii="Palatino Linotype" w:hAnsi="Palatino Linotype" w:cs="Arial"/>
        </w:rPr>
        <w:t xml:space="preserve"> de diciembre</w:t>
      </w:r>
      <w:r w:rsidRPr="00667998">
        <w:rPr>
          <w:rFonts w:ascii="Palatino Linotype" w:hAnsi="Palatino Linotype" w:cs="Arial"/>
        </w:rPr>
        <w:t xml:space="preserve"> de dos mil </w:t>
      </w:r>
      <w:r>
        <w:rPr>
          <w:rFonts w:ascii="Palatino Linotype" w:hAnsi="Palatino Linotype" w:cs="Arial"/>
        </w:rPr>
        <w:t>veinte</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notificó la siguiente respuesta:</w:t>
      </w:r>
    </w:p>
    <w:p w14:paraId="6C6AC2AA" w14:textId="77777777" w:rsidR="00C466BE" w:rsidRPr="004A1460" w:rsidRDefault="00C466BE" w:rsidP="00C466BE">
      <w:pPr>
        <w:pStyle w:val="Sinespaciado"/>
      </w:pPr>
    </w:p>
    <w:p w14:paraId="60E4EB20" w14:textId="77777777" w:rsidR="00DF5CD2" w:rsidRPr="00DF5CD2" w:rsidRDefault="00C466BE" w:rsidP="00DF5CD2">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DF5CD2" w:rsidRPr="00DF5CD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1D110D" w14:textId="77777777" w:rsidR="00DF5CD2" w:rsidRPr="00DF5CD2" w:rsidRDefault="00DF5CD2" w:rsidP="00DF5CD2">
      <w:pPr>
        <w:spacing w:after="0" w:line="240" w:lineRule="auto"/>
        <w:ind w:left="567" w:right="567"/>
        <w:jc w:val="both"/>
        <w:rPr>
          <w:rFonts w:ascii="Palatino Linotype" w:hAnsi="Palatino Linotype" w:cs="Arial"/>
          <w:i/>
        </w:rPr>
      </w:pPr>
      <w:r w:rsidRPr="00DF5CD2">
        <w:rPr>
          <w:rFonts w:ascii="Palatino Linotype" w:hAnsi="Palatino Linotype" w:cs="Arial"/>
          <w:i/>
        </w:rPr>
        <w:t>SE PROPORCIONA REPUESTA DE LA SOLICITUD DE INFORMACIÓN</w:t>
      </w:r>
    </w:p>
    <w:p w14:paraId="7B24052C" w14:textId="77777777" w:rsidR="00DF5CD2" w:rsidRPr="00DF5CD2" w:rsidRDefault="00DF5CD2" w:rsidP="00DF5CD2">
      <w:pPr>
        <w:spacing w:after="0" w:line="240" w:lineRule="auto"/>
        <w:ind w:left="567" w:right="567"/>
        <w:jc w:val="both"/>
        <w:rPr>
          <w:rFonts w:ascii="Palatino Linotype" w:hAnsi="Palatino Linotype" w:cs="Arial"/>
          <w:i/>
        </w:rPr>
      </w:pPr>
      <w:r w:rsidRPr="00DF5CD2">
        <w:rPr>
          <w:rFonts w:ascii="Palatino Linotype" w:hAnsi="Palatino Linotype" w:cs="Arial"/>
          <w:i/>
        </w:rPr>
        <w:t>ATENTAMENTE</w:t>
      </w:r>
    </w:p>
    <w:p w14:paraId="3832735C" w14:textId="5B64EC10" w:rsidR="00C466BE" w:rsidRPr="005171EC" w:rsidRDefault="00DF5CD2" w:rsidP="00DF5CD2">
      <w:pPr>
        <w:spacing w:after="0" w:line="240" w:lineRule="auto"/>
        <w:ind w:left="567" w:right="567"/>
        <w:jc w:val="both"/>
        <w:rPr>
          <w:rFonts w:ascii="Palatino Linotype" w:hAnsi="Palatino Linotype" w:cs="Arial"/>
          <w:i/>
        </w:rPr>
      </w:pPr>
      <w:proofErr w:type="gramStart"/>
      <w:r w:rsidRPr="00DF5CD2">
        <w:rPr>
          <w:rFonts w:ascii="Palatino Linotype" w:hAnsi="Palatino Linotype" w:cs="Arial"/>
          <w:i/>
        </w:rPr>
        <w:t>DIFTEMOAYA .</w:t>
      </w:r>
      <w:proofErr w:type="gramEnd"/>
      <w:r w:rsidRPr="00DF5CD2">
        <w:rPr>
          <w:rFonts w:ascii="Palatino Linotype" w:hAnsi="Palatino Linotype" w:cs="Arial"/>
          <w:i/>
        </w:rPr>
        <w:t xml:space="preserve"> . </w:t>
      </w:r>
      <w:r w:rsidR="00C466BE" w:rsidRPr="00667998">
        <w:rPr>
          <w:rFonts w:ascii="Palatino Linotype" w:hAnsi="Palatino Linotype" w:cs="Arial"/>
          <w:i/>
        </w:rPr>
        <w:t>“(Sic).</w:t>
      </w:r>
    </w:p>
    <w:p w14:paraId="02806B9D" w14:textId="77777777" w:rsidR="00C466BE" w:rsidRPr="00667998" w:rsidRDefault="00C466BE" w:rsidP="00C466BE">
      <w:pPr>
        <w:pStyle w:val="Sinespaciado"/>
      </w:pPr>
    </w:p>
    <w:p w14:paraId="13AD1BB0" w14:textId="04FA1F2B" w:rsidR="00C466BE" w:rsidRPr="005A2B09" w:rsidRDefault="00C466BE" w:rsidP="00C466BE">
      <w:pPr>
        <w:spacing w:after="0" w:line="360" w:lineRule="auto"/>
        <w:jc w:val="both"/>
        <w:rPr>
          <w:rFonts w:ascii="Palatino Linotype" w:hAnsi="Palatino Linotype" w:cs="Arial"/>
        </w:rPr>
      </w:pPr>
      <w:r w:rsidRPr="005A2B09">
        <w:rPr>
          <w:rFonts w:ascii="Palatino Linotype" w:hAnsi="Palatino Linotype" w:cs="Arial"/>
        </w:rPr>
        <w:t xml:space="preserve">Adjuntando </w:t>
      </w:r>
      <w:r>
        <w:rPr>
          <w:rFonts w:ascii="Palatino Linotype" w:hAnsi="Palatino Linotype" w:cs="Arial"/>
        </w:rPr>
        <w:t>el</w:t>
      </w:r>
      <w:r w:rsidRPr="005A2B09">
        <w:rPr>
          <w:rFonts w:ascii="Palatino Linotype" w:hAnsi="Palatino Linotype" w:cs="Arial"/>
        </w:rPr>
        <w:t xml:space="preserve"> archivo denominado </w:t>
      </w:r>
      <w:r w:rsidRPr="005A2B09">
        <w:rPr>
          <w:rFonts w:ascii="Palatino Linotype" w:hAnsi="Palatino Linotype" w:cs="Arial"/>
          <w:i/>
        </w:rPr>
        <w:t>“</w:t>
      </w:r>
      <w:proofErr w:type="spellStart"/>
      <w:r w:rsidR="00DF5CD2" w:rsidRPr="00DF5CD2">
        <w:rPr>
          <w:rFonts w:ascii="Palatino Linotype" w:hAnsi="Palatino Linotype"/>
          <w:i/>
        </w:rPr>
        <w:t>nomina</w:t>
      </w:r>
      <w:proofErr w:type="spellEnd"/>
      <w:r w:rsidR="00DF5CD2" w:rsidRPr="00DF5CD2">
        <w:rPr>
          <w:rFonts w:ascii="Palatino Linotype" w:hAnsi="Palatino Linotype"/>
          <w:i/>
        </w:rPr>
        <w:t xml:space="preserve"> del mes de noviembre 2020.pdf</w:t>
      </w:r>
      <w:r w:rsidRPr="005A2B09">
        <w:rPr>
          <w:rFonts w:ascii="Palatino Linotype" w:hAnsi="Palatino Linotype" w:cs="Arial"/>
          <w:i/>
        </w:rPr>
        <w:t>”</w:t>
      </w:r>
      <w:r w:rsidRPr="005A2B09">
        <w:rPr>
          <w:rFonts w:ascii="Palatino Linotype" w:hAnsi="Palatino Linotype" w:cs="Arial"/>
        </w:rPr>
        <w:t xml:space="preserve">; mismo que no </w:t>
      </w:r>
      <w:r w:rsidR="00DF5CD2">
        <w:rPr>
          <w:rFonts w:ascii="Palatino Linotype" w:hAnsi="Palatino Linotype" w:cs="Arial"/>
        </w:rPr>
        <w:t>advierte información alguna, toda vez que adjunta únicamente documento en blanco.</w:t>
      </w:r>
    </w:p>
    <w:p w14:paraId="730BE483" w14:textId="77777777" w:rsidR="00C466BE" w:rsidRPr="005171EC" w:rsidRDefault="00C466BE" w:rsidP="00C466BE">
      <w:pPr>
        <w:spacing w:line="360" w:lineRule="auto"/>
        <w:jc w:val="both"/>
        <w:rPr>
          <w:rFonts w:ascii="Palatino Linotype" w:hAnsi="Palatino Linotype" w:cs="Arial"/>
          <w:sz w:val="28"/>
        </w:rPr>
      </w:pPr>
    </w:p>
    <w:p w14:paraId="2A4A6190" w14:textId="77777777" w:rsidR="00C466BE" w:rsidRPr="00667998" w:rsidRDefault="00C466BE" w:rsidP="00C466BE">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028DA16A" w14:textId="011689C0" w:rsidR="00C466BE" w:rsidRPr="00667998" w:rsidRDefault="00C466BE" w:rsidP="00C466BE">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Pr>
          <w:rFonts w:ascii="Palatino Linotype" w:hAnsi="Palatino Linotype" w:cs="Arial"/>
          <w:sz w:val="24"/>
          <w:szCs w:val="24"/>
        </w:rPr>
        <w:t>catorce de diciembre</w:t>
      </w:r>
      <w:r w:rsidRPr="00667998">
        <w:rPr>
          <w:rFonts w:ascii="Palatino Linotype" w:hAnsi="Palatino Linotype" w:cs="Arial"/>
          <w:sz w:val="24"/>
          <w:szCs w:val="24"/>
        </w:rPr>
        <w:t xml:space="preserve"> de dos mil </w:t>
      </w:r>
      <w:r>
        <w:rPr>
          <w:rFonts w:ascii="Palatino Linotype" w:hAnsi="Palatino Linotype" w:cs="Arial"/>
          <w:sz w:val="24"/>
          <w:szCs w:val="24"/>
        </w:rPr>
        <w:t>veinte</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061</w:t>
      </w:r>
      <w:r w:rsidR="00AF68A5">
        <w:rPr>
          <w:rFonts w:ascii="Palatino Linotype" w:hAnsi="Palatino Linotype" w:cs="Arial"/>
          <w:b/>
          <w:bCs/>
          <w:sz w:val="24"/>
          <w:szCs w:val="24"/>
          <w:lang w:eastAsia="es-MX"/>
        </w:rPr>
        <w:t>70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E7619A8" w14:textId="77777777" w:rsidR="00C466BE" w:rsidRPr="00667998" w:rsidRDefault="00C466BE" w:rsidP="00C466BE">
      <w:pPr>
        <w:spacing w:after="0" w:line="360" w:lineRule="auto"/>
        <w:jc w:val="both"/>
        <w:rPr>
          <w:rFonts w:ascii="Palatino Linotype" w:hAnsi="Palatino Linotype" w:cs="Arial"/>
          <w:b/>
          <w:sz w:val="8"/>
        </w:rPr>
      </w:pPr>
    </w:p>
    <w:p w14:paraId="63C2F3B6" w14:textId="77777777" w:rsidR="00C466BE" w:rsidRPr="00667998" w:rsidRDefault="00C466BE" w:rsidP="00C466BE">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90C6801" w14:textId="537DB49F" w:rsidR="00C466BE" w:rsidRPr="00667998" w:rsidRDefault="00C466BE" w:rsidP="00C466BE">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AF68A5" w:rsidRPr="00AF68A5">
        <w:rPr>
          <w:rFonts w:ascii="Palatino Linotype" w:hAnsi="Palatino Linotype" w:cs="Arial"/>
          <w:i/>
        </w:rPr>
        <w:t>Información en blanco</w:t>
      </w:r>
      <w:r w:rsidRPr="00667998">
        <w:rPr>
          <w:rFonts w:ascii="Palatino Linotype" w:hAnsi="Palatino Linotype" w:cs="Arial"/>
          <w:i/>
        </w:rPr>
        <w:t>” [Sic].</w:t>
      </w:r>
    </w:p>
    <w:p w14:paraId="7BFED4DD" w14:textId="77777777" w:rsidR="00C466BE" w:rsidRPr="004A1460" w:rsidRDefault="00C466BE" w:rsidP="00C466BE">
      <w:pPr>
        <w:spacing w:after="0" w:line="360" w:lineRule="auto"/>
        <w:ind w:left="851" w:right="851"/>
        <w:jc w:val="both"/>
        <w:rPr>
          <w:rFonts w:ascii="Palatino Linotype" w:hAnsi="Palatino Linotype" w:cs="Arial"/>
          <w:i/>
          <w:sz w:val="24"/>
          <w:szCs w:val="24"/>
        </w:rPr>
      </w:pPr>
    </w:p>
    <w:p w14:paraId="7A390EB4" w14:textId="77777777" w:rsidR="00C466BE" w:rsidRPr="00667998" w:rsidRDefault="00C466BE" w:rsidP="00C466BE">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9F6094C" w14:textId="20D6EA2B" w:rsidR="00C466BE" w:rsidRPr="00667998" w:rsidRDefault="00C466BE" w:rsidP="00C466BE">
      <w:pPr>
        <w:spacing w:after="0" w:line="240" w:lineRule="auto"/>
        <w:ind w:left="851" w:right="851"/>
        <w:jc w:val="both"/>
        <w:rPr>
          <w:rFonts w:ascii="Palatino Linotype" w:hAnsi="Palatino Linotype" w:cs="Arial"/>
          <w:i/>
        </w:rPr>
      </w:pPr>
      <w:r w:rsidRPr="00667998">
        <w:rPr>
          <w:rFonts w:ascii="Palatino Linotype" w:hAnsi="Palatino Linotype" w:cs="Arial"/>
          <w:i/>
        </w:rPr>
        <w:lastRenderedPageBreak/>
        <w:t>“</w:t>
      </w:r>
      <w:r w:rsidR="00AF68A5" w:rsidRPr="00AF68A5">
        <w:rPr>
          <w:rFonts w:ascii="Palatino Linotype" w:hAnsi="Palatino Linotype" w:cs="Arial"/>
          <w:i/>
        </w:rPr>
        <w:t xml:space="preserve">No enviaron </w:t>
      </w:r>
      <w:proofErr w:type="spellStart"/>
      <w:r w:rsidR="00AF68A5" w:rsidRPr="00AF68A5">
        <w:rPr>
          <w:rFonts w:ascii="Palatino Linotype" w:hAnsi="Palatino Linotype" w:cs="Arial"/>
          <w:i/>
        </w:rPr>
        <w:t>informacion</w:t>
      </w:r>
      <w:proofErr w:type="spellEnd"/>
      <w:r w:rsidRPr="00667998">
        <w:rPr>
          <w:rFonts w:ascii="Palatino Linotype" w:hAnsi="Palatino Linotype" w:cs="Arial"/>
          <w:i/>
        </w:rPr>
        <w:t>” [Sic].</w:t>
      </w:r>
    </w:p>
    <w:p w14:paraId="6ECF96D4" w14:textId="77777777" w:rsidR="00C466BE" w:rsidRPr="00667998" w:rsidRDefault="00C466BE" w:rsidP="00C466BE">
      <w:pPr>
        <w:spacing w:after="0" w:line="360" w:lineRule="auto"/>
        <w:ind w:right="851"/>
        <w:jc w:val="both"/>
        <w:rPr>
          <w:rFonts w:ascii="Palatino Linotype" w:hAnsi="Palatino Linotype" w:cs="Arial"/>
          <w:i/>
          <w:sz w:val="24"/>
        </w:rPr>
      </w:pPr>
    </w:p>
    <w:p w14:paraId="47B1425F" w14:textId="77777777" w:rsidR="00C466BE" w:rsidRDefault="00C466BE" w:rsidP="00C466BE">
      <w:pPr>
        <w:pStyle w:val="Sinespaciado"/>
      </w:pPr>
    </w:p>
    <w:p w14:paraId="764C20C2" w14:textId="77777777" w:rsidR="00C466BE" w:rsidRPr="00667998" w:rsidRDefault="00C466BE" w:rsidP="00C466BE">
      <w:pPr>
        <w:pStyle w:val="Sinespaciado"/>
      </w:pPr>
    </w:p>
    <w:p w14:paraId="6191A20B" w14:textId="77777777" w:rsidR="00C466BE" w:rsidRPr="00667998" w:rsidRDefault="00C466BE" w:rsidP="00C466BE">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2B026BAB" w14:textId="77777777" w:rsidR="00C466BE" w:rsidRPr="00667998" w:rsidRDefault="00C466BE" w:rsidP="00C466BE">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dieciocho</w:t>
      </w:r>
      <w:r w:rsidRPr="00667998">
        <w:rPr>
          <w:rFonts w:ascii="Palatino Linotype" w:hAnsi="Palatino Linotype" w:cs="Arial"/>
          <w:sz w:val="24"/>
          <w:szCs w:val="24"/>
        </w:rPr>
        <w:t xml:space="preserve"> de </w:t>
      </w:r>
      <w:r>
        <w:rPr>
          <w:rFonts w:ascii="Palatino Linotype" w:hAnsi="Palatino Linotype" w:cs="Arial"/>
          <w:sz w:val="24"/>
          <w:szCs w:val="24"/>
        </w:rPr>
        <w:t>diciembre</w:t>
      </w:r>
      <w:r w:rsidRPr="00667998">
        <w:rPr>
          <w:rFonts w:ascii="Palatino Linotype" w:hAnsi="Palatino Linotype" w:cs="Arial"/>
          <w:sz w:val="24"/>
          <w:szCs w:val="24"/>
        </w:rPr>
        <w:t xml:space="preserve"> del año dos mil </w:t>
      </w:r>
      <w:r>
        <w:rPr>
          <w:rFonts w:ascii="Palatino Linotype" w:hAnsi="Palatino Linotype" w:cs="Arial"/>
          <w:sz w:val="24"/>
          <w:szCs w:val="24"/>
        </w:rPr>
        <w:t>veinte</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16E959A3" w14:textId="77777777" w:rsidR="00C466BE" w:rsidRPr="00667998" w:rsidRDefault="00C466BE" w:rsidP="00C466BE">
      <w:pPr>
        <w:spacing w:after="0" w:line="360" w:lineRule="auto"/>
        <w:jc w:val="both"/>
        <w:rPr>
          <w:rFonts w:ascii="Palatino Linotype" w:hAnsi="Palatino Linotype" w:cs="Arial"/>
          <w:sz w:val="24"/>
          <w:szCs w:val="24"/>
        </w:rPr>
      </w:pPr>
    </w:p>
    <w:p w14:paraId="112085E1" w14:textId="77777777" w:rsidR="00C466BE" w:rsidRDefault="00C466BE" w:rsidP="00C466BE">
      <w:pPr>
        <w:spacing w:after="0" w:line="360" w:lineRule="auto"/>
        <w:jc w:val="both"/>
        <w:rPr>
          <w:rFonts w:ascii="Palatino Linotype" w:hAnsi="Palatino Linotype" w:cs="Arial"/>
          <w:b/>
          <w:sz w:val="28"/>
        </w:rPr>
      </w:pPr>
    </w:p>
    <w:p w14:paraId="27BCBD0A" w14:textId="77777777" w:rsidR="00C466BE" w:rsidRPr="00667998" w:rsidRDefault="00C466BE" w:rsidP="00C466BE">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0EACFA3C" w14:textId="77777777" w:rsidR="00C466BE" w:rsidRPr="00667998" w:rsidRDefault="00C466BE" w:rsidP="00C466BE">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Pr>
          <w:rFonts w:ascii="Palatino Linotype" w:hAnsi="Palatino Linotype" w:cs="Arial"/>
          <w:sz w:val="24"/>
          <w:szCs w:val="24"/>
        </w:rPr>
        <w:t>omiti</w:t>
      </w:r>
      <w:r w:rsidRPr="00667998">
        <w:rPr>
          <w:rFonts w:ascii="Palatino Linotype" w:hAnsi="Palatino Linotype" w:cs="Arial"/>
          <w:sz w:val="24"/>
          <w:szCs w:val="24"/>
        </w:rPr>
        <w:t xml:space="preserve">ó </w:t>
      </w:r>
      <w:r>
        <w:rPr>
          <w:rFonts w:ascii="Palatino Linotype" w:hAnsi="Palatino Linotype" w:cs="Arial"/>
          <w:sz w:val="24"/>
          <w:szCs w:val="24"/>
        </w:rPr>
        <w:t>rendir su Informe Justificado</w:t>
      </w:r>
      <w:r w:rsidRPr="00667998">
        <w:rPr>
          <w:rFonts w:ascii="Palatino Linotype" w:hAnsi="Palatino Linotype" w:cs="Arial"/>
          <w:sz w:val="24"/>
          <w:szCs w:val="24"/>
        </w:rPr>
        <w:t>;</w:t>
      </w:r>
      <w:r>
        <w:rPr>
          <w:rFonts w:ascii="Palatino Linotype" w:hAnsi="Palatino Linotype" w:cs="Arial"/>
          <w:sz w:val="24"/>
          <w:szCs w:val="24"/>
        </w:rPr>
        <w:t xml:space="preserve"> de igual forma, el particular omitió rendir alegatos, pruebas o manifestaciones.</w:t>
      </w:r>
    </w:p>
    <w:p w14:paraId="1D087BDB" w14:textId="77777777" w:rsidR="00C466BE" w:rsidRDefault="00C466BE" w:rsidP="00C466BE">
      <w:pPr>
        <w:spacing w:after="0" w:line="360" w:lineRule="auto"/>
        <w:jc w:val="center"/>
        <w:rPr>
          <w:rFonts w:ascii="Palatino Linotype" w:hAnsi="Palatino Linotype" w:cs="Arial"/>
          <w:sz w:val="24"/>
          <w:szCs w:val="24"/>
        </w:rPr>
      </w:pPr>
    </w:p>
    <w:p w14:paraId="698452E7" w14:textId="77777777" w:rsidR="00C466BE" w:rsidRDefault="00C466BE" w:rsidP="00C466BE">
      <w:pPr>
        <w:pStyle w:val="Sinespaciado"/>
      </w:pPr>
    </w:p>
    <w:p w14:paraId="146D59A9" w14:textId="77777777" w:rsidR="00C466BE" w:rsidRPr="00C220D0" w:rsidRDefault="00C466BE" w:rsidP="00C466BE">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21577E5" w14:textId="77777777" w:rsidR="00C466BE" w:rsidRPr="00667998" w:rsidRDefault="00C466BE" w:rsidP="00C466BE">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Pr>
          <w:rFonts w:ascii="Palatino Linotype" w:hAnsi="Palatino Linotype" w:cs="Arial"/>
          <w:sz w:val="24"/>
          <w:szCs w:val="24"/>
        </w:rPr>
        <w:t>veintiocho de enero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4CA55B51" w14:textId="77777777" w:rsidR="00C466BE" w:rsidRPr="00667998" w:rsidRDefault="00C466BE" w:rsidP="00C466BE">
      <w:pPr>
        <w:pStyle w:val="Sinespaciado"/>
      </w:pPr>
    </w:p>
    <w:p w14:paraId="7EAD0511" w14:textId="77777777" w:rsidR="00C466BE" w:rsidRPr="00667998" w:rsidRDefault="00C466BE" w:rsidP="00C466BE">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Pr>
          <w:rFonts w:ascii="Palatino Linotype" w:hAnsi="Palatino Linotype" w:cs="Arial"/>
          <w:sz w:val="24"/>
          <w:szCs w:val="24"/>
        </w:rPr>
        <w:t>primero</w:t>
      </w:r>
      <w:r w:rsidRPr="00E33151">
        <w:rPr>
          <w:rFonts w:ascii="Palatino Linotype" w:hAnsi="Palatino Linotype" w:cs="Arial"/>
          <w:sz w:val="24"/>
          <w:szCs w:val="24"/>
        </w:rPr>
        <w:t xml:space="preserve"> de </w:t>
      </w:r>
      <w:r>
        <w:rPr>
          <w:rFonts w:ascii="Palatino Linotype" w:hAnsi="Palatino Linotype" w:cs="Arial"/>
          <w:sz w:val="24"/>
          <w:szCs w:val="24"/>
        </w:rPr>
        <w:t>marzo</w:t>
      </w:r>
      <w:r w:rsidRPr="00E33151">
        <w:rPr>
          <w:rFonts w:ascii="Palatino Linotype" w:hAnsi="Palatino Linotype" w:cs="Arial"/>
          <w:sz w:val="24"/>
          <w:szCs w:val="24"/>
        </w:rPr>
        <w:t xml:space="preserve"> del año en</w:t>
      </w:r>
      <w:r w:rsidRPr="00667998">
        <w:rPr>
          <w:rFonts w:ascii="Palatino Linotype" w:hAnsi="Palatino Linotype" w:cs="Arial"/>
          <w:sz w:val="24"/>
          <w:szCs w:val="24"/>
        </w:rPr>
        <w:t xml:space="preserve"> curso, se amplió el plazo para dictar resolución, en términos del artículo 181, de la Ley de Transparencia y Acceso a la Información Pública del Estado de México y Municipios.</w:t>
      </w:r>
    </w:p>
    <w:p w14:paraId="4EA86ACA" w14:textId="77777777" w:rsidR="00C466BE" w:rsidRPr="00667998" w:rsidRDefault="00C466BE" w:rsidP="00C466BE">
      <w:pPr>
        <w:spacing w:after="0" w:line="360" w:lineRule="auto"/>
        <w:jc w:val="both"/>
        <w:rPr>
          <w:rFonts w:ascii="Palatino Linotype" w:hAnsi="Palatino Linotype" w:cs="Arial"/>
          <w:sz w:val="24"/>
          <w:szCs w:val="24"/>
        </w:rPr>
      </w:pPr>
    </w:p>
    <w:p w14:paraId="2E15ACE9" w14:textId="77777777" w:rsidR="00C466BE" w:rsidRPr="00667998" w:rsidRDefault="00C466BE" w:rsidP="00C466BE">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0974535" w14:textId="77777777" w:rsidR="00C466BE" w:rsidRPr="00C220D0" w:rsidRDefault="00C466BE" w:rsidP="00C466BE">
      <w:pPr>
        <w:pStyle w:val="Sinespaciado"/>
        <w:rPr>
          <w:rFonts w:ascii="Palatino Linotype" w:hAnsi="Palatino Linotype"/>
        </w:rPr>
      </w:pPr>
    </w:p>
    <w:p w14:paraId="1646BE93" w14:textId="77777777" w:rsidR="00C466BE" w:rsidRPr="00667998" w:rsidRDefault="00C466BE" w:rsidP="00C466BE">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3309C959" w14:textId="77777777" w:rsidR="00C466BE" w:rsidRDefault="00C466BE" w:rsidP="00C466BE">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97E1ACD" w14:textId="77777777" w:rsidR="00C466BE" w:rsidRDefault="00C466BE" w:rsidP="00C466BE">
      <w:pPr>
        <w:spacing w:after="0" w:line="360" w:lineRule="auto"/>
        <w:jc w:val="both"/>
        <w:rPr>
          <w:rFonts w:ascii="Palatino Linotype" w:hAnsi="Palatino Linotype" w:cs="Arial"/>
          <w:sz w:val="24"/>
          <w:szCs w:val="24"/>
        </w:rPr>
      </w:pPr>
    </w:p>
    <w:p w14:paraId="15D6D82F" w14:textId="77777777" w:rsidR="00C466BE" w:rsidRDefault="00C466BE" w:rsidP="00C466B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w:t>
      </w:r>
      <w:r>
        <w:rPr>
          <w:rFonts w:ascii="Palatino Linotype" w:hAnsi="Palatino Linotype" w:cs="Arial"/>
          <w:sz w:val="24"/>
          <w:szCs w:val="24"/>
        </w:rPr>
        <w:lastRenderedPageBreak/>
        <w:t>cuentan con las herramientas técnicas y tecnológicas necesarias que eviten mermar el ejercicio de los derechos correspondientes, sin que ello implique el poner en riesgo el diverso derecho a la salud de todos los partícipes en los procesos que conllevan.</w:t>
      </w:r>
    </w:p>
    <w:p w14:paraId="6E302EE8" w14:textId="77777777" w:rsidR="00C466BE" w:rsidRPr="00667998" w:rsidRDefault="00C466BE" w:rsidP="00C466BE">
      <w:pPr>
        <w:spacing w:after="0" w:line="360" w:lineRule="auto"/>
        <w:jc w:val="both"/>
        <w:rPr>
          <w:rFonts w:ascii="Palatino Linotype" w:hAnsi="Palatino Linotype" w:cs="Arial"/>
          <w:sz w:val="24"/>
        </w:rPr>
      </w:pPr>
    </w:p>
    <w:p w14:paraId="49845E16" w14:textId="77777777" w:rsidR="00C466BE" w:rsidRPr="00667998" w:rsidRDefault="00C466BE" w:rsidP="00C466BE">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61A49BB" w14:textId="77777777" w:rsidR="00C466BE" w:rsidRPr="00667998" w:rsidRDefault="00C466BE" w:rsidP="00C466B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98B7FAB" w14:textId="77777777" w:rsidR="00C466BE" w:rsidRDefault="00C466BE" w:rsidP="00C466BE">
      <w:pPr>
        <w:pStyle w:val="Prrafodelista"/>
        <w:autoSpaceDE w:val="0"/>
        <w:autoSpaceDN w:val="0"/>
        <w:adjustRightInd w:val="0"/>
        <w:spacing w:line="360" w:lineRule="auto"/>
        <w:ind w:left="0"/>
        <w:jc w:val="both"/>
        <w:rPr>
          <w:rFonts w:ascii="Palatino Linotype" w:hAnsi="Palatino Linotype" w:cs="Arial"/>
          <w:b/>
        </w:rPr>
      </w:pPr>
    </w:p>
    <w:p w14:paraId="27ADC353" w14:textId="77777777" w:rsidR="00C466BE" w:rsidRPr="00667998" w:rsidRDefault="00C466BE" w:rsidP="00C466BE">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502B18D3" w14:textId="77777777" w:rsidR="00C466BE" w:rsidRPr="00667998" w:rsidRDefault="00C466BE" w:rsidP="00C466B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064300B" w14:textId="77777777" w:rsidR="00C466BE" w:rsidRPr="00667998" w:rsidRDefault="00C466BE" w:rsidP="00C466BE">
      <w:pPr>
        <w:pStyle w:val="Prrafodelista"/>
        <w:autoSpaceDE w:val="0"/>
        <w:autoSpaceDN w:val="0"/>
        <w:adjustRightInd w:val="0"/>
        <w:spacing w:line="360" w:lineRule="auto"/>
        <w:ind w:left="0"/>
        <w:jc w:val="both"/>
        <w:rPr>
          <w:rFonts w:ascii="Palatino Linotype" w:hAnsi="Palatino Linotype" w:cs="Arial"/>
        </w:rPr>
      </w:pPr>
    </w:p>
    <w:p w14:paraId="3E93E439" w14:textId="77777777" w:rsidR="00C466BE" w:rsidRPr="00667998" w:rsidRDefault="00C466BE" w:rsidP="00C466B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AA72A76" w14:textId="77777777" w:rsidR="00C466BE" w:rsidRDefault="00C466BE" w:rsidP="00C466B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0A14BCD9" w14:textId="77777777" w:rsidR="00C466BE" w:rsidRPr="00C220D0" w:rsidRDefault="00C466BE" w:rsidP="00C466BE">
      <w:pPr>
        <w:pStyle w:val="Prrafodelista"/>
        <w:autoSpaceDE w:val="0"/>
        <w:autoSpaceDN w:val="0"/>
        <w:adjustRightInd w:val="0"/>
        <w:spacing w:line="360" w:lineRule="auto"/>
        <w:ind w:left="0"/>
        <w:jc w:val="both"/>
        <w:rPr>
          <w:rFonts w:ascii="Palatino Linotype" w:hAnsi="Palatino Linotype" w:cs="Arial"/>
        </w:rPr>
      </w:pPr>
    </w:p>
    <w:p w14:paraId="0CA6FF7B" w14:textId="77777777" w:rsidR="00064659" w:rsidRDefault="00064659" w:rsidP="00C466BE">
      <w:pPr>
        <w:pStyle w:val="Prrafodelista"/>
        <w:autoSpaceDE w:val="0"/>
        <w:autoSpaceDN w:val="0"/>
        <w:adjustRightInd w:val="0"/>
        <w:spacing w:line="360" w:lineRule="auto"/>
        <w:ind w:left="0"/>
        <w:jc w:val="both"/>
        <w:rPr>
          <w:rFonts w:ascii="Palatino Linotype" w:hAnsi="Palatino Linotype" w:cs="Arial"/>
          <w:b/>
          <w:sz w:val="28"/>
        </w:rPr>
      </w:pPr>
    </w:p>
    <w:p w14:paraId="589D8B5A" w14:textId="7FAF8C51" w:rsidR="00C466BE" w:rsidRPr="00667998" w:rsidRDefault="00C466BE" w:rsidP="00C466BE">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2EF7D037" w14:textId="77777777" w:rsidR="00C466BE" w:rsidRPr="00667998" w:rsidRDefault="00C466BE" w:rsidP="00C466B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3FBA39F" w14:textId="77777777" w:rsidR="00C466BE" w:rsidRPr="00667998" w:rsidRDefault="00C466BE" w:rsidP="00C466BE">
      <w:pPr>
        <w:tabs>
          <w:tab w:val="left" w:pos="709"/>
        </w:tabs>
        <w:spacing w:after="0" w:line="360" w:lineRule="auto"/>
        <w:jc w:val="both"/>
        <w:rPr>
          <w:rFonts w:ascii="Palatino Linotype" w:hAnsi="Palatino Linotype" w:cs="Arial"/>
          <w:sz w:val="24"/>
          <w:szCs w:val="24"/>
        </w:rPr>
      </w:pPr>
    </w:p>
    <w:p w14:paraId="17C0FC35" w14:textId="4BCF8C50" w:rsidR="00C466BE" w:rsidRDefault="00C466BE" w:rsidP="00C466BE">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estudio del recurso de revisión tiene como antecedentes, que </w:t>
      </w:r>
      <w:r>
        <w:rPr>
          <w:rFonts w:ascii="Palatino Linotype" w:hAnsi="Palatino Linotype" w:cs="Arial"/>
          <w:sz w:val="24"/>
          <w:szCs w:val="24"/>
        </w:rPr>
        <w:t>el</w:t>
      </w:r>
      <w:r w:rsidRPr="00667998">
        <w:rPr>
          <w:rFonts w:ascii="Palatino Linotype" w:hAnsi="Palatino Linotype" w:cs="Arial"/>
          <w:sz w:val="24"/>
          <w:szCs w:val="24"/>
        </w:rPr>
        <w:t xml:space="preserve"> hoy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 xml:space="preserve">solicitó al </w:t>
      </w:r>
      <w:r w:rsidR="00064659" w:rsidRPr="00064659">
        <w:rPr>
          <w:rFonts w:ascii="Palatino Linotype" w:hAnsi="Palatino Linotype" w:cs="Arial"/>
          <w:b/>
          <w:bCs/>
          <w:sz w:val="24"/>
        </w:rPr>
        <w:t xml:space="preserve">Sistema Municipal Para el Desarrollo Integral de la Familia de </w:t>
      </w:r>
      <w:proofErr w:type="spellStart"/>
      <w:r w:rsidR="00064659" w:rsidRPr="00064659">
        <w:rPr>
          <w:rFonts w:ascii="Palatino Linotype" w:hAnsi="Palatino Linotype" w:cs="Arial"/>
          <w:b/>
          <w:bCs/>
          <w:sz w:val="24"/>
        </w:rPr>
        <w:t>Temoaya</w:t>
      </w:r>
      <w:proofErr w:type="spellEnd"/>
      <w:r w:rsidRPr="00667998">
        <w:rPr>
          <w:rFonts w:ascii="Palatino Linotype" w:hAnsi="Palatino Linotype" w:cs="Arial"/>
          <w:sz w:val="24"/>
          <w:szCs w:val="24"/>
        </w:rPr>
        <w:t>, información correspondiente a:</w:t>
      </w:r>
    </w:p>
    <w:p w14:paraId="61983107" w14:textId="77777777" w:rsidR="00C466BE" w:rsidRDefault="00C466BE" w:rsidP="00C466BE">
      <w:pPr>
        <w:tabs>
          <w:tab w:val="left" w:pos="709"/>
        </w:tabs>
        <w:spacing w:after="0" w:line="360" w:lineRule="auto"/>
        <w:jc w:val="both"/>
        <w:rPr>
          <w:rFonts w:ascii="Palatino Linotype" w:hAnsi="Palatino Linotype" w:cs="Arial"/>
          <w:sz w:val="24"/>
          <w:szCs w:val="24"/>
        </w:rPr>
      </w:pPr>
    </w:p>
    <w:p w14:paraId="13262C90" w14:textId="6896E0CF" w:rsidR="00C466BE" w:rsidRDefault="00064659" w:rsidP="00064659">
      <w:pPr>
        <w:pStyle w:val="Sinespaciado"/>
        <w:numPr>
          <w:ilvl w:val="0"/>
          <w:numId w:val="18"/>
        </w:numPr>
        <w:spacing w:line="360" w:lineRule="auto"/>
        <w:rPr>
          <w:rFonts w:ascii="Palatino Linotype" w:hAnsi="Palatino Linotype"/>
        </w:rPr>
      </w:pPr>
      <w:r w:rsidRPr="00064659">
        <w:rPr>
          <w:rFonts w:ascii="Palatino Linotype" w:hAnsi="Palatino Linotype"/>
        </w:rPr>
        <w:t>Nómina de la primera quincena de noviembre 2020</w:t>
      </w:r>
      <w:r>
        <w:rPr>
          <w:rFonts w:ascii="Palatino Linotype" w:hAnsi="Palatino Linotype"/>
        </w:rPr>
        <w:t>.</w:t>
      </w:r>
      <w:r w:rsidRPr="00064659">
        <w:rPr>
          <w:rFonts w:ascii="Palatino Linotype" w:hAnsi="Palatino Linotype"/>
        </w:rPr>
        <w:t xml:space="preserve"> Recibos de nómina debidamente firmados de la primera quincena de noviembre 2020 de la administración 2019-2021</w:t>
      </w:r>
      <w:r>
        <w:rPr>
          <w:rFonts w:ascii="Palatino Linotype" w:hAnsi="Palatino Linotype"/>
        </w:rPr>
        <w:t>.</w:t>
      </w:r>
    </w:p>
    <w:p w14:paraId="7F3B560A" w14:textId="77777777" w:rsidR="00064659" w:rsidRPr="00405CB4" w:rsidRDefault="00064659" w:rsidP="00064659">
      <w:pPr>
        <w:pStyle w:val="Sinespaciado"/>
        <w:spacing w:line="360" w:lineRule="auto"/>
        <w:ind w:left="1080"/>
        <w:rPr>
          <w:rFonts w:ascii="Palatino Linotype" w:hAnsi="Palatino Linotype"/>
        </w:rPr>
      </w:pPr>
    </w:p>
    <w:p w14:paraId="45C07E01" w14:textId="77777777" w:rsidR="00064659" w:rsidRPr="00064659" w:rsidRDefault="00C466BE" w:rsidP="00064659">
      <w:pPr>
        <w:spacing w:after="0" w:line="360" w:lineRule="auto"/>
        <w:jc w:val="both"/>
        <w:rPr>
          <w:rFonts w:ascii="Palatino Linotype" w:hAnsi="Palatino Linotype" w:cs="Arial"/>
          <w:sz w:val="24"/>
          <w:szCs w:val="24"/>
        </w:rPr>
      </w:pPr>
      <w:r w:rsidRPr="00064659">
        <w:rPr>
          <w:rFonts w:ascii="Palatino Linotype" w:hAnsi="Palatino Linotype"/>
          <w:sz w:val="24"/>
          <w:szCs w:val="24"/>
        </w:rPr>
        <w:t xml:space="preserve">A lo que el </w:t>
      </w:r>
      <w:r w:rsidRPr="00064659">
        <w:rPr>
          <w:rFonts w:ascii="Palatino Linotype" w:hAnsi="Palatino Linotype"/>
          <w:b/>
          <w:sz w:val="24"/>
          <w:szCs w:val="24"/>
        </w:rPr>
        <w:t>Sujeto Obligado</w:t>
      </w:r>
      <w:r w:rsidRPr="00064659">
        <w:rPr>
          <w:rFonts w:ascii="Palatino Linotype" w:hAnsi="Palatino Linotype"/>
          <w:sz w:val="24"/>
          <w:szCs w:val="24"/>
        </w:rPr>
        <w:t xml:space="preserve"> remitió su respuesta adjuntando el</w:t>
      </w:r>
      <w:r w:rsidRPr="00064659">
        <w:rPr>
          <w:rFonts w:ascii="Palatino Linotype" w:hAnsi="Palatino Linotype" w:cs="Arial"/>
          <w:sz w:val="24"/>
          <w:szCs w:val="24"/>
        </w:rPr>
        <w:t xml:space="preserve"> archivo denominado</w:t>
      </w:r>
      <w:r w:rsidRPr="00064659">
        <w:rPr>
          <w:rFonts w:ascii="Palatino Linotype" w:hAnsi="Palatino Linotype" w:cs="Arial"/>
          <w:i/>
          <w:sz w:val="24"/>
          <w:szCs w:val="24"/>
        </w:rPr>
        <w:t xml:space="preserve"> </w:t>
      </w:r>
      <w:r w:rsidR="00064659" w:rsidRPr="00064659">
        <w:rPr>
          <w:rFonts w:ascii="Palatino Linotype" w:hAnsi="Palatino Linotype" w:cs="Arial"/>
          <w:i/>
          <w:sz w:val="24"/>
          <w:szCs w:val="24"/>
        </w:rPr>
        <w:t>“</w:t>
      </w:r>
      <w:proofErr w:type="spellStart"/>
      <w:r w:rsidR="00064659" w:rsidRPr="00064659">
        <w:rPr>
          <w:rFonts w:ascii="Palatino Linotype" w:hAnsi="Palatino Linotype"/>
          <w:i/>
          <w:sz w:val="24"/>
          <w:szCs w:val="24"/>
        </w:rPr>
        <w:t>nomina</w:t>
      </w:r>
      <w:proofErr w:type="spellEnd"/>
      <w:r w:rsidR="00064659" w:rsidRPr="00064659">
        <w:rPr>
          <w:rFonts w:ascii="Palatino Linotype" w:hAnsi="Palatino Linotype"/>
          <w:i/>
          <w:sz w:val="24"/>
          <w:szCs w:val="24"/>
        </w:rPr>
        <w:t xml:space="preserve"> del mes de noviembre 2020.pdf</w:t>
      </w:r>
      <w:r w:rsidR="00064659" w:rsidRPr="00064659">
        <w:rPr>
          <w:rFonts w:ascii="Palatino Linotype" w:hAnsi="Palatino Linotype" w:cs="Arial"/>
          <w:i/>
          <w:sz w:val="24"/>
          <w:szCs w:val="24"/>
        </w:rPr>
        <w:t>”</w:t>
      </w:r>
      <w:r w:rsidR="00064659" w:rsidRPr="00064659">
        <w:rPr>
          <w:rFonts w:ascii="Palatino Linotype" w:hAnsi="Palatino Linotype" w:cs="Arial"/>
          <w:sz w:val="24"/>
          <w:szCs w:val="24"/>
        </w:rPr>
        <w:t>; mismo que no advierte información alguna, toda vez que adjunta únicamente documento en blanco.</w:t>
      </w:r>
    </w:p>
    <w:p w14:paraId="1B2430F5" w14:textId="77777777" w:rsidR="00C466BE" w:rsidRDefault="00C466BE" w:rsidP="00C466BE">
      <w:pPr>
        <w:pStyle w:val="Sinespaciado"/>
        <w:spacing w:line="360" w:lineRule="auto"/>
        <w:jc w:val="both"/>
        <w:rPr>
          <w:rFonts w:ascii="Palatino Linotype" w:hAnsi="Palatino Linotype"/>
        </w:rPr>
      </w:pPr>
    </w:p>
    <w:p w14:paraId="7A3BB39C" w14:textId="7B386D28" w:rsidR="00064659" w:rsidRPr="00B34BE7" w:rsidRDefault="00064659" w:rsidP="00064659">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lastRenderedPageBreak/>
        <w:t xml:space="preserve">Sin embargo, </w:t>
      </w:r>
      <w:r>
        <w:rPr>
          <w:rFonts w:ascii="Palatino Linotype" w:hAnsi="Palatino Linotype" w:cs="Arial"/>
          <w:sz w:val="24"/>
        </w:rPr>
        <w:t xml:space="preserve">dentro de la </w:t>
      </w:r>
      <w:r w:rsidRPr="00B34BE7">
        <w:rPr>
          <w:rFonts w:ascii="Palatino Linotype" w:hAnsi="Palatino Linotype" w:cs="Arial"/>
          <w:sz w:val="24"/>
        </w:rPr>
        <w:t xml:space="preserve">respuesta </w:t>
      </w:r>
      <w:r>
        <w:rPr>
          <w:rFonts w:ascii="Palatino Linotype" w:hAnsi="Palatino Linotype" w:cs="Arial"/>
          <w:sz w:val="24"/>
        </w:rPr>
        <w:t xml:space="preserve">emitida por </w:t>
      </w:r>
      <w:r w:rsidRPr="00B34BE7">
        <w:rPr>
          <w:rFonts w:ascii="Palatino Linotype" w:hAnsi="Palatino Linotype" w:cs="Arial"/>
          <w:sz w:val="24"/>
        </w:rPr>
        <w:t xml:space="preserve">el </w:t>
      </w:r>
      <w:r w:rsidRPr="00B34BE7">
        <w:rPr>
          <w:rFonts w:ascii="Palatino Linotype" w:hAnsi="Palatino Linotype" w:cs="Arial"/>
          <w:b/>
          <w:sz w:val="24"/>
        </w:rPr>
        <w:t>Sujeto Obligado</w:t>
      </w:r>
      <w:r w:rsidRPr="00B34BE7">
        <w:rPr>
          <w:rFonts w:ascii="Palatino Linotype" w:hAnsi="Palatino Linotype" w:cs="Arial"/>
          <w:sz w:val="24"/>
        </w:rPr>
        <w:t xml:space="preserve">, </w:t>
      </w:r>
      <w:r>
        <w:rPr>
          <w:rFonts w:ascii="Palatino Linotype" w:hAnsi="Palatino Linotype" w:cs="Arial"/>
          <w:sz w:val="24"/>
        </w:rPr>
        <w:t xml:space="preserve">no se aprecia información alguna, toda vez que el archivo adjuntado contiene hoja en blanco, </w:t>
      </w:r>
      <w:r w:rsidRPr="00B34BE7">
        <w:rPr>
          <w:rFonts w:ascii="Palatino Linotype" w:hAnsi="Palatino Linotype" w:cs="Arial"/>
          <w:sz w:val="24"/>
        </w:rPr>
        <w:t xml:space="preserve">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 </w:t>
      </w:r>
      <w:r>
        <w:rPr>
          <w:rFonts w:ascii="Palatino Linotype" w:hAnsi="Palatino Linotype" w:cs="Arial"/>
          <w:sz w:val="24"/>
        </w:rPr>
        <w:t>n</w:t>
      </w:r>
      <w:r w:rsidRPr="00064659">
        <w:rPr>
          <w:rFonts w:ascii="Palatino Linotype" w:hAnsi="Palatino Linotype" w:cs="Arial"/>
          <w:sz w:val="24"/>
        </w:rPr>
        <w:t>o enviaron información</w:t>
      </w:r>
      <w:r w:rsidRPr="00B34BE7">
        <w:rPr>
          <w:rFonts w:ascii="Palatino Linotype" w:hAnsi="Palatino Linotype" w:cs="Arial"/>
          <w:sz w:val="24"/>
        </w:rPr>
        <w:t xml:space="preserve">, de la misma forma el </w:t>
      </w:r>
      <w:r w:rsidRPr="00B34BE7">
        <w:rPr>
          <w:rFonts w:ascii="Palatino Linotype" w:hAnsi="Palatino Linotype" w:cs="Arial"/>
          <w:b/>
          <w:sz w:val="24"/>
        </w:rPr>
        <w:t>Sujeto Obligado</w:t>
      </w:r>
      <w:r w:rsidRPr="00B34BE7">
        <w:rPr>
          <w:rFonts w:ascii="Palatino Linotype" w:hAnsi="Palatino Linotype" w:cs="Arial"/>
          <w:sz w:val="24"/>
        </w:rPr>
        <w:t xml:space="preserve"> fue omiso en rendir informe justificado.</w:t>
      </w:r>
    </w:p>
    <w:p w14:paraId="5F66731D" w14:textId="77777777" w:rsidR="00064659" w:rsidRPr="00B34BE7" w:rsidRDefault="00064659" w:rsidP="00064659">
      <w:pPr>
        <w:autoSpaceDE w:val="0"/>
        <w:autoSpaceDN w:val="0"/>
        <w:adjustRightInd w:val="0"/>
        <w:spacing w:after="0" w:line="360" w:lineRule="auto"/>
        <w:jc w:val="both"/>
        <w:rPr>
          <w:rFonts w:ascii="Palatino Linotype" w:hAnsi="Palatino Linotype" w:cs="Arial"/>
          <w:sz w:val="24"/>
        </w:rPr>
      </w:pPr>
    </w:p>
    <w:p w14:paraId="562ED550" w14:textId="77777777" w:rsidR="009D1B6C" w:rsidRDefault="009D1B6C" w:rsidP="00C71C08">
      <w:pPr>
        <w:autoSpaceDE w:val="0"/>
        <w:autoSpaceDN w:val="0"/>
        <w:adjustRightInd w:val="0"/>
        <w:spacing w:after="0" w:line="360" w:lineRule="auto"/>
        <w:jc w:val="both"/>
        <w:rPr>
          <w:rFonts w:ascii="Palatino Linotype" w:hAnsi="Palatino Linotype" w:cs="Arial"/>
          <w:sz w:val="24"/>
          <w:szCs w:val="24"/>
        </w:rPr>
      </w:pPr>
    </w:p>
    <w:p w14:paraId="70F218C9" w14:textId="565D5911" w:rsidR="00C71C08" w:rsidRPr="00B34BE7" w:rsidRDefault="00C71C08" w:rsidP="00C71C08">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ADD49A" w14:textId="77777777" w:rsidR="00C71C08" w:rsidRPr="00B34BE7" w:rsidRDefault="00C71C08" w:rsidP="00C71C08">
      <w:pPr>
        <w:pStyle w:val="Sinespaciado"/>
      </w:pPr>
    </w:p>
    <w:p w14:paraId="31C1DBE8" w14:textId="77777777" w:rsidR="00C71C08" w:rsidRPr="00B34BE7" w:rsidRDefault="00C71C08" w:rsidP="00C71C08">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751E2374" w14:textId="77777777" w:rsidR="00C71C08" w:rsidRPr="00B34BE7" w:rsidRDefault="00C71C08" w:rsidP="00C71C08">
      <w:pPr>
        <w:autoSpaceDE w:val="0"/>
        <w:autoSpaceDN w:val="0"/>
        <w:adjustRightInd w:val="0"/>
        <w:spacing w:after="0" w:line="240" w:lineRule="auto"/>
        <w:ind w:left="567" w:right="567"/>
        <w:jc w:val="both"/>
        <w:rPr>
          <w:rFonts w:ascii="Palatino Linotype" w:hAnsi="Palatino Linotype" w:cs="Arial"/>
          <w:i/>
        </w:rPr>
      </w:pPr>
    </w:p>
    <w:p w14:paraId="2043009E" w14:textId="77777777" w:rsidR="00C71C08" w:rsidRPr="00B34BE7" w:rsidRDefault="00C71C08" w:rsidP="00C71C08">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457B8165" w14:textId="77777777" w:rsidR="00C71C08" w:rsidRPr="00B34BE7" w:rsidRDefault="00C71C08" w:rsidP="00C71C08">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2E1FCAEC" w14:textId="77777777" w:rsidR="00C71C08" w:rsidRPr="00B34BE7" w:rsidRDefault="00C71C08" w:rsidP="00C71C08">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14B8814D" w14:textId="77777777" w:rsidR="00C71C08" w:rsidRDefault="00C71C08" w:rsidP="00C71C08">
      <w:pPr>
        <w:spacing w:before="240" w:after="240" w:line="360" w:lineRule="auto"/>
        <w:contextualSpacing/>
        <w:jc w:val="both"/>
        <w:rPr>
          <w:rFonts w:ascii="Palatino Linotype" w:hAnsi="Palatino Linotype" w:cs="Arial"/>
          <w:b/>
          <w:bCs/>
          <w:i/>
        </w:rPr>
      </w:pPr>
    </w:p>
    <w:p w14:paraId="7C99E44A" w14:textId="7D9F2544" w:rsidR="00D65EF8" w:rsidRPr="00D65EF8" w:rsidRDefault="00C71C08" w:rsidP="00D65EF8">
      <w:pPr>
        <w:spacing w:after="0" w:line="360" w:lineRule="auto"/>
        <w:jc w:val="both"/>
        <w:rPr>
          <w:rFonts w:ascii="Palatino Linotype" w:eastAsia="Times New Roman" w:hAnsi="Palatino Linotype" w:cs="Times New Roman"/>
          <w:sz w:val="24"/>
          <w:szCs w:val="24"/>
          <w:lang w:eastAsia="es-ES"/>
        </w:rPr>
      </w:pPr>
      <w:r w:rsidRPr="00D65EF8">
        <w:rPr>
          <w:rFonts w:ascii="Palatino Linotype" w:hAnsi="Palatino Linotype"/>
          <w:sz w:val="24"/>
          <w:szCs w:val="24"/>
        </w:rPr>
        <w:t xml:space="preserve">Por lo que, se tiene que </w:t>
      </w:r>
      <w:r w:rsidR="00D65EF8" w:rsidRPr="00D65EF8">
        <w:rPr>
          <w:rFonts w:ascii="Palatino Linotype" w:hAnsi="Palatino Linotype"/>
          <w:sz w:val="24"/>
          <w:szCs w:val="24"/>
        </w:rPr>
        <w:t>el</w:t>
      </w:r>
      <w:r w:rsidRPr="00D65EF8">
        <w:rPr>
          <w:rFonts w:ascii="Palatino Linotype" w:hAnsi="Palatino Linotype"/>
          <w:sz w:val="24"/>
          <w:szCs w:val="24"/>
        </w:rPr>
        <w:t xml:space="preserve"> </w:t>
      </w:r>
      <w:r w:rsidR="00D65EF8">
        <w:rPr>
          <w:rFonts w:ascii="Palatino Linotype" w:hAnsi="Palatino Linotype"/>
          <w:bCs/>
          <w:sz w:val="24"/>
          <w:szCs w:val="24"/>
        </w:rPr>
        <w:t>r</w:t>
      </w:r>
      <w:r w:rsidRPr="00D65EF8">
        <w:rPr>
          <w:rFonts w:ascii="Palatino Linotype" w:hAnsi="Palatino Linotype"/>
          <w:bCs/>
          <w:sz w:val="24"/>
          <w:szCs w:val="24"/>
        </w:rPr>
        <w:t>ecurrente</w:t>
      </w:r>
      <w:r w:rsidRPr="00D65EF8">
        <w:rPr>
          <w:rFonts w:ascii="Palatino Linotype" w:hAnsi="Palatino Linotype"/>
          <w:sz w:val="24"/>
          <w:szCs w:val="24"/>
        </w:rPr>
        <w:t xml:space="preserve"> solicitó objetivamente </w:t>
      </w:r>
      <w:r w:rsidR="00D65EF8">
        <w:rPr>
          <w:rFonts w:ascii="Palatino Linotype" w:hAnsi="Palatino Linotype"/>
          <w:sz w:val="24"/>
          <w:szCs w:val="24"/>
        </w:rPr>
        <w:t>n</w:t>
      </w:r>
      <w:r w:rsidR="00D65EF8" w:rsidRPr="00D65EF8">
        <w:rPr>
          <w:rFonts w:ascii="Palatino Linotype" w:eastAsia="Times New Roman" w:hAnsi="Palatino Linotype" w:cs="Times New Roman"/>
          <w:sz w:val="24"/>
          <w:szCs w:val="24"/>
          <w:lang w:eastAsia="es-ES"/>
        </w:rPr>
        <w:t>ómina de la primera quincena de noviembre 2020</w:t>
      </w:r>
      <w:r w:rsidR="00D65EF8">
        <w:rPr>
          <w:rFonts w:ascii="Palatino Linotype" w:eastAsia="Times New Roman" w:hAnsi="Palatino Linotype" w:cs="Times New Roman"/>
          <w:sz w:val="24"/>
          <w:szCs w:val="24"/>
          <w:lang w:eastAsia="es-ES"/>
        </w:rPr>
        <w:t xml:space="preserve">. </w:t>
      </w:r>
      <w:r w:rsidR="00D65EF8" w:rsidRPr="00D65EF8">
        <w:rPr>
          <w:rFonts w:ascii="Palatino Linotype" w:eastAsia="Times New Roman" w:hAnsi="Palatino Linotype" w:cs="Times New Roman"/>
          <w:sz w:val="24"/>
          <w:szCs w:val="24"/>
          <w:lang w:eastAsia="es-ES"/>
        </w:rPr>
        <w:t>Recibos de nómina debidamente firmados de la primera quincena de noviembre 2020 de la administración 2019-2021</w:t>
      </w:r>
    </w:p>
    <w:p w14:paraId="46B5A3B8" w14:textId="36D7EBE9" w:rsidR="00C71C08" w:rsidRDefault="00C71C08" w:rsidP="00C71C08">
      <w:pPr>
        <w:pStyle w:val="Sinespaciado"/>
        <w:spacing w:line="360" w:lineRule="auto"/>
        <w:jc w:val="both"/>
        <w:rPr>
          <w:rFonts w:ascii="Palatino Linotype" w:hAnsi="Palatino Linotype"/>
        </w:rPr>
      </w:pPr>
    </w:p>
    <w:p w14:paraId="415691C6" w14:textId="77777777" w:rsidR="00C71C08" w:rsidRDefault="00C71C08" w:rsidP="00C71C08">
      <w:pPr>
        <w:pStyle w:val="Sinespaciado"/>
        <w:spacing w:line="360" w:lineRule="auto"/>
        <w:jc w:val="both"/>
        <w:rPr>
          <w:rFonts w:ascii="Palatino Linotype" w:hAnsi="Palatino Linotype"/>
        </w:rPr>
      </w:pPr>
      <w:r>
        <w:rPr>
          <w:rFonts w:ascii="Palatino Linotype" w:hAnsi="Palatino Linotype"/>
        </w:rPr>
        <w:t>Aunado a lo anterior la Ley Orgánica Municipal dispone en sus artículos 31, fracción XIX, párrafo cuarto</w:t>
      </w:r>
      <w:r w:rsidRPr="008F51F2">
        <w:rPr>
          <w:rFonts w:ascii="Palatino Linotype" w:hAnsi="Palatino Linotype"/>
        </w:rPr>
        <w:t xml:space="preserve"> </w:t>
      </w:r>
      <w:r>
        <w:rPr>
          <w:rFonts w:ascii="Palatino Linotype" w:hAnsi="Palatino Linotype"/>
        </w:rPr>
        <w:t>lo siguiente:</w:t>
      </w:r>
    </w:p>
    <w:p w14:paraId="31234128" w14:textId="77777777" w:rsidR="00C71C08" w:rsidRDefault="00C71C08" w:rsidP="00C71C08">
      <w:pPr>
        <w:pStyle w:val="Sinespaciado"/>
        <w:spacing w:line="360" w:lineRule="auto"/>
        <w:jc w:val="both"/>
        <w:rPr>
          <w:rFonts w:ascii="Palatino Linotype" w:hAnsi="Palatino Linotype"/>
        </w:rPr>
      </w:pPr>
    </w:p>
    <w:p w14:paraId="30876869" w14:textId="77777777" w:rsidR="00C71C08" w:rsidRPr="00B02E41" w:rsidRDefault="00C71C08" w:rsidP="00C71C08">
      <w:pPr>
        <w:pStyle w:val="Sinespaciado"/>
        <w:spacing w:line="360" w:lineRule="auto"/>
        <w:ind w:left="567" w:right="567"/>
        <w:jc w:val="both"/>
        <w:rPr>
          <w:rFonts w:ascii="Palatino Linotype" w:hAnsi="Palatino Linotype"/>
          <w:i/>
          <w:iCs/>
        </w:rPr>
      </w:pPr>
      <w:r w:rsidRPr="00B02E41">
        <w:rPr>
          <w:rFonts w:ascii="Palatino Linotype" w:hAnsi="Palatino Linotype"/>
          <w:i/>
          <w:iCs/>
        </w:rPr>
        <w:t>Artículo 31.- Son atribuciones de los ayuntamientos:</w:t>
      </w:r>
    </w:p>
    <w:p w14:paraId="55BD458E" w14:textId="77777777" w:rsidR="00C71C08" w:rsidRPr="00B02E41" w:rsidRDefault="00C71C08" w:rsidP="00C71C08">
      <w:pPr>
        <w:pStyle w:val="Sinespaciado"/>
        <w:spacing w:line="360" w:lineRule="auto"/>
        <w:ind w:left="567" w:right="567"/>
        <w:jc w:val="both"/>
        <w:rPr>
          <w:rFonts w:ascii="Palatino Linotype" w:hAnsi="Palatino Linotype"/>
          <w:i/>
          <w:iCs/>
        </w:rPr>
      </w:pPr>
      <w:r w:rsidRPr="00B02E41">
        <w:rPr>
          <w:rFonts w:ascii="Palatino Linotype" w:hAnsi="Palatino Linotype"/>
          <w:i/>
          <w:iCs/>
        </w:rPr>
        <w:t>(…)</w:t>
      </w:r>
    </w:p>
    <w:p w14:paraId="59224861" w14:textId="77777777" w:rsidR="00C71C08" w:rsidRPr="00B02E41" w:rsidRDefault="00C71C08" w:rsidP="00C71C08">
      <w:pPr>
        <w:pStyle w:val="Sinespaciado"/>
        <w:spacing w:line="360" w:lineRule="auto"/>
        <w:ind w:left="567" w:right="567"/>
        <w:jc w:val="both"/>
        <w:rPr>
          <w:rFonts w:ascii="Palatino Linotype" w:hAnsi="Palatino Linotype"/>
          <w:i/>
          <w:iCs/>
        </w:rPr>
      </w:pPr>
      <w:r w:rsidRPr="00B02E41">
        <w:rPr>
          <w:rFonts w:ascii="Palatino Linotype" w:hAnsi="Palatino Linotype"/>
          <w:i/>
          <w:iCs/>
        </w:rPr>
        <w:t>XIX…</w:t>
      </w:r>
    </w:p>
    <w:p w14:paraId="133F8B61" w14:textId="77777777" w:rsidR="00C71C08" w:rsidRDefault="00C71C08" w:rsidP="00C71C08">
      <w:pPr>
        <w:pStyle w:val="Sinespaciado"/>
        <w:spacing w:line="360" w:lineRule="auto"/>
        <w:ind w:left="567" w:right="567"/>
        <w:jc w:val="both"/>
        <w:rPr>
          <w:rFonts w:ascii="Palatino Linotype" w:hAnsi="Palatino Linotype"/>
          <w:i/>
          <w:iCs/>
        </w:rPr>
      </w:pPr>
      <w:r w:rsidRPr="00B02E41">
        <w:rPr>
          <w:rFonts w:ascii="Palatino Linotype" w:hAnsi="Palatino Linotype"/>
          <w:i/>
          <w:iCs/>
        </w:rPr>
        <w:t xml:space="preserve">Las remuneraciones de todo tipo del Presidente Municipal, </w:t>
      </w:r>
      <w:r w:rsidRPr="00C00309">
        <w:rPr>
          <w:rFonts w:ascii="Palatino Linotype" w:hAnsi="Palatino Linotype"/>
          <w:i/>
          <w:iCs/>
        </w:rPr>
        <w:t>Síndicos, Regidores</w:t>
      </w:r>
      <w:r w:rsidRPr="00B02E41">
        <w:rPr>
          <w:rFonts w:ascii="Palatino Linotype" w:hAnsi="Palatino Linotype"/>
          <w:i/>
          <w:iCs/>
        </w:rPr>
        <w:t xml:space="preserve"> y </w:t>
      </w:r>
      <w:r w:rsidRPr="00C00309">
        <w:rPr>
          <w:rFonts w:ascii="Palatino Linotype" w:hAnsi="Palatino Linotype"/>
          <w:b/>
          <w:bCs/>
          <w:i/>
          <w:iCs/>
          <w:u w:val="single"/>
        </w:rPr>
        <w:t>servidores públicos en general</w:t>
      </w:r>
      <w:r w:rsidRPr="00B02E41">
        <w:rPr>
          <w:rFonts w:ascii="Palatino Linotype" w:hAnsi="Palatino Linotype"/>
          <w:i/>
          <w:iCs/>
        </w:rPr>
        <w:t xml:space="preserve">, incluyendo mandos medios y superiores de la administración municipal, serán determinadas anualmente en el presupuesto de egresos correspondiente y </w:t>
      </w:r>
      <w:r w:rsidRPr="00B02E41">
        <w:rPr>
          <w:rFonts w:ascii="Palatino Linotype" w:hAnsi="Palatino Linotype"/>
          <w:b/>
          <w:bCs/>
          <w:i/>
          <w:iCs/>
          <w:u w:val="single"/>
        </w:rPr>
        <w:t>se sujetarán a los lineamientos legales establecidos para todos los servidores públicos municipales</w:t>
      </w:r>
      <w:r w:rsidRPr="00B02E41">
        <w:rPr>
          <w:rFonts w:ascii="Palatino Linotype" w:hAnsi="Palatino Linotype"/>
          <w:i/>
          <w:iCs/>
        </w:rPr>
        <w:t>.</w:t>
      </w:r>
    </w:p>
    <w:p w14:paraId="07D2CF6D" w14:textId="77777777" w:rsidR="00C71C08" w:rsidRDefault="00C71C08" w:rsidP="00C71C08">
      <w:pPr>
        <w:pStyle w:val="Sinespaciado"/>
        <w:spacing w:line="360" w:lineRule="auto"/>
        <w:ind w:left="567" w:right="567"/>
        <w:jc w:val="both"/>
        <w:rPr>
          <w:rFonts w:ascii="Palatino Linotype" w:hAnsi="Palatino Linotype"/>
          <w:i/>
          <w:iCs/>
        </w:rPr>
      </w:pPr>
    </w:p>
    <w:p w14:paraId="3D6C2B24" w14:textId="77777777" w:rsidR="00C71C08" w:rsidRPr="008F51F2" w:rsidRDefault="00C71C08" w:rsidP="00C71C08">
      <w:pPr>
        <w:autoSpaceDE w:val="0"/>
        <w:autoSpaceDN w:val="0"/>
        <w:adjustRightInd w:val="0"/>
        <w:ind w:right="567"/>
        <w:jc w:val="both"/>
        <w:rPr>
          <w:rFonts w:ascii="Palatino Linotype" w:hAnsi="Palatino Linotype"/>
          <w:i/>
        </w:rPr>
      </w:pPr>
    </w:p>
    <w:p w14:paraId="79BFD3CC" w14:textId="77777777" w:rsidR="00C71C08" w:rsidRDefault="00C71C08" w:rsidP="00C71C08">
      <w:pPr>
        <w:spacing w:before="240" w:line="360" w:lineRule="auto"/>
        <w:ind w:right="49"/>
        <w:jc w:val="both"/>
        <w:rPr>
          <w:noProof/>
          <w:lang w:eastAsia="es-MX"/>
        </w:rPr>
      </w:pPr>
      <w:r>
        <w:rPr>
          <w:rFonts w:ascii="Palatino Linotype" w:hAnsi="Palatino Linotype" w:cs="Arial"/>
          <w:sz w:val="24"/>
          <w:szCs w:val="24"/>
        </w:rPr>
        <w:t xml:space="preserve">Atento a lo anterior y conforme a lo peticionado por la parte </w:t>
      </w:r>
      <w:r>
        <w:rPr>
          <w:rFonts w:ascii="Palatino Linotype" w:hAnsi="Palatino Linotype" w:cs="Arial"/>
          <w:b/>
          <w:sz w:val="24"/>
          <w:szCs w:val="24"/>
        </w:rPr>
        <w:t>recurrente</w:t>
      </w:r>
      <w:r>
        <w:rPr>
          <w:rFonts w:ascii="Palatino Linotype" w:hAnsi="Palatino Linotype" w:cs="Arial"/>
          <w:sz w:val="24"/>
          <w:szCs w:val="24"/>
        </w:rPr>
        <w:t>, de acuerdo con</w:t>
      </w:r>
      <w:r w:rsidRPr="002549B2">
        <w:rPr>
          <w:rFonts w:ascii="Palatino Linotype" w:eastAsia="MS Mincho" w:hAnsi="Palatino Linotype" w:cs="Tahoma"/>
          <w:sz w:val="24"/>
          <w:szCs w:val="24"/>
          <w:lang w:val="es-ES_tradnl"/>
        </w:rPr>
        <w:t xml:space="preserve">, los </w:t>
      </w:r>
      <w:r w:rsidRPr="0040067F">
        <w:rPr>
          <w:rFonts w:ascii="Palatino Linotype" w:eastAsia="MS Mincho" w:hAnsi="Palatino Linotype" w:cs="Tahoma"/>
          <w:sz w:val="24"/>
          <w:szCs w:val="24"/>
          <w:lang w:val="es-ES_tradnl"/>
        </w:rPr>
        <w:t>Lineamientos para la entrega del informe mensual Municipal 2019</w:t>
      </w:r>
      <w:r>
        <w:rPr>
          <w:rFonts w:ascii="Palatino Linotype" w:eastAsia="MS Mincho" w:hAnsi="Palatino Linotype" w:cs="Tahoma"/>
          <w:sz w:val="24"/>
          <w:szCs w:val="24"/>
          <w:lang w:val="es-ES_tradnl"/>
        </w:rPr>
        <w:t>,</w:t>
      </w:r>
      <w:r w:rsidRPr="002549B2">
        <w:rPr>
          <w:rFonts w:ascii="Palatino Linotype" w:eastAsia="MS Mincho" w:hAnsi="Palatino Linotype" w:cs="Tahoma"/>
          <w:sz w:val="24"/>
          <w:szCs w:val="24"/>
          <w:lang w:val="es-ES_tradnl"/>
        </w:rPr>
        <w:t xml:space="preserve">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el cual, se integra por documentos tales como</w:t>
      </w:r>
      <w:r>
        <w:rPr>
          <w:rFonts w:ascii="Palatino Linotype" w:eastAsia="MS Mincho" w:hAnsi="Palatino Linotype" w:cs="Tahoma"/>
          <w:sz w:val="24"/>
          <w:szCs w:val="24"/>
          <w:lang w:val="es-ES_tradnl"/>
        </w:rPr>
        <w:t xml:space="preserve"> los</w:t>
      </w:r>
      <w:r w:rsidRPr="002549B2">
        <w:rPr>
          <w:rFonts w:ascii="Palatino Linotype" w:eastAsia="MS Mincho" w:hAnsi="Palatino Linotype" w:cs="Tahoma"/>
          <w:sz w:val="24"/>
          <w:szCs w:val="24"/>
          <w:lang w:val="es-ES_tradnl"/>
        </w:rPr>
        <w:t xml:space="preserve"> </w:t>
      </w:r>
      <w:r>
        <w:rPr>
          <w:rFonts w:ascii="Palatino Linotype" w:eastAsia="MS Mincho" w:hAnsi="Palatino Linotype" w:cs="Tahoma"/>
          <w:b/>
          <w:sz w:val="24"/>
          <w:szCs w:val="24"/>
          <w:lang w:val="es-ES_tradnl"/>
        </w:rPr>
        <w:lastRenderedPageBreak/>
        <w:t xml:space="preserve">Nomina General 01 al 15 del mes y 16 al 31 del mes; Nómina General del 16 al 30/31 del mes,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del año </w:t>
      </w:r>
      <w:r>
        <w:rPr>
          <w:rFonts w:ascii="Palatino Linotype" w:hAnsi="Palatino Linotype"/>
          <w:sz w:val="24"/>
          <w:szCs w:val="24"/>
        </w:rPr>
        <w:t>2019</w:t>
      </w:r>
      <w:r w:rsidRPr="002549B2">
        <w:rPr>
          <w:rFonts w:ascii="Palatino Linotype" w:hAnsi="Palatino Linotype"/>
          <w:sz w:val="24"/>
          <w:szCs w:val="24"/>
        </w:rPr>
        <w:t xml:space="preserve">, para lo cual se </w:t>
      </w:r>
      <w:r>
        <w:rPr>
          <w:rFonts w:ascii="Palatino Linotype" w:hAnsi="Palatino Linotype"/>
          <w:sz w:val="24"/>
          <w:szCs w:val="24"/>
        </w:rPr>
        <w:t>insertan las siguiente imágenes:</w:t>
      </w:r>
      <w:r w:rsidRPr="00CC4911">
        <w:rPr>
          <w:noProof/>
          <w:lang w:eastAsia="es-MX"/>
        </w:rPr>
        <w:t xml:space="preserve"> </w:t>
      </w:r>
    </w:p>
    <w:p w14:paraId="4F2D4380" w14:textId="77777777" w:rsidR="00C71C08" w:rsidRDefault="00C71C08" w:rsidP="00C71C08">
      <w:pPr>
        <w:spacing w:before="240" w:line="360" w:lineRule="auto"/>
        <w:ind w:right="49"/>
        <w:jc w:val="both"/>
        <w:rPr>
          <w:rFonts w:ascii="Palatino Linotype" w:hAnsi="Palatino Linotype"/>
          <w:sz w:val="24"/>
          <w:szCs w:val="24"/>
        </w:rPr>
      </w:pPr>
    </w:p>
    <w:p w14:paraId="16837239" w14:textId="77777777" w:rsidR="00C71C08" w:rsidRDefault="00C71C08" w:rsidP="00C71C08">
      <w:pPr>
        <w:pStyle w:val="Sinespaciado"/>
        <w:spacing w:line="360" w:lineRule="auto"/>
        <w:jc w:val="center"/>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292E52A" wp14:editId="7C5F90EB">
                <wp:simplePos x="0" y="0"/>
                <wp:positionH relativeFrom="column">
                  <wp:posOffset>351491</wp:posOffset>
                </wp:positionH>
                <wp:positionV relativeFrom="paragraph">
                  <wp:posOffset>1067171</wp:posOffset>
                </wp:positionV>
                <wp:extent cx="1885950" cy="342900"/>
                <wp:effectExtent l="19050" t="19050" r="19050" b="19050"/>
                <wp:wrapNone/>
                <wp:docPr id="33" name="Rectángulo 33"/>
                <wp:cNvGraphicFramePr/>
                <a:graphic xmlns:a="http://schemas.openxmlformats.org/drawingml/2006/main">
                  <a:graphicData uri="http://schemas.microsoft.com/office/word/2010/wordprocessingShape">
                    <wps:wsp>
                      <wps:cNvSpPr/>
                      <wps:spPr>
                        <a:xfrm flipV="1">
                          <a:off x="0" y="0"/>
                          <a:ext cx="1885950"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418C437" id="Rectángulo 33" o:spid="_x0000_s1026" style="position:absolute;margin-left:27.7pt;margin-top:84.05pt;width:148.5pt;height:2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" filled="f" strokecolor="red" strokeweight="2.25pt"/>
            </w:pict>
          </mc:Fallback>
        </mc:AlternateContent>
      </w:r>
      <w:r>
        <w:rPr>
          <w:noProof/>
          <w:lang w:eastAsia="es-MX"/>
        </w:rPr>
        <w:drawing>
          <wp:inline distT="0" distB="0" distL="0" distR="0" wp14:anchorId="15891837" wp14:editId="4772C09C">
            <wp:extent cx="5691505" cy="3077155"/>
            <wp:effectExtent l="0" t="0" r="444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004" t="18321" r="24438" b="26829"/>
                    <a:stretch/>
                  </pic:blipFill>
                  <pic:spPr bwMode="auto">
                    <a:xfrm>
                      <a:off x="0" y="0"/>
                      <a:ext cx="5742584" cy="3104771"/>
                    </a:xfrm>
                    <a:prstGeom prst="rect">
                      <a:avLst/>
                    </a:prstGeom>
                    <a:ln>
                      <a:noFill/>
                    </a:ln>
                    <a:extLst>
                      <a:ext uri="{53640926-AAD7-44D8-BBD7-CCE9431645EC}">
                        <a14:shadowObscured xmlns:a14="http://schemas.microsoft.com/office/drawing/2010/main"/>
                      </a:ext>
                    </a:extLst>
                  </pic:spPr>
                </pic:pic>
              </a:graphicData>
            </a:graphic>
          </wp:inline>
        </w:drawing>
      </w:r>
    </w:p>
    <w:p w14:paraId="4BC1BDB0" w14:textId="77777777" w:rsidR="00C71C08" w:rsidRDefault="00C71C08" w:rsidP="00C71C08">
      <w:pPr>
        <w:spacing w:before="100" w:beforeAutospacing="1" w:after="100" w:afterAutospacing="1" w:line="360" w:lineRule="auto"/>
        <w:jc w:val="both"/>
        <w:rPr>
          <w:rFonts w:ascii="Palatino Linotype" w:hAnsi="Palatino Linotype"/>
          <w:sz w:val="24"/>
          <w:szCs w:val="24"/>
          <w:lang w:eastAsia="es-MX"/>
        </w:rPr>
      </w:pPr>
    </w:p>
    <w:p w14:paraId="6296DFA1" w14:textId="77777777" w:rsidR="00C71C08" w:rsidRDefault="00C71C08" w:rsidP="00C71C08">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Acorde a lo anterior es claro que el Sujeto Obligado cuenta con la información solicitada, puesto que entrega mensualmente las dos nominas correspondientes a las dos quincenas de cada mes, al Órgano Superior de Fiscalización del Estado de México, por ende es dable </w:t>
      </w:r>
      <w:r>
        <w:rPr>
          <w:rFonts w:ascii="Palatino Linotype" w:hAnsi="Palatino Linotype"/>
          <w:sz w:val="24"/>
          <w:szCs w:val="24"/>
          <w:lang w:eastAsia="es-MX"/>
        </w:rPr>
        <w:lastRenderedPageBreak/>
        <w:t>ordenar se entregue la nómina de todo el personal adscrito a la administración pública del Sujeto Obligado de la primera y segunda quincena del mes de septiembre, de dos mil diecinueve, para ellos existe un documento es especifico, el cual se muestra a continuación:</w:t>
      </w:r>
    </w:p>
    <w:p w14:paraId="510E0365" w14:textId="77777777" w:rsidR="00C71C08" w:rsidRDefault="00C71C08" w:rsidP="00C71C08">
      <w:pPr>
        <w:pStyle w:val="Sinespaciado"/>
        <w:spacing w:line="360" w:lineRule="auto"/>
        <w:jc w:val="center"/>
        <w:rPr>
          <w:rFonts w:ascii="Palatino Linotype" w:hAnsi="Palatino Linotype"/>
        </w:rPr>
      </w:pPr>
    </w:p>
    <w:p w14:paraId="21A526B7" w14:textId="77777777" w:rsidR="00C71C08" w:rsidRDefault="00C71C08" w:rsidP="00C71C08">
      <w:pPr>
        <w:pStyle w:val="Sinespaciado"/>
        <w:spacing w:line="360" w:lineRule="auto"/>
        <w:jc w:val="center"/>
        <w:rPr>
          <w:rFonts w:ascii="Palatino Linotype" w:hAnsi="Palatino Linotype"/>
        </w:rPr>
      </w:pPr>
      <w:r>
        <w:rPr>
          <w:noProof/>
          <w:lang w:eastAsia="es-MX"/>
        </w:rPr>
        <w:drawing>
          <wp:inline distT="0" distB="0" distL="0" distR="0" wp14:anchorId="1853F738" wp14:editId="683FCAF3">
            <wp:extent cx="5727940" cy="4189095"/>
            <wp:effectExtent l="0" t="0" r="6350" b="190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175" t="12040" r="19148" b="10222"/>
                    <a:stretch/>
                  </pic:blipFill>
                  <pic:spPr bwMode="auto">
                    <a:xfrm>
                      <a:off x="0" y="0"/>
                      <a:ext cx="5789312" cy="4233979"/>
                    </a:xfrm>
                    <a:prstGeom prst="rect">
                      <a:avLst/>
                    </a:prstGeom>
                    <a:ln>
                      <a:noFill/>
                    </a:ln>
                    <a:extLst>
                      <a:ext uri="{53640926-AAD7-44D8-BBD7-CCE9431645EC}">
                        <a14:shadowObscured xmlns:a14="http://schemas.microsoft.com/office/drawing/2010/main"/>
                      </a:ext>
                    </a:extLst>
                  </pic:spPr>
                </pic:pic>
              </a:graphicData>
            </a:graphic>
          </wp:inline>
        </w:drawing>
      </w:r>
    </w:p>
    <w:p w14:paraId="57CAF8F8" w14:textId="77777777" w:rsidR="00C71C08" w:rsidRDefault="00C71C08" w:rsidP="00C71C08">
      <w:pPr>
        <w:widowControl w:val="0"/>
        <w:autoSpaceDE w:val="0"/>
        <w:autoSpaceDN w:val="0"/>
        <w:adjustRightInd w:val="0"/>
        <w:spacing w:after="0" w:line="360" w:lineRule="auto"/>
        <w:jc w:val="both"/>
        <w:rPr>
          <w:rFonts w:ascii="Palatino Linotype" w:hAnsi="Palatino Linotype" w:cs="Arial"/>
          <w:sz w:val="24"/>
          <w:szCs w:val="24"/>
        </w:rPr>
      </w:pPr>
    </w:p>
    <w:p w14:paraId="20BE2EAB" w14:textId="77777777" w:rsidR="00C71C08" w:rsidRDefault="00C71C08" w:rsidP="00C71C08">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De lo anterior se desprende que en la nómina general se encuentra toda la información que los sujetos obligados están constreñidos a hacer pública, como son la remuneración bruta y neta de todas las </w:t>
      </w:r>
      <w:r w:rsidRPr="008D5C00">
        <w:rPr>
          <w:rFonts w:ascii="Palatino Linotype" w:hAnsi="Palatino Linotype" w:cs="Arial"/>
          <w:bCs/>
          <w:color w:val="000000" w:themeColor="text1"/>
          <w:sz w:val="24"/>
          <w:szCs w:val="24"/>
        </w:rPr>
        <w:t>percepciones, deducciones</w:t>
      </w:r>
      <w:r>
        <w:rPr>
          <w:rFonts w:ascii="Palatino Linotype" w:hAnsi="Palatino Linotype" w:cs="Arial"/>
          <w:color w:val="000000" w:themeColor="text1"/>
          <w:sz w:val="24"/>
          <w:szCs w:val="24"/>
        </w:rPr>
        <w:t xml:space="preserve">, incluyendo nombre, cargo, categoría, </w:t>
      </w:r>
      <w:r>
        <w:rPr>
          <w:rFonts w:ascii="Palatino Linotype" w:hAnsi="Palatino Linotype" w:cs="Arial"/>
          <w:color w:val="000000" w:themeColor="text1"/>
          <w:sz w:val="24"/>
          <w:szCs w:val="24"/>
        </w:rPr>
        <w:lastRenderedPageBreak/>
        <w:t xml:space="preserve">departamento, sueldos, </w:t>
      </w:r>
      <w:r w:rsidRPr="008D5C00">
        <w:rPr>
          <w:rFonts w:ascii="Palatino Linotype" w:hAnsi="Palatino Linotype" w:cs="Arial"/>
          <w:bCs/>
          <w:color w:val="000000" w:themeColor="text1"/>
          <w:sz w:val="24"/>
          <w:szCs w:val="24"/>
        </w:rPr>
        <w:t>dietas,</w:t>
      </w:r>
      <w:r>
        <w:rPr>
          <w:rFonts w:ascii="Palatino Linotype" w:hAnsi="Palatino Linotype" w:cs="Arial"/>
          <w:color w:val="000000" w:themeColor="text1"/>
          <w:sz w:val="24"/>
          <w:szCs w:val="24"/>
        </w:rPr>
        <w:t xml:space="preserve"> prestaciones, gratificaciones, primas, bonos, estímulos, ingresos, y sistemas de compensación, señalando de dicha remuneración. </w:t>
      </w:r>
    </w:p>
    <w:p w14:paraId="3B11112A" w14:textId="77777777" w:rsidR="00C71C08" w:rsidRDefault="00C71C08" w:rsidP="00C71C08">
      <w:pPr>
        <w:spacing w:after="0" w:line="360" w:lineRule="auto"/>
        <w:ind w:right="142"/>
        <w:jc w:val="both"/>
        <w:rPr>
          <w:rFonts w:ascii="Palatino Linotype" w:hAnsi="Palatino Linotype"/>
          <w:sz w:val="24"/>
        </w:rPr>
      </w:pPr>
    </w:p>
    <w:p w14:paraId="18CC5732" w14:textId="77777777" w:rsidR="00C71C08" w:rsidRPr="00B34BE7" w:rsidRDefault="00C71C08" w:rsidP="00C71C08">
      <w:pPr>
        <w:spacing w:after="0" w:line="360" w:lineRule="auto"/>
        <w:ind w:right="142"/>
        <w:jc w:val="both"/>
        <w:rPr>
          <w:rFonts w:ascii="Palatino Linotype" w:hAnsi="Palatino Linotype"/>
          <w:sz w:val="24"/>
        </w:rPr>
      </w:pPr>
      <w:r w:rsidRPr="00B34BE7">
        <w:rPr>
          <w:rFonts w:ascii="Palatino Linotype" w:hAnsi="Palatino Linotype"/>
          <w:sz w:val="24"/>
        </w:rPr>
        <w:t>Al mismo tiempo, la Ley de Transparencia y Acceso a la Información Pública del Estado de México y Municipios, prevé en su artículo 23, lo siguiente:</w:t>
      </w:r>
    </w:p>
    <w:p w14:paraId="7239D1F5" w14:textId="77777777" w:rsidR="00C71C08" w:rsidRPr="00B34BE7" w:rsidRDefault="00C71C08" w:rsidP="00C71C08">
      <w:pPr>
        <w:pStyle w:val="Sinespaciado"/>
        <w:rPr>
          <w:lang w:val="es-ES_tradnl"/>
        </w:rPr>
      </w:pPr>
    </w:p>
    <w:p w14:paraId="2F389812" w14:textId="77777777" w:rsidR="00C71C08" w:rsidRPr="00B34BE7" w:rsidRDefault="00C71C08" w:rsidP="00C71C0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23.</w:t>
      </w:r>
      <w:r w:rsidRPr="00B34BE7">
        <w:rPr>
          <w:rFonts w:ascii="Palatino Linotype" w:eastAsia="Times New Roman" w:hAnsi="Palatino Linotype" w:cs="Times New Roman"/>
          <w:i/>
          <w:lang w:eastAsia="es-ES"/>
        </w:rPr>
        <w:t xml:space="preserve"> Son sujetos obligados a transparentar y permitir el acceso a su información y proteger los datos personales que obren en su poder:</w:t>
      </w:r>
    </w:p>
    <w:p w14:paraId="292EABF4" w14:textId="77777777" w:rsidR="00C71C08" w:rsidRPr="00B34BE7" w:rsidRDefault="00C71C08" w:rsidP="00C71C0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7E877911" w14:textId="77777777" w:rsidR="00C71C08" w:rsidRPr="00B34BE7" w:rsidRDefault="00C71C08" w:rsidP="00C71C08">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IV. </w:t>
      </w:r>
      <w:r w:rsidRPr="00B34BE7">
        <w:rPr>
          <w:rFonts w:ascii="Palatino Linotype" w:eastAsia="Times New Roman" w:hAnsi="Palatino Linotype" w:cs="Times New Roman"/>
          <w:b/>
          <w:i/>
          <w:u w:val="single"/>
          <w:lang w:eastAsia="es-ES"/>
        </w:rPr>
        <w:t>Los ayuntamientos y las dependencias, organismos, órganos y entidades de la administración municipal</w:t>
      </w:r>
      <w:r w:rsidRPr="00B34BE7">
        <w:rPr>
          <w:rFonts w:ascii="Palatino Linotype" w:eastAsia="Times New Roman" w:hAnsi="Palatino Linotype" w:cs="Times New Roman"/>
          <w:i/>
          <w:lang w:eastAsia="es-ES"/>
        </w:rPr>
        <w:t>;</w:t>
      </w:r>
    </w:p>
    <w:p w14:paraId="2E3C81AE"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p>
    <w:p w14:paraId="6247B777"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4564677" w14:textId="2C03F31F" w:rsidR="00C71C08" w:rsidRDefault="00C71C08" w:rsidP="00C71C08">
      <w:pPr>
        <w:spacing w:after="0" w:line="360" w:lineRule="auto"/>
        <w:jc w:val="both"/>
        <w:rPr>
          <w:rFonts w:ascii="Palatino Linotype" w:hAnsi="Palatino Linotype" w:cs="Arial"/>
          <w:sz w:val="24"/>
        </w:rPr>
      </w:pPr>
    </w:p>
    <w:p w14:paraId="4B9F14F8" w14:textId="77777777" w:rsidR="00D3678A" w:rsidRPr="0082444F" w:rsidRDefault="00D3678A" w:rsidP="00D3678A">
      <w:pPr>
        <w:spacing w:after="0" w:line="360" w:lineRule="auto"/>
        <w:ind w:right="51"/>
        <w:jc w:val="both"/>
        <w:rPr>
          <w:rFonts w:ascii="Palatino Linotype" w:hAnsi="Palatino Linotype" w:cs="Arial"/>
          <w:sz w:val="24"/>
          <w:szCs w:val="24"/>
        </w:rPr>
      </w:pPr>
      <w:r w:rsidRPr="0082444F">
        <w:rPr>
          <w:rFonts w:ascii="Palatino Linotype" w:hAnsi="Palatino Linotype" w:cs="Arial"/>
          <w:sz w:val="24"/>
          <w:szCs w:val="24"/>
        </w:rPr>
        <w:t>En esa misma tesitura</w:t>
      </w:r>
      <w:r>
        <w:rPr>
          <w:rFonts w:ascii="Palatino Linotype" w:hAnsi="Palatino Linotype" w:cs="Arial"/>
          <w:sz w:val="24"/>
          <w:szCs w:val="24"/>
        </w:rPr>
        <w:t>,</w:t>
      </w:r>
      <w:r w:rsidRPr="0082444F">
        <w:rPr>
          <w:rFonts w:ascii="Palatino Linotype" w:hAnsi="Palatino Linotype" w:cs="Arial"/>
          <w:sz w:val="24"/>
          <w:szCs w:val="24"/>
        </w:rPr>
        <w:t xml:space="preserve"> por lo que respecta a los </w:t>
      </w:r>
      <w:r w:rsidRPr="00D4650B">
        <w:rPr>
          <w:rFonts w:ascii="Palatino Linotype" w:hAnsi="Palatino Linotype" w:cs="Arial"/>
          <w:b/>
          <w:bCs/>
          <w:sz w:val="24"/>
          <w:szCs w:val="24"/>
          <w:u w:val="single"/>
        </w:rPr>
        <w:t>recibos de nómina</w:t>
      </w:r>
      <w:r>
        <w:rPr>
          <w:rFonts w:ascii="Palatino Linotype" w:hAnsi="Palatino Linotype" w:cs="Arial"/>
          <w:b/>
          <w:bCs/>
          <w:sz w:val="24"/>
          <w:szCs w:val="24"/>
          <w:u w:val="single"/>
        </w:rPr>
        <w:t xml:space="preserve"> referidos</w:t>
      </w:r>
      <w:r w:rsidRPr="0082444F">
        <w:rPr>
          <w:rFonts w:ascii="Palatino Linotype" w:hAnsi="Palatino Linotype" w:cs="Arial"/>
          <w:sz w:val="24"/>
          <w:szCs w:val="24"/>
        </w:rPr>
        <w:t>, es menester señalar que, tratándose de servidores públicos de los Municipios la Ley del Trabajo de los Servidores Públicos del Estado y Municipios, en su artículo 220-K fracciones II y IV y último párrafo, establecen lo siguiente:</w:t>
      </w:r>
    </w:p>
    <w:p w14:paraId="30F43DBE" w14:textId="77777777" w:rsidR="00D3678A" w:rsidRPr="0082444F" w:rsidRDefault="00D3678A" w:rsidP="00D3678A">
      <w:pPr>
        <w:tabs>
          <w:tab w:val="left" w:pos="9072"/>
        </w:tabs>
        <w:spacing w:after="0" w:line="240" w:lineRule="auto"/>
        <w:ind w:left="567" w:right="567"/>
        <w:jc w:val="both"/>
        <w:rPr>
          <w:rFonts w:ascii="Palatino Linotype" w:eastAsia="Times New Roman" w:hAnsi="Palatino Linotype"/>
          <w:b/>
          <w:bCs/>
          <w:i/>
          <w:sz w:val="24"/>
          <w:szCs w:val="24"/>
        </w:rPr>
      </w:pPr>
    </w:p>
    <w:p w14:paraId="24F17F16" w14:textId="77777777" w:rsidR="00D3678A" w:rsidRPr="004D7A56" w:rsidRDefault="00D3678A" w:rsidP="00D3678A">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“ARTÍCULO 220 K.-</w:t>
      </w:r>
      <w:r w:rsidRPr="004D7A56">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5FA53965" w14:textId="77777777" w:rsidR="00D3678A" w:rsidRPr="004D7A56" w:rsidRDefault="00D3678A" w:rsidP="00D3678A">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w:t>
      </w:r>
      <w:r w:rsidRPr="004D7A56">
        <w:rPr>
          <w:rFonts w:ascii="Palatino Linotype" w:eastAsia="Times New Roman" w:hAnsi="Palatino Linotype"/>
          <w:bCs/>
          <w:i/>
        </w:rPr>
        <w:t>)</w:t>
      </w:r>
    </w:p>
    <w:p w14:paraId="6097BFB1" w14:textId="77777777" w:rsidR="00D3678A" w:rsidRPr="004D7A56" w:rsidRDefault="00D3678A" w:rsidP="00D3678A">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lastRenderedPageBreak/>
        <w:t>II.</w:t>
      </w:r>
      <w:r w:rsidRPr="004D7A56">
        <w:rPr>
          <w:rFonts w:ascii="Palatino Linotype" w:eastAsia="Times New Roman" w:hAnsi="Palatino Linotype"/>
          <w:bCs/>
          <w:i/>
        </w:rPr>
        <w:t xml:space="preserve"> </w:t>
      </w:r>
      <w:r w:rsidRPr="004D7A56">
        <w:rPr>
          <w:rFonts w:ascii="Palatino Linotype" w:eastAsia="Times New Roman" w:hAnsi="Palatino Linotype"/>
          <w:b/>
          <w:bCs/>
          <w:i/>
        </w:rPr>
        <w:t>Recibos de pagos de salarios</w:t>
      </w:r>
      <w:r w:rsidRPr="004D7A56">
        <w:rPr>
          <w:rFonts w:ascii="Palatino Linotype" w:eastAsia="Times New Roman" w:hAnsi="Palatino Linotype"/>
          <w:bCs/>
          <w:i/>
        </w:rPr>
        <w:t xml:space="preserve"> o las constancias documentales del pago de salario cuando sea por depósito o mediante información electrónica;</w:t>
      </w:r>
    </w:p>
    <w:p w14:paraId="38A1C7A3" w14:textId="77777777" w:rsidR="00D3678A" w:rsidRPr="004D7A56" w:rsidRDefault="00D3678A" w:rsidP="00D3678A">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w:t>
      </w:r>
    </w:p>
    <w:p w14:paraId="317485FE" w14:textId="77777777" w:rsidR="00D3678A" w:rsidRPr="004D7A56" w:rsidRDefault="00D3678A" w:rsidP="00D3678A">
      <w:pPr>
        <w:tabs>
          <w:tab w:val="left" w:pos="9072"/>
        </w:tabs>
        <w:spacing w:after="0" w:line="240" w:lineRule="auto"/>
        <w:ind w:left="567" w:right="567"/>
        <w:jc w:val="both"/>
        <w:rPr>
          <w:rFonts w:ascii="Palatino Linotype" w:eastAsia="Times New Roman" w:hAnsi="Palatino Linotype"/>
          <w:b/>
          <w:bCs/>
          <w:i/>
        </w:rPr>
      </w:pPr>
      <w:r w:rsidRPr="004D7A56">
        <w:rPr>
          <w:rFonts w:ascii="Palatino Linotype" w:eastAsia="Times New Roman" w:hAnsi="Palatino Linotype"/>
          <w:b/>
          <w:bCs/>
          <w:i/>
        </w:rPr>
        <w:t>IV.</w:t>
      </w:r>
      <w:r w:rsidRPr="004D7A56">
        <w:rPr>
          <w:rFonts w:ascii="Palatino Linotype" w:eastAsia="Times New Roman" w:hAnsi="Palatino Linotype"/>
          <w:bCs/>
          <w:i/>
        </w:rPr>
        <w:t xml:space="preserve"> </w:t>
      </w:r>
      <w:r w:rsidRPr="004D7A56">
        <w:rPr>
          <w:rFonts w:ascii="Palatino Linotype" w:eastAsia="Times New Roman" w:hAnsi="Palatino Linotype"/>
          <w:b/>
          <w:bCs/>
          <w:i/>
        </w:rPr>
        <w:t xml:space="preserve">Recibos </w:t>
      </w:r>
      <w:r w:rsidRPr="004D7A56">
        <w:rPr>
          <w:rFonts w:ascii="Palatino Linotype" w:eastAsia="Times New Roman" w:hAnsi="Palatino Linotype"/>
          <w:bCs/>
          <w:i/>
        </w:rPr>
        <w:t xml:space="preserve">o las constancias de depósito o del medio de información magnética o electrónica que </w:t>
      </w:r>
      <w:r w:rsidRPr="004D7A56">
        <w:rPr>
          <w:rFonts w:ascii="Palatino Linotype" w:eastAsia="Times New Roman" w:hAnsi="Palatino Linotype"/>
          <w:b/>
          <w:bCs/>
          <w:i/>
          <w:sz w:val="24"/>
          <w:u w:val="single"/>
        </w:rPr>
        <w:t>sean utilizadas para el pago de salarios, prima vacacional, aguinaldo</w:t>
      </w:r>
      <w:r w:rsidRPr="004D7A56">
        <w:rPr>
          <w:rFonts w:ascii="Palatino Linotype" w:eastAsia="Times New Roman" w:hAnsi="Palatino Linotype"/>
          <w:b/>
          <w:bCs/>
          <w:i/>
        </w:rPr>
        <w:t xml:space="preserve"> </w:t>
      </w:r>
      <w:r w:rsidRPr="004D7A56">
        <w:rPr>
          <w:rFonts w:ascii="Palatino Linotype" w:eastAsia="Times New Roman" w:hAnsi="Palatino Linotype"/>
          <w:bCs/>
          <w:i/>
        </w:rPr>
        <w:t>y demás prestaciones establecidas en la presente ley;</w:t>
      </w:r>
      <w:r w:rsidRPr="004D7A56">
        <w:rPr>
          <w:rFonts w:ascii="Palatino Linotype" w:eastAsia="Times New Roman" w:hAnsi="Palatino Linotype"/>
          <w:b/>
          <w:bCs/>
          <w:i/>
        </w:rPr>
        <w:t xml:space="preserve"> y</w:t>
      </w:r>
    </w:p>
    <w:p w14:paraId="5E452994" w14:textId="77777777" w:rsidR="00D3678A" w:rsidRPr="004D7A56" w:rsidRDefault="00D3678A" w:rsidP="00D3678A">
      <w:pPr>
        <w:tabs>
          <w:tab w:val="left" w:pos="9072"/>
        </w:tabs>
        <w:spacing w:after="0" w:line="240" w:lineRule="auto"/>
        <w:ind w:left="567" w:right="567"/>
        <w:jc w:val="both"/>
        <w:rPr>
          <w:rFonts w:ascii="Palatino Linotype" w:eastAsia="Times New Roman" w:hAnsi="Palatino Linotype"/>
          <w:b/>
          <w:bCs/>
          <w:i/>
        </w:rPr>
      </w:pPr>
    </w:p>
    <w:p w14:paraId="1E58F779" w14:textId="77777777" w:rsidR="00D3678A" w:rsidRPr="004D7A56" w:rsidRDefault="00D3678A" w:rsidP="00D3678A">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Los documentos señalados en la fracción I de este artículo, deberán conservarse mientras dure la relación laboral y hasta un año después;</w:t>
      </w:r>
      <w:r w:rsidRPr="004D7A56">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561A953A" w14:textId="77777777" w:rsidR="00D3678A" w:rsidRPr="004D7A56" w:rsidRDefault="00D3678A" w:rsidP="00D3678A">
      <w:pPr>
        <w:tabs>
          <w:tab w:val="left" w:pos="9072"/>
        </w:tabs>
        <w:spacing w:after="0" w:line="240" w:lineRule="auto"/>
        <w:ind w:left="567" w:right="567"/>
        <w:jc w:val="both"/>
        <w:rPr>
          <w:rFonts w:ascii="Palatino Linotype" w:eastAsia="Times New Roman" w:hAnsi="Palatino Linotype"/>
          <w:bCs/>
          <w:i/>
        </w:rPr>
      </w:pPr>
    </w:p>
    <w:p w14:paraId="54DBBBB8" w14:textId="77777777" w:rsidR="00D3678A" w:rsidRPr="004D7A56" w:rsidRDefault="00D3678A" w:rsidP="00D3678A">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CBD6008" w14:textId="77777777" w:rsidR="00D3678A" w:rsidRPr="004D7A56" w:rsidRDefault="00D3678A" w:rsidP="00D3678A">
      <w:pPr>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14:paraId="5819D2BE" w14:textId="77777777" w:rsidR="00D3678A" w:rsidRPr="004D7A56" w:rsidRDefault="00D3678A" w:rsidP="00D3678A">
      <w:pPr>
        <w:spacing w:after="0" w:line="360" w:lineRule="auto"/>
        <w:ind w:right="51"/>
        <w:jc w:val="both"/>
        <w:rPr>
          <w:rFonts w:ascii="Palatino Linotype" w:hAnsi="Palatino Linotype" w:cs="Arial"/>
          <w:sz w:val="24"/>
          <w:szCs w:val="24"/>
        </w:rPr>
      </w:pPr>
    </w:p>
    <w:p w14:paraId="71B6B9EF" w14:textId="77777777" w:rsidR="00D3678A" w:rsidRPr="004D7A56" w:rsidRDefault="00D3678A" w:rsidP="00D3678A">
      <w:pPr>
        <w:spacing w:after="0" w:line="360" w:lineRule="auto"/>
        <w:ind w:right="51"/>
        <w:jc w:val="both"/>
        <w:rPr>
          <w:rFonts w:ascii="Palatino Linotype" w:hAnsi="Palatino Linotype" w:cs="Arial"/>
          <w:sz w:val="24"/>
          <w:szCs w:val="24"/>
        </w:rPr>
      </w:pPr>
      <w:r w:rsidRPr="004D7A56">
        <w:rPr>
          <w:rFonts w:ascii="Palatino Linotype" w:hAnsi="Palatino Linotype" w:cs="Arial"/>
          <w:sz w:val="24"/>
          <w:szCs w:val="24"/>
        </w:rPr>
        <w:t xml:space="preserve">De lo anterior, se advierte que toda institución o dependencia pública del Estado de México </w:t>
      </w:r>
      <w:r w:rsidRPr="004D7A56">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4D7A56">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A07E9C8" w14:textId="77777777" w:rsidR="00D3678A" w:rsidRPr="004D7A56" w:rsidRDefault="00D3678A" w:rsidP="00D3678A">
      <w:pPr>
        <w:spacing w:after="0" w:line="360" w:lineRule="auto"/>
        <w:ind w:right="51"/>
        <w:jc w:val="both"/>
        <w:rPr>
          <w:rFonts w:ascii="Palatino Linotype" w:hAnsi="Palatino Linotype" w:cs="Arial"/>
          <w:sz w:val="24"/>
          <w:szCs w:val="24"/>
        </w:rPr>
      </w:pPr>
    </w:p>
    <w:p w14:paraId="6CA05D1E" w14:textId="77777777" w:rsidR="00D3678A" w:rsidRDefault="00D3678A" w:rsidP="00D3678A">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w:t>
      </w:r>
      <w:r w:rsidRPr="004D7A56">
        <w:rPr>
          <w:rFonts w:ascii="Palatino Linotype" w:hAnsi="Palatino Linotype" w:cs="Arial"/>
        </w:rPr>
        <w:lastRenderedPageBreak/>
        <w:t>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14:paraId="5F214254" w14:textId="77777777" w:rsidR="00D3678A" w:rsidRDefault="00D3678A" w:rsidP="00D3678A">
      <w:pPr>
        <w:pStyle w:val="Prrafodelista"/>
        <w:autoSpaceDE w:val="0"/>
        <w:autoSpaceDN w:val="0"/>
        <w:adjustRightInd w:val="0"/>
        <w:spacing w:line="360" w:lineRule="auto"/>
        <w:ind w:left="0"/>
        <w:jc w:val="both"/>
        <w:rPr>
          <w:rFonts w:ascii="Palatino Linotype" w:hAnsi="Palatino Linotype" w:cs="Arial"/>
        </w:rPr>
      </w:pPr>
    </w:p>
    <w:p w14:paraId="19FA893A" w14:textId="77777777" w:rsidR="00D3678A" w:rsidRPr="004D7A56" w:rsidRDefault="00D3678A" w:rsidP="00D3678A">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 xml:space="preserve">Una vez puntualizado lo anterior, se advierte que los recibos de nómina contienen la información relativa a las remuneraciones de los servidores públicos en este sentido. </w:t>
      </w:r>
    </w:p>
    <w:p w14:paraId="3B6F4173" w14:textId="77777777" w:rsidR="00D3678A" w:rsidRPr="004D7A56" w:rsidRDefault="00D3678A" w:rsidP="00D3678A">
      <w:pPr>
        <w:pStyle w:val="Prrafodelista"/>
        <w:autoSpaceDE w:val="0"/>
        <w:autoSpaceDN w:val="0"/>
        <w:adjustRightInd w:val="0"/>
        <w:spacing w:line="360" w:lineRule="auto"/>
        <w:jc w:val="both"/>
        <w:rPr>
          <w:rFonts w:ascii="Palatino Linotype" w:hAnsi="Palatino Linotype" w:cs="Arial"/>
        </w:rPr>
      </w:pPr>
    </w:p>
    <w:p w14:paraId="362EA847" w14:textId="77777777" w:rsidR="00D3678A" w:rsidRPr="004D7A56" w:rsidRDefault="00D3678A" w:rsidP="00D3678A">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Además de lo anterior, conviene mencionar que de acuerdo a los Lineamientos para la Elaboración y Presentación del Informe Mensual Municipal,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el recurrente obra en los archivos del Sujeto Obligado, como se advierte a continuación:</w:t>
      </w:r>
    </w:p>
    <w:p w14:paraId="36FA7AEB" w14:textId="77777777" w:rsidR="00D3678A" w:rsidRDefault="00D3678A" w:rsidP="00D3678A">
      <w:pPr>
        <w:pStyle w:val="Prrafodelista"/>
        <w:autoSpaceDE w:val="0"/>
        <w:autoSpaceDN w:val="0"/>
        <w:adjustRightInd w:val="0"/>
        <w:spacing w:line="360" w:lineRule="auto"/>
        <w:ind w:left="0"/>
        <w:jc w:val="center"/>
        <w:rPr>
          <w:rFonts w:ascii="Palatino Linotype" w:hAnsi="Palatino Linotype" w:cs="Arial"/>
        </w:rPr>
      </w:pPr>
      <w:r w:rsidRPr="004D7A56">
        <w:rPr>
          <w:rFonts w:ascii="Palatino Linotype" w:hAnsi="Palatino Linotype" w:cs="Arial"/>
          <w:noProof/>
          <w:lang w:val="es-MX" w:eastAsia="es-MX"/>
        </w:rPr>
        <w:lastRenderedPageBreak/>
        <w:drawing>
          <wp:inline distT="0" distB="0" distL="0" distR="0" wp14:anchorId="39B8ECB4" wp14:editId="065D9AC6">
            <wp:extent cx="5572125" cy="3990565"/>
            <wp:effectExtent l="190500" t="190500" r="180975" b="18161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rotWithShape="1">
                    <a:blip r:embed="rId9">
                      <a:extLst>
                        <a:ext uri="{28A0092B-C50C-407E-A947-70E740481C1C}">
                          <a14:useLocalDpi xmlns:a14="http://schemas.microsoft.com/office/drawing/2010/main" val="0"/>
                        </a:ext>
                      </a:extLst>
                    </a:blip>
                    <a:srcRect l="2646" t="5428" r="2281" b="3197"/>
                    <a:stretch/>
                  </pic:blipFill>
                  <pic:spPr bwMode="auto">
                    <a:xfrm>
                      <a:off x="0" y="0"/>
                      <a:ext cx="5646961" cy="404416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424A5C04" w14:textId="77777777" w:rsidR="00D3678A" w:rsidRDefault="00D3678A" w:rsidP="00D3678A">
      <w:pPr>
        <w:pStyle w:val="Prrafodelista"/>
        <w:autoSpaceDE w:val="0"/>
        <w:autoSpaceDN w:val="0"/>
        <w:adjustRightInd w:val="0"/>
        <w:spacing w:line="360" w:lineRule="auto"/>
        <w:ind w:left="0"/>
        <w:rPr>
          <w:rFonts w:ascii="Palatino Linotype" w:hAnsi="Palatino Linotype" w:cs="Arial"/>
        </w:rPr>
      </w:pPr>
    </w:p>
    <w:p w14:paraId="2E92AA61" w14:textId="22BD2DE6" w:rsidR="00D3678A" w:rsidRDefault="00D3678A" w:rsidP="00C71C08">
      <w:pPr>
        <w:spacing w:after="0" w:line="360" w:lineRule="auto"/>
        <w:jc w:val="both"/>
        <w:rPr>
          <w:rFonts w:ascii="Palatino Linotype" w:hAnsi="Palatino Linotype" w:cs="Arial"/>
          <w:sz w:val="24"/>
        </w:rPr>
      </w:pPr>
      <w:r>
        <w:rPr>
          <w:rFonts w:ascii="Palatino Linotype" w:hAnsi="Palatino Linotype" w:cs="Arial"/>
          <w:sz w:val="24"/>
        </w:rPr>
        <w:t>Ahora bien, por lo que respecta a lo peticionado por el recurrente por medio del cual solicita los recibos de nómina firmados, es menester señalar que derivado de que son documentos denominados Comprobantes Fiscales Digitales por Internet, no se utiliza la firma, toda vez que contiene sellos digitales, cadenas, folios, código QR, así como anexo el timbrado.</w:t>
      </w:r>
    </w:p>
    <w:p w14:paraId="1A2D0BD6" w14:textId="77777777" w:rsidR="00D3678A" w:rsidRDefault="00D3678A" w:rsidP="00C71C08">
      <w:pPr>
        <w:spacing w:after="0" w:line="360" w:lineRule="auto"/>
        <w:jc w:val="both"/>
        <w:rPr>
          <w:rFonts w:ascii="Palatino Linotype" w:hAnsi="Palatino Linotype" w:cs="Arial"/>
          <w:sz w:val="24"/>
        </w:rPr>
      </w:pPr>
    </w:p>
    <w:p w14:paraId="2CDA3533" w14:textId="77777777" w:rsidR="00C71C08" w:rsidRPr="00B34BE7" w:rsidRDefault="00C71C08" w:rsidP="00C71C08">
      <w:pPr>
        <w:tabs>
          <w:tab w:val="left" w:pos="2130"/>
        </w:tabs>
        <w:spacing w:line="360" w:lineRule="auto"/>
        <w:jc w:val="both"/>
        <w:rPr>
          <w:rFonts w:ascii="Palatino Linotype" w:eastAsia="Calibri" w:hAnsi="Palatino Linotype" w:cs="Tahoma"/>
          <w:bCs/>
          <w:sz w:val="24"/>
        </w:rPr>
      </w:pPr>
      <w:r w:rsidRPr="00B34BE7">
        <w:rPr>
          <w:rFonts w:ascii="Palatino Linotype" w:eastAsia="Calibri" w:hAnsi="Palatino Linotype" w:cs="Tahoma"/>
          <w:bCs/>
          <w:sz w:val="24"/>
        </w:rPr>
        <w:lastRenderedPageBreak/>
        <w:t>Finalmente, la información requerida</w:t>
      </w:r>
      <w:r w:rsidRPr="00B34BE7">
        <w:rPr>
          <w:rFonts w:ascii="Palatino Linotype" w:eastAsia="Calibri" w:hAnsi="Palatino Linotype" w:cs="Tahoma"/>
          <w:b/>
          <w:bCs/>
          <w:sz w:val="24"/>
        </w:rPr>
        <w:t xml:space="preserve">, </w:t>
      </w:r>
      <w:r w:rsidRPr="00B34BE7">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4A37A3A5" w14:textId="77777777" w:rsidR="00C71C08" w:rsidRDefault="00C71C08" w:rsidP="00C71C08">
      <w:pPr>
        <w:pStyle w:val="Textoindependiente"/>
        <w:rPr>
          <w:sz w:val="28"/>
        </w:rPr>
      </w:pPr>
    </w:p>
    <w:p w14:paraId="538DBAAC" w14:textId="77777777" w:rsidR="00C71C08" w:rsidRPr="0063391C" w:rsidRDefault="00C71C08" w:rsidP="00C71C08">
      <w:pPr>
        <w:pStyle w:val="Textoindependiente"/>
        <w:rPr>
          <w:sz w:val="28"/>
        </w:rPr>
      </w:pPr>
      <w:r>
        <w:rPr>
          <w:sz w:val="28"/>
        </w:rPr>
        <w:t xml:space="preserve">  </w:t>
      </w:r>
    </w:p>
    <w:p w14:paraId="7F3F2821" w14:textId="77777777" w:rsidR="00C71C08" w:rsidRPr="00B34BE7" w:rsidRDefault="00C71C08" w:rsidP="00C71C08">
      <w:pPr>
        <w:pStyle w:val="Sinespaciado"/>
        <w:numPr>
          <w:ilvl w:val="0"/>
          <w:numId w:val="20"/>
        </w:numPr>
        <w:spacing w:line="360" w:lineRule="auto"/>
        <w:jc w:val="both"/>
        <w:rPr>
          <w:rFonts w:ascii="Palatino Linotype" w:hAnsi="Palatino Linotype"/>
          <w:b/>
          <w:i/>
          <w:sz w:val="28"/>
          <w:szCs w:val="28"/>
          <w:u w:val="single"/>
        </w:rPr>
      </w:pPr>
      <w:r w:rsidRPr="00B34BE7">
        <w:rPr>
          <w:rFonts w:ascii="Palatino Linotype" w:hAnsi="Palatino Linotype"/>
          <w:b/>
          <w:i/>
          <w:sz w:val="28"/>
          <w:szCs w:val="28"/>
          <w:u w:val="single"/>
        </w:rPr>
        <w:t>De la Versión Pública.</w:t>
      </w:r>
    </w:p>
    <w:p w14:paraId="34F37D6A" w14:textId="77777777" w:rsidR="00C71C08" w:rsidRPr="00B34BE7" w:rsidRDefault="00C71C08" w:rsidP="00C71C08">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B34BE7">
        <w:rPr>
          <w:rFonts w:ascii="Palatino Linotype" w:eastAsia="Arial Unicode MS" w:hAnsi="Palatino Linotype" w:cs="Times New Roman"/>
          <w:b/>
          <w:sz w:val="24"/>
          <w:szCs w:val="24"/>
          <w:lang w:val="es-ES" w:eastAsia="es-ES"/>
        </w:rPr>
        <w:t>Recurrente</w:t>
      </w:r>
      <w:r w:rsidRPr="00B34BE7">
        <w:rPr>
          <w:rFonts w:ascii="Palatino Linotype" w:eastAsia="Arial Unicode MS" w:hAnsi="Palatino Linotype" w:cs="Times New Roman"/>
          <w:sz w:val="24"/>
          <w:szCs w:val="24"/>
          <w:lang w:val="es-ES" w:eastAsia="es-ES"/>
        </w:rPr>
        <w:t xml:space="preserve"> se haga en </w:t>
      </w:r>
      <w:r w:rsidRPr="00B34BE7">
        <w:rPr>
          <w:rFonts w:ascii="Palatino Linotype" w:eastAsia="Arial Unicode MS" w:hAnsi="Palatino Linotype" w:cs="Times New Roman"/>
          <w:b/>
          <w:i/>
          <w:sz w:val="24"/>
          <w:szCs w:val="24"/>
          <w:lang w:val="es-ES" w:eastAsia="es-ES"/>
        </w:rPr>
        <w:t>versión pública</w:t>
      </w:r>
      <w:r w:rsidRPr="00B34BE7">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7C1F160F" w14:textId="77777777" w:rsidR="00C71C08" w:rsidRPr="00B34BE7" w:rsidRDefault="00C71C08" w:rsidP="00C71C08">
      <w:pPr>
        <w:spacing w:after="0" w:line="360" w:lineRule="auto"/>
        <w:jc w:val="both"/>
        <w:rPr>
          <w:rFonts w:ascii="Palatino Linotype" w:eastAsia="Times New Roman" w:hAnsi="Palatino Linotype" w:cs="Times New Roman"/>
          <w:bCs/>
          <w:sz w:val="24"/>
          <w:szCs w:val="24"/>
          <w:lang w:eastAsia="es-ES"/>
        </w:rPr>
      </w:pPr>
    </w:p>
    <w:p w14:paraId="4F9E3363"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bCs/>
          <w:sz w:val="24"/>
          <w:szCs w:val="24"/>
          <w:lang w:eastAsia="es-ES"/>
        </w:rPr>
        <w:t>A este respecto, los</w:t>
      </w:r>
      <w:r w:rsidRPr="00B34BE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03263336" w14:textId="77777777" w:rsidR="00C71C08" w:rsidRPr="00B34BE7" w:rsidRDefault="00C71C08" w:rsidP="00C71C08">
      <w:pPr>
        <w:pStyle w:val="Sinespaciado"/>
        <w:rPr>
          <w:noProof/>
        </w:rPr>
      </w:pPr>
    </w:p>
    <w:p w14:paraId="6B8754B7" w14:textId="77777777" w:rsidR="00C71C08" w:rsidRPr="00B34BE7" w:rsidRDefault="00C71C08" w:rsidP="00C71C08">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Arial"/>
          <w:b/>
          <w:bCs/>
          <w:i/>
          <w:noProof/>
          <w:lang w:eastAsia="es-ES"/>
        </w:rPr>
        <w:t>“</w:t>
      </w:r>
      <w:r w:rsidRPr="00B34BE7">
        <w:rPr>
          <w:rFonts w:ascii="Palatino Linotype" w:eastAsia="Times New Roman" w:hAnsi="Palatino Linotype" w:cs="Arial"/>
          <w:b/>
          <w:bCs/>
          <w:i/>
          <w:lang w:eastAsia="es-MX"/>
        </w:rPr>
        <w:t>Artículo</w:t>
      </w:r>
      <w:r w:rsidRPr="00B34BE7">
        <w:rPr>
          <w:rFonts w:ascii="Palatino Linotype" w:eastAsia="Times New Roman" w:hAnsi="Palatino Linotype" w:cs="Arial"/>
          <w:b/>
          <w:bCs/>
          <w:i/>
          <w:lang w:eastAsia="es-ES"/>
        </w:rPr>
        <w:t xml:space="preserve"> 3. </w:t>
      </w:r>
      <w:r w:rsidRPr="00B34BE7">
        <w:rPr>
          <w:rFonts w:ascii="Palatino Linotype" w:eastAsia="Times New Roman" w:hAnsi="Palatino Linotype" w:cs="Times New Roman"/>
          <w:i/>
          <w:lang w:eastAsia="es-ES"/>
        </w:rPr>
        <w:t xml:space="preserve">Para los efectos de la presente Ley se entenderá por: </w:t>
      </w:r>
    </w:p>
    <w:p w14:paraId="41C9CFDE" w14:textId="77777777" w:rsidR="00C71C08" w:rsidRPr="00B34BE7" w:rsidRDefault="00C71C08" w:rsidP="00C71C08">
      <w:pPr>
        <w:pStyle w:val="Sinespaciado"/>
      </w:pPr>
    </w:p>
    <w:p w14:paraId="76384AE4" w14:textId="77777777" w:rsidR="00C71C08" w:rsidRPr="00B34BE7" w:rsidRDefault="00C71C08" w:rsidP="00C71C08">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IX.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 xml:space="preserve">Datos personales: </w:t>
      </w:r>
      <w:r w:rsidRPr="00B34BE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689E0576" w14:textId="77777777" w:rsidR="00C71C08" w:rsidRPr="00B34BE7" w:rsidRDefault="00C71C08" w:rsidP="00C71C08">
      <w:pPr>
        <w:spacing w:after="0" w:line="240" w:lineRule="auto"/>
        <w:ind w:left="567" w:right="616"/>
        <w:jc w:val="both"/>
        <w:rPr>
          <w:rFonts w:ascii="Palatino Linotype" w:eastAsia="Times New Roman" w:hAnsi="Palatino Linotype" w:cs="Arial"/>
          <w:i/>
          <w:lang w:eastAsia="es-ES"/>
        </w:rPr>
      </w:pPr>
    </w:p>
    <w:p w14:paraId="11446ACB" w14:textId="77777777" w:rsidR="00C71C08" w:rsidRPr="00B34BE7" w:rsidRDefault="00C71C08" w:rsidP="00C71C08">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clasificada:</w:t>
      </w:r>
      <w:r w:rsidRPr="00B34BE7">
        <w:rPr>
          <w:rFonts w:ascii="Palatino Linotype" w:eastAsia="Times New Roman" w:hAnsi="Palatino Linotype" w:cs="Arial"/>
          <w:i/>
          <w:lang w:eastAsia="es-ES"/>
        </w:rPr>
        <w:t xml:space="preserve"> Aquella considerada por la presente Ley como reservada o confidencial; </w:t>
      </w:r>
    </w:p>
    <w:p w14:paraId="08C1A8F1" w14:textId="77777777" w:rsidR="00C71C08" w:rsidRPr="00B34BE7" w:rsidRDefault="00C71C08" w:rsidP="00C71C08">
      <w:pPr>
        <w:spacing w:after="0" w:line="240" w:lineRule="auto"/>
        <w:ind w:left="567" w:right="616"/>
        <w:jc w:val="both"/>
        <w:rPr>
          <w:rFonts w:ascii="Palatino Linotype" w:eastAsia="Times New Roman" w:hAnsi="Palatino Linotype" w:cs="Arial"/>
          <w:i/>
          <w:lang w:eastAsia="es-ES"/>
        </w:rPr>
      </w:pPr>
    </w:p>
    <w:p w14:paraId="087AEC10" w14:textId="77777777" w:rsidR="00C71C08" w:rsidRPr="00B34BE7" w:rsidRDefault="00C71C08" w:rsidP="00C71C08">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XXI.</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confidencial</w:t>
      </w:r>
      <w:r w:rsidRPr="00B34BE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BED25D" w14:textId="77777777" w:rsidR="00C71C08" w:rsidRPr="00B34BE7" w:rsidRDefault="00C71C08" w:rsidP="00C71C08">
      <w:pPr>
        <w:spacing w:after="0" w:line="240" w:lineRule="auto"/>
        <w:ind w:left="567" w:right="616"/>
        <w:jc w:val="both"/>
        <w:rPr>
          <w:rFonts w:ascii="Palatino Linotype" w:eastAsia="Times New Roman" w:hAnsi="Palatino Linotype" w:cs="Arial"/>
          <w:i/>
          <w:lang w:eastAsia="es-ES"/>
        </w:rPr>
      </w:pPr>
    </w:p>
    <w:p w14:paraId="29992E9A" w14:textId="77777777" w:rsidR="00C71C08" w:rsidRPr="00B34BE7" w:rsidRDefault="00C71C08" w:rsidP="00C71C08">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XLV. Versión pública:</w:t>
      </w:r>
      <w:r w:rsidRPr="00B34BE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749D8450" w14:textId="77777777" w:rsidR="00C71C08" w:rsidRPr="00B34BE7" w:rsidRDefault="00C71C08" w:rsidP="00C71C08">
      <w:pPr>
        <w:spacing w:after="0" w:line="240" w:lineRule="auto"/>
        <w:ind w:left="567" w:right="616"/>
        <w:jc w:val="both"/>
        <w:rPr>
          <w:rFonts w:ascii="Palatino Linotype" w:eastAsia="Times New Roman" w:hAnsi="Palatino Linotype" w:cs="Arial"/>
          <w:i/>
          <w:lang w:eastAsia="es-ES"/>
        </w:rPr>
      </w:pPr>
    </w:p>
    <w:p w14:paraId="59E9DE02" w14:textId="77777777" w:rsidR="00C71C08" w:rsidRPr="00B34BE7" w:rsidRDefault="00C71C08" w:rsidP="00C71C08">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51.</w:t>
      </w:r>
      <w:r w:rsidRPr="00B34BE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4BE7">
        <w:rPr>
          <w:rFonts w:ascii="Palatino Linotype" w:eastAsia="Times New Roman" w:hAnsi="Palatino Linotype" w:cs="Arial"/>
          <w:b/>
          <w:i/>
          <w:lang w:eastAsia="es-ES"/>
        </w:rPr>
        <w:t xml:space="preserve">y tendrá la responsabilidad de verificar en cada caso que la misma no sea confidencial o reservada. </w:t>
      </w:r>
      <w:r w:rsidRPr="00B34BE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7BF6D0C2" w14:textId="77777777" w:rsidR="00C71C08" w:rsidRPr="00B34BE7" w:rsidRDefault="00C71C08" w:rsidP="00C71C08">
      <w:pPr>
        <w:spacing w:after="0" w:line="240" w:lineRule="auto"/>
        <w:ind w:left="567" w:right="616"/>
        <w:jc w:val="both"/>
        <w:rPr>
          <w:rFonts w:ascii="Palatino Linotype" w:eastAsia="Times New Roman" w:hAnsi="Palatino Linotype" w:cs="Arial"/>
          <w:i/>
          <w:lang w:eastAsia="es-ES"/>
        </w:rPr>
      </w:pPr>
    </w:p>
    <w:p w14:paraId="46B3A11B" w14:textId="77777777" w:rsidR="00C71C08" w:rsidRPr="00B34BE7" w:rsidRDefault="00C71C08" w:rsidP="00C71C08">
      <w:pPr>
        <w:spacing w:after="0" w:line="240" w:lineRule="auto"/>
        <w:ind w:left="567" w:right="616"/>
        <w:jc w:val="both"/>
        <w:rPr>
          <w:rFonts w:ascii="Palatino Linotype" w:eastAsia="Times New Roman" w:hAnsi="Palatino Linotype" w:cs="Arial"/>
          <w:bCs/>
          <w:i/>
          <w:noProof/>
          <w:lang w:eastAsia="es-ES"/>
        </w:rPr>
      </w:pPr>
      <w:r w:rsidRPr="00B34BE7">
        <w:rPr>
          <w:rFonts w:ascii="Palatino Linotype" w:eastAsia="Times New Roman" w:hAnsi="Palatino Linotype" w:cs="Arial"/>
          <w:b/>
          <w:i/>
          <w:lang w:eastAsia="es-ES"/>
        </w:rPr>
        <w:t>Artículo 52.</w:t>
      </w:r>
      <w:r w:rsidRPr="00B34BE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34BE7">
        <w:rPr>
          <w:rFonts w:ascii="Palatino Linotype" w:eastAsia="Times New Roman" w:hAnsi="Palatino Linotype" w:cs="Arial"/>
          <w:bCs/>
          <w:i/>
          <w:noProof/>
          <w:lang w:eastAsia="es-ES"/>
        </w:rPr>
        <w:t>”</w:t>
      </w:r>
    </w:p>
    <w:p w14:paraId="743861BF" w14:textId="77777777" w:rsidR="00C71C08" w:rsidRPr="00B34BE7" w:rsidRDefault="00C71C08" w:rsidP="00C71C08">
      <w:pPr>
        <w:rPr>
          <w:noProof/>
          <w:lang w:eastAsia="es-ES"/>
        </w:rPr>
      </w:pPr>
    </w:p>
    <w:p w14:paraId="320ACD88"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w:t>
      </w:r>
      <w:r w:rsidRPr="00B34BE7">
        <w:rPr>
          <w:rFonts w:ascii="Palatino Linotype" w:eastAsia="Times New Roman" w:hAnsi="Palatino Linotype" w:cs="Times New Roman"/>
          <w:sz w:val="24"/>
          <w:szCs w:val="24"/>
          <w:lang w:eastAsia="es-ES"/>
        </w:rPr>
        <w:lastRenderedPageBreak/>
        <w:t xml:space="preserve">de Datos Personales en Posesión de Sujetos Obligados del Estado de México y Municipios, los cuales se transcriben para mayor referencia: </w:t>
      </w:r>
    </w:p>
    <w:p w14:paraId="637B98AB" w14:textId="77777777" w:rsidR="00C71C08" w:rsidRPr="00B34BE7" w:rsidRDefault="00C71C08" w:rsidP="00C71C08">
      <w:pPr>
        <w:spacing w:after="0" w:line="240" w:lineRule="auto"/>
        <w:ind w:left="567" w:right="616"/>
        <w:jc w:val="both"/>
        <w:rPr>
          <w:rFonts w:ascii="Palatino Linotype" w:eastAsia="Times New Roman" w:hAnsi="Palatino Linotype" w:cs="Times New Roman"/>
          <w:sz w:val="24"/>
          <w:szCs w:val="24"/>
          <w:lang w:eastAsia="es-ES"/>
        </w:rPr>
      </w:pPr>
    </w:p>
    <w:p w14:paraId="179CD627" w14:textId="77777777" w:rsidR="00C71C08" w:rsidRPr="00B34BE7" w:rsidRDefault="00C71C08" w:rsidP="00C71C08">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w:t>
      </w: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22</w:t>
      </w:r>
      <w:r w:rsidRPr="00B34BE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76D05D92" w14:textId="77777777" w:rsidR="00C71C08" w:rsidRPr="00B34BE7" w:rsidRDefault="00C71C08" w:rsidP="00C71C08">
      <w:pPr>
        <w:spacing w:after="0" w:line="240" w:lineRule="auto"/>
        <w:ind w:left="567" w:right="616"/>
        <w:jc w:val="both"/>
        <w:rPr>
          <w:rFonts w:ascii="Palatino Linotype" w:eastAsia="Arial Unicode MS" w:hAnsi="Palatino Linotype" w:cs="Arial"/>
          <w:i/>
          <w:szCs w:val="24"/>
          <w:lang w:eastAsia="es-ES"/>
        </w:rPr>
      </w:pPr>
    </w:p>
    <w:p w14:paraId="32A2AE37" w14:textId="77777777" w:rsidR="00C71C08" w:rsidRPr="00B34BE7" w:rsidRDefault="00C71C08" w:rsidP="00C71C08">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26023758" w14:textId="77777777" w:rsidR="00C71C08" w:rsidRPr="00B34BE7" w:rsidRDefault="00C71C08" w:rsidP="00C71C08">
      <w:pPr>
        <w:spacing w:after="0" w:line="240" w:lineRule="auto"/>
        <w:ind w:left="567" w:right="616"/>
        <w:jc w:val="both"/>
        <w:rPr>
          <w:rFonts w:ascii="Palatino Linotype" w:eastAsia="Arial Unicode MS" w:hAnsi="Palatino Linotype" w:cs="Arial"/>
          <w:i/>
          <w:szCs w:val="24"/>
          <w:lang w:eastAsia="es-ES"/>
        </w:rPr>
      </w:pPr>
    </w:p>
    <w:p w14:paraId="3E11E9C2" w14:textId="77777777" w:rsidR="00C71C08" w:rsidRPr="00B34BE7" w:rsidRDefault="00C71C08" w:rsidP="00C71C08">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 Cuente con atribuciones conferidas en ley y medie el consentimiento del titular.</w:t>
      </w:r>
    </w:p>
    <w:p w14:paraId="5041998F" w14:textId="77777777" w:rsidR="00C71C08" w:rsidRPr="00B34BE7" w:rsidRDefault="00C71C08" w:rsidP="00C71C08">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7FACD3DE" w14:textId="77777777" w:rsidR="00C71C08" w:rsidRPr="00B34BE7" w:rsidRDefault="00C71C08" w:rsidP="00C71C08">
      <w:pPr>
        <w:spacing w:after="0" w:line="240" w:lineRule="auto"/>
        <w:ind w:left="567" w:right="616"/>
        <w:jc w:val="both"/>
        <w:rPr>
          <w:rFonts w:ascii="Palatino Linotype" w:eastAsia="Arial Unicode MS" w:hAnsi="Palatino Linotype" w:cs="Arial"/>
          <w:i/>
          <w:szCs w:val="24"/>
          <w:lang w:eastAsia="es-ES"/>
        </w:rPr>
      </w:pPr>
    </w:p>
    <w:p w14:paraId="2448F272" w14:textId="77777777" w:rsidR="00C71C08" w:rsidRPr="00B34BE7" w:rsidRDefault="00C71C08" w:rsidP="00C71C08">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38</w:t>
      </w:r>
      <w:r w:rsidRPr="00B34BE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D89D090" w14:textId="77777777" w:rsidR="00C71C08" w:rsidRPr="00B34BE7" w:rsidRDefault="00C71C08" w:rsidP="00C71C08">
      <w:pPr>
        <w:spacing w:after="0" w:line="240" w:lineRule="auto"/>
        <w:ind w:left="567" w:right="616"/>
        <w:jc w:val="both"/>
        <w:rPr>
          <w:rFonts w:ascii="Palatino Linotype" w:eastAsia="Arial Unicode MS" w:hAnsi="Palatino Linotype" w:cs="Arial"/>
          <w:i/>
          <w:sz w:val="28"/>
          <w:szCs w:val="24"/>
          <w:lang w:eastAsia="es-ES"/>
        </w:rPr>
      </w:pPr>
    </w:p>
    <w:p w14:paraId="4B12F349"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10C2298"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p>
    <w:p w14:paraId="3997EA59" w14:textId="77777777" w:rsidR="00C71C08" w:rsidRPr="00B34BE7" w:rsidRDefault="00C71C08" w:rsidP="00C71C08">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w:t>
      </w:r>
      <w:r w:rsidRPr="00B34BE7">
        <w:rPr>
          <w:rFonts w:ascii="Palatino Linotype" w:eastAsia="Arial Unicode MS" w:hAnsi="Palatino Linotype" w:cs="Times New Roman"/>
          <w:sz w:val="24"/>
          <w:szCs w:val="24"/>
          <w:lang w:val="es-ES" w:eastAsia="es-ES"/>
        </w:rPr>
        <w:lastRenderedPageBreak/>
        <w:t xml:space="preserve">de Protección de Datos Personales en Posesión de Sujetos Obligados del Estado de México y Municipios; por consiguiente, se trata de información confidencial, que debe ser protegida por </w:t>
      </w:r>
      <w:r w:rsidRPr="00B34BE7">
        <w:rPr>
          <w:rFonts w:ascii="Palatino Linotype" w:eastAsia="Arial Unicode MS" w:hAnsi="Palatino Linotype" w:cs="Times New Roman"/>
          <w:color w:val="000000"/>
          <w:sz w:val="24"/>
          <w:szCs w:val="24"/>
          <w:lang w:eastAsia="es-MX"/>
        </w:rPr>
        <w:t>el Sujeto Obligado</w:t>
      </w:r>
      <w:r w:rsidRPr="00B34BE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4063CF7" w14:textId="77777777" w:rsidR="00C71C08" w:rsidRPr="00B34BE7" w:rsidRDefault="00C71C08" w:rsidP="00C71C08">
      <w:pPr>
        <w:spacing w:after="0" w:line="360" w:lineRule="auto"/>
        <w:jc w:val="both"/>
        <w:rPr>
          <w:rFonts w:ascii="Palatino Linotype" w:eastAsia="Arial Unicode MS" w:hAnsi="Palatino Linotype" w:cs="Times New Roman"/>
          <w:sz w:val="24"/>
          <w:szCs w:val="24"/>
          <w:lang w:val="es-ES" w:eastAsia="es-ES"/>
        </w:rPr>
      </w:pPr>
    </w:p>
    <w:p w14:paraId="4E5D8108" w14:textId="77777777" w:rsidR="00C71C08" w:rsidRPr="00B34BE7" w:rsidRDefault="00C71C08" w:rsidP="00C71C08">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Asimismo, de la versión pública deberá dejarse a la vista de la Recurrente</w:t>
      </w:r>
      <w:r w:rsidRPr="00B34BE7">
        <w:rPr>
          <w:rFonts w:ascii="Palatino Linotype" w:eastAsia="Arial Unicode MS" w:hAnsi="Palatino Linotype" w:cs="Times New Roman"/>
          <w:b/>
          <w:sz w:val="24"/>
          <w:szCs w:val="24"/>
          <w:lang w:val="es-ES" w:eastAsia="es-ES"/>
        </w:rPr>
        <w:t xml:space="preserve"> </w:t>
      </w:r>
      <w:r w:rsidRPr="00B34BE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B34BE7">
        <w:rPr>
          <w:rFonts w:ascii="Palatino Linotype" w:eastAsia="Arial Unicode MS" w:hAnsi="Palatino Linotype" w:cs="Times New Roman"/>
          <w:b/>
          <w:sz w:val="24"/>
          <w:szCs w:val="24"/>
          <w:lang w:val="es-ES" w:eastAsia="es-ES"/>
        </w:rPr>
        <w:t>el nombre del servidor público</w:t>
      </w:r>
      <w:r w:rsidRPr="00B34BE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742BFDAC" w14:textId="77777777" w:rsidR="00C71C08" w:rsidRPr="00B34BE7" w:rsidRDefault="00C71C08" w:rsidP="00C71C08">
      <w:pPr>
        <w:spacing w:after="0" w:line="360" w:lineRule="auto"/>
        <w:jc w:val="both"/>
        <w:rPr>
          <w:sz w:val="24"/>
          <w:lang w:val="es-ES"/>
        </w:rPr>
      </w:pPr>
    </w:p>
    <w:p w14:paraId="56AFB3A8"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D8C1DC2" w14:textId="77777777" w:rsidR="00C71C08" w:rsidRPr="00B34BE7" w:rsidRDefault="00C71C08" w:rsidP="00C71C08">
      <w:pPr>
        <w:pStyle w:val="Sinespaciado"/>
        <w:rPr>
          <w:lang w:val="es-ES"/>
        </w:rPr>
      </w:pPr>
    </w:p>
    <w:p w14:paraId="735E5A43" w14:textId="77777777" w:rsidR="00C71C08" w:rsidRPr="00B34BE7" w:rsidRDefault="00C71C08" w:rsidP="00C71C08">
      <w:pPr>
        <w:spacing w:after="0" w:line="240" w:lineRule="auto"/>
        <w:ind w:left="567" w:right="616"/>
        <w:jc w:val="both"/>
        <w:rPr>
          <w:rFonts w:ascii="Palatino Linotype" w:eastAsia="Times New Roman" w:hAnsi="Palatino Linotype" w:cs="Times New Roman"/>
          <w:i/>
          <w:lang w:eastAsia="es-MX"/>
        </w:rPr>
      </w:pPr>
      <w:r w:rsidRPr="00B34BE7">
        <w:rPr>
          <w:rFonts w:ascii="Palatino Linotype" w:eastAsia="Times New Roman" w:hAnsi="Palatino Linotype" w:cs="Times New Roman"/>
          <w:i/>
          <w:lang w:eastAsia="es-MX"/>
        </w:rPr>
        <w:t>"</w:t>
      </w:r>
      <w:r w:rsidRPr="00B34BE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34BE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w:t>
      </w:r>
      <w:r w:rsidRPr="00B34BE7">
        <w:rPr>
          <w:rFonts w:ascii="Palatino Linotype" w:eastAsia="Times New Roman" w:hAnsi="Palatino Linotype" w:cs="Times New Roman"/>
          <w:i/>
          <w:lang w:eastAsia="es-MX"/>
        </w:rPr>
        <w:lastRenderedPageBreak/>
        <w:t>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5B9C4CA"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_tradnl" w:eastAsia="es-ES"/>
        </w:rPr>
      </w:pPr>
    </w:p>
    <w:p w14:paraId="42BF2404"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B34BE7">
        <w:rPr>
          <w:rFonts w:ascii="Palatino Linotype" w:eastAsia="Times New Roman" w:hAnsi="Palatino Linotype" w:cs="Times New Roman"/>
          <w:sz w:val="24"/>
          <w:szCs w:val="24"/>
          <w:lang w:val="es-ES" w:eastAsia="es-ES"/>
        </w:rPr>
        <w:t>resulta necesario que el Comité de Transparencia d</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val="es-ES" w:eastAsia="es-ES"/>
        </w:rPr>
        <w:t>emita el Acuerdo de Clasificación correspondiente</w:t>
      </w:r>
      <w:r w:rsidRPr="00B34BE7">
        <w:rPr>
          <w:rFonts w:ascii="Palatino Linotype" w:eastAsia="Times New Roman" w:hAnsi="Palatino Linotype" w:cs="Times New Roman"/>
          <w:sz w:val="24"/>
          <w:szCs w:val="24"/>
          <w:lang w:val="es-ES_tradnl" w:eastAsia="es-ES"/>
        </w:rPr>
        <w:t xml:space="preserve"> debidamente fundado y motivado, </w:t>
      </w:r>
      <w:r w:rsidRPr="00B34BE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34BE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34BE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9D594DB"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p>
    <w:p w14:paraId="51BC6282"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w:t>
      </w:r>
      <w:r w:rsidRPr="00B34BE7">
        <w:rPr>
          <w:rFonts w:ascii="Palatino Linotype" w:hAnsi="Palatino Linotype" w:cs="Arial"/>
          <w:sz w:val="24"/>
          <w:lang w:eastAsia="es-MX"/>
        </w:rPr>
        <w:lastRenderedPageBreak/>
        <w:t>un cargo en las dependencias de gobierno encargadas de la seguridad pública, debe ser objeto de un proceso de disociación, para no hacer identificable al titular de tal dato personal.</w:t>
      </w:r>
    </w:p>
    <w:p w14:paraId="431C03F9"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p>
    <w:p w14:paraId="24D12CC5"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07AF35B8" w14:textId="77777777" w:rsidR="00C71C08" w:rsidRPr="00B34BE7" w:rsidRDefault="00C71C08" w:rsidP="00C71C08">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w:t>
      </w:r>
      <w:r w:rsidRPr="00B34BE7">
        <w:rPr>
          <w:rFonts w:ascii="Palatino Linotype" w:hAnsi="Palatino Linotype" w:cs="Arial"/>
          <w:b/>
          <w:i/>
          <w:lang w:eastAsia="es-MX"/>
        </w:rPr>
        <w:t xml:space="preserve">Disociación: </w:t>
      </w:r>
      <w:r w:rsidRPr="00B34BE7">
        <w:rPr>
          <w:rFonts w:ascii="Palatino Linotype" w:hAnsi="Palatino Linotype" w:cs="Arial"/>
          <w:i/>
          <w:lang w:eastAsia="es-MX"/>
        </w:rPr>
        <w:t>Procedimiento mediante el cual los datos personales no pueden asociarse al titular, ni permitir por su estructura, contenido o grado de desagregación, la identificación individual del mismo;”</w:t>
      </w:r>
    </w:p>
    <w:p w14:paraId="67AC9780" w14:textId="77777777" w:rsidR="00C71C08" w:rsidRPr="00B34BE7" w:rsidRDefault="00C71C08" w:rsidP="00C71C08">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No obstante que si bien, por regla general dentro de la </w:t>
      </w:r>
      <w:r w:rsidRPr="00B34BE7">
        <w:rPr>
          <w:rFonts w:ascii="Palatino Linotype" w:hAnsi="Palatino Linotype" w:cs="Arial"/>
          <w:i/>
          <w:sz w:val="24"/>
          <w:lang w:eastAsia="es-MX"/>
        </w:rPr>
        <w:t xml:space="preserve">nómina </w:t>
      </w:r>
      <w:r w:rsidRPr="00B34BE7">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B34BE7">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B34BE7">
        <w:rPr>
          <w:rFonts w:ascii="Palatino Linotype" w:hAnsi="Palatino Linotype" w:cs="Arial"/>
          <w:b/>
          <w:i/>
          <w:sz w:val="24"/>
          <w:lang w:eastAsia="es-MX"/>
        </w:rPr>
        <w:t>.</w:t>
      </w:r>
    </w:p>
    <w:p w14:paraId="633D0A86" w14:textId="77777777" w:rsidR="00C71C08" w:rsidRPr="00B34BE7" w:rsidRDefault="00C71C08" w:rsidP="00C71C08">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Esto es así, ya que el artículo 81, fracción III, de la Ley de Seguridad del Estado de México, establece lo siguiente: </w:t>
      </w:r>
    </w:p>
    <w:p w14:paraId="37C9AEA4" w14:textId="77777777" w:rsidR="00C71C08" w:rsidRPr="00B34BE7" w:rsidRDefault="00C71C08" w:rsidP="00C71C08">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lastRenderedPageBreak/>
        <w:t>“</w:t>
      </w:r>
      <w:r w:rsidRPr="00B34BE7">
        <w:rPr>
          <w:rFonts w:ascii="Palatino Linotype" w:hAnsi="Palatino Linotype" w:cs="Arial"/>
          <w:b/>
          <w:i/>
          <w:lang w:eastAsia="es-MX"/>
        </w:rPr>
        <w:t>Artículo 81</w:t>
      </w:r>
      <w:r w:rsidRPr="00B34BE7">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4F3D9C00" w14:textId="77777777" w:rsidR="00C71C08" w:rsidRPr="00B34BE7" w:rsidRDefault="00C71C08" w:rsidP="00C71C08">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p>
    <w:p w14:paraId="09967E5A" w14:textId="77777777" w:rsidR="00C71C08" w:rsidRPr="00B34BE7" w:rsidRDefault="00C71C08" w:rsidP="00C71C08">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14:paraId="6D79E7B5" w14:textId="77777777" w:rsidR="00C71C08" w:rsidRPr="00B34BE7" w:rsidRDefault="00C71C08" w:rsidP="00C71C08">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8BB009D" w14:textId="77777777" w:rsidR="00C71C08" w:rsidRPr="00B34BE7" w:rsidRDefault="00C71C08" w:rsidP="00C71C08">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9137C99" w14:textId="77777777" w:rsidR="00C71C08" w:rsidRPr="00B34BE7" w:rsidRDefault="00C71C08" w:rsidP="00C71C08">
      <w:pPr>
        <w:spacing w:before="240" w:after="240" w:line="360" w:lineRule="auto"/>
        <w:jc w:val="both"/>
        <w:rPr>
          <w:rFonts w:ascii="Palatino Linotype" w:hAnsi="Palatino Linotype" w:cs="Arial"/>
          <w:sz w:val="24"/>
          <w:lang w:eastAsia="es-MX"/>
        </w:rPr>
      </w:pPr>
      <w:r w:rsidRPr="00B34BE7">
        <w:rPr>
          <w:rFonts w:ascii="Palatino Linotype" w:hAnsi="Palatino Linotype" w:cs="Arial"/>
          <w:sz w:val="24"/>
          <w:lang w:eastAsia="es-MX"/>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B9FD346" w14:textId="77777777" w:rsidR="00C71C08" w:rsidRPr="00B34BE7" w:rsidRDefault="00C71C08" w:rsidP="00C71C08">
      <w:pPr>
        <w:spacing w:before="240" w:after="240" w:line="360" w:lineRule="auto"/>
        <w:jc w:val="both"/>
        <w:rPr>
          <w:rFonts w:ascii="Palatino Linotype" w:hAnsi="Palatino Linotype"/>
          <w:sz w:val="24"/>
        </w:rPr>
      </w:pPr>
      <w:r w:rsidRPr="00B34BE7">
        <w:rPr>
          <w:rFonts w:ascii="Palatino Linotype" w:hAnsi="Palatino Linotype" w:cs="Arial"/>
          <w:sz w:val="24"/>
          <w:lang w:eastAsia="es-MX"/>
        </w:rPr>
        <w:t xml:space="preserve">Resulta alusivo por analogía el criterio 06-09 emitido </w:t>
      </w:r>
      <w:r w:rsidRPr="00B34BE7">
        <w:rPr>
          <w:rFonts w:ascii="Palatino Linotype" w:hAnsi="Palatino Linotype"/>
          <w:sz w:val="24"/>
        </w:rPr>
        <w:t>por el entonces IFAI, ahora INAI que a la letra dice:</w:t>
      </w:r>
    </w:p>
    <w:p w14:paraId="7D78E829" w14:textId="77777777" w:rsidR="00C71C08" w:rsidRPr="00B34BE7" w:rsidRDefault="00C71C08" w:rsidP="00C71C08">
      <w:pPr>
        <w:spacing w:before="240" w:after="240"/>
        <w:ind w:left="851" w:right="900"/>
        <w:jc w:val="both"/>
        <w:rPr>
          <w:rFonts w:ascii="Palatino Linotype" w:hAnsi="Palatino Linotype"/>
          <w:i/>
          <w:shd w:val="clear" w:color="auto" w:fill="FFFFFF"/>
        </w:rPr>
      </w:pPr>
      <w:r w:rsidRPr="00B34BE7">
        <w:rPr>
          <w:rFonts w:ascii="Palatino Linotype" w:hAnsi="Palatino Linotype"/>
          <w:i/>
        </w:rPr>
        <w:t>“</w:t>
      </w:r>
      <w:r w:rsidRPr="00B34BE7">
        <w:rPr>
          <w:rFonts w:ascii="Palatino Linotype" w:eastAsia="Arial" w:hAnsi="Palatino Linotype" w:cs="Arial"/>
          <w:b/>
          <w:i/>
          <w:spacing w:val="-1"/>
          <w:u w:val="single"/>
        </w:rPr>
        <w:t>N</w:t>
      </w:r>
      <w:r w:rsidRPr="00B34BE7">
        <w:rPr>
          <w:rFonts w:ascii="Palatino Linotype" w:eastAsia="Arial" w:hAnsi="Palatino Linotype" w:cs="Arial"/>
          <w:b/>
          <w:i/>
          <w:u w:val="single"/>
        </w:rPr>
        <w:t>ombres</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e</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ú</w:t>
      </w:r>
      <w:r w:rsidRPr="00B34BE7">
        <w:rPr>
          <w:rFonts w:ascii="Palatino Linotype" w:eastAsia="Arial" w:hAnsi="Palatino Linotype" w:cs="Arial"/>
          <w:b/>
          <w:i/>
          <w:u w:val="single"/>
        </w:rPr>
        <w:t>b</w:t>
      </w:r>
      <w:r w:rsidRPr="00B34BE7">
        <w:rPr>
          <w:rFonts w:ascii="Palatino Linotype" w:eastAsia="Arial" w:hAnsi="Palatino Linotype" w:cs="Arial"/>
          <w:b/>
          <w:i/>
          <w:spacing w:val="-2"/>
          <w:u w:val="single"/>
        </w:rPr>
        <w:t>l</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 xml:space="preserve"> </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dica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os 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2"/>
          <w:u w:val="single"/>
        </w:rPr>
        <w:t>t</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en ma</w:t>
      </w:r>
      <w:r w:rsidRPr="00B34BE7">
        <w:rPr>
          <w:rFonts w:ascii="Palatino Linotype" w:eastAsia="Arial" w:hAnsi="Palatino Linotype" w:cs="Arial"/>
          <w:b/>
          <w:i/>
          <w:spacing w:val="1"/>
          <w:u w:val="single"/>
        </w:rPr>
        <w:t>t</w:t>
      </w:r>
      <w:r w:rsidRPr="00B34BE7">
        <w:rPr>
          <w:rFonts w:ascii="Palatino Linotype" w:eastAsia="Arial" w:hAnsi="Palatino Linotype" w:cs="Arial"/>
          <w:b/>
          <w:i/>
          <w:spacing w:val="-3"/>
          <w:u w:val="single"/>
        </w:rPr>
        <w:t>e</w:t>
      </w:r>
      <w:r w:rsidRPr="00B34BE7">
        <w:rPr>
          <w:rFonts w:ascii="Palatino Linotype" w:eastAsia="Arial" w:hAnsi="Palatino Linotype" w:cs="Arial"/>
          <w:b/>
          <w:i/>
          <w:spacing w:val="-2"/>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g</w:t>
      </w:r>
      <w:r w:rsidRPr="00B34BE7">
        <w:rPr>
          <w:rFonts w:ascii="Palatino Linotype" w:eastAsia="Arial" w:hAnsi="Palatino Linotype" w:cs="Arial"/>
          <w:b/>
          <w:i/>
          <w:spacing w:val="-3"/>
          <w:u w:val="single"/>
        </w:rPr>
        <w:t>u</w:t>
      </w:r>
      <w:r w:rsidRPr="00B34BE7">
        <w:rPr>
          <w:rFonts w:ascii="Palatino Linotype" w:eastAsia="Arial" w:hAnsi="Palatino Linotype" w:cs="Arial"/>
          <w:b/>
          <w:i/>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spacing w:val="-3"/>
          <w:u w:val="single"/>
        </w:rPr>
        <w:t>d</w:t>
      </w:r>
      <w:r w:rsidRPr="00B34BE7">
        <w:rPr>
          <w:rFonts w:ascii="Palatino Linotype" w:eastAsia="Arial" w:hAnsi="Palatino Linotype" w:cs="Arial"/>
          <w:b/>
          <w:i/>
          <w:u w:val="single"/>
        </w:rPr>
        <w:t>, p</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11"/>
          <w:u w:val="single"/>
        </w:rPr>
        <w:t xml:space="preserve"> </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x</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u</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en</w:t>
      </w:r>
      <w:r w:rsidRPr="00B34BE7">
        <w:rPr>
          <w:rFonts w:ascii="Palatino Linotype" w:eastAsia="Arial" w:hAnsi="Palatino Linotype" w:cs="Arial"/>
          <w:b/>
          <w:i/>
          <w:spacing w:val="7"/>
          <w:u w:val="single"/>
        </w:rPr>
        <w:t xml:space="preserve"> </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n</w:t>
      </w:r>
      <w:r w:rsidRPr="00B34BE7">
        <w:rPr>
          <w:rFonts w:ascii="Palatino Linotype" w:eastAsia="Arial" w:hAnsi="Palatino Linotype" w:cs="Arial"/>
          <w:b/>
          <w:i/>
          <w:spacing w:val="-1"/>
          <w:u w:val="single"/>
        </w:rPr>
        <w:t>s</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rarse</w:t>
      </w:r>
      <w:r w:rsidRPr="00B34BE7">
        <w:rPr>
          <w:rFonts w:ascii="Palatino Linotype" w:eastAsia="Arial" w:hAnsi="Palatino Linotype" w:cs="Arial"/>
          <w:b/>
          <w:i/>
          <w:spacing w:val="8"/>
          <w:u w:val="single"/>
        </w:rPr>
        <w:t xml:space="preserve"> </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n</w:t>
      </w:r>
      <w:r w:rsidRPr="00B34BE7">
        <w:rPr>
          <w:rFonts w:ascii="Palatino Linotype" w:eastAsia="Arial" w:hAnsi="Palatino Linotype" w:cs="Arial"/>
          <w:b/>
          <w:i/>
          <w:spacing w:val="1"/>
          <w:u w:val="single"/>
        </w:rPr>
        <w:t>f</w:t>
      </w:r>
      <w:r w:rsidRPr="00B34BE7">
        <w:rPr>
          <w:rFonts w:ascii="Palatino Linotype" w:eastAsia="Arial" w:hAnsi="Palatino Linotype" w:cs="Arial"/>
          <w:b/>
          <w:i/>
          <w:u w:val="single"/>
        </w:rPr>
        <w:t>orm</w:t>
      </w:r>
      <w:r w:rsidRPr="00B34BE7">
        <w:rPr>
          <w:rFonts w:ascii="Palatino Linotype" w:eastAsia="Arial" w:hAnsi="Palatino Linotype" w:cs="Arial"/>
          <w:b/>
          <w:i/>
          <w:spacing w:val="-2"/>
          <w:u w:val="single"/>
        </w:rPr>
        <w:t>a</w:t>
      </w:r>
      <w:r w:rsidRPr="00B34BE7">
        <w:rPr>
          <w:rFonts w:ascii="Palatino Linotype" w:eastAsia="Arial" w:hAnsi="Palatino Linotype" w:cs="Arial"/>
          <w:b/>
          <w:i/>
          <w:u w:val="single"/>
        </w:rPr>
        <w:t>ción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reser</w:t>
      </w:r>
      <w:r w:rsidRPr="00B34BE7">
        <w:rPr>
          <w:rFonts w:ascii="Palatino Linotype" w:eastAsia="Arial" w:hAnsi="Palatino Linotype" w:cs="Arial"/>
          <w:b/>
          <w:i/>
          <w:spacing w:val="-3"/>
          <w:u w:val="single"/>
        </w:rPr>
        <w:t>v</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a.</w:t>
      </w:r>
      <w:r w:rsidRPr="00B34BE7">
        <w:rPr>
          <w:rFonts w:ascii="Palatino Linotype" w:eastAsia="Arial" w:hAnsi="Palatino Linotype" w:cs="Arial"/>
          <w:b/>
          <w:i/>
          <w:spacing w:val="14"/>
        </w:rPr>
        <w:t xml:space="preserve"> </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1"/>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on</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con el 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5"/>
        </w:rPr>
        <w:t xml:space="preserve"> </w:t>
      </w:r>
      <w:r w:rsidRPr="00B34BE7">
        <w:rPr>
          <w:rFonts w:ascii="Palatino Linotype" w:eastAsia="Arial" w:hAnsi="Palatino Linotype" w:cs="Arial"/>
          <w:i/>
        </w:rPr>
        <w:t>7,</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I</w:t>
      </w:r>
      <w:r w:rsidRPr="00B34BE7">
        <w:rPr>
          <w:rFonts w:ascii="Palatino Linotype" w:eastAsia="Arial" w:hAnsi="Palatino Linotype" w:cs="Arial"/>
          <w:i/>
          <w:spacing w:val="-1"/>
        </w:rPr>
        <w:t>I</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de</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L</w:t>
      </w:r>
      <w:r w:rsidRPr="00B34BE7">
        <w:rPr>
          <w:rFonts w:ascii="Palatino Linotype" w:eastAsia="Arial" w:hAnsi="Palatino Linotype" w:cs="Arial"/>
          <w:i/>
          <w:spacing w:val="-1"/>
        </w:rPr>
        <w:t>e</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rPr>
        <w:t>F</w:t>
      </w:r>
      <w:r w:rsidRPr="00B34BE7">
        <w:rPr>
          <w:rFonts w:ascii="Palatino Linotype" w:eastAsia="Arial" w:hAnsi="Palatino Linotype" w:cs="Arial"/>
          <w:i/>
          <w:spacing w:val="-1"/>
        </w:rPr>
        <w:t>e</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rPr>
        <w:t>al</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T</w:t>
      </w:r>
      <w:r w:rsidRPr="00B34BE7">
        <w:rPr>
          <w:rFonts w:ascii="Palatino Linotype" w:eastAsia="Arial" w:hAnsi="Palatino Linotype" w:cs="Arial"/>
          <w:i/>
          <w:spacing w:val="1"/>
        </w:rPr>
        <w:t>r</w:t>
      </w:r>
      <w:r w:rsidRPr="00B34BE7">
        <w:rPr>
          <w:rFonts w:ascii="Palatino Linotype" w:eastAsia="Arial" w:hAnsi="Palatino Linotype" w:cs="Arial"/>
          <w:i/>
          <w:spacing w:val="-3"/>
        </w:rPr>
        <w:t>a</w:t>
      </w:r>
      <w:r w:rsidRPr="00B34BE7">
        <w:rPr>
          <w:rFonts w:ascii="Palatino Linotype" w:eastAsia="Arial" w:hAnsi="Palatino Linotype" w:cs="Arial"/>
          <w:i/>
        </w:rPr>
        <w:t>ns</w:t>
      </w:r>
      <w:r w:rsidRPr="00B34BE7">
        <w:rPr>
          <w:rFonts w:ascii="Palatino Linotype" w:eastAsia="Arial" w:hAnsi="Palatino Linotype" w:cs="Arial"/>
          <w:i/>
          <w:spacing w:val="-1"/>
        </w:rPr>
        <w:t>p</w:t>
      </w:r>
      <w:r w:rsidRPr="00B34BE7">
        <w:rPr>
          <w:rFonts w:ascii="Palatino Linotype" w:eastAsia="Arial" w:hAnsi="Palatino Linotype" w:cs="Arial"/>
          <w:i/>
        </w:rPr>
        <w:t>arenc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cceso 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 xml:space="preserve">ón </w:t>
      </w:r>
      <w:r w:rsidRPr="00B34BE7">
        <w:rPr>
          <w:rFonts w:ascii="Palatino Linotype" w:eastAsia="Arial" w:hAnsi="Palatino Linotype" w:cs="Arial"/>
          <w:i/>
          <w:spacing w:val="-1"/>
        </w:rPr>
        <w:t>P</w:t>
      </w:r>
      <w:r w:rsidRPr="00B34BE7">
        <w:rPr>
          <w:rFonts w:ascii="Palatino Linotype" w:eastAsia="Arial" w:hAnsi="Palatino Linotype" w:cs="Arial"/>
          <w:i/>
        </w:rPr>
        <w:t>ú</w:t>
      </w:r>
      <w:r w:rsidRPr="00B34BE7">
        <w:rPr>
          <w:rFonts w:ascii="Palatino Linotype" w:eastAsia="Arial" w:hAnsi="Palatino Linotype" w:cs="Arial"/>
          <w:i/>
          <w:spacing w:val="-1"/>
        </w:rPr>
        <w:t>bli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G</w:t>
      </w:r>
      <w:r w:rsidRPr="00B34BE7">
        <w:rPr>
          <w:rFonts w:ascii="Palatino Linotype" w:eastAsia="Arial" w:hAnsi="Palatino Linotype" w:cs="Arial"/>
          <w:i/>
        </w:rPr>
        <w:t>u</w:t>
      </w:r>
      <w:r w:rsidRPr="00B34BE7">
        <w:rPr>
          <w:rFonts w:ascii="Palatino Linotype" w:eastAsia="Arial" w:hAnsi="Palatino Linotype" w:cs="Arial"/>
          <w:i/>
          <w:spacing w:val="-1"/>
        </w:rPr>
        <w:t>b</w:t>
      </w:r>
      <w:r w:rsidRPr="00B34BE7">
        <w:rPr>
          <w:rFonts w:ascii="Palatino Linotype" w:eastAsia="Arial" w:hAnsi="Palatino Linotype" w:cs="Arial"/>
          <w:i/>
        </w:rPr>
        <w:t>ern</w:t>
      </w:r>
      <w:r w:rsidRPr="00B34BE7">
        <w:rPr>
          <w:rFonts w:ascii="Palatino Linotype" w:eastAsia="Arial" w:hAnsi="Palatino Linotype" w:cs="Arial"/>
          <w:i/>
          <w:spacing w:val="-3"/>
        </w:rPr>
        <w:t>a</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2"/>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o</w:t>
      </w:r>
      <w:r w:rsidRPr="00B34BE7">
        <w:rPr>
          <w:rFonts w:ascii="Palatino Linotype" w:eastAsia="Arial" w:hAnsi="Palatino Linotype" w:cs="Arial"/>
          <w:i/>
          <w:spacing w:val="1"/>
        </w:rPr>
        <w:t>m</w:t>
      </w:r>
      <w:r w:rsidRPr="00B34BE7">
        <w:rPr>
          <w:rFonts w:ascii="Palatino Linotype" w:eastAsia="Arial" w:hAnsi="Palatino Linotype" w:cs="Arial"/>
          <w:i/>
        </w:rPr>
        <w:t>bre</w:t>
      </w:r>
      <w:r w:rsidRPr="00B34BE7">
        <w:rPr>
          <w:rFonts w:ascii="Palatino Linotype" w:eastAsia="Arial" w:hAnsi="Palatino Linotype" w:cs="Arial"/>
          <w:i/>
          <w:spacing w:val="1"/>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1"/>
        </w:rPr>
        <w:t xml:space="preserve"> </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4"/>
        </w:rPr>
        <w:t>i</w:t>
      </w:r>
      <w:r w:rsidRPr="00B34BE7">
        <w:rPr>
          <w:rFonts w:ascii="Palatino Linotype" w:eastAsia="Arial" w:hAnsi="Palatino Linotype" w:cs="Arial"/>
          <w:i/>
        </w:rPr>
        <w:t>ón</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rPr>
        <w:t>ura</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z</w:t>
      </w:r>
      <w:r w:rsidRPr="00B34BE7">
        <w:rPr>
          <w:rFonts w:ascii="Palatino Linotype" w:eastAsia="Arial" w:hAnsi="Palatino Linotype" w:cs="Arial"/>
          <w:i/>
        </w:rPr>
        <w:t>a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7"/>
        </w:rPr>
        <w:t xml:space="preserve"> </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nte</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rPr>
        <w:t>,</w:t>
      </w:r>
      <w:r w:rsidRPr="00B34BE7">
        <w:rPr>
          <w:rFonts w:ascii="Palatino Linotype" w:eastAsia="Arial" w:hAnsi="Palatino Linotype" w:cs="Arial"/>
          <w:i/>
          <w:spacing w:val="5"/>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m</w:t>
      </w:r>
      <w:r w:rsidRPr="00B34BE7">
        <w:rPr>
          <w:rFonts w:ascii="Palatino Linotype" w:eastAsia="Arial" w:hAnsi="Palatino Linotype" w:cs="Arial"/>
          <w:i/>
        </w:rPr>
        <w:t>o</w:t>
      </w:r>
      <w:r w:rsidRPr="00B34BE7">
        <w:rPr>
          <w:rFonts w:ascii="Palatino Linotype" w:eastAsia="Arial" w:hAnsi="Palatino Linotype" w:cs="Arial"/>
          <w:i/>
          <w:spacing w:val="1"/>
        </w:rPr>
        <w:t xml:space="preserve"> </w:t>
      </w:r>
      <w:r w:rsidRPr="00B34BE7">
        <w:rPr>
          <w:rFonts w:ascii="Palatino Linotype" w:eastAsia="Arial" w:hAnsi="Palatino Linotype" w:cs="Arial"/>
          <w:i/>
        </w:rPr>
        <w:t>prece</w:t>
      </w:r>
      <w:r w:rsidRPr="00B34BE7">
        <w:rPr>
          <w:rFonts w:ascii="Palatino Linotype" w:eastAsia="Arial" w:hAnsi="Palatino Linotype" w:cs="Arial"/>
          <w:i/>
          <w:spacing w:val="-3"/>
        </w:rPr>
        <w:t>p</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6"/>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ece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6"/>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s</w:t>
      </w:r>
      <w:r w:rsidRPr="00B34BE7">
        <w:rPr>
          <w:rFonts w:ascii="Palatino Linotype" w:eastAsia="Arial" w:hAnsi="Palatino Linotype" w:cs="Arial"/>
          <w:i/>
          <w:spacing w:val="-1"/>
        </w:rPr>
        <w:t>i</w:t>
      </w:r>
      <w:r w:rsidRPr="00B34BE7">
        <w:rPr>
          <w:rFonts w:ascii="Palatino Linotype" w:eastAsia="Arial" w:hAnsi="Palatino Linotype" w:cs="Arial"/>
          <w:i/>
        </w:rPr>
        <w:t>b</w:t>
      </w:r>
      <w:r w:rsidRPr="00B34BE7">
        <w:rPr>
          <w:rFonts w:ascii="Palatino Linotype" w:eastAsia="Arial" w:hAnsi="Palatino Linotype" w:cs="Arial"/>
          <w:i/>
          <w:spacing w:val="-1"/>
        </w:rPr>
        <w:t>ili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6"/>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an e</w:t>
      </w:r>
      <w:r w:rsidRPr="00B34BE7">
        <w:rPr>
          <w:rFonts w:ascii="Palatino Linotype" w:eastAsia="Arial" w:hAnsi="Palatino Linotype" w:cs="Arial"/>
          <w:i/>
          <w:spacing w:val="-3"/>
        </w:rPr>
        <w:t>x</w:t>
      </w:r>
      <w:r w:rsidRPr="00B34BE7">
        <w:rPr>
          <w:rFonts w:ascii="Palatino Linotype" w:eastAsia="Arial" w:hAnsi="Palatino Linotype" w:cs="Arial"/>
          <w:i/>
        </w:rPr>
        <w:t>ce</w:t>
      </w:r>
      <w:r w:rsidRPr="00B34BE7">
        <w:rPr>
          <w:rFonts w:ascii="Palatino Linotype" w:eastAsia="Arial" w:hAnsi="Palatino Linotype" w:cs="Arial"/>
          <w:i/>
          <w:spacing w:val="-1"/>
        </w:rPr>
        <w:t>p</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8"/>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bli</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h</w:t>
      </w:r>
      <w:r w:rsidRPr="00B34BE7">
        <w:rPr>
          <w:rFonts w:ascii="Palatino Linotype" w:eastAsia="Arial" w:hAnsi="Palatino Linotype" w:cs="Arial"/>
          <w:i/>
        </w:rPr>
        <w:t>í</w:t>
      </w:r>
      <w:r w:rsidRPr="00B34BE7">
        <w:rPr>
          <w:rFonts w:ascii="Palatino Linotype" w:eastAsia="Arial" w:hAnsi="Palatino Linotype" w:cs="Arial"/>
          <w:i/>
          <w:spacing w:val="17"/>
        </w:rPr>
        <w:t xml:space="preserve"> </w:t>
      </w:r>
      <w:r w:rsidRPr="00B34BE7">
        <w:rPr>
          <w:rFonts w:ascii="Palatino Linotype" w:eastAsia="Arial" w:hAnsi="Palatino Linotype" w:cs="Arial"/>
          <w:i/>
        </w:rPr>
        <w:t>estab</w:t>
      </w:r>
      <w:r w:rsidRPr="00B34BE7">
        <w:rPr>
          <w:rFonts w:ascii="Palatino Linotype" w:eastAsia="Arial" w:hAnsi="Palatino Linotype" w:cs="Arial"/>
          <w:i/>
          <w:spacing w:val="-1"/>
        </w:rPr>
        <w:t>l</w:t>
      </w:r>
      <w:r w:rsidRPr="00B34BE7">
        <w:rPr>
          <w:rFonts w:ascii="Palatino Linotype" w:eastAsia="Arial" w:hAnsi="Palatino Linotype" w:cs="Arial"/>
          <w:i/>
        </w:rPr>
        <w:t>ec</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16"/>
        </w:rPr>
        <w:t xml:space="preserve"> </w:t>
      </w:r>
      <w:r w:rsidRPr="00B34BE7">
        <w:rPr>
          <w:rFonts w:ascii="Palatino Linotype" w:eastAsia="Arial" w:hAnsi="Palatino Linotype" w:cs="Arial"/>
          <w:i/>
        </w:rPr>
        <w:t>cu</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8"/>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3"/>
        </w:rPr>
        <w:t>f</w:t>
      </w:r>
      <w:r w:rsidRPr="00B34BE7">
        <w:rPr>
          <w:rFonts w:ascii="Palatino Linotype" w:eastAsia="Arial" w:hAnsi="Palatino Linotype" w:cs="Arial"/>
          <w:i/>
          <w:spacing w:val="-3"/>
        </w:rPr>
        <w:t>o</w:t>
      </w:r>
      <w:r w:rsidRPr="00B34BE7">
        <w:rPr>
          <w:rFonts w:ascii="Palatino Linotype" w:eastAsia="Arial" w:hAnsi="Palatino Linotype" w:cs="Arial"/>
          <w:i/>
          <w:spacing w:val="1"/>
        </w:rPr>
        <w:t>rm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17"/>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spacing w:val="4"/>
        </w:rPr>
        <w:t>l</w:t>
      </w:r>
      <w:r w:rsidRPr="00B34BE7">
        <w:rPr>
          <w:rFonts w:ascii="Palatino Linotype" w:eastAsia="Arial" w:hAnsi="Palatino Linotype" w:cs="Arial"/>
          <w:i/>
          <w:spacing w:val="-1"/>
        </w:rPr>
        <w:t>i</w:t>
      </w:r>
      <w:r w:rsidRPr="00B34BE7">
        <w:rPr>
          <w:rFonts w:ascii="Palatino Linotype" w:eastAsia="Arial" w:hAnsi="Palatino Linotype" w:cs="Arial"/>
          <w:i/>
        </w:rPr>
        <w:t>ce</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4"/>
        </w:rPr>
        <w:t>l</w:t>
      </w:r>
      <w:r w:rsidRPr="00B34BE7">
        <w:rPr>
          <w:rFonts w:ascii="Palatino Linotype" w:eastAsia="Arial" w:hAnsi="Palatino Linotype" w:cs="Arial"/>
          <w:i/>
          <w:spacing w:val="2"/>
        </w:rPr>
        <w:t>g</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s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su</w:t>
      </w:r>
      <w:r w:rsidRPr="00B34BE7">
        <w:rPr>
          <w:rFonts w:ascii="Palatino Linotype" w:eastAsia="Arial" w:hAnsi="Palatino Linotype" w:cs="Arial"/>
          <w:i/>
          <w:spacing w:val="-1"/>
        </w:rPr>
        <w:t>p</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er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1"/>
        </w:rPr>
        <w:t>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14</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18</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 c</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y</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3"/>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se</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be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2"/>
        </w:rPr>
        <w:t>r</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g</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era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spacing w:val="-2"/>
        </w:rPr>
        <w:t>r</w:t>
      </w:r>
      <w:r w:rsidRPr="00B34BE7">
        <w:rPr>
          <w:rFonts w:ascii="Palatino Linotype" w:eastAsia="Arial" w:hAnsi="Palatino Linotype" w:cs="Arial"/>
          <w:i/>
        </w:rPr>
        <w:t>ecta</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3"/>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3"/>
        </w:rPr>
        <w:t>o</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tr</w:t>
      </w:r>
      <w:r w:rsidRPr="00B34BE7">
        <w:rPr>
          <w:rFonts w:ascii="Palatino Linotype" w:eastAsia="Arial" w:hAnsi="Palatino Linotype" w:cs="Arial"/>
          <w:i/>
        </w:rPr>
        <w:t>a</w:t>
      </w:r>
      <w:r w:rsidRPr="00B34BE7">
        <w:rPr>
          <w:rFonts w:ascii="Palatino Linotype" w:eastAsia="Arial" w:hAnsi="Palatino Linotype" w:cs="Arial"/>
          <w:i/>
          <w:spacing w:val="-3"/>
        </w:rPr>
        <w:t>v</w:t>
      </w:r>
      <w:r w:rsidRPr="00B34BE7">
        <w:rPr>
          <w:rFonts w:ascii="Palatino Linotype" w:eastAsia="Arial" w:hAnsi="Palatino Linotype" w:cs="Arial"/>
          <w:i/>
        </w:rPr>
        <w:t>és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c</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5"/>
        </w:rPr>
        <w:t>v</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cor</w:t>
      </w:r>
      <w:r w:rsidRPr="00B34BE7">
        <w:rPr>
          <w:rFonts w:ascii="Palatino Linotype" w:eastAsia="Arial" w:hAnsi="Palatino Linotype" w:cs="Arial"/>
          <w:i/>
          <w:spacing w:val="1"/>
        </w:rPr>
        <w:t>r</w:t>
      </w:r>
      <w:r w:rsidRPr="00B34BE7">
        <w:rPr>
          <w:rFonts w:ascii="Palatino Linotype" w:eastAsia="Arial" w:hAnsi="Palatino Linotype" w:cs="Arial"/>
          <w:i/>
        </w:rPr>
        <w:t>ecti</w:t>
      </w:r>
      <w:r w:rsidRPr="00B34BE7">
        <w:rPr>
          <w:rFonts w:ascii="Palatino Linotype" w:eastAsia="Arial" w:hAnsi="Palatino Linotype" w:cs="Arial"/>
          <w:i/>
          <w:spacing w:val="-3"/>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2"/>
        </w:rPr>
        <w:t>c</w:t>
      </w:r>
      <w:r w:rsidRPr="00B34BE7">
        <w:rPr>
          <w:rFonts w:ascii="Palatino Linotype" w:eastAsia="Arial" w:hAnsi="Palatino Linotype" w:cs="Arial"/>
          <w:i/>
        </w:rPr>
        <w:t>ami</w:t>
      </w:r>
      <w:r w:rsidRPr="00B34BE7">
        <w:rPr>
          <w:rFonts w:ascii="Palatino Linotype" w:eastAsia="Arial" w:hAnsi="Palatino Linotype" w:cs="Arial"/>
          <w:i/>
          <w:spacing w:val="-1"/>
        </w:rPr>
        <w:t>n</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a comb</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en sus</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4"/>
        </w:rPr>
        <w:t>i</w:t>
      </w:r>
      <w:r w:rsidRPr="00B34BE7">
        <w:rPr>
          <w:rFonts w:ascii="Palatino Linotype" w:eastAsia="Arial" w:hAnsi="Palatino Linotype" w:cs="Arial"/>
          <w:i/>
          <w:spacing w:val="3"/>
        </w:rPr>
        <w:t>f</w:t>
      </w:r>
      <w:r w:rsidRPr="00B34BE7">
        <w:rPr>
          <w:rFonts w:ascii="Palatino Linotype" w:eastAsia="Arial" w:hAnsi="Palatino Linotype" w:cs="Arial"/>
          <w:i/>
        </w:rPr>
        <w:t>ere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es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4"/>
        </w:rPr>
        <w:t>í</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e</w:t>
      </w:r>
      <w:r w:rsidRPr="00B34BE7">
        <w:rPr>
          <w:rFonts w:ascii="Palatino Linotype" w:eastAsia="Arial" w:hAnsi="Palatino Linotype" w:cs="Arial"/>
          <w:i/>
          <w:spacing w:val="-2"/>
        </w:rPr>
        <w:t>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t</w:t>
      </w:r>
      <w:r w:rsidRPr="00B34BE7">
        <w:rPr>
          <w:rFonts w:ascii="Palatino Linotype" w:eastAsia="Arial" w:hAnsi="Palatino Linotype" w:cs="Arial"/>
          <w:i/>
        </w:rPr>
        <w:t>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2"/>
        </w:rPr>
        <w:t xml:space="preserve"> </w:t>
      </w:r>
      <w:r w:rsidRPr="00B34BE7">
        <w:rPr>
          <w:rFonts w:ascii="Palatino Linotype" w:eastAsia="Arial" w:hAnsi="Palatino Linotype" w:cs="Arial"/>
          <w:i/>
        </w:rPr>
        <w:t>en el</w:t>
      </w:r>
      <w:r w:rsidRPr="00B34BE7">
        <w:rPr>
          <w:rFonts w:ascii="Palatino Linotype" w:eastAsia="Arial" w:hAnsi="Palatino Linotype" w:cs="Arial"/>
          <w:i/>
          <w:spacing w:val="1"/>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1"/>
        </w:rPr>
        <w:t xml:space="preserve"> 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ón I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ey de </w:t>
      </w:r>
      <w:r w:rsidRPr="00B34BE7">
        <w:rPr>
          <w:rFonts w:ascii="Palatino Linotype" w:eastAsia="Arial" w:hAnsi="Palatino Linotype" w:cs="Arial"/>
          <w:i/>
          <w:spacing w:val="1"/>
        </w:rPr>
        <w:t>r</w:t>
      </w:r>
      <w:r w:rsidRPr="00B34BE7">
        <w:rPr>
          <w:rFonts w:ascii="Palatino Linotype" w:eastAsia="Arial" w:hAnsi="Palatino Linotype" w:cs="Arial"/>
          <w:i/>
          <w:spacing w:val="-3"/>
        </w:rPr>
        <w:t>e</w:t>
      </w:r>
      <w:r w:rsidRPr="00B34BE7">
        <w:rPr>
          <w:rFonts w:ascii="Palatino Linotype" w:eastAsia="Arial" w:hAnsi="Palatino Linotype" w:cs="Arial"/>
          <w:i/>
          <w:spacing w:val="1"/>
        </w:rPr>
        <w:t>f</w:t>
      </w:r>
      <w:r w:rsidRPr="00B34BE7">
        <w:rPr>
          <w:rFonts w:ascii="Palatino Linotype" w:eastAsia="Arial" w:hAnsi="Palatino Linotype" w:cs="Arial"/>
          <w:i/>
        </w:rPr>
        <w:t>erenc</w:t>
      </w:r>
      <w:r w:rsidRPr="00B34BE7">
        <w:rPr>
          <w:rFonts w:ascii="Palatino Linotype" w:eastAsia="Arial" w:hAnsi="Palatino Linotype" w:cs="Arial"/>
          <w:i/>
          <w:spacing w:val="-1"/>
        </w:rPr>
        <w:t>i</w:t>
      </w:r>
      <w:r w:rsidRPr="00B34BE7">
        <w:rPr>
          <w:rFonts w:ascii="Palatino Linotype" w:eastAsia="Arial" w:hAnsi="Palatino Linotype" w:cs="Arial"/>
          <w:i/>
        </w:rPr>
        <w:t>a se 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 xml:space="preserve">ece </w:t>
      </w:r>
      <w:r w:rsidRPr="00B34BE7">
        <w:rPr>
          <w:rFonts w:ascii="Palatino Linotype" w:eastAsia="Arial" w:hAnsi="Palatino Linotype" w:cs="Arial"/>
          <w:i/>
          <w:spacing w:val="2"/>
        </w:rPr>
        <w:t>q</w:t>
      </w:r>
      <w:r w:rsidRPr="00B34BE7">
        <w:rPr>
          <w:rFonts w:ascii="Palatino Linotype" w:eastAsia="Arial" w:hAnsi="Palatino Linotype" w:cs="Arial"/>
          <w:i/>
        </w:rPr>
        <w:t>ue p</w:t>
      </w:r>
      <w:r w:rsidRPr="00B34BE7">
        <w:rPr>
          <w:rFonts w:ascii="Palatino Linotype" w:eastAsia="Arial" w:hAnsi="Palatino Linotype" w:cs="Arial"/>
          <w:i/>
          <w:spacing w:val="-1"/>
        </w:rPr>
        <w:t>o</w:t>
      </w:r>
      <w:r w:rsidRPr="00B34BE7">
        <w:rPr>
          <w:rFonts w:ascii="Palatino Linotype" w:eastAsia="Arial" w:hAnsi="Palatino Linotype" w:cs="Arial"/>
          <w:i/>
          <w:spacing w:val="-3"/>
        </w:rPr>
        <w:t>d</w:t>
      </w:r>
      <w:r w:rsidRPr="00B34BE7">
        <w:rPr>
          <w:rFonts w:ascii="Palatino Linotype" w:eastAsia="Arial" w:hAnsi="Palatino Linotype" w:cs="Arial"/>
          <w:i/>
          <w:spacing w:val="-2"/>
        </w:rPr>
        <w:t>r</w:t>
      </w:r>
      <w:r w:rsidRPr="00B34BE7">
        <w:rPr>
          <w:rFonts w:ascii="Palatino Linotype" w:eastAsia="Arial" w:hAnsi="Palatino Linotype" w:cs="Arial"/>
          <w:i/>
        </w:rPr>
        <w:t>á</w:t>
      </w:r>
      <w:r w:rsidRPr="00B34BE7">
        <w:rPr>
          <w:rFonts w:ascii="Palatino Linotype" w:eastAsia="Arial" w:hAnsi="Palatino Linotype" w:cs="Arial"/>
          <w:i/>
          <w:spacing w:val="3"/>
        </w:rPr>
        <w:t xml:space="preserve"> </w:t>
      </w:r>
      <w:r w:rsidRPr="00B34BE7">
        <w:rPr>
          <w:rFonts w:ascii="Palatino Linotype" w:eastAsia="Arial" w:hAnsi="Palatino Linotype" w:cs="Arial"/>
          <w:i/>
        </w:rPr>
        <w:t>c</w:t>
      </w:r>
      <w:r w:rsidRPr="00B34BE7">
        <w:rPr>
          <w:rFonts w:ascii="Palatino Linotype" w:eastAsia="Arial" w:hAnsi="Palatino Linotype" w:cs="Arial"/>
          <w:i/>
          <w:spacing w:val="-1"/>
        </w:rPr>
        <w:t>l</w:t>
      </w:r>
      <w:r w:rsidRPr="00B34BE7">
        <w:rPr>
          <w:rFonts w:ascii="Palatino Linotype" w:eastAsia="Arial" w:hAnsi="Palatino Linotype" w:cs="Arial"/>
          <w:i/>
          <w:spacing w:val="4"/>
        </w:rPr>
        <w:t>a</w:t>
      </w:r>
      <w:r w:rsidRPr="00B34BE7">
        <w:rPr>
          <w:rFonts w:ascii="Palatino Linotype" w:eastAsia="Arial" w:hAnsi="Palatino Linotype" w:cs="Arial"/>
          <w:i/>
        </w:rPr>
        <w:t>s</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carse</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a</w:t>
      </w:r>
      <w:r w:rsidRPr="00B34BE7">
        <w:rPr>
          <w:rFonts w:ascii="Palatino Linotype" w:eastAsia="Arial" w:hAnsi="Palatino Linotype" w:cs="Arial"/>
          <w:i/>
          <w:spacing w:val="2"/>
        </w:rPr>
        <w:t>q</w:t>
      </w:r>
      <w:r w:rsidRPr="00B34BE7">
        <w:rPr>
          <w:rFonts w:ascii="Palatino Linotype" w:eastAsia="Arial" w:hAnsi="Palatino Linotype" w:cs="Arial"/>
          <w:i/>
        </w:rPr>
        <w:t>u</w:t>
      </w:r>
      <w:r w:rsidRPr="00B34BE7">
        <w:rPr>
          <w:rFonts w:ascii="Palatino Linotype" w:eastAsia="Arial" w:hAnsi="Palatino Linotype" w:cs="Arial"/>
          <w:i/>
          <w:spacing w:val="-1"/>
        </w:rPr>
        <w:t>ell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cu</w:t>
      </w:r>
      <w:r w:rsidRPr="00B34BE7">
        <w:rPr>
          <w:rFonts w:ascii="Palatino Linotype" w:eastAsia="Arial" w:hAnsi="Palatino Linotype" w:cs="Arial"/>
          <w:i/>
          <w:spacing w:val="-3"/>
        </w:rPr>
        <w:t>y</w:t>
      </w:r>
      <w:r w:rsidRPr="00B34BE7">
        <w:rPr>
          <w:rFonts w:ascii="Palatino Linotype" w:eastAsia="Arial" w:hAnsi="Palatino Linotype" w:cs="Arial"/>
          <w:i/>
        </w:rPr>
        <w:t>a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rPr>
        <w:t>us</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spacing w:val="-3"/>
        </w:rPr>
        <w:t>p</w:t>
      </w:r>
      <w:r w:rsidRPr="00B34BE7">
        <w:rPr>
          <w:rFonts w:ascii="Palatino Linotype" w:eastAsia="Arial" w:hAnsi="Palatino Linotype" w:cs="Arial"/>
          <w:i/>
          <w:spacing w:val="1"/>
        </w:rPr>
        <w:t>r</w:t>
      </w:r>
      <w:r w:rsidRPr="00B34BE7">
        <w:rPr>
          <w:rFonts w:ascii="Palatino Linotype" w:eastAsia="Arial" w:hAnsi="Palatino Linotype" w:cs="Arial"/>
          <w:i/>
        </w:rPr>
        <w:t>o</w:t>
      </w:r>
      <w:r w:rsidRPr="00B34BE7">
        <w:rPr>
          <w:rFonts w:ascii="Palatino Linotype" w:eastAsia="Arial" w:hAnsi="Palatino Linotype" w:cs="Arial"/>
          <w:i/>
          <w:spacing w:val="-2"/>
        </w:rPr>
        <w:t>m</w:t>
      </w:r>
      <w:r w:rsidRPr="00B34BE7">
        <w:rPr>
          <w:rFonts w:ascii="Palatino Linotype" w:eastAsia="Arial" w:hAnsi="Palatino Linotype" w:cs="Arial"/>
          <w:i/>
        </w:rPr>
        <w:t>eter</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y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or</w:t>
      </w:r>
      <w:r w:rsidRPr="00B34BE7">
        <w:rPr>
          <w:rFonts w:ascii="Palatino Linotype" w:eastAsia="Arial" w:hAnsi="Palatino Linotype" w:cs="Arial"/>
          <w:i/>
          <w:spacing w:val="-2"/>
        </w:rPr>
        <w:t>d</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a 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 es</w:t>
      </w:r>
      <w:r w:rsidRPr="00B34BE7">
        <w:rPr>
          <w:rFonts w:ascii="Palatino Linotype" w:eastAsia="Arial" w:hAnsi="Palatino Linotype" w:cs="Arial"/>
          <w:i/>
          <w:spacing w:val="3"/>
        </w:rPr>
        <w:t xml:space="preserve"> </w:t>
      </w:r>
      <w:r w:rsidRPr="00B34BE7">
        <w:rPr>
          <w:rFonts w:ascii="Palatino Linotype" w:eastAsia="Arial" w:hAnsi="Palatino Linotype" w:cs="Arial"/>
          <w:i/>
        </w:rPr>
        <w:t>pr</w:t>
      </w:r>
      <w:r w:rsidRPr="00B34BE7">
        <w:rPr>
          <w:rFonts w:ascii="Palatino Linotype" w:eastAsia="Arial" w:hAnsi="Palatino Linotype" w:cs="Arial"/>
          <w:i/>
          <w:spacing w:val="-2"/>
        </w:rPr>
        <w:t>e</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same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n</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3"/>
        </w:rPr>
        <w:t>i</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rPr>
        <w:t>u o</w:t>
      </w:r>
      <w:r w:rsidRPr="00B34BE7">
        <w:rPr>
          <w:rFonts w:ascii="Palatino Linotype" w:eastAsia="Arial" w:hAnsi="Palatino Linotype" w:cs="Arial"/>
          <w:i/>
          <w:spacing w:val="-1"/>
        </w:rPr>
        <w:t>b</w:t>
      </w:r>
      <w:r w:rsidRPr="00B34BE7">
        <w:rPr>
          <w:rFonts w:ascii="Palatino Linotype" w:eastAsia="Arial" w:hAnsi="Palatino Linotype" w:cs="Arial"/>
          <w:i/>
        </w:rPr>
        <w:t>s</w:t>
      </w:r>
      <w:r w:rsidRPr="00B34BE7">
        <w:rPr>
          <w:rFonts w:ascii="Palatino Linotype" w:eastAsia="Arial" w:hAnsi="Palatino Linotype" w:cs="Arial"/>
          <w:i/>
          <w:spacing w:val="3"/>
        </w:rPr>
        <w:t>t</w:t>
      </w:r>
      <w:r w:rsidRPr="00B34BE7">
        <w:rPr>
          <w:rFonts w:ascii="Palatino Linotype" w:eastAsia="Arial" w:hAnsi="Palatino Linotype" w:cs="Arial"/>
          <w:i/>
          <w:spacing w:val="-3"/>
        </w:rPr>
        <w:t>a</w:t>
      </w:r>
      <w:r w:rsidRPr="00B34BE7">
        <w:rPr>
          <w:rFonts w:ascii="Palatino Linotype" w:eastAsia="Arial" w:hAnsi="Palatino Linotype" w:cs="Arial"/>
          <w:i/>
          <w:spacing w:val="-2"/>
        </w:rPr>
        <w:t>c</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actu</w:t>
      </w:r>
      <w:r w:rsidRPr="00B34BE7">
        <w:rPr>
          <w:rFonts w:ascii="Palatino Linotype" w:eastAsia="Arial" w:hAnsi="Palatino Linotype" w:cs="Arial"/>
          <w:i/>
          <w:spacing w:val="-2"/>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 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1"/>
        </w:rPr>
        <w:t xml:space="preserve"> 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an</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spacing w:val="-3"/>
        </w:rPr>
        <w:t>u</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4"/>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áct</w:t>
      </w:r>
      <w:r w:rsidRPr="00B34BE7">
        <w:rPr>
          <w:rFonts w:ascii="Palatino Linotype" w:eastAsia="Arial" w:hAnsi="Palatino Linotype" w:cs="Arial"/>
          <w:i/>
          <w:spacing w:val="-2"/>
        </w:rPr>
        <w:t>e</w:t>
      </w:r>
      <w:r w:rsidRPr="00B34BE7">
        <w:rPr>
          <w:rFonts w:ascii="Palatino Linotype" w:eastAsia="Arial" w:hAnsi="Palatino Linotype" w:cs="Arial"/>
          <w:i/>
        </w:rPr>
        <w:t>r</w:t>
      </w:r>
      <w:r w:rsidRPr="00B34BE7">
        <w:rPr>
          <w:rFonts w:ascii="Palatino Linotype" w:eastAsia="Arial" w:hAnsi="Palatino Linotype" w:cs="Arial"/>
          <w:i/>
          <w:spacing w:val="5"/>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p</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ati</w:t>
      </w:r>
      <w:r w:rsidRPr="00B34BE7">
        <w:rPr>
          <w:rFonts w:ascii="Palatino Linotype" w:eastAsia="Arial" w:hAnsi="Palatino Linotype" w:cs="Arial"/>
          <w:i/>
          <w:spacing w:val="-3"/>
        </w:rPr>
        <w:t>v</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di</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4"/>
        </w:rPr>
        <w:t xml:space="preserve"> </w:t>
      </w:r>
      <w:r w:rsidRPr="00B34BE7">
        <w:rPr>
          <w:rFonts w:ascii="Palatino Linotype" w:eastAsia="Arial" w:hAnsi="Palatino Linotype" w:cs="Arial"/>
          <w:i/>
        </w:rPr>
        <w:t>el co</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cha s</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w:t>
      </w:r>
      <w:r w:rsidRPr="00B34BE7">
        <w:rPr>
          <w:rFonts w:ascii="Palatino Linotype" w:eastAsia="Arial" w:hAnsi="Palatino Linotype" w:cs="Arial"/>
          <w:i/>
          <w:spacing w:val="-1"/>
        </w:rPr>
        <w:t>n</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3"/>
        </w:rPr>
        <w:t>o</w:t>
      </w:r>
      <w:r w:rsidRPr="00B34BE7">
        <w:rPr>
          <w:rFonts w:ascii="Palatino Linotype" w:eastAsia="Arial" w:hAnsi="Palatino Linotype" w:cs="Arial"/>
          <w:i/>
        </w:rPr>
        <w:t>r</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3"/>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l</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spacing w:val="-3"/>
        </w:rPr>
        <w:t>ó</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bres</w:t>
      </w:r>
      <w:r w:rsidRPr="00B34BE7">
        <w:rPr>
          <w:rFonts w:ascii="Palatino Linotype" w:eastAsia="Arial" w:hAnsi="Palatino Linotype" w:cs="Arial"/>
          <w:i/>
          <w:spacing w:val="1"/>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1"/>
        </w:rPr>
        <w:t>l</w:t>
      </w:r>
      <w:r w:rsidRPr="00B34BE7">
        <w:rPr>
          <w:rFonts w:ascii="Palatino Linotype" w:eastAsia="Arial" w:hAnsi="Palatino Linotype" w:cs="Arial"/>
          <w:i/>
          <w:spacing w:val="-3"/>
        </w:rPr>
        <w:t>a</w:t>
      </w:r>
      <w:r w:rsidRPr="00B34BE7">
        <w:rPr>
          <w:rFonts w:ascii="Palatino Linotype" w:eastAsia="Arial" w:hAnsi="Palatino Linotype" w:cs="Arial"/>
          <w:i/>
        </w:rPr>
        <w:t>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 xml:space="preserve">es </w:t>
      </w:r>
      <w:r w:rsidRPr="00B34BE7">
        <w:rPr>
          <w:rFonts w:ascii="Palatino Linotype" w:eastAsia="Arial" w:hAnsi="Palatino Linotype" w:cs="Arial"/>
          <w:i/>
          <w:spacing w:val="2"/>
        </w:rPr>
        <w:t>q</w:t>
      </w:r>
      <w:r w:rsidRPr="00B34BE7">
        <w:rPr>
          <w:rFonts w:ascii="Palatino Linotype" w:eastAsia="Arial" w:hAnsi="Palatino Linotype" w:cs="Arial"/>
          <w:i/>
        </w:rPr>
        <w:t>ue d</w:t>
      </w:r>
      <w:r w:rsidRPr="00B34BE7">
        <w:rPr>
          <w:rFonts w:ascii="Palatino Linotype" w:eastAsia="Arial" w:hAnsi="Palatino Linotype" w:cs="Arial"/>
          <w:i/>
          <w:spacing w:val="-1"/>
        </w:rPr>
        <w:t>e</w:t>
      </w:r>
      <w:r w:rsidRPr="00B34BE7">
        <w:rPr>
          <w:rFonts w:ascii="Palatino Linotype" w:eastAsia="Arial" w:hAnsi="Palatino Linotype" w:cs="Arial"/>
          <w:i/>
        </w:rPr>
        <w:t>sempeñ</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spacing w:val="2"/>
        </w:rPr>
        <w:t>d</w:t>
      </w:r>
      <w:r w:rsidRPr="00B34BE7">
        <w:rPr>
          <w:rFonts w:ascii="Palatino Linotype" w:eastAsia="Arial" w:hAnsi="Palatino Linotype" w:cs="Arial"/>
          <w:i/>
        </w:rPr>
        <w:t>ores</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pr</w:t>
      </w:r>
      <w:r w:rsidRPr="00B34BE7">
        <w:rPr>
          <w:rFonts w:ascii="Palatino Linotype" w:eastAsia="Arial" w:hAnsi="Palatino Linotype" w:cs="Arial"/>
          <w:i/>
          <w:spacing w:val="2"/>
        </w:rPr>
        <w:t>e</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an</w:t>
      </w:r>
      <w:r w:rsidRPr="00B34BE7">
        <w:rPr>
          <w:rFonts w:ascii="Palatino Linotype" w:eastAsia="Arial" w:hAnsi="Palatino Linotype" w:cs="Arial"/>
          <w:i/>
          <w:spacing w:val="3"/>
        </w:rPr>
        <w:t xml:space="preserve"> </w:t>
      </w:r>
      <w:r w:rsidRPr="00B34BE7">
        <w:rPr>
          <w:rFonts w:ascii="Palatino Linotype" w:eastAsia="Arial" w:hAnsi="Palatino Linotype" w:cs="Arial"/>
          <w:i/>
        </w:rPr>
        <w:t>sus</w:t>
      </w:r>
      <w:r w:rsidRPr="00B34BE7">
        <w:rPr>
          <w:rFonts w:ascii="Palatino Linotype" w:eastAsia="Arial" w:hAnsi="Palatino Linotype" w:cs="Arial"/>
          <w:i/>
          <w:spacing w:val="3"/>
        </w:rPr>
        <w:t xml:space="preserve"> </w:t>
      </w:r>
      <w:r w:rsidRPr="00B34BE7">
        <w:rPr>
          <w:rFonts w:ascii="Palatino Linotype" w:eastAsia="Arial" w:hAnsi="Palatino Linotype" w:cs="Arial"/>
          <w:i/>
        </w:rPr>
        <w:t>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3"/>
        </w:rPr>
        <w:t xml:space="preserve"> </w:t>
      </w:r>
      <w:r w:rsidRPr="00B34BE7">
        <w:rPr>
          <w:rFonts w:ascii="Palatino Linotype" w:eastAsia="Arial" w:hAnsi="Palatino Linotype" w:cs="Arial"/>
          <w:i/>
        </w:rPr>
        <w:t>ár</w:t>
      </w:r>
      <w:r w:rsidRPr="00B34BE7">
        <w:rPr>
          <w:rFonts w:ascii="Palatino Linotype" w:eastAsia="Arial" w:hAnsi="Palatino Linotype" w:cs="Arial"/>
          <w:i/>
          <w:spacing w:val="-2"/>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spacing w:val="-3"/>
        </w:rPr>
        <w:t>e</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i</w:t>
      </w:r>
      <w:r w:rsidRPr="00B34BE7">
        <w:rPr>
          <w:rFonts w:ascii="Palatino Linotype" w:eastAsia="Arial" w:hAnsi="Palatino Linotype" w:cs="Arial"/>
          <w:i/>
          <w:spacing w:val="1"/>
        </w:rPr>
        <w:t>r</w:t>
      </w:r>
      <w:r w:rsidRPr="00B34BE7">
        <w:rPr>
          <w:rFonts w:ascii="Palatino Linotype" w:eastAsia="Arial" w:hAnsi="Palatino Linotype" w:cs="Arial"/>
          <w:i/>
        </w:rPr>
        <w:t>se en</w:t>
      </w:r>
      <w:r w:rsidRPr="00B34BE7">
        <w:rPr>
          <w:rFonts w:ascii="Palatino Linotype" w:eastAsia="Arial" w:hAnsi="Palatino Linotype" w:cs="Arial"/>
          <w:i/>
          <w:spacing w:val="2"/>
        </w:rPr>
        <w:t xml:space="preserve"> </w:t>
      </w:r>
      <w:r w:rsidRPr="00B34BE7">
        <w:rPr>
          <w:rFonts w:ascii="Palatino Linotype" w:eastAsia="Arial" w:hAnsi="Palatino Linotype" w:cs="Arial"/>
          <w:i/>
        </w:rPr>
        <w:t>un</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 </w:t>
      </w:r>
      <w:r w:rsidRPr="00B34BE7">
        <w:rPr>
          <w:rFonts w:ascii="Palatino Linotype" w:eastAsia="Arial" w:hAnsi="Palatino Linotype" w:cs="Arial"/>
          <w:i/>
          <w:spacing w:val="1"/>
        </w:rPr>
        <w:lastRenderedPageBreak/>
        <w:t>f</w:t>
      </w:r>
      <w:r w:rsidRPr="00B34BE7">
        <w:rPr>
          <w:rFonts w:ascii="Palatino Linotype" w:eastAsia="Arial" w:hAnsi="Palatino Linotype" w:cs="Arial"/>
          <w:i/>
          <w:spacing w:val="-3"/>
        </w:rPr>
        <w:t>u</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amen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en el e</w:t>
      </w:r>
      <w:r w:rsidRPr="00B34BE7">
        <w:rPr>
          <w:rFonts w:ascii="Palatino Linotype" w:eastAsia="Arial" w:hAnsi="Palatino Linotype" w:cs="Arial"/>
          <w:i/>
          <w:spacing w:val="-3"/>
        </w:rPr>
        <w:t>s</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z</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el</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4"/>
        </w:rPr>
        <w:t>M</w:t>
      </w:r>
      <w:r w:rsidRPr="00B34BE7">
        <w:rPr>
          <w:rFonts w:ascii="Palatino Linotype" w:eastAsia="Arial" w:hAnsi="Palatino Linotype" w:cs="Arial"/>
          <w:i/>
        </w:rPr>
        <w:t>ex</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 xml:space="preserve">a </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sus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2"/>
        </w:rPr>
        <w:t xml:space="preserve"> v</w:t>
      </w:r>
      <w:r w:rsidRPr="00B34BE7">
        <w:rPr>
          <w:rFonts w:ascii="Palatino Linotype" w:eastAsia="Arial" w:hAnsi="Palatino Linotype" w:cs="Arial"/>
          <w:i/>
        </w:rPr>
        <w:t>er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w:t>
      </w:r>
    </w:p>
    <w:p w14:paraId="226F74E4" w14:textId="77777777" w:rsidR="00C71C08" w:rsidRPr="00B34BE7" w:rsidRDefault="00C71C08" w:rsidP="00C71C08">
      <w:pPr>
        <w:pStyle w:val="Sinespaciado"/>
        <w:rPr>
          <w:lang w:val="es-ES"/>
        </w:rPr>
      </w:pPr>
    </w:p>
    <w:p w14:paraId="28E41C61" w14:textId="77777777" w:rsidR="00C71C08" w:rsidRPr="00B34BE7" w:rsidRDefault="00C71C08" w:rsidP="00C71C08">
      <w:pPr>
        <w:spacing w:after="0" w:line="360" w:lineRule="auto"/>
        <w:jc w:val="both"/>
        <w:rPr>
          <w:rFonts w:ascii="Palatino Linotype" w:eastAsia="Times New Roman" w:hAnsi="Palatino Linotype" w:cs="Times New Roman"/>
          <w:b/>
          <w:sz w:val="24"/>
          <w:szCs w:val="24"/>
          <w:lang w:val="es-ES" w:eastAsia="es-ES"/>
        </w:rPr>
      </w:pPr>
      <w:r w:rsidRPr="00B34BE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34BE7">
        <w:rPr>
          <w:rFonts w:ascii="Palatino Linotype" w:eastAsia="Times New Roman" w:hAnsi="Palatino Linotype" w:cs="Times New Roman"/>
          <w:b/>
          <w:sz w:val="24"/>
          <w:szCs w:val="24"/>
          <w:lang w:val="es-ES" w:eastAsia="es-ES"/>
        </w:rPr>
        <w:t>Registro Federal de Contribuyentes</w:t>
      </w:r>
      <w:r w:rsidRPr="00B34BE7">
        <w:rPr>
          <w:rFonts w:ascii="Palatino Linotype" w:eastAsia="Times New Roman" w:hAnsi="Palatino Linotype" w:cs="Times New Roman"/>
          <w:sz w:val="24"/>
          <w:szCs w:val="24"/>
          <w:lang w:val="es-ES" w:eastAsia="es-ES"/>
        </w:rPr>
        <w:t xml:space="preserve"> (RFC), la </w:t>
      </w:r>
      <w:r w:rsidRPr="00B34BE7">
        <w:rPr>
          <w:rFonts w:ascii="Palatino Linotype" w:eastAsia="Times New Roman" w:hAnsi="Palatino Linotype" w:cs="Times New Roman"/>
          <w:b/>
          <w:sz w:val="24"/>
          <w:szCs w:val="24"/>
          <w:lang w:val="es-ES" w:eastAsia="es-ES"/>
        </w:rPr>
        <w:t>Clave Única de Registro de Población</w:t>
      </w:r>
      <w:r w:rsidRPr="00B34BE7">
        <w:rPr>
          <w:rFonts w:ascii="Palatino Linotype" w:eastAsia="Times New Roman" w:hAnsi="Palatino Linotype" w:cs="Times New Roman"/>
          <w:sz w:val="24"/>
          <w:szCs w:val="24"/>
          <w:lang w:val="es-ES" w:eastAsia="es-ES"/>
        </w:rPr>
        <w:t xml:space="preserve"> (CURP),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así como, los </w:t>
      </w:r>
      <w:r w:rsidRPr="00B34BE7">
        <w:rPr>
          <w:rFonts w:ascii="Palatino Linotype" w:eastAsia="Times New Roman" w:hAnsi="Palatino Linotype" w:cs="Times New Roman"/>
          <w:b/>
          <w:sz w:val="24"/>
          <w:szCs w:val="24"/>
          <w:lang w:val="es-ES" w:eastAsia="es-ES"/>
        </w:rPr>
        <w:t xml:space="preserve">préstamos o descuentos </w:t>
      </w:r>
      <w:r w:rsidRPr="00B34BE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B34BE7">
        <w:rPr>
          <w:rFonts w:ascii="Palatino Linotype" w:eastAsia="Times New Roman" w:hAnsi="Palatino Linotype" w:cs="Times New Roman"/>
          <w:b/>
          <w:sz w:val="24"/>
          <w:szCs w:val="24"/>
          <w:lang w:val="es-ES" w:eastAsia="es-ES"/>
        </w:rPr>
        <w:t>cuotas</w:t>
      </w:r>
      <w:r w:rsidRPr="00B34BE7">
        <w:rPr>
          <w:rFonts w:ascii="Palatino Linotype" w:eastAsia="Times New Roman" w:hAnsi="Palatino Linotype" w:cs="Times New Roman"/>
          <w:sz w:val="24"/>
          <w:szCs w:val="24"/>
          <w:lang w:val="es-ES" w:eastAsia="es-ES"/>
        </w:rPr>
        <w:t xml:space="preserve"> por </w:t>
      </w:r>
      <w:r w:rsidRPr="00B34BE7">
        <w:rPr>
          <w:rFonts w:ascii="Palatino Linotype" w:eastAsia="Times New Roman" w:hAnsi="Palatino Linotype" w:cs="Times New Roman"/>
          <w:b/>
          <w:sz w:val="24"/>
          <w:szCs w:val="24"/>
          <w:lang w:val="es-ES" w:eastAsia="es-ES"/>
        </w:rPr>
        <w:t xml:space="preserve">seguridad social, Cadenas Originales </w:t>
      </w:r>
      <w:r w:rsidRPr="00B34BE7">
        <w:rPr>
          <w:rFonts w:ascii="Palatino Linotype" w:eastAsia="Times New Roman" w:hAnsi="Palatino Linotype" w:cs="Times New Roman"/>
          <w:sz w:val="24"/>
          <w:szCs w:val="24"/>
          <w:lang w:val="es-ES" w:eastAsia="es-ES"/>
        </w:rPr>
        <w:t>y</w:t>
      </w:r>
      <w:r w:rsidRPr="00B34BE7">
        <w:rPr>
          <w:rFonts w:ascii="Palatino Linotype" w:eastAsia="Times New Roman" w:hAnsi="Palatino Linotype" w:cs="Times New Roman"/>
          <w:b/>
          <w:sz w:val="24"/>
          <w:szCs w:val="24"/>
          <w:lang w:val="es-ES" w:eastAsia="es-ES"/>
        </w:rPr>
        <w:t xml:space="preserve"> Sellos Digitales</w:t>
      </w:r>
    </w:p>
    <w:p w14:paraId="52218F00"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b/>
          <w:sz w:val="24"/>
          <w:szCs w:val="24"/>
          <w:lang w:val="es-ES" w:eastAsia="es-ES"/>
        </w:rPr>
        <w:t xml:space="preserve">Códigos Bidimensionales </w:t>
      </w:r>
      <w:r w:rsidRPr="00B34BE7">
        <w:rPr>
          <w:rFonts w:ascii="Palatino Linotype" w:eastAsia="Times New Roman" w:hAnsi="Palatino Linotype" w:cs="Times New Roman"/>
          <w:sz w:val="24"/>
          <w:szCs w:val="24"/>
          <w:lang w:val="es-ES" w:eastAsia="es-ES"/>
        </w:rPr>
        <w:t>y los denominados</w:t>
      </w:r>
      <w:r w:rsidRPr="00B34BE7">
        <w:rPr>
          <w:rFonts w:ascii="Palatino Linotype" w:eastAsia="Times New Roman" w:hAnsi="Palatino Linotype" w:cs="Times New Roman"/>
          <w:b/>
          <w:sz w:val="24"/>
          <w:szCs w:val="24"/>
          <w:lang w:val="es-ES" w:eastAsia="es-ES"/>
        </w:rPr>
        <w:t xml:space="preserve"> Códigos QR.</w:t>
      </w:r>
    </w:p>
    <w:p w14:paraId="6C77E410"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p>
    <w:p w14:paraId="4E753DB0"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cuanto hace al </w:t>
      </w:r>
      <w:r w:rsidRPr="00B34BE7">
        <w:rPr>
          <w:rFonts w:ascii="Palatino Linotype" w:eastAsia="Times New Roman" w:hAnsi="Palatino Linotype" w:cs="Times New Roman"/>
          <w:b/>
          <w:sz w:val="24"/>
          <w:szCs w:val="24"/>
          <w:lang w:val="es-ES" w:eastAsia="es-MX"/>
        </w:rPr>
        <w:t>Registro Federal de Contribuyentes</w:t>
      </w:r>
      <w:r w:rsidRPr="00B34BE7">
        <w:rPr>
          <w:rFonts w:ascii="Palatino Linotype" w:eastAsia="Times New Roman" w:hAnsi="Palatino Linotype" w:cs="Times New Roman"/>
          <w:sz w:val="24"/>
          <w:szCs w:val="24"/>
          <w:lang w:val="es-ES" w:eastAsia="es-MX"/>
        </w:rPr>
        <w:t xml:space="preserve"> </w:t>
      </w:r>
      <w:r w:rsidRPr="00B34BE7">
        <w:rPr>
          <w:rFonts w:ascii="Palatino Linotype" w:eastAsia="Times New Roman" w:hAnsi="Palatino Linotype" w:cs="Times New Roman"/>
          <w:b/>
          <w:sz w:val="24"/>
          <w:szCs w:val="24"/>
          <w:lang w:val="es-ES" w:eastAsia="es-MX"/>
        </w:rPr>
        <w:t>de las personas físicas</w:t>
      </w:r>
      <w:r w:rsidRPr="00B34BE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34BE7">
        <w:rPr>
          <w:rFonts w:ascii="Palatino Linotype" w:eastAsia="Times New Roman" w:hAnsi="Palatino Linotype" w:cs="Times New Roman"/>
          <w:sz w:val="24"/>
          <w:szCs w:val="24"/>
          <w:lang w:val="es-ES" w:eastAsia="es-ES"/>
        </w:rPr>
        <w:t xml:space="preserve"> y finalmente la </w:t>
      </w:r>
      <w:proofErr w:type="spellStart"/>
      <w:r w:rsidRPr="00B34BE7">
        <w:rPr>
          <w:rFonts w:ascii="Palatino Linotype" w:eastAsia="Times New Roman" w:hAnsi="Palatino Linotype" w:cs="Times New Roman"/>
          <w:sz w:val="24"/>
          <w:szCs w:val="24"/>
          <w:lang w:val="es-ES" w:eastAsia="es-ES"/>
        </w:rPr>
        <w:t>homoclave</w:t>
      </w:r>
      <w:proofErr w:type="spellEnd"/>
      <w:r w:rsidRPr="00B34BE7">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02CC56CB"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p>
    <w:p w14:paraId="742A52A7"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16B1D79E" w14:textId="77777777" w:rsidR="00C71C08" w:rsidRPr="00B34BE7" w:rsidRDefault="00C71C08" w:rsidP="00C71C08">
      <w:pPr>
        <w:spacing w:after="0" w:line="240" w:lineRule="auto"/>
        <w:ind w:left="567" w:right="616"/>
        <w:jc w:val="both"/>
        <w:rPr>
          <w:rFonts w:ascii="Palatino Linotype" w:eastAsia="Times New Roman" w:hAnsi="Palatino Linotype" w:cs="Times New Roman"/>
          <w:i/>
          <w:lang w:val="es-ES" w:eastAsia="es-ES"/>
        </w:rPr>
      </w:pPr>
    </w:p>
    <w:p w14:paraId="3FA9980C" w14:textId="77777777" w:rsidR="00C71C08" w:rsidRPr="00B34BE7" w:rsidRDefault="00C71C08" w:rsidP="00C71C08">
      <w:pPr>
        <w:spacing w:after="0" w:line="240" w:lineRule="auto"/>
        <w:ind w:left="567" w:right="616"/>
        <w:jc w:val="both"/>
        <w:rPr>
          <w:rFonts w:ascii="Palatino Linotype" w:eastAsia="Times New Roman" w:hAnsi="Palatino Linotype" w:cs="Times New Roman"/>
          <w:i/>
          <w:lang w:val="es-ES" w:eastAsia="es-ES"/>
        </w:rPr>
      </w:pPr>
      <w:r w:rsidRPr="00B34BE7">
        <w:rPr>
          <w:rFonts w:ascii="Palatino Linotype" w:eastAsia="Times New Roman" w:hAnsi="Palatino Linotype" w:cs="Times New Roman"/>
          <w:i/>
          <w:lang w:val="es-ES" w:eastAsia="es-ES"/>
        </w:rPr>
        <w:lastRenderedPageBreak/>
        <w:t>“</w:t>
      </w:r>
      <w:r w:rsidRPr="00B34BE7">
        <w:rPr>
          <w:rFonts w:ascii="Palatino Linotype" w:eastAsia="Times New Roman" w:hAnsi="Palatino Linotype" w:cs="Times New Roman"/>
          <w:b/>
          <w:i/>
          <w:lang w:val="es-ES" w:eastAsia="es-ES"/>
        </w:rPr>
        <w:t>Registro Federal de Contribuyentes (RFC) de personas físicas</w:t>
      </w:r>
      <w:r w:rsidRPr="00B34BE7">
        <w:rPr>
          <w:rFonts w:ascii="Palatino Linotype" w:eastAsia="Times New Roman" w:hAnsi="Palatino Linotype" w:cs="Times New Roman"/>
          <w:i/>
          <w:lang w:val="es-ES" w:eastAsia="es-ES"/>
        </w:rPr>
        <w:t xml:space="preserve">. El RFC es una clave de carácter fiscal, </w:t>
      </w:r>
      <w:proofErr w:type="gramStart"/>
      <w:r w:rsidRPr="00B34BE7">
        <w:rPr>
          <w:rFonts w:ascii="Palatino Linotype" w:eastAsia="Times New Roman" w:hAnsi="Palatino Linotype" w:cs="Times New Roman"/>
          <w:i/>
          <w:lang w:val="es-ES" w:eastAsia="es-ES"/>
        </w:rPr>
        <w:t>única</w:t>
      </w:r>
      <w:proofErr w:type="gramEnd"/>
      <w:r w:rsidRPr="00B34BE7">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683AE16B" w14:textId="77777777" w:rsidR="00C71C08" w:rsidRPr="00B34BE7" w:rsidRDefault="00C71C08" w:rsidP="00C71C08">
      <w:pPr>
        <w:rPr>
          <w:lang w:val="es-ES"/>
        </w:rPr>
      </w:pPr>
    </w:p>
    <w:p w14:paraId="35E6B6A4"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B34BE7">
        <w:rPr>
          <w:rFonts w:ascii="Palatino Linotype" w:eastAsia="Times New Roman" w:hAnsi="Palatino Linotype" w:cs="Times New Roman"/>
          <w:sz w:val="24"/>
          <w:szCs w:val="24"/>
          <w:lang w:eastAsia="es-MX"/>
        </w:rPr>
        <w:t>homoclave</w:t>
      </w:r>
      <w:proofErr w:type="spellEnd"/>
      <w:r w:rsidRPr="00B34BE7">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B34BE7">
        <w:rPr>
          <w:rFonts w:ascii="Palatino Linotype" w:eastAsia="Times New Roman" w:hAnsi="Palatino Linotype" w:cs="Times New Roman"/>
          <w:sz w:val="24"/>
          <w:szCs w:val="24"/>
          <w:lang w:eastAsia="es-MX"/>
        </w:rPr>
        <w:t>.</w:t>
      </w:r>
    </w:p>
    <w:p w14:paraId="6EF97336"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MX"/>
        </w:rPr>
      </w:pPr>
    </w:p>
    <w:p w14:paraId="72C5E350"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 xml:space="preserve">Clave Única de Registro de Población, </w:t>
      </w:r>
      <w:r w:rsidRPr="00B34BE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CAE6847" w14:textId="77777777" w:rsidR="00C71C08" w:rsidRPr="00B34BE7" w:rsidRDefault="00C71C08" w:rsidP="00C71C08">
      <w:pPr>
        <w:pStyle w:val="Sinespaciado"/>
        <w:rPr>
          <w:lang w:val="es-ES" w:eastAsia="es-MX"/>
        </w:rPr>
      </w:pPr>
    </w:p>
    <w:p w14:paraId="39E33B25"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5D60BBA1" w14:textId="77777777" w:rsidR="00C71C08" w:rsidRPr="00B34BE7" w:rsidRDefault="00C71C08" w:rsidP="00C71C08">
      <w:pPr>
        <w:spacing w:after="0" w:line="240" w:lineRule="auto"/>
        <w:ind w:left="709" w:right="757"/>
        <w:jc w:val="both"/>
        <w:rPr>
          <w:rFonts w:ascii="Palatino Linotype" w:eastAsia="Times New Roman" w:hAnsi="Palatino Linotype" w:cs="Arial,Bold"/>
          <w:b/>
          <w:bCs/>
          <w:i/>
          <w:szCs w:val="24"/>
          <w:lang w:val="es-ES" w:eastAsia="es-MX"/>
        </w:rPr>
      </w:pPr>
    </w:p>
    <w:p w14:paraId="630AEA60" w14:textId="77777777" w:rsidR="00C71C08" w:rsidRPr="00B34BE7" w:rsidRDefault="00C71C08" w:rsidP="00C71C08">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86. </w:t>
      </w:r>
      <w:r w:rsidRPr="00B34BE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34CE4B61" w14:textId="77777777" w:rsidR="00C71C08" w:rsidRPr="00B34BE7" w:rsidRDefault="00C71C08" w:rsidP="00C71C08">
      <w:pPr>
        <w:spacing w:after="0" w:line="240" w:lineRule="auto"/>
        <w:ind w:left="709" w:right="757"/>
        <w:jc w:val="both"/>
        <w:rPr>
          <w:rFonts w:ascii="Palatino Linotype" w:eastAsia="Times New Roman" w:hAnsi="Palatino Linotype" w:cs="Arial"/>
          <w:i/>
          <w:szCs w:val="24"/>
          <w:lang w:val="es-ES" w:eastAsia="es-MX"/>
        </w:rPr>
      </w:pPr>
    </w:p>
    <w:p w14:paraId="692E8E4B" w14:textId="77777777" w:rsidR="00C71C08" w:rsidRPr="00B34BE7" w:rsidRDefault="00C71C08" w:rsidP="00C71C08">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lastRenderedPageBreak/>
        <w:t xml:space="preserve">Artículo 91. </w:t>
      </w:r>
      <w:r w:rsidRPr="00B34BE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3A15CD15" w14:textId="77777777" w:rsidR="00C71C08" w:rsidRPr="00B34BE7" w:rsidRDefault="00C71C08" w:rsidP="00C71C08">
      <w:pPr>
        <w:spacing w:after="0" w:line="240" w:lineRule="auto"/>
        <w:ind w:left="709" w:right="757"/>
        <w:jc w:val="both"/>
        <w:rPr>
          <w:rFonts w:ascii="Palatino Linotype" w:eastAsia="Times New Roman" w:hAnsi="Palatino Linotype" w:cs="Arial"/>
          <w:i/>
          <w:szCs w:val="24"/>
          <w:lang w:val="es-ES" w:eastAsia="es-MX"/>
        </w:rPr>
      </w:pPr>
    </w:p>
    <w:p w14:paraId="71695F70" w14:textId="77777777" w:rsidR="00C71C08" w:rsidRPr="00B34BE7" w:rsidRDefault="00C71C08" w:rsidP="00C71C08">
      <w:pPr>
        <w:pStyle w:val="Sinespaciado"/>
        <w:rPr>
          <w:lang w:val="es-ES"/>
        </w:rPr>
      </w:pPr>
    </w:p>
    <w:p w14:paraId="727F5075"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93E939D" w14:textId="77777777" w:rsidR="00C71C08" w:rsidRPr="00B34BE7" w:rsidRDefault="00C71C08" w:rsidP="00C71C08">
      <w:pPr>
        <w:pStyle w:val="Sinespaciado"/>
        <w:rPr>
          <w:lang w:val="es-ES" w:eastAsia="es-MX"/>
        </w:rPr>
      </w:pPr>
    </w:p>
    <w:p w14:paraId="10B1B24C"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C11D34C" w14:textId="77777777" w:rsidR="00C71C08" w:rsidRPr="00B34BE7" w:rsidRDefault="00C71C08" w:rsidP="00C71C08">
      <w:pPr>
        <w:pStyle w:val="Sinespaciado"/>
        <w:rPr>
          <w:lang w:val="es-ES" w:eastAsia="es-MX"/>
        </w:rPr>
      </w:pPr>
    </w:p>
    <w:p w14:paraId="22E3BB3D" w14:textId="77777777" w:rsidR="00C71C08" w:rsidRPr="00B34BE7" w:rsidRDefault="00C71C08" w:rsidP="00C71C08">
      <w:pPr>
        <w:spacing w:after="0" w:line="240" w:lineRule="auto"/>
        <w:ind w:left="567" w:right="616"/>
        <w:jc w:val="both"/>
        <w:rPr>
          <w:rFonts w:ascii="Palatino Linotype" w:eastAsia="Times New Roman" w:hAnsi="Palatino Linotype" w:cs="Times New Roman"/>
          <w:i/>
          <w:lang w:val="es-ES" w:eastAsia="es-MX"/>
        </w:rPr>
      </w:pPr>
      <w:r w:rsidRPr="00B34BE7">
        <w:rPr>
          <w:rFonts w:ascii="Palatino Linotype" w:eastAsia="Times New Roman" w:hAnsi="Palatino Linotype" w:cs="Times New Roman"/>
          <w:b/>
          <w:i/>
          <w:lang w:val="es-ES" w:eastAsia="es-MX"/>
        </w:rPr>
        <w:t>Clave Única de Registro de Población (CURP)</w:t>
      </w:r>
      <w:r w:rsidRPr="00B34BE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592E895" w14:textId="77777777" w:rsidR="00C71C08" w:rsidRPr="00B34BE7" w:rsidRDefault="00C71C08" w:rsidP="00C71C08">
      <w:pPr>
        <w:spacing w:after="0" w:line="240" w:lineRule="auto"/>
        <w:ind w:left="567" w:right="616"/>
        <w:jc w:val="both"/>
        <w:rPr>
          <w:rFonts w:ascii="Palatino Linotype" w:eastAsia="Times New Roman" w:hAnsi="Palatino Linotype" w:cs="Arial"/>
          <w:bCs/>
          <w:i/>
          <w:sz w:val="24"/>
          <w:lang w:val="es-ES" w:eastAsia="es-MX"/>
        </w:rPr>
      </w:pPr>
    </w:p>
    <w:p w14:paraId="3FF1524D"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w:t>
      </w:r>
      <w:r w:rsidRPr="00B34BE7">
        <w:rPr>
          <w:rFonts w:ascii="Palatino Linotype" w:eastAsia="Times New Roman" w:hAnsi="Palatino Linotype" w:cs="Times New Roman"/>
          <w:sz w:val="24"/>
          <w:szCs w:val="24"/>
          <w:lang w:val="es-ES" w:eastAsia="es-MX"/>
        </w:rPr>
        <w:lastRenderedPageBreak/>
        <w:t>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7EF3A54" w14:textId="77777777" w:rsidR="00C71C08" w:rsidRPr="00B34BE7" w:rsidRDefault="00C71C08" w:rsidP="00C71C08">
      <w:pPr>
        <w:pStyle w:val="Sinespaciado"/>
        <w:rPr>
          <w:lang w:val="es-ES" w:eastAsia="es-MX"/>
        </w:rPr>
      </w:pPr>
    </w:p>
    <w:p w14:paraId="1F9D60A4"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está integrado por una </w:t>
      </w:r>
      <w:r w:rsidRPr="00B34BE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34BE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B34BE7">
        <w:rPr>
          <w:rFonts w:ascii="Palatino Linotype" w:eastAsia="Times New Roman" w:hAnsi="Palatino Linotype" w:cs="Times New Roman"/>
          <w:sz w:val="24"/>
          <w:szCs w:val="24"/>
          <w:lang w:val="es-ES" w:eastAsia="es-MX"/>
        </w:rPr>
        <w:t>.</w:t>
      </w:r>
    </w:p>
    <w:p w14:paraId="739128ED" w14:textId="77777777" w:rsidR="00C71C08" w:rsidRPr="00B34BE7" w:rsidRDefault="00C71C08" w:rsidP="00C71C08">
      <w:pPr>
        <w:pStyle w:val="Sinespaciado"/>
        <w:rPr>
          <w:lang w:val="es-ES" w:eastAsia="es-MX"/>
        </w:rPr>
      </w:pPr>
    </w:p>
    <w:p w14:paraId="22DBF287"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ES"/>
        </w:rPr>
        <w:t xml:space="preserve">Respecto de los </w:t>
      </w:r>
      <w:r w:rsidRPr="00B34BE7">
        <w:rPr>
          <w:rFonts w:ascii="Palatino Linotype" w:eastAsia="Times New Roman" w:hAnsi="Palatino Linotype" w:cs="Times New Roman"/>
          <w:b/>
          <w:sz w:val="24"/>
          <w:szCs w:val="24"/>
          <w:lang w:val="es-ES" w:eastAsia="es-ES"/>
        </w:rPr>
        <w:t>préstamos o descuentos</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b/>
          <w:sz w:val="24"/>
          <w:szCs w:val="24"/>
          <w:lang w:val="es-ES" w:eastAsia="es-ES"/>
        </w:rPr>
        <w:t>de carácter personal</w:t>
      </w:r>
      <w:r w:rsidRPr="00B34BE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B34BE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protección de información confidencial, porque incide en la intimidad de un individuo</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identificado.</w:t>
      </w:r>
    </w:p>
    <w:p w14:paraId="6AF3E435" w14:textId="77777777" w:rsidR="00C71C08" w:rsidRPr="00B34BE7" w:rsidRDefault="00C71C08" w:rsidP="00C71C08">
      <w:pPr>
        <w:pStyle w:val="Sinespaciado"/>
        <w:rPr>
          <w:lang w:val="es-ES"/>
        </w:rPr>
      </w:pPr>
    </w:p>
    <w:p w14:paraId="2986A3D1"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su parte, el </w:t>
      </w:r>
      <w:r w:rsidRPr="00B34BE7">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2D474565" w14:textId="77777777" w:rsidR="00C71C08" w:rsidRPr="00B34BE7" w:rsidRDefault="00C71C08" w:rsidP="00C71C08">
      <w:pPr>
        <w:pStyle w:val="Sinespaciado"/>
        <w:rPr>
          <w:lang w:val="es-ES"/>
        </w:rPr>
      </w:pPr>
    </w:p>
    <w:p w14:paraId="223DFD93"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b/>
          <w:i/>
          <w:noProof/>
          <w:szCs w:val="24"/>
          <w:lang w:val="es-ES" w:eastAsia="es-ES"/>
        </w:rPr>
        <w:t>ARTICULO 84.</w:t>
      </w:r>
      <w:r w:rsidRPr="00B34BE7">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3F35A7A0"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p>
    <w:p w14:paraId="086C79F3"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 Gravámenes fiscales relacionados con el sueldo;</w:t>
      </w:r>
    </w:p>
    <w:p w14:paraId="448F0411"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3D9BE122"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III. Cuotas sindicales;</w:t>
      </w:r>
    </w:p>
    <w:p w14:paraId="2018B0D7"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6E44F9A0"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672960F0"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3978D418"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 Faltas de puntualidad o de asistencia injustificadas;</w:t>
      </w:r>
    </w:p>
    <w:p w14:paraId="6B6D6EB0"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VIII. Pensiones alimenticias ordenadas por la autoridad judicial; o</w:t>
      </w:r>
    </w:p>
    <w:p w14:paraId="603C4B33"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041DC7B6"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szCs w:val="24"/>
          <w:lang w:val="es-ES" w:eastAsia="es-ES"/>
        </w:rPr>
      </w:pPr>
    </w:p>
    <w:p w14:paraId="05833EFA" w14:textId="77777777" w:rsidR="00C71C08" w:rsidRPr="00B34BE7" w:rsidRDefault="00C71C08" w:rsidP="00C71C08">
      <w:pPr>
        <w:spacing w:after="0" w:line="240" w:lineRule="auto"/>
        <w:ind w:left="567" w:right="616"/>
        <w:jc w:val="both"/>
        <w:rPr>
          <w:rFonts w:ascii="Times New Roman" w:eastAsia="Times New Roman" w:hAnsi="Times New Roman" w:cs="Times New Roman"/>
          <w:szCs w:val="24"/>
          <w:lang w:val="es-ES" w:eastAsia="es-ES"/>
        </w:rPr>
      </w:pPr>
      <w:r w:rsidRPr="00B34BE7">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713B698" w14:textId="77777777" w:rsidR="00C71C08" w:rsidRPr="00B34BE7" w:rsidRDefault="00C71C08" w:rsidP="00C71C08">
      <w:pPr>
        <w:spacing w:after="0" w:line="360" w:lineRule="auto"/>
        <w:jc w:val="both"/>
        <w:rPr>
          <w:rFonts w:ascii="Palatino Linotype" w:eastAsia="Times New Roman" w:hAnsi="Palatino Linotype" w:cs="Times New Roman"/>
          <w:szCs w:val="24"/>
          <w:lang w:val="es-ES" w:eastAsia="es-ES"/>
        </w:rPr>
      </w:pPr>
    </w:p>
    <w:p w14:paraId="6A509A6A"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140D35D"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p>
    <w:p w14:paraId="1EF95E1F"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Arial Unicode MS" w:hAnsi="Palatino Linotype" w:cs="Times New Roman"/>
          <w:sz w:val="24"/>
          <w:szCs w:val="24"/>
          <w:lang w:eastAsia="es-ES"/>
        </w:rPr>
        <w:lastRenderedPageBreak/>
        <w:t xml:space="preserve">En ese sentido, </w:t>
      </w:r>
      <w:r w:rsidRPr="00B34BE7">
        <w:rPr>
          <w:rFonts w:ascii="Palatino Linotype" w:eastAsia="Times New Roman" w:hAnsi="Palatino Linotype" w:cs="Times New Roman"/>
          <w:sz w:val="24"/>
          <w:szCs w:val="24"/>
          <w:lang w:eastAsia="es-ES"/>
        </w:rPr>
        <w:t xml:space="preserve">las </w:t>
      </w:r>
      <w:r w:rsidRPr="00B34BE7">
        <w:rPr>
          <w:rFonts w:ascii="Palatino Linotype" w:eastAsia="Times New Roman" w:hAnsi="Palatino Linotype" w:cs="Times New Roman"/>
          <w:b/>
          <w:sz w:val="24"/>
          <w:szCs w:val="24"/>
          <w:lang w:eastAsia="es-ES"/>
        </w:rPr>
        <w:t xml:space="preserve">Cadenas Originales </w:t>
      </w:r>
      <w:r w:rsidRPr="00B34BE7">
        <w:rPr>
          <w:rFonts w:ascii="Palatino Linotype" w:eastAsia="Times New Roman" w:hAnsi="Palatino Linotype" w:cs="Times New Roman"/>
          <w:sz w:val="24"/>
          <w:szCs w:val="24"/>
          <w:lang w:eastAsia="es-ES"/>
        </w:rPr>
        <w:t xml:space="preserve">y </w:t>
      </w:r>
      <w:r w:rsidRPr="00B34BE7">
        <w:rPr>
          <w:rFonts w:ascii="Palatino Linotype" w:eastAsia="Times New Roman" w:hAnsi="Palatino Linotype" w:cs="Times New Roman"/>
          <w:b/>
          <w:sz w:val="24"/>
          <w:szCs w:val="24"/>
          <w:lang w:eastAsia="es-ES"/>
        </w:rPr>
        <w:t>Sellos</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Digitales</w:t>
      </w:r>
      <w:r w:rsidRPr="00B34BE7">
        <w:rPr>
          <w:rFonts w:ascii="Palatino Linotype" w:eastAsia="Times New Roman" w:hAnsi="Palatino Linotype" w:cs="Times New Roman"/>
          <w:sz w:val="24"/>
          <w:szCs w:val="24"/>
          <w:lang w:eastAsia="es-ES"/>
        </w:rPr>
        <w:t xml:space="preserve">, forman parte del </w:t>
      </w:r>
      <w:r w:rsidRPr="00B34BE7">
        <w:rPr>
          <w:rFonts w:ascii="Palatino Linotype" w:eastAsia="Times New Roman" w:hAnsi="Palatino Linotype" w:cs="Times New Roman"/>
          <w:sz w:val="24"/>
          <w:szCs w:val="24"/>
          <w:lang w:val="es-ES_tradnl" w:eastAsia="es-ES"/>
        </w:rPr>
        <w:t xml:space="preserve">certificado de sello digital, los cuales </w:t>
      </w:r>
      <w:r w:rsidRPr="00B34BE7">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B34BE7">
        <w:rPr>
          <w:rFonts w:ascii="Palatino Linotype" w:eastAsia="Times New Roman" w:hAnsi="Palatino Linotype" w:cs="Times New Roman"/>
          <w:b/>
          <w:sz w:val="24"/>
          <w:szCs w:val="24"/>
          <w:lang w:eastAsia="es-ES"/>
        </w:rPr>
        <w:t xml:space="preserve">vinculación </w:t>
      </w:r>
      <w:r w:rsidRPr="00B34BE7">
        <w:rPr>
          <w:rFonts w:ascii="Palatino Linotype" w:eastAsia="Times New Roman" w:hAnsi="Palatino Linotype" w:cs="Times New Roman"/>
          <w:sz w:val="24"/>
          <w:szCs w:val="24"/>
          <w:lang w:eastAsia="es-ES"/>
        </w:rPr>
        <w:t xml:space="preserve">entre la </w:t>
      </w:r>
      <w:r w:rsidRPr="00B34BE7">
        <w:rPr>
          <w:rFonts w:ascii="Palatino Linotype" w:eastAsia="Times New Roman" w:hAnsi="Palatino Linotype" w:cs="Times New Roman"/>
          <w:b/>
          <w:sz w:val="24"/>
          <w:szCs w:val="24"/>
          <w:lang w:eastAsia="es-ES"/>
        </w:rPr>
        <w:t>identidad de un sujeto o entidad</w:t>
      </w:r>
      <w:r w:rsidRPr="00B34BE7">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B34BE7">
        <w:rPr>
          <w:rFonts w:ascii="Palatino Linotype" w:eastAsia="Times New Roman" w:hAnsi="Palatino Linotype" w:cs="Times New Roman"/>
          <w:b/>
          <w:sz w:val="24"/>
          <w:szCs w:val="24"/>
          <w:lang w:eastAsia="es-ES"/>
        </w:rPr>
        <w:t>para acreditar la autoría de los comprobantes fiscales digitales</w:t>
      </w:r>
      <w:r w:rsidRPr="00B34BE7">
        <w:rPr>
          <w:rFonts w:ascii="Palatino Linotype" w:eastAsia="Times New Roman" w:hAnsi="Palatino Linotype" w:cs="Times New Roman"/>
          <w:sz w:val="24"/>
          <w:szCs w:val="24"/>
          <w:lang w:eastAsia="es-ES"/>
        </w:rPr>
        <w:t>. En ese tenor se transcriben los artículos señalados con antelación para mejor ilustración:</w:t>
      </w:r>
    </w:p>
    <w:p w14:paraId="5F9C7BBD"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p>
    <w:p w14:paraId="1143EF82"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w:t>
      </w:r>
      <w:r w:rsidRPr="00B34BE7">
        <w:rPr>
          <w:rFonts w:ascii="Palatino Linotype" w:eastAsia="Times New Roman" w:hAnsi="Palatino Linotype" w:cs="Times New Roman"/>
          <w:b/>
          <w:i/>
          <w:noProof/>
          <w:lang w:eastAsia="es-ES"/>
        </w:rPr>
        <w:t xml:space="preserve">Artículo 17-G.- </w:t>
      </w:r>
      <w:r w:rsidRPr="00B34BE7">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76480CA4"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lang w:eastAsia="es-ES"/>
        </w:rPr>
      </w:pPr>
    </w:p>
    <w:p w14:paraId="4519D52E" w14:textId="77777777" w:rsidR="00C71C08" w:rsidRPr="00B34BE7" w:rsidRDefault="00C71C08" w:rsidP="00C71C08">
      <w:pPr>
        <w:numPr>
          <w:ilvl w:val="0"/>
          <w:numId w:val="19"/>
        </w:numPr>
        <w:spacing w:after="0" w:line="240" w:lineRule="auto"/>
        <w:ind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0B142B3E" w14:textId="77777777" w:rsidR="00C71C08" w:rsidRPr="00B34BE7" w:rsidRDefault="00C71C08" w:rsidP="00C71C08">
      <w:pPr>
        <w:spacing w:after="0" w:line="240" w:lineRule="auto"/>
        <w:ind w:left="1422" w:right="616"/>
        <w:jc w:val="both"/>
        <w:rPr>
          <w:rFonts w:ascii="Palatino Linotype" w:eastAsia="Times New Roman" w:hAnsi="Palatino Linotype" w:cs="Times New Roman"/>
          <w:i/>
          <w:noProof/>
          <w:lang w:eastAsia="es-ES"/>
        </w:rPr>
      </w:pPr>
    </w:p>
    <w:p w14:paraId="1FCBA1B9"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b/>
          <w:i/>
          <w:noProof/>
          <w:lang w:eastAsia="es-ES"/>
        </w:rPr>
        <w:t>Artículo 29.</w:t>
      </w:r>
      <w:r w:rsidRPr="00B34BE7">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207F286"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lang w:eastAsia="es-ES"/>
        </w:rPr>
      </w:pPr>
    </w:p>
    <w:p w14:paraId="65EFE0FC"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Los contribuyentes a que se refiere el párrafo anterior deberán cumplir con las obligaciones siguientes:</w:t>
      </w:r>
    </w:p>
    <w:p w14:paraId="3E970960"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lang w:eastAsia="es-ES"/>
        </w:rPr>
      </w:pPr>
    </w:p>
    <w:p w14:paraId="434F7BF2"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I.  (…)</w:t>
      </w:r>
    </w:p>
    <w:p w14:paraId="5B52C51C"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lang w:eastAsia="es-ES"/>
        </w:rPr>
      </w:pPr>
      <w:r w:rsidRPr="00B34BE7">
        <w:rPr>
          <w:rFonts w:ascii="Palatino Linotype" w:eastAsia="Times New Roman" w:hAnsi="Palatino Linotype" w:cs="Times New Roman"/>
          <w:i/>
          <w:noProof/>
          <w:lang w:eastAsia="es-ES"/>
        </w:rPr>
        <w:t>II. Tramitar ante el Servicio de Administración Tributaria el certificado para el uso de los sellos digitales.</w:t>
      </w:r>
    </w:p>
    <w:p w14:paraId="1160A6FB" w14:textId="77777777" w:rsidR="00C71C08" w:rsidRPr="00B34BE7" w:rsidRDefault="00C71C08" w:rsidP="00C71C08">
      <w:pPr>
        <w:spacing w:after="0" w:line="240" w:lineRule="auto"/>
        <w:ind w:left="567" w:right="616"/>
        <w:jc w:val="both"/>
        <w:rPr>
          <w:rFonts w:ascii="Palatino Linotype" w:eastAsia="Times New Roman" w:hAnsi="Palatino Linotype" w:cs="Times New Roman"/>
          <w:i/>
          <w:noProof/>
          <w:lang w:eastAsia="es-ES"/>
        </w:rPr>
      </w:pPr>
    </w:p>
    <w:p w14:paraId="43F29C90" w14:textId="77777777" w:rsidR="00C71C08" w:rsidRPr="00B34BE7" w:rsidRDefault="00C71C08" w:rsidP="00C71C08">
      <w:pPr>
        <w:spacing w:after="0" w:line="240" w:lineRule="auto"/>
        <w:ind w:left="567" w:right="616"/>
        <w:jc w:val="both"/>
        <w:rPr>
          <w:rFonts w:ascii="Times New Roman" w:eastAsia="Times New Roman" w:hAnsi="Times New Roman" w:cs="Times New Roman"/>
          <w:noProof/>
          <w:sz w:val="24"/>
          <w:szCs w:val="24"/>
          <w:lang w:eastAsia="es-ES"/>
        </w:rPr>
      </w:pPr>
      <w:r w:rsidRPr="00B34BE7">
        <w:rPr>
          <w:rFonts w:ascii="Palatino Linotype" w:eastAsia="Times New Roman" w:hAnsi="Palatino Linotype" w:cs="Times New Roman"/>
          <w:i/>
          <w:noProof/>
          <w:lang w:eastAsia="es-ES"/>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D6D0EB0"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MX"/>
        </w:rPr>
      </w:pPr>
    </w:p>
    <w:p w14:paraId="6BD94FA0"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Por lo que hace a los </w:t>
      </w:r>
      <w:r w:rsidRPr="00B34BE7">
        <w:rPr>
          <w:rFonts w:ascii="Palatino Linotype" w:eastAsia="Times New Roman" w:hAnsi="Palatino Linotype" w:cs="Times New Roman"/>
          <w:b/>
          <w:sz w:val="24"/>
          <w:szCs w:val="24"/>
          <w:lang w:eastAsia="es-ES"/>
        </w:rPr>
        <w:t>Códigos Bidimensionales</w:t>
      </w:r>
      <w:r w:rsidRPr="00B34BE7">
        <w:rPr>
          <w:rFonts w:ascii="Palatino Linotype" w:eastAsia="Times New Roman" w:hAnsi="Palatino Linotype" w:cs="Times New Roman"/>
          <w:sz w:val="24"/>
          <w:szCs w:val="24"/>
          <w:lang w:eastAsia="es-ES"/>
        </w:rPr>
        <w:t xml:space="preserve"> y los denominados </w:t>
      </w:r>
      <w:r w:rsidRPr="00B34BE7">
        <w:rPr>
          <w:rFonts w:ascii="Palatino Linotype" w:eastAsia="Times New Roman" w:hAnsi="Palatino Linotype" w:cs="Times New Roman"/>
          <w:b/>
          <w:sz w:val="24"/>
          <w:szCs w:val="24"/>
          <w:lang w:eastAsia="es-ES"/>
        </w:rPr>
        <w:t>Códigos QR</w:t>
      </w:r>
      <w:r w:rsidRPr="00B34BE7">
        <w:rPr>
          <w:rFonts w:ascii="Palatino Linotype" w:eastAsia="Times New Roman" w:hAnsi="Palatino Linotype" w:cs="Times New Roman"/>
          <w:sz w:val="24"/>
          <w:szCs w:val="24"/>
          <w:lang w:eastAsia="es-ES"/>
        </w:rPr>
        <w:t xml:space="preserve">, se trata </w:t>
      </w:r>
      <w:r w:rsidRPr="00B34BE7">
        <w:rPr>
          <w:rFonts w:ascii="Palatino Linotype" w:eastAsia="Times New Roman" w:hAnsi="Palatino Linotype" w:cs="Times New Roman"/>
          <w:sz w:val="24"/>
          <w:szCs w:val="24"/>
          <w:lang w:val="es-ES_tradnl" w:eastAsia="es-ES"/>
        </w:rPr>
        <w:t>de</w:t>
      </w:r>
      <w:r w:rsidRPr="00B34BE7">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B34BE7">
        <w:rPr>
          <w:rFonts w:ascii="Palatino Linotype" w:eastAsia="Times New Roman" w:hAnsi="Palatino Linotype" w:cs="Times New Roman"/>
          <w:sz w:val="24"/>
          <w:szCs w:val="24"/>
          <w:lang w:eastAsia="es-MX"/>
        </w:rPr>
        <w:t>datos</w:t>
      </w:r>
      <w:r w:rsidRPr="00B34BE7">
        <w:rPr>
          <w:rFonts w:ascii="Palatino Linotype" w:eastAsia="Times New Roman" w:hAnsi="Palatino Linotype" w:cs="Times New Roman"/>
          <w:sz w:val="24"/>
          <w:szCs w:val="24"/>
          <w:lang w:eastAsia="es-ES"/>
        </w:rPr>
        <w:t xml:space="preserve"> personales como lo son el </w:t>
      </w:r>
      <w:r w:rsidRPr="00B34BE7">
        <w:rPr>
          <w:rFonts w:ascii="Palatino Linotype" w:eastAsia="Times New Roman" w:hAnsi="Palatino Linotype" w:cs="Times New Roman"/>
          <w:b/>
          <w:sz w:val="24"/>
          <w:szCs w:val="24"/>
          <w:lang w:eastAsia="es-ES"/>
        </w:rPr>
        <w:t>Registro Federal de Contribuyentes</w:t>
      </w:r>
      <w:r w:rsidRPr="00B34BE7">
        <w:rPr>
          <w:rFonts w:ascii="Palatino Linotype" w:eastAsia="Times New Roman" w:hAnsi="Palatino Linotype" w:cs="Times New Roman"/>
          <w:sz w:val="24"/>
          <w:szCs w:val="24"/>
          <w:lang w:eastAsia="es-ES"/>
        </w:rPr>
        <w:t xml:space="preserve"> (RFC) y la </w:t>
      </w:r>
      <w:r w:rsidRPr="00B34BE7">
        <w:rPr>
          <w:rFonts w:ascii="Palatino Linotype" w:eastAsia="Times New Roman" w:hAnsi="Palatino Linotype" w:cs="Times New Roman"/>
          <w:b/>
          <w:sz w:val="24"/>
          <w:szCs w:val="24"/>
          <w:lang w:eastAsia="es-ES"/>
        </w:rPr>
        <w:t>Clave Única de Registro de Población</w:t>
      </w:r>
      <w:r w:rsidRPr="00B34BE7">
        <w:rPr>
          <w:rFonts w:ascii="Palatino Linotype" w:eastAsia="Times New Roman" w:hAnsi="Palatino Linotype" w:cs="Times New Roman"/>
          <w:sz w:val="24"/>
          <w:szCs w:val="24"/>
          <w:lang w:eastAsia="es-ES"/>
        </w:rPr>
        <w:t xml:space="preserve"> (CURP), por lo cual, deberán ser protegidos.</w:t>
      </w:r>
    </w:p>
    <w:p w14:paraId="0AD0973A"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p>
    <w:p w14:paraId="7F464756"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_tradnl" w:eastAsia="es-ES"/>
        </w:rPr>
        <w:t xml:space="preserve">Por ende, en el presente caso el Sujeto Obligado debe </w:t>
      </w:r>
      <w:r w:rsidRPr="00B34BE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MX"/>
        </w:rPr>
        <w:t xml:space="preserve">, teniendo el deber los primeros, de presentar ante la Unidad de Transparencia la propuesta de clasificación de la información, para que luego ésta se presente ante el Comité de Transparencia de así </w:t>
      </w:r>
      <w:r w:rsidRPr="00B34BE7">
        <w:rPr>
          <w:rFonts w:ascii="Palatino Linotype" w:eastAsia="Times New Roman" w:hAnsi="Palatino Linotype" w:cs="Times New Roman"/>
          <w:sz w:val="24"/>
          <w:szCs w:val="24"/>
          <w:lang w:eastAsia="es-MX"/>
        </w:rPr>
        <w:lastRenderedPageBreak/>
        <w:t>resultar procedente el proyecto de clasificación de la información y finalmente sea éste último quien apruebe, modifique o revoque la clasificación de la información solicitada.</w:t>
      </w:r>
    </w:p>
    <w:p w14:paraId="462BA215"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MX"/>
        </w:rPr>
      </w:pPr>
    </w:p>
    <w:p w14:paraId="12F5D294" w14:textId="77777777" w:rsidR="00C71C08" w:rsidRPr="00B34BE7" w:rsidRDefault="00C71C08" w:rsidP="00C71C08">
      <w:pPr>
        <w:spacing w:after="0" w:line="360" w:lineRule="auto"/>
        <w:jc w:val="both"/>
        <w:rPr>
          <w:rFonts w:ascii="Palatino Linotype" w:eastAsia="Calibri" w:hAnsi="Palatino Linotype" w:cs="Times New Roman"/>
          <w:sz w:val="24"/>
          <w:szCs w:val="24"/>
          <w:lang w:eastAsia="es-ES"/>
        </w:rPr>
      </w:pPr>
      <w:r w:rsidRPr="00B34BE7">
        <w:rPr>
          <w:rFonts w:ascii="Palatino Linotype" w:eastAsia="Calibri" w:hAnsi="Palatino Linotype" w:cs="Times New Roman"/>
          <w:sz w:val="24"/>
          <w:szCs w:val="24"/>
          <w:lang w:eastAsia="es-ES"/>
        </w:rPr>
        <w:t xml:space="preserve">Así, es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B9C2E29" w14:textId="77777777" w:rsidR="00C71C08" w:rsidRPr="00B34BE7" w:rsidRDefault="00C71C08" w:rsidP="00C71C08">
      <w:pPr>
        <w:spacing w:after="0" w:line="360" w:lineRule="auto"/>
        <w:jc w:val="both"/>
        <w:rPr>
          <w:rFonts w:ascii="Palatino Linotype" w:eastAsia="Calibri" w:hAnsi="Palatino Linotype" w:cs="Times New Roman"/>
          <w:sz w:val="24"/>
          <w:szCs w:val="24"/>
          <w:lang w:eastAsia="es-ES"/>
        </w:rPr>
      </w:pPr>
    </w:p>
    <w:p w14:paraId="31A3D627"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55B685D" w14:textId="77777777" w:rsidR="00C71C08" w:rsidRPr="00B34BE7" w:rsidRDefault="00C71C08" w:rsidP="00C71C08">
      <w:pPr>
        <w:pStyle w:val="Sinespaciado"/>
      </w:pPr>
    </w:p>
    <w:p w14:paraId="4EBF9B97"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 xml:space="preserve">“Artículo 49. </w:t>
      </w:r>
      <w:r w:rsidRPr="00B34BE7">
        <w:rPr>
          <w:rFonts w:ascii="Times New Roman" w:eastAsia="Times New Roman" w:hAnsi="Times New Roman" w:cs="Times New Roman"/>
          <w:i/>
          <w:lang w:eastAsia="es-MX"/>
        </w:rPr>
        <w:t>Los Comités de Transparencia tendrán las siguientes atribuciones:</w:t>
      </w:r>
    </w:p>
    <w:p w14:paraId="27C0C799"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VIII.</w:t>
      </w:r>
      <w:r w:rsidRPr="00B34BE7">
        <w:rPr>
          <w:rFonts w:ascii="Times New Roman" w:eastAsia="Times New Roman" w:hAnsi="Times New Roman" w:cs="Times New Roman"/>
          <w:i/>
          <w:lang w:eastAsia="es-MX"/>
        </w:rPr>
        <w:t xml:space="preserve"> Aprobar, modificar o revocar la clasificación de la información;</w:t>
      </w:r>
    </w:p>
    <w:p w14:paraId="29B606F5"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p>
    <w:p w14:paraId="4735BEB1"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Artículo 132.</w:t>
      </w:r>
      <w:r w:rsidRPr="00B34BE7">
        <w:rPr>
          <w:rFonts w:ascii="Times New Roman" w:eastAsia="Times New Roman" w:hAnsi="Times New Roman" w:cs="Times New Roman"/>
          <w:i/>
          <w:lang w:eastAsia="es-MX"/>
        </w:rPr>
        <w:t xml:space="preserve"> La clasificación de la información se llevará a cabo en el momento en que:</w:t>
      </w:r>
    </w:p>
    <w:p w14:paraId="73E17665"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2B8808B0"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1CC2157E"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5CBF362C"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r w:rsidRPr="00B34BE7">
        <w:rPr>
          <w:rFonts w:ascii="Times New Roman" w:eastAsia="Times New Roman" w:hAnsi="Times New Roman" w:cs="Times New Roman"/>
          <w:i/>
          <w:lang w:eastAsia="es-MX"/>
        </w:rPr>
        <w:t>III. Se generen versiones públicas para dar cumplimiento a las obligaciones de transparencia previstas en esta Ley.</w:t>
      </w:r>
      <w:r w:rsidRPr="00B34BE7">
        <w:rPr>
          <w:rFonts w:ascii="Times New Roman" w:eastAsia="Times New Roman" w:hAnsi="Times New Roman" w:cs="Times New Roman"/>
          <w:b/>
          <w:i/>
          <w:lang w:eastAsia="es-MX"/>
        </w:rPr>
        <w:t>”</w:t>
      </w:r>
    </w:p>
    <w:p w14:paraId="2E8E270D"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1E7CFB3C"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“Segundo.-</w:t>
      </w:r>
      <w:r w:rsidRPr="00B34BE7">
        <w:rPr>
          <w:rFonts w:ascii="Times New Roman" w:eastAsia="Times New Roman" w:hAnsi="Times New Roman" w:cs="Times New Roman"/>
          <w:i/>
          <w:lang w:eastAsia="es-MX"/>
        </w:rPr>
        <w:t xml:space="preserve"> Para efectos de los presentes Lineamientos Generales, se entenderá por:</w:t>
      </w:r>
    </w:p>
    <w:p w14:paraId="3BBEFAA6"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28A28195"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XVIII.</w:t>
      </w:r>
      <w:r w:rsidRPr="00B34BE7">
        <w:rPr>
          <w:rFonts w:ascii="Times New Roman" w:eastAsia="Times New Roman" w:hAnsi="Times New Roman" w:cs="Times New Roman"/>
          <w:i/>
          <w:lang w:eastAsia="es-MX"/>
        </w:rPr>
        <w:t xml:space="preserve"> </w:t>
      </w:r>
      <w:r w:rsidRPr="00B34BE7">
        <w:rPr>
          <w:rFonts w:ascii="Times New Roman" w:eastAsia="Times New Roman" w:hAnsi="Times New Roman" w:cs="Times New Roman"/>
          <w:b/>
          <w:i/>
          <w:lang w:eastAsia="es-MX"/>
        </w:rPr>
        <w:t>Versión pública:</w:t>
      </w:r>
      <w:r w:rsidRPr="00B34BE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D51EB58"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4ABE9457"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Cuarto.</w:t>
      </w:r>
      <w:r w:rsidRPr="00B34BE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4DB3BC"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1BF4FCE1"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20960574"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Quinto.</w:t>
      </w:r>
      <w:r w:rsidRPr="00B34BE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65BF215"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0062D94A"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Sexto.</w:t>
      </w:r>
      <w:r w:rsidRPr="00B34BE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B368E33"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26FA1BB6"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6405ED9B"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Séptimo.</w:t>
      </w:r>
      <w:r w:rsidRPr="00B34BE7">
        <w:rPr>
          <w:rFonts w:ascii="Times New Roman" w:eastAsia="Times New Roman" w:hAnsi="Times New Roman" w:cs="Times New Roman"/>
          <w:i/>
          <w:lang w:eastAsia="es-MX"/>
        </w:rPr>
        <w:t xml:space="preserve"> La clasificación de la información se llevará a cabo en el momento en que:</w:t>
      </w:r>
    </w:p>
    <w:p w14:paraId="52794101"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10BF9A35"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218BAABD"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0621D314"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III.</w:t>
      </w:r>
      <w:r w:rsidRPr="00B34BE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5AAB6581"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7C61EB63"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539039E3"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Octavo.</w:t>
      </w:r>
      <w:r w:rsidRPr="00B34BE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F099C4B"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0EBDD97E"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244D6DFF"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p>
    <w:p w14:paraId="4981A475"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D8EE7A9"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3E59F8FD"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1CB1DD66"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Noveno.</w:t>
      </w:r>
      <w:r w:rsidRPr="00B34BE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876393"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5B03F038"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Décimo.</w:t>
      </w:r>
      <w:r w:rsidRPr="00B34BE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1236AE3"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p>
    <w:p w14:paraId="06C85871" w14:textId="77777777" w:rsidR="00C71C08" w:rsidRPr="00B34BE7" w:rsidRDefault="00C71C08" w:rsidP="00C71C08">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4EF58F96" w14:textId="77777777" w:rsidR="00C71C08" w:rsidRPr="00B34BE7" w:rsidRDefault="00C71C08" w:rsidP="00C71C08">
      <w:pPr>
        <w:spacing w:after="0" w:line="240" w:lineRule="auto"/>
        <w:ind w:left="567" w:right="616"/>
        <w:jc w:val="both"/>
        <w:rPr>
          <w:rFonts w:ascii="Times New Roman" w:eastAsia="Times New Roman" w:hAnsi="Times New Roman" w:cs="Times New Roman"/>
          <w:b/>
          <w:i/>
          <w:lang w:eastAsia="es-MX"/>
        </w:rPr>
      </w:pPr>
    </w:p>
    <w:p w14:paraId="3D925199" w14:textId="77777777" w:rsidR="00C71C08" w:rsidRPr="00B34BE7" w:rsidRDefault="00C71C08" w:rsidP="00C71C08">
      <w:pPr>
        <w:spacing w:after="0" w:line="240" w:lineRule="auto"/>
        <w:ind w:left="567" w:right="616"/>
        <w:jc w:val="both"/>
        <w:rPr>
          <w:rFonts w:ascii="Times New Roman" w:eastAsia="Times New Roman" w:hAnsi="Times New Roman" w:cs="Times New Roman"/>
          <w:b/>
          <w:sz w:val="24"/>
          <w:szCs w:val="24"/>
          <w:lang w:eastAsia="es-MX"/>
        </w:rPr>
      </w:pPr>
      <w:r w:rsidRPr="00B34BE7">
        <w:rPr>
          <w:rFonts w:ascii="Times New Roman" w:eastAsia="Times New Roman" w:hAnsi="Times New Roman" w:cs="Times New Roman"/>
          <w:b/>
          <w:i/>
          <w:lang w:eastAsia="es-MX"/>
        </w:rPr>
        <w:t>Décimo primero.</w:t>
      </w:r>
      <w:r w:rsidRPr="00B34BE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4BE7">
        <w:rPr>
          <w:rFonts w:ascii="Times New Roman" w:eastAsia="Times New Roman" w:hAnsi="Times New Roman" w:cs="Times New Roman"/>
          <w:b/>
          <w:i/>
          <w:lang w:eastAsia="es-MX"/>
        </w:rPr>
        <w:t>”</w:t>
      </w:r>
    </w:p>
    <w:p w14:paraId="315127D6" w14:textId="77777777" w:rsidR="00C71C08" w:rsidRPr="00B34BE7" w:rsidRDefault="00C71C08" w:rsidP="00C71C08">
      <w:pPr>
        <w:spacing w:after="0" w:line="360" w:lineRule="auto"/>
        <w:jc w:val="both"/>
        <w:rPr>
          <w:rFonts w:ascii="Palatino Linotype" w:eastAsia="Times New Roman" w:hAnsi="Palatino Linotype" w:cs="Arial"/>
          <w:i/>
          <w:sz w:val="24"/>
          <w:szCs w:val="24"/>
          <w:lang w:eastAsia="es-MX"/>
        </w:rPr>
      </w:pPr>
    </w:p>
    <w:p w14:paraId="1171FAA3"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w:t>
      </w:r>
      <w:r w:rsidRPr="00B34BE7">
        <w:rPr>
          <w:rFonts w:ascii="Palatino Linotype" w:eastAsia="Times New Roman" w:hAnsi="Palatino Linotype" w:cs="Times New Roman"/>
          <w:sz w:val="24"/>
          <w:szCs w:val="24"/>
          <w:lang w:eastAsia="es-ES"/>
        </w:rPr>
        <w:lastRenderedPageBreak/>
        <w:t xml:space="preserve">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CA8F40A" w14:textId="77777777" w:rsidR="00C71C08" w:rsidRPr="00B34BE7" w:rsidRDefault="00C71C08" w:rsidP="00C71C08"/>
    <w:p w14:paraId="58A6FFA5"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19AA38E2" w14:textId="77777777" w:rsidR="00C71C08" w:rsidRPr="00B34BE7" w:rsidRDefault="00C71C08" w:rsidP="00C71C08">
      <w:pPr>
        <w:pStyle w:val="Sinespaciado"/>
      </w:pPr>
    </w:p>
    <w:p w14:paraId="3254E4B5"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DD6CCD7" w14:textId="77777777" w:rsidR="00C71C08" w:rsidRPr="00B34BE7" w:rsidRDefault="00C71C08" w:rsidP="00C71C08"/>
    <w:p w14:paraId="347D532F" w14:textId="77777777" w:rsidR="00C71C08" w:rsidRPr="00B34BE7" w:rsidRDefault="00C71C08" w:rsidP="00C71C08">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 xml:space="preserve">FUNDAMENTACIÓN Y MOTIVACIÓN. </w:t>
      </w:r>
      <w:r w:rsidRPr="00B34BE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ED0E50" w14:textId="77777777" w:rsidR="00C71C08" w:rsidRPr="00B34BE7" w:rsidRDefault="00C71C08" w:rsidP="00C71C08">
      <w:pPr>
        <w:spacing w:after="0" w:line="240" w:lineRule="auto"/>
        <w:ind w:left="567" w:right="616"/>
        <w:jc w:val="both"/>
        <w:rPr>
          <w:rFonts w:ascii="Palatino Linotype" w:eastAsia="Times New Roman" w:hAnsi="Palatino Linotype" w:cs="Times New Roman"/>
          <w:i/>
          <w:lang w:eastAsia="es-ES"/>
        </w:rPr>
      </w:pPr>
    </w:p>
    <w:p w14:paraId="0F4ADD8B" w14:textId="77777777" w:rsidR="00C71C08" w:rsidRPr="00B34BE7" w:rsidRDefault="00C71C08" w:rsidP="00C71C08">
      <w:pPr>
        <w:pStyle w:val="Sinespaciado"/>
      </w:pPr>
    </w:p>
    <w:p w14:paraId="4621E61A"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D854DA9"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E011A8C" w14:textId="77777777" w:rsidR="00C71C08" w:rsidRPr="00B34BE7" w:rsidRDefault="00C71C08" w:rsidP="00C71C08">
      <w:pPr>
        <w:pStyle w:val="Sinespaciado"/>
      </w:pPr>
    </w:p>
    <w:p w14:paraId="2B6431A5" w14:textId="77777777" w:rsidR="00C71C08" w:rsidRPr="00B34BE7" w:rsidRDefault="00C71C08" w:rsidP="00C71C08">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34BE7">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DD1570A"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p>
    <w:p w14:paraId="2304FB24"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1236C1F"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eastAsia="es-ES"/>
        </w:rPr>
      </w:pPr>
    </w:p>
    <w:p w14:paraId="16F7A526"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34BE7">
        <w:rPr>
          <w:rFonts w:ascii="Palatino Linotype" w:eastAsia="Times New Roman" w:hAnsi="Palatino Linotype" w:cs="Times New Roman"/>
          <w:b/>
          <w:sz w:val="24"/>
          <w:szCs w:val="24"/>
          <w:lang w:val="es-ES" w:eastAsia="es-ES"/>
        </w:rPr>
        <w:t xml:space="preserve"> </w:t>
      </w:r>
      <w:r w:rsidRPr="00B34BE7">
        <w:rPr>
          <w:rFonts w:ascii="Palatino Linotype" w:eastAsia="Times New Roman" w:hAnsi="Palatino Linotype" w:cs="Times New Roman"/>
          <w:sz w:val="24"/>
          <w:szCs w:val="24"/>
          <w:lang w:val="es-ES" w:eastAsia="es-ES"/>
        </w:rPr>
        <w:t xml:space="preserve">que la sustente, en el que se expongan los fundamentos y razones que llevaron a la autoridad a </w:t>
      </w:r>
      <w:r w:rsidRPr="00B34BE7">
        <w:rPr>
          <w:rFonts w:ascii="Palatino Linotype" w:eastAsia="Times New Roman" w:hAnsi="Palatino Linotype" w:cs="Times New Roman"/>
          <w:sz w:val="24"/>
          <w:szCs w:val="24"/>
          <w:lang w:val="es-ES" w:eastAsia="es-ES"/>
        </w:rPr>
        <w:lastRenderedPageBreak/>
        <w:t>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5876C03" w14:textId="77777777" w:rsidR="00C71C08" w:rsidRPr="00B34BE7" w:rsidRDefault="00C71C08" w:rsidP="00C71C08">
      <w:pPr>
        <w:spacing w:after="0" w:line="360" w:lineRule="auto"/>
        <w:jc w:val="both"/>
        <w:rPr>
          <w:rFonts w:ascii="Palatino Linotype" w:eastAsia="Times New Roman" w:hAnsi="Palatino Linotype" w:cs="Times New Roman"/>
          <w:sz w:val="24"/>
          <w:szCs w:val="24"/>
          <w:lang w:val="es-ES" w:eastAsia="es-ES"/>
        </w:rPr>
      </w:pPr>
    </w:p>
    <w:p w14:paraId="66620932" w14:textId="77777777" w:rsidR="00C71C08" w:rsidRPr="00B34BE7" w:rsidRDefault="00C71C08" w:rsidP="00C71C08">
      <w:pPr>
        <w:spacing w:before="240" w:after="240" w:line="360" w:lineRule="auto"/>
        <w:contextualSpacing/>
        <w:jc w:val="both"/>
        <w:rPr>
          <w:rFonts w:ascii="Palatino Linotype" w:eastAsia="MS Mincho" w:hAnsi="Palatino Linotype"/>
          <w:sz w:val="16"/>
        </w:rPr>
      </w:pPr>
    </w:p>
    <w:p w14:paraId="08A55DFB" w14:textId="77777777" w:rsidR="00C466BE" w:rsidRPr="00EC2EF3" w:rsidRDefault="00C466BE" w:rsidP="00C466BE">
      <w:pPr>
        <w:shd w:val="clear" w:color="auto" w:fill="FFFFFF"/>
        <w:spacing w:after="0" w:line="360" w:lineRule="auto"/>
        <w:ind w:right="51"/>
        <w:contextualSpacing/>
        <w:jc w:val="both"/>
        <w:rPr>
          <w:rFonts w:ascii="Palatino Linotype" w:hAnsi="Palatino Linotype"/>
          <w:lang w:val="es-ES"/>
        </w:rPr>
      </w:pPr>
    </w:p>
    <w:p w14:paraId="4B130AF9" w14:textId="146BEF26" w:rsidR="00C466BE" w:rsidRPr="00667998" w:rsidRDefault="00C466BE" w:rsidP="00C466BE">
      <w:pPr>
        <w:pStyle w:val="Textoindependiente"/>
        <w:spacing w:after="0" w:line="360" w:lineRule="auto"/>
        <w:jc w:val="both"/>
        <w:rPr>
          <w:rFonts w:ascii="Palatino Linotype" w:hAnsi="Palatino Linotype"/>
          <w:sz w:val="24"/>
          <w:szCs w:val="24"/>
        </w:rPr>
      </w:pPr>
      <w:r w:rsidRPr="00667998">
        <w:rPr>
          <w:rFonts w:ascii="Palatino Linotype" w:hAnsi="Palatino Linotype"/>
          <w:sz w:val="24"/>
          <w:szCs w:val="24"/>
        </w:rPr>
        <w:t xml:space="preserve">Así, en mérito de lo expuesto en líneas anteriores </w:t>
      </w:r>
      <w:r w:rsidRPr="00667998">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667998">
        <w:rPr>
          <w:rFonts w:ascii="Palatino Linotype" w:hAnsi="Palatino Linotype"/>
          <w:noProof/>
          <w:sz w:val="24"/>
          <w:szCs w:val="24"/>
          <w:lang w:eastAsia="es-MX"/>
        </w:rPr>
        <w:t xml:space="preserve">fundadas las razones o motivos de inconformidad que arguye </w:t>
      </w:r>
      <w:r>
        <w:rPr>
          <w:rFonts w:ascii="Palatino Linotype" w:hAnsi="Palatino Linotype"/>
          <w:noProof/>
          <w:sz w:val="24"/>
          <w:szCs w:val="24"/>
          <w:lang w:eastAsia="es-MX"/>
        </w:rPr>
        <w:t>el</w:t>
      </w:r>
      <w:r w:rsidRPr="00667998">
        <w:rPr>
          <w:rFonts w:ascii="Palatino Linotype" w:hAnsi="Palatino Linotype"/>
          <w:noProof/>
          <w:sz w:val="24"/>
          <w:szCs w:val="24"/>
          <w:lang w:eastAsia="es-MX"/>
        </w:rPr>
        <w:t xml:space="preserve"> </w:t>
      </w:r>
      <w:r w:rsidRPr="00667998">
        <w:rPr>
          <w:rFonts w:ascii="Palatino Linotype" w:hAnsi="Palatino Linotype"/>
          <w:b/>
          <w:noProof/>
          <w:sz w:val="24"/>
          <w:szCs w:val="24"/>
          <w:lang w:eastAsia="es-MX"/>
        </w:rPr>
        <w:t>Recurrente</w:t>
      </w:r>
      <w:r w:rsidRPr="00667998">
        <w:rPr>
          <w:rFonts w:ascii="Palatino Linotype" w:hAnsi="Palatino Linotype"/>
          <w:noProof/>
          <w:sz w:val="24"/>
          <w:szCs w:val="24"/>
          <w:lang w:eastAsia="es-MX"/>
        </w:rPr>
        <w:t xml:space="preserve">; </w:t>
      </w:r>
      <w:r w:rsidRPr="00667998">
        <w:rPr>
          <w:rFonts w:ascii="Palatino Linotype" w:hAnsi="Palatino Linotype"/>
          <w:sz w:val="24"/>
          <w:szCs w:val="24"/>
        </w:rPr>
        <w:t>por ello, con fundamento en el artículo 186, fracción I</w:t>
      </w:r>
      <w:r>
        <w:rPr>
          <w:rFonts w:ascii="Palatino Linotype" w:hAnsi="Palatino Linotype"/>
          <w:sz w:val="24"/>
          <w:szCs w:val="24"/>
        </w:rPr>
        <w:t>I</w:t>
      </w:r>
      <w:r w:rsidRPr="00667998">
        <w:rPr>
          <w:rFonts w:ascii="Palatino Linotype" w:hAnsi="Palatino Linotype"/>
          <w:sz w:val="24"/>
          <w:szCs w:val="24"/>
        </w:rPr>
        <w:t xml:space="preserve">I, de la Ley de Transparencia y Acceso a la Información Pública del Estado de México y Municipios, se </w:t>
      </w:r>
      <w:r>
        <w:rPr>
          <w:rFonts w:ascii="Palatino Linotype" w:hAnsi="Palatino Linotype"/>
          <w:b/>
          <w:sz w:val="24"/>
          <w:szCs w:val="24"/>
        </w:rPr>
        <w:t>MODIFIC</w:t>
      </w:r>
      <w:r w:rsidRPr="00667998">
        <w:rPr>
          <w:rFonts w:ascii="Palatino Linotype" w:hAnsi="Palatino Linotype"/>
          <w:b/>
          <w:sz w:val="24"/>
          <w:szCs w:val="24"/>
        </w:rPr>
        <w:t>A</w:t>
      </w:r>
      <w:r w:rsidRPr="00667998">
        <w:rPr>
          <w:rFonts w:ascii="Palatino Linotype" w:hAnsi="Palatino Linotype"/>
          <w:sz w:val="24"/>
          <w:szCs w:val="24"/>
        </w:rPr>
        <w:t xml:space="preserve"> la respuesta a la solicitud de información pública </w:t>
      </w:r>
      <w:r w:rsidR="00D3678A" w:rsidRPr="00D3678A">
        <w:rPr>
          <w:rFonts w:ascii="Palatino Linotype" w:hAnsi="Palatino Linotype"/>
          <w:b/>
          <w:sz w:val="24"/>
          <w:szCs w:val="24"/>
        </w:rPr>
        <w:t>00015/DIFTEMOAYA/IP/2020</w:t>
      </w:r>
      <w:r w:rsidRPr="00667998">
        <w:rPr>
          <w:rFonts w:ascii="Palatino Linotype" w:hAnsi="Palatino Linotype"/>
          <w:sz w:val="24"/>
          <w:szCs w:val="24"/>
        </w:rPr>
        <w:t xml:space="preserve">, </w:t>
      </w:r>
      <w:r w:rsidRPr="00667998">
        <w:rPr>
          <w:rFonts w:ascii="Palatino Linotype" w:hAnsi="Palatino Linotype"/>
          <w:bCs/>
          <w:sz w:val="24"/>
          <w:szCs w:val="24"/>
        </w:rPr>
        <w:t>que ha sido materia del presente fallo</w:t>
      </w:r>
      <w:r w:rsidRPr="00667998">
        <w:rPr>
          <w:rFonts w:ascii="Palatino Linotype" w:hAnsi="Palatino Linotype"/>
          <w:sz w:val="24"/>
          <w:szCs w:val="24"/>
        </w:rPr>
        <w:t>, por lo que este Pleno:</w:t>
      </w:r>
    </w:p>
    <w:p w14:paraId="3498D36A" w14:textId="77777777" w:rsidR="00C466BE" w:rsidRDefault="00C466BE" w:rsidP="00C466BE">
      <w:pPr>
        <w:pStyle w:val="Textoindependiente"/>
        <w:spacing w:after="0" w:line="360" w:lineRule="auto"/>
        <w:jc w:val="both"/>
        <w:rPr>
          <w:rFonts w:ascii="Palatino Linotype" w:hAnsi="Palatino Linotype"/>
          <w:sz w:val="24"/>
          <w:szCs w:val="24"/>
        </w:rPr>
      </w:pPr>
    </w:p>
    <w:p w14:paraId="65F364FE" w14:textId="77777777" w:rsidR="00C466BE" w:rsidRPr="00667998" w:rsidRDefault="00C466BE" w:rsidP="00C466BE">
      <w:pPr>
        <w:pStyle w:val="Textoindependiente"/>
        <w:spacing w:after="0" w:line="360" w:lineRule="auto"/>
        <w:jc w:val="both"/>
        <w:rPr>
          <w:rFonts w:ascii="Palatino Linotype" w:hAnsi="Palatino Linotype"/>
          <w:sz w:val="24"/>
          <w:szCs w:val="24"/>
        </w:rPr>
      </w:pPr>
    </w:p>
    <w:p w14:paraId="45765C29" w14:textId="77777777" w:rsidR="00C466BE" w:rsidRPr="00667998" w:rsidRDefault="00C466BE" w:rsidP="00C466BE">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68BA5C58" w14:textId="77777777" w:rsidR="00C466BE" w:rsidRPr="00667998" w:rsidRDefault="00C466BE" w:rsidP="00C466BE">
      <w:pPr>
        <w:pStyle w:val="Sinespaciado"/>
      </w:pPr>
    </w:p>
    <w:p w14:paraId="507598CC" w14:textId="08444C20" w:rsidR="00C466BE" w:rsidRPr="00D22D43" w:rsidRDefault="00C466BE" w:rsidP="00C466BE">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Se MODIF</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D3678A" w:rsidRPr="00D3678A">
        <w:rPr>
          <w:rFonts w:ascii="Palatino Linotype" w:hAnsi="Palatino Linotype"/>
          <w:b/>
        </w:rPr>
        <w:t>00015/DIFTEMOAYA/IP/2020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8C630B">
        <w:rPr>
          <w:rFonts w:ascii="Palatino Linotype" w:hAnsi="Palatino Linotype" w:cs="Arial"/>
          <w:bCs/>
        </w:rPr>
        <w:t>parcialmente</w:t>
      </w:r>
      <w:r>
        <w:rPr>
          <w:rFonts w:ascii="Palatino Linotype" w:hAnsi="Palatino Linotype" w:cs="Arial"/>
          <w:b/>
        </w:rPr>
        <w:t xml:space="preserve"> </w:t>
      </w:r>
      <w:r w:rsidRPr="00D22D43">
        <w:rPr>
          <w:rFonts w:ascii="Palatino Linotype" w:hAnsi="Palatino Linotype"/>
        </w:rPr>
        <w:t xml:space="preserve">fundados los </w:t>
      </w:r>
      <w:r w:rsidRPr="00D22D43">
        <w:rPr>
          <w:rFonts w:ascii="Palatino Linotype" w:hAnsi="Palatino Linotype"/>
        </w:rPr>
        <w:lastRenderedPageBreak/>
        <w:t>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4A73BB7A" w14:textId="77777777" w:rsidR="00C466BE" w:rsidRPr="004E2A95" w:rsidRDefault="00C466BE" w:rsidP="00C466BE">
      <w:pPr>
        <w:tabs>
          <w:tab w:val="left" w:pos="8647"/>
        </w:tabs>
        <w:spacing w:after="0" w:line="360" w:lineRule="auto"/>
        <w:jc w:val="both"/>
        <w:rPr>
          <w:rFonts w:ascii="Palatino Linotype" w:hAnsi="Palatino Linotype" w:cs="Arial"/>
          <w:sz w:val="24"/>
          <w:szCs w:val="24"/>
        </w:rPr>
      </w:pPr>
    </w:p>
    <w:p w14:paraId="54EC0A57" w14:textId="3BB585F8" w:rsidR="00C466BE" w:rsidRDefault="00C466BE" w:rsidP="00C466BE">
      <w:pPr>
        <w:autoSpaceDE w:val="0"/>
        <w:autoSpaceDN w:val="0"/>
        <w:adjustRightInd w:val="0"/>
        <w:spacing w:after="0" w:line="360" w:lineRule="auto"/>
        <w:ind w:right="49"/>
        <w:jc w:val="both"/>
        <w:rPr>
          <w:rFonts w:ascii="Palatino Linotype" w:hAnsi="Palatino Linotype" w:cs="Arial"/>
          <w:bCs/>
          <w:sz w:val="24"/>
          <w:szCs w:val="24"/>
        </w:rPr>
      </w:pPr>
      <w:r w:rsidRPr="00AD68DE">
        <w:rPr>
          <w:rFonts w:ascii="Palatino Linotype" w:hAnsi="Palatino Linotype"/>
          <w:b/>
          <w:sz w:val="28"/>
        </w:rPr>
        <w:t>SEGUNDO.</w:t>
      </w:r>
      <w:r w:rsidRPr="00AD68DE">
        <w:rPr>
          <w:rFonts w:ascii="Palatino Linotype" w:hAnsi="Palatino Linotype" w:cs="Arial"/>
          <w:sz w:val="28"/>
        </w:rPr>
        <w:t xml:space="preserve"> </w:t>
      </w:r>
      <w:r w:rsidRPr="00AD68DE">
        <w:rPr>
          <w:rFonts w:ascii="Palatino Linotype" w:hAnsi="Palatino Linotype" w:cs="Arial"/>
          <w:bCs/>
          <w:sz w:val="24"/>
          <w:szCs w:val="24"/>
        </w:rPr>
        <w:t xml:space="preserve">Se </w:t>
      </w:r>
      <w:r w:rsidRPr="00AD68DE">
        <w:rPr>
          <w:rFonts w:ascii="Palatino Linotype" w:hAnsi="Palatino Linotype" w:cs="Arial"/>
          <w:b/>
          <w:bCs/>
          <w:sz w:val="24"/>
          <w:szCs w:val="24"/>
        </w:rPr>
        <w:t>ORDENA</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w:t>
      </w:r>
      <w:r>
        <w:rPr>
          <w:rFonts w:ascii="Palatino Linotype" w:hAnsi="Palatino Linotype" w:cs="Arial"/>
          <w:bCs/>
          <w:sz w:val="24"/>
          <w:szCs w:val="24"/>
        </w:rPr>
        <w:t xml:space="preserve"> haga entrega a </w:t>
      </w:r>
      <w:r w:rsidR="00DD2767">
        <w:rPr>
          <w:rFonts w:ascii="Palatino Linotype" w:hAnsi="Palatino Linotype" w:cs="Arial"/>
          <w:bCs/>
          <w:sz w:val="24"/>
          <w:szCs w:val="24"/>
        </w:rPr>
        <w:t>el</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w:t>
      </w:r>
      <w:r w:rsidRPr="00AD68DE">
        <w:rPr>
          <w:rFonts w:ascii="Palatino Linotype" w:hAnsi="Palatino Linotype"/>
          <w:sz w:val="24"/>
          <w:szCs w:val="24"/>
        </w:rPr>
        <w:t xml:space="preserve">en términos del Considerando </w:t>
      </w:r>
      <w:r>
        <w:rPr>
          <w:rFonts w:ascii="Palatino Linotype" w:hAnsi="Palatino Linotype"/>
          <w:b/>
          <w:sz w:val="24"/>
          <w:szCs w:val="24"/>
        </w:rPr>
        <w:t>CUAR</w:t>
      </w:r>
      <w:r w:rsidRPr="00AD68DE">
        <w:rPr>
          <w:rFonts w:ascii="Palatino Linotype" w:hAnsi="Palatino Linotype"/>
          <w:b/>
          <w:sz w:val="24"/>
          <w:szCs w:val="24"/>
        </w:rPr>
        <w:t xml:space="preserve">TO </w:t>
      </w:r>
      <w:r w:rsidRPr="00AD68DE">
        <w:rPr>
          <w:rFonts w:ascii="Palatino Linotype" w:hAnsi="Palatino Linotype"/>
          <w:sz w:val="24"/>
          <w:szCs w:val="24"/>
        </w:rPr>
        <w:t xml:space="preserve">de esta resolución, </w:t>
      </w:r>
      <w:r w:rsidRPr="00012003">
        <w:rPr>
          <w:rFonts w:ascii="Palatino Linotype" w:hAnsi="Palatino Linotype" w:cs="Arial"/>
          <w:bCs/>
          <w:sz w:val="24"/>
          <w:szCs w:val="24"/>
        </w:rPr>
        <w:t xml:space="preserve">a través del </w:t>
      </w:r>
      <w:r w:rsidRPr="00012003">
        <w:rPr>
          <w:rFonts w:ascii="Palatino Linotype" w:hAnsi="Palatino Linotype" w:cs="Arial"/>
          <w:b/>
          <w:bCs/>
          <w:sz w:val="24"/>
          <w:szCs w:val="24"/>
        </w:rPr>
        <w:t>SAIMEX</w:t>
      </w:r>
      <w:r>
        <w:rPr>
          <w:rFonts w:ascii="Palatino Linotype" w:hAnsi="Palatino Linotype" w:cs="Arial"/>
          <w:b/>
          <w:bCs/>
          <w:sz w:val="24"/>
          <w:szCs w:val="24"/>
        </w:rPr>
        <w:t>,</w:t>
      </w:r>
      <w:r w:rsidRPr="00AD68DE">
        <w:rPr>
          <w:rFonts w:ascii="Palatino Linotype" w:hAnsi="Palatino Linotype" w:cs="Arial"/>
          <w:bCs/>
          <w:sz w:val="24"/>
          <w:szCs w:val="24"/>
        </w:rPr>
        <w:t xml:space="preserve"> </w:t>
      </w:r>
      <w:r w:rsidRPr="009B0462">
        <w:rPr>
          <w:rFonts w:ascii="Palatino Linotype" w:hAnsi="Palatino Linotype" w:cs="Arial"/>
          <w:bCs/>
          <w:sz w:val="24"/>
          <w:szCs w:val="24"/>
        </w:rPr>
        <w:t>en versión pública,</w:t>
      </w:r>
      <w:r>
        <w:rPr>
          <w:rFonts w:ascii="Palatino Linotype" w:hAnsi="Palatino Linotype" w:cs="Arial"/>
          <w:bCs/>
          <w:sz w:val="24"/>
          <w:szCs w:val="24"/>
        </w:rPr>
        <w:t xml:space="preserve"> del documento </w:t>
      </w:r>
      <w:r w:rsidRPr="00C842CB">
        <w:rPr>
          <w:rFonts w:ascii="Palatino Linotype" w:hAnsi="Palatino Linotype" w:cs="Arial"/>
          <w:bCs/>
          <w:sz w:val="24"/>
          <w:szCs w:val="24"/>
        </w:rPr>
        <w:t>o</w:t>
      </w:r>
      <w:r w:rsidRPr="00C842CB">
        <w:rPr>
          <w:rFonts w:ascii="Palatino Linotype" w:hAnsi="Palatino Linotype" w:cs="Arial"/>
          <w:sz w:val="24"/>
          <w:szCs w:val="24"/>
        </w:rPr>
        <w:t xml:space="preserve"> documentos</w:t>
      </w:r>
      <w:r>
        <w:rPr>
          <w:rFonts w:ascii="Palatino Linotype" w:hAnsi="Palatino Linotype" w:cs="Arial"/>
        </w:rPr>
        <w:t xml:space="preserve"> </w:t>
      </w:r>
      <w:r w:rsidRPr="00C842CB">
        <w:rPr>
          <w:rFonts w:ascii="Palatino Linotype" w:hAnsi="Palatino Linotype" w:cs="Arial"/>
          <w:sz w:val="24"/>
          <w:szCs w:val="24"/>
        </w:rPr>
        <w:t xml:space="preserve">donde conste </w:t>
      </w:r>
      <w:r w:rsidRPr="00C842CB">
        <w:rPr>
          <w:rFonts w:ascii="Palatino Linotype" w:hAnsi="Palatino Linotype" w:cs="Arial"/>
          <w:bCs/>
          <w:sz w:val="24"/>
          <w:szCs w:val="24"/>
        </w:rPr>
        <w:t>l</w:t>
      </w:r>
      <w:r w:rsidRPr="00AD68DE">
        <w:rPr>
          <w:rFonts w:ascii="Palatino Linotype" w:hAnsi="Palatino Linotype" w:cs="Arial"/>
          <w:bCs/>
          <w:sz w:val="24"/>
          <w:szCs w:val="24"/>
        </w:rPr>
        <w:t>o siguiente:</w:t>
      </w:r>
    </w:p>
    <w:p w14:paraId="3DE151C9" w14:textId="77777777" w:rsidR="00D3678A" w:rsidRDefault="00D3678A" w:rsidP="00C466BE">
      <w:pPr>
        <w:autoSpaceDE w:val="0"/>
        <w:autoSpaceDN w:val="0"/>
        <w:adjustRightInd w:val="0"/>
        <w:spacing w:after="0" w:line="360" w:lineRule="auto"/>
        <w:ind w:right="49"/>
        <w:jc w:val="both"/>
        <w:rPr>
          <w:rFonts w:ascii="Palatino Linotype" w:hAnsi="Palatino Linotype" w:cs="Arial"/>
          <w:bCs/>
          <w:sz w:val="24"/>
          <w:szCs w:val="24"/>
        </w:rPr>
      </w:pPr>
    </w:p>
    <w:p w14:paraId="76BEF184" w14:textId="0B04F804" w:rsidR="00D3678A" w:rsidRPr="00D3678A" w:rsidRDefault="00D3678A" w:rsidP="00D3678A">
      <w:pPr>
        <w:pStyle w:val="Sinespaciado"/>
        <w:numPr>
          <w:ilvl w:val="0"/>
          <w:numId w:val="22"/>
        </w:numPr>
        <w:spacing w:line="360" w:lineRule="auto"/>
        <w:ind w:left="357" w:hanging="357"/>
        <w:jc w:val="both"/>
        <w:rPr>
          <w:rFonts w:ascii="Palatino Linotype" w:hAnsi="Palatino Linotype" w:cs="Arial"/>
          <w:i/>
        </w:rPr>
      </w:pPr>
      <w:r>
        <w:rPr>
          <w:rFonts w:ascii="Palatino Linotype" w:hAnsi="Palatino Linotype" w:cs="Arial"/>
          <w:bCs/>
        </w:rPr>
        <w:t xml:space="preserve">Nómina </w:t>
      </w:r>
      <w:r w:rsidR="00F40A0D">
        <w:rPr>
          <w:rFonts w:ascii="Palatino Linotype" w:hAnsi="Palatino Linotype" w:cs="Arial"/>
          <w:bCs/>
        </w:rPr>
        <w:t xml:space="preserve">general </w:t>
      </w:r>
      <w:r w:rsidRPr="001C6940">
        <w:rPr>
          <w:rFonts w:ascii="Palatino Linotype" w:hAnsi="Palatino Linotype" w:cs="Arial"/>
        </w:rPr>
        <w:t xml:space="preserve">del personal adscrito al </w:t>
      </w:r>
      <w:r w:rsidRPr="00B50BE8">
        <w:rPr>
          <w:rFonts w:ascii="Palatino Linotype" w:hAnsi="Palatino Linotype" w:cs="Arial"/>
          <w:szCs w:val="20"/>
        </w:rPr>
        <w:t xml:space="preserve">Sistema Municipal Para el Desarrollo Integral de la Familia de </w:t>
      </w:r>
      <w:proofErr w:type="spellStart"/>
      <w:r w:rsidRPr="00B50BE8">
        <w:rPr>
          <w:rFonts w:ascii="Palatino Linotype" w:hAnsi="Palatino Linotype" w:cs="Arial"/>
          <w:szCs w:val="20"/>
        </w:rPr>
        <w:t>Temoaya</w:t>
      </w:r>
      <w:proofErr w:type="spellEnd"/>
      <w:r>
        <w:rPr>
          <w:rFonts w:ascii="Palatino Linotype" w:hAnsi="Palatino Linotype" w:cs="Arial"/>
          <w:i/>
        </w:rPr>
        <w:t xml:space="preserve">, </w:t>
      </w:r>
      <w:r w:rsidRPr="001C6940">
        <w:rPr>
          <w:rFonts w:ascii="Palatino Linotype" w:hAnsi="Palatino Linotype" w:cs="Arial"/>
          <w:iCs/>
        </w:rPr>
        <w:t>correspondiente a la primer</w:t>
      </w:r>
      <w:r>
        <w:rPr>
          <w:rFonts w:ascii="Palatino Linotype" w:hAnsi="Palatino Linotype" w:cs="Arial"/>
          <w:iCs/>
        </w:rPr>
        <w:t>a</w:t>
      </w:r>
      <w:r w:rsidRPr="001C6940">
        <w:rPr>
          <w:rFonts w:ascii="Palatino Linotype" w:hAnsi="Palatino Linotype" w:cs="Arial"/>
          <w:iCs/>
        </w:rPr>
        <w:t xml:space="preserve"> quincena de noviembre de dos mil veinte.</w:t>
      </w:r>
      <w:bookmarkStart w:id="1" w:name="_Hlk66332281"/>
    </w:p>
    <w:p w14:paraId="04FBFCDE" w14:textId="28D10BD0" w:rsidR="001C6940" w:rsidRPr="00D3678A" w:rsidRDefault="001C6940" w:rsidP="00D3678A">
      <w:pPr>
        <w:pStyle w:val="Sinespaciado"/>
        <w:numPr>
          <w:ilvl w:val="0"/>
          <w:numId w:val="22"/>
        </w:numPr>
        <w:spacing w:line="360" w:lineRule="auto"/>
        <w:ind w:left="357" w:hanging="357"/>
        <w:jc w:val="both"/>
        <w:rPr>
          <w:rFonts w:ascii="Palatino Linotype" w:hAnsi="Palatino Linotype" w:cs="Arial"/>
          <w:i/>
        </w:rPr>
      </w:pPr>
      <w:r w:rsidRPr="00D3678A">
        <w:rPr>
          <w:rFonts w:ascii="Palatino Linotype" w:hAnsi="Palatino Linotype" w:cs="Arial"/>
        </w:rPr>
        <w:t xml:space="preserve">Los Recibos de nómina, Comprobante Fiscal Digital por Internet (CFDI) del personal adscrito al </w:t>
      </w:r>
      <w:bookmarkEnd w:id="1"/>
      <w:r w:rsidRPr="00D3678A">
        <w:rPr>
          <w:rFonts w:ascii="Palatino Linotype" w:hAnsi="Palatino Linotype" w:cs="Arial"/>
          <w:szCs w:val="20"/>
        </w:rPr>
        <w:t xml:space="preserve">Sistema Municipal Para el Desarrollo Integral de la Familia de </w:t>
      </w:r>
      <w:proofErr w:type="spellStart"/>
      <w:r w:rsidRPr="00D3678A">
        <w:rPr>
          <w:rFonts w:ascii="Palatino Linotype" w:hAnsi="Palatino Linotype" w:cs="Arial"/>
          <w:szCs w:val="20"/>
        </w:rPr>
        <w:t>Temoaya</w:t>
      </w:r>
      <w:proofErr w:type="spellEnd"/>
      <w:r w:rsidRPr="00D3678A">
        <w:rPr>
          <w:rFonts w:ascii="Palatino Linotype" w:hAnsi="Palatino Linotype" w:cs="Arial"/>
          <w:i/>
        </w:rPr>
        <w:t xml:space="preserve">, </w:t>
      </w:r>
      <w:r w:rsidRPr="00D3678A">
        <w:rPr>
          <w:rFonts w:ascii="Palatino Linotype" w:hAnsi="Palatino Linotype" w:cs="Arial"/>
          <w:iCs/>
        </w:rPr>
        <w:t>correspondiente a la primer</w:t>
      </w:r>
      <w:r w:rsidR="00D3678A" w:rsidRPr="00D3678A">
        <w:rPr>
          <w:rFonts w:ascii="Palatino Linotype" w:hAnsi="Palatino Linotype" w:cs="Arial"/>
          <w:iCs/>
        </w:rPr>
        <w:t>a</w:t>
      </w:r>
      <w:r w:rsidRPr="00D3678A">
        <w:rPr>
          <w:rFonts w:ascii="Palatino Linotype" w:hAnsi="Palatino Linotype" w:cs="Arial"/>
          <w:iCs/>
        </w:rPr>
        <w:t xml:space="preserve"> quincena de noviembre de dos mil veinte.</w:t>
      </w:r>
    </w:p>
    <w:p w14:paraId="4584E545" w14:textId="165C61D5" w:rsidR="001C6940" w:rsidRDefault="001C6940" w:rsidP="001C6940">
      <w:pPr>
        <w:pStyle w:val="Sinespaciado"/>
        <w:spacing w:line="276" w:lineRule="auto"/>
        <w:ind w:left="709"/>
        <w:jc w:val="both"/>
        <w:rPr>
          <w:rFonts w:ascii="Palatino Linotype" w:hAnsi="Palatino Linotype" w:cs="Arial"/>
          <w:i/>
        </w:rPr>
      </w:pPr>
    </w:p>
    <w:p w14:paraId="7121F314" w14:textId="77777777" w:rsidR="001C6940" w:rsidRDefault="001C6940" w:rsidP="001C6940">
      <w:pPr>
        <w:pStyle w:val="Sinespaciado"/>
        <w:spacing w:line="276" w:lineRule="auto"/>
        <w:ind w:left="709" w:right="850"/>
        <w:jc w:val="both"/>
        <w:rPr>
          <w:rFonts w:ascii="Palatino Linotype" w:hAnsi="Palatino Linotype" w:cs="Arial"/>
          <w:i/>
        </w:rPr>
      </w:pPr>
    </w:p>
    <w:p w14:paraId="0D333AFE" w14:textId="06F3AD95" w:rsidR="00D3678A" w:rsidRDefault="00D3678A" w:rsidP="00D3678A">
      <w:pPr>
        <w:jc w:val="both"/>
        <w:rPr>
          <w:rFonts w:ascii="Palatino Linotype" w:eastAsia="Times New Roman" w:hAnsi="Palatino Linotype" w:cs="Arial"/>
          <w:i/>
          <w:sz w:val="24"/>
          <w:szCs w:val="24"/>
          <w:lang w:eastAsia="es-ES"/>
        </w:rPr>
      </w:pPr>
      <w:r w:rsidRPr="00D3678A">
        <w:rPr>
          <w:rFonts w:ascii="Palatino Linotype" w:eastAsia="Times New Roman" w:hAnsi="Palatino Linotype" w:cs="Arial"/>
          <w:i/>
          <w:sz w:val="24"/>
          <w:szCs w:val="24"/>
          <w:lang w:eastAsia="es-ES"/>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14:paraId="4D56F31D" w14:textId="77777777" w:rsidR="00D3678A" w:rsidRPr="00D3678A" w:rsidRDefault="00D3678A" w:rsidP="00D3678A">
      <w:pPr>
        <w:jc w:val="both"/>
        <w:rPr>
          <w:rFonts w:ascii="Palatino Linotype" w:eastAsia="Times New Roman" w:hAnsi="Palatino Linotype" w:cs="Arial"/>
          <w:i/>
          <w:sz w:val="24"/>
          <w:szCs w:val="24"/>
          <w:lang w:eastAsia="es-ES"/>
        </w:rPr>
      </w:pPr>
    </w:p>
    <w:p w14:paraId="50FEE07E" w14:textId="77777777" w:rsidR="00C466BE" w:rsidRDefault="00C466BE" w:rsidP="00C466BE">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w:t>
      </w:r>
      <w:r w:rsidRPr="00AD68DE">
        <w:rPr>
          <w:rFonts w:ascii="Palatino Linotype" w:hAnsi="Palatino Linotype" w:cs="Arial"/>
          <w:bCs/>
          <w:sz w:val="24"/>
          <w:szCs w:val="24"/>
        </w:rPr>
        <w:lastRenderedPageBreak/>
        <w:t>debiendo informar a este Instituto en un plazo de tres días hábiles siguientes sobre el cumplimiento dado a la presente resolución.</w:t>
      </w:r>
    </w:p>
    <w:p w14:paraId="5CF72E58" w14:textId="77777777" w:rsidR="00C466BE" w:rsidRDefault="00C466BE" w:rsidP="00C466BE">
      <w:pPr>
        <w:spacing w:after="0" w:line="360" w:lineRule="auto"/>
        <w:jc w:val="both"/>
        <w:rPr>
          <w:rFonts w:ascii="Palatino Linotype" w:hAnsi="Palatino Linotype" w:cs="Arial"/>
          <w:bCs/>
          <w:sz w:val="24"/>
          <w:szCs w:val="24"/>
        </w:rPr>
      </w:pPr>
    </w:p>
    <w:p w14:paraId="11B9C761" w14:textId="77777777" w:rsidR="00C466BE" w:rsidRDefault="00C466BE" w:rsidP="00C466BE">
      <w:pPr>
        <w:spacing w:after="0" w:line="360" w:lineRule="auto"/>
        <w:jc w:val="both"/>
        <w:rPr>
          <w:rFonts w:ascii="Palatino Linotype" w:hAnsi="Palatino Linotype" w:cs="Arial"/>
          <w:sz w:val="24"/>
          <w:szCs w:val="24"/>
        </w:rPr>
      </w:pPr>
      <w:bookmarkStart w:id="2"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2"/>
    <w:p w14:paraId="1F228CD0" w14:textId="77777777" w:rsidR="00C466BE" w:rsidRDefault="00C466BE" w:rsidP="00C466BE">
      <w:pPr>
        <w:spacing w:after="0" w:line="360" w:lineRule="auto"/>
        <w:jc w:val="both"/>
        <w:rPr>
          <w:rFonts w:ascii="Palatino Linotype" w:hAnsi="Palatino Linotype" w:cs="Arial"/>
          <w:bCs/>
          <w:sz w:val="24"/>
          <w:szCs w:val="24"/>
        </w:rPr>
      </w:pPr>
    </w:p>
    <w:p w14:paraId="0B80C05D" w14:textId="77777777" w:rsidR="00C466BE" w:rsidRDefault="00C466BE" w:rsidP="00C466BE">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6560571F" w14:textId="77777777" w:rsidR="00C466BE" w:rsidRPr="00E5515A" w:rsidRDefault="00C466BE" w:rsidP="00C466BE">
      <w:pPr>
        <w:pStyle w:val="Sinespaciado"/>
        <w:spacing w:line="360" w:lineRule="auto"/>
        <w:jc w:val="both"/>
        <w:rPr>
          <w:rFonts w:ascii="Palatino Linotype" w:hAnsi="Palatino Linotype"/>
        </w:rPr>
      </w:pPr>
    </w:p>
    <w:p w14:paraId="4C0D039F" w14:textId="5C474198" w:rsidR="00C466BE" w:rsidRPr="00667998" w:rsidRDefault="00C466BE" w:rsidP="00C466BE">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F40A0D">
        <w:rPr>
          <w:rFonts w:ascii="Palatino Linotype" w:eastAsiaTheme="minorEastAsia" w:hAnsi="Palatino Linotype"/>
          <w:color w:val="000000" w:themeColor="text1"/>
          <w:sz w:val="24"/>
          <w:szCs w:val="24"/>
          <w:lang w:val="es-ES_tradnl" w:eastAsia="es-ES"/>
        </w:rPr>
        <w:t xml:space="preserve"> (EMITIENDO VOTO PARTICULAR)</w:t>
      </w:r>
      <w:r w:rsidRPr="00667998">
        <w:rPr>
          <w:rFonts w:ascii="Palatino Linotype" w:eastAsiaTheme="minorEastAsia" w:hAnsi="Palatino Linotype"/>
          <w:color w:val="000000" w:themeColor="text1"/>
          <w:sz w:val="24"/>
          <w:szCs w:val="24"/>
          <w:lang w:val="es-ES_tradnl" w:eastAsia="es-ES"/>
        </w:rPr>
        <w:t xml:space="preserve">, JOSÉ GUADALUPE LUNA HERNÁNDEZ, JAVIER MARTÍNEZ CRUZ Y LUIS GUSTAVO PARRA NORIEGA; EN LA </w:t>
      </w:r>
      <w:r>
        <w:rPr>
          <w:rFonts w:ascii="Palatino Linotype" w:eastAsiaTheme="minorEastAsia" w:hAnsi="Palatino Linotype"/>
          <w:color w:val="000000" w:themeColor="text1"/>
          <w:sz w:val="24"/>
          <w:szCs w:val="24"/>
          <w:lang w:val="es-ES_tradnl" w:eastAsia="es-ES"/>
        </w:rPr>
        <w:t>DÉCIMA</w:t>
      </w:r>
      <w:r w:rsidRPr="00CC689C">
        <w:rPr>
          <w:rFonts w:ascii="Palatino Linotype" w:eastAsiaTheme="minorEastAsia" w:hAnsi="Palatino Linotype"/>
          <w:color w:val="000000" w:themeColor="text1"/>
          <w:sz w:val="24"/>
          <w:szCs w:val="24"/>
          <w:lang w:val="es-ES_tradnl" w:eastAsia="es-ES"/>
        </w:rPr>
        <w:t xml:space="preserve"> 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VEINTICUATRO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MARZO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D3678A">
        <w:rPr>
          <w:rFonts w:ascii="Palatino Linotype" w:eastAsiaTheme="minorEastAsia" w:hAnsi="Palatino Linotype"/>
          <w:color w:val="000000" w:themeColor="text1"/>
          <w:sz w:val="24"/>
          <w:szCs w:val="24"/>
          <w:lang w:val="es-ES_tradnl" w:eastAsia="es-ES"/>
        </w:rPr>
        <w:t xml:space="preserve"> </w:t>
      </w:r>
    </w:p>
    <w:p w14:paraId="2A50B744" w14:textId="77777777" w:rsidR="00C466BE" w:rsidRPr="00EB66ED" w:rsidRDefault="00C466BE" w:rsidP="00C466BE">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p w14:paraId="759370A2" w14:textId="77777777" w:rsidR="00C466BE" w:rsidRDefault="00C466BE" w:rsidP="00C466BE"/>
    <w:p w14:paraId="3454FB40" w14:textId="77777777" w:rsidR="00C466BE" w:rsidRDefault="00C466BE" w:rsidP="00C466BE"/>
    <w:p w14:paraId="3B379E97" w14:textId="77777777" w:rsidR="00C466BE" w:rsidRDefault="00C466BE" w:rsidP="00C466BE"/>
    <w:p w14:paraId="5FCBE69D" w14:textId="77777777" w:rsidR="00C466BE" w:rsidRDefault="00C466BE" w:rsidP="00C466BE"/>
    <w:p w14:paraId="088A0E10" w14:textId="77777777" w:rsidR="00C824EA" w:rsidRDefault="00C824EA"/>
    <w:sectPr w:rsidR="00C824EA" w:rsidSect="007B16EB">
      <w:headerReference w:type="even" r:id="rId10"/>
      <w:headerReference w:type="default" r:id="rId11"/>
      <w:footerReference w:type="default" r:id="rId12"/>
      <w:headerReference w:type="first" r:id="rId13"/>
      <w:footerReference w:type="first" r:id="rId14"/>
      <w:pgSz w:w="12240" w:h="15840"/>
      <w:pgMar w:top="1418" w:right="104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4A3EA" w14:textId="77777777" w:rsidR="00CF3797" w:rsidRDefault="00CF3797" w:rsidP="00C466BE">
      <w:pPr>
        <w:spacing w:after="0" w:line="240" w:lineRule="auto"/>
      </w:pPr>
      <w:r>
        <w:separator/>
      </w:r>
    </w:p>
  </w:endnote>
  <w:endnote w:type="continuationSeparator" w:id="0">
    <w:p w14:paraId="1FBA1FDA" w14:textId="77777777" w:rsidR="00CF3797" w:rsidRDefault="00CF3797" w:rsidP="00C4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87373" w14:textId="77777777" w:rsidR="007B16EB" w:rsidRPr="000B69FA" w:rsidRDefault="00873869" w:rsidP="007B1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554C">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554C">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59273" w14:textId="77777777" w:rsidR="007B16EB" w:rsidRPr="000B69FA" w:rsidRDefault="00873869" w:rsidP="007B16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554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2554C">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400CB" w14:textId="77777777" w:rsidR="00CF3797" w:rsidRDefault="00CF3797" w:rsidP="00C466BE">
      <w:pPr>
        <w:spacing w:after="0" w:line="240" w:lineRule="auto"/>
      </w:pPr>
      <w:r>
        <w:separator/>
      </w:r>
    </w:p>
  </w:footnote>
  <w:footnote w:type="continuationSeparator" w:id="0">
    <w:p w14:paraId="45BFCB0F" w14:textId="77777777" w:rsidR="00CF3797" w:rsidRDefault="00CF3797" w:rsidP="00C466BE">
      <w:pPr>
        <w:spacing w:after="0" w:line="240" w:lineRule="auto"/>
      </w:pPr>
      <w:r>
        <w:continuationSeparator/>
      </w:r>
    </w:p>
  </w:footnote>
  <w:footnote w:id="1">
    <w:p w14:paraId="2C5AF41F" w14:textId="77777777" w:rsidR="00C466BE" w:rsidRPr="00481AAF" w:rsidRDefault="00C466BE" w:rsidP="00C466BE">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8540FFF" w14:textId="77777777" w:rsidR="00C466BE" w:rsidRPr="00946E1F" w:rsidRDefault="00C466BE" w:rsidP="00C466BE">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40F5" w14:textId="475D4441" w:rsidR="00F32832" w:rsidRDefault="00CF3797">
    <w:pPr>
      <w:pStyle w:val="Encabezado"/>
    </w:pPr>
    <w:r>
      <w:rPr>
        <w:noProof/>
        <w:lang w:val="es-MX" w:eastAsia="es-MX"/>
      </w:rPr>
      <w:pict w14:anchorId="60104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183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80F16" w14:textId="6BE3960B" w:rsidR="007B16EB" w:rsidRDefault="00CF3797">
    <w:pPr>
      <w:pStyle w:val="Encabezado"/>
    </w:pPr>
    <w:r>
      <w:rPr>
        <w:noProof/>
        <w:lang w:val="es-MX" w:eastAsia="es-MX"/>
      </w:rPr>
      <w:pict w14:anchorId="15001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18377" o:spid="_x0000_s2051" type="#_x0000_t75" style="position:absolute;margin-left:-82.4pt;margin-top:-146.5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B16EB" w14:paraId="54E6E4D2" w14:textId="77777777" w:rsidTr="007B16EB">
      <w:trPr>
        <w:trHeight w:val="227"/>
      </w:trPr>
      <w:tc>
        <w:tcPr>
          <w:tcW w:w="5529" w:type="dxa"/>
          <w:hideMark/>
        </w:tcPr>
        <w:p w14:paraId="7727B467" w14:textId="77777777" w:rsidR="007B16EB" w:rsidRDefault="00873869"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40C589" w14:textId="5DC63898" w:rsidR="007B16EB" w:rsidRPr="00B4142F" w:rsidRDefault="00873869" w:rsidP="007B16EB">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061</w:t>
          </w:r>
          <w:r w:rsidR="00B50BE8">
            <w:rPr>
              <w:rFonts w:ascii="Palatino Linotype" w:hAnsi="Palatino Linotype" w:cs="Arial"/>
              <w:bCs/>
              <w:sz w:val="24"/>
              <w:lang w:eastAsia="es-MX"/>
            </w:rPr>
            <w:t>70</w:t>
          </w:r>
          <w:r>
            <w:rPr>
              <w:rFonts w:ascii="Palatino Linotype" w:hAnsi="Palatino Linotype" w:cs="Arial"/>
              <w:bCs/>
              <w:sz w:val="24"/>
              <w:lang w:eastAsia="es-MX"/>
            </w:rPr>
            <w:t>/INFOEM/IP/RR/2020</w:t>
          </w:r>
        </w:p>
      </w:tc>
    </w:tr>
    <w:tr w:rsidR="007B16EB" w14:paraId="53F43356" w14:textId="77777777" w:rsidTr="007B16EB">
      <w:trPr>
        <w:trHeight w:val="242"/>
      </w:trPr>
      <w:tc>
        <w:tcPr>
          <w:tcW w:w="5529" w:type="dxa"/>
          <w:hideMark/>
        </w:tcPr>
        <w:p w14:paraId="38E53424" w14:textId="77777777" w:rsidR="007B16EB" w:rsidRDefault="00873869"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0E197A" w14:textId="235FDD51" w:rsidR="007B16EB" w:rsidRPr="00F06FED" w:rsidRDefault="00B50BE8" w:rsidP="007B16EB">
          <w:pPr>
            <w:spacing w:after="120" w:line="256" w:lineRule="auto"/>
            <w:ind w:left="639" w:right="214"/>
            <w:jc w:val="right"/>
            <w:rPr>
              <w:rFonts w:ascii="Palatino Linotype" w:hAnsi="Palatino Linotype" w:cs="Arial"/>
            </w:rPr>
          </w:pPr>
          <w:r w:rsidRPr="00B50BE8">
            <w:rPr>
              <w:rFonts w:ascii="Palatino Linotype" w:hAnsi="Palatino Linotype" w:cs="Arial"/>
              <w:szCs w:val="20"/>
            </w:rPr>
            <w:t xml:space="preserve">Sistema Municipal Para el Desarrollo Integral de la Familia de </w:t>
          </w:r>
          <w:proofErr w:type="spellStart"/>
          <w:r w:rsidRPr="00B50BE8">
            <w:rPr>
              <w:rFonts w:ascii="Palatino Linotype" w:hAnsi="Palatino Linotype" w:cs="Arial"/>
              <w:szCs w:val="20"/>
            </w:rPr>
            <w:t>Temoaya</w:t>
          </w:r>
          <w:proofErr w:type="spellEnd"/>
        </w:p>
      </w:tc>
    </w:tr>
    <w:tr w:rsidR="007B16EB" w14:paraId="7FA15D0E" w14:textId="77777777" w:rsidTr="007B16EB">
      <w:trPr>
        <w:trHeight w:val="342"/>
      </w:trPr>
      <w:tc>
        <w:tcPr>
          <w:tcW w:w="5529" w:type="dxa"/>
          <w:hideMark/>
        </w:tcPr>
        <w:p w14:paraId="5A625829" w14:textId="77777777" w:rsidR="007B16EB" w:rsidRDefault="00873869" w:rsidP="007B16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9DD08A5" w14:textId="77777777" w:rsidR="007B16EB" w:rsidRDefault="00873869" w:rsidP="007B16E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6C7BEE59" w14:textId="77777777" w:rsidR="007B16EB" w:rsidRDefault="00CF379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B16EB" w14:paraId="62E7F1B5" w14:textId="77777777" w:rsidTr="007B16EB">
      <w:trPr>
        <w:trHeight w:val="227"/>
      </w:trPr>
      <w:tc>
        <w:tcPr>
          <w:tcW w:w="5529" w:type="dxa"/>
          <w:hideMark/>
        </w:tcPr>
        <w:p w14:paraId="0131AF6A" w14:textId="77777777" w:rsidR="007B16EB" w:rsidRDefault="00873869"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A232FA6" w14:textId="6F516220" w:rsidR="007B16EB" w:rsidRPr="00B4142F" w:rsidRDefault="00873869"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bCs/>
              <w:sz w:val="24"/>
              <w:lang w:eastAsia="es-MX"/>
            </w:rPr>
            <w:t>061</w:t>
          </w:r>
          <w:r w:rsidR="00B50BE8">
            <w:rPr>
              <w:rFonts w:ascii="Palatino Linotype" w:hAnsi="Palatino Linotype" w:cs="Arial"/>
              <w:bCs/>
              <w:sz w:val="24"/>
              <w:lang w:eastAsia="es-MX"/>
            </w:rPr>
            <w:t>70</w:t>
          </w:r>
          <w:r>
            <w:rPr>
              <w:rFonts w:ascii="Palatino Linotype" w:hAnsi="Palatino Linotype" w:cs="Arial"/>
              <w:bCs/>
              <w:sz w:val="24"/>
              <w:lang w:eastAsia="es-MX"/>
            </w:rPr>
            <w:t>/INFOEM/IP/RR/2020</w:t>
          </w:r>
        </w:p>
      </w:tc>
    </w:tr>
    <w:tr w:rsidR="007B16EB" w14:paraId="600651B1" w14:textId="77777777" w:rsidTr="007B16EB">
      <w:trPr>
        <w:trHeight w:val="196"/>
      </w:trPr>
      <w:tc>
        <w:tcPr>
          <w:tcW w:w="5529" w:type="dxa"/>
          <w:hideMark/>
        </w:tcPr>
        <w:p w14:paraId="7730A277" w14:textId="77777777" w:rsidR="007B16EB" w:rsidRDefault="00873869"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FD596C9" w14:textId="0F75C8E2" w:rsidR="007B16EB" w:rsidRPr="00F06FED" w:rsidRDefault="00E2554C" w:rsidP="007B16EB">
          <w:pPr>
            <w:spacing w:after="120" w:line="256" w:lineRule="auto"/>
            <w:ind w:left="347" w:right="214" w:firstLine="292"/>
            <w:jc w:val="right"/>
            <w:rPr>
              <w:rFonts w:ascii="Palatino Linotype" w:hAnsi="Palatino Linotype" w:cs="Arial"/>
            </w:rPr>
          </w:pPr>
          <w:proofErr w:type="spellStart"/>
          <w:r>
            <w:rPr>
              <w:rFonts w:ascii="Palatino Linotype" w:hAnsi="Palatino Linotype" w:cs="Arial"/>
            </w:rPr>
            <w:t>xxxxxxxxxxxxxxxxxxxxxxxxx</w:t>
          </w:r>
          <w:proofErr w:type="spellEnd"/>
        </w:p>
      </w:tc>
    </w:tr>
    <w:tr w:rsidR="007B16EB" w14:paraId="26A20967" w14:textId="77777777" w:rsidTr="007B16EB">
      <w:trPr>
        <w:trHeight w:val="242"/>
      </w:trPr>
      <w:tc>
        <w:tcPr>
          <w:tcW w:w="5529" w:type="dxa"/>
          <w:hideMark/>
        </w:tcPr>
        <w:p w14:paraId="6D78E7BD" w14:textId="77777777" w:rsidR="007B16EB" w:rsidRDefault="00873869" w:rsidP="007B16E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25F21D7" w14:textId="28F7C7E4" w:rsidR="007B16EB" w:rsidRDefault="00B50BE8" w:rsidP="007B16EB">
          <w:pPr>
            <w:spacing w:after="120" w:line="256" w:lineRule="auto"/>
            <w:ind w:left="347" w:right="214" w:firstLine="292"/>
            <w:jc w:val="right"/>
            <w:rPr>
              <w:rFonts w:ascii="Palatino Linotype" w:hAnsi="Palatino Linotype" w:cs="Arial"/>
              <w:szCs w:val="20"/>
            </w:rPr>
          </w:pPr>
          <w:r w:rsidRPr="00B50BE8">
            <w:rPr>
              <w:rFonts w:ascii="Palatino Linotype" w:hAnsi="Palatino Linotype" w:cs="Arial"/>
              <w:szCs w:val="20"/>
            </w:rPr>
            <w:t xml:space="preserve">Sistema Municipal Para el Desarrollo Integral de la Familia de </w:t>
          </w:r>
          <w:proofErr w:type="spellStart"/>
          <w:r w:rsidRPr="00B50BE8">
            <w:rPr>
              <w:rFonts w:ascii="Palatino Linotype" w:hAnsi="Palatino Linotype" w:cs="Arial"/>
              <w:szCs w:val="20"/>
            </w:rPr>
            <w:t>Temoaya</w:t>
          </w:r>
          <w:proofErr w:type="spellEnd"/>
        </w:p>
      </w:tc>
    </w:tr>
    <w:tr w:rsidR="007B16EB" w14:paraId="686B6752" w14:textId="77777777" w:rsidTr="007B16EB">
      <w:trPr>
        <w:trHeight w:val="342"/>
      </w:trPr>
      <w:tc>
        <w:tcPr>
          <w:tcW w:w="5529" w:type="dxa"/>
          <w:hideMark/>
        </w:tcPr>
        <w:p w14:paraId="314F7528" w14:textId="77777777" w:rsidR="007B16EB" w:rsidRDefault="00873869" w:rsidP="007B16E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04E56F9" w14:textId="77777777" w:rsidR="007B16EB" w:rsidRDefault="00873869" w:rsidP="007B16EB">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Zulema Martínez Sánchez</w:t>
          </w:r>
        </w:p>
      </w:tc>
    </w:tr>
  </w:tbl>
  <w:p w14:paraId="7B679EF6" w14:textId="1C13EEE4" w:rsidR="007B16EB" w:rsidRDefault="00CF3797">
    <w:pPr>
      <w:pStyle w:val="Encabezado"/>
    </w:pPr>
    <w:r>
      <w:rPr>
        <w:noProof/>
        <w:lang w:val="es-MX" w:eastAsia="es-MX"/>
      </w:rPr>
      <w:pict w14:anchorId="43C06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18375" o:spid="_x0000_s2049" type="#_x0000_t75" style="position:absolute;margin-left:-82.4pt;margin-top:-142.7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901"/>
    <w:multiLevelType w:val="hybridMultilevel"/>
    <w:tmpl w:val="AEA4683E"/>
    <w:lvl w:ilvl="0" w:tplc="F7ECB1C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5C0089"/>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30CD9"/>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AF6986"/>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7B54B1"/>
    <w:multiLevelType w:val="hybridMultilevel"/>
    <w:tmpl w:val="CDB09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501A2E"/>
    <w:multiLevelType w:val="hybridMultilevel"/>
    <w:tmpl w:val="C1184040"/>
    <w:lvl w:ilvl="0" w:tplc="C08406AE">
      <w:start w:val="1220"/>
      <w:numFmt w:val="bullet"/>
      <w:lvlText w:val=""/>
      <w:lvlJc w:val="left"/>
      <w:pPr>
        <w:ind w:left="720" w:hanging="360"/>
      </w:pPr>
      <w:rPr>
        <w:rFonts w:ascii="Symbol" w:eastAsia="Times New Roman"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42C69FB"/>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D25012"/>
    <w:multiLevelType w:val="hybridMultilevel"/>
    <w:tmpl w:val="C58882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D6621A"/>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EF3B38"/>
    <w:multiLevelType w:val="hybridMultilevel"/>
    <w:tmpl w:val="E07EECBE"/>
    <w:lvl w:ilvl="0" w:tplc="5AF6EDD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64931F9D"/>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D769BA"/>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D129D0"/>
    <w:multiLevelType w:val="hybridMultilevel"/>
    <w:tmpl w:val="12D60B02"/>
    <w:lvl w:ilvl="0" w:tplc="BC908468">
      <w:start w:val="1"/>
      <w:numFmt w:val="decimal"/>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8D10BB"/>
    <w:multiLevelType w:val="hybridMultilevel"/>
    <w:tmpl w:val="90CC8F52"/>
    <w:lvl w:ilvl="0" w:tplc="3EF8FF10">
      <w:start w:val="1"/>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0"/>
  </w:num>
  <w:num w:numId="2">
    <w:abstractNumId w:val="12"/>
  </w:num>
  <w:num w:numId="3">
    <w:abstractNumId w:val="11"/>
  </w:num>
  <w:num w:numId="4">
    <w:abstractNumId w:val="2"/>
  </w:num>
  <w:num w:numId="5">
    <w:abstractNumId w:val="9"/>
  </w:num>
  <w:num w:numId="6">
    <w:abstractNumId w:val="14"/>
  </w:num>
  <w:num w:numId="7">
    <w:abstractNumId w:val="0"/>
  </w:num>
  <w:num w:numId="8">
    <w:abstractNumId w:val="7"/>
  </w:num>
  <w:num w:numId="9">
    <w:abstractNumId w:val="13"/>
  </w:num>
  <w:num w:numId="10">
    <w:abstractNumId w:val="15"/>
  </w:num>
  <w:num w:numId="11">
    <w:abstractNumId w:val="20"/>
  </w:num>
  <w:num w:numId="12">
    <w:abstractNumId w:val="3"/>
  </w:num>
  <w:num w:numId="13">
    <w:abstractNumId w:val="1"/>
  </w:num>
  <w:num w:numId="14">
    <w:abstractNumId w:val="18"/>
  </w:num>
  <w:num w:numId="15">
    <w:abstractNumId w:val="17"/>
  </w:num>
  <w:num w:numId="16">
    <w:abstractNumId w:val="5"/>
  </w:num>
  <w:num w:numId="17">
    <w:abstractNumId w:val="4"/>
  </w:num>
  <w:num w:numId="18">
    <w:abstractNumId w:val="16"/>
  </w:num>
  <w:num w:numId="19">
    <w:abstractNumId w:val="6"/>
  </w:num>
  <w:num w:numId="20">
    <w:abstractNumId w:val="8"/>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BE"/>
    <w:rsid w:val="00064659"/>
    <w:rsid w:val="00096C7E"/>
    <w:rsid w:val="00100FE1"/>
    <w:rsid w:val="001C6940"/>
    <w:rsid w:val="00387BA5"/>
    <w:rsid w:val="003F7F3F"/>
    <w:rsid w:val="00873869"/>
    <w:rsid w:val="009D1B6C"/>
    <w:rsid w:val="00AF68A5"/>
    <w:rsid w:val="00B50BE8"/>
    <w:rsid w:val="00C466BE"/>
    <w:rsid w:val="00C71C08"/>
    <w:rsid w:val="00C824EA"/>
    <w:rsid w:val="00CF3797"/>
    <w:rsid w:val="00D3678A"/>
    <w:rsid w:val="00D65EF8"/>
    <w:rsid w:val="00DD2767"/>
    <w:rsid w:val="00DF5CD2"/>
    <w:rsid w:val="00E2554C"/>
    <w:rsid w:val="00F32832"/>
    <w:rsid w:val="00F40A0D"/>
    <w:rsid w:val="00F57E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C28782"/>
  <w15:chartTrackingRefBased/>
  <w15:docId w15:val="{AC276A0E-AA07-4E6F-BFC2-BE2C9B0F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6BE"/>
  </w:style>
  <w:style w:type="paragraph" w:styleId="Ttulo1">
    <w:name w:val="heading 1"/>
    <w:basedOn w:val="Normal"/>
    <w:next w:val="Normal"/>
    <w:link w:val="Ttulo1Car"/>
    <w:uiPriority w:val="9"/>
    <w:qFormat/>
    <w:rsid w:val="00C71C0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C71C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C71C0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66B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466B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466B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466B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66B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466B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466B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466B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466BE"/>
    <w:rPr>
      <w:color w:val="0563C1" w:themeColor="hyperlink"/>
      <w:u w:val="single"/>
    </w:rPr>
  </w:style>
  <w:style w:type="paragraph" w:styleId="Sinespaciado">
    <w:name w:val="No Spacing"/>
    <w:aliases w:val="Francesa,INAI"/>
    <w:link w:val="SinespaciadoCar"/>
    <w:uiPriority w:val="1"/>
    <w:qFormat/>
    <w:rsid w:val="00C466B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466BE"/>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C466BE"/>
    <w:pPr>
      <w:spacing w:after="120"/>
    </w:pPr>
  </w:style>
  <w:style w:type="character" w:customStyle="1" w:styleId="TextoindependienteCar">
    <w:name w:val="Texto independiente Car"/>
    <w:basedOn w:val="Fuentedeprrafopredeter"/>
    <w:link w:val="Textoindependiente"/>
    <w:uiPriority w:val="1"/>
    <w:rsid w:val="00C466BE"/>
  </w:style>
  <w:style w:type="character" w:styleId="Textoennegrita">
    <w:name w:val="Strong"/>
    <w:uiPriority w:val="22"/>
    <w:qFormat/>
    <w:rsid w:val="00C466BE"/>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466B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466BE"/>
    <w:rPr>
      <w:sz w:val="20"/>
      <w:szCs w:val="20"/>
    </w:rPr>
  </w:style>
  <w:style w:type="table" w:styleId="Tablaconcuadrcula">
    <w:name w:val="Table Grid"/>
    <w:basedOn w:val="Tablanormal"/>
    <w:uiPriority w:val="39"/>
    <w:rsid w:val="00C46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71C08"/>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C71C08"/>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C71C08"/>
    <w:rPr>
      <w:rFonts w:ascii="Times New Roman" w:eastAsia="Times New Roman" w:hAnsi="Times New Roman" w:cs="Times New Roman"/>
      <w:b/>
      <w:bCs/>
      <w:sz w:val="24"/>
      <w:szCs w:val="24"/>
      <w:lang w:eastAsia="es-MX"/>
    </w:rPr>
  </w:style>
  <w:style w:type="paragraph" w:styleId="Textodeglobo">
    <w:name w:val="Balloon Text"/>
    <w:basedOn w:val="Normal"/>
    <w:link w:val="TextodegloboCar"/>
    <w:uiPriority w:val="99"/>
    <w:semiHidden/>
    <w:unhideWhenUsed/>
    <w:rsid w:val="00C71C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1C08"/>
    <w:rPr>
      <w:rFonts w:ascii="Segoe UI" w:hAnsi="Segoe UI" w:cs="Segoe UI"/>
      <w:sz w:val="18"/>
      <w:szCs w:val="18"/>
    </w:rPr>
  </w:style>
  <w:style w:type="character" w:customStyle="1" w:styleId="apple-style-span">
    <w:name w:val="apple-style-span"/>
    <w:rsid w:val="00C71C08"/>
  </w:style>
  <w:style w:type="paragraph" w:styleId="Textosinformato">
    <w:name w:val="Plain Text"/>
    <w:basedOn w:val="Normal"/>
    <w:link w:val="TextosinformatoCar"/>
    <w:rsid w:val="00C71C0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71C08"/>
    <w:rPr>
      <w:rFonts w:ascii="Courier New" w:eastAsia="Times New Roman" w:hAnsi="Courier New" w:cs="Times New Roman"/>
      <w:sz w:val="20"/>
      <w:szCs w:val="20"/>
      <w:lang w:val="es-ES" w:eastAsia="es-ES"/>
    </w:rPr>
  </w:style>
  <w:style w:type="paragraph" w:customStyle="1" w:styleId="Default">
    <w:name w:val="Default"/>
    <w:rsid w:val="00C71C08"/>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71C08"/>
  </w:style>
  <w:style w:type="character" w:customStyle="1" w:styleId="red">
    <w:name w:val="red"/>
    <w:basedOn w:val="Fuentedeprrafopredeter"/>
    <w:rsid w:val="00C71C08"/>
  </w:style>
  <w:style w:type="paragraph" w:customStyle="1" w:styleId="francesa">
    <w:name w:val="francesa"/>
    <w:basedOn w:val="Normal"/>
    <w:rsid w:val="00C71C0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C71C08"/>
    <w:pPr>
      <w:spacing w:line="221" w:lineRule="atLeast"/>
    </w:pPr>
    <w:rPr>
      <w:color w:val="auto"/>
    </w:rPr>
  </w:style>
  <w:style w:type="paragraph" w:customStyle="1" w:styleId="n2">
    <w:name w:val="n2"/>
    <w:basedOn w:val="Normal"/>
    <w:rsid w:val="00C71C0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71C08"/>
    <w:rPr>
      <w:i/>
      <w:iCs/>
    </w:rPr>
  </w:style>
  <w:style w:type="paragraph" w:customStyle="1" w:styleId="j">
    <w:name w:val="j"/>
    <w:basedOn w:val="Normal"/>
    <w:rsid w:val="00C71C0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C71C0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71C0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71C08"/>
  </w:style>
  <w:style w:type="character" w:customStyle="1" w:styleId="h">
    <w:name w:val="h"/>
    <w:basedOn w:val="Fuentedeprrafopredeter"/>
    <w:rsid w:val="00C71C08"/>
  </w:style>
  <w:style w:type="character" w:customStyle="1" w:styleId="i1">
    <w:name w:val="i1"/>
    <w:basedOn w:val="Fuentedeprrafopredeter"/>
    <w:rsid w:val="00C71C08"/>
  </w:style>
  <w:style w:type="paragraph" w:styleId="Sangradetextonormal">
    <w:name w:val="Body Text Indent"/>
    <w:basedOn w:val="Normal"/>
    <w:link w:val="SangradetextonormalCar"/>
    <w:uiPriority w:val="99"/>
    <w:unhideWhenUsed/>
    <w:rsid w:val="00C71C0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71C08"/>
    <w:rPr>
      <w:rFonts w:ascii="Calibri" w:eastAsia="Calibri" w:hAnsi="Calibri" w:cs="Times New Roman"/>
    </w:rPr>
  </w:style>
  <w:style w:type="paragraph" w:styleId="NormalWeb">
    <w:name w:val="Normal (Web)"/>
    <w:basedOn w:val="Normal"/>
    <w:uiPriority w:val="99"/>
    <w:rsid w:val="00C71C0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C71C08"/>
    <w:rPr>
      <w:sz w:val="20"/>
      <w:szCs w:val="20"/>
    </w:rPr>
  </w:style>
  <w:style w:type="paragraph" w:styleId="Textocomentario">
    <w:name w:val="annotation text"/>
    <w:basedOn w:val="Normal"/>
    <w:link w:val="TextocomentarioCar"/>
    <w:uiPriority w:val="99"/>
    <w:semiHidden/>
    <w:unhideWhenUsed/>
    <w:rsid w:val="00C71C08"/>
    <w:pPr>
      <w:spacing w:line="240" w:lineRule="auto"/>
    </w:pPr>
    <w:rPr>
      <w:sz w:val="20"/>
      <w:szCs w:val="20"/>
    </w:rPr>
  </w:style>
  <w:style w:type="character" w:customStyle="1" w:styleId="TextocomentarioCar1">
    <w:name w:val="Texto comentario Car1"/>
    <w:basedOn w:val="Fuentedeprrafopredeter"/>
    <w:uiPriority w:val="99"/>
    <w:semiHidden/>
    <w:rsid w:val="00C71C08"/>
    <w:rPr>
      <w:sz w:val="20"/>
      <w:szCs w:val="20"/>
    </w:rPr>
  </w:style>
  <w:style w:type="character" w:customStyle="1" w:styleId="AsuntodelcomentarioCar">
    <w:name w:val="Asunto del comentario Car"/>
    <w:basedOn w:val="TextocomentarioCar"/>
    <w:link w:val="Asuntodelcomentario"/>
    <w:uiPriority w:val="99"/>
    <w:semiHidden/>
    <w:rsid w:val="00C71C08"/>
    <w:rPr>
      <w:b/>
      <w:bCs/>
      <w:sz w:val="20"/>
      <w:szCs w:val="20"/>
    </w:rPr>
  </w:style>
  <w:style w:type="paragraph" w:styleId="Asuntodelcomentario">
    <w:name w:val="annotation subject"/>
    <w:basedOn w:val="Textocomentario"/>
    <w:next w:val="Textocomentario"/>
    <w:link w:val="AsuntodelcomentarioCar"/>
    <w:uiPriority w:val="99"/>
    <w:semiHidden/>
    <w:unhideWhenUsed/>
    <w:rsid w:val="00C71C08"/>
    <w:rPr>
      <w:b/>
      <w:bCs/>
    </w:rPr>
  </w:style>
  <w:style w:type="character" w:customStyle="1" w:styleId="AsuntodelcomentarioCar1">
    <w:name w:val="Asunto del comentario Car1"/>
    <w:basedOn w:val="TextocomentarioCar1"/>
    <w:uiPriority w:val="99"/>
    <w:semiHidden/>
    <w:rsid w:val="00C71C08"/>
    <w:rPr>
      <w:b/>
      <w:bCs/>
      <w:sz w:val="20"/>
      <w:szCs w:val="20"/>
    </w:rPr>
  </w:style>
  <w:style w:type="character" w:customStyle="1" w:styleId="notranslate">
    <w:name w:val="notranslate"/>
    <w:basedOn w:val="Fuentedeprrafopredeter"/>
    <w:rsid w:val="00C71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28037">
      <w:bodyDiv w:val="1"/>
      <w:marLeft w:val="0"/>
      <w:marRight w:val="0"/>
      <w:marTop w:val="0"/>
      <w:marBottom w:val="0"/>
      <w:divBdr>
        <w:top w:val="none" w:sz="0" w:space="0" w:color="auto"/>
        <w:left w:val="none" w:sz="0" w:space="0" w:color="auto"/>
        <w:bottom w:val="none" w:sz="0" w:space="0" w:color="auto"/>
        <w:right w:val="none" w:sz="0" w:space="0" w:color="auto"/>
      </w:divBdr>
    </w:div>
    <w:div w:id="979730207">
      <w:bodyDiv w:val="1"/>
      <w:marLeft w:val="0"/>
      <w:marRight w:val="0"/>
      <w:marTop w:val="0"/>
      <w:marBottom w:val="0"/>
      <w:divBdr>
        <w:top w:val="none" w:sz="0" w:space="0" w:color="auto"/>
        <w:left w:val="none" w:sz="0" w:space="0" w:color="auto"/>
        <w:bottom w:val="none" w:sz="0" w:space="0" w:color="auto"/>
        <w:right w:val="none" w:sz="0" w:space="0" w:color="auto"/>
      </w:divBdr>
    </w:div>
    <w:div w:id="1197548414">
      <w:bodyDiv w:val="1"/>
      <w:marLeft w:val="0"/>
      <w:marRight w:val="0"/>
      <w:marTop w:val="0"/>
      <w:marBottom w:val="0"/>
      <w:divBdr>
        <w:top w:val="none" w:sz="0" w:space="0" w:color="auto"/>
        <w:left w:val="none" w:sz="0" w:space="0" w:color="auto"/>
        <w:bottom w:val="none" w:sz="0" w:space="0" w:color="auto"/>
        <w:right w:val="none" w:sz="0" w:space="0" w:color="auto"/>
      </w:divBdr>
    </w:div>
    <w:div w:id="208536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39</Pages>
  <Words>9463</Words>
  <Characters>52047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16</cp:revision>
  <dcterms:created xsi:type="dcterms:W3CDTF">2021-03-12T11:50:00Z</dcterms:created>
  <dcterms:modified xsi:type="dcterms:W3CDTF">2021-04-09T01:39:00Z</dcterms:modified>
</cp:coreProperties>
</file>