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2D933" w14:textId="77777777" w:rsidR="00451EDC" w:rsidRPr="00667998" w:rsidRDefault="00451EDC" w:rsidP="00451EDC">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agosto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74436AE4" w14:textId="77777777" w:rsidR="00451EDC" w:rsidRPr="00667998" w:rsidRDefault="00451EDC" w:rsidP="00451EDC">
      <w:pPr>
        <w:shd w:val="clear" w:color="auto" w:fill="FFFFFF"/>
        <w:spacing w:after="0" w:line="360" w:lineRule="auto"/>
        <w:jc w:val="both"/>
        <w:rPr>
          <w:rFonts w:ascii="Palatino Linotype" w:eastAsia="Times New Roman" w:hAnsi="Palatino Linotype" w:cs="Arial"/>
          <w:color w:val="000000"/>
          <w:sz w:val="2"/>
          <w:szCs w:val="24"/>
          <w:lang w:eastAsia="es-MX"/>
        </w:rPr>
      </w:pPr>
    </w:p>
    <w:p w14:paraId="5968A649" w14:textId="77777777" w:rsidR="00451EDC" w:rsidRPr="00667998" w:rsidRDefault="00451EDC" w:rsidP="00451EDC">
      <w:pPr>
        <w:tabs>
          <w:tab w:val="left" w:pos="1701"/>
        </w:tabs>
        <w:spacing w:after="0" w:line="360" w:lineRule="auto"/>
        <w:jc w:val="both"/>
        <w:rPr>
          <w:rFonts w:ascii="Palatino Linotype" w:hAnsi="Palatino Linotype" w:cs="Arial"/>
          <w:b/>
          <w:sz w:val="24"/>
        </w:rPr>
      </w:pPr>
    </w:p>
    <w:p w14:paraId="1EC0294B" w14:textId="0C5AD81C" w:rsidR="00451EDC" w:rsidRPr="00667998" w:rsidRDefault="00451EDC" w:rsidP="00451ED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w:t>
      </w:r>
      <w:r w:rsidR="00633D0F">
        <w:rPr>
          <w:rFonts w:ascii="Palatino Linotype" w:hAnsi="Palatino Linotype" w:cs="Arial"/>
          <w:b/>
          <w:bCs/>
          <w:sz w:val="24"/>
          <w:lang w:eastAsia="es-MX"/>
        </w:rPr>
        <w:t>245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633D0F">
        <w:rPr>
          <w:rFonts w:ascii="Palatino Linotype" w:hAnsi="Palatino Linotype" w:cs="Arial"/>
          <w:sz w:val="24"/>
          <w:szCs w:val="24"/>
        </w:rPr>
        <w:t xml:space="preserve">el </w:t>
      </w:r>
      <w:r w:rsidR="00633D0F" w:rsidRPr="00633D0F">
        <w:rPr>
          <w:rFonts w:ascii="Palatino Linotype" w:hAnsi="Palatino Linotype" w:cs="Arial"/>
          <w:b/>
          <w:bCs/>
          <w:sz w:val="24"/>
          <w:szCs w:val="24"/>
        </w:rPr>
        <w:t xml:space="preserve">C. </w:t>
      </w:r>
      <w:r w:rsidR="005A0EB5">
        <w:rPr>
          <w:rFonts w:ascii="Palatino Linotype" w:hAnsi="Palatino Linotype" w:cs="Arial"/>
          <w:b/>
          <w:sz w:val="24"/>
          <w:szCs w:val="24"/>
        </w:rPr>
        <w:t>xxxxxxxxxxxxxxxxxxxxx</w:t>
      </w:r>
      <w:r w:rsidR="00633D0F" w:rsidRPr="00633D0F">
        <w:rPr>
          <w:rFonts w:ascii="Palatino Linotype" w:hAnsi="Palatino Linotype" w:cs="Arial"/>
          <w:b/>
          <w:sz w:val="24"/>
          <w:szCs w:val="24"/>
        </w:rPr>
        <w:t xml:space="preserve"> </w:t>
      </w:r>
      <w:r w:rsidR="005A0EB5">
        <w:rPr>
          <w:rFonts w:ascii="Palatino Linotype" w:hAnsi="Palatino Linotype" w:cs="Arial"/>
          <w:b/>
          <w:sz w:val="24"/>
          <w:szCs w:val="24"/>
        </w:rPr>
        <w:t>xxxxxxxxxxxxxx</w:t>
      </w:r>
      <w:bookmarkStart w:id="0" w:name="_GoBack"/>
      <w:bookmarkEnd w:id="0"/>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la parte</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00633D0F">
        <w:rPr>
          <w:rFonts w:ascii="Palatino Linotype" w:hAnsi="Palatino Linotype" w:cs="Arial"/>
          <w:b/>
          <w:sz w:val="24"/>
          <w:szCs w:val="24"/>
        </w:rPr>
        <w:t>Comisión del Agua del Estado de México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CFCF5DE" w14:textId="77777777" w:rsidR="00451EDC" w:rsidRPr="004A1460" w:rsidRDefault="00451EDC" w:rsidP="00451EDC">
      <w:pPr>
        <w:tabs>
          <w:tab w:val="left" w:pos="1701"/>
        </w:tabs>
        <w:spacing w:after="0" w:line="360" w:lineRule="auto"/>
        <w:jc w:val="both"/>
        <w:rPr>
          <w:rFonts w:ascii="Palatino Linotype" w:hAnsi="Palatino Linotype" w:cs="Arial"/>
          <w:sz w:val="24"/>
        </w:rPr>
      </w:pPr>
    </w:p>
    <w:p w14:paraId="1F711466" w14:textId="77777777" w:rsidR="00451EDC" w:rsidRPr="00667998" w:rsidRDefault="00451EDC" w:rsidP="00451ED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0286339" w14:textId="77777777" w:rsidR="00451EDC" w:rsidRPr="00667998" w:rsidRDefault="00451EDC" w:rsidP="00451EDC">
      <w:pPr>
        <w:spacing w:after="0" w:line="360" w:lineRule="auto"/>
        <w:jc w:val="center"/>
        <w:rPr>
          <w:rFonts w:ascii="Palatino Linotype" w:hAnsi="Palatino Linotype"/>
          <w:b/>
          <w:sz w:val="24"/>
        </w:rPr>
      </w:pPr>
    </w:p>
    <w:p w14:paraId="38735733" w14:textId="77777777" w:rsidR="00451EDC" w:rsidRPr="00667998" w:rsidRDefault="00451EDC" w:rsidP="00451ED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BE52308" w14:textId="68C9C3DE" w:rsidR="00451EDC" w:rsidRPr="00667998" w:rsidRDefault="00451EDC" w:rsidP="00451ED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633D0F">
        <w:rPr>
          <w:rFonts w:ascii="Palatino Linotype" w:hAnsi="Palatino Linotype" w:cs="Arial"/>
          <w:sz w:val="24"/>
        </w:rPr>
        <w:t>once</w:t>
      </w:r>
      <w:r w:rsidRPr="00667998">
        <w:rPr>
          <w:rFonts w:ascii="Palatino Linotype" w:hAnsi="Palatino Linotype" w:cs="Arial"/>
          <w:sz w:val="24"/>
        </w:rPr>
        <w:t xml:space="preserve"> de </w:t>
      </w:r>
      <w:r w:rsidR="00633D0F">
        <w:rPr>
          <w:rFonts w:ascii="Palatino Linotype" w:hAnsi="Palatino Linotype" w:cs="Arial"/>
          <w:sz w:val="24"/>
        </w:rPr>
        <w:t>mayo</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sidR="00633D0F">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sidR="00633D0F">
        <w:rPr>
          <w:rFonts w:ascii="Palatino Linotype" w:hAnsi="Palatino Linotype" w:cs="Arial"/>
          <w:b/>
          <w:sz w:val="24"/>
        </w:rPr>
        <w:t>103</w:t>
      </w:r>
      <w:r w:rsidRPr="00DA3D21">
        <w:rPr>
          <w:rFonts w:ascii="Palatino Linotype" w:hAnsi="Palatino Linotype" w:cs="Arial"/>
          <w:b/>
          <w:sz w:val="24"/>
        </w:rPr>
        <w:t>/</w:t>
      </w:r>
      <w:r w:rsidR="00633D0F">
        <w:rPr>
          <w:rFonts w:ascii="Palatino Linotype" w:hAnsi="Palatino Linotype" w:cs="Arial"/>
          <w:b/>
          <w:sz w:val="24"/>
        </w:rPr>
        <w:t>C</w:t>
      </w:r>
      <w:r>
        <w:rPr>
          <w:rFonts w:ascii="Palatino Linotype" w:hAnsi="Palatino Linotype" w:cs="Arial"/>
          <w:b/>
          <w:sz w:val="24"/>
        </w:rPr>
        <w:t>A</w:t>
      </w:r>
      <w:r w:rsidR="00633D0F">
        <w:rPr>
          <w:rFonts w:ascii="Palatino Linotype" w:hAnsi="Palatino Linotype" w:cs="Arial"/>
          <w:b/>
          <w:sz w:val="24"/>
        </w:rPr>
        <w:t>EM</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607DCC23" w14:textId="77777777" w:rsidR="00451EDC" w:rsidRPr="004A1460" w:rsidRDefault="00451EDC" w:rsidP="00451EDC"/>
    <w:p w14:paraId="550D3993" w14:textId="1D1D24B6" w:rsidR="00451EDC" w:rsidRPr="00667998" w:rsidRDefault="00451EDC" w:rsidP="00633D0F">
      <w:pPr>
        <w:jc w:val="both"/>
        <w:rPr>
          <w:rFonts w:ascii="Palatino Linotype" w:hAnsi="Palatino Linotype" w:cs="Arial"/>
          <w:i/>
          <w:sz w:val="24"/>
        </w:rPr>
      </w:pPr>
      <w:r w:rsidRPr="00667998">
        <w:rPr>
          <w:rFonts w:ascii="Palatino Linotype" w:hAnsi="Palatino Linotype" w:cs="Arial"/>
          <w:i/>
          <w:sz w:val="24"/>
        </w:rPr>
        <w:t>“</w:t>
      </w:r>
      <w:r w:rsidR="00633D0F" w:rsidRPr="00633D0F">
        <w:rPr>
          <w:rFonts w:ascii="Palatino Linotype" w:hAnsi="Palatino Linotype" w:cs="Arial"/>
          <w:i/>
          <w:sz w:val="24"/>
        </w:rPr>
        <w:t>Solicito documentos donde conste la cantidad de agua que remiten al municipio de Atizapan de Zaragoza y tambien documento donde conste el agua residual que reciben de Atizapan de Zaragoza. No solicito que hagan documentos Ha doc, ni que realicen investigaciones, la informacion que solicito es imperante que por sus funciones y obligaciones cuenten con ella.</w:t>
      </w:r>
      <w:r w:rsidRPr="00667998">
        <w:rPr>
          <w:rFonts w:ascii="Palatino Linotype" w:hAnsi="Palatino Linotype" w:cs="Arial"/>
          <w:i/>
          <w:sz w:val="24"/>
        </w:rPr>
        <w:t>”</w:t>
      </w:r>
      <w:r w:rsidR="00633D0F">
        <w:rPr>
          <w:rFonts w:ascii="Palatino Linotype" w:hAnsi="Palatino Linotype" w:cs="Arial"/>
          <w:i/>
          <w:sz w:val="24"/>
        </w:rPr>
        <w:t xml:space="preserve"> </w:t>
      </w:r>
      <w:r w:rsidRPr="00667998">
        <w:rPr>
          <w:rFonts w:ascii="Palatino Linotype" w:hAnsi="Palatino Linotype" w:cs="Arial"/>
          <w:i/>
          <w:sz w:val="24"/>
        </w:rPr>
        <w:t>(Sic).</w:t>
      </w:r>
    </w:p>
    <w:p w14:paraId="77669497" w14:textId="77777777" w:rsidR="00451EDC" w:rsidRPr="00667998" w:rsidRDefault="00451EDC" w:rsidP="00451EDC">
      <w:pPr>
        <w:spacing w:after="0" w:line="360" w:lineRule="auto"/>
        <w:ind w:right="850"/>
        <w:jc w:val="both"/>
        <w:rPr>
          <w:rFonts w:ascii="Palatino Linotype" w:hAnsi="Palatino Linotype" w:cs="Arial"/>
          <w:b/>
          <w:sz w:val="2"/>
        </w:rPr>
      </w:pPr>
    </w:p>
    <w:p w14:paraId="355F5D0B" w14:textId="77777777" w:rsidR="00451EDC" w:rsidRDefault="00451EDC" w:rsidP="00451EDC"/>
    <w:p w14:paraId="26812FF6" w14:textId="77777777" w:rsidR="00451EDC" w:rsidRDefault="00451EDC" w:rsidP="00451EDC">
      <w:pPr>
        <w:spacing w:after="0" w:line="360" w:lineRule="auto"/>
        <w:ind w:right="850"/>
        <w:jc w:val="both"/>
        <w:rPr>
          <w:rFonts w:ascii="Palatino Linotype" w:hAnsi="Palatino Linotype" w:cs="Arial"/>
          <w:b/>
          <w:sz w:val="24"/>
        </w:rPr>
      </w:pPr>
    </w:p>
    <w:p w14:paraId="4519B65A" w14:textId="77777777" w:rsidR="00451EDC" w:rsidRPr="00667998" w:rsidRDefault="00451EDC" w:rsidP="00451EDC">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06756733" w14:textId="77777777" w:rsidR="00451EDC" w:rsidRDefault="00451EDC" w:rsidP="00451EDC">
      <w:pPr>
        <w:spacing w:after="0" w:line="360" w:lineRule="auto"/>
        <w:jc w:val="both"/>
        <w:rPr>
          <w:rFonts w:ascii="Palatino Linotype" w:hAnsi="Palatino Linotype" w:cs="Arial"/>
          <w:b/>
          <w:sz w:val="24"/>
        </w:rPr>
      </w:pPr>
    </w:p>
    <w:p w14:paraId="6104D476" w14:textId="77777777" w:rsidR="00451EDC" w:rsidRPr="004A1460" w:rsidRDefault="00451EDC" w:rsidP="00451EDC">
      <w:pPr>
        <w:spacing w:after="0" w:line="360" w:lineRule="auto"/>
        <w:jc w:val="both"/>
        <w:rPr>
          <w:rFonts w:ascii="Palatino Linotype" w:hAnsi="Palatino Linotype" w:cs="Arial"/>
          <w:b/>
          <w:sz w:val="24"/>
        </w:rPr>
      </w:pPr>
    </w:p>
    <w:p w14:paraId="115790E8" w14:textId="77777777" w:rsidR="00451EDC" w:rsidRPr="00667998" w:rsidRDefault="00451EDC" w:rsidP="00451ED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SEGUNDO. </w:t>
      </w:r>
      <w:r w:rsidRPr="00667998">
        <w:rPr>
          <w:rFonts w:ascii="Palatino Linotype" w:hAnsi="Palatino Linotype" w:cs="Arial"/>
          <w:b/>
          <w:sz w:val="28"/>
          <w:szCs w:val="20"/>
        </w:rPr>
        <w:t>De la respuesta del Sujeto Obligado.</w:t>
      </w:r>
    </w:p>
    <w:p w14:paraId="675EC62E" w14:textId="5C876D92" w:rsidR="00451EDC" w:rsidRPr="00667998" w:rsidRDefault="00451EDC" w:rsidP="00451EDC">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sidR="00633D0F">
        <w:rPr>
          <w:rFonts w:ascii="Palatino Linotype" w:hAnsi="Palatino Linotype" w:cs="Arial"/>
          <w:sz w:val="24"/>
        </w:rPr>
        <w:t>prime</w:t>
      </w:r>
      <w:r>
        <w:rPr>
          <w:rFonts w:ascii="Palatino Linotype" w:hAnsi="Palatino Linotype" w:cs="Arial"/>
          <w:sz w:val="24"/>
        </w:rPr>
        <w:t xml:space="preserve">ro de </w:t>
      </w:r>
      <w:r w:rsidR="00633D0F">
        <w:rPr>
          <w:rFonts w:ascii="Palatino Linotype" w:hAnsi="Palatino Linotype" w:cs="Arial"/>
          <w:sz w:val="24"/>
        </w:rPr>
        <w:t>juni</w:t>
      </w:r>
      <w:r>
        <w:rPr>
          <w:rFonts w:ascii="Palatino Linotype" w:hAnsi="Palatino Linotype" w:cs="Arial"/>
          <w:sz w:val="24"/>
        </w:rPr>
        <w:t>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39E5D1DD" w14:textId="77777777" w:rsidR="00451EDC" w:rsidRPr="004A1460" w:rsidRDefault="00451EDC" w:rsidP="00451EDC">
      <w:pPr>
        <w:pStyle w:val="Sinespaciado"/>
      </w:pPr>
    </w:p>
    <w:p w14:paraId="16BF97A6" w14:textId="77777777" w:rsidR="00633D0F" w:rsidRPr="00633D0F" w:rsidRDefault="00451EDC" w:rsidP="00633D0F">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633D0F" w:rsidRPr="00633D0F">
        <w:rPr>
          <w:rFonts w:ascii="Palatino Linotype" w:hAnsi="Palatino Linotype" w:cs="Arial"/>
          <w:i/>
        </w:rPr>
        <w:t xml:space="preserve">Oficio No. 219C0110000301S/00150/2021 Naucalpan de Juárez, Estado de México 27 de mayo de 2021 Estimado Peticionário FOLIO DE LA SOLICITUD: 00103/CAEM/IP/2021 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2, fracciones III, VII; 4; 15; 24 fracciones XI y XXIV de la Ley de Transparencia y Acceso a la Información Pública del Estado de México y Municipios, y en cumplimiento a lo establecido en el artículo 53 fracción I, II, III y V y 58, su petición formulada en la Unidad de Transparencia de la Comisión del Agua del Estado de México vía electrónica se ha registrado con el número de folio 00103/CAEM/IP/2021, misma que a la letra dice: “Solicito documentos donde conste la cantidad de agua que remiten al municipio de Atizapan de Zaragoza y tambien documento donde conste el agua residual que reciben de Atizapan de Zaragoza. No solicito que hagan documentos Ha doc, ni que realicen investigaciones, la informacion que solicito es imperante que por sus funciones y obligaciones cuenten con ella.” (SIC)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Una vez realizado el análisis de la solicitud por las áreas que conforman la Dirección General de Operaciones y Atención a Emergencias, le comento que solo se cuenta con la cantidad de agua que se conduce al municipio de Atizapán de Zaragoza, que para el mes de abril fue de 2´734,360 metros cúbicos. Por otra parte, respecto a la contabilidad del agua residual esta es </w:t>
      </w:r>
      <w:r w:rsidR="00633D0F" w:rsidRPr="00633D0F">
        <w:rPr>
          <w:rFonts w:ascii="Palatino Linotype" w:hAnsi="Palatino Linotype" w:cs="Arial"/>
          <w:i/>
        </w:rPr>
        <w:lastRenderedPageBreak/>
        <w:t>competencia de la CONAGUA; sin embargo, no omito comentarle que de conformidad al Art. 115 de la Constitución Política de los Estados Unidos Mexicanos, a los municipios les atañe la facultad de proporcionar los servicios públicos, dentro de ellos el de suministro de agua potable, drenaje y tratamiento de sus aguas residuales, teniendo asignada la operación de la infraestructura, por ende corresponde a las autoridades municipales proporcionar la información que solicita. Sin más por el momento, reciba un cordial saludo. ATENTAMENTE ALEJANDRO PINEDA OCAMPO JEFE DE LA UNIDAD DE INFORMACIÓN, PLANEACIÓN, PROGRAMACIÓN Y EVALUACIÓN Y TITULAR DE LA UNIDAD DE TRANSPARENCIA DE LA COMISIÓN DEL AGUA DEL ESTADO DE MÉXICO</w:t>
      </w:r>
    </w:p>
    <w:p w14:paraId="4F2982A3" w14:textId="77777777" w:rsidR="00633D0F" w:rsidRPr="00633D0F" w:rsidRDefault="00633D0F" w:rsidP="00633D0F">
      <w:pPr>
        <w:spacing w:after="0" w:line="240" w:lineRule="auto"/>
        <w:ind w:left="567" w:right="567"/>
        <w:jc w:val="both"/>
        <w:rPr>
          <w:rFonts w:ascii="Palatino Linotype" w:hAnsi="Palatino Linotype" w:cs="Arial"/>
          <w:i/>
        </w:rPr>
      </w:pPr>
      <w:r w:rsidRPr="00633D0F">
        <w:rPr>
          <w:rFonts w:ascii="Palatino Linotype" w:hAnsi="Palatino Linotype" w:cs="Arial"/>
          <w:i/>
        </w:rPr>
        <w:t>ATENTAMENTE</w:t>
      </w:r>
    </w:p>
    <w:p w14:paraId="4245DE92" w14:textId="4A41CCEE" w:rsidR="00451EDC" w:rsidRDefault="00633D0F" w:rsidP="00633D0F">
      <w:pPr>
        <w:spacing w:after="0" w:line="240" w:lineRule="auto"/>
        <w:ind w:left="567" w:right="567"/>
        <w:jc w:val="both"/>
        <w:rPr>
          <w:rFonts w:ascii="Palatino Linotype" w:hAnsi="Palatino Linotype" w:cs="Arial"/>
          <w:i/>
        </w:rPr>
      </w:pPr>
      <w:r w:rsidRPr="00633D0F">
        <w:rPr>
          <w:rFonts w:ascii="Palatino Linotype" w:hAnsi="Palatino Linotype" w:cs="Arial"/>
          <w:i/>
        </w:rPr>
        <w:t xml:space="preserve">C. Alejandro Pineda Ocampo </w:t>
      </w:r>
      <w:r w:rsidR="00451EDC" w:rsidRPr="00667998">
        <w:rPr>
          <w:rFonts w:ascii="Palatino Linotype" w:hAnsi="Palatino Linotype" w:cs="Arial"/>
          <w:i/>
        </w:rPr>
        <w:t>“(Sic).</w:t>
      </w:r>
    </w:p>
    <w:p w14:paraId="0D7866F3" w14:textId="77777777" w:rsidR="00451EDC" w:rsidRPr="005171EC" w:rsidRDefault="00451EDC" w:rsidP="00451EDC">
      <w:pPr>
        <w:spacing w:after="0" w:line="240" w:lineRule="auto"/>
        <w:ind w:left="567" w:right="567"/>
        <w:jc w:val="both"/>
        <w:rPr>
          <w:rFonts w:ascii="Palatino Linotype" w:hAnsi="Palatino Linotype" w:cs="Arial"/>
          <w:i/>
        </w:rPr>
      </w:pPr>
    </w:p>
    <w:p w14:paraId="5F123EEF" w14:textId="77777777" w:rsidR="00451EDC" w:rsidRDefault="00451EDC" w:rsidP="00451EDC">
      <w:pPr>
        <w:pStyle w:val="Sinespaciado"/>
      </w:pPr>
    </w:p>
    <w:p w14:paraId="5A053BAD" w14:textId="77777777" w:rsidR="00451EDC" w:rsidRPr="00667998" w:rsidRDefault="00451EDC" w:rsidP="00451EDC">
      <w:pPr>
        <w:pStyle w:val="Sinespaciado"/>
      </w:pPr>
    </w:p>
    <w:p w14:paraId="15CF486C" w14:textId="5D755656" w:rsidR="00451EDC" w:rsidRPr="006F3258" w:rsidRDefault="00451EDC" w:rsidP="00451EDC">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w:t>
      </w:r>
      <w:r w:rsidR="00C11382">
        <w:rPr>
          <w:rFonts w:ascii="Palatino Linotype" w:hAnsi="Palatino Linotype" w:cs="Arial"/>
          <w:sz w:val="24"/>
          <w:szCs w:val="24"/>
        </w:rPr>
        <w:t>el</w:t>
      </w:r>
      <w:r w:rsidRPr="006F3258">
        <w:rPr>
          <w:rFonts w:ascii="Palatino Linotype" w:hAnsi="Palatino Linotype" w:cs="Arial"/>
          <w:sz w:val="24"/>
          <w:szCs w:val="24"/>
        </w:rPr>
        <w:t xml:space="preserve"> archivo denominado </w:t>
      </w:r>
      <w:r w:rsidRPr="006F3258">
        <w:rPr>
          <w:rFonts w:ascii="Palatino Linotype" w:hAnsi="Palatino Linotype" w:cs="Arial"/>
          <w:i/>
          <w:sz w:val="24"/>
          <w:szCs w:val="24"/>
        </w:rPr>
        <w:t>“</w:t>
      </w:r>
      <w:r w:rsidR="00C11382" w:rsidRPr="00C11382">
        <w:rPr>
          <w:rFonts w:ascii="Palatino Linotype" w:hAnsi="Palatino Linotype"/>
          <w:i/>
          <w:sz w:val="24"/>
          <w:szCs w:val="24"/>
        </w:rPr>
        <w:t>00103 res.docx</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C1A1247" w14:textId="77777777" w:rsidR="00451EDC" w:rsidRDefault="00451EDC" w:rsidP="00451EDC">
      <w:pPr>
        <w:spacing w:line="360" w:lineRule="auto"/>
        <w:jc w:val="both"/>
        <w:rPr>
          <w:rFonts w:ascii="Palatino Linotype" w:hAnsi="Palatino Linotype" w:cs="Arial"/>
          <w:sz w:val="28"/>
        </w:rPr>
      </w:pPr>
    </w:p>
    <w:p w14:paraId="1F3C0CBB" w14:textId="77777777" w:rsidR="00451EDC" w:rsidRPr="00667998" w:rsidRDefault="00451EDC" w:rsidP="00451EDC">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5DC11ABA" w14:textId="1FF05E9E" w:rsidR="00451EDC" w:rsidRDefault="00451EDC" w:rsidP="00451ED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sidR="00684E49">
        <w:rPr>
          <w:rFonts w:ascii="Palatino Linotype" w:hAnsi="Palatino Linotype" w:cs="Arial"/>
          <w:sz w:val="24"/>
          <w:szCs w:val="24"/>
        </w:rPr>
        <w:t>primero</w:t>
      </w:r>
      <w:r>
        <w:rPr>
          <w:rFonts w:ascii="Palatino Linotype" w:hAnsi="Palatino Linotype" w:cs="Arial"/>
          <w:sz w:val="24"/>
          <w:szCs w:val="24"/>
        </w:rPr>
        <w:t xml:space="preserve"> de </w:t>
      </w:r>
      <w:r w:rsidR="00684E49">
        <w:rPr>
          <w:rFonts w:ascii="Palatino Linotype" w:hAnsi="Palatino Linotype" w:cs="Arial"/>
          <w:sz w:val="24"/>
          <w:szCs w:val="24"/>
        </w:rPr>
        <w:t>juni</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03</w:t>
      </w:r>
      <w:r w:rsidR="00684E49">
        <w:rPr>
          <w:rFonts w:ascii="Palatino Linotype" w:hAnsi="Palatino Linotype" w:cs="Arial"/>
          <w:b/>
          <w:bCs/>
          <w:sz w:val="24"/>
          <w:szCs w:val="24"/>
          <w:lang w:eastAsia="es-MX"/>
        </w:rPr>
        <w:t>245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542B45A2" w14:textId="4EE5AF79" w:rsidR="00451EDC" w:rsidRDefault="00451EDC" w:rsidP="00451EDC">
      <w:pPr>
        <w:spacing w:after="0" w:line="360" w:lineRule="auto"/>
        <w:jc w:val="both"/>
        <w:rPr>
          <w:rFonts w:ascii="Palatino Linotype" w:hAnsi="Palatino Linotype" w:cs="Arial"/>
          <w:sz w:val="24"/>
        </w:rPr>
      </w:pPr>
    </w:p>
    <w:p w14:paraId="1B1B3F8E" w14:textId="77777777" w:rsidR="00451EDC" w:rsidRPr="00667998" w:rsidRDefault="00451EDC" w:rsidP="00451EDC">
      <w:pPr>
        <w:spacing w:after="0" w:line="360" w:lineRule="auto"/>
        <w:jc w:val="both"/>
        <w:rPr>
          <w:rFonts w:ascii="Palatino Linotype" w:hAnsi="Palatino Linotype" w:cs="Arial"/>
          <w:b/>
          <w:sz w:val="8"/>
        </w:rPr>
      </w:pPr>
    </w:p>
    <w:p w14:paraId="7F61ED0B" w14:textId="77777777" w:rsidR="00451EDC" w:rsidRPr="00667998" w:rsidRDefault="00451EDC" w:rsidP="00451ED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ACFC39E" w14:textId="46944E28" w:rsidR="00451EDC" w:rsidRPr="00667998" w:rsidRDefault="00451EDC" w:rsidP="00451ED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684E49" w:rsidRPr="00684E49">
        <w:rPr>
          <w:rFonts w:ascii="Palatino Linotype" w:hAnsi="Palatino Linotype" w:cs="Arial"/>
          <w:i/>
        </w:rPr>
        <w:t>Respuesta remitida</w:t>
      </w:r>
      <w:r w:rsidR="00684E49">
        <w:rPr>
          <w:rFonts w:ascii="Palatino Linotype" w:hAnsi="Palatino Linotype" w:cs="Arial"/>
          <w:i/>
        </w:rPr>
        <w:t>”</w:t>
      </w:r>
      <w:r w:rsidR="00684E49" w:rsidRPr="00684E49">
        <w:rPr>
          <w:rFonts w:ascii="Palatino Linotype" w:hAnsi="Palatino Linotype" w:cs="Arial"/>
          <w:i/>
        </w:rPr>
        <w:t xml:space="preserve"> </w:t>
      </w:r>
      <w:r w:rsidRPr="00667998">
        <w:rPr>
          <w:rFonts w:ascii="Palatino Linotype" w:hAnsi="Palatino Linotype" w:cs="Arial"/>
          <w:i/>
        </w:rPr>
        <w:t>[Sic].</w:t>
      </w:r>
    </w:p>
    <w:p w14:paraId="3F9071B8" w14:textId="26AD7D76" w:rsidR="00451EDC" w:rsidRDefault="00451EDC" w:rsidP="00451EDC">
      <w:pPr>
        <w:spacing w:after="0" w:line="360" w:lineRule="auto"/>
        <w:ind w:left="851" w:right="851"/>
        <w:jc w:val="both"/>
        <w:rPr>
          <w:rFonts w:ascii="Palatino Linotype" w:hAnsi="Palatino Linotype" w:cs="Arial"/>
          <w:i/>
          <w:sz w:val="24"/>
          <w:szCs w:val="24"/>
        </w:rPr>
      </w:pPr>
    </w:p>
    <w:p w14:paraId="68B2DD19" w14:textId="77777777" w:rsidR="00684E49" w:rsidRPr="004A1460" w:rsidRDefault="00684E49" w:rsidP="00451EDC">
      <w:pPr>
        <w:spacing w:after="0" w:line="360" w:lineRule="auto"/>
        <w:ind w:left="851" w:right="851"/>
        <w:jc w:val="both"/>
        <w:rPr>
          <w:rFonts w:ascii="Palatino Linotype" w:hAnsi="Palatino Linotype" w:cs="Arial"/>
          <w:i/>
          <w:sz w:val="24"/>
          <w:szCs w:val="24"/>
        </w:rPr>
      </w:pPr>
    </w:p>
    <w:p w14:paraId="23677A49" w14:textId="77777777" w:rsidR="00451EDC" w:rsidRPr="00667998" w:rsidRDefault="00451EDC" w:rsidP="00451EDC">
      <w:pPr>
        <w:pStyle w:val="Prrafodelista"/>
        <w:numPr>
          <w:ilvl w:val="0"/>
          <w:numId w:val="1"/>
        </w:numPr>
        <w:jc w:val="both"/>
        <w:rPr>
          <w:rFonts w:ascii="Palatino Linotype" w:hAnsi="Palatino Linotype" w:cs="Arial"/>
        </w:rPr>
      </w:pPr>
      <w:r w:rsidRPr="00667998">
        <w:rPr>
          <w:rFonts w:ascii="Palatino Linotype" w:hAnsi="Palatino Linotype" w:cs="Arial"/>
          <w:b/>
        </w:rPr>
        <w:lastRenderedPageBreak/>
        <w:t>Razones o Motivos de Inconformidad</w:t>
      </w:r>
      <w:r w:rsidRPr="00667998">
        <w:rPr>
          <w:rFonts w:ascii="Palatino Linotype" w:hAnsi="Palatino Linotype" w:cs="Arial"/>
        </w:rPr>
        <w:t xml:space="preserve">: </w:t>
      </w:r>
    </w:p>
    <w:p w14:paraId="53CAFF36" w14:textId="2610003B" w:rsidR="00451EDC" w:rsidRPr="00667998" w:rsidRDefault="00451EDC" w:rsidP="00451EDC">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684E49" w:rsidRPr="00684E49">
        <w:rPr>
          <w:rFonts w:ascii="Palatino Linotype" w:hAnsi="Palatino Linotype" w:cs="Arial"/>
          <w:i/>
        </w:rPr>
        <w:t>Se declaran incompetentes aunque conforme el articulo 167 de la LTAIPEMM deben pronunciarse en los primeros 3 dias. Solicite toda informacion en sus archivos, como documentos y remiten algo vago y sin sustento.</w:t>
      </w:r>
      <w:r w:rsidRPr="00667998">
        <w:rPr>
          <w:rFonts w:ascii="Palatino Linotype" w:hAnsi="Palatino Linotype" w:cs="Arial"/>
          <w:i/>
        </w:rPr>
        <w:t>” [Sic].</w:t>
      </w:r>
    </w:p>
    <w:p w14:paraId="2DAD9967" w14:textId="77777777" w:rsidR="00451EDC" w:rsidRPr="00667998" w:rsidRDefault="00451EDC" w:rsidP="00451EDC">
      <w:pPr>
        <w:spacing w:after="0" w:line="360" w:lineRule="auto"/>
        <w:ind w:right="851"/>
        <w:jc w:val="both"/>
        <w:rPr>
          <w:rFonts w:ascii="Palatino Linotype" w:hAnsi="Palatino Linotype" w:cs="Arial"/>
          <w:i/>
          <w:sz w:val="24"/>
        </w:rPr>
      </w:pPr>
    </w:p>
    <w:p w14:paraId="542ACA85" w14:textId="77777777" w:rsidR="00451EDC" w:rsidRPr="00667998" w:rsidRDefault="00451EDC" w:rsidP="00451EDC">
      <w:pPr>
        <w:pStyle w:val="Sinespaciado"/>
      </w:pPr>
    </w:p>
    <w:p w14:paraId="08A83759" w14:textId="77777777" w:rsidR="00451EDC" w:rsidRPr="00667998" w:rsidRDefault="00451EDC" w:rsidP="00451EDC">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85FFB71" w14:textId="02E23418" w:rsidR="00451EDC" w:rsidRPr="00667998" w:rsidRDefault="00451EDC" w:rsidP="00451ED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0F123D">
        <w:rPr>
          <w:rFonts w:ascii="Palatino Linotype" w:hAnsi="Palatino Linotype" w:cs="Arial"/>
          <w:sz w:val="24"/>
          <w:szCs w:val="24"/>
        </w:rPr>
        <w:t>nueve</w:t>
      </w:r>
      <w:r w:rsidRPr="00667998">
        <w:rPr>
          <w:rFonts w:ascii="Palatino Linotype" w:hAnsi="Palatino Linotype" w:cs="Arial"/>
          <w:sz w:val="24"/>
          <w:szCs w:val="24"/>
        </w:rPr>
        <w:t xml:space="preserve"> de </w:t>
      </w:r>
      <w:r>
        <w:rPr>
          <w:rFonts w:ascii="Palatino Linotype" w:hAnsi="Palatino Linotype" w:cs="Arial"/>
          <w:sz w:val="24"/>
          <w:szCs w:val="24"/>
        </w:rPr>
        <w:t>junio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553DFB09" w14:textId="77777777" w:rsidR="00451EDC" w:rsidRDefault="00451EDC" w:rsidP="00451EDC">
      <w:pPr>
        <w:spacing w:after="0" w:line="360" w:lineRule="auto"/>
        <w:jc w:val="both"/>
        <w:rPr>
          <w:rFonts w:ascii="Palatino Linotype" w:hAnsi="Palatino Linotype" w:cs="Arial"/>
          <w:sz w:val="24"/>
          <w:szCs w:val="24"/>
        </w:rPr>
      </w:pPr>
    </w:p>
    <w:p w14:paraId="45D47211" w14:textId="77777777" w:rsidR="00451EDC" w:rsidRDefault="00451EDC" w:rsidP="00451EDC">
      <w:pPr>
        <w:spacing w:after="0" w:line="360" w:lineRule="auto"/>
        <w:jc w:val="both"/>
        <w:rPr>
          <w:rFonts w:ascii="Palatino Linotype" w:hAnsi="Palatino Linotype" w:cs="Arial"/>
          <w:sz w:val="24"/>
          <w:szCs w:val="24"/>
        </w:rPr>
      </w:pPr>
    </w:p>
    <w:p w14:paraId="0B8BC158" w14:textId="77777777" w:rsidR="00451EDC" w:rsidRPr="00667998" w:rsidRDefault="00451EDC" w:rsidP="00451EDC">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0B84F429" w14:textId="77777777" w:rsidR="00451EDC" w:rsidRDefault="00451EDC" w:rsidP="00451ED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w:t>
      </w:r>
      <w:r>
        <w:rPr>
          <w:rFonts w:ascii="Palatino Linotype" w:hAnsi="Palatino Linotype" w:cs="Arial"/>
          <w:sz w:val="24"/>
          <w:szCs w:val="24"/>
        </w:rPr>
        <w:t>tanto el</w:t>
      </w:r>
      <w:r w:rsidRPr="00667998">
        <w:rPr>
          <w:rFonts w:ascii="Palatino Linotype" w:hAnsi="Palatino Linotype" w:cs="Arial"/>
          <w:sz w:val="24"/>
          <w:szCs w:val="24"/>
        </w:rPr>
        <w:t xml:space="preserve"> </w:t>
      </w:r>
      <w:r w:rsidRPr="00667998">
        <w:rPr>
          <w:rFonts w:ascii="Palatino Linotype" w:hAnsi="Palatino Linotype" w:cs="Arial"/>
          <w:b/>
          <w:sz w:val="24"/>
          <w:szCs w:val="24"/>
        </w:rPr>
        <w:t>Sujeto Obligado</w:t>
      </w:r>
      <w:r>
        <w:rPr>
          <w:rFonts w:ascii="Palatino Linotype" w:hAnsi="Palatino Linotype" w:cs="Arial"/>
          <w:b/>
          <w:sz w:val="24"/>
          <w:szCs w:val="24"/>
        </w:rPr>
        <w:t xml:space="preserve"> </w:t>
      </w:r>
      <w:r w:rsidRPr="00F61C07">
        <w:rPr>
          <w:rFonts w:ascii="Palatino Linotype" w:hAnsi="Palatino Linotype" w:cs="Arial"/>
          <w:bCs/>
          <w:sz w:val="24"/>
          <w:szCs w:val="24"/>
        </w:rPr>
        <w:t>como la parte</w:t>
      </w:r>
      <w:r>
        <w:rPr>
          <w:rFonts w:ascii="Palatino Linotype" w:hAnsi="Palatino Linotype" w:cs="Arial"/>
          <w:b/>
          <w:sz w:val="24"/>
          <w:szCs w:val="24"/>
        </w:rPr>
        <w:t xml:space="preserve"> Recurrente</w:t>
      </w:r>
      <w:r>
        <w:rPr>
          <w:rFonts w:ascii="Palatino Linotype" w:hAnsi="Palatino Linotype" w:cs="Arial"/>
          <w:bCs/>
          <w:sz w:val="24"/>
          <w:szCs w:val="24"/>
        </w:rPr>
        <w:t xml:space="preserve">, fueron </w:t>
      </w:r>
      <w:r>
        <w:rPr>
          <w:rFonts w:ascii="Palatino Linotype" w:hAnsi="Palatino Linotype" w:cs="Arial"/>
          <w:sz w:val="24"/>
          <w:szCs w:val="24"/>
        </w:rPr>
        <w:t xml:space="preserve">omisos en remitir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06977C4D" w14:textId="3C594409" w:rsidR="00451EDC" w:rsidRDefault="000F123D" w:rsidP="00451EDC">
      <w:pPr>
        <w:spacing w:after="0" w:line="360" w:lineRule="auto"/>
        <w:jc w:val="center"/>
        <w:rPr>
          <w:rFonts w:ascii="Palatino Linotype" w:hAnsi="Palatino Linotype" w:cs="Arial"/>
          <w:sz w:val="24"/>
          <w:szCs w:val="24"/>
        </w:rPr>
      </w:pPr>
      <w:r>
        <w:rPr>
          <w:noProof/>
          <w:lang w:eastAsia="es-MX"/>
        </w:rPr>
        <w:drawing>
          <wp:inline distT="0" distB="0" distL="0" distR="0" wp14:anchorId="4793CEC2" wp14:editId="1163E186">
            <wp:extent cx="5217943" cy="17621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33" t="28941" r="25114" b="41250"/>
                    <a:stretch/>
                  </pic:blipFill>
                  <pic:spPr bwMode="auto">
                    <a:xfrm>
                      <a:off x="0" y="0"/>
                      <a:ext cx="5228123" cy="1765563"/>
                    </a:xfrm>
                    <a:prstGeom prst="rect">
                      <a:avLst/>
                    </a:prstGeom>
                    <a:ln>
                      <a:noFill/>
                    </a:ln>
                    <a:extLst>
                      <a:ext uri="{53640926-AAD7-44D8-BBD7-CCE9431645EC}">
                        <a14:shadowObscured xmlns:a14="http://schemas.microsoft.com/office/drawing/2010/main"/>
                      </a:ext>
                    </a:extLst>
                  </pic:spPr>
                </pic:pic>
              </a:graphicData>
            </a:graphic>
          </wp:inline>
        </w:drawing>
      </w:r>
    </w:p>
    <w:p w14:paraId="7C883A4F" w14:textId="77777777" w:rsidR="00451EDC" w:rsidRDefault="00451EDC" w:rsidP="00451EDC">
      <w:pPr>
        <w:pStyle w:val="Sinespaciado"/>
      </w:pPr>
    </w:p>
    <w:p w14:paraId="434D9141" w14:textId="77777777" w:rsidR="00451EDC" w:rsidRPr="00C220D0" w:rsidRDefault="00451EDC" w:rsidP="00451EDC">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11CA39E4" w14:textId="3F0CB8CE" w:rsidR="00451EDC" w:rsidRDefault="00451EDC" w:rsidP="00451EDC">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B2071E">
        <w:rPr>
          <w:rFonts w:ascii="Palatino Linotype" w:hAnsi="Palatino Linotype" w:cs="Arial"/>
          <w:sz w:val="24"/>
          <w:szCs w:val="24"/>
        </w:rPr>
        <w:t>veintiuno</w:t>
      </w:r>
      <w:r>
        <w:rPr>
          <w:rFonts w:ascii="Palatino Linotype" w:hAnsi="Palatino Linotype" w:cs="Arial"/>
          <w:sz w:val="24"/>
          <w:szCs w:val="24"/>
        </w:rPr>
        <w:t xml:space="preserve"> de junio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61B9A0D" w14:textId="77777777" w:rsidR="00451EDC" w:rsidRPr="00667998" w:rsidRDefault="00451EDC" w:rsidP="00451EDC">
      <w:pPr>
        <w:spacing w:after="0" w:line="360" w:lineRule="auto"/>
        <w:jc w:val="both"/>
        <w:rPr>
          <w:rFonts w:ascii="Palatino Linotype" w:hAnsi="Palatino Linotype" w:cs="Arial"/>
          <w:sz w:val="24"/>
          <w:szCs w:val="24"/>
        </w:rPr>
      </w:pPr>
    </w:p>
    <w:p w14:paraId="3BF19D5E" w14:textId="77777777" w:rsidR="00451EDC" w:rsidRPr="00667998" w:rsidRDefault="00451EDC" w:rsidP="00451EDC">
      <w:pPr>
        <w:pStyle w:val="Sinespaciado"/>
      </w:pPr>
    </w:p>
    <w:p w14:paraId="3F2F0547" w14:textId="23D13EEE" w:rsidR="00451EDC" w:rsidRPr="00667998" w:rsidRDefault="00451EDC" w:rsidP="00451EDC">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 xml:space="preserve"> </w:t>
      </w:r>
      <w:r w:rsidR="00B2071E">
        <w:rPr>
          <w:rFonts w:ascii="Palatino Linotype" w:hAnsi="Palatino Linotype" w:cs="Arial"/>
          <w:sz w:val="24"/>
          <w:szCs w:val="24"/>
        </w:rPr>
        <w:t>cuatro</w:t>
      </w:r>
      <w:r>
        <w:rPr>
          <w:rFonts w:ascii="Palatino Linotype" w:hAnsi="Palatino Linotype" w:cs="Arial"/>
          <w:sz w:val="24"/>
          <w:szCs w:val="24"/>
        </w:rPr>
        <w:t xml:space="preserve"> de </w:t>
      </w:r>
      <w:r w:rsidR="00B2071E">
        <w:rPr>
          <w:rFonts w:ascii="Palatino Linotype" w:hAnsi="Palatino Linotype" w:cs="Arial"/>
          <w:sz w:val="24"/>
          <w:szCs w:val="24"/>
        </w:rPr>
        <w:t>agost</w:t>
      </w:r>
      <w:r>
        <w:rPr>
          <w:rFonts w:ascii="Palatino Linotype" w:hAnsi="Palatino Linotype" w:cs="Arial"/>
          <w:sz w:val="24"/>
          <w:szCs w:val="24"/>
        </w:rPr>
        <w:t>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09EA3E60" w14:textId="77777777" w:rsidR="00451EDC" w:rsidRDefault="00451EDC" w:rsidP="00451EDC">
      <w:pPr>
        <w:spacing w:after="0" w:line="360" w:lineRule="auto"/>
        <w:jc w:val="both"/>
        <w:rPr>
          <w:rFonts w:ascii="Palatino Linotype" w:hAnsi="Palatino Linotype" w:cs="Arial"/>
          <w:sz w:val="24"/>
          <w:szCs w:val="24"/>
        </w:rPr>
      </w:pPr>
    </w:p>
    <w:p w14:paraId="7A67AA95" w14:textId="77777777" w:rsidR="00451EDC" w:rsidRDefault="00451EDC" w:rsidP="00451EDC">
      <w:pPr>
        <w:spacing w:after="0" w:line="360" w:lineRule="auto"/>
        <w:jc w:val="both"/>
        <w:rPr>
          <w:rFonts w:ascii="Palatino Linotype" w:hAnsi="Palatino Linotype" w:cs="Arial"/>
          <w:sz w:val="24"/>
          <w:szCs w:val="24"/>
        </w:rPr>
      </w:pPr>
    </w:p>
    <w:p w14:paraId="760821CB" w14:textId="77777777" w:rsidR="00451EDC" w:rsidRPr="00667998" w:rsidRDefault="00451EDC" w:rsidP="00451EDC">
      <w:pPr>
        <w:spacing w:after="0" w:line="360" w:lineRule="auto"/>
        <w:jc w:val="both"/>
        <w:rPr>
          <w:rFonts w:ascii="Palatino Linotype" w:hAnsi="Palatino Linotype" w:cs="Arial"/>
          <w:sz w:val="24"/>
          <w:szCs w:val="24"/>
        </w:rPr>
      </w:pPr>
    </w:p>
    <w:p w14:paraId="310558C4" w14:textId="77777777" w:rsidR="00451EDC" w:rsidRPr="00667998" w:rsidRDefault="00451EDC" w:rsidP="00451ED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52B1FF6" w14:textId="77777777" w:rsidR="00451EDC" w:rsidRPr="00C220D0" w:rsidRDefault="00451EDC" w:rsidP="00451EDC">
      <w:pPr>
        <w:pStyle w:val="Sinespaciado"/>
        <w:rPr>
          <w:rFonts w:ascii="Palatino Linotype" w:hAnsi="Palatino Linotype"/>
        </w:rPr>
      </w:pPr>
    </w:p>
    <w:p w14:paraId="5275E227" w14:textId="77777777" w:rsidR="00451EDC" w:rsidRPr="00667998" w:rsidRDefault="00451EDC" w:rsidP="00451ED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F71DE71" w14:textId="77777777" w:rsidR="00451EDC" w:rsidRPr="00667998" w:rsidRDefault="00451EDC" w:rsidP="00451ED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w:t>
      </w:r>
      <w:r w:rsidRPr="00667998">
        <w:rPr>
          <w:rFonts w:ascii="Palatino Linotype" w:hAnsi="Palatino Linotype"/>
        </w:rPr>
        <w:lastRenderedPageBreak/>
        <w:t>Pública del Estado de México y Municipios; 9, fracciones I y XXIV, 11 y 14 fracción I del Reglamento Interior del Instituto de Transparencia, Acceso a la Información Pública y Protección de Datos Personales del Estado de México y Municipios.</w:t>
      </w:r>
    </w:p>
    <w:p w14:paraId="1E6F5A96" w14:textId="77777777" w:rsidR="00451EDC" w:rsidRDefault="00451EDC" w:rsidP="00451EDC">
      <w:pPr>
        <w:spacing w:after="0" w:line="360" w:lineRule="auto"/>
        <w:jc w:val="both"/>
        <w:rPr>
          <w:rFonts w:ascii="Palatino Linotype" w:hAnsi="Palatino Linotype" w:cs="Arial"/>
          <w:sz w:val="24"/>
        </w:rPr>
      </w:pPr>
    </w:p>
    <w:p w14:paraId="30F2F58C" w14:textId="77777777" w:rsidR="00451EDC" w:rsidRDefault="00451EDC" w:rsidP="00451ED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3C2D984" w14:textId="77777777" w:rsidR="00451EDC" w:rsidRDefault="00451EDC" w:rsidP="00451EDC">
      <w:pPr>
        <w:spacing w:after="0" w:line="360" w:lineRule="auto"/>
        <w:jc w:val="both"/>
        <w:rPr>
          <w:rFonts w:ascii="Palatino Linotype" w:hAnsi="Palatino Linotype" w:cs="Arial"/>
          <w:sz w:val="24"/>
        </w:rPr>
      </w:pPr>
    </w:p>
    <w:p w14:paraId="151F9F1B" w14:textId="77777777" w:rsidR="00451EDC" w:rsidRPr="00667998" w:rsidRDefault="00451EDC" w:rsidP="00451EDC">
      <w:pPr>
        <w:spacing w:after="0" w:line="360" w:lineRule="auto"/>
        <w:jc w:val="both"/>
        <w:rPr>
          <w:rFonts w:ascii="Palatino Linotype" w:hAnsi="Palatino Linotype" w:cs="Arial"/>
          <w:sz w:val="24"/>
        </w:rPr>
      </w:pPr>
    </w:p>
    <w:p w14:paraId="792795EA"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EAF1A4E"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911C8C" w14:textId="77777777" w:rsidR="00451EDC" w:rsidRDefault="00451EDC" w:rsidP="00451EDC">
      <w:pPr>
        <w:pStyle w:val="Prrafodelista"/>
        <w:autoSpaceDE w:val="0"/>
        <w:autoSpaceDN w:val="0"/>
        <w:adjustRightInd w:val="0"/>
        <w:spacing w:line="360" w:lineRule="auto"/>
        <w:ind w:left="0"/>
        <w:jc w:val="both"/>
        <w:rPr>
          <w:rFonts w:ascii="Palatino Linotype" w:hAnsi="Palatino Linotype" w:cs="Arial"/>
          <w:b/>
        </w:rPr>
      </w:pPr>
    </w:p>
    <w:p w14:paraId="0C60E90E"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7CD96F03"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84B762"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rPr>
      </w:pPr>
    </w:p>
    <w:p w14:paraId="4A7BF6A7" w14:textId="77777777" w:rsidR="00451EDC" w:rsidRDefault="00451EDC" w:rsidP="00451E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0B24C86"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rPr>
      </w:pPr>
    </w:p>
    <w:p w14:paraId="232E5AB7" w14:textId="77777777" w:rsidR="00451EDC" w:rsidRDefault="00451EDC" w:rsidP="00451E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45AF480" w14:textId="77777777" w:rsidR="00451EDC" w:rsidRDefault="00451EDC" w:rsidP="00451EDC">
      <w:pPr>
        <w:pStyle w:val="Prrafodelista"/>
        <w:autoSpaceDE w:val="0"/>
        <w:autoSpaceDN w:val="0"/>
        <w:adjustRightInd w:val="0"/>
        <w:spacing w:line="360" w:lineRule="auto"/>
        <w:ind w:left="0"/>
        <w:jc w:val="both"/>
        <w:rPr>
          <w:rFonts w:ascii="Palatino Linotype" w:hAnsi="Palatino Linotype" w:cs="Arial"/>
        </w:rPr>
      </w:pPr>
    </w:p>
    <w:p w14:paraId="70629A0E" w14:textId="77777777" w:rsidR="00451EDC" w:rsidRPr="00C220D0" w:rsidRDefault="00451EDC" w:rsidP="00451EDC">
      <w:pPr>
        <w:pStyle w:val="Prrafodelista"/>
        <w:autoSpaceDE w:val="0"/>
        <w:autoSpaceDN w:val="0"/>
        <w:adjustRightInd w:val="0"/>
        <w:spacing w:line="360" w:lineRule="auto"/>
        <w:ind w:left="0"/>
        <w:jc w:val="both"/>
        <w:rPr>
          <w:rFonts w:ascii="Palatino Linotype" w:hAnsi="Palatino Linotype" w:cs="Arial"/>
        </w:rPr>
      </w:pPr>
    </w:p>
    <w:p w14:paraId="11BCF6D6" w14:textId="77777777" w:rsidR="00451EDC" w:rsidRDefault="00451EDC" w:rsidP="00451ED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19562B03" w14:textId="77777777" w:rsidR="00451EDC" w:rsidRPr="00667998" w:rsidRDefault="00451EDC" w:rsidP="00451ED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9BCDF92" w14:textId="77777777" w:rsidR="00451EDC" w:rsidRPr="00667998" w:rsidRDefault="00451EDC" w:rsidP="00451EDC">
      <w:pPr>
        <w:tabs>
          <w:tab w:val="left" w:pos="709"/>
        </w:tabs>
        <w:spacing w:after="0" w:line="360" w:lineRule="auto"/>
        <w:jc w:val="both"/>
        <w:rPr>
          <w:rFonts w:ascii="Palatino Linotype" w:hAnsi="Palatino Linotype" w:cs="Arial"/>
          <w:sz w:val="24"/>
          <w:szCs w:val="24"/>
        </w:rPr>
      </w:pPr>
    </w:p>
    <w:p w14:paraId="7DD99078" w14:textId="77777777" w:rsidR="00451EDC" w:rsidRDefault="00451EDC" w:rsidP="00451EDC">
      <w:pPr>
        <w:tabs>
          <w:tab w:val="left" w:pos="709"/>
        </w:tabs>
        <w:spacing w:after="0" w:line="360" w:lineRule="auto"/>
        <w:jc w:val="both"/>
        <w:rPr>
          <w:rFonts w:ascii="Palatino Linotype" w:hAnsi="Palatino Linotype" w:cs="Arial"/>
          <w:sz w:val="24"/>
          <w:szCs w:val="24"/>
        </w:rPr>
      </w:pPr>
    </w:p>
    <w:p w14:paraId="1E8840C9" w14:textId="77777777" w:rsidR="00451EDC" w:rsidRPr="0007281A" w:rsidRDefault="00451EDC" w:rsidP="00451EDC">
      <w:pPr>
        <w:tabs>
          <w:tab w:val="left" w:pos="709"/>
        </w:tabs>
        <w:spacing w:line="360" w:lineRule="auto"/>
        <w:jc w:val="both"/>
        <w:rPr>
          <w:rFonts w:ascii="Palatino Linotype" w:hAnsi="Palatino Linotype"/>
          <w:sz w:val="24"/>
        </w:rPr>
      </w:pPr>
      <w:r w:rsidRPr="0007281A">
        <w:rPr>
          <w:rFonts w:ascii="Palatino Linotype" w:hAnsi="Palatino Linotype" w:cs="Arial"/>
          <w:sz w:val="24"/>
        </w:rPr>
        <w:t xml:space="preserve">Con el propósito de realizar un mejor proveer por parte de este Órgano Garante, es conveniente </w:t>
      </w:r>
      <w:r w:rsidRPr="0007281A">
        <w:rPr>
          <w:rFonts w:ascii="Palatino Linotype" w:hAnsi="Palatino Linotype"/>
          <w:sz w:val="24"/>
        </w:rPr>
        <w:t xml:space="preserve">hacer alusión a lo que </w:t>
      </w:r>
      <w:r>
        <w:rPr>
          <w:rFonts w:ascii="Palatino Linotype" w:hAnsi="Palatino Linotype"/>
          <w:sz w:val="24"/>
        </w:rPr>
        <w:t>e</w:t>
      </w:r>
      <w:r w:rsidRPr="0007281A">
        <w:rPr>
          <w:rFonts w:ascii="Palatino Linotype" w:hAnsi="Palatino Linotype"/>
          <w:sz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versara el recurso de revisión ante este Órgano Garante.</w:t>
      </w:r>
    </w:p>
    <w:p w14:paraId="6C2A15CA" w14:textId="77777777" w:rsidR="00451EDC" w:rsidRPr="00AC1E9C" w:rsidRDefault="00451EDC" w:rsidP="00451EDC">
      <w:pPr>
        <w:pStyle w:val="Prrafodelista"/>
        <w:autoSpaceDE w:val="0"/>
        <w:autoSpaceDN w:val="0"/>
        <w:adjustRightInd w:val="0"/>
        <w:spacing w:line="360" w:lineRule="auto"/>
        <w:ind w:left="0"/>
        <w:jc w:val="both"/>
        <w:rPr>
          <w:rFonts w:ascii="Palatino Linotype" w:hAnsi="Palatino Linotype" w:cs="Arial"/>
        </w:rPr>
      </w:pPr>
    </w:p>
    <w:p w14:paraId="2592DE1F" w14:textId="77777777" w:rsidR="00451EDC" w:rsidRDefault="00451EDC" w:rsidP="00451EDC">
      <w:pPr>
        <w:pStyle w:val="Sinespaciado"/>
        <w:spacing w:line="360" w:lineRule="auto"/>
        <w:jc w:val="both"/>
        <w:rPr>
          <w:rFonts w:ascii="Palatino Linotype" w:hAnsi="Palatino Linotype"/>
        </w:rPr>
      </w:pPr>
      <w:r w:rsidRPr="0007281A">
        <w:rPr>
          <w:rFonts w:ascii="Palatino Linotype" w:hAnsi="Palatino Linotype"/>
        </w:rPr>
        <w:t xml:space="preserve">Así, tenemos en un primer plano de estudio el texto de la solicitud de información, que fue plasmada por </w:t>
      </w:r>
      <w:r>
        <w:rPr>
          <w:rFonts w:ascii="Palatino Linotype" w:hAnsi="Palatino Linotype"/>
        </w:rPr>
        <w:t>el</w:t>
      </w:r>
      <w:r w:rsidRPr="0007281A">
        <w:rPr>
          <w:rFonts w:ascii="Palatino Linotype" w:hAnsi="Palatino Linotype"/>
        </w:rPr>
        <w:t xml:space="preserve"> Recurrente, ello a efecto de poder determinar la materia de la solicitud de información que nos ocupa, así la particular objetivamente requiere lo siguiente:</w:t>
      </w:r>
      <w:r>
        <w:rPr>
          <w:rFonts w:ascii="Palatino Linotype" w:hAnsi="Palatino Linotype"/>
        </w:rPr>
        <w:t xml:space="preserve"> </w:t>
      </w:r>
    </w:p>
    <w:p w14:paraId="29DAC5CD" w14:textId="79DF564D" w:rsidR="00163DAB" w:rsidRPr="00163DAB" w:rsidRDefault="00163DAB" w:rsidP="00163DAB">
      <w:pPr>
        <w:pStyle w:val="Sinespaciado"/>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rPr>
        <w:t>Documento donde conste c</w:t>
      </w:r>
      <w:r w:rsidRPr="00163DAB">
        <w:rPr>
          <w:rFonts w:ascii="Palatino Linotype" w:hAnsi="Palatino Linotype"/>
        </w:rPr>
        <w:t>antidad de agua que remiten al municipio de Atizapán de Zaragoza</w:t>
      </w:r>
      <w:r>
        <w:rPr>
          <w:rFonts w:ascii="Palatino Linotype" w:hAnsi="Palatino Linotype"/>
        </w:rPr>
        <w:t>.</w:t>
      </w:r>
      <w:r w:rsidRPr="00163DAB">
        <w:rPr>
          <w:rFonts w:ascii="Palatino Linotype" w:hAnsi="Palatino Linotype"/>
        </w:rPr>
        <w:t xml:space="preserve"> </w:t>
      </w:r>
    </w:p>
    <w:p w14:paraId="154358BF" w14:textId="0AC882D0" w:rsidR="00451EDC" w:rsidRPr="00163DAB" w:rsidRDefault="00163DAB" w:rsidP="00163DAB">
      <w:pPr>
        <w:pStyle w:val="Sinespaciado"/>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rPr>
        <w:t>Documento donde conste c</w:t>
      </w:r>
      <w:r w:rsidRPr="00163DAB">
        <w:rPr>
          <w:rFonts w:ascii="Palatino Linotype" w:hAnsi="Palatino Linotype"/>
        </w:rPr>
        <w:t>antidad</w:t>
      </w:r>
      <w:r>
        <w:rPr>
          <w:rFonts w:ascii="Palatino Linotype" w:hAnsi="Palatino Linotype"/>
        </w:rPr>
        <w:t xml:space="preserve"> de a</w:t>
      </w:r>
      <w:r w:rsidRPr="00163DAB">
        <w:rPr>
          <w:rFonts w:ascii="Palatino Linotype" w:hAnsi="Palatino Linotype"/>
        </w:rPr>
        <w:t xml:space="preserve">gua residual que reciben de Atizapán de Zaragoza. </w:t>
      </w:r>
    </w:p>
    <w:p w14:paraId="53B05966" w14:textId="77777777" w:rsidR="00451EDC" w:rsidRDefault="00451EDC" w:rsidP="00451EDC">
      <w:pPr>
        <w:autoSpaceDE w:val="0"/>
        <w:autoSpaceDN w:val="0"/>
        <w:adjustRightInd w:val="0"/>
        <w:spacing w:after="0" w:line="360" w:lineRule="auto"/>
        <w:jc w:val="both"/>
        <w:rPr>
          <w:rFonts w:ascii="Palatino Linotype" w:hAnsi="Palatino Linotype" w:cs="Arial"/>
          <w:sz w:val="24"/>
        </w:rPr>
      </w:pPr>
    </w:p>
    <w:p w14:paraId="2F6278DE" w14:textId="2722B7BF" w:rsidR="00451EDC" w:rsidRDefault="00451EDC" w:rsidP="00451EDC">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475234">
        <w:rPr>
          <w:rFonts w:ascii="Palatino Linotype" w:hAnsi="Palatino Linotype"/>
        </w:rPr>
        <w:t>el</w:t>
      </w:r>
      <w:r w:rsidRPr="00667998">
        <w:rPr>
          <w:rFonts w:ascii="Palatino Linotype" w:hAnsi="Palatino Linotype" w:cs="Arial"/>
        </w:rPr>
        <w:t xml:space="preserve"> archivo denominado</w:t>
      </w:r>
      <w:r>
        <w:rPr>
          <w:rFonts w:ascii="Palatino Linotype" w:hAnsi="Palatino Linotype" w:cs="Arial"/>
        </w:rPr>
        <w:t xml:space="preserve"> </w:t>
      </w:r>
      <w:r w:rsidRPr="006F3258">
        <w:rPr>
          <w:rFonts w:ascii="Palatino Linotype" w:hAnsi="Palatino Linotype" w:cs="Arial"/>
          <w:i/>
        </w:rPr>
        <w:t>“</w:t>
      </w:r>
      <w:r w:rsidR="00475234" w:rsidRPr="00475234">
        <w:rPr>
          <w:rFonts w:ascii="Palatino Linotype" w:hAnsi="Palatino Linotype"/>
          <w:i/>
        </w:rPr>
        <w:t>00103 res.docx</w:t>
      </w:r>
      <w:r w:rsidRPr="006F3258">
        <w:rPr>
          <w:rFonts w:ascii="Palatino Linotype" w:hAnsi="Palatino Linotype" w:cs="Arial"/>
          <w:i/>
        </w:rPr>
        <w:t>”</w:t>
      </w:r>
      <w:r>
        <w:rPr>
          <w:rFonts w:ascii="Palatino Linotype" w:hAnsi="Palatino Linotype" w:cs="Arial"/>
        </w:rPr>
        <w:t>;</w:t>
      </w:r>
      <w:r>
        <w:rPr>
          <w:rFonts w:ascii="Palatino Linotype" w:hAnsi="Palatino Linotype"/>
        </w:rPr>
        <w:t xml:space="preserve"> </w:t>
      </w:r>
      <w:r w:rsidR="00475234">
        <w:rPr>
          <w:rFonts w:ascii="Palatino Linotype" w:hAnsi="Palatino Linotype"/>
        </w:rPr>
        <w:t>el</w:t>
      </w:r>
      <w:r>
        <w:rPr>
          <w:rFonts w:ascii="Palatino Linotype" w:hAnsi="Palatino Linotype"/>
        </w:rPr>
        <w:t xml:space="preserve"> cual se describe a continuación:</w:t>
      </w:r>
    </w:p>
    <w:p w14:paraId="6FC3BC2E" w14:textId="77777777" w:rsidR="00451EDC" w:rsidRDefault="00451EDC" w:rsidP="00451EDC">
      <w:pPr>
        <w:pStyle w:val="Sinespaciado"/>
        <w:spacing w:line="360" w:lineRule="auto"/>
        <w:jc w:val="both"/>
        <w:rPr>
          <w:rFonts w:ascii="Palatino Linotype" w:hAnsi="Palatino Linotype"/>
        </w:rPr>
      </w:pPr>
    </w:p>
    <w:p w14:paraId="43172141" w14:textId="697B3C8C" w:rsidR="00451EDC" w:rsidRPr="00AC1090" w:rsidRDefault="00475234" w:rsidP="00451EDC">
      <w:pPr>
        <w:pStyle w:val="Sinespaciado"/>
        <w:numPr>
          <w:ilvl w:val="0"/>
          <w:numId w:val="2"/>
        </w:numPr>
        <w:spacing w:line="360" w:lineRule="auto"/>
        <w:jc w:val="both"/>
        <w:rPr>
          <w:rFonts w:ascii="Palatino Linotype" w:hAnsi="Palatino Linotype"/>
          <w:iCs/>
        </w:rPr>
      </w:pPr>
      <w:r w:rsidRPr="00475234">
        <w:rPr>
          <w:rFonts w:ascii="Palatino Linotype" w:hAnsi="Palatino Linotype"/>
          <w:b/>
          <w:bCs/>
          <w:iCs/>
        </w:rPr>
        <w:t>00103 res.docx</w:t>
      </w:r>
      <w:r w:rsidR="00451EDC" w:rsidRPr="00AC1090">
        <w:rPr>
          <w:rFonts w:ascii="Palatino Linotype" w:hAnsi="Palatino Linotype"/>
          <w:i/>
        </w:rPr>
        <w:t xml:space="preserve">: </w:t>
      </w:r>
      <w:r w:rsidR="00451EDC" w:rsidRPr="00AC1090">
        <w:rPr>
          <w:rFonts w:ascii="Palatino Linotype" w:hAnsi="Palatino Linotype"/>
          <w:iCs/>
        </w:rPr>
        <w:t xml:space="preserve">Documento en </w:t>
      </w:r>
      <w:r w:rsidR="00451EDC">
        <w:rPr>
          <w:rFonts w:ascii="Palatino Linotype" w:hAnsi="Palatino Linotype"/>
          <w:iCs/>
        </w:rPr>
        <w:t>una</w:t>
      </w:r>
      <w:r w:rsidR="00451EDC" w:rsidRPr="00AC1090">
        <w:rPr>
          <w:rFonts w:ascii="Palatino Linotype" w:hAnsi="Palatino Linotype"/>
          <w:iCs/>
        </w:rPr>
        <w:t xml:space="preserve"> foja consistente en </w:t>
      </w:r>
      <w:r>
        <w:rPr>
          <w:rFonts w:ascii="Palatino Linotype" w:hAnsi="Palatino Linotype"/>
          <w:iCs/>
        </w:rPr>
        <w:t xml:space="preserve">oficio número </w:t>
      </w:r>
      <w:r w:rsidRPr="00475234">
        <w:rPr>
          <w:rFonts w:ascii="Palatino Linotype" w:hAnsi="Palatino Linotype"/>
          <w:iCs/>
        </w:rPr>
        <w:t>219C0110000301S/00150/2021</w:t>
      </w:r>
      <w:r w:rsidR="00451EDC">
        <w:rPr>
          <w:rFonts w:ascii="Palatino Linotype" w:hAnsi="Palatino Linotype"/>
          <w:iCs/>
        </w:rPr>
        <w:t xml:space="preserve">, </w:t>
      </w:r>
      <w:r>
        <w:rPr>
          <w:rFonts w:ascii="Palatino Linotype" w:hAnsi="Palatino Linotype"/>
          <w:iCs/>
        </w:rPr>
        <w:t xml:space="preserve">de fecha veintisiete de mayo de dos mil veintiuno, </w:t>
      </w:r>
      <w:r w:rsidR="00451EDC">
        <w:rPr>
          <w:rFonts w:ascii="Palatino Linotype" w:hAnsi="Palatino Linotype"/>
          <w:iCs/>
        </w:rPr>
        <w:t xml:space="preserve">signado por </w:t>
      </w:r>
      <w:r>
        <w:rPr>
          <w:rFonts w:ascii="Palatino Linotype" w:hAnsi="Palatino Linotype"/>
          <w:iCs/>
        </w:rPr>
        <w:t xml:space="preserve">el Jefe de la Unidad de Información, Planeación, Programación y </w:t>
      </w:r>
      <w:r>
        <w:rPr>
          <w:rFonts w:ascii="Palatino Linotype" w:hAnsi="Palatino Linotype"/>
          <w:iCs/>
        </w:rPr>
        <w:lastRenderedPageBreak/>
        <w:t>Evaluación y Titular de Transparencia de la Comisión del Agua del Estado de México, a través</w:t>
      </w:r>
      <w:r w:rsidR="00451EDC" w:rsidRPr="00AC1090">
        <w:rPr>
          <w:rFonts w:ascii="Palatino Linotype" w:hAnsi="Palatino Linotype"/>
          <w:iCs/>
        </w:rPr>
        <w:t xml:space="preserve"> del cual </w:t>
      </w:r>
      <w:r w:rsidR="00EE69C8">
        <w:rPr>
          <w:rFonts w:ascii="Palatino Linotype" w:hAnsi="Palatino Linotype"/>
          <w:iCs/>
        </w:rPr>
        <w:t xml:space="preserve">señala que </w:t>
      </w:r>
      <w:r w:rsidR="00EE69C8" w:rsidRPr="003772F9">
        <w:rPr>
          <w:rFonts w:ascii="Palatino Linotype" w:hAnsi="Palatino Linotype"/>
          <w:iCs/>
          <w:u w:val="single"/>
        </w:rPr>
        <w:t>la cantidad de agua que se conduce al municipio de Atizapán de Zaragoza, fue de 2´734,360 metros cúbicos</w:t>
      </w:r>
      <w:r w:rsidR="00EE69C8">
        <w:rPr>
          <w:rFonts w:ascii="Palatino Linotype" w:hAnsi="Palatino Linotype"/>
          <w:iCs/>
        </w:rPr>
        <w:t xml:space="preserve">, </w:t>
      </w:r>
      <w:r w:rsidR="00EE69C8" w:rsidRPr="003772F9">
        <w:rPr>
          <w:rFonts w:ascii="Palatino Linotype" w:hAnsi="Palatino Linotype"/>
          <w:iCs/>
          <w:u w:val="single"/>
        </w:rPr>
        <w:t>para el mes de abril</w:t>
      </w:r>
      <w:r w:rsidR="00EE69C8">
        <w:rPr>
          <w:rFonts w:ascii="Palatino Linotype" w:hAnsi="Palatino Linotype"/>
          <w:iCs/>
        </w:rPr>
        <w:t>, así mismo informa que</w:t>
      </w:r>
      <w:r w:rsidR="00EE69C8" w:rsidRPr="00EE69C8">
        <w:rPr>
          <w:rFonts w:ascii="Palatino Linotype" w:hAnsi="Palatino Linotype"/>
          <w:iCs/>
        </w:rPr>
        <w:t xml:space="preserve"> respecto a la contabilidad del </w:t>
      </w:r>
      <w:r w:rsidR="003772F9">
        <w:rPr>
          <w:rFonts w:ascii="Palatino Linotype" w:hAnsi="Palatino Linotype"/>
          <w:iCs/>
        </w:rPr>
        <w:t xml:space="preserve">tratamiento de </w:t>
      </w:r>
      <w:r w:rsidR="00EE69C8" w:rsidRPr="00EE69C8">
        <w:rPr>
          <w:rFonts w:ascii="Palatino Linotype" w:hAnsi="Palatino Linotype"/>
          <w:iCs/>
        </w:rPr>
        <w:t>agua</w:t>
      </w:r>
      <w:r w:rsidR="003772F9">
        <w:rPr>
          <w:rFonts w:ascii="Palatino Linotype" w:hAnsi="Palatino Linotype"/>
          <w:iCs/>
        </w:rPr>
        <w:t xml:space="preserve">s residuales, </w:t>
      </w:r>
      <w:r w:rsidR="00EE69C8">
        <w:rPr>
          <w:rFonts w:ascii="Palatino Linotype" w:hAnsi="Palatino Linotype"/>
          <w:iCs/>
        </w:rPr>
        <w:t>corresponde a las autoridades municipales proporcionar la información requerida</w:t>
      </w:r>
      <w:r w:rsidR="00451EDC">
        <w:rPr>
          <w:rFonts w:ascii="Palatino Linotype" w:hAnsi="Palatino Linotype"/>
          <w:iCs/>
        </w:rPr>
        <w:t>.</w:t>
      </w:r>
    </w:p>
    <w:p w14:paraId="69638DDB" w14:textId="77777777" w:rsidR="00451EDC" w:rsidRDefault="00451EDC" w:rsidP="00451EDC">
      <w:pPr>
        <w:pStyle w:val="Sinespaciado"/>
        <w:spacing w:line="360" w:lineRule="auto"/>
        <w:ind w:left="720"/>
        <w:jc w:val="both"/>
        <w:rPr>
          <w:rFonts w:ascii="Palatino Linotype" w:hAnsi="Palatino Linotype"/>
          <w:iCs/>
        </w:rPr>
      </w:pPr>
    </w:p>
    <w:p w14:paraId="37F55993" w14:textId="37513226" w:rsidR="00451EDC" w:rsidRPr="00A05260" w:rsidRDefault="00451EDC" w:rsidP="00451EDC">
      <w:pPr>
        <w:spacing w:after="240" w:line="360" w:lineRule="auto"/>
        <w:jc w:val="both"/>
        <w:rPr>
          <w:rFonts w:ascii="Palatino Linotype" w:eastAsia="Times New Roman" w:hAnsi="Palatino Linotype" w:cs="Times New Roman"/>
          <w:sz w:val="24"/>
          <w:szCs w:val="24"/>
          <w:lang w:eastAsia="es-ES"/>
        </w:rPr>
      </w:pPr>
      <w:r w:rsidRPr="00A05260">
        <w:rPr>
          <w:rFonts w:ascii="Palatino Linotype" w:eastAsia="Calibri" w:hAnsi="Palatino Linotype" w:cs="Arial"/>
          <w:sz w:val="24"/>
          <w:szCs w:val="24"/>
        </w:rPr>
        <w:t xml:space="preserve">Es así que, ante la respuesta emitida por el </w:t>
      </w:r>
      <w:r w:rsidRPr="00F118DD">
        <w:rPr>
          <w:rFonts w:ascii="Palatino Linotype" w:eastAsia="Calibri" w:hAnsi="Palatino Linotype" w:cs="Arial"/>
          <w:bCs/>
          <w:sz w:val="24"/>
          <w:szCs w:val="24"/>
        </w:rPr>
        <w:t>Sujeto Obligado</w:t>
      </w:r>
      <w:r w:rsidRPr="00A05260">
        <w:rPr>
          <w:rFonts w:ascii="Palatino Linotype" w:eastAsia="Calibri" w:hAnsi="Palatino Linotype" w:cs="Arial"/>
          <w:sz w:val="24"/>
          <w:szCs w:val="24"/>
        </w:rPr>
        <w:t xml:space="preserve">, el </w:t>
      </w:r>
      <w:r w:rsidRPr="00F118DD">
        <w:rPr>
          <w:rFonts w:ascii="Palatino Linotype" w:eastAsia="Calibri" w:hAnsi="Palatino Linotype" w:cs="Arial"/>
          <w:bCs/>
          <w:sz w:val="24"/>
          <w:szCs w:val="24"/>
        </w:rPr>
        <w:t>Recurrente</w:t>
      </w:r>
      <w:r w:rsidRPr="00A05260">
        <w:rPr>
          <w:rFonts w:ascii="Palatino Linotype" w:eastAsia="Calibri" w:hAnsi="Palatino Linotype" w:cs="Arial"/>
          <w:sz w:val="24"/>
          <w:szCs w:val="24"/>
        </w:rPr>
        <w:t xml:space="preserve"> interpuso el medio de impugnación que es materia de la presente resolución, en el cual realiza argumentos a guisa de agravio que a su decir le causó el acto materia del presente recurso, en el cual manifiesta lo siguiente:</w:t>
      </w:r>
      <w:r w:rsidRPr="00A0526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w:t>
      </w:r>
      <w:r w:rsidR="00E833AB" w:rsidRPr="00412F46">
        <w:rPr>
          <w:rFonts w:ascii="Palatino Linotype" w:eastAsia="Times New Roman" w:hAnsi="Palatino Linotype" w:cs="Times New Roman"/>
          <w:sz w:val="24"/>
          <w:szCs w:val="24"/>
          <w:lang w:eastAsia="es-ES"/>
        </w:rPr>
        <w:t>Se declaran incompetentes</w:t>
      </w:r>
      <w:r w:rsidR="00E833AB" w:rsidRPr="00E833AB">
        <w:rPr>
          <w:rFonts w:ascii="Palatino Linotype" w:eastAsia="Times New Roman" w:hAnsi="Palatino Linotype" w:cs="Times New Roman"/>
          <w:sz w:val="24"/>
          <w:szCs w:val="24"/>
          <w:lang w:eastAsia="es-ES"/>
        </w:rPr>
        <w:t>, aunque conforme el artículo 167 de la LTAIPEMM deben pronunciarse en los primeros 3 días. Solicite toda información en sus archivos, como documentos y remiten algo vago y sin sustento.</w:t>
      </w:r>
      <w:r>
        <w:rPr>
          <w:rFonts w:ascii="Palatino Linotype" w:hAnsi="Palatino Linotype"/>
          <w:color w:val="000000"/>
          <w:sz w:val="24"/>
          <w:szCs w:val="24"/>
        </w:rPr>
        <w:t>” (Sic)</w:t>
      </w:r>
    </w:p>
    <w:p w14:paraId="5A7A3005" w14:textId="098445B8" w:rsidR="00451EDC" w:rsidRDefault="00451EDC" w:rsidP="00451EDC">
      <w:pPr>
        <w:autoSpaceDE w:val="0"/>
        <w:autoSpaceDN w:val="0"/>
        <w:adjustRightInd w:val="0"/>
        <w:spacing w:after="0" w:line="360" w:lineRule="auto"/>
        <w:jc w:val="both"/>
        <w:rPr>
          <w:rFonts w:ascii="Palatino Linotype" w:hAnsi="Palatino Linotype" w:cs="Arial"/>
          <w:sz w:val="24"/>
          <w:szCs w:val="24"/>
          <w:lang w:val="es-ES"/>
        </w:rPr>
      </w:pPr>
    </w:p>
    <w:p w14:paraId="1071533E" w14:textId="77777777" w:rsidR="00F118DD" w:rsidRDefault="00F118DD" w:rsidP="00F118DD">
      <w:pPr>
        <w:tabs>
          <w:tab w:val="left" w:pos="709"/>
        </w:tabs>
        <w:spacing w:after="0" w:line="360" w:lineRule="auto"/>
        <w:jc w:val="both"/>
        <w:rPr>
          <w:rFonts w:ascii="Palatino Linotype" w:hAnsi="Palatino Linotype"/>
          <w:color w:val="000000"/>
          <w:sz w:val="24"/>
          <w:szCs w:val="24"/>
        </w:rPr>
      </w:pPr>
    </w:p>
    <w:p w14:paraId="66931B08" w14:textId="77777777" w:rsidR="00F118DD" w:rsidRPr="00FA2034" w:rsidRDefault="00F118DD" w:rsidP="00F118DD">
      <w:pPr>
        <w:spacing w:after="0" w:line="360" w:lineRule="auto"/>
        <w:jc w:val="both"/>
        <w:rPr>
          <w:rFonts w:ascii="Palatino Linotype" w:hAnsi="Palatino Linotype" w:cs="Arial"/>
          <w:sz w:val="24"/>
        </w:rPr>
      </w:pPr>
      <w:r>
        <w:rPr>
          <w:rFonts w:ascii="Palatino Linotype" w:hAnsi="Palatino Linotype"/>
          <w:color w:val="000000"/>
          <w:sz w:val="24"/>
          <w:szCs w:val="24"/>
        </w:rPr>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14:paraId="3480F3E0" w14:textId="77777777" w:rsidR="00F118DD" w:rsidRPr="00FA2034" w:rsidRDefault="00F118DD" w:rsidP="00F118DD">
      <w:pPr>
        <w:spacing w:line="360" w:lineRule="auto"/>
        <w:jc w:val="both"/>
        <w:rPr>
          <w:rFonts w:ascii="Palatino Linotype" w:hAnsi="Palatino Linotype" w:cs="Arial"/>
          <w:sz w:val="24"/>
        </w:rPr>
      </w:pPr>
    </w:p>
    <w:p w14:paraId="5218966A" w14:textId="77777777" w:rsidR="00F118DD" w:rsidRPr="00FA2034" w:rsidRDefault="00F118DD" w:rsidP="00F118DD">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w:t>
      </w:r>
      <w:r w:rsidRPr="00FA2034">
        <w:rPr>
          <w:rFonts w:ascii="Palatino Linotype" w:hAnsi="Palatino Linotype" w:cs="Arial"/>
          <w:sz w:val="24"/>
        </w:rPr>
        <w:lastRenderedPageBreak/>
        <w:t xml:space="preserve">previsto en el artículo 12 de la Ley de Transparencia y Acceso a la Información Pública del Estado de México y Municipios. </w:t>
      </w:r>
    </w:p>
    <w:p w14:paraId="144F49A3" w14:textId="77777777" w:rsidR="00F118DD" w:rsidRPr="00F963B8" w:rsidRDefault="00F118DD" w:rsidP="00F118DD">
      <w:pPr>
        <w:spacing w:line="360" w:lineRule="auto"/>
        <w:jc w:val="both"/>
        <w:rPr>
          <w:rFonts w:ascii="Palatino Linotype" w:hAnsi="Palatino Linotype" w:cs="Arial"/>
        </w:rPr>
      </w:pPr>
    </w:p>
    <w:p w14:paraId="40C89F9F" w14:textId="77777777" w:rsidR="00F118DD" w:rsidRPr="0055761E" w:rsidRDefault="00F118DD" w:rsidP="00F118DD">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BA07372" w14:textId="77777777" w:rsidR="00F118DD" w:rsidRDefault="00F118DD" w:rsidP="00F118DD">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579D0B5" w14:textId="77777777" w:rsidR="00F118DD" w:rsidRDefault="00F118DD" w:rsidP="00F118DD">
      <w:pPr>
        <w:spacing w:line="360" w:lineRule="auto"/>
        <w:jc w:val="both"/>
        <w:rPr>
          <w:rFonts w:ascii="Palatino Linotype" w:hAnsi="Palatino Linotype" w:cs="Arial"/>
        </w:rPr>
      </w:pPr>
    </w:p>
    <w:p w14:paraId="2D485FA2" w14:textId="77777777" w:rsidR="00F118DD" w:rsidRPr="00FA2034" w:rsidRDefault="00F118DD" w:rsidP="00F118DD">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27368B4" w14:textId="77777777" w:rsidR="00F118DD" w:rsidRPr="00F118DD" w:rsidRDefault="00F118DD" w:rsidP="00451EDC">
      <w:pPr>
        <w:autoSpaceDE w:val="0"/>
        <w:autoSpaceDN w:val="0"/>
        <w:adjustRightInd w:val="0"/>
        <w:spacing w:after="0" w:line="360" w:lineRule="auto"/>
        <w:jc w:val="both"/>
        <w:rPr>
          <w:rFonts w:ascii="Palatino Linotype" w:hAnsi="Palatino Linotype" w:cs="Arial"/>
          <w:sz w:val="24"/>
          <w:szCs w:val="24"/>
        </w:rPr>
      </w:pPr>
    </w:p>
    <w:p w14:paraId="1C9124EF" w14:textId="1F178393" w:rsidR="00451EDC" w:rsidRDefault="00451EDC" w:rsidP="00451EDC">
      <w:pPr>
        <w:pStyle w:val="Sinespaciado"/>
        <w:spacing w:line="360" w:lineRule="auto"/>
        <w:jc w:val="both"/>
        <w:rPr>
          <w:rFonts w:ascii="Palatino Linotype" w:hAnsi="Palatino Linotype" w:cs="Arial"/>
        </w:rPr>
      </w:pPr>
      <w:r>
        <w:rPr>
          <w:rFonts w:ascii="Palatino Linotype" w:hAnsi="Palatino Linotype" w:cs="Arial"/>
        </w:rPr>
        <w:t xml:space="preserve">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w:t>
      </w:r>
      <w:r w:rsidR="00E833AB">
        <w:rPr>
          <w:rFonts w:ascii="Palatino Linotype" w:hAnsi="Palatino Linotype" w:cs="Arial"/>
        </w:rPr>
        <w:t>la respuesta emitida.</w:t>
      </w:r>
    </w:p>
    <w:p w14:paraId="470EAE5F" w14:textId="13DEBBE3" w:rsidR="003772F9" w:rsidRPr="00653D2A" w:rsidRDefault="00E833AB" w:rsidP="003772F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lastRenderedPageBreak/>
        <w:t xml:space="preserve">Por consiguiente, </w:t>
      </w:r>
      <w:r w:rsidRPr="00E833AB">
        <w:rPr>
          <w:rFonts w:ascii="Palatino Linotype" w:hAnsi="Palatino Linotype" w:cs="Arial"/>
          <w:u w:val="single"/>
        </w:rPr>
        <w:t>en cuanto al punto número uno</w:t>
      </w:r>
      <w:r>
        <w:rPr>
          <w:rFonts w:ascii="Palatino Linotype" w:hAnsi="Palatino Linotype" w:cs="Arial"/>
          <w:u w:val="single"/>
        </w:rPr>
        <w:t>,</w:t>
      </w:r>
      <w:r>
        <w:rPr>
          <w:rFonts w:ascii="Palatino Linotype" w:hAnsi="Palatino Linotype" w:cs="Arial"/>
        </w:rPr>
        <w:t xml:space="preserve"> por medio del cual el Recurrente solicitó conocer </w:t>
      </w:r>
      <w:r w:rsidRPr="00E833AB">
        <w:rPr>
          <w:rFonts w:ascii="Palatino Linotype" w:hAnsi="Palatino Linotype" w:cs="Arial"/>
        </w:rPr>
        <w:t>cantidad de agua que remiten al municipio de Atizapán de Zaragoza</w:t>
      </w:r>
      <w:r>
        <w:rPr>
          <w:rFonts w:ascii="Palatino Linotype" w:hAnsi="Palatino Linotype" w:cs="Arial"/>
        </w:rPr>
        <w:t xml:space="preserve">, el Sujeto Obligado </w:t>
      </w:r>
      <w:r w:rsidR="0093686E">
        <w:rPr>
          <w:rFonts w:ascii="Palatino Linotype" w:hAnsi="Palatino Linotype" w:cs="Arial"/>
        </w:rPr>
        <w:t>manifestó</w:t>
      </w:r>
      <w:r>
        <w:rPr>
          <w:rFonts w:ascii="Palatino Linotype" w:hAnsi="Palatino Linotype" w:cs="Arial"/>
        </w:rPr>
        <w:t xml:space="preserve"> </w:t>
      </w:r>
      <w:r w:rsidRPr="00E833AB">
        <w:rPr>
          <w:rFonts w:ascii="Palatino Linotype" w:hAnsi="Palatino Linotype" w:cs="Arial"/>
        </w:rPr>
        <w:t xml:space="preserve">que para el </w:t>
      </w:r>
      <w:r w:rsidRPr="00E833AB">
        <w:rPr>
          <w:rFonts w:ascii="Palatino Linotype" w:hAnsi="Palatino Linotype" w:cs="Arial"/>
          <w:b/>
          <w:bCs/>
          <w:u w:val="single"/>
        </w:rPr>
        <w:t>mes de abril fue de 2´734,360 metros cúbicos</w:t>
      </w:r>
      <w:r>
        <w:rPr>
          <w:rFonts w:ascii="Palatino Linotype" w:hAnsi="Palatino Linotype" w:cs="Arial"/>
        </w:rPr>
        <w:t xml:space="preserve">, sin embargo, dentro de la solicitud de información </w:t>
      </w:r>
      <w:r w:rsidR="0093686E">
        <w:rPr>
          <w:rFonts w:ascii="Palatino Linotype" w:hAnsi="Palatino Linotype" w:cs="Arial"/>
        </w:rPr>
        <w:t>el particular</w:t>
      </w:r>
      <w:r>
        <w:rPr>
          <w:rFonts w:ascii="Palatino Linotype" w:hAnsi="Palatino Linotype" w:cs="Arial"/>
        </w:rPr>
        <w:t xml:space="preserve"> no señalo la temporalidad en la que le interesa conocer la información, por lo que</w:t>
      </w:r>
      <w:r>
        <w:rPr>
          <w:rFonts w:ascii="Palatino Linotype" w:hAnsi="Palatino Linotype"/>
          <w:color w:val="000000"/>
        </w:rPr>
        <w:t xml:space="preserve">, en este sentido </w:t>
      </w:r>
      <w:r w:rsidR="003772F9">
        <w:rPr>
          <w:rFonts w:ascii="Palatino Linotype" w:hAnsi="Palatino Linotype"/>
          <w:bCs/>
        </w:rPr>
        <w:t xml:space="preserve">este debe de ser delimitado </w:t>
      </w:r>
      <w:r w:rsidR="003772F9" w:rsidRPr="00E3497E">
        <w:rPr>
          <w:rFonts w:ascii="Palatino Linotype" w:hAnsi="Palatino Linotype"/>
          <w:bCs/>
        </w:rPr>
        <w:t xml:space="preserve">del primero de enero al </w:t>
      </w:r>
      <w:r w:rsidR="003772F9">
        <w:rPr>
          <w:rFonts w:ascii="Palatino Linotype" w:hAnsi="Palatino Linotype"/>
          <w:bCs/>
        </w:rPr>
        <w:t>onc</w:t>
      </w:r>
      <w:r w:rsidR="003772F9" w:rsidRPr="00E3497E">
        <w:rPr>
          <w:rFonts w:ascii="Palatino Linotype" w:hAnsi="Palatino Linotype"/>
          <w:bCs/>
        </w:rPr>
        <w:t xml:space="preserve">e de </w:t>
      </w:r>
      <w:r w:rsidR="003772F9">
        <w:rPr>
          <w:rFonts w:ascii="Palatino Linotype" w:hAnsi="Palatino Linotype"/>
          <w:bCs/>
        </w:rPr>
        <w:t>mayo</w:t>
      </w:r>
      <w:r w:rsidR="003772F9" w:rsidRPr="00E3497E">
        <w:rPr>
          <w:rFonts w:ascii="Palatino Linotype" w:hAnsi="Palatino Linotype"/>
          <w:bCs/>
        </w:rPr>
        <w:t xml:space="preserve"> del año dos mil veint</w:t>
      </w:r>
      <w:r w:rsidR="003772F9">
        <w:rPr>
          <w:rFonts w:ascii="Palatino Linotype" w:hAnsi="Palatino Linotype"/>
          <w:bCs/>
        </w:rPr>
        <w:t xml:space="preserve">iuno. </w:t>
      </w:r>
      <w:r w:rsidR="003772F9">
        <w:rPr>
          <w:rFonts w:ascii="Palatino Linotype" w:hAnsi="Palatino Linotype"/>
        </w:rPr>
        <w:t xml:space="preserve">Dichas precisiones, con fundamento en los artículos </w:t>
      </w:r>
      <w:r w:rsidR="003772F9" w:rsidRPr="00653D2A">
        <w:rPr>
          <w:rFonts w:ascii="Palatino Linotype" w:hAnsi="Palatino Linotype"/>
        </w:rPr>
        <w:t xml:space="preserve">13 y 181 cuarto párrafo de la Ley en materia, los cuales a la letra rezan: </w:t>
      </w:r>
    </w:p>
    <w:p w14:paraId="19443E44" w14:textId="77777777" w:rsidR="003772F9" w:rsidRPr="009878C2" w:rsidRDefault="003772F9" w:rsidP="003772F9">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6A1582AE" w14:textId="77777777" w:rsidR="003772F9" w:rsidRPr="009878C2" w:rsidRDefault="003772F9" w:rsidP="003772F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56432E18" w14:textId="77777777" w:rsidR="003772F9" w:rsidRPr="009878C2" w:rsidRDefault="003772F9" w:rsidP="003772F9">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D57B370" w14:textId="77777777" w:rsidR="0085690C" w:rsidRDefault="0085690C" w:rsidP="0093686E">
      <w:pPr>
        <w:pStyle w:val="Prrafodelista"/>
        <w:autoSpaceDE w:val="0"/>
        <w:autoSpaceDN w:val="0"/>
        <w:adjustRightInd w:val="0"/>
        <w:spacing w:before="240" w:after="160" w:line="360" w:lineRule="auto"/>
        <w:ind w:left="0"/>
        <w:jc w:val="both"/>
        <w:rPr>
          <w:rFonts w:ascii="Palatino Linotype" w:hAnsi="Palatino Linotype" w:cs="Arial"/>
        </w:rPr>
      </w:pPr>
    </w:p>
    <w:p w14:paraId="0D55CA4F" w14:textId="318BDADA" w:rsidR="0093686E" w:rsidRDefault="0093686E" w:rsidP="0093686E">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cs="Arial"/>
        </w:rPr>
        <w:t xml:space="preserve">Atento a lo anterior, </w:t>
      </w:r>
      <w:r w:rsidR="00D70D3D">
        <w:rPr>
          <w:rFonts w:ascii="Palatino Linotype" w:hAnsi="Palatino Linotype" w:cs="Arial"/>
        </w:rPr>
        <w:t xml:space="preserve">y toda vez que </w:t>
      </w:r>
      <w:r>
        <w:rPr>
          <w:rFonts w:ascii="Palatino Linotype" w:hAnsi="Palatino Linotype" w:cs="Arial"/>
        </w:rPr>
        <w:t xml:space="preserve">el Sujeto Obligado </w:t>
      </w:r>
      <w:r w:rsidR="00D70D3D">
        <w:rPr>
          <w:rFonts w:ascii="Palatino Linotype" w:hAnsi="Palatino Linotype" w:cs="Arial"/>
        </w:rPr>
        <w:t xml:space="preserve">reconoció tener dentro de sus archivos la información que resulta de interés para el particular como ya ha quedado descrito en los párrafos que anteceden, </w:t>
      </w:r>
      <w:r>
        <w:rPr>
          <w:rFonts w:ascii="Palatino Linotype" w:hAnsi="Palatino Linotype"/>
          <w:bCs/>
        </w:rPr>
        <w:t xml:space="preserve">deberá </w:t>
      </w:r>
      <w:r w:rsidR="000D41C0">
        <w:rPr>
          <w:rFonts w:ascii="Palatino Linotype" w:hAnsi="Palatino Linotype"/>
          <w:bCs/>
        </w:rPr>
        <w:t>hacer entrega a la parte recurrente del documento o documentos donde conste la cantidad de agua que remite el Sujeto Obligado al municipio de Atizapán de Zaragoza correspondiente al periodo del</w:t>
      </w:r>
      <w:r w:rsidRPr="00E3497E">
        <w:rPr>
          <w:rFonts w:ascii="Palatino Linotype" w:hAnsi="Palatino Linotype"/>
          <w:bCs/>
        </w:rPr>
        <w:t xml:space="preserve"> </w:t>
      </w:r>
      <w:r w:rsidR="000D41C0">
        <w:rPr>
          <w:rFonts w:ascii="Palatino Linotype" w:hAnsi="Palatino Linotype"/>
          <w:bCs/>
        </w:rPr>
        <w:t>primero de enero</w:t>
      </w:r>
      <w:r w:rsidRPr="00E3497E">
        <w:rPr>
          <w:rFonts w:ascii="Palatino Linotype" w:hAnsi="Palatino Linotype"/>
          <w:bCs/>
        </w:rPr>
        <w:t xml:space="preserve"> al </w:t>
      </w:r>
      <w:r>
        <w:rPr>
          <w:rFonts w:ascii="Palatino Linotype" w:hAnsi="Palatino Linotype"/>
          <w:bCs/>
        </w:rPr>
        <w:t>once</w:t>
      </w:r>
      <w:r w:rsidRPr="00E3497E">
        <w:rPr>
          <w:rFonts w:ascii="Palatino Linotype" w:hAnsi="Palatino Linotype"/>
          <w:bCs/>
        </w:rPr>
        <w:t xml:space="preserve"> de </w:t>
      </w:r>
      <w:r>
        <w:rPr>
          <w:rFonts w:ascii="Palatino Linotype" w:hAnsi="Palatino Linotype"/>
          <w:bCs/>
        </w:rPr>
        <w:t xml:space="preserve">mayo </w:t>
      </w:r>
      <w:r w:rsidRPr="00E3497E">
        <w:rPr>
          <w:rFonts w:ascii="Palatino Linotype" w:hAnsi="Palatino Linotype"/>
          <w:bCs/>
        </w:rPr>
        <w:t>del año dos mil veint</w:t>
      </w:r>
      <w:r>
        <w:rPr>
          <w:rFonts w:ascii="Palatino Linotype" w:hAnsi="Palatino Linotype"/>
          <w:bCs/>
        </w:rPr>
        <w:t xml:space="preserve">iuno. </w:t>
      </w:r>
    </w:p>
    <w:p w14:paraId="36A085D8" w14:textId="2502E370" w:rsidR="0093686E" w:rsidRDefault="001F547B" w:rsidP="00451ED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respecta al punto marcado </w:t>
      </w:r>
      <w:r w:rsidRPr="00694EFD">
        <w:rPr>
          <w:rFonts w:ascii="Palatino Linotype" w:hAnsi="Palatino Linotype" w:cs="Arial"/>
          <w:sz w:val="24"/>
          <w:szCs w:val="24"/>
          <w:u w:val="single"/>
        </w:rPr>
        <w:t>con el número dos</w:t>
      </w:r>
      <w:r>
        <w:rPr>
          <w:rFonts w:ascii="Palatino Linotype" w:hAnsi="Palatino Linotype" w:cs="Arial"/>
          <w:sz w:val="24"/>
          <w:szCs w:val="24"/>
        </w:rPr>
        <w:t xml:space="preserve">, </w:t>
      </w:r>
      <w:r w:rsidR="00D70D3D">
        <w:rPr>
          <w:rFonts w:ascii="Palatino Linotype" w:hAnsi="Palatino Linotype" w:cs="Arial"/>
          <w:sz w:val="24"/>
          <w:szCs w:val="24"/>
        </w:rPr>
        <w:t>el Sujeto Obligado</w:t>
      </w:r>
      <w:r w:rsidR="00694EFD">
        <w:rPr>
          <w:rFonts w:ascii="Palatino Linotype" w:hAnsi="Palatino Linotype" w:cs="Arial"/>
          <w:sz w:val="24"/>
          <w:szCs w:val="24"/>
        </w:rPr>
        <w:t xml:space="preserve"> señaló </w:t>
      </w:r>
      <w:r w:rsidR="00412F46">
        <w:rPr>
          <w:rFonts w:ascii="Palatino Linotype" w:hAnsi="Palatino Linotype" w:cs="Arial"/>
          <w:sz w:val="24"/>
          <w:szCs w:val="24"/>
        </w:rPr>
        <w:t xml:space="preserve">primeramente que respecto a la contabilidad del agua residual es competencia de la CONAGUA, sin embargo, </w:t>
      </w:r>
      <w:r w:rsidR="00694EFD">
        <w:rPr>
          <w:rFonts w:ascii="Palatino Linotype" w:hAnsi="Palatino Linotype" w:cs="Arial"/>
          <w:sz w:val="24"/>
          <w:szCs w:val="24"/>
        </w:rPr>
        <w:t>les atañe a los municipios la facultad de proporcionar los servicios públicos, por lo que es competencia de los municipios proporcionar la información en relación a la cantidad de aguas residuales que recibe el ayuntamiento de Atizapán de Zaragoza</w:t>
      </w:r>
      <w:r w:rsidR="007259F7">
        <w:rPr>
          <w:rFonts w:ascii="Palatino Linotype" w:hAnsi="Palatino Linotype" w:cs="Arial"/>
          <w:sz w:val="24"/>
          <w:szCs w:val="24"/>
        </w:rPr>
        <w:t>, tal y como se advierte a continuación:</w:t>
      </w:r>
    </w:p>
    <w:p w14:paraId="7ADC0C7C" w14:textId="4F0706E8" w:rsidR="007259F7" w:rsidRDefault="007259F7" w:rsidP="007259F7">
      <w:pPr>
        <w:spacing w:after="0" w:line="360" w:lineRule="auto"/>
        <w:jc w:val="center"/>
        <w:rPr>
          <w:rFonts w:ascii="Palatino Linotype" w:hAnsi="Palatino Linotype" w:cs="Arial"/>
          <w:sz w:val="24"/>
          <w:szCs w:val="24"/>
        </w:rPr>
      </w:pPr>
      <w:r w:rsidRPr="0065213F">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469C5899" wp14:editId="4FEC9180">
                <wp:simplePos x="0" y="0"/>
                <wp:positionH relativeFrom="margin">
                  <wp:posOffset>834391</wp:posOffset>
                </wp:positionH>
                <wp:positionV relativeFrom="paragraph">
                  <wp:posOffset>2774950</wp:posOffset>
                </wp:positionV>
                <wp:extent cx="4171950" cy="914400"/>
                <wp:effectExtent l="19050" t="19050" r="19050" b="19050"/>
                <wp:wrapNone/>
                <wp:docPr id="9" name="Rectángulo redondeado 9"/>
                <wp:cNvGraphicFramePr/>
                <a:graphic xmlns:a="http://schemas.openxmlformats.org/drawingml/2006/main">
                  <a:graphicData uri="http://schemas.microsoft.com/office/word/2010/wordprocessingShape">
                    <wps:wsp>
                      <wps:cNvSpPr/>
                      <wps:spPr>
                        <a:xfrm>
                          <a:off x="0" y="0"/>
                          <a:ext cx="4171950" cy="9144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D66A72D" id="Rectángulo redondeado 9" o:spid="_x0000_s1026" style="position:absolute;margin-left:65.7pt;margin-top:218.5pt;width:328.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" filled="f" strokecolor="red" strokeweight="3pt">
                <v:stroke joinstyle="miter"/>
                <w10:wrap anchorx="margin"/>
              </v:roundrect>
            </w:pict>
          </mc:Fallback>
        </mc:AlternateContent>
      </w:r>
      <w:r>
        <w:rPr>
          <w:noProof/>
          <w:lang w:eastAsia="es-MX"/>
        </w:rPr>
        <w:drawing>
          <wp:inline distT="0" distB="0" distL="0" distR="0" wp14:anchorId="639B2F0C" wp14:editId="149599D4">
            <wp:extent cx="4362450" cy="47878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072" t="22284" r="10300" b="15204"/>
                    <a:stretch/>
                  </pic:blipFill>
                  <pic:spPr bwMode="auto">
                    <a:xfrm>
                      <a:off x="0" y="0"/>
                      <a:ext cx="4379867" cy="4806929"/>
                    </a:xfrm>
                    <a:prstGeom prst="rect">
                      <a:avLst/>
                    </a:prstGeom>
                    <a:ln>
                      <a:noFill/>
                    </a:ln>
                    <a:extLst>
                      <a:ext uri="{53640926-AAD7-44D8-BBD7-CCE9431645EC}">
                        <a14:shadowObscured xmlns:a14="http://schemas.microsoft.com/office/drawing/2010/main"/>
                      </a:ext>
                    </a:extLst>
                  </pic:spPr>
                </pic:pic>
              </a:graphicData>
            </a:graphic>
          </wp:inline>
        </w:drawing>
      </w:r>
    </w:p>
    <w:p w14:paraId="7AC14442" w14:textId="63648D3D" w:rsidR="007259F7" w:rsidRDefault="007259F7" w:rsidP="00451EDC">
      <w:pPr>
        <w:spacing w:after="0" w:line="360" w:lineRule="auto"/>
        <w:jc w:val="both"/>
        <w:rPr>
          <w:rFonts w:ascii="Palatino Linotype" w:hAnsi="Palatino Linotype" w:cs="Arial"/>
          <w:sz w:val="24"/>
          <w:szCs w:val="24"/>
        </w:rPr>
      </w:pPr>
    </w:p>
    <w:p w14:paraId="238B4157" w14:textId="30567AD3" w:rsidR="007259F7" w:rsidRDefault="007259F7" w:rsidP="00451EDC">
      <w:pPr>
        <w:spacing w:after="0" w:line="360" w:lineRule="auto"/>
        <w:jc w:val="both"/>
        <w:rPr>
          <w:rFonts w:ascii="Palatino Linotype" w:hAnsi="Palatino Linotype" w:cs="Arial"/>
          <w:sz w:val="24"/>
          <w:szCs w:val="24"/>
        </w:rPr>
      </w:pPr>
    </w:p>
    <w:p w14:paraId="00B2D0CA" w14:textId="57A0558B" w:rsidR="007259F7" w:rsidRDefault="007259F7" w:rsidP="00451EDC">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De la imagen previamente insertada se observa primeramente que el Sujeto Obligado, señala que no se encuentra dentro de sus facultades y/o atribuciones el tener dentro de sus archivos la cantidad de aguas residuales que reciben del municipio de Atizapán de Zaragoza, sin embargo, también de la misma se observa que el área que se pronunció al respecto fue la Dirección General de Operaciones y Atención a Emergencias.</w:t>
      </w:r>
    </w:p>
    <w:p w14:paraId="1AD14E9F" w14:textId="6AC1FC8E" w:rsidR="007259F7" w:rsidRDefault="007259F7" w:rsidP="00451EDC">
      <w:pPr>
        <w:spacing w:after="0" w:line="360" w:lineRule="auto"/>
        <w:jc w:val="both"/>
        <w:rPr>
          <w:rFonts w:ascii="Palatino Linotype" w:hAnsi="Palatino Linotype" w:cs="Arial"/>
          <w:sz w:val="24"/>
          <w:szCs w:val="24"/>
        </w:rPr>
      </w:pPr>
    </w:p>
    <w:p w14:paraId="3825AB90" w14:textId="6FCF0971" w:rsidR="00E21E7F" w:rsidRDefault="00E21E7F" w:rsidP="00E21E7F">
      <w:pPr>
        <w:pStyle w:val="Sinespaciado"/>
        <w:spacing w:line="360" w:lineRule="auto"/>
        <w:jc w:val="both"/>
        <w:rPr>
          <w:rFonts w:ascii="Palatino Linotype" w:hAnsi="Palatino Linotype"/>
        </w:rPr>
      </w:pPr>
      <w:r>
        <w:rPr>
          <w:rFonts w:ascii="Palatino Linotype" w:hAnsi="Palatino Linotype"/>
        </w:rPr>
        <w:t xml:space="preserve">Atento a lo anterior, es necesario conocer la estructura orgánica que compone al Sujeto Obligado, misma que se encuentra </w:t>
      </w:r>
      <w:r w:rsidR="00AD6E68">
        <w:rPr>
          <w:rFonts w:ascii="Palatino Linotype" w:hAnsi="Palatino Linotype"/>
        </w:rPr>
        <w:t xml:space="preserve">establecida dentro del </w:t>
      </w:r>
      <w:r w:rsidR="00AD6E68" w:rsidRPr="000452E0">
        <w:rPr>
          <w:rFonts w:ascii="Palatino Linotype" w:hAnsi="Palatino Linotype" w:cs="Arial"/>
        </w:rPr>
        <w:t>Manual de Organización de la Comisión del Agua del Estado de México, publicado en gaceta de gobierno el veinte de septiembre del año dos mil dieciséis</w:t>
      </w:r>
      <w:r>
        <w:rPr>
          <w:rFonts w:ascii="Palatino Linotype" w:hAnsi="Palatino Linotype"/>
        </w:rPr>
        <w:t xml:space="preserve">, </w:t>
      </w:r>
      <w:r w:rsidR="00AD6E68">
        <w:rPr>
          <w:rFonts w:ascii="Palatino Linotype" w:hAnsi="Palatino Linotype"/>
        </w:rPr>
        <w:t>mismo en el que se</w:t>
      </w:r>
      <w:r>
        <w:rPr>
          <w:rFonts w:ascii="Palatino Linotype" w:hAnsi="Palatino Linotype"/>
        </w:rPr>
        <w:t xml:space="preserve"> observan las áreas que lo integran, como se muestra a continuación:</w:t>
      </w:r>
    </w:p>
    <w:p w14:paraId="24BDD172" w14:textId="4C6CC558" w:rsidR="007259F7" w:rsidRDefault="007259F7" w:rsidP="00AD6E68">
      <w:pPr>
        <w:spacing w:after="0" w:line="360" w:lineRule="auto"/>
        <w:jc w:val="center"/>
        <w:rPr>
          <w:rFonts w:ascii="Palatino Linotype" w:hAnsi="Palatino Linotype" w:cs="Arial"/>
          <w:sz w:val="24"/>
          <w:szCs w:val="24"/>
        </w:rPr>
      </w:pPr>
    </w:p>
    <w:p w14:paraId="725D8AF0" w14:textId="1D558BC6" w:rsidR="007259F7" w:rsidRDefault="00F73F33" w:rsidP="00451EDC">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75DFFDCC" wp14:editId="771BA31A">
                <wp:simplePos x="0" y="0"/>
                <wp:positionH relativeFrom="column">
                  <wp:posOffset>5715</wp:posOffset>
                </wp:positionH>
                <wp:positionV relativeFrom="paragraph">
                  <wp:posOffset>105410</wp:posOffset>
                </wp:positionV>
                <wp:extent cx="5676900" cy="354330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5676900" cy="3543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CF8051" id="Conector recto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pt,8.3pt" to="447.45pt,2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" strokecolor="#4472c4 [3204]" strokeweight=".5pt">
                <v:stroke joinstyle="miter"/>
              </v:line>
            </w:pict>
          </mc:Fallback>
        </mc:AlternateContent>
      </w:r>
    </w:p>
    <w:p w14:paraId="11DA17F5" w14:textId="67FD03ED" w:rsidR="007259F7" w:rsidRDefault="00EF36E0" w:rsidP="0087265B">
      <w:pPr>
        <w:spacing w:after="0" w:line="360" w:lineRule="auto"/>
        <w:jc w:val="center"/>
        <w:rPr>
          <w:rFonts w:ascii="Palatino Linotype" w:hAnsi="Palatino Linotype" w:cs="Arial"/>
          <w:sz w:val="24"/>
          <w:szCs w:val="24"/>
        </w:rPr>
      </w:pPr>
      <w:r w:rsidRPr="0065213F">
        <w:rPr>
          <w:rFonts w:ascii="Palatino Linotype"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35EEDCE7" wp14:editId="3811CD7E">
                <wp:simplePos x="0" y="0"/>
                <wp:positionH relativeFrom="page">
                  <wp:posOffset>2805382</wp:posOffset>
                </wp:positionH>
                <wp:positionV relativeFrom="paragraph">
                  <wp:posOffset>24011</wp:posOffset>
                </wp:positionV>
                <wp:extent cx="2225064" cy="429524"/>
                <wp:effectExtent l="19050" t="19050" r="22860" b="27940"/>
                <wp:wrapNone/>
                <wp:docPr id="13" name="Elipse 13"/>
                <wp:cNvGraphicFramePr/>
                <a:graphic xmlns:a="http://schemas.openxmlformats.org/drawingml/2006/main">
                  <a:graphicData uri="http://schemas.microsoft.com/office/word/2010/wordprocessingShape">
                    <wps:wsp>
                      <wps:cNvSpPr/>
                      <wps:spPr>
                        <a:xfrm>
                          <a:off x="0" y="0"/>
                          <a:ext cx="2225064" cy="42952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6DECBFDE" id="Elipse 13" o:spid="_x0000_s1026" style="position:absolute;margin-left:220.9pt;margin-top:1.9pt;width:175.2pt;height:3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" filled="f" strokecolor="red" strokeweight="3pt">
                <v:stroke joinstyle="miter"/>
                <w10:wrap anchorx="page"/>
              </v:oval>
            </w:pict>
          </mc:Fallback>
        </mc:AlternateContent>
      </w:r>
      <w:r w:rsidRPr="0065213F">
        <w:rPr>
          <w:rFonts w:ascii="Palatino Linotype" w:hAnsi="Palatino Linotype" w:cs="Arial"/>
          <w:noProof/>
          <w:lang w:eastAsia="es-MX"/>
        </w:rPr>
        <mc:AlternateContent>
          <mc:Choice Requires="wps">
            <w:drawing>
              <wp:anchor distT="0" distB="0" distL="114300" distR="114300" simplePos="0" relativeHeight="251665408" behindDoc="0" locked="0" layoutInCell="1" allowOverlap="1" wp14:anchorId="3C5A99A4" wp14:editId="51451384">
                <wp:simplePos x="0" y="0"/>
                <wp:positionH relativeFrom="page">
                  <wp:posOffset>2992863</wp:posOffset>
                </wp:positionH>
                <wp:positionV relativeFrom="paragraph">
                  <wp:posOffset>2860795</wp:posOffset>
                </wp:positionV>
                <wp:extent cx="594683" cy="498535"/>
                <wp:effectExtent l="19050" t="19050" r="15240" b="15875"/>
                <wp:wrapNone/>
                <wp:docPr id="8" name="Elipse 8"/>
                <wp:cNvGraphicFramePr/>
                <a:graphic xmlns:a="http://schemas.openxmlformats.org/drawingml/2006/main">
                  <a:graphicData uri="http://schemas.microsoft.com/office/word/2010/wordprocessingShape">
                    <wps:wsp>
                      <wps:cNvSpPr/>
                      <wps:spPr>
                        <a:xfrm>
                          <a:off x="0" y="0"/>
                          <a:ext cx="594683" cy="49853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0973CB7" id="Elipse 8" o:spid="_x0000_s1026" style="position:absolute;margin-left:235.65pt;margin-top:225.25pt;width:46.85pt;height:39.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" filled="f" strokecolor="red" strokeweight="3pt">
                <v:stroke joinstyle="miter"/>
                <w10:wrap anchorx="page"/>
              </v:oval>
            </w:pict>
          </mc:Fallback>
        </mc:AlternateContent>
      </w:r>
      <w:r w:rsidRPr="0065213F">
        <w:rPr>
          <w:rFonts w:ascii="Palatino Linotype" w:hAnsi="Palatino Linotype" w:cs="Arial"/>
          <w:noProof/>
          <w:lang w:eastAsia="es-MX"/>
        </w:rPr>
        <mc:AlternateContent>
          <mc:Choice Requires="wps">
            <w:drawing>
              <wp:anchor distT="0" distB="0" distL="114300" distR="114300" simplePos="0" relativeHeight="251663360" behindDoc="0" locked="0" layoutInCell="1" allowOverlap="1" wp14:anchorId="4E52987F" wp14:editId="021279BE">
                <wp:simplePos x="0" y="0"/>
                <wp:positionH relativeFrom="page">
                  <wp:posOffset>1701201</wp:posOffset>
                </wp:positionH>
                <wp:positionV relativeFrom="paragraph">
                  <wp:posOffset>2853474</wp:posOffset>
                </wp:positionV>
                <wp:extent cx="594683" cy="498535"/>
                <wp:effectExtent l="19050" t="19050" r="15240" b="15875"/>
                <wp:wrapNone/>
                <wp:docPr id="7" name="Elipse 7"/>
                <wp:cNvGraphicFramePr/>
                <a:graphic xmlns:a="http://schemas.openxmlformats.org/drawingml/2006/main">
                  <a:graphicData uri="http://schemas.microsoft.com/office/word/2010/wordprocessingShape">
                    <wps:wsp>
                      <wps:cNvSpPr/>
                      <wps:spPr>
                        <a:xfrm>
                          <a:off x="0" y="0"/>
                          <a:ext cx="594683" cy="49853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C3A6571" id="Elipse 7" o:spid="_x0000_s1026" style="position:absolute;margin-left:133.95pt;margin-top:224.7pt;width:46.85pt;height:3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" filled="f" strokecolor="red" strokeweight="3pt">
                <v:stroke joinstyle="miter"/>
                <w10:wrap anchorx="page"/>
              </v:oval>
            </w:pict>
          </mc:Fallback>
        </mc:AlternateContent>
      </w:r>
      <w:r w:rsidR="0087265B">
        <w:rPr>
          <w:noProof/>
          <w:lang w:eastAsia="es-MX"/>
        </w:rPr>
        <w:drawing>
          <wp:inline distT="0" distB="0" distL="0" distR="0" wp14:anchorId="6A10225E" wp14:editId="3B705692">
            <wp:extent cx="5723890" cy="68484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402" t="14254" r="31771" b="6499"/>
                    <a:stretch/>
                  </pic:blipFill>
                  <pic:spPr bwMode="auto">
                    <a:xfrm>
                      <a:off x="0" y="0"/>
                      <a:ext cx="5777118" cy="6912161"/>
                    </a:xfrm>
                    <a:prstGeom prst="rect">
                      <a:avLst/>
                    </a:prstGeom>
                    <a:ln>
                      <a:noFill/>
                    </a:ln>
                    <a:extLst>
                      <a:ext uri="{53640926-AAD7-44D8-BBD7-CCE9431645EC}">
                        <a14:shadowObscured xmlns:a14="http://schemas.microsoft.com/office/drawing/2010/main"/>
                      </a:ext>
                    </a:extLst>
                  </pic:spPr>
                </pic:pic>
              </a:graphicData>
            </a:graphic>
          </wp:inline>
        </w:drawing>
      </w:r>
    </w:p>
    <w:p w14:paraId="5FBB4835" w14:textId="01A99AC7" w:rsidR="0087265B" w:rsidRDefault="003E1F48" w:rsidP="00EF36E0">
      <w:pPr>
        <w:spacing w:after="0" w:line="360" w:lineRule="auto"/>
        <w:ind w:left="708" w:hanging="708"/>
        <w:jc w:val="center"/>
        <w:rPr>
          <w:rFonts w:ascii="Palatino Linotype" w:hAnsi="Palatino Linotype" w:cs="Arial"/>
          <w:sz w:val="24"/>
          <w:szCs w:val="24"/>
        </w:rPr>
      </w:pPr>
      <w:r w:rsidRPr="0065213F">
        <w:rPr>
          <w:rFonts w:ascii="Palatino Linotype" w:hAnsi="Palatino Linotype" w:cs="Arial"/>
          <w:noProof/>
          <w:lang w:eastAsia="es-MX"/>
        </w:rPr>
        <w:lastRenderedPageBreak/>
        <mc:AlternateContent>
          <mc:Choice Requires="wps">
            <w:drawing>
              <wp:anchor distT="0" distB="0" distL="114300" distR="114300" simplePos="0" relativeHeight="251675648" behindDoc="0" locked="0" layoutInCell="1" allowOverlap="1" wp14:anchorId="47526AB8" wp14:editId="6BE86215">
                <wp:simplePos x="0" y="0"/>
                <wp:positionH relativeFrom="margin">
                  <wp:posOffset>4459821</wp:posOffset>
                </wp:positionH>
                <wp:positionV relativeFrom="paragraph">
                  <wp:posOffset>1643835</wp:posOffset>
                </wp:positionV>
                <wp:extent cx="597535" cy="369139"/>
                <wp:effectExtent l="19050" t="19050" r="12065" b="12065"/>
                <wp:wrapNone/>
                <wp:docPr id="16" name="Rectángulo redondeado 9"/>
                <wp:cNvGraphicFramePr/>
                <a:graphic xmlns:a="http://schemas.openxmlformats.org/drawingml/2006/main">
                  <a:graphicData uri="http://schemas.microsoft.com/office/word/2010/wordprocessingShape">
                    <wps:wsp>
                      <wps:cNvSpPr/>
                      <wps:spPr>
                        <a:xfrm>
                          <a:off x="0" y="0"/>
                          <a:ext cx="597535" cy="369139"/>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A12C08A" id="Rectángulo redondeado 9" o:spid="_x0000_s1026" style="position:absolute;margin-left:351.15pt;margin-top:129.45pt;width:47.05pt;height:29.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" filled="f" strokecolor="red" strokeweight="3pt">
                <v:stroke joinstyle="miter"/>
                <w10:wrap anchorx="margin"/>
              </v:roundrect>
            </w:pict>
          </mc:Fallback>
        </mc:AlternateContent>
      </w:r>
      <w:r w:rsidR="00D14A73" w:rsidRPr="0065213F">
        <w:rPr>
          <w:rFonts w:ascii="Palatino Linotype" w:hAnsi="Palatino Linotype" w:cs="Arial"/>
          <w:noProof/>
          <w:lang w:eastAsia="es-MX"/>
        </w:rPr>
        <mc:AlternateContent>
          <mc:Choice Requires="wps">
            <w:drawing>
              <wp:anchor distT="0" distB="0" distL="114300" distR="114300" simplePos="0" relativeHeight="251673600" behindDoc="0" locked="0" layoutInCell="1" allowOverlap="1" wp14:anchorId="3A515BFE" wp14:editId="62A3724C">
                <wp:simplePos x="0" y="0"/>
                <wp:positionH relativeFrom="margin">
                  <wp:posOffset>4820336</wp:posOffset>
                </wp:positionH>
                <wp:positionV relativeFrom="paragraph">
                  <wp:posOffset>4037076</wp:posOffset>
                </wp:positionV>
                <wp:extent cx="579705" cy="358445"/>
                <wp:effectExtent l="19050" t="19050" r="11430" b="22860"/>
                <wp:wrapNone/>
                <wp:docPr id="15" name="Rectángulo redondeado 9"/>
                <wp:cNvGraphicFramePr/>
                <a:graphic xmlns:a="http://schemas.openxmlformats.org/drawingml/2006/main">
                  <a:graphicData uri="http://schemas.microsoft.com/office/word/2010/wordprocessingShape">
                    <wps:wsp>
                      <wps:cNvSpPr/>
                      <wps:spPr>
                        <a:xfrm>
                          <a:off x="0" y="0"/>
                          <a:ext cx="579705" cy="35844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E96012C" id="Rectángulo redondeado 9" o:spid="_x0000_s1026" style="position:absolute;margin-left:379.55pt;margin-top:317.9pt;width:45.65pt;height:2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" filled="f" strokecolor="red" strokeweight="3pt">
                <v:stroke joinstyle="miter"/>
                <w10:wrap anchorx="margin"/>
              </v:roundrect>
            </w:pict>
          </mc:Fallback>
        </mc:AlternateContent>
      </w:r>
      <w:r w:rsidR="00D14A73" w:rsidRPr="0065213F">
        <w:rPr>
          <w:rFonts w:ascii="Palatino Linotype" w:hAnsi="Palatino Linotype" w:cs="Arial"/>
          <w:noProof/>
          <w:lang w:eastAsia="es-MX"/>
        </w:rPr>
        <mc:AlternateContent>
          <mc:Choice Requires="wps">
            <w:drawing>
              <wp:anchor distT="0" distB="0" distL="114300" distR="114300" simplePos="0" relativeHeight="251669504" behindDoc="0" locked="0" layoutInCell="1" allowOverlap="1" wp14:anchorId="2BE9F9FB" wp14:editId="3B50DA5F">
                <wp:simplePos x="0" y="0"/>
                <wp:positionH relativeFrom="margin">
                  <wp:posOffset>929640</wp:posOffset>
                </wp:positionH>
                <wp:positionV relativeFrom="paragraph">
                  <wp:posOffset>1652006</wp:posOffset>
                </wp:positionV>
                <wp:extent cx="597906" cy="351886"/>
                <wp:effectExtent l="19050" t="19050" r="12065" b="10160"/>
                <wp:wrapNone/>
                <wp:docPr id="11" name="Rectángulo redondeado 9"/>
                <wp:cNvGraphicFramePr/>
                <a:graphic xmlns:a="http://schemas.openxmlformats.org/drawingml/2006/main">
                  <a:graphicData uri="http://schemas.microsoft.com/office/word/2010/wordprocessingShape">
                    <wps:wsp>
                      <wps:cNvSpPr/>
                      <wps:spPr>
                        <a:xfrm>
                          <a:off x="0" y="0"/>
                          <a:ext cx="597906" cy="351886"/>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214E2D7" id="Rectángulo redondeado 9" o:spid="_x0000_s1026" style="position:absolute;margin-left:73.2pt;margin-top:130.1pt;width:47.1pt;height:27.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" filled="f" strokecolor="red" strokeweight="3pt">
                <v:stroke joinstyle="miter"/>
                <w10:wrap anchorx="margin"/>
              </v:roundrect>
            </w:pict>
          </mc:Fallback>
        </mc:AlternateContent>
      </w:r>
      <w:r w:rsidR="00EF36E0" w:rsidRPr="0065213F">
        <w:rPr>
          <w:rFonts w:ascii="Palatino Linotype" w:hAnsi="Palatino Linotype" w:cs="Arial"/>
          <w:noProof/>
          <w:lang w:eastAsia="es-MX"/>
        </w:rPr>
        <mc:AlternateContent>
          <mc:Choice Requires="wps">
            <w:drawing>
              <wp:anchor distT="0" distB="0" distL="114300" distR="114300" simplePos="0" relativeHeight="251667456" behindDoc="0" locked="0" layoutInCell="1" allowOverlap="1" wp14:anchorId="6A102A38" wp14:editId="33206B61">
                <wp:simplePos x="0" y="0"/>
                <wp:positionH relativeFrom="column">
                  <wp:posOffset>2706861</wp:posOffset>
                </wp:positionH>
                <wp:positionV relativeFrom="paragraph">
                  <wp:posOffset>496522</wp:posOffset>
                </wp:positionV>
                <wp:extent cx="577587" cy="360512"/>
                <wp:effectExtent l="19050" t="19050" r="13335" b="20955"/>
                <wp:wrapNone/>
                <wp:docPr id="14" name="Rectángulo redondeado 9"/>
                <wp:cNvGraphicFramePr/>
                <a:graphic xmlns:a="http://schemas.openxmlformats.org/drawingml/2006/main">
                  <a:graphicData uri="http://schemas.microsoft.com/office/word/2010/wordprocessingShape">
                    <wps:wsp>
                      <wps:cNvSpPr/>
                      <wps:spPr>
                        <a:xfrm>
                          <a:off x="0" y="0"/>
                          <a:ext cx="577587" cy="360512"/>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DC15CC0" id="Rectángulo redondeado 9" o:spid="_x0000_s1026" style="position:absolute;margin-left:213.15pt;margin-top:39.1pt;width:4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" filled="f" strokecolor="red" strokeweight="3pt">
                <v:stroke joinstyle="miter"/>
              </v:roundrect>
            </w:pict>
          </mc:Fallback>
        </mc:AlternateContent>
      </w:r>
      <w:r w:rsidR="00EF36E0">
        <w:rPr>
          <w:noProof/>
          <w:lang w:eastAsia="es-MX"/>
        </w:rPr>
        <w:drawing>
          <wp:inline distT="0" distB="0" distL="0" distR="0" wp14:anchorId="7406883B" wp14:editId="189505CA">
            <wp:extent cx="5450954" cy="5063706"/>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33" t="16497" r="27068" b="12599"/>
                    <a:stretch/>
                  </pic:blipFill>
                  <pic:spPr bwMode="auto">
                    <a:xfrm>
                      <a:off x="0" y="0"/>
                      <a:ext cx="5484132" cy="5094527"/>
                    </a:xfrm>
                    <a:prstGeom prst="rect">
                      <a:avLst/>
                    </a:prstGeom>
                    <a:ln>
                      <a:noFill/>
                    </a:ln>
                    <a:extLst>
                      <a:ext uri="{53640926-AAD7-44D8-BBD7-CCE9431645EC}">
                        <a14:shadowObscured xmlns:a14="http://schemas.microsoft.com/office/drawing/2010/main"/>
                      </a:ext>
                    </a:extLst>
                  </pic:spPr>
                </pic:pic>
              </a:graphicData>
            </a:graphic>
          </wp:inline>
        </w:drawing>
      </w:r>
    </w:p>
    <w:p w14:paraId="57847712" w14:textId="095F1249" w:rsidR="00694EFD" w:rsidRDefault="00694EFD" w:rsidP="00451EDC">
      <w:pPr>
        <w:spacing w:after="0" w:line="360" w:lineRule="auto"/>
        <w:jc w:val="both"/>
        <w:rPr>
          <w:rFonts w:ascii="Palatino Linotype" w:hAnsi="Palatino Linotype" w:cs="Arial"/>
          <w:sz w:val="24"/>
          <w:szCs w:val="24"/>
        </w:rPr>
      </w:pPr>
    </w:p>
    <w:p w14:paraId="5C074F86" w14:textId="4797B2C6" w:rsidR="003206AB" w:rsidRDefault="003206AB" w:rsidP="00EF36E0">
      <w:pPr>
        <w:spacing w:after="0" w:line="360" w:lineRule="auto"/>
        <w:ind w:left="-567"/>
        <w:jc w:val="center"/>
        <w:rPr>
          <w:rFonts w:ascii="Palatino Linotype" w:hAnsi="Palatino Linotype" w:cs="Arial"/>
          <w:sz w:val="24"/>
          <w:szCs w:val="24"/>
        </w:rPr>
      </w:pPr>
    </w:p>
    <w:p w14:paraId="6F691BD5" w14:textId="31AB9689" w:rsidR="00EF36E0" w:rsidRDefault="00EF36E0" w:rsidP="00EF36E0">
      <w:pPr>
        <w:pStyle w:val="Sinespaciado"/>
        <w:spacing w:line="360" w:lineRule="auto"/>
        <w:jc w:val="both"/>
        <w:rPr>
          <w:rFonts w:ascii="Palatino Linotype" w:hAnsi="Palatino Linotype"/>
        </w:rPr>
      </w:pPr>
      <w:r>
        <w:rPr>
          <w:rFonts w:ascii="Palatino Linotype" w:hAnsi="Palatino Linotype"/>
        </w:rPr>
        <w:t>De las imágenes previamente plasmadas se observa que dentro de la estructura orgánica del Sujeto Obligado se encuentran la Dirección General del Programa Hidráulico,</w:t>
      </w:r>
      <w:r w:rsidR="0001018F">
        <w:rPr>
          <w:rFonts w:ascii="Palatino Linotype" w:hAnsi="Palatino Linotype"/>
        </w:rPr>
        <w:t xml:space="preserve"> que a su vez se encuentra la Dirección del Sistema Estatal de Información del </w:t>
      </w:r>
      <w:r w:rsidR="00BB0DD7">
        <w:rPr>
          <w:rFonts w:ascii="Palatino Linotype" w:hAnsi="Palatino Linotype"/>
        </w:rPr>
        <w:t>Agua,</w:t>
      </w:r>
      <w:r>
        <w:rPr>
          <w:rFonts w:ascii="Palatino Linotype" w:hAnsi="Palatino Linotype"/>
        </w:rPr>
        <w:t xml:space="preserve"> </w:t>
      </w:r>
      <w:r w:rsidR="003E1F48">
        <w:rPr>
          <w:rFonts w:ascii="Palatino Linotype" w:hAnsi="Palatino Linotype"/>
        </w:rPr>
        <w:t xml:space="preserve">así como la Dirección de Estudios de Proyectos, dentro de la cual se encuentra el Departamento </w:t>
      </w:r>
      <w:r w:rsidR="003E1F48">
        <w:rPr>
          <w:rFonts w:ascii="Palatino Linotype" w:hAnsi="Palatino Linotype"/>
        </w:rPr>
        <w:lastRenderedPageBreak/>
        <w:t>de Proyectos Estructurales, del cual</w:t>
      </w:r>
      <w:r>
        <w:rPr>
          <w:rFonts w:ascii="Palatino Linotype" w:hAnsi="Palatino Linotype"/>
        </w:rPr>
        <w:t xml:space="preserve"> pudiera obrar la información que resulta de interés para el particular.</w:t>
      </w:r>
    </w:p>
    <w:p w14:paraId="67E1E294" w14:textId="713D10EF" w:rsidR="00EF36E0" w:rsidRDefault="00EF36E0" w:rsidP="00694EFD">
      <w:pPr>
        <w:pStyle w:val="Sinespaciado"/>
        <w:spacing w:line="360" w:lineRule="auto"/>
        <w:jc w:val="both"/>
        <w:rPr>
          <w:rFonts w:ascii="Palatino Linotype" w:hAnsi="Palatino Linotype"/>
        </w:rPr>
      </w:pPr>
    </w:p>
    <w:p w14:paraId="4EBF96FC" w14:textId="5578678A" w:rsidR="003E1F48" w:rsidRDefault="003E1F48" w:rsidP="00694EFD">
      <w:pPr>
        <w:pStyle w:val="Sinespaciado"/>
        <w:spacing w:line="360" w:lineRule="auto"/>
        <w:jc w:val="both"/>
        <w:rPr>
          <w:rFonts w:ascii="Palatino Linotype" w:hAnsi="Palatino Linotype"/>
        </w:rPr>
      </w:pPr>
      <w:r>
        <w:rPr>
          <w:rFonts w:ascii="Palatino Linotype" w:hAnsi="Palatino Linotype"/>
        </w:rPr>
        <w:t xml:space="preserve">Es así que dentro del </w:t>
      </w:r>
      <w:r w:rsidR="00BB0DD7" w:rsidRPr="000452E0">
        <w:rPr>
          <w:rFonts w:ascii="Palatino Linotype" w:hAnsi="Palatino Linotype" w:cs="Arial"/>
        </w:rPr>
        <w:t>Manual de Organización de la Comisión del Agua del Estado de México</w:t>
      </w:r>
      <w:r w:rsidR="00BB0DD7">
        <w:rPr>
          <w:rFonts w:ascii="Palatino Linotype" w:hAnsi="Palatino Linotype"/>
        </w:rPr>
        <w:t xml:space="preserve">, ya </w:t>
      </w:r>
      <w:r>
        <w:rPr>
          <w:rFonts w:ascii="Palatino Linotype" w:hAnsi="Palatino Linotype"/>
        </w:rPr>
        <w:t>citado se encuentran los objetivos y funciones de las áreas señaladas en el párrafo que antecede, mismas que se describen a continuación:</w:t>
      </w:r>
    </w:p>
    <w:p w14:paraId="58247270" w14:textId="77777777" w:rsidR="003E1F48" w:rsidRDefault="003E1F48" w:rsidP="00694EFD">
      <w:pPr>
        <w:pStyle w:val="Sinespaciado"/>
        <w:spacing w:line="360" w:lineRule="auto"/>
        <w:jc w:val="both"/>
        <w:rPr>
          <w:rFonts w:ascii="Palatino Linotype" w:hAnsi="Palatino Linotype"/>
        </w:rPr>
      </w:pPr>
    </w:p>
    <w:p w14:paraId="30DEBF03"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229B20000 DIRECCIÓN GENERAL DEL PROGRAMA HIDRÁULICO</w:t>
      </w:r>
    </w:p>
    <w:p w14:paraId="6C529600"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OBJETIVO:</w:t>
      </w:r>
    </w:p>
    <w:p w14:paraId="06A92EB7" w14:textId="47F1F209"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DE192C">
        <w:rPr>
          <w:rFonts w:ascii="Palatino Linotype" w:hAnsi="Palatino Linotype" w:cs="Arial"/>
          <w:i/>
          <w:iCs/>
          <w:u w:val="single"/>
        </w:rPr>
        <w:t>Planear, programar y evaluar las obras y acciones para alcanzar las metas establecidas en el Plan de Desarrollo y el Programa Hídrico</w:t>
      </w:r>
      <w:r w:rsidR="003E1F48" w:rsidRPr="00DE192C">
        <w:rPr>
          <w:rFonts w:ascii="Palatino Linotype" w:hAnsi="Palatino Linotype" w:cs="Arial"/>
          <w:i/>
          <w:iCs/>
          <w:u w:val="single"/>
        </w:rPr>
        <w:t xml:space="preserve"> </w:t>
      </w:r>
      <w:r w:rsidRPr="00DE192C">
        <w:rPr>
          <w:rFonts w:ascii="Palatino Linotype" w:hAnsi="Palatino Linotype" w:cs="Arial"/>
          <w:i/>
          <w:iCs/>
          <w:u w:val="single"/>
        </w:rPr>
        <w:t>Estatal</w:t>
      </w:r>
      <w:r w:rsidRPr="003E1F48">
        <w:rPr>
          <w:rFonts w:ascii="Palatino Linotype" w:hAnsi="Palatino Linotype" w:cs="Arial"/>
          <w:i/>
          <w:iCs/>
        </w:rPr>
        <w:t xml:space="preserve">, </w:t>
      </w:r>
      <w:r w:rsidRPr="00DE192C">
        <w:rPr>
          <w:rFonts w:ascii="Palatino Linotype" w:hAnsi="Palatino Linotype" w:cs="Arial"/>
          <w:i/>
          <w:iCs/>
          <w:u w:val="single"/>
        </w:rPr>
        <w:t xml:space="preserve">así como </w:t>
      </w:r>
      <w:r w:rsidRPr="00DE192C">
        <w:rPr>
          <w:rFonts w:ascii="Palatino Linotype" w:hAnsi="Palatino Linotype" w:cs="Arial"/>
          <w:b/>
          <w:bCs/>
          <w:i/>
          <w:iCs/>
          <w:u w:val="single"/>
        </w:rPr>
        <w:t xml:space="preserve">coordinar la elaboración de estudios y proyectos para la ejecución de obras de agua, drenaje y </w:t>
      </w:r>
      <w:r w:rsidR="003E1F48" w:rsidRPr="00DE192C">
        <w:rPr>
          <w:rFonts w:ascii="Palatino Linotype" w:hAnsi="Palatino Linotype" w:cs="Arial"/>
          <w:b/>
          <w:bCs/>
          <w:i/>
          <w:iCs/>
          <w:u w:val="single"/>
        </w:rPr>
        <w:t>t</w:t>
      </w:r>
      <w:r w:rsidRPr="00DE192C">
        <w:rPr>
          <w:rFonts w:ascii="Palatino Linotype" w:hAnsi="Palatino Linotype" w:cs="Arial"/>
          <w:b/>
          <w:bCs/>
          <w:i/>
          <w:iCs/>
          <w:u w:val="single"/>
        </w:rPr>
        <w:t>ratamiento de aguas</w:t>
      </w:r>
      <w:r w:rsidRPr="003E1F48">
        <w:rPr>
          <w:rFonts w:ascii="Palatino Linotype" w:hAnsi="Palatino Linotype" w:cs="Arial"/>
          <w:i/>
          <w:iCs/>
        </w:rPr>
        <w:t xml:space="preserve"> e</w:t>
      </w:r>
      <w:r w:rsidR="003E1F48">
        <w:rPr>
          <w:rFonts w:ascii="Palatino Linotype" w:hAnsi="Palatino Linotype" w:cs="Arial"/>
          <w:i/>
          <w:iCs/>
        </w:rPr>
        <w:t xml:space="preserve"> </w:t>
      </w:r>
      <w:r w:rsidRPr="00DE192C">
        <w:rPr>
          <w:rFonts w:ascii="Palatino Linotype" w:hAnsi="Palatino Linotype" w:cs="Arial"/>
          <w:i/>
          <w:iCs/>
          <w:u w:val="single"/>
        </w:rPr>
        <w:t>integrar el diagnóstico de la infraestructura hidráulica en el Estado</w:t>
      </w:r>
      <w:r w:rsidRPr="003E1F48">
        <w:rPr>
          <w:rFonts w:ascii="Palatino Linotype" w:hAnsi="Palatino Linotype" w:cs="Arial"/>
          <w:i/>
          <w:iCs/>
        </w:rPr>
        <w:t>, estableciendo las políticas y estrategias orientadas a mejorar los</w:t>
      </w:r>
      <w:r w:rsidR="00DE192C">
        <w:rPr>
          <w:rFonts w:ascii="Palatino Linotype" w:hAnsi="Palatino Linotype" w:cs="Arial"/>
          <w:i/>
          <w:iCs/>
        </w:rPr>
        <w:t xml:space="preserve"> </w:t>
      </w:r>
      <w:r w:rsidRPr="003E1F48">
        <w:rPr>
          <w:rFonts w:ascii="Palatino Linotype" w:hAnsi="Palatino Linotype" w:cs="Arial"/>
          <w:i/>
          <w:iCs/>
        </w:rPr>
        <w:t>servicios que se proporcionan a la ciudadanía en la materia y para el uso eficiente y sustentable del recurso hídrico disponible que</w:t>
      </w:r>
      <w:r w:rsidR="00DE192C">
        <w:rPr>
          <w:rFonts w:ascii="Palatino Linotype" w:hAnsi="Palatino Linotype" w:cs="Arial"/>
          <w:i/>
          <w:iCs/>
        </w:rPr>
        <w:t xml:space="preserve"> </w:t>
      </w:r>
      <w:r w:rsidRPr="003E1F48">
        <w:rPr>
          <w:rFonts w:ascii="Palatino Linotype" w:hAnsi="Palatino Linotype" w:cs="Arial"/>
          <w:i/>
          <w:iCs/>
        </w:rPr>
        <w:t>coadyuve a disminuir las afectaciones a la población por fenómenos hidrometeorológicos.</w:t>
      </w:r>
    </w:p>
    <w:p w14:paraId="2371E10C"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FUNCIONES:</w:t>
      </w:r>
    </w:p>
    <w:p w14:paraId="339B2F65" w14:textId="5BCACE6B"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DE192C">
        <w:rPr>
          <w:rFonts w:ascii="Palatino Linotype" w:hAnsi="Palatino Linotype" w:cs="Arial"/>
          <w:i/>
          <w:iCs/>
          <w:u w:val="single"/>
        </w:rPr>
        <w:t xml:space="preserve">Planear y determinar, </w:t>
      </w:r>
      <w:r w:rsidRPr="00DE192C">
        <w:rPr>
          <w:rFonts w:ascii="Palatino Linotype" w:hAnsi="Palatino Linotype" w:cs="Arial"/>
          <w:b/>
          <w:bCs/>
          <w:i/>
          <w:iCs/>
          <w:u w:val="single"/>
        </w:rPr>
        <w:t>en coordinación con las autoridades</w:t>
      </w:r>
      <w:r w:rsidRPr="00DE192C">
        <w:rPr>
          <w:rFonts w:ascii="Palatino Linotype" w:hAnsi="Palatino Linotype" w:cs="Arial"/>
          <w:i/>
          <w:iCs/>
          <w:u w:val="single"/>
        </w:rPr>
        <w:t xml:space="preserve"> gubernamentales federales, estatales y </w:t>
      </w:r>
      <w:r w:rsidRPr="00DE192C">
        <w:rPr>
          <w:rFonts w:ascii="Palatino Linotype" w:hAnsi="Palatino Linotype" w:cs="Arial"/>
          <w:b/>
          <w:bCs/>
          <w:i/>
          <w:iCs/>
          <w:u w:val="single"/>
        </w:rPr>
        <w:t>municipales</w:t>
      </w:r>
      <w:r w:rsidRPr="00DE192C">
        <w:rPr>
          <w:rFonts w:ascii="Palatino Linotype" w:hAnsi="Palatino Linotype" w:cs="Arial"/>
          <w:i/>
          <w:iCs/>
          <w:u w:val="single"/>
        </w:rPr>
        <w:t>, las obras de agua</w:t>
      </w:r>
      <w:r w:rsidR="00DE192C" w:rsidRPr="00DE192C">
        <w:rPr>
          <w:rFonts w:ascii="Palatino Linotype" w:hAnsi="Palatino Linotype" w:cs="Arial"/>
          <w:i/>
          <w:iCs/>
          <w:u w:val="single"/>
        </w:rPr>
        <w:t xml:space="preserve"> </w:t>
      </w:r>
      <w:r w:rsidRPr="00DE192C">
        <w:rPr>
          <w:rFonts w:ascii="Palatino Linotype" w:hAnsi="Palatino Linotype" w:cs="Arial"/>
          <w:i/>
          <w:iCs/>
          <w:u w:val="single"/>
        </w:rPr>
        <w:t xml:space="preserve">potable, desinfección, drenaje, alcantarillado, saneamiento, tratamiento y reúso de aguas tratadas, así como el control </w:t>
      </w:r>
      <w:r w:rsidRPr="00DE192C">
        <w:rPr>
          <w:rFonts w:ascii="Palatino Linotype" w:hAnsi="Palatino Linotype" w:cs="Arial"/>
          <w:b/>
          <w:bCs/>
          <w:i/>
          <w:iCs/>
          <w:u w:val="single"/>
        </w:rPr>
        <w:t>y la disposición</w:t>
      </w:r>
      <w:r w:rsidR="00DE192C" w:rsidRPr="00DE192C">
        <w:rPr>
          <w:rFonts w:ascii="Palatino Linotype" w:hAnsi="Palatino Linotype" w:cs="Arial"/>
          <w:b/>
          <w:bCs/>
          <w:i/>
          <w:iCs/>
          <w:u w:val="single"/>
        </w:rPr>
        <w:t xml:space="preserve"> </w:t>
      </w:r>
      <w:r w:rsidRPr="00DE192C">
        <w:rPr>
          <w:rFonts w:ascii="Palatino Linotype" w:hAnsi="Palatino Linotype" w:cs="Arial"/>
          <w:b/>
          <w:bCs/>
          <w:i/>
          <w:iCs/>
          <w:u w:val="single"/>
        </w:rPr>
        <w:t>final de lodos producto del tratamiento de aguas residuales</w:t>
      </w:r>
      <w:r w:rsidRPr="003E1F48">
        <w:rPr>
          <w:rFonts w:ascii="Palatino Linotype" w:hAnsi="Palatino Linotype" w:cs="Arial"/>
          <w:i/>
          <w:iCs/>
        </w:rPr>
        <w:t>.</w:t>
      </w:r>
    </w:p>
    <w:p w14:paraId="4383A2F9" w14:textId="3E63FA31"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Planear las acciones a realizar para el aprovechamiento de la infraestructura de agua potable, desinfección, drenaje, alcantarillado,</w:t>
      </w:r>
      <w:r w:rsidR="00DE192C">
        <w:rPr>
          <w:rFonts w:ascii="Palatino Linotype" w:hAnsi="Palatino Linotype" w:cs="Arial"/>
          <w:i/>
          <w:iCs/>
        </w:rPr>
        <w:t xml:space="preserve"> </w:t>
      </w:r>
      <w:r w:rsidRPr="003E1F48">
        <w:rPr>
          <w:rFonts w:ascii="Palatino Linotype" w:hAnsi="Palatino Linotype" w:cs="Arial"/>
          <w:i/>
          <w:iCs/>
        </w:rPr>
        <w:t>saneamiento, tratamiento y reúso de aguas tratadas en el Estado, para ordenar sistemáticamente las actividades de racionalidad y la</w:t>
      </w:r>
    </w:p>
    <w:p w14:paraId="2C101408"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eficiente administración de este recurso.</w:t>
      </w:r>
    </w:p>
    <w:p w14:paraId="05167BBF" w14:textId="080E7205"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la elaboración e instrumentación del Programa Hidráulico Integral Estatal, con la participación de las autoridades</w:t>
      </w:r>
      <w:r w:rsidR="00925FAC">
        <w:rPr>
          <w:rFonts w:ascii="Palatino Linotype" w:hAnsi="Palatino Linotype" w:cs="Arial"/>
          <w:i/>
          <w:iCs/>
        </w:rPr>
        <w:t xml:space="preserve"> </w:t>
      </w:r>
      <w:r w:rsidRPr="003E1F48">
        <w:rPr>
          <w:rFonts w:ascii="Palatino Linotype" w:hAnsi="Palatino Linotype" w:cs="Arial"/>
          <w:i/>
          <w:iCs/>
        </w:rPr>
        <w:t>municipales y los usuarios, a efecto de procurarla administración y aprovechamiento eficiente de los recursos hidráulicos de la</w:t>
      </w:r>
      <w:r w:rsidR="00925FAC">
        <w:rPr>
          <w:rFonts w:ascii="Palatino Linotype" w:hAnsi="Palatino Linotype" w:cs="Arial"/>
          <w:i/>
          <w:iCs/>
        </w:rPr>
        <w:t xml:space="preserve"> </w:t>
      </w:r>
      <w:r w:rsidRPr="003E1F48">
        <w:rPr>
          <w:rFonts w:ascii="Palatino Linotype" w:hAnsi="Palatino Linotype" w:cs="Arial"/>
          <w:i/>
          <w:iCs/>
        </w:rPr>
        <w:t>Entidad.</w:t>
      </w:r>
    </w:p>
    <w:p w14:paraId="75290B9B" w14:textId="0940CB5F"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ala/el Vocal Ejecutivo las estrategias, políticas y acciones para regular los recursos hidráulicos e incorporarlas al Programa</w:t>
      </w:r>
      <w:r w:rsidR="00CB7EFD">
        <w:rPr>
          <w:rFonts w:ascii="Palatino Linotype" w:hAnsi="Palatino Linotype" w:cs="Arial"/>
          <w:i/>
          <w:iCs/>
        </w:rPr>
        <w:t xml:space="preserve"> </w:t>
      </w:r>
      <w:r w:rsidRPr="003E1F48">
        <w:rPr>
          <w:rFonts w:ascii="Palatino Linotype" w:hAnsi="Palatino Linotype" w:cs="Arial"/>
          <w:i/>
          <w:iCs/>
        </w:rPr>
        <w:t>Hídrico Estatal.</w:t>
      </w:r>
    </w:p>
    <w:p w14:paraId="1EC45CAD" w14:textId="136085B2"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Someter a la aprobación de la/el Vocal Ejecutivo el Programa y Proyecto de Inversión, así como las propuestas del Programa</w:t>
      </w:r>
      <w:r w:rsidR="00CB7EFD">
        <w:rPr>
          <w:rFonts w:ascii="Palatino Linotype" w:hAnsi="Palatino Linotype" w:cs="Arial"/>
          <w:i/>
          <w:iCs/>
        </w:rPr>
        <w:t xml:space="preserve"> </w:t>
      </w:r>
      <w:r w:rsidRPr="003E1F48">
        <w:rPr>
          <w:rFonts w:ascii="Palatino Linotype" w:hAnsi="Palatino Linotype" w:cs="Arial"/>
          <w:i/>
          <w:iCs/>
        </w:rPr>
        <w:t xml:space="preserve">Operativo Anual (POA), en materia de obras hidráulicas </w:t>
      </w:r>
      <w:r w:rsidRPr="003E1F48">
        <w:rPr>
          <w:rFonts w:ascii="Palatino Linotype" w:hAnsi="Palatino Linotype" w:cs="Arial"/>
          <w:i/>
          <w:iCs/>
        </w:rPr>
        <w:lastRenderedPageBreak/>
        <w:t>en el Estado, con el fin de que se ejecuten las obras y acciones de acuerdo a</w:t>
      </w:r>
      <w:r w:rsidR="00CB7EFD">
        <w:rPr>
          <w:rFonts w:ascii="Palatino Linotype" w:hAnsi="Palatino Linotype" w:cs="Arial"/>
          <w:i/>
          <w:iCs/>
        </w:rPr>
        <w:t xml:space="preserve"> </w:t>
      </w:r>
      <w:r w:rsidRPr="003E1F48">
        <w:rPr>
          <w:rFonts w:ascii="Palatino Linotype" w:hAnsi="Palatino Linotype" w:cs="Arial"/>
          <w:i/>
          <w:iCs/>
        </w:rPr>
        <w:t>los requerimientos de la población.</w:t>
      </w:r>
    </w:p>
    <w:p w14:paraId="6E2409C6"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Participar en las reuniones del Comité de Planeación para el Desarrollo del Estado de México, cuando así se requiera.</w:t>
      </w:r>
    </w:p>
    <w:p w14:paraId="7797E238"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Promover y programar acciones que coadyuven a la conservación y protección de los recursos hidráulicos en el Estado.</w:t>
      </w:r>
    </w:p>
    <w:p w14:paraId="42C8AA67" w14:textId="0DC5F4F1"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Integrar y difundir las recomendaciones para la administración y control de las aguas asignadas a la Comisión por parte de la</w:t>
      </w:r>
      <w:r w:rsidR="00CB7EFD">
        <w:rPr>
          <w:rFonts w:ascii="Palatino Linotype" w:hAnsi="Palatino Linotype" w:cs="Arial"/>
          <w:i/>
          <w:iCs/>
        </w:rPr>
        <w:t xml:space="preserve"> </w:t>
      </w:r>
      <w:r w:rsidRPr="003E1F48">
        <w:rPr>
          <w:rFonts w:ascii="Palatino Linotype" w:hAnsi="Palatino Linotype" w:cs="Arial"/>
          <w:i/>
          <w:iCs/>
        </w:rPr>
        <w:t>Federación.</w:t>
      </w:r>
    </w:p>
    <w:p w14:paraId="11E3D8EB" w14:textId="3B1E6DB3"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Aprobar y coordinar, la supervisión de los estudios y proyectos que se ejecuten por administración directa o en la modalidad de</w:t>
      </w:r>
      <w:r w:rsidR="00CB7EFD">
        <w:rPr>
          <w:rFonts w:ascii="Palatino Linotype" w:hAnsi="Palatino Linotype" w:cs="Arial"/>
          <w:i/>
          <w:iCs/>
        </w:rPr>
        <w:t xml:space="preserve"> </w:t>
      </w:r>
      <w:r w:rsidRPr="003E1F48">
        <w:rPr>
          <w:rFonts w:ascii="Palatino Linotype" w:hAnsi="Palatino Linotype" w:cs="Arial"/>
          <w:i/>
          <w:iCs/>
        </w:rPr>
        <w:t>contrato, hasta su conclusión a entera satisfacción de la Comisión.</w:t>
      </w:r>
    </w:p>
    <w:p w14:paraId="6D05774D"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Dirigir el diseño, implantación, operación del Sistema Estatal de Información del Agua así como su actualización.</w:t>
      </w:r>
    </w:p>
    <w:p w14:paraId="7F074A7A" w14:textId="109EA5C6"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CB7EFD">
        <w:rPr>
          <w:rFonts w:ascii="Palatino Linotype" w:hAnsi="Palatino Linotype" w:cs="Arial"/>
          <w:i/>
          <w:iCs/>
          <w:u w:val="single"/>
        </w:rPr>
        <w:t xml:space="preserve">Coordinar la programación, elaboración y supervisión de los estudios y proyectos para ampliar y mejorar los servicios </w:t>
      </w:r>
      <w:r w:rsidRPr="003E1F48">
        <w:rPr>
          <w:rFonts w:ascii="Palatino Linotype" w:hAnsi="Palatino Linotype" w:cs="Arial"/>
          <w:i/>
          <w:iCs/>
        </w:rPr>
        <w:t>de los sistemas</w:t>
      </w:r>
      <w:r w:rsidR="00CB7EFD">
        <w:rPr>
          <w:rFonts w:ascii="Palatino Linotype" w:hAnsi="Palatino Linotype" w:cs="Arial"/>
          <w:i/>
          <w:iCs/>
        </w:rPr>
        <w:t xml:space="preserve"> </w:t>
      </w:r>
      <w:r w:rsidRPr="003E1F48">
        <w:rPr>
          <w:rFonts w:ascii="Palatino Linotype" w:hAnsi="Palatino Linotype" w:cs="Arial"/>
          <w:i/>
          <w:iCs/>
        </w:rPr>
        <w:t>e instalaciones de agua potable, desinfección, drenaje, alcantarillado, saneamiento, tratamiento y reúso de aguas tratadas, así como</w:t>
      </w:r>
    </w:p>
    <w:p w14:paraId="55C11910"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 xml:space="preserve">para el control y disposición final de lodos producto </w:t>
      </w:r>
      <w:r w:rsidRPr="00CB7EFD">
        <w:rPr>
          <w:rFonts w:ascii="Palatino Linotype" w:hAnsi="Palatino Linotype" w:cs="Arial"/>
          <w:b/>
          <w:bCs/>
          <w:i/>
          <w:iCs/>
        </w:rPr>
        <w:t>del tratamiento de aguas residuales</w:t>
      </w:r>
      <w:r w:rsidRPr="003E1F48">
        <w:rPr>
          <w:rFonts w:ascii="Palatino Linotype" w:hAnsi="Palatino Linotype" w:cs="Arial"/>
          <w:i/>
          <w:iCs/>
        </w:rPr>
        <w:t>.</w:t>
      </w:r>
    </w:p>
    <w:p w14:paraId="40CD3D4D" w14:textId="086AD7C8"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Atender y proporcionar asistencia técnica a los ayuntamientos y organismos operadores que así lo soliciten, en materia de planeación,</w:t>
      </w:r>
      <w:r w:rsidR="00CB7EFD">
        <w:rPr>
          <w:rFonts w:ascii="Palatino Linotype" w:hAnsi="Palatino Linotype" w:cs="Arial"/>
          <w:i/>
          <w:iCs/>
        </w:rPr>
        <w:t xml:space="preserve"> </w:t>
      </w:r>
      <w:r w:rsidRPr="003E1F48">
        <w:rPr>
          <w:rFonts w:ascii="Palatino Linotype" w:hAnsi="Palatino Linotype" w:cs="Arial"/>
          <w:i/>
          <w:iCs/>
        </w:rPr>
        <w:t>programación, proyectos y mejoramiento de los servicios hidráulicos.</w:t>
      </w:r>
    </w:p>
    <w:p w14:paraId="7D1E4B44" w14:textId="376A15F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Participar en los programas preventivos de atención a la población en casos de desastre, provocados por fenómenos</w:t>
      </w:r>
      <w:r w:rsidR="00CB7EFD">
        <w:rPr>
          <w:rFonts w:ascii="Palatino Linotype" w:hAnsi="Palatino Linotype" w:cs="Arial"/>
          <w:i/>
          <w:iCs/>
        </w:rPr>
        <w:t xml:space="preserve"> </w:t>
      </w:r>
      <w:r w:rsidRPr="003E1F48">
        <w:rPr>
          <w:rFonts w:ascii="Palatino Linotype" w:hAnsi="Palatino Linotype" w:cs="Arial"/>
          <w:i/>
          <w:iCs/>
        </w:rPr>
        <w:t>hidrometeorológicos, en el marco del Sistema Estatal de Protección Civil.</w:t>
      </w:r>
    </w:p>
    <w:p w14:paraId="6F5D51A2" w14:textId="7FC8DFED"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Verificar que la documentación que se envíe para concurso de obra pública y servicios relacionados con la misma, cuente con la</w:t>
      </w:r>
      <w:r w:rsidR="00CB7EFD">
        <w:rPr>
          <w:rFonts w:ascii="Palatino Linotype" w:hAnsi="Palatino Linotype" w:cs="Arial"/>
          <w:i/>
          <w:iCs/>
        </w:rPr>
        <w:t xml:space="preserve"> </w:t>
      </w:r>
      <w:r w:rsidRPr="003E1F48">
        <w:rPr>
          <w:rFonts w:ascii="Palatino Linotype" w:hAnsi="Palatino Linotype" w:cs="Arial"/>
          <w:i/>
          <w:iCs/>
        </w:rPr>
        <w:t>validación correspondiente.</w:t>
      </w:r>
    </w:p>
    <w:p w14:paraId="43A2B55A" w14:textId="2F60011A"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Validar, cuando le sea requerida, la evaluación de las propuestas de los concursos para la construcción de plantas de tratamiento de</w:t>
      </w:r>
      <w:r w:rsidR="00CB7EFD">
        <w:rPr>
          <w:rFonts w:ascii="Palatino Linotype" w:hAnsi="Palatino Linotype" w:cs="Arial"/>
          <w:i/>
          <w:iCs/>
        </w:rPr>
        <w:t xml:space="preserve"> </w:t>
      </w:r>
      <w:r w:rsidRPr="003E1F48">
        <w:rPr>
          <w:rFonts w:ascii="Palatino Linotype" w:hAnsi="Palatino Linotype" w:cs="Arial"/>
          <w:i/>
          <w:iCs/>
        </w:rPr>
        <w:t>aguas residuales o potabilización.</w:t>
      </w:r>
    </w:p>
    <w:p w14:paraId="5EEF084F" w14:textId="03B649C0"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Promover la participación de la iniciativa privada en la prestación de los servicios de agua potable, desinfección, drenaje,</w:t>
      </w:r>
      <w:r w:rsidR="00CB7EFD">
        <w:rPr>
          <w:rFonts w:ascii="Palatino Linotype" w:hAnsi="Palatino Linotype" w:cs="Arial"/>
          <w:i/>
          <w:iCs/>
        </w:rPr>
        <w:t xml:space="preserve"> </w:t>
      </w:r>
      <w:r w:rsidRPr="003E1F48">
        <w:rPr>
          <w:rFonts w:ascii="Palatino Linotype" w:hAnsi="Palatino Linotype" w:cs="Arial"/>
          <w:i/>
          <w:iCs/>
        </w:rPr>
        <w:t>alcantarillado, saneamiento, tratamiento y reúso de aguas tratadas, con el fin de eficientar su administración, cobertura y servicio,</w:t>
      </w:r>
      <w:r w:rsidR="00CB7EFD">
        <w:rPr>
          <w:rFonts w:ascii="Palatino Linotype" w:hAnsi="Palatino Linotype" w:cs="Arial"/>
          <w:i/>
          <w:iCs/>
        </w:rPr>
        <w:t xml:space="preserve"> </w:t>
      </w:r>
      <w:r w:rsidRPr="003E1F48">
        <w:rPr>
          <w:rFonts w:ascii="Palatino Linotype" w:hAnsi="Palatino Linotype" w:cs="Arial"/>
          <w:i/>
          <w:iCs/>
        </w:rPr>
        <w:t>aprovechando sus capacidades técnicas y financieras.</w:t>
      </w:r>
    </w:p>
    <w:p w14:paraId="17FCB5BD" w14:textId="1451FD91"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Revisar y, en su caso, proponer las adecuaciones a la normatividad jurídica vigente, aplicable para el desarrollo de la infraestructura</w:t>
      </w:r>
      <w:r w:rsidR="00CB7EFD">
        <w:rPr>
          <w:rFonts w:ascii="Palatino Linotype" w:hAnsi="Palatino Linotype" w:cs="Arial"/>
          <w:i/>
          <w:iCs/>
        </w:rPr>
        <w:t xml:space="preserve"> </w:t>
      </w:r>
      <w:r w:rsidRPr="003E1F48">
        <w:rPr>
          <w:rFonts w:ascii="Palatino Linotype" w:hAnsi="Palatino Linotype" w:cs="Arial"/>
          <w:i/>
          <w:iCs/>
        </w:rPr>
        <w:t>hidráulica.</w:t>
      </w:r>
    </w:p>
    <w:p w14:paraId="54D4D17A"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las normas y lineamientos para otorgar las concesiones de servicios hidráulicos en el Estado.</w:t>
      </w:r>
    </w:p>
    <w:p w14:paraId="0375098B"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el seguimiento de los avances de las obras y del programa de inversiones en infraestructura hidráulica.</w:t>
      </w:r>
    </w:p>
    <w:p w14:paraId="3BFBD344"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lastRenderedPageBreak/>
        <w:t>Coadyuvar en los programas de vigilancia, alertamiento y seguridad de la infraestructura hidráulica.</w:t>
      </w:r>
    </w:p>
    <w:p w14:paraId="206BD752" w14:textId="3271D133" w:rsidR="00EF36E0" w:rsidRPr="003E1F48" w:rsidRDefault="00042A27" w:rsidP="00CB7EFD">
      <w:pPr>
        <w:autoSpaceDE w:val="0"/>
        <w:autoSpaceDN w:val="0"/>
        <w:adjustRightInd w:val="0"/>
        <w:spacing w:after="0" w:line="240" w:lineRule="auto"/>
        <w:ind w:left="567" w:right="709"/>
        <w:jc w:val="both"/>
        <w:rPr>
          <w:rFonts w:ascii="Palatino Linotype" w:hAnsi="Palatino Linotype" w:cs="Arial"/>
          <w:i/>
          <w:iCs/>
        </w:rPr>
      </w:pPr>
      <w:r w:rsidRPr="00CB7EFD">
        <w:rPr>
          <w:rFonts w:ascii="Palatino Linotype" w:hAnsi="Palatino Linotype" w:cs="Arial"/>
          <w:i/>
          <w:iCs/>
          <w:u w:val="single"/>
        </w:rPr>
        <w:t>Dirigir los estudios técnicos</w:t>
      </w:r>
      <w:r w:rsidRPr="003E1F48">
        <w:rPr>
          <w:rFonts w:ascii="Palatino Linotype" w:hAnsi="Palatino Linotype" w:cs="Arial"/>
          <w:i/>
          <w:iCs/>
        </w:rPr>
        <w:t>, económicos y financieros para proponer las tarifas de los derechos por servicios de agua en bloque,</w:t>
      </w:r>
      <w:r w:rsidR="00CB7EFD">
        <w:rPr>
          <w:rFonts w:ascii="Palatino Linotype" w:hAnsi="Palatino Linotype" w:cs="Arial"/>
          <w:i/>
          <w:iCs/>
        </w:rPr>
        <w:t xml:space="preserve"> </w:t>
      </w:r>
      <w:r w:rsidRPr="003E1F48">
        <w:rPr>
          <w:rFonts w:ascii="Palatino Linotype" w:hAnsi="Palatino Linotype" w:cs="Arial"/>
          <w:i/>
          <w:iCs/>
        </w:rPr>
        <w:t>desinfección, drenaje, alcantarillado, saneamiento, tratamiento y reúso de aguas tratadas que proporcione la Comisión a los</w:t>
      </w:r>
      <w:r w:rsidR="00CB7EFD">
        <w:rPr>
          <w:rFonts w:ascii="Palatino Linotype" w:hAnsi="Palatino Linotype" w:cs="Arial"/>
          <w:i/>
          <w:iCs/>
        </w:rPr>
        <w:t xml:space="preserve"> </w:t>
      </w:r>
      <w:r w:rsidRPr="003E1F48">
        <w:rPr>
          <w:rFonts w:ascii="Palatino Linotype" w:hAnsi="Palatino Linotype" w:cs="Arial"/>
          <w:i/>
          <w:iCs/>
        </w:rPr>
        <w:t>municipios, organismos, comunidades, fraccionamientos y particulares que lo requieran.</w:t>
      </w:r>
    </w:p>
    <w:p w14:paraId="72C1AB4E" w14:textId="0A0273D4"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las cuotas y tarifas para el cobro de los derechos por los servicios de agua, desinfección, drenaje, alcantarillado,</w:t>
      </w:r>
      <w:r w:rsidR="00CB7EFD">
        <w:rPr>
          <w:rFonts w:ascii="Palatino Linotype" w:hAnsi="Palatino Linotype" w:cs="Arial"/>
          <w:i/>
          <w:iCs/>
        </w:rPr>
        <w:t xml:space="preserve"> </w:t>
      </w:r>
      <w:r w:rsidRPr="003E1F48">
        <w:rPr>
          <w:rFonts w:ascii="Palatino Linotype" w:hAnsi="Palatino Linotype" w:cs="Arial"/>
          <w:i/>
          <w:iCs/>
        </w:rPr>
        <w:t>saneamiento, tratamiento y reúso de aguas tratadas, para su envío a las autoridades fiscales correspondientes.</w:t>
      </w:r>
    </w:p>
    <w:p w14:paraId="43FB5BBF" w14:textId="639E38E5"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Promover el uso eficiente del agua y su conservación en todas las fases del ciclo hidrológico e impulsar una cultura que considere a</w:t>
      </w:r>
      <w:r w:rsidR="00CB7EFD">
        <w:rPr>
          <w:rFonts w:ascii="Palatino Linotype" w:hAnsi="Palatino Linotype" w:cs="Arial"/>
          <w:i/>
          <w:iCs/>
        </w:rPr>
        <w:t xml:space="preserve"> </w:t>
      </w:r>
      <w:r w:rsidRPr="003E1F48">
        <w:rPr>
          <w:rFonts w:ascii="Palatino Linotype" w:hAnsi="Palatino Linotype" w:cs="Arial"/>
          <w:i/>
          <w:iCs/>
        </w:rPr>
        <w:t>este elemento como un recurso vital y escaso.</w:t>
      </w:r>
    </w:p>
    <w:p w14:paraId="794F831C" w14:textId="4795E78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Participar en los comités, grupos de trabajo, Consejos de Cuenca, comisiones y gerencias operativas que se establezcan en el</w:t>
      </w:r>
      <w:r w:rsidR="00CB7EFD">
        <w:rPr>
          <w:rFonts w:ascii="Palatino Linotype" w:hAnsi="Palatino Linotype" w:cs="Arial"/>
          <w:i/>
          <w:iCs/>
        </w:rPr>
        <w:t xml:space="preserve"> </w:t>
      </w:r>
      <w:r w:rsidRPr="003E1F48">
        <w:rPr>
          <w:rFonts w:ascii="Palatino Linotype" w:hAnsi="Palatino Linotype" w:cs="Arial"/>
          <w:i/>
          <w:iCs/>
        </w:rPr>
        <w:t>Estado.</w:t>
      </w:r>
    </w:p>
    <w:p w14:paraId="2BE8B0B3" w14:textId="78928410" w:rsidR="00042A27" w:rsidRPr="003E1F48" w:rsidRDefault="00042A27" w:rsidP="00CB7EFD">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cuando así se requiera para su trámite correspondiente, los precios unitarios fuera de catálogo, en materia de estudios y</w:t>
      </w:r>
      <w:r w:rsidR="00CB7EFD">
        <w:rPr>
          <w:rFonts w:ascii="Palatino Linotype" w:hAnsi="Palatino Linotype" w:cs="Arial"/>
          <w:i/>
          <w:iCs/>
        </w:rPr>
        <w:t xml:space="preserve"> </w:t>
      </w:r>
      <w:r w:rsidRPr="003E1F48">
        <w:rPr>
          <w:rFonts w:ascii="Palatino Linotype" w:hAnsi="Palatino Linotype" w:cs="Arial"/>
          <w:i/>
          <w:iCs/>
        </w:rPr>
        <w:t>proyectos.</w:t>
      </w:r>
    </w:p>
    <w:p w14:paraId="6B43F60C" w14:textId="47F99C22"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Aprobarlas modificaciones a los catálogos de conceptos, especificaciones generales y particulares, procedimientos constructivos, así</w:t>
      </w:r>
      <w:r w:rsidR="00CB7EFD">
        <w:rPr>
          <w:rFonts w:ascii="Palatino Linotype" w:hAnsi="Palatino Linotype" w:cs="Arial"/>
          <w:i/>
          <w:iCs/>
        </w:rPr>
        <w:t xml:space="preserve"> </w:t>
      </w:r>
      <w:r w:rsidRPr="003E1F48">
        <w:rPr>
          <w:rFonts w:ascii="Palatino Linotype" w:hAnsi="Palatino Linotype" w:cs="Arial"/>
          <w:i/>
          <w:iCs/>
        </w:rPr>
        <w:t>como también la documentación que permita integrar las bases para los concursos, en materia de estudios y proyectos.</w:t>
      </w:r>
    </w:p>
    <w:p w14:paraId="294328EA"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Participar en el proceso de transparencia y acceso a la información pública, conforme a la normatividad correspondiente.</w:t>
      </w:r>
    </w:p>
    <w:p w14:paraId="10856AE8"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Promover en el Estado el reúso de las aguas residuales tratadas.</w:t>
      </w:r>
    </w:p>
    <w:p w14:paraId="61C3CC58" w14:textId="78F5AEA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y validar, en coordinación con la Unidad de Modernización Administrativa e Informática, los instrumentos administrativos de</w:t>
      </w:r>
      <w:r w:rsidR="00CB7EFD">
        <w:rPr>
          <w:rFonts w:ascii="Palatino Linotype" w:hAnsi="Palatino Linotype" w:cs="Arial"/>
          <w:i/>
          <w:iCs/>
        </w:rPr>
        <w:t xml:space="preserve"> </w:t>
      </w:r>
      <w:r w:rsidRPr="003E1F48">
        <w:rPr>
          <w:rFonts w:ascii="Palatino Linotype" w:hAnsi="Palatino Linotype" w:cs="Arial"/>
          <w:i/>
          <w:iCs/>
        </w:rPr>
        <w:t>control interno de la Dirección General, así como establecer mecanismos de coordinación con las demás unidades administrativas de</w:t>
      </w:r>
      <w:r w:rsidR="00CB7EFD">
        <w:rPr>
          <w:rFonts w:ascii="Palatino Linotype" w:hAnsi="Palatino Linotype" w:cs="Arial"/>
          <w:i/>
          <w:iCs/>
        </w:rPr>
        <w:t xml:space="preserve"> </w:t>
      </w:r>
      <w:r w:rsidRPr="003E1F48">
        <w:rPr>
          <w:rFonts w:ascii="Palatino Linotype" w:hAnsi="Palatino Linotype" w:cs="Arial"/>
          <w:i/>
          <w:iCs/>
        </w:rPr>
        <w:t>la Comisión para su ejecución.</w:t>
      </w:r>
    </w:p>
    <w:p w14:paraId="66C3FC43" w14:textId="2F8333BF" w:rsidR="00042A27" w:rsidRPr="003E1F48" w:rsidRDefault="00042A27" w:rsidP="003E1F48">
      <w:pPr>
        <w:pStyle w:val="Sinespaciado"/>
        <w:spacing w:line="360" w:lineRule="auto"/>
        <w:ind w:left="567" w:right="709"/>
        <w:jc w:val="both"/>
        <w:rPr>
          <w:rFonts w:ascii="Palatino Linotype" w:hAnsi="Palatino Linotype"/>
          <w:i/>
          <w:iCs/>
          <w:sz w:val="22"/>
          <w:szCs w:val="22"/>
        </w:rPr>
      </w:pPr>
      <w:r w:rsidRPr="003E1F48">
        <w:rPr>
          <w:rFonts w:ascii="Palatino Linotype" w:hAnsi="Palatino Linotype" w:cs="Arial"/>
          <w:i/>
          <w:iCs/>
          <w:sz w:val="22"/>
          <w:szCs w:val="22"/>
        </w:rPr>
        <w:t>Desarrollar las demás funciones inherentes al área de su competencia.</w:t>
      </w:r>
    </w:p>
    <w:p w14:paraId="285E497E" w14:textId="77777777" w:rsidR="00EF36E0" w:rsidRPr="003E1F48" w:rsidRDefault="00EF36E0" w:rsidP="003E1F48">
      <w:pPr>
        <w:pStyle w:val="Sinespaciado"/>
        <w:spacing w:line="360" w:lineRule="auto"/>
        <w:ind w:left="567" w:right="709"/>
        <w:jc w:val="both"/>
        <w:rPr>
          <w:rFonts w:ascii="Palatino Linotype" w:hAnsi="Palatino Linotype"/>
          <w:i/>
          <w:iCs/>
          <w:sz w:val="22"/>
          <w:szCs w:val="22"/>
        </w:rPr>
      </w:pPr>
    </w:p>
    <w:p w14:paraId="6C98A5A9"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DIRECCIÓN DEL SISTEMA ESTATAL DE INFORMACIÓN DEL AGUA</w:t>
      </w:r>
    </w:p>
    <w:p w14:paraId="37183C21"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OBJETIVO:</w:t>
      </w:r>
    </w:p>
    <w:p w14:paraId="009F601A" w14:textId="0A8685CB" w:rsidR="00042A27" w:rsidRPr="00CB7EFD" w:rsidRDefault="00042A27" w:rsidP="003E1F48">
      <w:pPr>
        <w:autoSpaceDE w:val="0"/>
        <w:autoSpaceDN w:val="0"/>
        <w:adjustRightInd w:val="0"/>
        <w:spacing w:after="0" w:line="240" w:lineRule="auto"/>
        <w:ind w:left="567" w:right="709"/>
        <w:jc w:val="both"/>
        <w:rPr>
          <w:rFonts w:ascii="Palatino Linotype" w:hAnsi="Palatino Linotype" w:cs="Arial"/>
          <w:i/>
          <w:iCs/>
          <w:u w:val="single"/>
        </w:rPr>
      </w:pPr>
      <w:r w:rsidRPr="00CB7EFD">
        <w:rPr>
          <w:rFonts w:ascii="Palatino Linotype" w:hAnsi="Palatino Linotype" w:cs="Arial"/>
          <w:i/>
          <w:iCs/>
          <w:u w:val="single"/>
        </w:rPr>
        <w:t xml:space="preserve">Participar en la integración y actualización del Sistema Estatal de Información del Agua (SEIA), </w:t>
      </w:r>
      <w:r w:rsidRPr="00CB7EFD">
        <w:rPr>
          <w:rFonts w:ascii="Palatino Linotype" w:hAnsi="Palatino Linotype" w:cs="Arial"/>
          <w:b/>
          <w:bCs/>
          <w:i/>
          <w:iCs/>
          <w:u w:val="single"/>
        </w:rPr>
        <w:t>divulgar su contenido</w:t>
      </w:r>
      <w:r w:rsidRPr="00CB7EFD">
        <w:rPr>
          <w:rFonts w:ascii="Palatino Linotype" w:hAnsi="Palatino Linotype" w:cs="Arial"/>
          <w:i/>
          <w:iCs/>
          <w:u w:val="single"/>
        </w:rPr>
        <w:t xml:space="preserve"> y capacitar a los</w:t>
      </w:r>
      <w:r w:rsidR="00CB7EFD" w:rsidRPr="00CB7EFD">
        <w:rPr>
          <w:rFonts w:ascii="Palatino Linotype" w:hAnsi="Palatino Linotype" w:cs="Arial"/>
          <w:i/>
          <w:iCs/>
          <w:u w:val="single"/>
        </w:rPr>
        <w:t xml:space="preserve"> </w:t>
      </w:r>
      <w:r w:rsidRPr="00CB7EFD">
        <w:rPr>
          <w:rFonts w:ascii="Palatino Linotype" w:hAnsi="Palatino Linotype" w:cs="Arial"/>
          <w:i/>
          <w:iCs/>
          <w:u w:val="single"/>
        </w:rPr>
        <w:t>usuarios en su operación, así como desarrollar programas y actividades de uso eficiente del agua.</w:t>
      </w:r>
    </w:p>
    <w:p w14:paraId="7D368774"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FUNCIONES:</w:t>
      </w:r>
    </w:p>
    <w:p w14:paraId="2FF76E52"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Diseñar, implantar y operar el Sistema Estatal de Información del Agua del Estado de México (SEIA).</w:t>
      </w:r>
    </w:p>
    <w:p w14:paraId="42500480"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Integrar el inventario de la obra hidráulica en el Estado de México.</w:t>
      </w:r>
    </w:p>
    <w:p w14:paraId="5432E41E" w14:textId="303A2018" w:rsidR="00042A27" w:rsidRPr="00CB7EFD" w:rsidRDefault="00042A27" w:rsidP="003E1F48">
      <w:pPr>
        <w:autoSpaceDE w:val="0"/>
        <w:autoSpaceDN w:val="0"/>
        <w:adjustRightInd w:val="0"/>
        <w:spacing w:after="0" w:line="240" w:lineRule="auto"/>
        <w:ind w:left="567" w:right="709"/>
        <w:jc w:val="both"/>
        <w:rPr>
          <w:rFonts w:ascii="Palatino Linotype" w:hAnsi="Palatino Linotype" w:cs="Arial"/>
          <w:i/>
          <w:iCs/>
          <w:u w:val="single"/>
        </w:rPr>
      </w:pPr>
      <w:r w:rsidRPr="00CB7EFD">
        <w:rPr>
          <w:rFonts w:ascii="Palatino Linotype" w:hAnsi="Palatino Linotype" w:cs="Arial"/>
          <w:b/>
          <w:bCs/>
          <w:i/>
          <w:iCs/>
          <w:u w:val="single"/>
        </w:rPr>
        <w:lastRenderedPageBreak/>
        <w:t>Promover y programar acciones para la divulgación de la información existente</w:t>
      </w:r>
      <w:r w:rsidRPr="00CB7EFD">
        <w:rPr>
          <w:rFonts w:ascii="Palatino Linotype" w:hAnsi="Palatino Linotype" w:cs="Arial"/>
          <w:i/>
          <w:iCs/>
          <w:u w:val="single"/>
        </w:rPr>
        <w:t xml:space="preserve"> en el Sistema Estatal de Información del Agua del</w:t>
      </w:r>
      <w:r w:rsidR="00CB7EFD" w:rsidRPr="00CB7EFD">
        <w:rPr>
          <w:rFonts w:ascii="Palatino Linotype" w:hAnsi="Palatino Linotype" w:cs="Arial"/>
          <w:i/>
          <w:iCs/>
          <w:u w:val="single"/>
        </w:rPr>
        <w:t xml:space="preserve"> </w:t>
      </w:r>
      <w:r w:rsidRPr="00CB7EFD">
        <w:rPr>
          <w:rFonts w:ascii="Palatino Linotype" w:hAnsi="Palatino Linotype" w:cs="Arial"/>
          <w:i/>
          <w:iCs/>
          <w:u w:val="single"/>
        </w:rPr>
        <w:t xml:space="preserve">Estado de México (SEIA), así como de sus aplicaciones </w:t>
      </w:r>
      <w:r w:rsidRPr="00CB7EFD">
        <w:rPr>
          <w:rFonts w:ascii="Palatino Linotype" w:hAnsi="Palatino Linotype" w:cs="Arial"/>
          <w:b/>
          <w:bCs/>
          <w:i/>
          <w:iCs/>
          <w:u w:val="single"/>
        </w:rPr>
        <w:t>a nivel estatal y municipal</w:t>
      </w:r>
      <w:r w:rsidRPr="00CB7EFD">
        <w:rPr>
          <w:rFonts w:ascii="Palatino Linotype" w:hAnsi="Palatino Linotype" w:cs="Arial"/>
          <w:i/>
          <w:iCs/>
          <w:u w:val="single"/>
        </w:rPr>
        <w:t>.</w:t>
      </w:r>
    </w:p>
    <w:p w14:paraId="4241AD69" w14:textId="573F24C6"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Establecer coordinación permanente con el Instituto Nacional de Estadística, Geografía e Informática (INEGI) y con el Instituto de</w:t>
      </w:r>
      <w:r w:rsidR="00CB7EFD">
        <w:rPr>
          <w:rFonts w:ascii="Palatino Linotype" w:hAnsi="Palatino Linotype" w:cs="Arial"/>
          <w:i/>
          <w:iCs/>
        </w:rPr>
        <w:t xml:space="preserve"> </w:t>
      </w:r>
      <w:r w:rsidRPr="003E1F48">
        <w:rPr>
          <w:rFonts w:ascii="Palatino Linotype" w:hAnsi="Palatino Linotype" w:cs="Arial"/>
          <w:i/>
          <w:iCs/>
        </w:rPr>
        <w:t>Información e Investigación Geográfica, Estadística y Catastral del Estado de México (IGECEM), con el propósito de mantener</w:t>
      </w:r>
      <w:r w:rsidR="00CB7EFD">
        <w:rPr>
          <w:rFonts w:ascii="Palatino Linotype" w:hAnsi="Palatino Linotype" w:cs="Arial"/>
          <w:i/>
          <w:iCs/>
        </w:rPr>
        <w:t xml:space="preserve"> </w:t>
      </w:r>
      <w:r w:rsidRPr="003E1F48">
        <w:rPr>
          <w:rFonts w:ascii="Palatino Linotype" w:hAnsi="Palatino Linotype" w:cs="Arial"/>
          <w:i/>
          <w:iCs/>
        </w:rPr>
        <w:t>actualizadas las normas, lineamientos y procedimientos que en materia de sistemas de información estén vigentes y se promuevan a</w:t>
      </w:r>
      <w:r w:rsidR="00CB7EFD">
        <w:rPr>
          <w:rFonts w:ascii="Palatino Linotype" w:hAnsi="Palatino Linotype" w:cs="Arial"/>
          <w:i/>
          <w:iCs/>
        </w:rPr>
        <w:t xml:space="preserve"> </w:t>
      </w:r>
      <w:r w:rsidRPr="003E1F48">
        <w:rPr>
          <w:rFonts w:ascii="Palatino Linotype" w:hAnsi="Palatino Linotype" w:cs="Arial"/>
          <w:i/>
          <w:iCs/>
        </w:rPr>
        <w:t>nivel nacional y estatal.</w:t>
      </w:r>
    </w:p>
    <w:p w14:paraId="49AE97B1" w14:textId="47E5D9A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Definir y establecer las políticas que en materia de información deberá contener el Sistema Estatal de Información del Agua del Estado</w:t>
      </w:r>
      <w:r w:rsidR="00CB7EFD">
        <w:rPr>
          <w:rFonts w:ascii="Palatino Linotype" w:hAnsi="Palatino Linotype" w:cs="Arial"/>
          <w:i/>
          <w:iCs/>
        </w:rPr>
        <w:t xml:space="preserve"> </w:t>
      </w:r>
      <w:r w:rsidRPr="003E1F48">
        <w:rPr>
          <w:rFonts w:ascii="Palatino Linotype" w:hAnsi="Palatino Linotype" w:cs="Arial"/>
          <w:i/>
          <w:iCs/>
        </w:rPr>
        <w:t>de México (SEIA), así como las acciones necesarias para su actualización permanente.</w:t>
      </w:r>
    </w:p>
    <w:p w14:paraId="37DC7503" w14:textId="3F79A3BB"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el diseño y operación de los programas automatizados fundamentales para satisfacer los requerimientos técnicos del</w:t>
      </w:r>
      <w:r w:rsidR="00CB7EFD">
        <w:rPr>
          <w:rFonts w:ascii="Palatino Linotype" w:hAnsi="Palatino Linotype" w:cs="Arial"/>
          <w:i/>
          <w:iCs/>
        </w:rPr>
        <w:t xml:space="preserve"> </w:t>
      </w:r>
      <w:r w:rsidRPr="003E1F48">
        <w:rPr>
          <w:rFonts w:ascii="Palatino Linotype" w:hAnsi="Palatino Linotype" w:cs="Arial"/>
          <w:i/>
          <w:iCs/>
        </w:rPr>
        <w:t>Sistema Estatal de Información del Agua del Estado de México (SEIA).</w:t>
      </w:r>
    </w:p>
    <w:p w14:paraId="4FD78B60" w14:textId="49772CCD"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Proporcionar los elementos e instrumentos de apoyo como son archivos actualizados, respaldos, etc., orientados a satisfacer los</w:t>
      </w:r>
      <w:r w:rsidR="00CB7EFD">
        <w:rPr>
          <w:rFonts w:ascii="Palatino Linotype" w:hAnsi="Palatino Linotype" w:cs="Arial"/>
          <w:i/>
          <w:iCs/>
        </w:rPr>
        <w:t xml:space="preserve"> </w:t>
      </w:r>
      <w:r w:rsidRPr="003E1F48">
        <w:rPr>
          <w:rFonts w:ascii="Palatino Linotype" w:hAnsi="Palatino Linotype" w:cs="Arial"/>
          <w:i/>
          <w:iCs/>
        </w:rPr>
        <w:t>requerimientos del Sistema Estatal de Información del Agua del Estado de México (SEIA).</w:t>
      </w:r>
    </w:p>
    <w:p w14:paraId="23D77C8A" w14:textId="7E4F8FB2"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Proponer el establecimiento de las normas técnicas y de programación que contribuyan al desarrollo del Sistema Estatal de</w:t>
      </w:r>
      <w:r w:rsidR="00CB7EFD">
        <w:rPr>
          <w:rFonts w:ascii="Palatino Linotype" w:hAnsi="Palatino Linotype" w:cs="Arial"/>
          <w:i/>
          <w:iCs/>
        </w:rPr>
        <w:t xml:space="preserve"> </w:t>
      </w:r>
      <w:r w:rsidRPr="003E1F48">
        <w:rPr>
          <w:rFonts w:ascii="Palatino Linotype" w:hAnsi="Palatino Linotype" w:cs="Arial"/>
          <w:i/>
          <w:iCs/>
        </w:rPr>
        <w:t>Información del Agua del Estado de México (SEIA), con base en los lineamientos expedidos por la Dirección General del Sistema</w:t>
      </w:r>
      <w:r w:rsidR="00CB7EFD">
        <w:rPr>
          <w:rFonts w:ascii="Palatino Linotype" w:hAnsi="Palatino Linotype" w:cs="Arial"/>
          <w:i/>
          <w:iCs/>
        </w:rPr>
        <w:t xml:space="preserve"> </w:t>
      </w:r>
      <w:r w:rsidRPr="003E1F48">
        <w:rPr>
          <w:rFonts w:ascii="Palatino Linotype" w:hAnsi="Palatino Linotype" w:cs="Arial"/>
          <w:i/>
          <w:iCs/>
        </w:rPr>
        <w:t>Estatal de Informática.</w:t>
      </w:r>
    </w:p>
    <w:p w14:paraId="298669EC" w14:textId="74CE091E"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Colaborar con autoridades federales, estatales y municipales en la ejecución de acciones en materia hidráulica y protección civil, así</w:t>
      </w:r>
      <w:r w:rsidR="00CB7EFD">
        <w:rPr>
          <w:rFonts w:ascii="Palatino Linotype" w:hAnsi="Palatino Linotype" w:cs="Arial"/>
          <w:i/>
          <w:iCs/>
        </w:rPr>
        <w:t xml:space="preserve"> </w:t>
      </w:r>
      <w:r w:rsidRPr="003E1F48">
        <w:rPr>
          <w:rFonts w:ascii="Palatino Linotype" w:hAnsi="Palatino Linotype" w:cs="Arial"/>
          <w:i/>
          <w:iCs/>
        </w:rPr>
        <w:t>como participar en el establecimiento de programas preventivos de trabajo e inversión, en las que destaque la instrumentación de</w:t>
      </w:r>
    </w:p>
    <w:p w14:paraId="249A5528"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sistemas de alerta.</w:t>
      </w:r>
    </w:p>
    <w:p w14:paraId="54D1D01D" w14:textId="0EF2B656"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Identificar las zonas de riesgo de inundaciones en la Entidad y promover acciones y programas de alerta, en coordinación con las</w:t>
      </w:r>
      <w:r w:rsidR="00CB7EFD">
        <w:rPr>
          <w:rFonts w:ascii="Palatino Linotype" w:hAnsi="Palatino Linotype" w:cs="Arial"/>
          <w:i/>
          <w:iCs/>
        </w:rPr>
        <w:t xml:space="preserve"> </w:t>
      </w:r>
      <w:r w:rsidRPr="003E1F48">
        <w:rPr>
          <w:rFonts w:ascii="Palatino Linotype" w:hAnsi="Palatino Linotype" w:cs="Arial"/>
          <w:i/>
          <w:iCs/>
        </w:rPr>
        <w:t>unidades administrativas respectivas de la Comisión.</w:t>
      </w:r>
    </w:p>
    <w:p w14:paraId="3145BE2E" w14:textId="775BE05D"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las acciones orientadas a promover el uso eficiente del agua e impulsar campañas de ahorro, cuidado y uso racional del</w:t>
      </w:r>
      <w:r w:rsidR="00CB7EFD">
        <w:rPr>
          <w:rFonts w:ascii="Palatino Linotype" w:hAnsi="Palatino Linotype" w:cs="Arial"/>
          <w:i/>
          <w:iCs/>
        </w:rPr>
        <w:t xml:space="preserve"> </w:t>
      </w:r>
      <w:r w:rsidRPr="003E1F48">
        <w:rPr>
          <w:rFonts w:ascii="Palatino Linotype" w:hAnsi="Palatino Linotype" w:cs="Arial"/>
          <w:i/>
          <w:iCs/>
        </w:rPr>
        <w:t>agua, así como impulsar una cultura que considere a este elemento como un recurso vital y escaso.</w:t>
      </w:r>
    </w:p>
    <w:p w14:paraId="5B9DBD5B"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Participar como representante de la Comisión, en el Consejo Directivo de los Organismos Operadores Municipales e Intermunicipales.</w:t>
      </w:r>
    </w:p>
    <w:p w14:paraId="4A9B4314" w14:textId="203D3FF8"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Difundir, en coordinación con las dependencias federales, estatales y municipales, los programas preventivos en el sector agua y</w:t>
      </w:r>
      <w:r w:rsidR="00CB7EFD">
        <w:rPr>
          <w:rFonts w:ascii="Palatino Linotype" w:hAnsi="Palatino Linotype" w:cs="Arial"/>
          <w:i/>
          <w:iCs/>
        </w:rPr>
        <w:t xml:space="preserve"> </w:t>
      </w:r>
      <w:r w:rsidRPr="003E1F48">
        <w:rPr>
          <w:rFonts w:ascii="Palatino Linotype" w:hAnsi="Palatino Linotype" w:cs="Arial"/>
          <w:i/>
          <w:iCs/>
        </w:rPr>
        <w:t>saneamiento que permitan contribuir en la operación del Sistema Estatal de Protección Civil.</w:t>
      </w:r>
    </w:p>
    <w:p w14:paraId="7A05BD62" w14:textId="7089DA74"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Colaborar en los programas de alertamiento ante fenómenos hidrometeorológicos, a fin de disminuir los problemas de inundaciones</w:t>
      </w:r>
      <w:r w:rsidR="00CB7EFD">
        <w:rPr>
          <w:rFonts w:ascii="Palatino Linotype" w:hAnsi="Palatino Linotype" w:cs="Arial"/>
          <w:i/>
          <w:iCs/>
        </w:rPr>
        <w:t xml:space="preserve"> </w:t>
      </w:r>
      <w:r w:rsidRPr="003E1F48">
        <w:rPr>
          <w:rFonts w:ascii="Palatino Linotype" w:hAnsi="Palatino Linotype" w:cs="Arial"/>
          <w:i/>
          <w:iCs/>
        </w:rPr>
        <w:t>durante la temporada de lluvias.</w:t>
      </w:r>
    </w:p>
    <w:p w14:paraId="5453C92E" w14:textId="77777777" w:rsidR="003E1F48" w:rsidRPr="003E1F48" w:rsidRDefault="00042A27" w:rsidP="003E1F48">
      <w:pPr>
        <w:spacing w:after="0" w:line="360" w:lineRule="auto"/>
        <w:ind w:left="567" w:right="709"/>
        <w:jc w:val="both"/>
        <w:rPr>
          <w:rFonts w:ascii="Palatino Linotype" w:hAnsi="Palatino Linotype" w:cs="Arial"/>
          <w:i/>
          <w:iCs/>
        </w:rPr>
      </w:pPr>
      <w:r w:rsidRPr="003E1F48">
        <w:rPr>
          <w:rFonts w:ascii="Palatino Linotype" w:hAnsi="Palatino Linotype" w:cs="Arial"/>
          <w:i/>
          <w:iCs/>
        </w:rPr>
        <w:lastRenderedPageBreak/>
        <w:t>Desarrollar las demás funciones inherentes al área de su competencia.</w:t>
      </w:r>
    </w:p>
    <w:p w14:paraId="3B9C56A8" w14:textId="77777777" w:rsidR="00CB7EFD" w:rsidRDefault="00CB7EFD" w:rsidP="003E1F48">
      <w:pPr>
        <w:autoSpaceDE w:val="0"/>
        <w:autoSpaceDN w:val="0"/>
        <w:adjustRightInd w:val="0"/>
        <w:spacing w:after="0" w:line="240" w:lineRule="auto"/>
        <w:ind w:left="567" w:right="709"/>
        <w:jc w:val="both"/>
        <w:rPr>
          <w:rFonts w:ascii="Palatino Linotype" w:hAnsi="Palatino Linotype" w:cs="Arial"/>
          <w:b/>
          <w:bCs/>
          <w:i/>
          <w:iCs/>
        </w:rPr>
      </w:pPr>
    </w:p>
    <w:p w14:paraId="7E6B0456" w14:textId="77777777" w:rsidR="00CB7EFD" w:rsidRDefault="00CB7EFD" w:rsidP="003E1F48">
      <w:pPr>
        <w:autoSpaceDE w:val="0"/>
        <w:autoSpaceDN w:val="0"/>
        <w:adjustRightInd w:val="0"/>
        <w:spacing w:after="0" w:line="240" w:lineRule="auto"/>
        <w:ind w:left="567" w:right="709"/>
        <w:jc w:val="both"/>
        <w:rPr>
          <w:rFonts w:ascii="Palatino Linotype" w:hAnsi="Palatino Linotype" w:cs="Arial"/>
          <w:b/>
          <w:bCs/>
          <w:i/>
          <w:iCs/>
        </w:rPr>
      </w:pPr>
    </w:p>
    <w:p w14:paraId="1E2EC62E" w14:textId="77B5397A"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DIRECCIÓN DE ESTUDIOS Y PROYECTOS</w:t>
      </w:r>
    </w:p>
    <w:p w14:paraId="037596FA" w14:textId="77777777"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OBJETIVO:</w:t>
      </w:r>
    </w:p>
    <w:p w14:paraId="74A487F4" w14:textId="3579CBF9" w:rsidR="003E1F48" w:rsidRPr="00CB7EFD" w:rsidRDefault="003E1F48" w:rsidP="003E1F48">
      <w:pPr>
        <w:autoSpaceDE w:val="0"/>
        <w:autoSpaceDN w:val="0"/>
        <w:adjustRightInd w:val="0"/>
        <w:spacing w:after="0" w:line="240" w:lineRule="auto"/>
        <w:ind w:left="567" w:right="709"/>
        <w:jc w:val="both"/>
        <w:rPr>
          <w:rFonts w:ascii="Palatino Linotype" w:hAnsi="Palatino Linotype" w:cs="Arial"/>
          <w:i/>
          <w:iCs/>
          <w:u w:val="single"/>
        </w:rPr>
      </w:pPr>
      <w:r w:rsidRPr="00CB7EFD">
        <w:rPr>
          <w:rFonts w:ascii="Palatino Linotype" w:hAnsi="Palatino Linotype" w:cs="Arial"/>
          <w:b/>
          <w:bCs/>
          <w:i/>
          <w:iCs/>
          <w:u w:val="single"/>
        </w:rPr>
        <w:t>Planear, programar, coordinar y verificar las acciones para la elaboración de estudios</w:t>
      </w:r>
      <w:r w:rsidRPr="00CB7EFD">
        <w:rPr>
          <w:rFonts w:ascii="Palatino Linotype" w:hAnsi="Palatino Linotype" w:cs="Arial"/>
          <w:i/>
          <w:iCs/>
          <w:u w:val="single"/>
        </w:rPr>
        <w:t xml:space="preserve"> y proyectos hidráulicos de los sistemas de agua</w:t>
      </w:r>
      <w:r w:rsidR="00CB7EFD" w:rsidRPr="00CB7EFD">
        <w:rPr>
          <w:rFonts w:ascii="Palatino Linotype" w:hAnsi="Palatino Linotype" w:cs="Arial"/>
          <w:i/>
          <w:iCs/>
          <w:u w:val="single"/>
        </w:rPr>
        <w:t xml:space="preserve"> </w:t>
      </w:r>
      <w:r w:rsidRPr="00CB7EFD">
        <w:rPr>
          <w:rFonts w:ascii="Palatino Linotype" w:hAnsi="Palatino Linotype" w:cs="Arial"/>
          <w:i/>
          <w:iCs/>
          <w:u w:val="single"/>
        </w:rPr>
        <w:t xml:space="preserve">potable, drenaje, </w:t>
      </w:r>
      <w:r w:rsidRPr="00CB7EFD">
        <w:rPr>
          <w:rFonts w:ascii="Palatino Linotype" w:hAnsi="Palatino Linotype" w:cs="Arial"/>
          <w:b/>
          <w:bCs/>
          <w:i/>
          <w:iCs/>
          <w:u w:val="single"/>
        </w:rPr>
        <w:t>tratamiento de aguas residuales</w:t>
      </w:r>
      <w:r w:rsidRPr="00CB7EFD">
        <w:rPr>
          <w:rFonts w:ascii="Palatino Linotype" w:hAnsi="Palatino Linotype" w:cs="Arial"/>
          <w:i/>
          <w:iCs/>
          <w:u w:val="single"/>
        </w:rPr>
        <w:t xml:space="preserve"> y su reúso para la construcción, rehabilitación, conservación, modernización y ampliación</w:t>
      </w:r>
      <w:r w:rsidR="00CB7EFD" w:rsidRPr="00CB7EFD">
        <w:rPr>
          <w:rFonts w:ascii="Palatino Linotype" w:hAnsi="Palatino Linotype" w:cs="Arial"/>
          <w:i/>
          <w:iCs/>
          <w:u w:val="single"/>
        </w:rPr>
        <w:t xml:space="preserve"> </w:t>
      </w:r>
      <w:r w:rsidRPr="00CB7EFD">
        <w:rPr>
          <w:rFonts w:ascii="Palatino Linotype" w:hAnsi="Palatino Linotype" w:cs="Arial"/>
          <w:i/>
          <w:iCs/>
          <w:u w:val="single"/>
        </w:rPr>
        <w:t>de la infraestructura hidráulica, con base en los planes y programas de inversión vigentes.</w:t>
      </w:r>
    </w:p>
    <w:p w14:paraId="67009E8A" w14:textId="77777777"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FUNCIONES:</w:t>
      </w:r>
    </w:p>
    <w:p w14:paraId="286F2567" w14:textId="48AE5592"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CB7EFD">
        <w:rPr>
          <w:rFonts w:ascii="Palatino Linotype" w:hAnsi="Palatino Linotype" w:cs="Arial"/>
          <w:i/>
          <w:iCs/>
          <w:u w:val="single"/>
        </w:rPr>
        <w:t xml:space="preserve">Coordinar la elaboración y seguimiento de las propuestas del programa de inversión en </w:t>
      </w:r>
      <w:r w:rsidRPr="00CB7EFD">
        <w:rPr>
          <w:rFonts w:ascii="Palatino Linotype" w:hAnsi="Palatino Linotype" w:cs="Arial"/>
          <w:b/>
          <w:bCs/>
          <w:i/>
          <w:iCs/>
          <w:u w:val="single"/>
        </w:rPr>
        <w:t>materia de estudios y proyectos</w:t>
      </w:r>
      <w:r w:rsidRPr="00CB7EFD">
        <w:rPr>
          <w:rFonts w:ascii="Palatino Linotype" w:hAnsi="Palatino Linotype" w:cs="Arial"/>
          <w:i/>
          <w:iCs/>
          <w:u w:val="single"/>
        </w:rPr>
        <w:t>, considerando</w:t>
      </w:r>
      <w:r w:rsidR="00CB7EFD" w:rsidRPr="00CB7EFD">
        <w:rPr>
          <w:rFonts w:ascii="Palatino Linotype" w:hAnsi="Palatino Linotype" w:cs="Arial"/>
          <w:i/>
          <w:iCs/>
          <w:u w:val="single"/>
        </w:rPr>
        <w:t xml:space="preserve"> </w:t>
      </w:r>
      <w:r w:rsidRPr="00CB7EFD">
        <w:rPr>
          <w:rFonts w:ascii="Palatino Linotype" w:hAnsi="Palatino Linotype" w:cs="Arial"/>
          <w:i/>
          <w:iCs/>
          <w:u w:val="single"/>
        </w:rPr>
        <w:t xml:space="preserve">lo establecido en los planes y programas vigentes </w:t>
      </w:r>
      <w:r w:rsidRPr="00CB7EFD">
        <w:rPr>
          <w:rFonts w:ascii="Palatino Linotype" w:hAnsi="Palatino Linotype" w:cs="Arial"/>
          <w:b/>
          <w:bCs/>
          <w:i/>
          <w:iCs/>
          <w:u w:val="single"/>
        </w:rPr>
        <w:t>de instancias federales, estatales y municipales</w:t>
      </w:r>
      <w:r w:rsidRPr="003E1F48">
        <w:rPr>
          <w:rFonts w:ascii="Palatino Linotype" w:hAnsi="Palatino Linotype" w:cs="Arial"/>
          <w:i/>
          <w:iCs/>
        </w:rPr>
        <w:t>.</w:t>
      </w:r>
    </w:p>
    <w:p w14:paraId="0F720B88" w14:textId="4D0D0F4D"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Dirigir, coordinar y dar seguimiento a la elaboración de estudios y proyectos por administración directa o por contrato, de acuerdo a la</w:t>
      </w:r>
      <w:r w:rsidR="00CB7EFD">
        <w:rPr>
          <w:rFonts w:ascii="Palatino Linotype" w:hAnsi="Palatino Linotype" w:cs="Arial"/>
          <w:i/>
          <w:iCs/>
        </w:rPr>
        <w:t xml:space="preserve"> </w:t>
      </w:r>
      <w:r w:rsidRPr="003E1F48">
        <w:rPr>
          <w:rFonts w:ascii="Palatino Linotype" w:hAnsi="Palatino Linotype" w:cs="Arial"/>
          <w:i/>
          <w:iCs/>
        </w:rPr>
        <w:t>normatividad establecida en la materia.</w:t>
      </w:r>
    </w:p>
    <w:p w14:paraId="698734AF" w14:textId="66109B1A" w:rsidR="003E1F48" w:rsidRPr="003E1F48" w:rsidRDefault="003E1F48" w:rsidP="00CB7EFD">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y verificar que la supervisión y el seguimiento de los estudios y proyectos que se ejecuten mediante contratos, se realicen</w:t>
      </w:r>
      <w:r w:rsidR="00CB7EFD">
        <w:rPr>
          <w:rFonts w:ascii="Palatino Linotype" w:hAnsi="Palatino Linotype" w:cs="Arial"/>
          <w:i/>
          <w:iCs/>
        </w:rPr>
        <w:t xml:space="preserve"> </w:t>
      </w:r>
      <w:r w:rsidRPr="003E1F48">
        <w:rPr>
          <w:rFonts w:ascii="Palatino Linotype" w:hAnsi="Palatino Linotype" w:cs="Arial"/>
          <w:i/>
          <w:iCs/>
        </w:rPr>
        <w:t>de conformidad con la normatividad en la materia, hasta su conclusión.</w:t>
      </w:r>
    </w:p>
    <w:p w14:paraId="0C36E900" w14:textId="7C103DDD"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Validar las modificaciones a los catálogos de conceptos, así como las especificaciones generales y particulares, los procedimientos</w:t>
      </w:r>
      <w:r w:rsidR="00CB7EFD">
        <w:rPr>
          <w:rFonts w:ascii="Palatino Linotype" w:hAnsi="Palatino Linotype" w:cs="Arial"/>
          <w:i/>
          <w:iCs/>
        </w:rPr>
        <w:t xml:space="preserve"> </w:t>
      </w:r>
      <w:r w:rsidRPr="003E1F48">
        <w:rPr>
          <w:rFonts w:ascii="Palatino Linotype" w:hAnsi="Palatino Linotype" w:cs="Arial"/>
          <w:i/>
          <w:iCs/>
        </w:rPr>
        <w:t>constructivos y demás documentación que permita integrar las bases para los concursos.</w:t>
      </w:r>
    </w:p>
    <w:p w14:paraId="4B221E77" w14:textId="3979D679"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CB7EFD">
        <w:rPr>
          <w:rFonts w:ascii="Palatino Linotype" w:hAnsi="Palatino Linotype" w:cs="Arial"/>
          <w:i/>
          <w:iCs/>
          <w:u w:val="single"/>
        </w:rPr>
        <w:t>Evaluar y determinar</w:t>
      </w:r>
      <w:r w:rsidRPr="003E1F48">
        <w:rPr>
          <w:rFonts w:ascii="Palatino Linotype" w:hAnsi="Palatino Linotype" w:cs="Arial"/>
          <w:i/>
          <w:iCs/>
        </w:rPr>
        <w:t xml:space="preserve"> la utilización de nuevos materiales, así como de tecnologías tendientes a mejorar la infraestructura hidráulica de</w:t>
      </w:r>
      <w:r w:rsidR="00CB7EFD">
        <w:rPr>
          <w:rFonts w:ascii="Palatino Linotype" w:hAnsi="Palatino Linotype" w:cs="Arial"/>
          <w:i/>
          <w:iCs/>
        </w:rPr>
        <w:t xml:space="preserve"> </w:t>
      </w:r>
      <w:r w:rsidRPr="003E1F48">
        <w:rPr>
          <w:rFonts w:ascii="Palatino Linotype" w:hAnsi="Palatino Linotype" w:cs="Arial"/>
          <w:i/>
          <w:iCs/>
        </w:rPr>
        <w:t xml:space="preserve">los sistemas de agua potable, desinfección, drenaje, alcantarillado, saneamiento, </w:t>
      </w:r>
      <w:r w:rsidRPr="00CB7EFD">
        <w:rPr>
          <w:rFonts w:ascii="Palatino Linotype" w:hAnsi="Palatino Linotype" w:cs="Arial"/>
          <w:b/>
          <w:bCs/>
          <w:i/>
          <w:iCs/>
        </w:rPr>
        <w:t>tratamiento y reúso de aguas tratadas en la Entidad</w:t>
      </w:r>
      <w:r w:rsidRPr="003E1F48">
        <w:rPr>
          <w:rFonts w:ascii="Palatino Linotype" w:hAnsi="Palatino Linotype" w:cs="Arial"/>
          <w:i/>
          <w:iCs/>
        </w:rPr>
        <w:t>.</w:t>
      </w:r>
    </w:p>
    <w:p w14:paraId="11C8949B" w14:textId="4DABA964"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CB7EFD">
        <w:rPr>
          <w:rFonts w:ascii="Palatino Linotype" w:hAnsi="Palatino Linotype" w:cs="Arial"/>
          <w:i/>
          <w:iCs/>
          <w:u w:val="single"/>
        </w:rPr>
        <w:t>Establecer las especificaciones y recomendaciones para la elaboración de los estudios</w:t>
      </w:r>
      <w:r w:rsidRPr="003E1F48">
        <w:rPr>
          <w:rFonts w:ascii="Palatino Linotype" w:hAnsi="Palatino Linotype" w:cs="Arial"/>
          <w:i/>
          <w:iCs/>
        </w:rPr>
        <w:t xml:space="preserve"> y proyectos de agua potable, drenaje,</w:t>
      </w:r>
      <w:r w:rsidR="00CB7EFD">
        <w:rPr>
          <w:rFonts w:ascii="Palatino Linotype" w:hAnsi="Palatino Linotype" w:cs="Arial"/>
          <w:i/>
          <w:iCs/>
        </w:rPr>
        <w:t xml:space="preserve"> </w:t>
      </w:r>
      <w:r w:rsidRPr="00CB7EFD">
        <w:rPr>
          <w:rFonts w:ascii="Palatino Linotype" w:hAnsi="Palatino Linotype" w:cs="Arial"/>
          <w:i/>
          <w:iCs/>
          <w:u w:val="single"/>
        </w:rPr>
        <w:t>tratamiento y reúso de aguas residuales</w:t>
      </w:r>
      <w:r w:rsidRPr="003E1F48">
        <w:rPr>
          <w:rFonts w:ascii="Palatino Linotype" w:hAnsi="Palatino Linotype" w:cs="Arial"/>
          <w:i/>
          <w:iCs/>
        </w:rPr>
        <w:t>.</w:t>
      </w:r>
    </w:p>
    <w:p w14:paraId="12318D60" w14:textId="44600D7E" w:rsidR="003E1F48" w:rsidRPr="003562CE" w:rsidRDefault="003E1F48" w:rsidP="003E1F48">
      <w:pPr>
        <w:autoSpaceDE w:val="0"/>
        <w:autoSpaceDN w:val="0"/>
        <w:adjustRightInd w:val="0"/>
        <w:spacing w:after="0" w:line="240" w:lineRule="auto"/>
        <w:ind w:left="567" w:right="709"/>
        <w:jc w:val="both"/>
        <w:rPr>
          <w:rFonts w:ascii="Palatino Linotype" w:hAnsi="Palatino Linotype" w:cs="Arial"/>
          <w:i/>
          <w:iCs/>
          <w:u w:val="single"/>
        </w:rPr>
      </w:pPr>
      <w:r w:rsidRPr="003562CE">
        <w:rPr>
          <w:rFonts w:ascii="Palatino Linotype" w:hAnsi="Palatino Linotype" w:cs="Arial"/>
          <w:i/>
          <w:iCs/>
          <w:u w:val="single"/>
        </w:rPr>
        <w:t xml:space="preserve">Coordinar la asistencia técnica que se proporcione </w:t>
      </w:r>
      <w:r w:rsidRPr="003562CE">
        <w:rPr>
          <w:rFonts w:ascii="Palatino Linotype" w:hAnsi="Palatino Linotype" w:cs="Arial"/>
          <w:b/>
          <w:bCs/>
          <w:i/>
          <w:iCs/>
          <w:u w:val="single"/>
        </w:rPr>
        <w:t>a los municipios</w:t>
      </w:r>
      <w:r w:rsidRPr="003562CE">
        <w:rPr>
          <w:rFonts w:ascii="Palatino Linotype" w:hAnsi="Palatino Linotype" w:cs="Arial"/>
          <w:i/>
          <w:iCs/>
          <w:u w:val="single"/>
        </w:rPr>
        <w:t xml:space="preserve"> y organismos operadores que lo requieran para planear y</w:t>
      </w:r>
      <w:r w:rsidR="00CB7EFD" w:rsidRPr="003562CE">
        <w:rPr>
          <w:rFonts w:ascii="Palatino Linotype" w:hAnsi="Palatino Linotype" w:cs="Arial"/>
          <w:i/>
          <w:iCs/>
          <w:u w:val="single"/>
        </w:rPr>
        <w:t xml:space="preserve"> </w:t>
      </w:r>
      <w:r w:rsidRPr="003562CE">
        <w:rPr>
          <w:rFonts w:ascii="Palatino Linotype" w:hAnsi="Palatino Linotype" w:cs="Arial"/>
          <w:i/>
          <w:iCs/>
          <w:u w:val="single"/>
        </w:rPr>
        <w:t xml:space="preserve">proyectar sistemas de agua para consumo humano y de servicios, así como de drenaje y </w:t>
      </w:r>
      <w:r w:rsidRPr="003562CE">
        <w:rPr>
          <w:rFonts w:ascii="Palatino Linotype" w:hAnsi="Palatino Linotype" w:cs="Arial"/>
          <w:b/>
          <w:bCs/>
          <w:i/>
          <w:iCs/>
          <w:u w:val="single"/>
        </w:rPr>
        <w:t>tratamiento de aguas residuales</w:t>
      </w:r>
      <w:r w:rsidRPr="003562CE">
        <w:rPr>
          <w:rFonts w:ascii="Palatino Linotype" w:hAnsi="Palatino Linotype" w:cs="Arial"/>
          <w:i/>
          <w:iCs/>
          <w:u w:val="single"/>
        </w:rPr>
        <w:t xml:space="preserve"> para lograr</w:t>
      </w:r>
      <w:r w:rsidR="003562CE">
        <w:rPr>
          <w:rFonts w:ascii="Palatino Linotype" w:hAnsi="Palatino Linotype" w:cs="Arial"/>
          <w:i/>
          <w:iCs/>
          <w:u w:val="single"/>
        </w:rPr>
        <w:t xml:space="preserve"> </w:t>
      </w:r>
      <w:r w:rsidRPr="003562CE">
        <w:rPr>
          <w:rFonts w:ascii="Palatino Linotype" w:hAnsi="Palatino Linotype" w:cs="Arial"/>
          <w:i/>
          <w:iCs/>
          <w:u w:val="single"/>
        </w:rPr>
        <w:t>la disposición final de las aguas servidas.</w:t>
      </w:r>
    </w:p>
    <w:p w14:paraId="12096502" w14:textId="77777777"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Verificar el cumplimiento de las leyes, normas y reglamentos en la ejecución de los estudios y proyectos que se realicen.</w:t>
      </w:r>
    </w:p>
    <w:p w14:paraId="525CD6F0" w14:textId="78FA4AFC"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Verificar la integración de los expedientes técnicos de los estudios y proyectos bajo contrato, requeridos por la Secretaría de Finanzas,</w:t>
      </w:r>
      <w:r w:rsidR="003562CE">
        <w:rPr>
          <w:rFonts w:ascii="Palatino Linotype" w:hAnsi="Palatino Linotype" w:cs="Arial"/>
          <w:i/>
          <w:iCs/>
        </w:rPr>
        <w:t xml:space="preserve"> </w:t>
      </w:r>
      <w:r w:rsidRPr="003E1F48">
        <w:rPr>
          <w:rFonts w:ascii="Palatino Linotype" w:hAnsi="Palatino Linotype" w:cs="Arial"/>
          <w:i/>
          <w:iCs/>
        </w:rPr>
        <w:t>de conformidad a la normatividad vigente en la materia.</w:t>
      </w:r>
    </w:p>
    <w:p w14:paraId="4EAEA2F5" w14:textId="77777777"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lastRenderedPageBreak/>
        <w:t>Vigilar que los expedientes únicos de obra en el área de su competencia, se integren de manera correcta.</w:t>
      </w:r>
    </w:p>
    <w:p w14:paraId="6ADE0B49" w14:textId="02421699"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Verificar el cumplimiento de la normatividad vigente, en lo referente al seguimiento administrativo del contrato mediante la bitácora</w:t>
      </w:r>
      <w:r w:rsidR="003562CE">
        <w:rPr>
          <w:rFonts w:ascii="Palatino Linotype" w:hAnsi="Palatino Linotype" w:cs="Arial"/>
          <w:i/>
          <w:iCs/>
        </w:rPr>
        <w:t xml:space="preserve"> </w:t>
      </w:r>
      <w:r w:rsidRPr="003E1F48">
        <w:rPr>
          <w:rFonts w:ascii="Palatino Linotype" w:hAnsi="Palatino Linotype" w:cs="Arial"/>
          <w:i/>
          <w:iCs/>
        </w:rPr>
        <w:t>electrónica y designar a los residentes y supervisores de estudios y proyectos.</w:t>
      </w:r>
    </w:p>
    <w:p w14:paraId="07E2ACB8" w14:textId="1EC71E73" w:rsidR="003E1F48" w:rsidRPr="003562CE" w:rsidRDefault="003E1F48" w:rsidP="003E1F48">
      <w:pPr>
        <w:autoSpaceDE w:val="0"/>
        <w:autoSpaceDN w:val="0"/>
        <w:adjustRightInd w:val="0"/>
        <w:spacing w:after="0" w:line="240" w:lineRule="auto"/>
        <w:ind w:left="567" w:right="709"/>
        <w:jc w:val="both"/>
        <w:rPr>
          <w:rFonts w:ascii="Palatino Linotype" w:hAnsi="Palatino Linotype" w:cs="Arial"/>
          <w:i/>
          <w:iCs/>
          <w:u w:val="single"/>
        </w:rPr>
      </w:pPr>
      <w:r w:rsidRPr="003562CE">
        <w:rPr>
          <w:rFonts w:ascii="Palatino Linotype" w:hAnsi="Palatino Linotype" w:cs="Arial"/>
          <w:b/>
          <w:bCs/>
          <w:i/>
          <w:iCs/>
          <w:u w:val="single"/>
        </w:rPr>
        <w:t>Autorizar los estudios</w:t>
      </w:r>
      <w:r w:rsidRPr="003562CE">
        <w:rPr>
          <w:rFonts w:ascii="Palatino Linotype" w:hAnsi="Palatino Linotype" w:cs="Arial"/>
          <w:i/>
          <w:iCs/>
          <w:u w:val="single"/>
        </w:rPr>
        <w:t xml:space="preserve"> y proyectos hidráulicos de los sistemas de agua potable, desinfección, drenaje, alcantarillado, saneamiento,</w:t>
      </w:r>
      <w:r w:rsidR="00DE192C" w:rsidRPr="003562CE">
        <w:rPr>
          <w:rFonts w:ascii="Palatino Linotype" w:hAnsi="Palatino Linotype" w:cs="Arial"/>
          <w:i/>
          <w:iCs/>
          <w:u w:val="single"/>
        </w:rPr>
        <w:t xml:space="preserve"> </w:t>
      </w:r>
      <w:r w:rsidRPr="003562CE">
        <w:rPr>
          <w:rFonts w:ascii="Palatino Linotype" w:hAnsi="Palatino Linotype" w:cs="Arial"/>
          <w:b/>
          <w:bCs/>
          <w:i/>
          <w:iCs/>
          <w:u w:val="single"/>
        </w:rPr>
        <w:t>tratamiento y reúso de aguas residuales, enviados por dependencias federales, estatales y municipales</w:t>
      </w:r>
      <w:r w:rsidRPr="003562CE">
        <w:rPr>
          <w:rFonts w:ascii="Palatino Linotype" w:hAnsi="Palatino Linotype" w:cs="Arial"/>
          <w:i/>
          <w:iCs/>
          <w:u w:val="single"/>
        </w:rPr>
        <w:t>.</w:t>
      </w:r>
    </w:p>
    <w:p w14:paraId="1E08C758" w14:textId="77777777" w:rsidR="003E1F48" w:rsidRPr="003E1F48" w:rsidRDefault="003E1F48"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Coordinar, supervisar y autorizar el seguimiento y las contestaciones a las auditorias generadas por el órgano de control interno.</w:t>
      </w:r>
    </w:p>
    <w:p w14:paraId="47258F20" w14:textId="51D42CCC" w:rsidR="003E1F48" w:rsidRPr="003E1F48" w:rsidRDefault="003E1F48" w:rsidP="003E1F48">
      <w:pPr>
        <w:spacing w:after="0" w:line="360" w:lineRule="auto"/>
        <w:ind w:left="567" w:right="709"/>
        <w:jc w:val="both"/>
        <w:rPr>
          <w:rFonts w:ascii="Palatino Linotype" w:hAnsi="Palatino Linotype" w:cs="Arial"/>
          <w:i/>
          <w:iCs/>
        </w:rPr>
      </w:pPr>
      <w:r w:rsidRPr="003E1F48">
        <w:rPr>
          <w:rFonts w:ascii="Palatino Linotype" w:hAnsi="Palatino Linotype" w:cs="Arial"/>
          <w:i/>
          <w:iCs/>
        </w:rPr>
        <w:t>Desarrollar las demás funciones inherentes al área de su competencia.</w:t>
      </w:r>
    </w:p>
    <w:p w14:paraId="5FCBFB21"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DEPARTAMENTO DE PROYECTOS ESTRUCTURALES</w:t>
      </w:r>
    </w:p>
    <w:p w14:paraId="2F6E0E16"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OBJETIVO:</w:t>
      </w:r>
    </w:p>
    <w:p w14:paraId="42394F3A" w14:textId="40B85176"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CF152C">
        <w:rPr>
          <w:rFonts w:ascii="Palatino Linotype" w:hAnsi="Palatino Linotype" w:cs="Arial"/>
          <w:i/>
          <w:iCs/>
          <w:u w:val="single"/>
        </w:rPr>
        <w:t>Proponer, elaborar, revisar y supervisar, de acuerdo a la normatividad y con base en los lineamientos técnicos en la materia, los proyectos</w:t>
      </w:r>
      <w:r w:rsidR="00CF152C" w:rsidRPr="00CF152C">
        <w:rPr>
          <w:rFonts w:ascii="Palatino Linotype" w:hAnsi="Palatino Linotype" w:cs="Arial"/>
          <w:i/>
          <w:iCs/>
          <w:u w:val="single"/>
        </w:rPr>
        <w:t xml:space="preserve"> </w:t>
      </w:r>
      <w:r w:rsidRPr="00CF152C">
        <w:rPr>
          <w:rFonts w:ascii="Palatino Linotype" w:hAnsi="Palatino Linotype" w:cs="Arial"/>
          <w:i/>
          <w:iCs/>
          <w:u w:val="single"/>
        </w:rPr>
        <w:t xml:space="preserve">ejecutivos de </w:t>
      </w:r>
      <w:r w:rsidRPr="00CF152C">
        <w:rPr>
          <w:rFonts w:ascii="Palatino Linotype" w:hAnsi="Palatino Linotype" w:cs="Arial"/>
          <w:b/>
          <w:bCs/>
          <w:i/>
          <w:iCs/>
          <w:u w:val="single"/>
        </w:rPr>
        <w:t xml:space="preserve">las estructuras de las obras hidráulicas a cargo de la Comisión, ayuntamientos </w:t>
      </w:r>
      <w:r w:rsidRPr="00CF152C">
        <w:rPr>
          <w:rFonts w:ascii="Palatino Linotype" w:hAnsi="Palatino Linotype" w:cs="Arial"/>
          <w:i/>
          <w:iCs/>
          <w:u w:val="single"/>
        </w:rPr>
        <w:t>u organismos operadores</w:t>
      </w:r>
      <w:r w:rsidRPr="003E1F48">
        <w:rPr>
          <w:rFonts w:ascii="Palatino Linotype" w:hAnsi="Palatino Linotype" w:cs="Arial"/>
          <w:i/>
          <w:iCs/>
        </w:rPr>
        <w:t>.</w:t>
      </w:r>
    </w:p>
    <w:p w14:paraId="2BA145DA"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FUNCIONES:</w:t>
      </w:r>
    </w:p>
    <w:p w14:paraId="7955AEA4" w14:textId="5830364A"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CF152C">
        <w:rPr>
          <w:rFonts w:ascii="Palatino Linotype" w:hAnsi="Palatino Linotype" w:cs="Arial"/>
          <w:i/>
          <w:iCs/>
          <w:u w:val="single"/>
        </w:rPr>
        <w:t>Proponer y realizar los proyectos ejecutivos de las estructuras</w:t>
      </w:r>
      <w:r w:rsidRPr="003E1F48">
        <w:rPr>
          <w:rFonts w:ascii="Palatino Linotype" w:hAnsi="Palatino Linotype" w:cs="Arial"/>
          <w:i/>
          <w:iCs/>
        </w:rPr>
        <w:t xml:space="preserve"> que forman parte de los sistemas de abastecimiento de agua potable,</w:t>
      </w:r>
      <w:r w:rsidR="00CF152C">
        <w:rPr>
          <w:rFonts w:ascii="Palatino Linotype" w:hAnsi="Palatino Linotype" w:cs="Arial"/>
          <w:i/>
          <w:iCs/>
        </w:rPr>
        <w:t xml:space="preserve"> </w:t>
      </w:r>
      <w:r w:rsidRPr="003E1F48">
        <w:rPr>
          <w:rFonts w:ascii="Palatino Linotype" w:hAnsi="Palatino Linotype" w:cs="Arial"/>
          <w:i/>
          <w:iCs/>
        </w:rPr>
        <w:t xml:space="preserve">desinfección, drenaje, alcantarillado, saneamiento, tratamiento y </w:t>
      </w:r>
      <w:r w:rsidRPr="00CF152C">
        <w:rPr>
          <w:rFonts w:ascii="Palatino Linotype" w:hAnsi="Palatino Linotype" w:cs="Arial"/>
          <w:b/>
          <w:bCs/>
          <w:i/>
          <w:iCs/>
        </w:rPr>
        <w:t>reúso de aguas residuales</w:t>
      </w:r>
      <w:r w:rsidRPr="003E1F48">
        <w:rPr>
          <w:rFonts w:ascii="Palatino Linotype" w:hAnsi="Palatino Linotype" w:cs="Arial"/>
          <w:i/>
          <w:iCs/>
        </w:rPr>
        <w:t>, que le sean requeridos por las unidades</w:t>
      </w:r>
      <w:r w:rsidR="00CF152C">
        <w:rPr>
          <w:rFonts w:ascii="Palatino Linotype" w:hAnsi="Palatino Linotype" w:cs="Arial"/>
          <w:i/>
          <w:iCs/>
        </w:rPr>
        <w:t xml:space="preserve"> </w:t>
      </w:r>
      <w:r w:rsidRPr="003E1F48">
        <w:rPr>
          <w:rFonts w:ascii="Palatino Linotype" w:hAnsi="Palatino Linotype" w:cs="Arial"/>
          <w:i/>
          <w:iCs/>
        </w:rPr>
        <w:t>administrativas de la Comisión, ayuntamientos u organismos operadores.</w:t>
      </w:r>
    </w:p>
    <w:p w14:paraId="62CF15DE" w14:textId="2301C08D"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 xml:space="preserve">Establecer, en coordinación con organismos operadores y </w:t>
      </w:r>
      <w:r w:rsidRPr="00CF152C">
        <w:rPr>
          <w:rFonts w:ascii="Palatino Linotype" w:hAnsi="Palatino Linotype" w:cs="Arial"/>
          <w:i/>
          <w:iCs/>
          <w:u w:val="single"/>
        </w:rPr>
        <w:t>autoridades municipales, las acciones y lineamientos para elaborar los</w:t>
      </w:r>
      <w:r w:rsidR="00CF152C" w:rsidRPr="00CF152C">
        <w:rPr>
          <w:rFonts w:ascii="Palatino Linotype" w:hAnsi="Palatino Linotype" w:cs="Arial"/>
          <w:i/>
          <w:iCs/>
          <w:u w:val="single"/>
        </w:rPr>
        <w:t xml:space="preserve"> </w:t>
      </w:r>
      <w:r w:rsidRPr="00CF152C">
        <w:rPr>
          <w:rFonts w:ascii="Palatino Linotype" w:hAnsi="Palatino Linotype" w:cs="Arial"/>
          <w:i/>
          <w:iCs/>
          <w:u w:val="single"/>
        </w:rPr>
        <w:t>proyectos estructurales que se requieran</w:t>
      </w:r>
      <w:r w:rsidRPr="003E1F48">
        <w:rPr>
          <w:rFonts w:ascii="Palatino Linotype" w:hAnsi="Palatino Linotype" w:cs="Arial"/>
          <w:i/>
          <w:iCs/>
        </w:rPr>
        <w:t>, así como para la unificación de criterios técnicos en su realización.</w:t>
      </w:r>
    </w:p>
    <w:p w14:paraId="4173C2BB" w14:textId="287E48E3"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Elaborar las especificaciones y recomendaciones técnicas que deberán cumplir los proyectos, a efecto de que cuenten con un nivel de</w:t>
      </w:r>
      <w:r w:rsidR="00CF152C">
        <w:rPr>
          <w:rFonts w:ascii="Palatino Linotype" w:hAnsi="Palatino Linotype" w:cs="Arial"/>
          <w:i/>
          <w:iCs/>
        </w:rPr>
        <w:t xml:space="preserve"> </w:t>
      </w:r>
      <w:r w:rsidRPr="003E1F48">
        <w:rPr>
          <w:rFonts w:ascii="Palatino Linotype" w:hAnsi="Palatino Linotype" w:cs="Arial"/>
          <w:i/>
          <w:iCs/>
        </w:rPr>
        <w:t>seguridad adecuado contra fallas estructurales, así como lograr el comportamiento aceptable de las construcciones en condiciones</w:t>
      </w:r>
      <w:r w:rsidR="00CF152C">
        <w:rPr>
          <w:rFonts w:ascii="Palatino Linotype" w:hAnsi="Palatino Linotype" w:cs="Arial"/>
          <w:i/>
          <w:iCs/>
        </w:rPr>
        <w:t xml:space="preserve"> </w:t>
      </w:r>
      <w:r w:rsidRPr="003E1F48">
        <w:rPr>
          <w:rFonts w:ascii="Palatino Linotype" w:hAnsi="Palatino Linotype" w:cs="Arial"/>
          <w:i/>
          <w:iCs/>
        </w:rPr>
        <w:t>normales de operación.</w:t>
      </w:r>
    </w:p>
    <w:p w14:paraId="2490B7B4" w14:textId="2AE0D85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Programar y realizar visitas técnicas a campo para reconocimiento o para recabar y verificar la información necesaria para la</w:t>
      </w:r>
      <w:r w:rsidR="00CF152C">
        <w:rPr>
          <w:rFonts w:ascii="Palatino Linotype" w:hAnsi="Palatino Linotype" w:cs="Arial"/>
          <w:i/>
          <w:iCs/>
        </w:rPr>
        <w:t xml:space="preserve"> </w:t>
      </w:r>
      <w:r w:rsidRPr="003E1F48">
        <w:rPr>
          <w:rFonts w:ascii="Palatino Linotype" w:hAnsi="Palatino Linotype" w:cs="Arial"/>
          <w:i/>
          <w:iCs/>
        </w:rPr>
        <w:t>realización de los proyectos estructurales.</w:t>
      </w:r>
    </w:p>
    <w:p w14:paraId="758ED6A4" w14:textId="371D8BD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Supervisar, verificar y evaluar los trabajos ejecutados mediante contrato para el trámite y pago de las estimaciones y de los proyectos</w:t>
      </w:r>
      <w:r w:rsidR="00CF152C">
        <w:rPr>
          <w:rFonts w:ascii="Palatino Linotype" w:hAnsi="Palatino Linotype" w:cs="Arial"/>
          <w:i/>
          <w:iCs/>
        </w:rPr>
        <w:t xml:space="preserve"> </w:t>
      </w:r>
      <w:r w:rsidRPr="003E1F48">
        <w:rPr>
          <w:rFonts w:ascii="Palatino Linotype" w:hAnsi="Palatino Linotype" w:cs="Arial"/>
          <w:i/>
          <w:iCs/>
        </w:rPr>
        <w:t>estructurales de las obras hidráulicas que se ejecutan.</w:t>
      </w:r>
    </w:p>
    <w:p w14:paraId="7420D5EC" w14:textId="14388869"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Emitir opinión, cuando así se requiera, de los proyectos estructurales de obras enviados por dependencias gubernamentales,</w:t>
      </w:r>
      <w:r w:rsidR="00CF152C">
        <w:rPr>
          <w:rFonts w:ascii="Palatino Linotype" w:hAnsi="Palatino Linotype" w:cs="Arial"/>
          <w:i/>
          <w:iCs/>
        </w:rPr>
        <w:t xml:space="preserve"> </w:t>
      </w:r>
      <w:r w:rsidRPr="003E1F48">
        <w:rPr>
          <w:rFonts w:ascii="Palatino Linotype" w:hAnsi="Palatino Linotype" w:cs="Arial"/>
          <w:i/>
          <w:iCs/>
        </w:rPr>
        <w:t>municipios y organismos operadores.</w:t>
      </w:r>
    </w:p>
    <w:p w14:paraId="2ABBAC95"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Realizar el seguimiento del avance físico-financiero de los proyectos estructurales que se tengan bajo contrato.</w:t>
      </w:r>
    </w:p>
    <w:p w14:paraId="1AE70FD8" w14:textId="417303CC"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lastRenderedPageBreak/>
        <w:t>Verificar y validar el cumplimiento de la bitácora electrónica establecida para realizar el seguimiento administrativo de los contratos de</w:t>
      </w:r>
      <w:r w:rsidR="00CF152C">
        <w:rPr>
          <w:rFonts w:ascii="Palatino Linotype" w:hAnsi="Palatino Linotype" w:cs="Arial"/>
          <w:i/>
          <w:iCs/>
        </w:rPr>
        <w:t xml:space="preserve"> </w:t>
      </w:r>
      <w:r w:rsidRPr="003E1F48">
        <w:rPr>
          <w:rFonts w:ascii="Palatino Linotype" w:hAnsi="Palatino Linotype" w:cs="Arial"/>
          <w:i/>
          <w:iCs/>
        </w:rPr>
        <w:t>proyectos estructurales.</w:t>
      </w:r>
    </w:p>
    <w:p w14:paraId="121E0362" w14:textId="741B846E"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i/>
          <w:iCs/>
        </w:rPr>
      </w:pPr>
      <w:r w:rsidRPr="003E1F48">
        <w:rPr>
          <w:rFonts w:ascii="Palatino Linotype" w:hAnsi="Palatino Linotype" w:cs="Arial"/>
          <w:i/>
          <w:iCs/>
        </w:rPr>
        <w:t>Incorporar a los proyectos estructurales nuevas tecnologías en la materia, a fin de eficientar los proyectos y mejorar su diseño y</w:t>
      </w:r>
      <w:r w:rsidR="00CF152C">
        <w:rPr>
          <w:rFonts w:ascii="Palatino Linotype" w:hAnsi="Palatino Linotype" w:cs="Arial"/>
          <w:i/>
          <w:iCs/>
        </w:rPr>
        <w:t xml:space="preserve"> </w:t>
      </w:r>
      <w:r w:rsidRPr="003E1F48">
        <w:rPr>
          <w:rFonts w:ascii="Palatino Linotype" w:hAnsi="Palatino Linotype" w:cs="Arial"/>
          <w:i/>
          <w:iCs/>
        </w:rPr>
        <w:t>operación.</w:t>
      </w:r>
    </w:p>
    <w:p w14:paraId="37000317" w14:textId="5EB47110" w:rsidR="00451EDC" w:rsidRDefault="00042A27" w:rsidP="003E1F48">
      <w:pPr>
        <w:pStyle w:val="Sinespaciado"/>
        <w:ind w:left="567" w:right="709"/>
        <w:jc w:val="both"/>
        <w:rPr>
          <w:rFonts w:ascii="Palatino Linotype" w:hAnsi="Palatino Linotype" w:cs="Arial"/>
          <w:i/>
          <w:iCs/>
          <w:sz w:val="22"/>
          <w:szCs w:val="22"/>
        </w:rPr>
      </w:pPr>
      <w:r w:rsidRPr="003E1F48">
        <w:rPr>
          <w:rFonts w:ascii="Palatino Linotype" w:hAnsi="Palatino Linotype" w:cs="Arial"/>
          <w:i/>
          <w:iCs/>
          <w:sz w:val="22"/>
          <w:szCs w:val="22"/>
        </w:rPr>
        <w:t>Desarrollar las demás funciones inherentes al área de su competencia.</w:t>
      </w:r>
    </w:p>
    <w:p w14:paraId="45BF035D" w14:textId="4BF0F023" w:rsidR="00225D7D" w:rsidRDefault="00225D7D" w:rsidP="00225D7D">
      <w:pPr>
        <w:pStyle w:val="Sinespaciado"/>
        <w:ind w:right="709"/>
        <w:jc w:val="both"/>
        <w:rPr>
          <w:rFonts w:ascii="Palatino Linotype" w:hAnsi="Palatino Linotype" w:cs="Arial"/>
          <w:i/>
          <w:iCs/>
          <w:sz w:val="22"/>
          <w:szCs w:val="22"/>
        </w:rPr>
      </w:pPr>
    </w:p>
    <w:p w14:paraId="6B121016" w14:textId="77777777" w:rsidR="003819CE" w:rsidRDefault="003819CE" w:rsidP="00225D7D">
      <w:pPr>
        <w:spacing w:line="360" w:lineRule="auto"/>
        <w:jc w:val="both"/>
        <w:rPr>
          <w:rFonts w:ascii="Palatino Linotype" w:hAnsi="Palatino Linotype"/>
          <w:sz w:val="24"/>
          <w:szCs w:val="24"/>
        </w:rPr>
      </w:pPr>
    </w:p>
    <w:p w14:paraId="318D222A" w14:textId="1F9D27F1" w:rsidR="00225D7D" w:rsidRDefault="00225D7D" w:rsidP="00225D7D">
      <w:pPr>
        <w:spacing w:line="360" w:lineRule="auto"/>
        <w:jc w:val="both"/>
        <w:rPr>
          <w:rFonts w:ascii="Palatino Linotype" w:hAnsi="Palatino Linotype"/>
          <w:sz w:val="24"/>
          <w:szCs w:val="24"/>
        </w:rPr>
      </w:pPr>
      <w:r w:rsidRPr="008B0C58">
        <w:rPr>
          <w:rFonts w:ascii="Palatino Linotype" w:hAnsi="Palatino Linotype"/>
          <w:sz w:val="24"/>
          <w:szCs w:val="24"/>
        </w:rPr>
        <w:t xml:space="preserve">De la normatividad previamente plasmada se observa </w:t>
      </w:r>
      <w:r w:rsidR="001D737B" w:rsidRPr="008B0C58">
        <w:rPr>
          <w:rFonts w:ascii="Palatino Linotype" w:hAnsi="Palatino Linotype"/>
          <w:sz w:val="24"/>
          <w:szCs w:val="24"/>
        </w:rPr>
        <w:t>que,</w:t>
      </w:r>
      <w:r w:rsidRPr="008B0C58">
        <w:rPr>
          <w:rFonts w:ascii="Palatino Linotype" w:hAnsi="Palatino Linotype"/>
          <w:sz w:val="24"/>
          <w:szCs w:val="24"/>
        </w:rPr>
        <w:t xml:space="preserve"> dentro de</w:t>
      </w:r>
      <w:r>
        <w:rPr>
          <w:rFonts w:ascii="Palatino Linotype" w:hAnsi="Palatino Linotype"/>
          <w:sz w:val="24"/>
          <w:szCs w:val="24"/>
        </w:rPr>
        <w:t xml:space="preserve"> </w:t>
      </w:r>
      <w:r w:rsidRPr="008B0C58">
        <w:rPr>
          <w:rFonts w:ascii="Palatino Linotype" w:hAnsi="Palatino Linotype"/>
          <w:sz w:val="24"/>
          <w:szCs w:val="24"/>
        </w:rPr>
        <w:t>l</w:t>
      </w:r>
      <w:r>
        <w:rPr>
          <w:rFonts w:ascii="Palatino Linotype" w:hAnsi="Palatino Linotype"/>
          <w:sz w:val="24"/>
          <w:szCs w:val="24"/>
        </w:rPr>
        <w:t>a</w:t>
      </w:r>
      <w:r w:rsidRPr="008B0C58">
        <w:rPr>
          <w:rFonts w:ascii="Palatino Linotype" w:hAnsi="Palatino Linotype"/>
          <w:sz w:val="24"/>
          <w:szCs w:val="24"/>
        </w:rPr>
        <w:t xml:space="preserve"> Dirección </w:t>
      </w:r>
      <w:r>
        <w:rPr>
          <w:rFonts w:ascii="Palatino Linotype" w:hAnsi="Palatino Linotype"/>
          <w:sz w:val="24"/>
          <w:szCs w:val="24"/>
        </w:rPr>
        <w:t xml:space="preserve">General del Programa Hidráulico, Dirección del sistema Estatal de Información del Agua, Dirección de Estudios y Proyectos, así como </w:t>
      </w:r>
      <w:r w:rsidR="00D1467D">
        <w:rPr>
          <w:rFonts w:ascii="Palatino Linotype" w:hAnsi="Palatino Linotype"/>
          <w:sz w:val="24"/>
          <w:szCs w:val="24"/>
        </w:rPr>
        <w:t xml:space="preserve">el </w:t>
      </w:r>
      <w:r>
        <w:rPr>
          <w:rFonts w:ascii="Palatino Linotype" w:hAnsi="Palatino Linotype"/>
          <w:sz w:val="24"/>
          <w:szCs w:val="24"/>
        </w:rPr>
        <w:t>Departamento de</w:t>
      </w:r>
      <w:r w:rsidR="00D1467D">
        <w:rPr>
          <w:rFonts w:ascii="Palatino Linotype" w:hAnsi="Palatino Linotype"/>
          <w:sz w:val="24"/>
          <w:szCs w:val="24"/>
        </w:rPr>
        <w:t xml:space="preserve"> Proyectos Estructurales,</w:t>
      </w:r>
      <w:r w:rsidRPr="008B0C58">
        <w:rPr>
          <w:rFonts w:ascii="Palatino Linotype" w:hAnsi="Palatino Linotype"/>
          <w:sz w:val="24"/>
          <w:szCs w:val="24"/>
        </w:rPr>
        <w:t xml:space="preserve"> existen facultades para poder dar respuesta al requerimiento del particular, toda vez que</w:t>
      </w:r>
      <w:r w:rsidR="001D737B">
        <w:rPr>
          <w:rFonts w:ascii="Palatino Linotype" w:hAnsi="Palatino Linotype"/>
          <w:sz w:val="24"/>
          <w:szCs w:val="24"/>
        </w:rPr>
        <w:t xml:space="preserve"> dentro de los mismos </w:t>
      </w:r>
      <w:r w:rsidR="001D737B" w:rsidRPr="008B0C58">
        <w:rPr>
          <w:rFonts w:ascii="Palatino Linotype" w:hAnsi="Palatino Linotype"/>
          <w:sz w:val="24"/>
          <w:szCs w:val="24"/>
        </w:rPr>
        <w:t>se</w:t>
      </w:r>
      <w:r w:rsidR="001D737B">
        <w:rPr>
          <w:rFonts w:ascii="Palatino Linotype" w:hAnsi="Palatino Linotype"/>
          <w:sz w:val="24"/>
          <w:szCs w:val="24"/>
        </w:rPr>
        <w:t xml:space="preserve"> observa que a través de los programas que se realizan llevan a cabo estudios y proyectos los cuales les permiten tener la información actualizada respecto de los trabajos, acciones y operaciones que se realicen derivados del servicio del agua, mismos que también realizan en colaboración con las autoridades federales, estatales y municipales, por lo que de acuerdo a lo anterior se vislumbra que el Sujeto Obligado tiene las atribuciones para conocer de la información requerida por el particular.</w:t>
      </w:r>
    </w:p>
    <w:p w14:paraId="75394807" w14:textId="44F46E15" w:rsidR="00225D7D" w:rsidRPr="00344600" w:rsidRDefault="003819CE" w:rsidP="00344600">
      <w:pPr>
        <w:pStyle w:val="Sinespaciado"/>
        <w:spacing w:line="360" w:lineRule="auto"/>
        <w:jc w:val="both"/>
        <w:rPr>
          <w:rFonts w:ascii="Palatino Linotype" w:hAnsi="Palatino Linotype" w:cs="Arial"/>
          <w:sz w:val="22"/>
          <w:szCs w:val="22"/>
        </w:rPr>
      </w:pPr>
      <w:r>
        <w:rPr>
          <w:rFonts w:ascii="Palatino Linotype" w:hAnsi="Palatino Linotype" w:cs="Arial"/>
          <w:i/>
          <w:iCs/>
          <w:sz w:val="22"/>
          <w:szCs w:val="22"/>
        </w:rPr>
        <w:t xml:space="preserve"> </w:t>
      </w:r>
      <w:r w:rsidRPr="00344600">
        <w:rPr>
          <w:rFonts w:ascii="Palatino Linotype" w:hAnsi="Palatino Linotype" w:cs="Arial"/>
        </w:rPr>
        <w:t>Así mismo es menester señalar que si bien el área</w:t>
      </w:r>
      <w:r w:rsidR="00344600">
        <w:rPr>
          <w:rFonts w:ascii="Palatino Linotype" w:hAnsi="Palatino Linotype" w:cs="Arial"/>
        </w:rPr>
        <w:t xml:space="preserve"> de </w:t>
      </w:r>
      <w:r w:rsidR="00344600" w:rsidRPr="00344600">
        <w:rPr>
          <w:rFonts w:ascii="Palatino Linotype" w:hAnsi="Palatino Linotype" w:cs="Arial"/>
        </w:rPr>
        <w:t xml:space="preserve">Dirección General </w:t>
      </w:r>
      <w:r w:rsidR="00344600">
        <w:rPr>
          <w:rFonts w:ascii="Palatino Linotype" w:hAnsi="Palatino Linotype" w:cs="Arial"/>
        </w:rPr>
        <w:t>d</w:t>
      </w:r>
      <w:r w:rsidR="00344600" w:rsidRPr="00344600">
        <w:rPr>
          <w:rFonts w:ascii="Palatino Linotype" w:hAnsi="Palatino Linotype" w:cs="Arial"/>
        </w:rPr>
        <w:t xml:space="preserve">e Operaciones </w:t>
      </w:r>
      <w:r w:rsidR="00344600">
        <w:rPr>
          <w:rFonts w:ascii="Palatino Linotype" w:hAnsi="Palatino Linotype" w:cs="Arial"/>
        </w:rPr>
        <w:t>y Ate</w:t>
      </w:r>
      <w:r w:rsidR="00344600" w:rsidRPr="00344600">
        <w:rPr>
          <w:rFonts w:ascii="Palatino Linotype" w:hAnsi="Palatino Linotype" w:cs="Arial"/>
        </w:rPr>
        <w:t xml:space="preserve">nción </w:t>
      </w:r>
      <w:r w:rsidR="00344600">
        <w:rPr>
          <w:rFonts w:ascii="Palatino Linotype" w:hAnsi="Palatino Linotype" w:cs="Arial"/>
        </w:rPr>
        <w:t>a</w:t>
      </w:r>
      <w:r w:rsidR="00344600" w:rsidRPr="00344600">
        <w:rPr>
          <w:rFonts w:ascii="Palatino Linotype" w:hAnsi="Palatino Linotype" w:cs="Arial"/>
        </w:rPr>
        <w:t xml:space="preserve"> Emergencias</w:t>
      </w:r>
      <w:r w:rsidR="00344600">
        <w:rPr>
          <w:rFonts w:ascii="Palatino Linotype" w:hAnsi="Palatino Linotype" w:cs="Arial"/>
        </w:rPr>
        <w:t>, misma que</w:t>
      </w:r>
      <w:r w:rsidRPr="00344600">
        <w:rPr>
          <w:rFonts w:ascii="Palatino Linotype" w:hAnsi="Palatino Linotype" w:cs="Arial"/>
        </w:rPr>
        <w:t xml:space="preserve"> se pronunció a través del </w:t>
      </w:r>
      <w:r w:rsidR="00344600">
        <w:rPr>
          <w:rFonts w:ascii="Palatino Linotype" w:hAnsi="Palatino Linotype" w:cs="Arial"/>
        </w:rPr>
        <w:t>primer requerimiento descrito en la solicitud de información, respecto a la cantidad de agua que remitió el Sujeto Obligado al municipio de Atizapán de Zaragoza en el mes de abril, también lo es que señalo que en cuanto a la cantidad de agua</w:t>
      </w:r>
      <w:r w:rsidRPr="00344600">
        <w:rPr>
          <w:rFonts w:ascii="Palatino Linotype" w:hAnsi="Palatino Linotype" w:cs="Arial"/>
        </w:rPr>
        <w:t xml:space="preserve"> </w:t>
      </w:r>
      <w:r w:rsidR="00344600">
        <w:rPr>
          <w:rFonts w:ascii="Palatino Linotype" w:hAnsi="Palatino Linotype" w:cs="Arial"/>
        </w:rPr>
        <w:t xml:space="preserve">residual que reciben del municipio de Atizapán de Zaragoza no se encuentra dentro de sus facultades conocer la misma, sin embargo dentro del multicitado Manual se puede apreciar dentro de su objetivo de la </w:t>
      </w:r>
      <w:r w:rsidR="00344600">
        <w:rPr>
          <w:rFonts w:ascii="Palatino Linotype" w:hAnsi="Palatino Linotype" w:cs="Arial"/>
        </w:rPr>
        <w:lastRenderedPageBreak/>
        <w:t xml:space="preserve">Dirección en comento que si tiene la facultad de </w:t>
      </w:r>
      <w:r w:rsidR="00DA687A">
        <w:rPr>
          <w:rFonts w:ascii="Palatino Linotype" w:hAnsi="Palatino Linotype" w:cs="Arial"/>
        </w:rPr>
        <w:t>conocer lo requerido, tal y como se inserta a continuación:</w:t>
      </w:r>
    </w:p>
    <w:p w14:paraId="4B1A4FD3"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DIRECCIÓN GENERAL DE OPERACIONES Y ATENCIÓN A EMERGENCIAS</w:t>
      </w:r>
    </w:p>
    <w:p w14:paraId="4B7525A6" w14:textId="77777777" w:rsidR="00042A27" w:rsidRPr="003E1F48" w:rsidRDefault="00042A27" w:rsidP="003E1F48">
      <w:pPr>
        <w:autoSpaceDE w:val="0"/>
        <w:autoSpaceDN w:val="0"/>
        <w:adjustRightInd w:val="0"/>
        <w:spacing w:after="0" w:line="240" w:lineRule="auto"/>
        <w:ind w:left="567" w:right="709"/>
        <w:jc w:val="both"/>
        <w:rPr>
          <w:rFonts w:ascii="Palatino Linotype" w:hAnsi="Palatino Linotype" w:cs="Arial"/>
          <w:b/>
          <w:bCs/>
          <w:i/>
          <w:iCs/>
        </w:rPr>
      </w:pPr>
      <w:r w:rsidRPr="003E1F48">
        <w:rPr>
          <w:rFonts w:ascii="Palatino Linotype" w:hAnsi="Palatino Linotype" w:cs="Arial"/>
          <w:b/>
          <w:bCs/>
          <w:i/>
          <w:iCs/>
        </w:rPr>
        <w:t>OBJETIVO:</w:t>
      </w:r>
    </w:p>
    <w:p w14:paraId="3301AB4B" w14:textId="1451229D" w:rsidR="00042A27" w:rsidRDefault="00042A27" w:rsidP="00CF152C">
      <w:pPr>
        <w:autoSpaceDE w:val="0"/>
        <w:autoSpaceDN w:val="0"/>
        <w:adjustRightInd w:val="0"/>
        <w:spacing w:after="0" w:line="240" w:lineRule="auto"/>
        <w:ind w:left="567" w:right="709"/>
        <w:jc w:val="both"/>
        <w:rPr>
          <w:rFonts w:ascii="Palatino Linotype" w:hAnsi="Palatino Linotype" w:cs="Arial"/>
          <w:i/>
          <w:iCs/>
        </w:rPr>
      </w:pPr>
      <w:r w:rsidRPr="00CF152C">
        <w:rPr>
          <w:rFonts w:ascii="Palatino Linotype" w:hAnsi="Palatino Linotype" w:cs="Arial"/>
          <w:i/>
          <w:iCs/>
          <w:u w:val="single"/>
        </w:rPr>
        <w:t xml:space="preserve">Planear y programar la operación y el mantenimiento preventivo o la reparación de la infraestructura hidráulica </w:t>
      </w:r>
      <w:r w:rsidRPr="00CF152C">
        <w:rPr>
          <w:rFonts w:ascii="Palatino Linotype" w:hAnsi="Palatino Linotype" w:cs="Arial"/>
          <w:b/>
          <w:bCs/>
          <w:i/>
          <w:iCs/>
          <w:u w:val="single"/>
        </w:rPr>
        <w:t>con la que se proporciona a</w:t>
      </w:r>
      <w:r w:rsidR="00CF152C" w:rsidRPr="00CF152C">
        <w:rPr>
          <w:rFonts w:ascii="Palatino Linotype" w:hAnsi="Palatino Linotype" w:cs="Arial"/>
          <w:b/>
          <w:bCs/>
          <w:i/>
          <w:iCs/>
          <w:u w:val="single"/>
        </w:rPr>
        <w:t xml:space="preserve"> </w:t>
      </w:r>
      <w:r w:rsidRPr="00CF152C">
        <w:rPr>
          <w:rFonts w:ascii="Palatino Linotype" w:hAnsi="Palatino Linotype" w:cs="Arial"/>
          <w:b/>
          <w:bCs/>
          <w:i/>
          <w:iCs/>
          <w:u w:val="single"/>
        </w:rPr>
        <w:t>los ayuntamientos</w:t>
      </w:r>
      <w:r w:rsidRPr="003E1F48">
        <w:rPr>
          <w:rFonts w:ascii="Palatino Linotype" w:hAnsi="Palatino Linotype" w:cs="Arial"/>
          <w:i/>
          <w:iCs/>
        </w:rPr>
        <w:t xml:space="preserve">, organismos operadores, sector social y privado </w:t>
      </w:r>
      <w:r w:rsidRPr="00CF152C">
        <w:rPr>
          <w:rFonts w:ascii="Palatino Linotype" w:hAnsi="Palatino Linotype" w:cs="Arial"/>
          <w:b/>
          <w:bCs/>
          <w:i/>
          <w:iCs/>
        </w:rPr>
        <w:t>los servicios de agua potable en bloque, así como la utilizada para el</w:t>
      </w:r>
      <w:r w:rsidR="00CF152C" w:rsidRPr="00CF152C">
        <w:rPr>
          <w:rFonts w:ascii="Palatino Linotype" w:hAnsi="Palatino Linotype" w:cs="Arial"/>
          <w:b/>
          <w:bCs/>
          <w:i/>
          <w:iCs/>
        </w:rPr>
        <w:t xml:space="preserve"> </w:t>
      </w:r>
      <w:r w:rsidRPr="00CF152C">
        <w:rPr>
          <w:rFonts w:ascii="Palatino Linotype" w:hAnsi="Palatino Linotype" w:cs="Arial"/>
          <w:b/>
          <w:bCs/>
          <w:i/>
          <w:iCs/>
        </w:rPr>
        <w:t>desalojo de aguas residuales y pluviales y su tratamiento</w:t>
      </w:r>
      <w:r w:rsidRPr="003E1F48">
        <w:rPr>
          <w:rFonts w:ascii="Palatino Linotype" w:hAnsi="Palatino Linotype" w:cs="Arial"/>
          <w:i/>
          <w:iCs/>
        </w:rPr>
        <w:t xml:space="preserve"> y colaborar en la atención inmediata a las emergencias y contingencias que se</w:t>
      </w:r>
      <w:r w:rsidR="00CF152C">
        <w:rPr>
          <w:rFonts w:ascii="Palatino Linotype" w:hAnsi="Palatino Linotype" w:cs="Arial"/>
          <w:i/>
          <w:iCs/>
        </w:rPr>
        <w:t xml:space="preserve"> </w:t>
      </w:r>
      <w:r w:rsidRPr="003E1F48">
        <w:rPr>
          <w:rFonts w:ascii="Palatino Linotype" w:hAnsi="Palatino Linotype" w:cs="Arial"/>
          <w:i/>
          <w:iCs/>
        </w:rPr>
        <w:t xml:space="preserve">presenten en materia hidráulica en el ámbito estatal </w:t>
      </w:r>
      <w:r w:rsidRPr="00CF152C">
        <w:rPr>
          <w:rFonts w:ascii="Palatino Linotype" w:hAnsi="Palatino Linotype" w:cs="Arial"/>
          <w:i/>
          <w:iCs/>
          <w:u w:val="single"/>
        </w:rPr>
        <w:t xml:space="preserve">y cuando se solicite en la federal y </w:t>
      </w:r>
      <w:r w:rsidRPr="00CF152C">
        <w:rPr>
          <w:rFonts w:ascii="Palatino Linotype" w:hAnsi="Palatino Linotype" w:cs="Arial"/>
          <w:b/>
          <w:bCs/>
          <w:i/>
          <w:iCs/>
          <w:u w:val="single"/>
        </w:rPr>
        <w:t>municipal</w:t>
      </w:r>
      <w:r w:rsidRPr="003E1F48">
        <w:rPr>
          <w:rFonts w:ascii="Palatino Linotype" w:hAnsi="Palatino Linotype" w:cs="Arial"/>
          <w:i/>
          <w:iCs/>
        </w:rPr>
        <w:t>, en el marco de la normatividad vigente en</w:t>
      </w:r>
      <w:r w:rsidR="00CF152C">
        <w:rPr>
          <w:rFonts w:ascii="Palatino Linotype" w:hAnsi="Palatino Linotype" w:cs="Arial"/>
          <w:i/>
          <w:iCs/>
        </w:rPr>
        <w:t xml:space="preserve"> </w:t>
      </w:r>
      <w:r w:rsidRPr="003E1F48">
        <w:rPr>
          <w:rFonts w:ascii="Palatino Linotype" w:hAnsi="Palatino Linotype" w:cs="Arial"/>
          <w:i/>
          <w:iCs/>
        </w:rPr>
        <w:t>la materia.</w:t>
      </w:r>
    </w:p>
    <w:p w14:paraId="07A9B03D" w14:textId="13DAC76A" w:rsidR="00CF152C" w:rsidRDefault="00CF152C" w:rsidP="00CF152C">
      <w:pPr>
        <w:autoSpaceDE w:val="0"/>
        <w:autoSpaceDN w:val="0"/>
        <w:adjustRightInd w:val="0"/>
        <w:spacing w:after="0" w:line="240" w:lineRule="auto"/>
        <w:ind w:left="567" w:right="709"/>
        <w:jc w:val="both"/>
        <w:rPr>
          <w:rFonts w:ascii="Palatino Linotype" w:hAnsi="Palatino Linotype" w:cs="Arial"/>
          <w:i/>
          <w:iCs/>
        </w:rPr>
      </w:pPr>
    </w:p>
    <w:p w14:paraId="4B20EA46" w14:textId="48C8652F" w:rsidR="00CF152C" w:rsidRDefault="00CF152C" w:rsidP="00CF152C">
      <w:pPr>
        <w:autoSpaceDE w:val="0"/>
        <w:autoSpaceDN w:val="0"/>
        <w:adjustRightInd w:val="0"/>
        <w:spacing w:after="0" w:line="240" w:lineRule="auto"/>
        <w:ind w:left="567" w:right="709"/>
        <w:jc w:val="both"/>
        <w:rPr>
          <w:rFonts w:ascii="Palatino Linotype" w:hAnsi="Palatino Linotype" w:cs="Arial"/>
          <w:i/>
          <w:iCs/>
        </w:rPr>
      </w:pPr>
    </w:p>
    <w:p w14:paraId="4A39DE1C" w14:textId="079DD1CB" w:rsidR="00DA687A" w:rsidRPr="0029208D" w:rsidRDefault="00DA687A" w:rsidP="00DA687A">
      <w:pPr>
        <w:autoSpaceDE w:val="0"/>
        <w:autoSpaceDN w:val="0"/>
        <w:adjustRightInd w:val="0"/>
        <w:spacing w:after="0" w:line="360" w:lineRule="auto"/>
        <w:jc w:val="both"/>
        <w:rPr>
          <w:rFonts w:ascii="Palatino Linotype" w:eastAsia="Batang" w:hAnsi="Palatino Linotype" w:cs="Tahoma"/>
          <w:bCs/>
          <w:i/>
          <w:lang w:val="es-ES"/>
        </w:rPr>
      </w:pPr>
      <w:r>
        <w:rPr>
          <w:rFonts w:ascii="Palatino Linotype" w:hAnsi="Palatino Linotype" w:cs="Arial"/>
        </w:rPr>
        <w:t xml:space="preserve">Por lo que atento a lo anterior, resulta necesario que se realice una búsqueda exhaustiva, a efecto de localizar la información requerida por el particular, toda vez que </w:t>
      </w:r>
      <w:r w:rsidRPr="0029208D">
        <w:rPr>
          <w:rFonts w:ascii="Palatino Linotype" w:eastAsia="Batang" w:hAnsi="Palatino Linotype" w:cs="Tahoma"/>
          <w:bCs/>
          <w:lang w:val="es-ES"/>
        </w:rPr>
        <w:t xml:space="preserve">el documento proporcionado no satisface el derecho de acceso a la información </w:t>
      </w:r>
      <w:r>
        <w:rPr>
          <w:rFonts w:ascii="Palatino Linotype" w:eastAsia="Batang" w:hAnsi="Palatino Linotype" w:cs="Tahoma"/>
          <w:bCs/>
          <w:lang w:val="es-ES"/>
        </w:rPr>
        <w:t xml:space="preserve">en razón de que no se acreditó la búsqueda exhaustiva y razonable de la información, ya que si bien la </w:t>
      </w:r>
      <w:r w:rsidRPr="00344600">
        <w:rPr>
          <w:rFonts w:ascii="Palatino Linotype" w:hAnsi="Palatino Linotype" w:cs="Arial"/>
        </w:rPr>
        <w:t xml:space="preserve">Dirección General </w:t>
      </w:r>
      <w:r>
        <w:rPr>
          <w:rFonts w:ascii="Palatino Linotype" w:hAnsi="Palatino Linotype" w:cs="Arial"/>
        </w:rPr>
        <w:t>d</w:t>
      </w:r>
      <w:r w:rsidRPr="00344600">
        <w:rPr>
          <w:rFonts w:ascii="Palatino Linotype" w:hAnsi="Palatino Linotype" w:cs="Arial"/>
        </w:rPr>
        <w:t xml:space="preserve">e Operaciones </w:t>
      </w:r>
      <w:r>
        <w:rPr>
          <w:rFonts w:ascii="Palatino Linotype" w:hAnsi="Palatino Linotype" w:cs="Arial"/>
        </w:rPr>
        <w:t>y Ate</w:t>
      </w:r>
      <w:r w:rsidRPr="00344600">
        <w:rPr>
          <w:rFonts w:ascii="Palatino Linotype" w:hAnsi="Palatino Linotype" w:cs="Arial"/>
        </w:rPr>
        <w:t xml:space="preserve">nción </w:t>
      </w:r>
      <w:r>
        <w:rPr>
          <w:rFonts w:ascii="Palatino Linotype" w:hAnsi="Palatino Linotype" w:cs="Arial"/>
        </w:rPr>
        <w:t>a</w:t>
      </w:r>
      <w:r w:rsidRPr="00344600">
        <w:rPr>
          <w:rFonts w:ascii="Palatino Linotype" w:hAnsi="Palatino Linotype" w:cs="Arial"/>
        </w:rPr>
        <w:t xml:space="preserve"> Emergencias</w:t>
      </w:r>
      <w:r>
        <w:rPr>
          <w:rFonts w:ascii="Palatino Linotype" w:eastAsia="Batang" w:hAnsi="Palatino Linotype" w:cs="Tahoma"/>
          <w:bCs/>
        </w:rPr>
        <w:t xml:space="preserve">, refirió no contar con la información, existen otras áreas que pudieran conocer de lo solicitado y en su caso pronunciarse sobre la existencia o inexistencia de la información solicitada y entregar una respuesta fundada y motivada al Particular. </w:t>
      </w:r>
    </w:p>
    <w:p w14:paraId="2419B231" w14:textId="31317FD1" w:rsidR="00CF152C" w:rsidRDefault="00CF152C" w:rsidP="00DA687A">
      <w:pPr>
        <w:autoSpaceDE w:val="0"/>
        <w:autoSpaceDN w:val="0"/>
        <w:adjustRightInd w:val="0"/>
        <w:spacing w:after="0" w:line="240" w:lineRule="auto"/>
        <w:ind w:right="709"/>
        <w:jc w:val="both"/>
        <w:rPr>
          <w:rFonts w:ascii="Palatino Linotype" w:hAnsi="Palatino Linotype" w:cs="Arial"/>
          <w:i/>
          <w:iCs/>
          <w:lang w:val="es-ES"/>
        </w:rPr>
      </w:pPr>
    </w:p>
    <w:p w14:paraId="05301C3E" w14:textId="77777777" w:rsidR="00277BD3" w:rsidRDefault="00277BD3" w:rsidP="00277BD3">
      <w:pPr>
        <w:spacing w:line="360" w:lineRule="auto"/>
        <w:jc w:val="both"/>
        <w:rPr>
          <w:rFonts w:ascii="Palatino Linotype" w:hAnsi="Palatino Linotype" w:cs="Arial"/>
          <w:sz w:val="24"/>
          <w:lang w:val="es-ES"/>
        </w:rPr>
      </w:pPr>
    </w:p>
    <w:p w14:paraId="73CD2BA8" w14:textId="29AA4BF1" w:rsidR="00277BD3" w:rsidRPr="00C92F48" w:rsidRDefault="00277BD3" w:rsidP="00277BD3">
      <w:pPr>
        <w:spacing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 xml:space="preserve">las constancias que obran en el expediente electrónico denominado </w:t>
      </w:r>
      <w:r w:rsidRPr="00C92F48">
        <w:rPr>
          <w:rFonts w:ascii="Palatino Linotype" w:hAnsi="Palatino Linotype" w:cs="Arial"/>
          <w:b/>
          <w:color w:val="000000" w:themeColor="text1"/>
          <w:sz w:val="24"/>
          <w:lang w:val="es-ES"/>
        </w:rPr>
        <w:t>SAIMEX</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w:t>
      </w:r>
      <w:r w:rsidRPr="00C92F48">
        <w:rPr>
          <w:rFonts w:ascii="Palatino Linotype" w:hAnsi="Palatino Linotype" w:cs="Arial"/>
          <w:sz w:val="24"/>
          <w:lang w:val="es-ES"/>
        </w:rPr>
        <w:lastRenderedPageBreak/>
        <w:t xml:space="preserve">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2110CAD0" w14:textId="77777777" w:rsidR="00277BD3" w:rsidRPr="00C92F48" w:rsidRDefault="00277BD3" w:rsidP="00277BD3">
      <w:pPr>
        <w:jc w:val="both"/>
        <w:rPr>
          <w:rFonts w:ascii="Palatino Linotype" w:hAnsi="Palatino Linotype" w:cs="Arial"/>
          <w:sz w:val="24"/>
          <w:lang w:val="es-ES"/>
        </w:rPr>
      </w:pPr>
    </w:p>
    <w:p w14:paraId="1C414DEE" w14:textId="77777777" w:rsidR="00277BD3" w:rsidRPr="00C92F48" w:rsidRDefault="00277BD3" w:rsidP="00277BD3">
      <w:pPr>
        <w:spacing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 xml:space="preserve">En este orden de ideas, resulta evidente que </w:t>
      </w:r>
      <w:r w:rsidRPr="00C92F48">
        <w:rPr>
          <w:rFonts w:ascii="Palatino Linotype" w:hAnsi="Palatino Linotype" w:cs="Arial"/>
          <w:b/>
          <w:color w:val="000000" w:themeColor="text1"/>
          <w:sz w:val="24"/>
          <w:lang w:val="es-ES"/>
        </w:rPr>
        <w:t>EL</w:t>
      </w:r>
      <w:r w:rsidRPr="00C92F48">
        <w:rPr>
          <w:rFonts w:ascii="Palatino Linotype" w:hAnsi="Palatino Linotype" w:cs="Arial"/>
          <w:color w:val="000000" w:themeColor="text1"/>
          <w:sz w:val="24"/>
          <w:lang w:val="es-ES"/>
        </w:rPr>
        <w:t xml:space="preserve"> </w:t>
      </w:r>
      <w:r w:rsidRPr="00C92F48">
        <w:rPr>
          <w:rFonts w:ascii="Palatino Linotype" w:hAnsi="Palatino Linotype" w:cs="Arial"/>
          <w:b/>
          <w:color w:val="000000" w:themeColor="text1"/>
          <w:sz w:val="24"/>
          <w:lang w:eastAsia="es-MX"/>
        </w:rPr>
        <w:t>SUJETO OBLIGADO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10575810" w14:textId="77777777" w:rsidR="00277BD3" w:rsidRPr="00C92F48" w:rsidRDefault="00277BD3" w:rsidP="00277BD3">
      <w:pPr>
        <w:jc w:val="both"/>
        <w:rPr>
          <w:rFonts w:ascii="Palatino Linotype" w:hAnsi="Palatino Linotype" w:cs="Arial"/>
          <w:color w:val="000000" w:themeColor="text1"/>
          <w:sz w:val="24"/>
          <w:lang w:val="es-ES"/>
        </w:rPr>
      </w:pPr>
    </w:p>
    <w:p w14:paraId="01DA24EC" w14:textId="77777777" w:rsidR="00277BD3" w:rsidRPr="00C92F48" w:rsidRDefault="00277BD3" w:rsidP="00277BD3">
      <w:pPr>
        <w:spacing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28C733AC" w14:textId="77777777" w:rsidR="00277BD3" w:rsidRPr="00C92F48" w:rsidRDefault="00277BD3" w:rsidP="00277BD3">
      <w:pPr>
        <w:jc w:val="both"/>
        <w:rPr>
          <w:rFonts w:ascii="Palatino Linotype" w:hAnsi="Palatino Linotype" w:cs="Arial"/>
          <w:color w:val="000000" w:themeColor="text1"/>
          <w:sz w:val="24"/>
          <w:lang w:val="es-ES"/>
        </w:rPr>
      </w:pPr>
    </w:p>
    <w:p w14:paraId="7D162154"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55098E2C" w14:textId="77777777" w:rsidR="00277BD3" w:rsidRPr="00C92F48" w:rsidRDefault="00277BD3" w:rsidP="00277BD3">
      <w:pPr>
        <w:ind w:left="567" w:right="618"/>
        <w:contextualSpacing/>
        <w:jc w:val="both"/>
        <w:rPr>
          <w:rFonts w:ascii="Palatino Linotype" w:hAnsi="Palatino Linotype"/>
          <w:i/>
          <w:sz w:val="24"/>
          <w:lang w:val="es-ES"/>
        </w:rPr>
      </w:pPr>
    </w:p>
    <w:p w14:paraId="6AA01529"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w:t>
      </w:r>
      <w:r w:rsidRPr="00C92F48">
        <w:rPr>
          <w:rFonts w:ascii="Palatino Linotype" w:hAnsi="Palatino Linotype"/>
          <w:i/>
          <w:sz w:val="24"/>
          <w:lang w:val="es-ES"/>
        </w:rPr>
        <w:lastRenderedPageBreak/>
        <w:t>que la misma no sea confidencial o reservada. Dicha Unidad contará con las facultades internas necesarias para gestionar la atención a las solicitudes de información en los términos de la Ley General y la presente Ley.</w:t>
      </w:r>
    </w:p>
    <w:p w14:paraId="1A58A44F" w14:textId="77777777" w:rsidR="00277BD3" w:rsidRPr="00C92F48" w:rsidRDefault="00277BD3" w:rsidP="00277BD3">
      <w:pPr>
        <w:ind w:left="567" w:right="618"/>
        <w:contextualSpacing/>
        <w:jc w:val="both"/>
        <w:rPr>
          <w:rFonts w:ascii="Palatino Linotype" w:hAnsi="Palatino Linotype"/>
          <w:i/>
          <w:sz w:val="24"/>
          <w:lang w:val="es-ES"/>
        </w:rPr>
      </w:pPr>
    </w:p>
    <w:p w14:paraId="55A41914"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1362FED1"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57D656A4" w14:textId="77777777" w:rsidR="00277BD3" w:rsidRPr="00C92F48" w:rsidRDefault="00277BD3" w:rsidP="00277BD3">
      <w:pPr>
        <w:ind w:left="851" w:right="901"/>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54C6ACB1"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64DBD758"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60E12B06"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393C8023"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610C9B53"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3BAFAC79"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5D787852"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 xml:space="preserve">IX. Llevar un registro de las solicitudes de acceso a la información, sus respuestas, resultados, costos de reproducción y envío, resolución a los </w:t>
      </w:r>
      <w:r w:rsidRPr="00C92F48">
        <w:rPr>
          <w:rFonts w:ascii="Palatino Linotype" w:hAnsi="Palatino Linotype"/>
          <w:i/>
          <w:sz w:val="24"/>
          <w:lang w:val="es-ES"/>
        </w:rPr>
        <w:lastRenderedPageBreak/>
        <w:t>recursos de revisión que se hayan emitido en contra de sus respuestas y del cumplimiento de las mismas;</w:t>
      </w:r>
    </w:p>
    <w:p w14:paraId="71ACBDE0"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0AFD1D49"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2B592401"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15C713D5"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XIII. Hacer del conocimiento de la instancia competente la probable responsabilidad por el incumplimiento de las obligaciones previstas en la presente Ley; y</w:t>
      </w:r>
    </w:p>
    <w:p w14:paraId="11508136"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5879BC3F"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137AF9A"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058844E" w14:textId="77777777" w:rsidR="00277BD3" w:rsidRPr="00C92F48" w:rsidRDefault="00277BD3" w:rsidP="00277BD3">
      <w:pPr>
        <w:ind w:left="567" w:right="618"/>
        <w:contextualSpacing/>
        <w:jc w:val="both"/>
        <w:rPr>
          <w:rFonts w:ascii="Palatino Linotype" w:hAnsi="Palatino Linotype"/>
          <w:i/>
          <w:sz w:val="24"/>
          <w:lang w:val="es-ES"/>
        </w:rPr>
      </w:pPr>
    </w:p>
    <w:p w14:paraId="3ED88A9D"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144A808E"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lastRenderedPageBreak/>
        <w:t>I. Localizar la información que le solicite la Unidad de Transparencia;</w:t>
      </w:r>
    </w:p>
    <w:p w14:paraId="0932810F"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718DDC23"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6A4313B0"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2A573336"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6E546426"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3692F539" w14:textId="77777777" w:rsidR="00277BD3" w:rsidRPr="00C92F48" w:rsidRDefault="00277BD3" w:rsidP="00277BD3">
      <w:pPr>
        <w:ind w:left="851" w:right="901"/>
        <w:jc w:val="both"/>
        <w:rPr>
          <w:rFonts w:ascii="Palatino Linotype" w:hAnsi="Palatino Linotype"/>
          <w:i/>
          <w:sz w:val="24"/>
          <w:lang w:val="es-ES"/>
        </w:rPr>
      </w:pPr>
      <w:r w:rsidRPr="00C92F48">
        <w:rPr>
          <w:rFonts w:ascii="Palatino Linotype" w:hAnsi="Palatino Linotype"/>
          <w:i/>
          <w:sz w:val="24"/>
          <w:lang w:val="es-ES"/>
        </w:rPr>
        <w:t>VII. Dar cuenta a la Unidad de Transparencia del vencimiento de los plazos de reserva.</w:t>
      </w:r>
    </w:p>
    <w:p w14:paraId="3ED66971" w14:textId="77777777" w:rsidR="00277BD3" w:rsidRPr="00C92F48" w:rsidRDefault="00277BD3" w:rsidP="00277BD3">
      <w:pPr>
        <w:ind w:left="567" w:right="618"/>
        <w:contextualSpacing/>
        <w:jc w:val="both"/>
        <w:rPr>
          <w:rFonts w:ascii="Palatino Linotype" w:hAnsi="Palatino Linotype"/>
          <w:i/>
          <w:sz w:val="24"/>
          <w:lang w:val="es-ES"/>
        </w:rPr>
      </w:pPr>
    </w:p>
    <w:p w14:paraId="4297F6CE" w14:textId="77777777" w:rsidR="00277BD3" w:rsidRDefault="00277BD3" w:rsidP="00277BD3">
      <w:pPr>
        <w:ind w:left="851" w:right="901"/>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AE4261C" w14:textId="77777777" w:rsidR="00277BD3" w:rsidRPr="00C92F48" w:rsidRDefault="00277BD3" w:rsidP="00277BD3">
      <w:pPr>
        <w:ind w:left="851" w:right="901"/>
        <w:jc w:val="both"/>
        <w:rPr>
          <w:rFonts w:ascii="Palatino Linotype" w:hAnsi="Palatino Linotype"/>
          <w:i/>
          <w:sz w:val="24"/>
          <w:lang w:val="es-ES"/>
        </w:rPr>
      </w:pPr>
    </w:p>
    <w:p w14:paraId="7D96E1E0" w14:textId="77777777" w:rsidR="00277BD3" w:rsidRPr="00C92F48" w:rsidRDefault="00277BD3" w:rsidP="00277BD3">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92F48">
        <w:rPr>
          <w:rFonts w:ascii="Palatino Linotype" w:eastAsia="Calibri" w:hAnsi="Palatino Linotype"/>
          <w:b/>
          <w:sz w:val="24"/>
          <w:lang w:val="es-ES"/>
        </w:rPr>
        <w:t>EL SUJETO OBLIGADO</w:t>
      </w:r>
      <w:r w:rsidRPr="00C92F48">
        <w:rPr>
          <w:rFonts w:ascii="Palatino Linotype" w:eastAsia="Calibri" w:hAnsi="Palatino Linotype"/>
          <w:sz w:val="24"/>
          <w:lang w:val="es-ES"/>
        </w:rPr>
        <w:t xml:space="preserve"> y los solicitantes, y tiene bajo su responsabilidad el tramitar internamente la solicitud de información.</w:t>
      </w:r>
    </w:p>
    <w:p w14:paraId="2064492F" w14:textId="77777777" w:rsidR="00277BD3" w:rsidRPr="00C92F48" w:rsidRDefault="00277BD3" w:rsidP="00277BD3">
      <w:pPr>
        <w:ind w:left="426"/>
        <w:contextualSpacing/>
        <w:jc w:val="both"/>
        <w:rPr>
          <w:rFonts w:ascii="Palatino Linotype" w:eastAsia="Calibri" w:hAnsi="Palatino Linotype"/>
          <w:sz w:val="24"/>
          <w:lang w:val="es-ES"/>
        </w:rPr>
      </w:pPr>
    </w:p>
    <w:p w14:paraId="42585ED3" w14:textId="77777777" w:rsidR="00277BD3" w:rsidRPr="00C92F48" w:rsidRDefault="00277BD3" w:rsidP="00277BD3">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Pr="00C92F48">
        <w:rPr>
          <w:rFonts w:ascii="Palatino Linotype" w:eastAsia="Calibri" w:hAnsi="Palatino Linotype"/>
          <w:b/>
          <w:sz w:val="24"/>
          <w:lang w:val="es-ES"/>
        </w:rPr>
        <w:t>SUJETO OBLIGADO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533A9AD2" w14:textId="77777777" w:rsidR="00277BD3" w:rsidRPr="00C92F48" w:rsidRDefault="00277BD3" w:rsidP="00277BD3">
      <w:pPr>
        <w:jc w:val="both"/>
        <w:rPr>
          <w:rFonts w:ascii="Palatino Linotype" w:eastAsia="Calibri" w:hAnsi="Palatino Linotype"/>
          <w:sz w:val="24"/>
          <w:lang w:val="es-ES"/>
        </w:rPr>
      </w:pPr>
    </w:p>
    <w:p w14:paraId="0A523FC9" w14:textId="77777777" w:rsidR="00277BD3" w:rsidRDefault="00277BD3" w:rsidP="00277BD3">
      <w:pPr>
        <w:spacing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Es por ello, que corresponde al Titular de la Unidad de Transparencia el garantizar que las solicitudes </w:t>
      </w:r>
      <w:r w:rsidRPr="00277BD3">
        <w:rPr>
          <w:rFonts w:ascii="Palatino Linotype" w:eastAsia="Calibri" w:hAnsi="Palatino Linotype"/>
          <w:sz w:val="24"/>
          <w:u w:val="single"/>
          <w:lang w:val="es-ES"/>
        </w:rPr>
        <w:t>se turnen a todas las áreas competentes que puedan contar con la información</w:t>
      </w:r>
      <w:r w:rsidRPr="00C92F48">
        <w:rPr>
          <w:rFonts w:ascii="Palatino Linotype" w:eastAsia="Calibri" w:hAnsi="Palatino Linotype"/>
          <w:sz w:val="24"/>
          <w:lang w:val="es-ES"/>
        </w:rPr>
        <w:t>, con el objeto de que se realice una búsqueda exha</w:t>
      </w:r>
      <w:r>
        <w:rPr>
          <w:rFonts w:ascii="Palatino Linotype" w:eastAsia="Calibri" w:hAnsi="Palatino Linotype"/>
          <w:sz w:val="24"/>
          <w:lang w:val="es-ES"/>
        </w:rPr>
        <w:t>ustiva y razonable de la misma.</w:t>
      </w:r>
    </w:p>
    <w:p w14:paraId="1065BF2A" w14:textId="77777777" w:rsidR="00277BD3" w:rsidRDefault="00277BD3" w:rsidP="00277BD3">
      <w:pPr>
        <w:spacing w:line="360" w:lineRule="auto"/>
        <w:jc w:val="both"/>
        <w:rPr>
          <w:rFonts w:ascii="Palatino Linotype" w:eastAsia="Calibri" w:hAnsi="Palatino Linotype" w:cs="Tahoma"/>
          <w:bCs/>
          <w:sz w:val="24"/>
        </w:rPr>
      </w:pPr>
    </w:p>
    <w:p w14:paraId="2A636A21" w14:textId="77777777" w:rsidR="00277BD3" w:rsidRDefault="00277BD3" w:rsidP="00277BD3">
      <w:pPr>
        <w:spacing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5316693D" w14:textId="77777777" w:rsidR="00277BD3" w:rsidRPr="00E706A9" w:rsidRDefault="00277BD3" w:rsidP="00277BD3">
      <w:pPr>
        <w:spacing w:line="360" w:lineRule="auto"/>
        <w:jc w:val="both"/>
        <w:rPr>
          <w:rFonts w:ascii="Palatino Linotype" w:hAnsi="Palatino Linotype" w:cs="Tahoma"/>
          <w:sz w:val="24"/>
        </w:rPr>
      </w:pPr>
      <w:r>
        <w:rPr>
          <w:rFonts w:ascii="Palatino Linotype" w:hAnsi="Palatino Linotype" w:cs="Tahoma"/>
          <w:sz w:val="24"/>
        </w:rPr>
        <w:lastRenderedPageBreak/>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DD01AFC" w14:textId="77777777" w:rsidR="00277BD3" w:rsidRPr="00E706A9" w:rsidRDefault="00277BD3" w:rsidP="00277BD3">
      <w:pPr>
        <w:spacing w:line="360" w:lineRule="auto"/>
        <w:jc w:val="both"/>
        <w:rPr>
          <w:rFonts w:ascii="Palatino Linotype" w:hAnsi="Palatino Linotype" w:cs="Tahoma"/>
          <w:sz w:val="24"/>
        </w:rPr>
      </w:pPr>
    </w:p>
    <w:p w14:paraId="53A7F682" w14:textId="77777777" w:rsidR="00277BD3" w:rsidRDefault="00277BD3" w:rsidP="00277BD3">
      <w:pPr>
        <w:spacing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6DA8C592" w14:textId="77777777" w:rsidR="00277BD3" w:rsidRPr="00E706A9" w:rsidRDefault="00277BD3" w:rsidP="00277BD3">
      <w:pPr>
        <w:spacing w:line="360" w:lineRule="auto"/>
        <w:jc w:val="both"/>
        <w:rPr>
          <w:rFonts w:ascii="Palatino Linotype" w:hAnsi="Palatino Linotype" w:cs="Tahoma"/>
          <w:sz w:val="24"/>
        </w:rPr>
      </w:pPr>
    </w:p>
    <w:p w14:paraId="7EB064E7" w14:textId="77777777" w:rsidR="00277BD3" w:rsidRPr="00E706A9" w:rsidRDefault="00277BD3" w:rsidP="00277BD3">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501BDD4A" w14:textId="77777777" w:rsidR="00277BD3" w:rsidRPr="00E706A9" w:rsidRDefault="00277BD3" w:rsidP="00277BD3">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580544F6" w14:textId="77777777" w:rsidR="00277BD3" w:rsidRPr="00E706A9" w:rsidRDefault="00277BD3" w:rsidP="00277BD3">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5D336C7B" w14:textId="77777777" w:rsidR="00277BD3" w:rsidRPr="00E706A9" w:rsidRDefault="00277BD3" w:rsidP="00277BD3">
      <w:pPr>
        <w:spacing w:line="360" w:lineRule="auto"/>
        <w:jc w:val="both"/>
        <w:rPr>
          <w:rFonts w:ascii="Palatino Linotype" w:hAnsi="Palatino Linotype" w:cs="Tahoma"/>
          <w:sz w:val="24"/>
        </w:rPr>
      </w:pPr>
    </w:p>
    <w:p w14:paraId="18D57FBB" w14:textId="77777777" w:rsidR="00277BD3" w:rsidRPr="00E706A9" w:rsidRDefault="00277BD3" w:rsidP="00277BD3">
      <w:pPr>
        <w:spacing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5191E2A1" w14:textId="77777777" w:rsidR="00277BD3" w:rsidRPr="00E706A9" w:rsidRDefault="00277BD3" w:rsidP="00277BD3">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64B00F15" w14:textId="77777777" w:rsidR="00277BD3" w:rsidRPr="00E706A9" w:rsidRDefault="00277BD3" w:rsidP="00277BD3">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513F753D" w14:textId="77777777" w:rsidR="00277BD3" w:rsidRPr="00E706A9" w:rsidRDefault="00277BD3" w:rsidP="00277BD3">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0A81927C" w14:textId="77777777" w:rsidR="00277BD3" w:rsidRDefault="00277BD3" w:rsidP="00277BD3">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lastRenderedPageBreak/>
        <w:t>Las circunstancias que fueron tomadas en cuenta.</w:t>
      </w:r>
      <w:r w:rsidRPr="00E706A9">
        <w:rPr>
          <w:rFonts w:ascii="Palatino Linotype" w:hAnsi="Palatino Linotype" w:cs="Tahoma"/>
          <w:sz w:val="24"/>
        </w:rPr>
        <w:tab/>
      </w:r>
    </w:p>
    <w:p w14:paraId="27DD530D" w14:textId="77777777" w:rsidR="00277BD3" w:rsidRPr="00E706A9" w:rsidRDefault="00277BD3" w:rsidP="00277BD3">
      <w:pPr>
        <w:spacing w:after="0" w:line="360" w:lineRule="auto"/>
        <w:ind w:left="720"/>
        <w:contextualSpacing/>
        <w:jc w:val="both"/>
        <w:rPr>
          <w:rFonts w:ascii="Palatino Linotype" w:hAnsi="Palatino Linotype" w:cs="Tahoma"/>
          <w:sz w:val="24"/>
        </w:rPr>
      </w:pPr>
    </w:p>
    <w:p w14:paraId="70C7CF72" w14:textId="77777777" w:rsidR="00277BD3" w:rsidRDefault="00277BD3" w:rsidP="00277BD3">
      <w:pPr>
        <w:spacing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que </w:t>
      </w:r>
      <w:r>
        <w:rPr>
          <w:rFonts w:ascii="Palatino Linotype" w:hAnsi="Palatino Linotype" w:cs="Tahoma"/>
          <w:sz w:val="24"/>
        </w:rPr>
        <w:t>la Secretaría del Campo</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3C6E2B52" w14:textId="77777777" w:rsidR="00277BD3" w:rsidRDefault="00277BD3" w:rsidP="00277BD3">
      <w:pPr>
        <w:spacing w:line="360" w:lineRule="auto"/>
        <w:jc w:val="both"/>
        <w:rPr>
          <w:rFonts w:ascii="Palatino Linotype" w:hAnsi="Palatino Linotype" w:cs="Tahoma"/>
          <w:sz w:val="24"/>
        </w:rPr>
      </w:pPr>
    </w:p>
    <w:p w14:paraId="31FD06DC" w14:textId="3DAD3BA0" w:rsidR="00277BD3" w:rsidRPr="00AC5BF2" w:rsidRDefault="00277BD3" w:rsidP="00277BD3">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sidRPr="00AA4956">
        <w:rPr>
          <w:rFonts w:ascii="Palatino Linotype" w:hAnsi="Palatino Linotype" w:cs="Arial"/>
          <w:b/>
          <w:sz w:val="24"/>
        </w:rPr>
        <w:t>00</w:t>
      </w:r>
      <w:r w:rsidR="001D39C0">
        <w:rPr>
          <w:rFonts w:ascii="Palatino Linotype" w:hAnsi="Palatino Linotype" w:cs="Arial"/>
          <w:b/>
          <w:sz w:val="24"/>
        </w:rPr>
        <w:t>103</w:t>
      </w:r>
      <w:r w:rsidRPr="00AA4956">
        <w:rPr>
          <w:rFonts w:ascii="Palatino Linotype" w:hAnsi="Palatino Linotype" w:cs="Arial"/>
          <w:b/>
          <w:sz w:val="24"/>
        </w:rPr>
        <w:t>/</w:t>
      </w:r>
      <w:r w:rsidR="001D39C0">
        <w:rPr>
          <w:rFonts w:ascii="Palatino Linotype" w:hAnsi="Palatino Linotype" w:cs="Arial"/>
          <w:b/>
          <w:sz w:val="24"/>
        </w:rPr>
        <w:t>CAEM</w:t>
      </w:r>
      <w:r w:rsidRPr="00AA4956">
        <w:rPr>
          <w:rFonts w:ascii="Palatino Linotype" w:hAnsi="Palatino Linotype" w:cs="Arial"/>
          <w:b/>
          <w:sz w:val="24"/>
        </w:rPr>
        <w:t>/IP/2021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52FD0348" w14:textId="77777777" w:rsidR="00277BD3" w:rsidRDefault="00277BD3" w:rsidP="00277BD3">
      <w:pPr>
        <w:pStyle w:val="Sinespaciado"/>
        <w:spacing w:line="360" w:lineRule="auto"/>
        <w:jc w:val="both"/>
        <w:rPr>
          <w:rFonts w:ascii="Palatino Linotype" w:hAnsi="Palatino Linotype"/>
        </w:rPr>
      </w:pPr>
    </w:p>
    <w:p w14:paraId="5E96A283" w14:textId="77777777" w:rsidR="00451EDC" w:rsidRPr="00835647" w:rsidRDefault="00451EDC" w:rsidP="00451EDC">
      <w:pPr>
        <w:tabs>
          <w:tab w:val="left" w:pos="8931"/>
        </w:tabs>
        <w:spacing w:before="240" w:line="360" w:lineRule="auto"/>
        <w:ind w:right="51"/>
        <w:jc w:val="both"/>
        <w:rPr>
          <w:rFonts w:ascii="Palatino Linotype" w:hAnsi="Palatino Linotype"/>
          <w:sz w:val="24"/>
          <w:szCs w:val="24"/>
        </w:rPr>
      </w:pPr>
      <w:r w:rsidRPr="00835647">
        <w:rPr>
          <w:rFonts w:ascii="Palatino Linotype" w:hAnsi="Palatino Linotype"/>
          <w:sz w:val="24"/>
          <w:szCs w:val="24"/>
        </w:rPr>
        <w:t>Por lo antes expuesto y fundado es de resolverse y,</w:t>
      </w:r>
    </w:p>
    <w:p w14:paraId="53E55162" w14:textId="77777777" w:rsidR="00451EDC" w:rsidRDefault="00451EDC" w:rsidP="00451EDC">
      <w:pPr>
        <w:pStyle w:val="Sinespaciado"/>
        <w:spacing w:line="360" w:lineRule="auto"/>
        <w:jc w:val="center"/>
        <w:rPr>
          <w:rFonts w:ascii="Palatino Linotype" w:hAnsi="Palatino Linotype"/>
          <w:b/>
          <w:bCs/>
          <w:spacing w:val="60"/>
          <w:sz w:val="28"/>
          <w:szCs w:val="28"/>
        </w:rPr>
      </w:pPr>
    </w:p>
    <w:p w14:paraId="1F6FF59E" w14:textId="77777777" w:rsidR="00451EDC" w:rsidRPr="00AB48CB" w:rsidRDefault="00451EDC" w:rsidP="00451EDC">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t>RESUELVE</w:t>
      </w:r>
    </w:p>
    <w:p w14:paraId="252E8026" w14:textId="77777777" w:rsidR="00451EDC" w:rsidRDefault="00451EDC" w:rsidP="00451EDC">
      <w:pPr>
        <w:pStyle w:val="Sinespaciado"/>
        <w:spacing w:line="360" w:lineRule="auto"/>
        <w:jc w:val="both"/>
        <w:rPr>
          <w:rFonts w:ascii="Palatino Linotype" w:hAnsi="Palatino Linotype" w:cs="Arial"/>
          <w:b/>
        </w:rPr>
      </w:pPr>
    </w:p>
    <w:p w14:paraId="03F6EBCE" w14:textId="1A038D71" w:rsidR="00451EDC" w:rsidRDefault="00451EDC" w:rsidP="00451EDC">
      <w:pPr>
        <w:spacing w:line="360" w:lineRule="auto"/>
        <w:jc w:val="both"/>
        <w:rPr>
          <w:rFonts w:ascii="Palatino Linotype" w:hAnsi="Palatino Linotype" w:cs="Arial"/>
          <w:sz w:val="24"/>
        </w:rPr>
      </w:pPr>
      <w:r w:rsidRPr="009701BD">
        <w:rPr>
          <w:rFonts w:ascii="Palatino Linotype" w:hAnsi="Palatino Linotype" w:cs="Arial"/>
          <w:b/>
          <w:sz w:val="24"/>
          <w:lang w:val="es-ES_tradnl"/>
        </w:rPr>
        <w:t>PRIMERO.</w:t>
      </w:r>
      <w:r w:rsidRPr="009701BD">
        <w:rPr>
          <w:rFonts w:ascii="Palatino Linotype" w:hAnsi="Palatino Linotype" w:cs="Arial"/>
          <w:sz w:val="24"/>
          <w:lang w:val="es-ES_tradnl"/>
        </w:rPr>
        <w:t xml:space="preserve"> </w:t>
      </w:r>
      <w:r w:rsidRPr="008B369F">
        <w:rPr>
          <w:rFonts w:ascii="Palatino Linotype" w:hAnsi="Palatino Linotype" w:cs="Arial"/>
          <w:b/>
          <w:sz w:val="24"/>
        </w:rPr>
        <w:t xml:space="preserve">Se </w:t>
      </w:r>
      <w:r>
        <w:rPr>
          <w:rFonts w:ascii="Palatino Linotype" w:hAnsi="Palatino Linotype" w:cs="Arial"/>
          <w:b/>
          <w:sz w:val="24"/>
        </w:rPr>
        <w:t>MODIFIC</w:t>
      </w:r>
      <w:r w:rsidRPr="008B369F">
        <w:rPr>
          <w:rFonts w:ascii="Palatino Linotype" w:hAnsi="Palatino Linotype" w:cs="Arial"/>
          <w:b/>
          <w:sz w:val="24"/>
        </w:rPr>
        <w:t xml:space="preserve">A </w:t>
      </w:r>
      <w:r w:rsidRPr="008B369F">
        <w:rPr>
          <w:rFonts w:ascii="Palatino Linotype" w:hAnsi="Palatino Linotype" w:cs="Arial"/>
          <w:sz w:val="24"/>
        </w:rPr>
        <w:t>la respuesta entregada por el Sujeto Obligado</w:t>
      </w:r>
      <w:r w:rsidRPr="008B369F">
        <w:rPr>
          <w:rFonts w:ascii="Palatino Linotype" w:hAnsi="Palatino Linotype" w:cs="Arial"/>
          <w:b/>
          <w:sz w:val="24"/>
        </w:rPr>
        <w:t xml:space="preserve"> </w:t>
      </w:r>
      <w:r w:rsidRPr="008B369F">
        <w:rPr>
          <w:rFonts w:ascii="Palatino Linotype" w:hAnsi="Palatino Linotype" w:cs="Arial"/>
          <w:sz w:val="24"/>
        </w:rPr>
        <w:t xml:space="preserve">a la solicitud de información </w:t>
      </w:r>
      <w:r w:rsidR="00F73F33" w:rsidRPr="00AA4956">
        <w:rPr>
          <w:rFonts w:ascii="Palatino Linotype" w:hAnsi="Palatino Linotype" w:cs="Arial"/>
          <w:b/>
          <w:sz w:val="24"/>
        </w:rPr>
        <w:t>00</w:t>
      </w:r>
      <w:r w:rsidR="00F73F33">
        <w:rPr>
          <w:rFonts w:ascii="Palatino Linotype" w:hAnsi="Palatino Linotype" w:cs="Arial"/>
          <w:b/>
          <w:sz w:val="24"/>
        </w:rPr>
        <w:t>103</w:t>
      </w:r>
      <w:r w:rsidR="00F73F33" w:rsidRPr="00AA4956">
        <w:rPr>
          <w:rFonts w:ascii="Palatino Linotype" w:hAnsi="Palatino Linotype" w:cs="Arial"/>
          <w:b/>
          <w:sz w:val="24"/>
        </w:rPr>
        <w:t>/</w:t>
      </w:r>
      <w:r w:rsidR="00F73F33">
        <w:rPr>
          <w:rFonts w:ascii="Palatino Linotype" w:hAnsi="Palatino Linotype" w:cs="Arial"/>
          <w:b/>
          <w:sz w:val="24"/>
        </w:rPr>
        <w:t>CAEM</w:t>
      </w:r>
      <w:r w:rsidR="00F73F33" w:rsidRPr="00AA4956">
        <w:rPr>
          <w:rFonts w:ascii="Palatino Linotype" w:hAnsi="Palatino Linotype" w:cs="Arial"/>
          <w:b/>
          <w:sz w:val="24"/>
        </w:rPr>
        <w:t>/IP/2021</w:t>
      </w:r>
      <w:r>
        <w:rPr>
          <w:rFonts w:ascii="Palatino Linotype" w:hAnsi="Palatino Linotype" w:cs="Arial"/>
          <w:b/>
          <w:sz w:val="24"/>
        </w:rPr>
        <w:t xml:space="preserve">, </w:t>
      </w:r>
      <w:r>
        <w:rPr>
          <w:rFonts w:ascii="Palatino Linotype" w:hAnsi="Palatino Linotype" w:cs="Arial"/>
          <w:sz w:val="24"/>
        </w:rPr>
        <w:t>por r</w:t>
      </w:r>
      <w:r w:rsidRPr="00F12FB0">
        <w:rPr>
          <w:rFonts w:ascii="Palatino Linotype" w:hAnsi="Palatino Linotype" w:cs="Arial"/>
          <w:sz w:val="24"/>
        </w:rPr>
        <w:t>esulta</w:t>
      </w:r>
      <w:r>
        <w:rPr>
          <w:rFonts w:ascii="Palatino Linotype" w:hAnsi="Palatino Linotype" w:cs="Arial"/>
          <w:sz w:val="24"/>
        </w:rPr>
        <w:t>r</w:t>
      </w:r>
      <w:r w:rsidRPr="00F12FB0">
        <w:rPr>
          <w:rFonts w:ascii="Palatino Linotype" w:hAnsi="Palatino Linotype" w:cs="Arial"/>
          <w:sz w:val="24"/>
        </w:rPr>
        <w:t xml:space="preserve"> </w:t>
      </w:r>
      <w:r>
        <w:rPr>
          <w:rFonts w:ascii="Palatino Linotype" w:hAnsi="Palatino Linotype" w:cs="Arial"/>
          <w:sz w:val="24"/>
        </w:rPr>
        <w:t xml:space="preserve">parcialmente </w:t>
      </w:r>
      <w:r w:rsidRPr="00F12FB0">
        <w:rPr>
          <w:rFonts w:ascii="Palatino Linotype" w:hAnsi="Palatino Linotype" w:cs="Arial"/>
          <w:sz w:val="24"/>
        </w:rPr>
        <w:t xml:space="preserve">fundadas las razones o </w:t>
      </w:r>
      <w:r w:rsidRPr="00F12FB0">
        <w:rPr>
          <w:rFonts w:ascii="Palatino Linotype" w:hAnsi="Palatino Linotype" w:cs="Arial"/>
          <w:sz w:val="24"/>
        </w:rPr>
        <w:lastRenderedPageBreak/>
        <w:t xml:space="preserve">motivos de inconformidad hechos valer por </w:t>
      </w:r>
      <w:r w:rsidRPr="00F12FB0">
        <w:rPr>
          <w:rFonts w:ascii="Palatino Linotype" w:hAnsi="Palatino Linotype" w:cs="Arial"/>
          <w:b/>
          <w:sz w:val="24"/>
        </w:rPr>
        <w:t>El Recurrente,</w:t>
      </w:r>
      <w:r w:rsidRPr="00F12FB0">
        <w:rPr>
          <w:rFonts w:ascii="Palatino Linotype" w:hAnsi="Palatino Linotype" w:cs="Arial"/>
          <w:sz w:val="24"/>
        </w:rPr>
        <w:t xml:space="preserve"> en términos del Considerando </w:t>
      </w:r>
      <w:r>
        <w:rPr>
          <w:rFonts w:ascii="Palatino Linotype" w:hAnsi="Palatino Linotype" w:cs="Arial"/>
          <w:b/>
          <w:sz w:val="24"/>
        </w:rPr>
        <w:t>CUART</w:t>
      </w:r>
      <w:r w:rsidRPr="00F12FB0">
        <w:rPr>
          <w:rFonts w:ascii="Palatino Linotype" w:hAnsi="Palatino Linotype" w:cs="Arial"/>
          <w:b/>
          <w:sz w:val="24"/>
        </w:rPr>
        <w:t>O</w:t>
      </w:r>
      <w:r w:rsidRPr="00F12FB0">
        <w:rPr>
          <w:rFonts w:ascii="Palatino Linotype" w:hAnsi="Palatino Linotype" w:cs="Arial"/>
          <w:sz w:val="24"/>
        </w:rPr>
        <w:t>, de la presente resolución.</w:t>
      </w:r>
    </w:p>
    <w:p w14:paraId="32C0E194" w14:textId="77777777" w:rsidR="00451EDC" w:rsidRPr="00F12FB0" w:rsidRDefault="00451EDC" w:rsidP="00451EDC">
      <w:pPr>
        <w:spacing w:line="360" w:lineRule="auto"/>
        <w:jc w:val="both"/>
        <w:rPr>
          <w:rFonts w:ascii="Palatino Linotype" w:hAnsi="Palatino Linotype" w:cs="Arial"/>
          <w:sz w:val="24"/>
        </w:rPr>
      </w:pPr>
    </w:p>
    <w:p w14:paraId="5B8E37B2" w14:textId="77777777" w:rsidR="00F73F33" w:rsidRDefault="00F73F33" w:rsidP="00F73F33">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w:t>
      </w:r>
      <w:r>
        <w:rPr>
          <w:rFonts w:ascii="Palatino Linotype" w:hAnsi="Palatino Linotype"/>
          <w:lang w:val="es-ES_tradnl"/>
        </w:rPr>
        <w:t>, previa búsqueda exhaustiva y razonable,</w:t>
      </w:r>
      <w:r w:rsidRPr="00A8580E">
        <w:rPr>
          <w:rFonts w:ascii="Palatino Linotype" w:hAnsi="Palatino Linotype"/>
          <w:lang w:val="es-ES_tradnl"/>
        </w:rPr>
        <w:t xml:space="preserve">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documento o documentos donde conste, lo siguiente:</w:t>
      </w:r>
    </w:p>
    <w:p w14:paraId="466737A6" w14:textId="77777777" w:rsidR="00451EDC" w:rsidRPr="00F73F33" w:rsidRDefault="00451EDC" w:rsidP="00451EDC">
      <w:pPr>
        <w:spacing w:after="0" w:line="360" w:lineRule="auto"/>
        <w:jc w:val="both"/>
        <w:rPr>
          <w:rFonts w:ascii="Palatino Linotype" w:eastAsia="Calibri" w:hAnsi="Palatino Linotype" w:cs="Arial"/>
          <w:sz w:val="24"/>
          <w:szCs w:val="24"/>
          <w:lang w:val="es-ES_tradnl"/>
        </w:rPr>
      </w:pPr>
    </w:p>
    <w:p w14:paraId="00CEA796" w14:textId="35ACB9AD" w:rsidR="00451EDC" w:rsidRPr="00832912" w:rsidRDefault="00451EDC" w:rsidP="00451EDC">
      <w:pPr>
        <w:pStyle w:val="Prrafodelista"/>
        <w:numPr>
          <w:ilvl w:val="0"/>
          <w:numId w:val="2"/>
        </w:numPr>
        <w:autoSpaceDE w:val="0"/>
        <w:autoSpaceDN w:val="0"/>
        <w:adjustRightInd w:val="0"/>
        <w:spacing w:line="360" w:lineRule="auto"/>
        <w:ind w:right="49"/>
        <w:jc w:val="both"/>
        <w:rPr>
          <w:rFonts w:ascii="Palatino Linotype" w:hAnsi="Palatino Linotype" w:cs="Arial"/>
        </w:rPr>
      </w:pPr>
      <w:r w:rsidRPr="00832912">
        <w:rPr>
          <w:rFonts w:ascii="Palatino Linotype" w:hAnsi="Palatino Linotype"/>
        </w:rPr>
        <w:t>De</w:t>
      </w:r>
      <w:r w:rsidR="00F73F33">
        <w:rPr>
          <w:rFonts w:ascii="Palatino Linotype" w:hAnsi="Palatino Linotype"/>
        </w:rPr>
        <w:t>l periodo comprendido del primero de enero al once de mayo de dos mil veintiuno:</w:t>
      </w:r>
    </w:p>
    <w:p w14:paraId="12FFD586" w14:textId="7B8DE505" w:rsidR="00451EDC" w:rsidRDefault="00F73F33" w:rsidP="00451EDC">
      <w:pPr>
        <w:pStyle w:val="Prrafodelista"/>
        <w:numPr>
          <w:ilvl w:val="0"/>
          <w:numId w:val="7"/>
        </w:numPr>
        <w:spacing w:before="240" w:after="240" w:line="360" w:lineRule="auto"/>
        <w:jc w:val="both"/>
        <w:rPr>
          <w:rFonts w:ascii="Palatino Linotype" w:hAnsi="Palatino Linotype"/>
        </w:rPr>
      </w:pPr>
      <w:r>
        <w:rPr>
          <w:rFonts w:ascii="Palatino Linotype" w:hAnsi="Palatino Linotype"/>
        </w:rPr>
        <w:t>Cantidad de agua que remite el Sujeto Obligado al municipio de Atizapán de Zaragoza</w:t>
      </w:r>
      <w:r w:rsidR="00451EDC">
        <w:rPr>
          <w:rFonts w:ascii="Palatino Linotype" w:hAnsi="Palatino Linotype"/>
        </w:rPr>
        <w:t xml:space="preserve">. </w:t>
      </w:r>
    </w:p>
    <w:p w14:paraId="46565855" w14:textId="77777777" w:rsidR="00F73F33" w:rsidRPr="00F73F33" w:rsidRDefault="00F73F33" w:rsidP="00F73F33">
      <w:pPr>
        <w:pStyle w:val="Prrafodelista"/>
        <w:numPr>
          <w:ilvl w:val="0"/>
          <w:numId w:val="7"/>
        </w:numPr>
        <w:spacing w:line="360" w:lineRule="auto"/>
        <w:jc w:val="both"/>
        <w:rPr>
          <w:rFonts w:ascii="Palatino Linotype" w:hAnsi="Palatino Linotype" w:cs="Arial"/>
          <w:bCs/>
          <w:i/>
          <w:iCs/>
        </w:rPr>
      </w:pPr>
      <w:r>
        <w:rPr>
          <w:rFonts w:ascii="Palatino Linotype" w:hAnsi="Palatino Linotype"/>
        </w:rPr>
        <w:t xml:space="preserve">Cantidad de agua residual que recibe el Sujeto Obligado del municipio de Atizapán de Zaragoza. </w:t>
      </w:r>
    </w:p>
    <w:p w14:paraId="600DBF6E" w14:textId="77777777" w:rsidR="00F73F33" w:rsidRDefault="00F73F33" w:rsidP="00F73F33">
      <w:pPr>
        <w:pStyle w:val="Prrafodelista"/>
        <w:spacing w:line="360" w:lineRule="auto"/>
        <w:ind w:left="1080"/>
        <w:jc w:val="both"/>
        <w:rPr>
          <w:rFonts w:ascii="Palatino Linotype" w:hAnsi="Palatino Linotype"/>
        </w:rPr>
      </w:pPr>
    </w:p>
    <w:p w14:paraId="67B7A815" w14:textId="79878BDE" w:rsidR="00F73F33" w:rsidRPr="00F73F33" w:rsidRDefault="00F73F33" w:rsidP="00F73F33">
      <w:pPr>
        <w:pStyle w:val="Prrafodelista"/>
        <w:spacing w:line="360" w:lineRule="auto"/>
        <w:ind w:left="1080"/>
        <w:jc w:val="both"/>
        <w:rPr>
          <w:rFonts w:ascii="Palatino Linotype" w:hAnsi="Palatino Linotype" w:cs="Arial"/>
          <w:bCs/>
          <w:i/>
          <w:iCs/>
        </w:rPr>
      </w:pPr>
      <w:r w:rsidRPr="00F73F33">
        <w:rPr>
          <w:rFonts w:ascii="Palatino Linotype" w:hAnsi="Palatino Linotype" w:cs="Arial"/>
          <w:bCs/>
          <w:i/>
          <w:iCs/>
        </w:rPr>
        <w:t>Para el caso, de que después de una búsqueda exhaustiva y razonable no se localizará la información requerida, bastará con que lo haga del conocimiento del recurrente.</w:t>
      </w:r>
    </w:p>
    <w:p w14:paraId="38CEC691" w14:textId="67273F63" w:rsidR="00451EDC" w:rsidRPr="007C7650" w:rsidRDefault="00451EDC" w:rsidP="00451EDC">
      <w:pPr>
        <w:pStyle w:val="Prrafodelista"/>
        <w:ind w:left="720" w:right="567"/>
        <w:jc w:val="both"/>
        <w:rPr>
          <w:rFonts w:ascii="Palatino Linotype" w:hAnsi="Palatino Linotype"/>
          <w:i/>
          <w:sz w:val="22"/>
        </w:rPr>
      </w:pPr>
    </w:p>
    <w:p w14:paraId="159FEE96" w14:textId="77777777" w:rsidR="00451EDC" w:rsidRDefault="00451EDC" w:rsidP="00451EDC">
      <w:pPr>
        <w:pStyle w:val="Prrafodelista"/>
        <w:tabs>
          <w:tab w:val="left" w:pos="7938"/>
        </w:tabs>
        <w:spacing w:line="360" w:lineRule="auto"/>
        <w:ind w:left="720" w:right="1134"/>
        <w:contextualSpacing/>
        <w:jc w:val="both"/>
        <w:rPr>
          <w:rFonts w:ascii="Palatino Linotype" w:hAnsi="Palatino Linotype" w:cs="Arial"/>
        </w:rPr>
      </w:pPr>
    </w:p>
    <w:p w14:paraId="33909C54" w14:textId="77777777" w:rsidR="00451EDC" w:rsidRDefault="00451EDC" w:rsidP="00451EDC">
      <w:pPr>
        <w:spacing w:line="360" w:lineRule="auto"/>
        <w:jc w:val="both"/>
        <w:rPr>
          <w:rFonts w:ascii="Palatino Linotype" w:hAnsi="Palatino Linotype" w:cs="Arial"/>
          <w:bCs/>
        </w:rPr>
      </w:pPr>
      <w:r w:rsidRPr="003C4C99">
        <w:rPr>
          <w:rFonts w:ascii="Palatino Linotype" w:hAnsi="Palatino Linotype" w:cs="Arial"/>
          <w:b/>
          <w:sz w:val="28"/>
        </w:rPr>
        <w:t>TERCERO</w:t>
      </w:r>
      <w:r w:rsidRPr="003C4C99">
        <w:rPr>
          <w:rFonts w:ascii="Palatino Linotype" w:hAnsi="Palatino Linotype" w:cs="Arial"/>
          <w:bCs/>
        </w:rPr>
        <w:t xml:space="preserve">. </w:t>
      </w:r>
      <w:r w:rsidRPr="003C4C99">
        <w:rPr>
          <w:rFonts w:ascii="Palatino Linotype" w:hAnsi="Palatino Linotype" w:cs="Arial"/>
          <w:b/>
          <w:bCs/>
        </w:rPr>
        <w:t>NOTIFÍQUESE</w:t>
      </w:r>
      <w:r w:rsidRPr="003C4C99">
        <w:rPr>
          <w:rFonts w:ascii="Palatino Linotype" w:hAnsi="Palatino Linotype" w:cs="Arial"/>
          <w:bCs/>
        </w:rPr>
        <w:t xml:space="preserve"> al Titular de la Unidad de Transparencia del </w:t>
      </w:r>
      <w:r w:rsidRPr="003C4C99">
        <w:rPr>
          <w:rFonts w:ascii="Palatino Linotype" w:hAnsi="Palatino Linotype" w:cs="Arial"/>
          <w:b/>
          <w:bCs/>
        </w:rPr>
        <w:t>Sujeto Obligado</w:t>
      </w:r>
      <w:r w:rsidRPr="003C4C99">
        <w:rPr>
          <w:rFonts w:ascii="Palatino Linotype" w:hAnsi="Palatino Linotype" w:cs="Arial"/>
          <w:bC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w:t>
      </w:r>
      <w:r w:rsidRPr="003C4C99">
        <w:rPr>
          <w:rFonts w:ascii="Palatino Linotype" w:hAnsi="Palatino Linotype" w:cs="Arial"/>
          <w:bCs/>
        </w:rPr>
        <w:lastRenderedPageBreak/>
        <w:t>Instituto en un plazo de tres días hábiles siguientes sobre el cumplimiento dado a la presente resolución.</w:t>
      </w:r>
    </w:p>
    <w:p w14:paraId="4DC9FFF5" w14:textId="77777777" w:rsidR="00451EDC" w:rsidRPr="003C4C99" w:rsidRDefault="00451EDC" w:rsidP="00451EDC">
      <w:pPr>
        <w:spacing w:line="360" w:lineRule="auto"/>
        <w:jc w:val="both"/>
        <w:rPr>
          <w:rFonts w:ascii="Palatino Linotype" w:hAnsi="Palatino Linotype" w:cs="Arial"/>
          <w:bCs/>
        </w:rPr>
      </w:pPr>
    </w:p>
    <w:p w14:paraId="596D31BE" w14:textId="77777777" w:rsidR="00451EDC" w:rsidRDefault="00451EDC" w:rsidP="00451EDC">
      <w:pPr>
        <w:spacing w:after="0" w:line="360" w:lineRule="auto"/>
        <w:jc w:val="both"/>
        <w:rPr>
          <w:rFonts w:ascii="Palatino Linotype" w:hAnsi="Palatino Linotype" w:cs="Arial"/>
          <w:sz w:val="24"/>
          <w:szCs w:val="24"/>
        </w:rPr>
      </w:pPr>
      <w:bookmarkStart w:id="1"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
    <w:p w14:paraId="4D1A3AC3" w14:textId="77777777" w:rsidR="00451EDC" w:rsidRDefault="00451EDC" w:rsidP="00451EDC">
      <w:pPr>
        <w:spacing w:after="0" w:line="360" w:lineRule="auto"/>
        <w:jc w:val="both"/>
        <w:rPr>
          <w:rFonts w:ascii="Palatino Linotype" w:hAnsi="Palatino Linotype" w:cs="Arial"/>
          <w:bCs/>
          <w:sz w:val="24"/>
          <w:szCs w:val="24"/>
        </w:rPr>
      </w:pPr>
    </w:p>
    <w:p w14:paraId="024D2488" w14:textId="77777777" w:rsidR="00451EDC" w:rsidRDefault="00451EDC" w:rsidP="00451EDC">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1A14A9">
        <w:rPr>
          <w:rFonts w:ascii="Palatino Linotype" w:hAnsi="Palatino Linotype" w:cs="Arial"/>
          <w:sz w:val="24"/>
          <w:szCs w:val="24"/>
        </w:rPr>
        <w:t>proporcionado por el particular</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647F3924" w14:textId="77777777" w:rsidR="00451EDC" w:rsidRDefault="00451EDC" w:rsidP="00451EDC">
      <w:pPr>
        <w:pStyle w:val="Textoindependiente"/>
        <w:spacing w:after="0" w:line="360" w:lineRule="auto"/>
        <w:jc w:val="both"/>
        <w:rPr>
          <w:rFonts w:ascii="Palatino Linotype" w:hAnsi="Palatino Linotype"/>
          <w:sz w:val="24"/>
          <w:szCs w:val="24"/>
        </w:rPr>
      </w:pPr>
    </w:p>
    <w:p w14:paraId="3E020C63" w14:textId="722A07D9" w:rsidR="00451EDC" w:rsidRDefault="001E07FD" w:rsidP="00451E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00451EDC" w:rsidRPr="00667998">
        <w:rPr>
          <w:rFonts w:ascii="Palatino Linotype" w:eastAsiaTheme="minorEastAsia" w:hAnsi="Palatino Linotype"/>
          <w:color w:val="000000" w:themeColor="text1"/>
          <w:sz w:val="24"/>
          <w:szCs w:val="24"/>
          <w:lang w:val="es-ES_tradnl" w:eastAsia="es-ES"/>
        </w:rPr>
        <w:t>, POR UNANIMIDAD DE VOTOS, EL PLENO DEL INSTITUTO DE TRANSPARENCIA, ACCESO A LA INFORMACIÓN PÚBLICA Y PROTECCIÓN DE DATOS PERSONALES DEL ESTADO DE MÉXICO Y MUNICIPIOS, CONFORMADO POR LOS COMISIONADOS ZULEMA MARTÍNEZ SÁNCHEZ</w:t>
      </w:r>
      <w:r w:rsidRPr="001E07FD">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Y</w:t>
      </w:r>
      <w:r w:rsidR="00451EDC" w:rsidRPr="00667998">
        <w:rPr>
          <w:rFonts w:ascii="Palatino Linotype" w:eastAsiaTheme="minorEastAsia" w:hAnsi="Palatino Linotype"/>
          <w:color w:val="000000" w:themeColor="text1"/>
          <w:sz w:val="24"/>
          <w:szCs w:val="24"/>
          <w:lang w:val="es-ES_tradnl" w:eastAsia="es-ES"/>
        </w:rPr>
        <w:t xml:space="preserve"> EVA ABAID YAPUR,  JAVIER MARTÍNEZ CRUZ; EN LA </w:t>
      </w:r>
      <w:r w:rsidR="00451EDC" w:rsidRPr="00CC689C">
        <w:rPr>
          <w:rFonts w:ascii="Palatino Linotype" w:eastAsiaTheme="minorEastAsia" w:hAnsi="Palatino Linotype"/>
          <w:color w:val="000000" w:themeColor="text1"/>
          <w:sz w:val="24"/>
          <w:szCs w:val="24"/>
          <w:lang w:val="es-ES_tradnl" w:eastAsia="es-ES"/>
        </w:rPr>
        <w:t>VIGÉSIMA</w:t>
      </w:r>
      <w:r w:rsidR="00451EDC">
        <w:rPr>
          <w:rFonts w:ascii="Palatino Linotype" w:eastAsiaTheme="minorEastAsia" w:hAnsi="Palatino Linotype"/>
          <w:color w:val="000000" w:themeColor="text1"/>
          <w:sz w:val="24"/>
          <w:szCs w:val="24"/>
          <w:lang w:val="es-ES_tradnl" w:eastAsia="es-ES"/>
        </w:rPr>
        <w:t xml:space="preserve"> </w:t>
      </w:r>
      <w:r w:rsidR="00AB3509">
        <w:rPr>
          <w:rFonts w:ascii="Palatino Linotype" w:eastAsiaTheme="minorEastAsia" w:hAnsi="Palatino Linotype"/>
          <w:color w:val="000000" w:themeColor="text1"/>
          <w:sz w:val="24"/>
          <w:szCs w:val="24"/>
          <w:lang w:val="es-ES_tradnl" w:eastAsia="es-ES"/>
        </w:rPr>
        <w:t>SÉPTIM</w:t>
      </w:r>
      <w:r w:rsidR="00451EDC">
        <w:rPr>
          <w:rFonts w:ascii="Palatino Linotype" w:eastAsiaTheme="minorEastAsia" w:hAnsi="Palatino Linotype"/>
          <w:color w:val="000000" w:themeColor="text1"/>
          <w:sz w:val="24"/>
          <w:szCs w:val="24"/>
          <w:lang w:val="es-ES_tradnl" w:eastAsia="es-ES"/>
        </w:rPr>
        <w:t>A</w:t>
      </w:r>
      <w:r w:rsidR="00451EDC" w:rsidRPr="00CC689C">
        <w:rPr>
          <w:rFonts w:ascii="Palatino Linotype" w:eastAsiaTheme="minorEastAsia" w:hAnsi="Palatino Linotype"/>
          <w:color w:val="000000" w:themeColor="text1"/>
          <w:sz w:val="24"/>
          <w:szCs w:val="24"/>
          <w:lang w:val="es-ES_tradnl" w:eastAsia="es-ES"/>
        </w:rPr>
        <w:t xml:space="preserve"> SESIÓN</w:t>
      </w:r>
      <w:r w:rsidR="00451EDC" w:rsidRPr="00667998">
        <w:rPr>
          <w:rFonts w:ascii="Palatino Linotype" w:eastAsiaTheme="minorEastAsia" w:hAnsi="Palatino Linotype"/>
          <w:color w:val="000000" w:themeColor="text1"/>
          <w:sz w:val="24"/>
          <w:szCs w:val="24"/>
          <w:lang w:val="es-ES_tradnl" w:eastAsia="es-ES"/>
        </w:rPr>
        <w:t xml:space="preserve"> ORDINARIA CELEBRADA EL </w:t>
      </w:r>
      <w:r w:rsidR="00451EDC">
        <w:rPr>
          <w:rFonts w:ascii="Palatino Linotype" w:eastAsiaTheme="minorEastAsia" w:hAnsi="Palatino Linotype"/>
          <w:color w:val="000000" w:themeColor="text1"/>
          <w:sz w:val="24"/>
          <w:szCs w:val="24"/>
          <w:lang w:val="es-ES_tradnl" w:eastAsia="es-ES"/>
        </w:rPr>
        <w:t>ONCE</w:t>
      </w:r>
      <w:r w:rsidR="00451EDC" w:rsidRPr="00667998">
        <w:rPr>
          <w:rFonts w:ascii="Palatino Linotype" w:eastAsiaTheme="minorEastAsia" w:hAnsi="Palatino Linotype"/>
          <w:color w:val="000000" w:themeColor="text1"/>
          <w:sz w:val="24"/>
          <w:szCs w:val="24"/>
          <w:lang w:val="es-ES_tradnl" w:eastAsia="es-ES"/>
        </w:rPr>
        <w:t xml:space="preserve"> </w:t>
      </w:r>
      <w:r w:rsidR="00451EDC">
        <w:rPr>
          <w:rFonts w:ascii="Palatino Linotype" w:eastAsiaTheme="minorEastAsia" w:hAnsi="Palatino Linotype"/>
          <w:color w:val="000000" w:themeColor="text1"/>
          <w:sz w:val="24"/>
          <w:szCs w:val="24"/>
          <w:lang w:val="es-ES_tradnl" w:eastAsia="es-ES"/>
        </w:rPr>
        <w:t xml:space="preserve">DE AGOSTO </w:t>
      </w:r>
      <w:r w:rsidR="00451EDC" w:rsidRPr="00667998">
        <w:rPr>
          <w:rFonts w:ascii="Palatino Linotype" w:eastAsiaTheme="minorEastAsia" w:hAnsi="Palatino Linotype"/>
          <w:color w:val="000000" w:themeColor="text1"/>
          <w:sz w:val="24"/>
          <w:szCs w:val="24"/>
          <w:lang w:val="es-ES_tradnl" w:eastAsia="es-ES"/>
        </w:rPr>
        <w:t>DE DOS MIL VEINT</w:t>
      </w:r>
      <w:r w:rsidR="00451EDC">
        <w:rPr>
          <w:rFonts w:ascii="Palatino Linotype" w:eastAsiaTheme="minorEastAsia" w:hAnsi="Palatino Linotype"/>
          <w:color w:val="000000" w:themeColor="text1"/>
          <w:sz w:val="24"/>
          <w:szCs w:val="24"/>
          <w:lang w:val="es-ES_tradnl" w:eastAsia="es-ES"/>
        </w:rPr>
        <w:t>IUNO</w:t>
      </w:r>
      <w:r w:rsidR="00451EDC"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451EDC">
        <w:rPr>
          <w:rFonts w:ascii="Palatino Linotype" w:eastAsiaTheme="minorEastAsia" w:hAnsi="Palatino Linotype"/>
          <w:color w:val="000000" w:themeColor="text1"/>
          <w:sz w:val="24"/>
          <w:szCs w:val="24"/>
          <w:lang w:val="es-ES_tradnl" w:eastAsia="es-ES"/>
        </w:rPr>
        <w:t>-------------------------------</w:t>
      </w:r>
      <w:r w:rsidR="00451EDC"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451EDC" w:rsidRPr="00667998">
        <w:rPr>
          <w:rFonts w:ascii="Palatino Linotype" w:eastAsiaTheme="minorEastAsia" w:hAnsi="Palatino Linotype"/>
          <w:color w:val="000000" w:themeColor="text1"/>
          <w:sz w:val="24"/>
          <w:szCs w:val="24"/>
          <w:lang w:val="es-ES_tradnl" w:eastAsia="es-ES"/>
        </w:rPr>
        <w:t>--------------------</w:t>
      </w:r>
      <w:r w:rsidR="00451EDC" w:rsidRPr="003851FB">
        <w:rPr>
          <w:rFonts w:ascii="Palatino Linotype" w:eastAsiaTheme="minorEastAsia" w:hAnsi="Palatino Linotype"/>
          <w:color w:val="000000" w:themeColor="text1"/>
          <w:sz w:val="24"/>
          <w:szCs w:val="24"/>
          <w:lang w:val="es-ES_tradnl" w:eastAsia="es-ES"/>
        </w:rPr>
        <w:t xml:space="preserve"> </w:t>
      </w:r>
    </w:p>
    <w:p w14:paraId="6FA20895" w14:textId="77777777" w:rsidR="00451EDC" w:rsidRDefault="00451EDC" w:rsidP="00451EDC">
      <w:pPr>
        <w:spacing w:after="0" w:line="240" w:lineRule="auto"/>
        <w:rPr>
          <w:rFonts w:ascii="Palatino Linotype" w:hAnsi="Palatino Linotype"/>
          <w:sz w:val="16"/>
          <w:szCs w:val="18"/>
        </w:rPr>
      </w:pPr>
    </w:p>
    <w:p w14:paraId="36302C13" w14:textId="77777777" w:rsidR="00451EDC" w:rsidRPr="00EB66ED" w:rsidRDefault="00451EDC" w:rsidP="00451EDC">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711796C3" w14:textId="77777777" w:rsidR="00451EDC" w:rsidRDefault="00451EDC" w:rsidP="00451EDC"/>
    <w:p w14:paraId="30FFAA15" w14:textId="77777777" w:rsidR="00451EDC" w:rsidRDefault="00451EDC" w:rsidP="00451EDC"/>
    <w:p w14:paraId="5B2CA931" w14:textId="77777777" w:rsidR="00451EDC" w:rsidRDefault="00451EDC" w:rsidP="00451EDC"/>
    <w:p w14:paraId="5B63942A" w14:textId="77777777" w:rsidR="00451EDC" w:rsidRDefault="00451EDC" w:rsidP="00451EDC"/>
    <w:p w14:paraId="16380785" w14:textId="77777777" w:rsidR="00451EDC" w:rsidRDefault="00451EDC" w:rsidP="00451EDC"/>
    <w:p w14:paraId="7E85413E" w14:textId="77777777" w:rsidR="00451EDC" w:rsidRDefault="00451EDC" w:rsidP="00451EDC"/>
    <w:p w14:paraId="1520D327" w14:textId="77777777" w:rsidR="00570B83" w:rsidRDefault="00570B83"/>
    <w:sectPr w:rsidR="00570B83" w:rsidSect="0003121D">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03F0D" w14:textId="77777777" w:rsidR="0080556D" w:rsidRDefault="0080556D" w:rsidP="00451EDC">
      <w:pPr>
        <w:spacing w:after="0" w:line="240" w:lineRule="auto"/>
      </w:pPr>
      <w:r>
        <w:separator/>
      </w:r>
    </w:p>
  </w:endnote>
  <w:endnote w:type="continuationSeparator" w:id="0">
    <w:p w14:paraId="411F44D7" w14:textId="77777777" w:rsidR="0080556D" w:rsidRDefault="0080556D" w:rsidP="0045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A8FC" w14:textId="77777777" w:rsidR="00732E0E" w:rsidRPr="000B69FA" w:rsidRDefault="00C40B98"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0EB5">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0EB5">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4D95" w14:textId="77777777" w:rsidR="00732E0E" w:rsidRPr="000B69FA" w:rsidRDefault="00C40B98"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0EB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0EB5">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3537A" w14:textId="77777777" w:rsidR="0080556D" w:rsidRDefault="0080556D" w:rsidP="00451EDC">
      <w:pPr>
        <w:spacing w:after="0" w:line="240" w:lineRule="auto"/>
      </w:pPr>
      <w:r>
        <w:separator/>
      </w:r>
    </w:p>
  </w:footnote>
  <w:footnote w:type="continuationSeparator" w:id="0">
    <w:p w14:paraId="1CE7BC04" w14:textId="77777777" w:rsidR="0080556D" w:rsidRDefault="0080556D" w:rsidP="00451EDC">
      <w:pPr>
        <w:spacing w:after="0" w:line="240" w:lineRule="auto"/>
      </w:pPr>
      <w:r>
        <w:continuationSeparator/>
      </w:r>
    </w:p>
  </w:footnote>
  <w:footnote w:id="1">
    <w:p w14:paraId="42FDCF14" w14:textId="77777777" w:rsidR="00451EDC" w:rsidRPr="00481AAF" w:rsidRDefault="00451EDC" w:rsidP="00451ED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DFE060A" w14:textId="77777777" w:rsidR="00451EDC" w:rsidRPr="00946E1F" w:rsidRDefault="00451EDC" w:rsidP="00451ED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5D12" w14:textId="5DBEBEAE" w:rsidR="00D31515" w:rsidRDefault="0080556D">
    <w:pPr>
      <w:pStyle w:val="Encabezado"/>
    </w:pPr>
    <w:r>
      <w:rPr>
        <w:noProof/>
        <w:lang w:val="es-MX" w:eastAsia="es-MX"/>
      </w:rPr>
      <w:pict w14:anchorId="79A60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9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2FB5" w14:textId="71E5234D" w:rsidR="00732E0E" w:rsidRDefault="0080556D">
    <w:pPr>
      <w:pStyle w:val="Encabezado"/>
    </w:pPr>
    <w:r>
      <w:rPr>
        <w:noProof/>
        <w:lang w:val="es-MX" w:eastAsia="es-MX"/>
      </w:rPr>
      <w:pict w14:anchorId="7E883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9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5FEE5A5F" w14:textId="77777777" w:rsidTr="00732E0E">
      <w:trPr>
        <w:trHeight w:val="227"/>
      </w:trPr>
      <w:tc>
        <w:tcPr>
          <w:tcW w:w="5529" w:type="dxa"/>
          <w:hideMark/>
        </w:tcPr>
        <w:p w14:paraId="5396E8DA" w14:textId="77777777" w:rsidR="00732E0E" w:rsidRDefault="00C40B9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F6FD294" w14:textId="4C9CA1B5" w:rsidR="00732E0E" w:rsidRPr="00B4142F" w:rsidRDefault="00C40B98"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633D0F">
            <w:rPr>
              <w:rFonts w:ascii="Palatino Linotype" w:hAnsi="Palatino Linotype" w:cs="Arial"/>
              <w:bCs/>
              <w:sz w:val="24"/>
              <w:lang w:eastAsia="es-MX"/>
            </w:rPr>
            <w:t>245</w:t>
          </w:r>
          <w:r>
            <w:rPr>
              <w:rFonts w:ascii="Palatino Linotype" w:hAnsi="Palatino Linotype" w:cs="Arial"/>
              <w:bCs/>
              <w:sz w:val="24"/>
              <w:lang w:eastAsia="es-MX"/>
            </w:rPr>
            <w:t>/INFOEM/IP/RR/2021</w:t>
          </w:r>
        </w:p>
      </w:tc>
    </w:tr>
    <w:tr w:rsidR="00732E0E" w14:paraId="6E379359" w14:textId="77777777" w:rsidTr="00732E0E">
      <w:trPr>
        <w:trHeight w:val="242"/>
      </w:trPr>
      <w:tc>
        <w:tcPr>
          <w:tcW w:w="5529" w:type="dxa"/>
          <w:hideMark/>
        </w:tcPr>
        <w:p w14:paraId="560DC9D9" w14:textId="77777777" w:rsidR="00732E0E" w:rsidRDefault="00C40B9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A0573C7" w14:textId="0B639A3A" w:rsidR="00732E0E" w:rsidRPr="00F06FED" w:rsidRDefault="00633D0F" w:rsidP="00E00CAD">
          <w:pPr>
            <w:spacing w:after="120" w:line="256" w:lineRule="auto"/>
            <w:ind w:left="639" w:right="214"/>
            <w:jc w:val="right"/>
            <w:rPr>
              <w:rFonts w:ascii="Palatino Linotype" w:hAnsi="Palatino Linotype" w:cs="Arial"/>
            </w:rPr>
          </w:pPr>
          <w:r>
            <w:rPr>
              <w:rFonts w:ascii="Palatino Linotype" w:hAnsi="Palatino Linotype" w:cs="Arial"/>
              <w:szCs w:val="20"/>
            </w:rPr>
            <w:t>Comisión del Agua del Estado de México</w:t>
          </w:r>
        </w:p>
      </w:tc>
    </w:tr>
    <w:tr w:rsidR="00732E0E" w14:paraId="5669C274" w14:textId="77777777" w:rsidTr="00732E0E">
      <w:trPr>
        <w:trHeight w:val="342"/>
      </w:trPr>
      <w:tc>
        <w:tcPr>
          <w:tcW w:w="5529" w:type="dxa"/>
          <w:hideMark/>
        </w:tcPr>
        <w:p w14:paraId="651CB969" w14:textId="77777777" w:rsidR="00732E0E" w:rsidRDefault="00C40B9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A01E98F" w14:textId="77777777" w:rsidR="00732E0E" w:rsidRDefault="00C40B98"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3255BC20" w14:textId="77777777" w:rsidR="00732E0E" w:rsidRDefault="008055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361A4A6C" w14:textId="77777777" w:rsidTr="00732E0E">
      <w:trPr>
        <w:trHeight w:val="227"/>
      </w:trPr>
      <w:tc>
        <w:tcPr>
          <w:tcW w:w="5529" w:type="dxa"/>
          <w:hideMark/>
        </w:tcPr>
        <w:p w14:paraId="18EAD9E0" w14:textId="77777777" w:rsidR="00732E0E" w:rsidRDefault="00C40B98"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B530B5" w14:textId="10601CCF" w:rsidR="00732E0E" w:rsidRPr="00B4142F" w:rsidRDefault="00C40B98"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633D0F">
            <w:rPr>
              <w:rFonts w:ascii="Palatino Linotype" w:hAnsi="Palatino Linotype" w:cs="Arial"/>
              <w:bCs/>
              <w:sz w:val="24"/>
              <w:lang w:eastAsia="es-MX"/>
            </w:rPr>
            <w:t>245</w:t>
          </w:r>
          <w:r>
            <w:rPr>
              <w:rFonts w:ascii="Palatino Linotype" w:hAnsi="Palatino Linotype" w:cs="Arial"/>
              <w:bCs/>
              <w:sz w:val="24"/>
              <w:lang w:eastAsia="es-MX"/>
            </w:rPr>
            <w:t>/INFOEM/IP/RR/2021</w:t>
          </w:r>
        </w:p>
      </w:tc>
    </w:tr>
    <w:tr w:rsidR="00732E0E" w14:paraId="5375B738" w14:textId="77777777" w:rsidTr="00732E0E">
      <w:trPr>
        <w:trHeight w:val="196"/>
      </w:trPr>
      <w:tc>
        <w:tcPr>
          <w:tcW w:w="5529" w:type="dxa"/>
          <w:hideMark/>
        </w:tcPr>
        <w:p w14:paraId="29A5F3B1" w14:textId="77777777" w:rsidR="00732E0E" w:rsidRDefault="00C40B98"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E829AB3" w14:textId="465B3459" w:rsidR="00732E0E" w:rsidRPr="00F06FED" w:rsidRDefault="005A0EB5" w:rsidP="005A0EB5">
          <w:pPr>
            <w:spacing w:after="120" w:line="256" w:lineRule="auto"/>
            <w:ind w:left="639" w:right="214"/>
            <w:jc w:val="right"/>
            <w:rPr>
              <w:rFonts w:ascii="Palatino Linotype" w:hAnsi="Palatino Linotype" w:cs="Arial"/>
            </w:rPr>
          </w:pPr>
          <w:r>
            <w:rPr>
              <w:rFonts w:ascii="Palatino Linotype" w:hAnsi="Palatino Linotype" w:cs="Arial"/>
            </w:rPr>
            <w:t>xxxxxxxxxxxxxxxxxxxxxxx</w:t>
          </w:r>
          <w:r w:rsidR="00633D0F">
            <w:rPr>
              <w:rFonts w:ascii="Palatino Linotype" w:hAnsi="Palatino Linotype" w:cs="Arial"/>
            </w:rPr>
            <w:t xml:space="preserve"> </w:t>
          </w:r>
          <w:r>
            <w:rPr>
              <w:rFonts w:ascii="Palatino Linotype" w:hAnsi="Palatino Linotype" w:cs="Arial"/>
            </w:rPr>
            <w:t>xxxxxxxxxxxxx</w:t>
          </w:r>
        </w:p>
      </w:tc>
    </w:tr>
    <w:tr w:rsidR="00732E0E" w14:paraId="647297D5" w14:textId="77777777" w:rsidTr="00732E0E">
      <w:trPr>
        <w:trHeight w:val="242"/>
      </w:trPr>
      <w:tc>
        <w:tcPr>
          <w:tcW w:w="5529" w:type="dxa"/>
          <w:hideMark/>
        </w:tcPr>
        <w:p w14:paraId="6602B24A" w14:textId="77777777" w:rsidR="00732E0E" w:rsidRDefault="00C40B98"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07E9DA6" w14:textId="644C86B3" w:rsidR="00732E0E" w:rsidRDefault="00633D0F"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Comisión del Agua del Estado de México</w:t>
          </w:r>
        </w:p>
      </w:tc>
    </w:tr>
    <w:tr w:rsidR="00732E0E" w14:paraId="1611DE20" w14:textId="77777777" w:rsidTr="00732E0E">
      <w:trPr>
        <w:trHeight w:val="342"/>
      </w:trPr>
      <w:tc>
        <w:tcPr>
          <w:tcW w:w="5529" w:type="dxa"/>
          <w:hideMark/>
        </w:tcPr>
        <w:p w14:paraId="1B37BEDE" w14:textId="77777777" w:rsidR="00732E0E" w:rsidRDefault="00C40B98"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4A2011F" w14:textId="77777777" w:rsidR="00732E0E" w:rsidRDefault="00C40B98"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46833FA0" w14:textId="215B6622" w:rsidR="00732E0E" w:rsidRDefault="0080556D">
    <w:pPr>
      <w:pStyle w:val="Encabezado"/>
    </w:pPr>
    <w:r>
      <w:rPr>
        <w:noProof/>
        <w:lang w:val="es-MX" w:eastAsia="es-MX"/>
      </w:rPr>
      <w:pict w14:anchorId="4A69F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709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D06ACB"/>
    <w:multiLevelType w:val="hybridMultilevel"/>
    <w:tmpl w:val="BC0491E0"/>
    <w:lvl w:ilvl="0" w:tplc="2D009C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668E3447"/>
    <w:multiLevelType w:val="hybridMultilevel"/>
    <w:tmpl w:val="00809310"/>
    <w:lvl w:ilvl="0" w:tplc="3268390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69A36358"/>
    <w:multiLevelType w:val="hybridMultilevel"/>
    <w:tmpl w:val="431255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9"/>
  </w:num>
  <w:num w:numId="6">
    <w:abstractNumId w:val="5"/>
  </w:num>
  <w:num w:numId="7">
    <w:abstractNumId w:val="7"/>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DC"/>
    <w:rsid w:val="0001018F"/>
    <w:rsid w:val="00042A27"/>
    <w:rsid w:val="000452E0"/>
    <w:rsid w:val="000D41C0"/>
    <w:rsid w:val="000F123D"/>
    <w:rsid w:val="00163DAB"/>
    <w:rsid w:val="001D39C0"/>
    <w:rsid w:val="001D737B"/>
    <w:rsid w:val="001E07FD"/>
    <w:rsid w:val="001F547B"/>
    <w:rsid w:val="001F77E1"/>
    <w:rsid w:val="00225D7D"/>
    <w:rsid w:val="00277BD3"/>
    <w:rsid w:val="002D6BB1"/>
    <w:rsid w:val="003206AB"/>
    <w:rsid w:val="00344600"/>
    <w:rsid w:val="003562CE"/>
    <w:rsid w:val="003772F9"/>
    <w:rsid w:val="003819CE"/>
    <w:rsid w:val="003A2B8D"/>
    <w:rsid w:val="003E1F48"/>
    <w:rsid w:val="00412F46"/>
    <w:rsid w:val="00451EDC"/>
    <w:rsid w:val="00475234"/>
    <w:rsid w:val="00570B83"/>
    <w:rsid w:val="00583D46"/>
    <w:rsid w:val="005A0EB5"/>
    <w:rsid w:val="00633D0F"/>
    <w:rsid w:val="00684E49"/>
    <w:rsid w:val="00694EFD"/>
    <w:rsid w:val="007259F7"/>
    <w:rsid w:val="0080556D"/>
    <w:rsid w:val="00823EE4"/>
    <w:rsid w:val="00850DA4"/>
    <w:rsid w:val="0085690C"/>
    <w:rsid w:val="0087265B"/>
    <w:rsid w:val="00925FAC"/>
    <w:rsid w:val="0093686E"/>
    <w:rsid w:val="00954590"/>
    <w:rsid w:val="00A85A1A"/>
    <w:rsid w:val="00AB3509"/>
    <w:rsid w:val="00AD6E68"/>
    <w:rsid w:val="00B2071E"/>
    <w:rsid w:val="00B77273"/>
    <w:rsid w:val="00BB0DD7"/>
    <w:rsid w:val="00C11382"/>
    <w:rsid w:val="00C40B98"/>
    <w:rsid w:val="00C71CD7"/>
    <w:rsid w:val="00CB7EFD"/>
    <w:rsid w:val="00CF152C"/>
    <w:rsid w:val="00D1467D"/>
    <w:rsid w:val="00D14A73"/>
    <w:rsid w:val="00D31515"/>
    <w:rsid w:val="00D66EEC"/>
    <w:rsid w:val="00D70D3D"/>
    <w:rsid w:val="00DA687A"/>
    <w:rsid w:val="00DE192C"/>
    <w:rsid w:val="00E21E7F"/>
    <w:rsid w:val="00E833AB"/>
    <w:rsid w:val="00EC2C7A"/>
    <w:rsid w:val="00EE69C8"/>
    <w:rsid w:val="00EF36E0"/>
    <w:rsid w:val="00F118DD"/>
    <w:rsid w:val="00F65688"/>
    <w:rsid w:val="00F73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E9896"/>
  <w15:chartTrackingRefBased/>
  <w15:docId w15:val="{12EA2389-015E-47BF-A6E6-F180BD0A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EDC"/>
  </w:style>
  <w:style w:type="paragraph" w:styleId="Ttulo2">
    <w:name w:val="heading 2"/>
    <w:basedOn w:val="Normal"/>
    <w:next w:val="Normal"/>
    <w:link w:val="Ttulo2Car"/>
    <w:uiPriority w:val="9"/>
    <w:unhideWhenUsed/>
    <w:qFormat/>
    <w:rsid w:val="00451E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51ED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451ED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1ED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1ED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1ED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1ED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1ED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51ED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51ED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51EDC"/>
    <w:rPr>
      <w:color w:val="0563C1" w:themeColor="hyperlink"/>
      <w:u w:val="single"/>
    </w:rPr>
  </w:style>
  <w:style w:type="paragraph" w:styleId="Sinespaciado">
    <w:name w:val="No Spacing"/>
    <w:aliases w:val="Francesa,INAI"/>
    <w:link w:val="SinespaciadoCar"/>
    <w:uiPriority w:val="1"/>
    <w:qFormat/>
    <w:rsid w:val="00451ED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51ED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51EDC"/>
    <w:pPr>
      <w:spacing w:after="120"/>
    </w:pPr>
  </w:style>
  <w:style w:type="character" w:customStyle="1" w:styleId="TextoindependienteCar">
    <w:name w:val="Texto independiente Car"/>
    <w:basedOn w:val="Fuentedeprrafopredeter"/>
    <w:link w:val="Textoindependiente"/>
    <w:uiPriority w:val="99"/>
    <w:rsid w:val="00451EDC"/>
  </w:style>
  <w:style w:type="character" w:styleId="Textoennegrita">
    <w:name w:val="Strong"/>
    <w:uiPriority w:val="22"/>
    <w:qFormat/>
    <w:rsid w:val="00451EDC"/>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51ED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1EDC"/>
    <w:rPr>
      <w:sz w:val="20"/>
      <w:szCs w:val="20"/>
    </w:rPr>
  </w:style>
  <w:style w:type="table" w:styleId="Tablaconcuadrcula">
    <w:name w:val="Table Grid"/>
    <w:basedOn w:val="Tablanormal"/>
    <w:uiPriority w:val="39"/>
    <w:rsid w:val="00451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640979">
      <w:bodyDiv w:val="1"/>
      <w:marLeft w:val="0"/>
      <w:marRight w:val="0"/>
      <w:marTop w:val="0"/>
      <w:marBottom w:val="0"/>
      <w:divBdr>
        <w:top w:val="none" w:sz="0" w:space="0" w:color="auto"/>
        <w:left w:val="none" w:sz="0" w:space="0" w:color="auto"/>
        <w:bottom w:val="none" w:sz="0" w:space="0" w:color="auto"/>
        <w:right w:val="none" w:sz="0" w:space="0" w:color="auto"/>
      </w:divBdr>
    </w:div>
    <w:div w:id="86004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858</TotalTime>
  <Pages>34</Pages>
  <Words>7693</Words>
  <Characters>42312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42</cp:revision>
  <dcterms:created xsi:type="dcterms:W3CDTF">2021-07-28T06:34:00Z</dcterms:created>
  <dcterms:modified xsi:type="dcterms:W3CDTF">2021-08-20T05:29:00Z</dcterms:modified>
</cp:coreProperties>
</file>